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195" w:rsidRDefault="00BC5195">
      <w:pPr>
        <w:pStyle w:val="a0"/>
        <w:ind w:firstLineChars="400" w:firstLine="1446"/>
        <w:rPr>
          <w:rFonts w:ascii="仿宋" w:eastAsia="仿宋" w:hAnsi="仿宋" w:cs="Arial Unicode MS" w:hint="eastAsia"/>
          <w:b/>
          <w:bCs/>
          <w:sz w:val="36"/>
          <w:szCs w:val="36"/>
        </w:rPr>
      </w:pPr>
    </w:p>
    <w:p w:rsidR="00BC5195" w:rsidRDefault="00BC5195">
      <w:pPr>
        <w:pStyle w:val="a0"/>
        <w:ind w:firstLineChars="400" w:firstLine="1446"/>
        <w:rPr>
          <w:rFonts w:ascii="仿宋" w:eastAsia="仿宋" w:hAnsi="仿宋" w:cs="Arial Unicode MS"/>
          <w:b/>
          <w:bCs/>
          <w:sz w:val="36"/>
          <w:szCs w:val="36"/>
        </w:rPr>
      </w:pPr>
    </w:p>
    <w:p w:rsidR="00BC5195" w:rsidRDefault="00EF4891" w:rsidP="000A7B6F">
      <w:pPr>
        <w:pStyle w:val="a0"/>
        <w:ind w:firstLine="442"/>
        <w:rPr>
          <w:rFonts w:ascii="仿宋" w:eastAsia="仿宋" w:hAnsi="仿宋" w:cs="Arial Unicode MS"/>
          <w:b/>
          <w:bCs/>
          <w:sz w:val="36"/>
          <w:szCs w:val="36"/>
        </w:rPr>
      </w:pPr>
      <w:r>
        <w:rPr>
          <w:rFonts w:ascii="仿宋" w:eastAsia="仿宋" w:hAnsi="仿宋" w:cs="Arial Unicode MS" w:hint="eastAsia"/>
          <w:b/>
          <w:bCs/>
          <w:sz w:val="44"/>
          <w:szCs w:val="44"/>
        </w:rPr>
        <w:t>杭州市临安区第一人民医院保洁服务项目</w:t>
      </w:r>
    </w:p>
    <w:p w:rsidR="00BC5195" w:rsidRPr="002902E6" w:rsidRDefault="00BC5195">
      <w:pPr>
        <w:pStyle w:val="a0"/>
        <w:ind w:firstLineChars="400" w:firstLine="800"/>
        <w:rPr>
          <w:rFonts w:ascii="仿宋" w:eastAsia="仿宋" w:hAnsi="仿宋"/>
          <w:color w:val="000000" w:themeColor="text1"/>
          <w:kern w:val="0"/>
          <w:sz w:val="20"/>
          <w:szCs w:val="20"/>
        </w:rPr>
      </w:pPr>
    </w:p>
    <w:p w:rsidR="00BC5195" w:rsidRDefault="00EF4891" w:rsidP="00A97040">
      <w:pPr>
        <w:ind w:right="-110" w:firstLineChars="349" w:firstLine="1121"/>
        <w:jc w:val="center"/>
      </w:pPr>
      <w:r w:rsidRPr="002902E6">
        <w:rPr>
          <w:rFonts w:ascii="仿宋" w:eastAsia="仿宋" w:hAnsi="仿宋" w:cs="Arial Unicode MS" w:hint="eastAsia"/>
          <w:b/>
          <w:bCs/>
          <w:color w:val="000000" w:themeColor="text1"/>
          <w:sz w:val="32"/>
          <w:szCs w:val="32"/>
        </w:rPr>
        <w:t>项目编号:</w:t>
      </w:r>
      <w:r w:rsidR="000A7B6F" w:rsidRPr="002902E6">
        <w:rPr>
          <w:rFonts w:hint="eastAsia"/>
          <w:color w:val="000000" w:themeColor="text1"/>
        </w:rPr>
        <w:t xml:space="preserve"> </w:t>
      </w:r>
      <w:r w:rsidR="000A7B6F" w:rsidRPr="002902E6">
        <w:rPr>
          <w:rFonts w:ascii="仿宋" w:eastAsia="仿宋" w:hAnsi="仿宋" w:cs="Arial Unicode MS" w:hint="eastAsia"/>
          <w:b/>
          <w:bCs/>
          <w:color w:val="000000" w:themeColor="text1"/>
          <w:sz w:val="32"/>
          <w:szCs w:val="32"/>
        </w:rPr>
        <w:t>LA[2020]867号</w:t>
      </w:r>
    </w:p>
    <w:p w:rsidR="00BC5195" w:rsidRDefault="00BC5195">
      <w:pPr>
        <w:pStyle w:val="a0"/>
        <w:ind w:firstLine="210"/>
      </w:pPr>
    </w:p>
    <w:p w:rsidR="00BC5195" w:rsidRDefault="00BC5195">
      <w:pPr>
        <w:ind w:right="-110"/>
        <w:jc w:val="center"/>
        <w:rPr>
          <w:rFonts w:ascii="仿宋" w:eastAsia="仿宋" w:hAnsi="仿宋"/>
          <w:b/>
          <w:spacing w:val="28"/>
          <w:sz w:val="36"/>
          <w:szCs w:val="36"/>
        </w:rPr>
      </w:pPr>
    </w:p>
    <w:p w:rsidR="00BC5195" w:rsidRDefault="00BC5195">
      <w:pPr>
        <w:pStyle w:val="a0"/>
        <w:ind w:firstLineChars="0" w:firstLine="0"/>
        <w:rPr>
          <w:rFonts w:ascii="仿宋" w:eastAsia="仿宋" w:hAnsi="仿宋"/>
          <w:b/>
          <w:spacing w:val="28"/>
          <w:sz w:val="36"/>
          <w:szCs w:val="36"/>
        </w:rPr>
      </w:pPr>
    </w:p>
    <w:p w:rsidR="00BC5195" w:rsidRDefault="00EF4891">
      <w:pPr>
        <w:ind w:right="-110"/>
        <w:jc w:val="center"/>
        <w:rPr>
          <w:rFonts w:ascii="仿宋" w:eastAsia="仿宋" w:hAnsi="仿宋"/>
          <w:b/>
          <w:spacing w:val="28"/>
          <w:sz w:val="52"/>
          <w:szCs w:val="52"/>
        </w:rPr>
      </w:pPr>
      <w:r>
        <w:rPr>
          <w:rFonts w:ascii="仿宋" w:eastAsia="仿宋" w:hAnsi="仿宋" w:hint="eastAsia"/>
          <w:b/>
          <w:spacing w:val="-20"/>
          <w:sz w:val="72"/>
          <w:szCs w:val="72"/>
        </w:rPr>
        <w:t xml:space="preserve"> </w:t>
      </w:r>
      <w:r>
        <w:rPr>
          <w:rFonts w:ascii="仿宋" w:eastAsia="仿宋" w:hAnsi="仿宋" w:hint="eastAsia"/>
          <w:b/>
          <w:spacing w:val="-40"/>
          <w:sz w:val="72"/>
          <w:szCs w:val="72"/>
        </w:rPr>
        <w:t>公 开 招 标 文 件</w:t>
      </w:r>
    </w:p>
    <w:p w:rsidR="00BC5195" w:rsidRDefault="00BC5195">
      <w:pPr>
        <w:pStyle w:val="ad"/>
        <w:spacing w:beforeLines="0" w:before="120" w:afterLines="0" w:after="120" w:line="360" w:lineRule="auto"/>
        <w:jc w:val="center"/>
        <w:rPr>
          <w:rFonts w:ascii="仿宋" w:eastAsia="仿宋" w:hAnsi="仿宋" w:cs="Arial Unicode MS"/>
          <w:b/>
          <w:bCs/>
          <w:sz w:val="21"/>
          <w:szCs w:val="21"/>
        </w:rPr>
      </w:pPr>
    </w:p>
    <w:p w:rsidR="00BC5195" w:rsidRDefault="00BC5195">
      <w:pPr>
        <w:pStyle w:val="ad"/>
        <w:spacing w:beforeLines="0" w:before="120" w:afterLines="0" w:after="120" w:line="360" w:lineRule="auto"/>
        <w:jc w:val="center"/>
        <w:rPr>
          <w:rFonts w:ascii="仿宋" w:eastAsia="仿宋" w:hAnsi="仿宋" w:cs="Arial Unicode MS"/>
          <w:b/>
          <w:bCs/>
          <w:sz w:val="32"/>
          <w:szCs w:val="32"/>
        </w:rPr>
      </w:pPr>
    </w:p>
    <w:p w:rsidR="00BC5195" w:rsidRDefault="00BC5195">
      <w:pPr>
        <w:pStyle w:val="ad"/>
        <w:spacing w:beforeLines="0" w:before="120" w:afterLines="0" w:after="120" w:line="360" w:lineRule="auto"/>
        <w:jc w:val="center"/>
        <w:rPr>
          <w:rFonts w:ascii="仿宋" w:eastAsia="仿宋" w:hAnsi="仿宋" w:cs="Arial Unicode MS"/>
          <w:b/>
          <w:bCs/>
          <w:sz w:val="32"/>
          <w:szCs w:val="32"/>
        </w:rPr>
      </w:pPr>
    </w:p>
    <w:p w:rsidR="00BC5195" w:rsidRDefault="00BC5195">
      <w:pPr>
        <w:pStyle w:val="ad"/>
        <w:spacing w:beforeLines="0" w:before="120" w:afterLines="0" w:after="120" w:line="360" w:lineRule="auto"/>
        <w:rPr>
          <w:rFonts w:ascii="仿宋" w:eastAsia="仿宋" w:hAnsi="仿宋" w:cs="Arial Unicode MS"/>
          <w:b/>
          <w:bCs/>
          <w:sz w:val="32"/>
          <w:szCs w:val="32"/>
        </w:rPr>
      </w:pPr>
    </w:p>
    <w:p w:rsidR="00BC5195" w:rsidRDefault="00BC5195">
      <w:pPr>
        <w:pStyle w:val="ad"/>
        <w:spacing w:beforeLines="0" w:before="120" w:afterLines="0" w:after="120" w:line="360" w:lineRule="auto"/>
        <w:rPr>
          <w:rFonts w:ascii="仿宋" w:eastAsia="仿宋" w:hAnsi="仿宋" w:cs="Arial Unicode MS"/>
          <w:b/>
          <w:bCs/>
          <w:sz w:val="32"/>
          <w:szCs w:val="32"/>
        </w:rPr>
      </w:pPr>
    </w:p>
    <w:p w:rsidR="00BC5195" w:rsidRDefault="00BC5195">
      <w:pPr>
        <w:pStyle w:val="ad"/>
        <w:spacing w:beforeLines="0" w:before="120" w:afterLines="0" w:after="120" w:line="360" w:lineRule="auto"/>
        <w:jc w:val="center"/>
        <w:rPr>
          <w:rFonts w:ascii="仿宋" w:eastAsia="仿宋" w:hAnsi="仿宋" w:cs="Arial Unicode MS"/>
          <w:b/>
          <w:color w:val="000000"/>
          <w:sz w:val="32"/>
        </w:rPr>
      </w:pPr>
    </w:p>
    <w:p w:rsidR="00BC5195" w:rsidRDefault="00EF4891">
      <w:pPr>
        <w:spacing w:line="600" w:lineRule="exact"/>
        <w:ind w:right="533" w:firstLineChars="300" w:firstLine="1026"/>
        <w:rPr>
          <w:spacing w:val="11"/>
          <w:sz w:val="32"/>
          <w:szCs w:val="32"/>
        </w:rPr>
      </w:pPr>
      <w:r>
        <w:rPr>
          <w:rFonts w:ascii="仿宋" w:eastAsia="仿宋" w:hAnsi="仿宋" w:hint="eastAsia"/>
          <w:spacing w:val="11"/>
          <w:sz w:val="32"/>
          <w:szCs w:val="32"/>
        </w:rPr>
        <w:t>采购单位：杭州市临安区第一人民医院</w:t>
      </w:r>
    </w:p>
    <w:p w:rsidR="00BC5195" w:rsidRDefault="00EF4891">
      <w:pPr>
        <w:spacing w:line="600" w:lineRule="exact"/>
        <w:ind w:right="533" w:firstLineChars="300" w:firstLine="1026"/>
        <w:rPr>
          <w:spacing w:val="11"/>
          <w:sz w:val="32"/>
          <w:szCs w:val="32"/>
        </w:rPr>
      </w:pPr>
      <w:r>
        <w:rPr>
          <w:rFonts w:ascii="仿宋" w:eastAsia="仿宋" w:hAnsi="仿宋" w:hint="eastAsia"/>
          <w:spacing w:val="11"/>
          <w:sz w:val="32"/>
          <w:szCs w:val="32"/>
        </w:rPr>
        <w:t>采购机构：浙江中际工程项目管理有限公司</w:t>
      </w:r>
    </w:p>
    <w:p w:rsidR="00BC5195" w:rsidRDefault="00EF4891">
      <w:pPr>
        <w:spacing w:line="600" w:lineRule="exact"/>
        <w:ind w:right="533" w:firstLineChars="300" w:firstLine="1026"/>
        <w:rPr>
          <w:rFonts w:ascii="仿宋" w:eastAsia="仿宋" w:hAnsi="仿宋"/>
        </w:rPr>
      </w:pPr>
      <w:r>
        <w:rPr>
          <w:rFonts w:ascii="仿宋" w:eastAsia="仿宋" w:hAnsi="仿宋" w:hint="eastAsia"/>
          <w:spacing w:val="11"/>
          <w:sz w:val="32"/>
          <w:szCs w:val="32"/>
        </w:rPr>
        <w:t>发出日期:  2020年07月</w:t>
      </w:r>
    </w:p>
    <w:p w:rsidR="00BC5195" w:rsidRDefault="00BC5195">
      <w:pPr>
        <w:pStyle w:val="a0"/>
        <w:ind w:firstLine="210"/>
        <w:rPr>
          <w:rFonts w:ascii="仿宋" w:eastAsia="仿宋" w:hAnsi="仿宋"/>
        </w:rPr>
      </w:pPr>
    </w:p>
    <w:p w:rsidR="00BC5195" w:rsidRDefault="00BC5195">
      <w:pPr>
        <w:pStyle w:val="a0"/>
        <w:ind w:firstLine="210"/>
        <w:rPr>
          <w:rFonts w:ascii="仿宋" w:eastAsia="仿宋" w:hAnsi="仿宋"/>
        </w:rPr>
      </w:pPr>
    </w:p>
    <w:p w:rsidR="00BC5195" w:rsidRDefault="00BC5195">
      <w:pPr>
        <w:pStyle w:val="a0"/>
        <w:ind w:firstLine="210"/>
        <w:rPr>
          <w:rFonts w:ascii="仿宋" w:eastAsia="仿宋" w:hAnsi="仿宋"/>
        </w:rPr>
      </w:pPr>
    </w:p>
    <w:p w:rsidR="00BC5195" w:rsidRDefault="00BC5195">
      <w:pPr>
        <w:pStyle w:val="a0"/>
        <w:ind w:firstLine="210"/>
        <w:rPr>
          <w:rFonts w:ascii="仿宋" w:eastAsia="仿宋" w:hAnsi="仿宋"/>
        </w:rPr>
      </w:pPr>
    </w:p>
    <w:p w:rsidR="00BC5195" w:rsidRDefault="00BC5195">
      <w:pPr>
        <w:pStyle w:val="a0"/>
        <w:ind w:firstLine="210"/>
        <w:rPr>
          <w:rFonts w:ascii="仿宋" w:eastAsia="仿宋" w:hAnsi="仿宋"/>
        </w:rPr>
      </w:pPr>
    </w:p>
    <w:p w:rsidR="00BC5195" w:rsidRDefault="00BC5195">
      <w:pPr>
        <w:pStyle w:val="a0"/>
        <w:ind w:firstLineChars="0" w:firstLine="0"/>
        <w:rPr>
          <w:rFonts w:ascii="仿宋" w:eastAsia="仿宋" w:hAnsi="仿宋"/>
        </w:rPr>
        <w:sectPr w:rsidR="00BC5195">
          <w:headerReference w:type="default" r:id="rId9"/>
          <w:pgSz w:w="11906" w:h="16838"/>
          <w:pgMar w:top="1474" w:right="1531" w:bottom="935" w:left="1531" w:header="851" w:footer="850" w:gutter="0"/>
          <w:pgNumType w:start="1"/>
          <w:cols w:space="720"/>
          <w:docGrid w:linePitch="312"/>
        </w:sectPr>
      </w:pPr>
    </w:p>
    <w:p w:rsidR="00BC5195" w:rsidRDefault="00BC5195">
      <w:pPr>
        <w:pStyle w:val="a0"/>
        <w:ind w:firstLineChars="0" w:firstLine="0"/>
        <w:rPr>
          <w:rFonts w:ascii="仿宋" w:eastAsia="仿宋" w:hAnsi="仿宋"/>
        </w:rPr>
      </w:pPr>
    </w:p>
    <w:p w:rsidR="00BC5195" w:rsidRDefault="00EF4891">
      <w:pPr>
        <w:pStyle w:val="ad"/>
        <w:spacing w:before="120" w:after="120" w:line="360" w:lineRule="auto"/>
        <w:jc w:val="center"/>
        <w:rPr>
          <w:rFonts w:ascii="仿宋" w:eastAsia="仿宋" w:hAnsi="仿宋"/>
          <w:b/>
          <w:color w:val="000000"/>
          <w:sz w:val="44"/>
          <w:szCs w:val="44"/>
        </w:rPr>
      </w:pPr>
      <w:r>
        <w:rPr>
          <w:rFonts w:ascii="仿宋" w:eastAsia="仿宋" w:hAnsi="仿宋" w:hint="eastAsia"/>
          <w:b/>
          <w:color w:val="000000"/>
          <w:sz w:val="44"/>
          <w:szCs w:val="44"/>
        </w:rPr>
        <w:t>目    录</w:t>
      </w:r>
    </w:p>
    <w:p w:rsidR="00BC5195" w:rsidRDefault="00BC5195">
      <w:pPr>
        <w:pStyle w:val="ad"/>
        <w:spacing w:before="120" w:after="120" w:line="360" w:lineRule="auto"/>
        <w:jc w:val="center"/>
        <w:rPr>
          <w:rFonts w:ascii="仿宋" w:eastAsia="仿宋" w:hAnsi="仿宋"/>
          <w:color w:val="000000"/>
          <w:sz w:val="32"/>
          <w:szCs w:val="32"/>
        </w:rPr>
      </w:pPr>
    </w:p>
    <w:p w:rsidR="00BC5195" w:rsidRDefault="00EF4891">
      <w:pPr>
        <w:spacing w:beforeLines="50" w:before="120" w:line="480" w:lineRule="exact"/>
        <w:ind w:left="165"/>
        <w:rPr>
          <w:rFonts w:ascii="仿宋" w:eastAsia="仿宋" w:hAnsi="仿宋"/>
          <w:color w:val="000000"/>
          <w:sz w:val="32"/>
          <w:szCs w:val="32"/>
        </w:rPr>
      </w:pPr>
      <w:r>
        <w:rPr>
          <w:rFonts w:ascii="仿宋" w:eastAsia="仿宋" w:hAnsi="仿宋" w:hint="eastAsia"/>
          <w:color w:val="000000"/>
          <w:sz w:val="32"/>
          <w:szCs w:val="32"/>
        </w:rPr>
        <w:t>第一章    采购公告……</w:t>
      </w:r>
      <w:proofErr w:type="gramStart"/>
      <w:r>
        <w:rPr>
          <w:rFonts w:ascii="仿宋" w:eastAsia="仿宋" w:hAnsi="仿宋" w:hint="eastAsia"/>
          <w:color w:val="000000"/>
          <w:sz w:val="32"/>
          <w:szCs w:val="32"/>
        </w:rPr>
        <w:t>…………………………………</w:t>
      </w:r>
      <w:proofErr w:type="gramEnd"/>
      <w:r>
        <w:rPr>
          <w:rFonts w:ascii="仿宋" w:eastAsia="仿宋" w:hAnsi="仿宋" w:hint="eastAsia"/>
          <w:color w:val="000000"/>
          <w:sz w:val="32"/>
          <w:szCs w:val="32"/>
        </w:rPr>
        <w:t>2</w:t>
      </w:r>
    </w:p>
    <w:p w:rsidR="00BC5195" w:rsidRDefault="00EF4891">
      <w:pPr>
        <w:spacing w:beforeLines="50" w:before="120" w:line="480" w:lineRule="exact"/>
        <w:ind w:left="165"/>
        <w:rPr>
          <w:rFonts w:ascii="仿宋" w:eastAsia="仿宋" w:hAnsi="仿宋"/>
          <w:color w:val="000000"/>
          <w:sz w:val="32"/>
          <w:szCs w:val="32"/>
        </w:rPr>
      </w:pPr>
      <w:r>
        <w:rPr>
          <w:rFonts w:ascii="仿宋" w:eastAsia="仿宋" w:hAnsi="仿宋" w:hint="eastAsia"/>
          <w:color w:val="000000"/>
          <w:sz w:val="32"/>
          <w:szCs w:val="32"/>
        </w:rPr>
        <w:t>第二章    投标人须知  ……</w:t>
      </w:r>
      <w:proofErr w:type="gramStart"/>
      <w:r>
        <w:rPr>
          <w:rFonts w:ascii="仿宋" w:eastAsia="仿宋" w:hAnsi="仿宋" w:hint="eastAsia"/>
          <w:color w:val="000000"/>
          <w:sz w:val="32"/>
          <w:szCs w:val="32"/>
        </w:rPr>
        <w:t>……………………………</w:t>
      </w:r>
      <w:proofErr w:type="gramEnd"/>
      <w:r>
        <w:rPr>
          <w:rFonts w:ascii="仿宋" w:eastAsia="仿宋" w:hAnsi="仿宋" w:hint="eastAsia"/>
          <w:color w:val="000000"/>
          <w:sz w:val="32"/>
          <w:szCs w:val="32"/>
        </w:rPr>
        <w:t>5</w:t>
      </w:r>
    </w:p>
    <w:p w:rsidR="00BC5195" w:rsidRDefault="00EF4891">
      <w:pPr>
        <w:spacing w:beforeLines="50" w:before="120" w:line="480" w:lineRule="exact"/>
        <w:ind w:left="165"/>
        <w:rPr>
          <w:rFonts w:ascii="仿宋" w:eastAsia="仿宋" w:hAnsi="仿宋"/>
          <w:color w:val="000000"/>
          <w:sz w:val="32"/>
          <w:szCs w:val="32"/>
        </w:rPr>
      </w:pPr>
      <w:r>
        <w:rPr>
          <w:rFonts w:ascii="仿宋" w:eastAsia="仿宋" w:hAnsi="仿宋" w:hint="eastAsia"/>
          <w:color w:val="000000"/>
          <w:sz w:val="32"/>
          <w:szCs w:val="32"/>
        </w:rPr>
        <w:t>第三章    评标办法及评标标准……</w:t>
      </w:r>
      <w:proofErr w:type="gramStart"/>
      <w:r>
        <w:rPr>
          <w:rFonts w:ascii="仿宋" w:eastAsia="仿宋" w:hAnsi="仿宋" w:hint="eastAsia"/>
          <w:color w:val="000000"/>
          <w:sz w:val="32"/>
          <w:szCs w:val="32"/>
        </w:rPr>
        <w:t>……………………</w:t>
      </w:r>
      <w:proofErr w:type="gramEnd"/>
      <w:r>
        <w:rPr>
          <w:rFonts w:ascii="仿宋" w:eastAsia="仿宋" w:hAnsi="仿宋" w:hint="eastAsia"/>
          <w:color w:val="000000"/>
          <w:sz w:val="32"/>
          <w:szCs w:val="32"/>
        </w:rPr>
        <w:t>17</w:t>
      </w:r>
    </w:p>
    <w:p w:rsidR="00BC5195" w:rsidRDefault="00EF4891">
      <w:pPr>
        <w:spacing w:beforeLines="50" w:before="120" w:line="480" w:lineRule="exact"/>
        <w:ind w:left="165"/>
        <w:rPr>
          <w:rFonts w:ascii="仿宋" w:eastAsia="仿宋" w:hAnsi="仿宋"/>
          <w:color w:val="000000"/>
          <w:sz w:val="32"/>
          <w:szCs w:val="32"/>
        </w:rPr>
      </w:pPr>
      <w:r>
        <w:rPr>
          <w:rFonts w:ascii="仿宋" w:eastAsia="仿宋" w:hAnsi="仿宋" w:hint="eastAsia"/>
          <w:color w:val="000000"/>
          <w:sz w:val="32"/>
          <w:szCs w:val="32"/>
        </w:rPr>
        <w:t>第四章    招标范围及需求……</w:t>
      </w:r>
      <w:proofErr w:type="gramStart"/>
      <w:r>
        <w:rPr>
          <w:rFonts w:ascii="仿宋" w:eastAsia="仿宋" w:hAnsi="仿宋" w:hint="eastAsia"/>
          <w:color w:val="000000"/>
          <w:sz w:val="32"/>
          <w:szCs w:val="32"/>
        </w:rPr>
        <w:t>…………………………</w:t>
      </w:r>
      <w:proofErr w:type="gramEnd"/>
      <w:r>
        <w:rPr>
          <w:rFonts w:ascii="仿宋" w:eastAsia="仿宋" w:hAnsi="仿宋" w:hint="eastAsia"/>
          <w:color w:val="000000"/>
          <w:sz w:val="32"/>
          <w:szCs w:val="32"/>
        </w:rPr>
        <w:t>22</w:t>
      </w:r>
    </w:p>
    <w:p w:rsidR="00BC5195" w:rsidRDefault="00EF4891">
      <w:pPr>
        <w:spacing w:beforeLines="50" w:before="120" w:line="480" w:lineRule="exact"/>
        <w:ind w:left="165"/>
        <w:rPr>
          <w:rFonts w:ascii="仿宋" w:eastAsia="仿宋" w:hAnsi="仿宋"/>
          <w:color w:val="000000"/>
          <w:sz w:val="32"/>
          <w:szCs w:val="32"/>
        </w:rPr>
      </w:pPr>
      <w:r>
        <w:rPr>
          <w:rFonts w:ascii="仿宋" w:eastAsia="仿宋" w:hAnsi="仿宋" w:hint="eastAsia"/>
          <w:color w:val="000000"/>
          <w:sz w:val="32"/>
          <w:szCs w:val="32"/>
        </w:rPr>
        <w:t>第五章    政府采购合同主要条款……</w:t>
      </w:r>
      <w:proofErr w:type="gramStart"/>
      <w:r>
        <w:rPr>
          <w:rFonts w:ascii="仿宋" w:eastAsia="仿宋" w:hAnsi="仿宋" w:hint="eastAsia"/>
          <w:color w:val="000000"/>
          <w:sz w:val="32"/>
          <w:szCs w:val="32"/>
        </w:rPr>
        <w:t>…………………</w:t>
      </w:r>
      <w:proofErr w:type="gramEnd"/>
      <w:r>
        <w:rPr>
          <w:rFonts w:ascii="仿宋" w:eastAsia="仿宋" w:hAnsi="仿宋" w:hint="eastAsia"/>
          <w:color w:val="000000"/>
          <w:sz w:val="32"/>
          <w:szCs w:val="32"/>
        </w:rPr>
        <w:t>57</w:t>
      </w:r>
    </w:p>
    <w:p w:rsidR="00BC5195" w:rsidRDefault="00EF4891">
      <w:pPr>
        <w:spacing w:beforeLines="50" w:before="120" w:line="480" w:lineRule="exact"/>
        <w:ind w:left="165"/>
        <w:rPr>
          <w:rFonts w:ascii="仿宋" w:eastAsia="仿宋" w:hAnsi="仿宋"/>
          <w:color w:val="000000"/>
          <w:sz w:val="32"/>
          <w:szCs w:val="32"/>
        </w:rPr>
        <w:sectPr w:rsidR="00BC5195">
          <w:footerReference w:type="default" r:id="rId10"/>
          <w:pgSz w:w="11906" w:h="16838"/>
          <w:pgMar w:top="1474" w:right="1531" w:bottom="935" w:left="1531" w:header="851" w:footer="850" w:gutter="0"/>
          <w:pgNumType w:start="1"/>
          <w:cols w:space="720"/>
          <w:docGrid w:linePitch="312"/>
        </w:sectPr>
      </w:pPr>
      <w:r>
        <w:rPr>
          <w:rFonts w:ascii="仿宋" w:eastAsia="仿宋" w:hAnsi="仿宋" w:hint="eastAsia"/>
          <w:color w:val="000000"/>
          <w:sz w:val="32"/>
          <w:szCs w:val="32"/>
        </w:rPr>
        <w:t>第六章    投标文件格式……</w:t>
      </w:r>
      <w:proofErr w:type="gramStart"/>
      <w:r>
        <w:rPr>
          <w:rFonts w:ascii="仿宋" w:eastAsia="仿宋" w:hAnsi="仿宋" w:hint="eastAsia"/>
          <w:color w:val="000000"/>
          <w:sz w:val="32"/>
          <w:szCs w:val="32"/>
        </w:rPr>
        <w:t>……………………………</w:t>
      </w:r>
      <w:proofErr w:type="gramEnd"/>
      <w:r>
        <w:rPr>
          <w:rFonts w:ascii="仿宋" w:eastAsia="仿宋" w:hAnsi="仿宋" w:hint="eastAsia"/>
          <w:color w:val="000000"/>
          <w:sz w:val="32"/>
          <w:szCs w:val="32"/>
        </w:rPr>
        <w:t>60</w:t>
      </w:r>
    </w:p>
    <w:p w:rsidR="00BC5195" w:rsidRDefault="00EF4891">
      <w:pPr>
        <w:pStyle w:val="ad"/>
        <w:snapToGrid w:val="0"/>
        <w:spacing w:afterLines="100" w:after="312" w:line="240" w:lineRule="auto"/>
        <w:jc w:val="center"/>
        <w:outlineLvl w:val="0"/>
        <w:rPr>
          <w:rFonts w:ascii="仿宋" w:eastAsia="仿宋" w:hAnsi="仿宋"/>
          <w:b/>
          <w:color w:val="000000"/>
          <w:sz w:val="36"/>
          <w:szCs w:val="36"/>
        </w:rPr>
      </w:pPr>
      <w:r>
        <w:rPr>
          <w:rFonts w:ascii="仿宋" w:eastAsia="仿宋" w:hAnsi="仿宋" w:hint="eastAsia"/>
          <w:b/>
          <w:color w:val="000000"/>
          <w:sz w:val="36"/>
          <w:szCs w:val="36"/>
        </w:rPr>
        <w:lastRenderedPageBreak/>
        <w:t>第一章  采购公告</w:t>
      </w:r>
    </w:p>
    <w:p w:rsidR="00BC5195" w:rsidRDefault="00EF4891">
      <w:pPr>
        <w:spacing w:line="360" w:lineRule="auto"/>
        <w:ind w:firstLineChars="200" w:firstLine="480"/>
        <w:rPr>
          <w:rFonts w:ascii="仿宋" w:eastAsia="仿宋" w:hAnsi="仿宋"/>
          <w:bCs/>
          <w:sz w:val="24"/>
        </w:rPr>
      </w:pPr>
      <w:r>
        <w:rPr>
          <w:rFonts w:ascii="仿宋" w:eastAsia="仿宋" w:hAnsi="仿宋" w:cs="Arial" w:hint="eastAsia"/>
          <w:bCs/>
          <w:sz w:val="24"/>
        </w:rPr>
        <w:t>根据《中华人民共和国政府采购法》</w:t>
      </w:r>
      <w:r w:rsidR="009B1492">
        <w:rPr>
          <w:rFonts w:ascii="仿宋" w:eastAsia="仿宋" w:hAnsi="仿宋" w:cs="Arial" w:hint="eastAsia"/>
          <w:bCs/>
          <w:sz w:val="24"/>
        </w:rPr>
        <w:t>、</w:t>
      </w:r>
      <w:r w:rsidR="009B1492" w:rsidRPr="009B1492">
        <w:rPr>
          <w:rFonts w:ascii="仿宋" w:eastAsia="仿宋" w:hAnsi="仿宋" w:cs="Arial" w:hint="eastAsia"/>
          <w:bCs/>
          <w:sz w:val="24"/>
        </w:rPr>
        <w:t>《中华人民共和国政府采购法实施条例》、《政府采购货物和服务招标投标管理办法》</w:t>
      </w:r>
      <w:r>
        <w:rPr>
          <w:rFonts w:ascii="仿宋" w:eastAsia="仿宋" w:hAnsi="仿宋" w:cs="Arial" w:hint="eastAsia"/>
          <w:bCs/>
          <w:sz w:val="24"/>
        </w:rPr>
        <w:t>等有关规定</w:t>
      </w:r>
      <w:r>
        <w:rPr>
          <w:rFonts w:ascii="仿宋" w:eastAsia="仿宋" w:hAnsi="仿宋" w:hint="eastAsia"/>
          <w:sz w:val="24"/>
        </w:rPr>
        <w:t>，</w:t>
      </w:r>
      <w:r>
        <w:rPr>
          <w:rFonts w:ascii="仿宋" w:eastAsia="仿宋" w:hAnsi="仿宋" w:cs="Arial" w:hint="eastAsia"/>
          <w:bCs/>
          <w:sz w:val="24"/>
          <w:u w:val="single"/>
        </w:rPr>
        <w:t>浙江中际工程项目管理有限公司</w:t>
      </w:r>
      <w:r>
        <w:rPr>
          <w:rFonts w:ascii="仿宋" w:eastAsia="仿宋" w:hAnsi="仿宋" w:cs="Arial" w:hint="eastAsia"/>
          <w:bCs/>
          <w:sz w:val="24"/>
        </w:rPr>
        <w:t>受</w:t>
      </w:r>
      <w:r>
        <w:rPr>
          <w:rFonts w:ascii="仿宋" w:eastAsia="仿宋" w:hAnsi="仿宋" w:cs="Arial" w:hint="eastAsia"/>
          <w:bCs/>
          <w:sz w:val="24"/>
          <w:u w:val="single"/>
        </w:rPr>
        <w:t>杭州市临安区第一人民医院</w:t>
      </w:r>
      <w:r>
        <w:rPr>
          <w:rFonts w:ascii="仿宋" w:eastAsia="仿宋" w:hAnsi="仿宋" w:hint="eastAsia"/>
          <w:bCs/>
          <w:sz w:val="24"/>
        </w:rPr>
        <w:t>的委托</w:t>
      </w:r>
      <w:r>
        <w:rPr>
          <w:rFonts w:ascii="仿宋" w:eastAsia="仿宋" w:hAnsi="仿宋" w:cs="Arial" w:hint="eastAsia"/>
          <w:bCs/>
          <w:sz w:val="24"/>
        </w:rPr>
        <w:t>，现就</w:t>
      </w:r>
      <w:r w:rsidRPr="009B1492">
        <w:rPr>
          <w:rFonts w:ascii="仿宋" w:eastAsia="仿宋" w:hAnsi="仿宋" w:cs="Arial" w:hint="eastAsia"/>
          <w:bCs/>
          <w:sz w:val="24"/>
          <w:u w:val="single"/>
        </w:rPr>
        <w:t>杭州市临安区第一人民医院保洁服务项目</w:t>
      </w:r>
      <w:r>
        <w:rPr>
          <w:rFonts w:ascii="仿宋" w:eastAsia="仿宋" w:hAnsi="仿宋" w:cs="Arial" w:hint="eastAsia"/>
          <w:bCs/>
          <w:sz w:val="24"/>
        </w:rPr>
        <w:t>进行公开招标，</w:t>
      </w:r>
      <w:r>
        <w:rPr>
          <w:rFonts w:ascii="仿宋" w:eastAsia="仿宋" w:hAnsi="仿宋" w:hint="eastAsia"/>
          <w:bCs/>
          <w:sz w:val="24"/>
        </w:rPr>
        <w:t>欢迎国内合格供应商前来投</w:t>
      </w:r>
      <w:r>
        <w:rPr>
          <w:rFonts w:ascii="仿宋" w:eastAsia="仿宋" w:hAnsi="仿宋" w:hint="eastAsia"/>
          <w:bCs/>
          <w:color w:val="000000"/>
          <w:sz w:val="24"/>
        </w:rPr>
        <w:t>标。</w:t>
      </w:r>
    </w:p>
    <w:p w:rsidR="00BC5195" w:rsidRPr="009B1492" w:rsidRDefault="00EF4891">
      <w:pPr>
        <w:pStyle w:val="ad"/>
        <w:spacing w:line="360" w:lineRule="auto"/>
        <w:ind w:firstLineChars="200" w:firstLine="482"/>
        <w:rPr>
          <w:rFonts w:ascii="仿宋" w:eastAsia="仿宋" w:hAnsi="仿宋" w:cs="Arial Unicode MS"/>
          <w:color w:val="000000" w:themeColor="text1"/>
        </w:rPr>
      </w:pPr>
      <w:r w:rsidRPr="009B1492">
        <w:rPr>
          <w:rFonts w:ascii="仿宋" w:eastAsia="仿宋" w:hAnsi="仿宋" w:cs="Arial" w:hint="eastAsia"/>
          <w:b/>
          <w:color w:val="000000" w:themeColor="text1"/>
        </w:rPr>
        <w:t>一、采购</w:t>
      </w:r>
      <w:r w:rsidRPr="009B1492">
        <w:rPr>
          <w:rFonts w:ascii="仿宋" w:eastAsia="仿宋" w:hAnsi="仿宋" w:cs="Arial" w:hint="eastAsia"/>
          <w:b/>
          <w:bCs/>
          <w:color w:val="000000" w:themeColor="text1"/>
        </w:rPr>
        <w:t>项目编号</w:t>
      </w:r>
      <w:r w:rsidRPr="009B1492">
        <w:rPr>
          <w:rFonts w:ascii="仿宋" w:eastAsia="仿宋" w:hAnsi="仿宋" w:cs="Arial" w:hint="eastAsia"/>
          <w:b/>
          <w:color w:val="000000" w:themeColor="text1"/>
        </w:rPr>
        <w:t>：</w:t>
      </w:r>
      <w:r w:rsidR="009B1492" w:rsidRPr="00B250F9">
        <w:rPr>
          <w:rFonts w:ascii="仿宋" w:eastAsia="仿宋" w:hAnsi="仿宋" w:cs="Arial" w:hint="eastAsia"/>
          <w:color w:val="000000" w:themeColor="text1"/>
        </w:rPr>
        <w:t>LA[2020]867号</w:t>
      </w:r>
    </w:p>
    <w:p w:rsidR="00BC5195" w:rsidRDefault="00EF4891">
      <w:pPr>
        <w:snapToGrid w:val="0"/>
        <w:spacing w:line="360" w:lineRule="auto"/>
        <w:ind w:firstLineChars="200" w:firstLine="482"/>
        <w:rPr>
          <w:rFonts w:ascii="仿宋" w:eastAsia="仿宋" w:hAnsi="仿宋"/>
          <w:color w:val="000000"/>
          <w:sz w:val="24"/>
        </w:rPr>
      </w:pPr>
      <w:r>
        <w:rPr>
          <w:rFonts w:ascii="仿宋" w:eastAsia="仿宋" w:hAnsi="仿宋" w:cs="Arial" w:hint="eastAsia"/>
          <w:b/>
          <w:color w:val="000000"/>
          <w:sz w:val="24"/>
        </w:rPr>
        <w:t>二、</w:t>
      </w:r>
      <w:r>
        <w:rPr>
          <w:rFonts w:ascii="仿宋" w:eastAsia="仿宋" w:hAnsi="仿宋" w:hint="eastAsia"/>
          <w:b/>
          <w:bCs/>
          <w:color w:val="000000"/>
          <w:sz w:val="24"/>
        </w:rPr>
        <w:t>采购组织类型：</w:t>
      </w:r>
      <w:r>
        <w:rPr>
          <w:rFonts w:ascii="仿宋" w:eastAsia="仿宋" w:hAnsi="仿宋" w:hint="eastAsia"/>
          <w:color w:val="000000"/>
          <w:sz w:val="24"/>
        </w:rPr>
        <w:t>分散采购-委托代理</w:t>
      </w:r>
    </w:p>
    <w:p w:rsidR="00BC5195" w:rsidRDefault="00EF4891">
      <w:pPr>
        <w:pStyle w:val="a0"/>
        <w:ind w:firstLine="240"/>
        <w:rPr>
          <w:rFonts w:ascii="仿宋" w:eastAsia="仿宋" w:hAnsi="仿宋"/>
          <w:sz w:val="24"/>
          <w:szCs w:val="24"/>
        </w:rPr>
      </w:pPr>
      <w:r>
        <w:rPr>
          <w:rFonts w:ascii="仿宋" w:eastAsia="仿宋" w:hAnsi="仿宋" w:hint="eastAsia"/>
          <w:sz w:val="24"/>
          <w:szCs w:val="24"/>
        </w:rPr>
        <w:t xml:space="preserve">  三、</w:t>
      </w:r>
      <w:r>
        <w:rPr>
          <w:rFonts w:ascii="仿宋" w:eastAsia="仿宋" w:hAnsi="仿宋" w:hint="eastAsia"/>
          <w:b/>
          <w:sz w:val="24"/>
          <w:szCs w:val="24"/>
        </w:rPr>
        <w:t>采购方式：</w:t>
      </w:r>
      <w:r>
        <w:rPr>
          <w:rFonts w:ascii="仿宋" w:eastAsia="仿宋" w:hAnsi="仿宋" w:hint="eastAsia"/>
          <w:sz w:val="24"/>
          <w:szCs w:val="24"/>
        </w:rPr>
        <w:t>公开招标-电子交易</w:t>
      </w:r>
    </w:p>
    <w:p w:rsidR="00BC5195" w:rsidRDefault="00EF4891">
      <w:pPr>
        <w:snapToGrid w:val="0"/>
        <w:spacing w:line="360" w:lineRule="auto"/>
        <w:ind w:firstLineChars="200" w:firstLine="482"/>
        <w:rPr>
          <w:rFonts w:ascii="仿宋" w:eastAsia="仿宋" w:hAnsi="仿宋"/>
          <w:sz w:val="24"/>
        </w:rPr>
      </w:pPr>
      <w:r>
        <w:rPr>
          <w:rFonts w:ascii="仿宋" w:eastAsia="仿宋" w:hAnsi="仿宋" w:cs="Arial" w:hint="eastAsia"/>
          <w:b/>
          <w:color w:val="000000"/>
          <w:sz w:val="24"/>
        </w:rPr>
        <w:t>四、</w:t>
      </w:r>
      <w:r>
        <w:rPr>
          <w:rFonts w:ascii="仿宋" w:eastAsia="仿宋" w:hAnsi="仿宋" w:cs="Arial" w:hint="eastAsia"/>
          <w:b/>
          <w:bCs/>
          <w:color w:val="000000"/>
          <w:sz w:val="24"/>
        </w:rPr>
        <w:t>招标项目概况：</w:t>
      </w:r>
      <w:r>
        <w:rPr>
          <w:rFonts w:ascii="仿宋" w:eastAsia="仿宋" w:hAnsi="仿宋" w:cs="Calibri"/>
          <w:b/>
          <w:color w:val="000000"/>
          <w:sz w:val="22"/>
          <w:szCs w:val="22"/>
        </w:rPr>
        <w:t>（采购内容、金额、数量</w:t>
      </w:r>
      <w:r>
        <w:rPr>
          <w:rFonts w:ascii="仿宋" w:eastAsia="仿宋" w:hAnsi="仿宋" w:cs="Calibri" w:hint="eastAsia"/>
          <w:b/>
          <w:color w:val="000000"/>
          <w:sz w:val="22"/>
          <w:szCs w:val="22"/>
        </w:rPr>
        <w:t>及服务</w:t>
      </w:r>
      <w:r>
        <w:rPr>
          <w:rFonts w:ascii="仿宋" w:eastAsia="仿宋" w:hAnsi="仿宋" w:cs="Calibri"/>
          <w:b/>
          <w:color w:val="000000"/>
          <w:sz w:val="22"/>
          <w:szCs w:val="22"/>
        </w:rPr>
        <w:t>要求）</w:t>
      </w:r>
    </w:p>
    <w:tbl>
      <w:tblPr>
        <w:tblpPr w:leftFromText="180" w:rightFromText="180" w:vertAnchor="text" w:horzAnchor="page" w:tblpX="1403" w:tblpY="453"/>
        <w:tblOverlap w:val="never"/>
        <w:tblW w:w="95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13"/>
        <w:gridCol w:w="1608"/>
        <w:gridCol w:w="1800"/>
        <w:gridCol w:w="1248"/>
        <w:gridCol w:w="792"/>
        <w:gridCol w:w="3240"/>
      </w:tblGrid>
      <w:tr w:rsidR="00BC5195">
        <w:trPr>
          <w:trHeight w:hRule="exact" w:val="548"/>
        </w:trPr>
        <w:tc>
          <w:tcPr>
            <w:tcW w:w="813" w:type="dxa"/>
            <w:tcBorders>
              <w:tl2br w:val="nil"/>
              <w:tr2bl w:val="nil"/>
            </w:tcBorders>
            <w:vAlign w:val="bottom"/>
          </w:tcPr>
          <w:p w:rsidR="00BC5195" w:rsidRDefault="00EF4891">
            <w:pPr>
              <w:snapToGrid w:val="0"/>
              <w:spacing w:line="360" w:lineRule="auto"/>
              <w:rPr>
                <w:rFonts w:ascii="仿宋" w:eastAsia="仿宋" w:hAnsi="仿宋" w:cs="Arial"/>
                <w:color w:val="000000"/>
                <w:sz w:val="24"/>
              </w:rPr>
            </w:pPr>
            <w:r>
              <w:rPr>
                <w:rFonts w:ascii="仿宋" w:eastAsia="仿宋" w:hAnsi="仿宋" w:cs="Arial" w:hint="eastAsia"/>
                <w:color w:val="000000"/>
                <w:sz w:val="24"/>
              </w:rPr>
              <w:t>序号</w:t>
            </w:r>
          </w:p>
        </w:tc>
        <w:tc>
          <w:tcPr>
            <w:tcW w:w="1608" w:type="dxa"/>
            <w:tcBorders>
              <w:tl2br w:val="nil"/>
              <w:tr2bl w:val="nil"/>
            </w:tcBorders>
            <w:vAlign w:val="bottom"/>
          </w:tcPr>
          <w:p w:rsidR="00BC5195" w:rsidRDefault="00EF4891">
            <w:pPr>
              <w:snapToGrid w:val="0"/>
              <w:spacing w:line="360" w:lineRule="auto"/>
              <w:ind w:leftChars="-11" w:left="3" w:hangingChars="11" w:hanging="26"/>
              <w:jc w:val="center"/>
              <w:rPr>
                <w:rFonts w:ascii="仿宋" w:eastAsia="仿宋" w:hAnsi="仿宋" w:cs="Arial"/>
                <w:color w:val="000000"/>
                <w:sz w:val="24"/>
              </w:rPr>
            </w:pPr>
            <w:r>
              <w:rPr>
                <w:rFonts w:ascii="仿宋" w:eastAsia="仿宋" w:hAnsi="仿宋" w:cs="Arial" w:hint="eastAsia"/>
                <w:color w:val="000000"/>
                <w:sz w:val="24"/>
              </w:rPr>
              <w:t>采购内容</w:t>
            </w:r>
          </w:p>
        </w:tc>
        <w:tc>
          <w:tcPr>
            <w:tcW w:w="1800" w:type="dxa"/>
            <w:tcBorders>
              <w:tl2br w:val="nil"/>
              <w:tr2bl w:val="nil"/>
            </w:tcBorders>
            <w:vAlign w:val="bottom"/>
          </w:tcPr>
          <w:p w:rsidR="00BC5195" w:rsidRDefault="007C19CF" w:rsidP="00393948">
            <w:pPr>
              <w:snapToGrid w:val="0"/>
              <w:spacing w:line="360" w:lineRule="auto"/>
              <w:jc w:val="center"/>
              <w:rPr>
                <w:rFonts w:ascii="仿宋" w:eastAsia="仿宋" w:hAnsi="仿宋" w:cs="Arial"/>
                <w:color w:val="000000"/>
                <w:sz w:val="24"/>
              </w:rPr>
            </w:pPr>
            <w:r>
              <w:rPr>
                <w:rFonts w:ascii="仿宋" w:eastAsia="仿宋" w:hAnsi="仿宋" w:cs="Arial" w:hint="eastAsia"/>
                <w:color w:val="000000"/>
                <w:sz w:val="24"/>
              </w:rPr>
              <w:t>最高</w:t>
            </w:r>
            <w:r w:rsidR="00393948">
              <w:rPr>
                <w:rFonts w:ascii="仿宋" w:eastAsia="仿宋" w:hAnsi="仿宋" w:cs="Arial" w:hint="eastAsia"/>
                <w:color w:val="000000"/>
                <w:sz w:val="24"/>
              </w:rPr>
              <w:t>限价</w:t>
            </w:r>
          </w:p>
        </w:tc>
        <w:tc>
          <w:tcPr>
            <w:tcW w:w="1248" w:type="dxa"/>
            <w:tcBorders>
              <w:tl2br w:val="nil"/>
              <w:tr2bl w:val="nil"/>
            </w:tcBorders>
            <w:vAlign w:val="bottom"/>
          </w:tcPr>
          <w:p w:rsidR="00BC5195" w:rsidRDefault="00EF4891">
            <w:pPr>
              <w:snapToGrid w:val="0"/>
              <w:spacing w:line="360" w:lineRule="auto"/>
              <w:rPr>
                <w:rFonts w:ascii="仿宋" w:eastAsia="仿宋" w:hAnsi="仿宋" w:cs="Arial"/>
                <w:sz w:val="24"/>
              </w:rPr>
            </w:pPr>
            <w:r>
              <w:rPr>
                <w:rFonts w:ascii="仿宋" w:eastAsia="仿宋" w:hAnsi="仿宋" w:cs="Arial" w:hint="eastAsia"/>
                <w:sz w:val="24"/>
              </w:rPr>
              <w:t>服务期限</w:t>
            </w:r>
          </w:p>
        </w:tc>
        <w:tc>
          <w:tcPr>
            <w:tcW w:w="792" w:type="dxa"/>
            <w:tcBorders>
              <w:tl2br w:val="nil"/>
              <w:tr2bl w:val="nil"/>
            </w:tcBorders>
            <w:vAlign w:val="bottom"/>
          </w:tcPr>
          <w:p w:rsidR="00BC5195" w:rsidRDefault="00EF4891">
            <w:pPr>
              <w:snapToGrid w:val="0"/>
              <w:spacing w:line="360" w:lineRule="auto"/>
              <w:rPr>
                <w:rFonts w:ascii="仿宋" w:eastAsia="仿宋" w:hAnsi="仿宋" w:cs="Arial"/>
                <w:color w:val="000000"/>
                <w:sz w:val="24"/>
              </w:rPr>
            </w:pPr>
            <w:r>
              <w:rPr>
                <w:rFonts w:ascii="仿宋" w:eastAsia="仿宋" w:hAnsi="仿宋" w:cs="Arial" w:hint="eastAsia"/>
                <w:color w:val="000000"/>
                <w:sz w:val="24"/>
              </w:rPr>
              <w:t>数量</w:t>
            </w:r>
          </w:p>
        </w:tc>
        <w:tc>
          <w:tcPr>
            <w:tcW w:w="3240" w:type="dxa"/>
            <w:tcBorders>
              <w:tl2br w:val="nil"/>
              <w:tr2bl w:val="nil"/>
            </w:tcBorders>
            <w:vAlign w:val="bottom"/>
          </w:tcPr>
          <w:p w:rsidR="00BC5195" w:rsidRDefault="00EF4891">
            <w:pPr>
              <w:snapToGrid w:val="0"/>
              <w:spacing w:line="360" w:lineRule="auto"/>
              <w:ind w:leftChars="94" w:left="317" w:hangingChars="50" w:hanging="120"/>
              <w:jc w:val="center"/>
              <w:rPr>
                <w:rFonts w:ascii="仿宋" w:eastAsia="仿宋" w:hAnsi="仿宋" w:cs="Arial"/>
                <w:color w:val="000000"/>
                <w:sz w:val="24"/>
              </w:rPr>
            </w:pPr>
            <w:r>
              <w:rPr>
                <w:rFonts w:ascii="仿宋" w:eastAsia="仿宋" w:hAnsi="仿宋" w:cs="Arial" w:hint="eastAsia"/>
                <w:color w:val="000000"/>
                <w:sz w:val="24"/>
              </w:rPr>
              <w:t>服务要求简述</w:t>
            </w:r>
          </w:p>
        </w:tc>
      </w:tr>
      <w:tr w:rsidR="00BC5195">
        <w:trPr>
          <w:trHeight w:hRule="exact" w:val="2759"/>
        </w:trPr>
        <w:tc>
          <w:tcPr>
            <w:tcW w:w="813" w:type="dxa"/>
            <w:tcBorders>
              <w:tl2br w:val="nil"/>
              <w:tr2bl w:val="nil"/>
            </w:tcBorders>
            <w:vAlign w:val="center"/>
          </w:tcPr>
          <w:p w:rsidR="00BC5195" w:rsidRDefault="00EF4891">
            <w:pPr>
              <w:snapToGrid w:val="0"/>
              <w:spacing w:line="360" w:lineRule="auto"/>
              <w:jc w:val="center"/>
              <w:rPr>
                <w:rFonts w:ascii="仿宋" w:eastAsia="仿宋" w:hAnsi="仿宋" w:cs="Arial"/>
                <w:sz w:val="24"/>
              </w:rPr>
            </w:pPr>
            <w:r>
              <w:rPr>
                <w:rFonts w:ascii="仿宋" w:eastAsia="仿宋" w:hAnsi="仿宋" w:cs="Arial" w:hint="eastAsia"/>
                <w:sz w:val="24"/>
              </w:rPr>
              <w:t>1</w:t>
            </w:r>
          </w:p>
        </w:tc>
        <w:tc>
          <w:tcPr>
            <w:tcW w:w="1608" w:type="dxa"/>
            <w:tcBorders>
              <w:tl2br w:val="nil"/>
              <w:tr2bl w:val="nil"/>
            </w:tcBorders>
            <w:vAlign w:val="center"/>
          </w:tcPr>
          <w:p w:rsidR="00BC5195" w:rsidRDefault="00EF4891">
            <w:pPr>
              <w:spacing w:line="360" w:lineRule="auto"/>
              <w:jc w:val="center"/>
              <w:rPr>
                <w:rFonts w:ascii="仿宋" w:eastAsia="仿宋" w:hAnsi="仿宋" w:cs="Arial"/>
                <w:sz w:val="24"/>
              </w:rPr>
            </w:pPr>
            <w:r>
              <w:rPr>
                <w:rFonts w:ascii="仿宋" w:eastAsia="仿宋" w:hAnsi="仿宋" w:cs="Arial" w:hint="eastAsia"/>
                <w:bCs/>
                <w:sz w:val="24"/>
              </w:rPr>
              <w:t>杭州市临安区第一人民医院保洁服务项目</w:t>
            </w:r>
          </w:p>
        </w:tc>
        <w:tc>
          <w:tcPr>
            <w:tcW w:w="1800" w:type="dxa"/>
            <w:tcBorders>
              <w:tl2br w:val="nil"/>
              <w:tr2bl w:val="nil"/>
            </w:tcBorders>
            <w:vAlign w:val="center"/>
          </w:tcPr>
          <w:p w:rsidR="00BC5195" w:rsidRPr="00E52882" w:rsidRDefault="00EF4891" w:rsidP="00E52882">
            <w:pPr>
              <w:snapToGrid w:val="0"/>
              <w:spacing w:line="360" w:lineRule="auto"/>
              <w:jc w:val="center"/>
              <w:rPr>
                <w:rFonts w:ascii="仿宋" w:eastAsia="仿宋" w:hAnsi="仿宋" w:cs="Arial"/>
                <w:sz w:val="24"/>
              </w:rPr>
            </w:pPr>
            <w:r w:rsidRPr="00E52882">
              <w:rPr>
                <w:rFonts w:ascii="仿宋" w:eastAsia="仿宋" w:hAnsi="仿宋" w:cs="Arial" w:hint="eastAsia"/>
                <w:bCs/>
                <w:sz w:val="24"/>
              </w:rPr>
              <w:t>766万元</w:t>
            </w:r>
          </w:p>
        </w:tc>
        <w:tc>
          <w:tcPr>
            <w:tcW w:w="1248" w:type="dxa"/>
            <w:tcBorders>
              <w:tl2br w:val="nil"/>
              <w:tr2bl w:val="nil"/>
            </w:tcBorders>
            <w:vAlign w:val="center"/>
          </w:tcPr>
          <w:p w:rsidR="00BC5195" w:rsidRDefault="00EF4891">
            <w:pPr>
              <w:snapToGrid w:val="0"/>
              <w:spacing w:line="360" w:lineRule="auto"/>
              <w:rPr>
                <w:rFonts w:ascii="仿宋" w:eastAsia="仿宋" w:hAnsi="仿宋" w:cs="Arial"/>
                <w:sz w:val="24"/>
              </w:rPr>
            </w:pPr>
            <w:r>
              <w:rPr>
                <w:rFonts w:ascii="仿宋" w:eastAsia="仿宋" w:hAnsi="仿宋" w:cs="Arial" w:hint="eastAsia"/>
                <w:sz w:val="24"/>
              </w:rPr>
              <w:t>自合同签订之日起1年</w:t>
            </w:r>
          </w:p>
        </w:tc>
        <w:tc>
          <w:tcPr>
            <w:tcW w:w="792" w:type="dxa"/>
            <w:tcBorders>
              <w:tl2br w:val="nil"/>
              <w:tr2bl w:val="nil"/>
            </w:tcBorders>
            <w:vAlign w:val="center"/>
          </w:tcPr>
          <w:p w:rsidR="00BC5195" w:rsidRDefault="00EF4891">
            <w:pPr>
              <w:snapToGrid w:val="0"/>
              <w:spacing w:line="360" w:lineRule="auto"/>
              <w:rPr>
                <w:rFonts w:ascii="仿宋" w:eastAsia="仿宋" w:hAnsi="仿宋" w:cs="Arial"/>
                <w:sz w:val="24"/>
              </w:rPr>
            </w:pPr>
            <w:r>
              <w:rPr>
                <w:rFonts w:ascii="仿宋" w:eastAsia="仿宋" w:hAnsi="仿宋" w:cs="Arial" w:hint="eastAsia"/>
                <w:sz w:val="24"/>
              </w:rPr>
              <w:t>1项</w:t>
            </w:r>
          </w:p>
        </w:tc>
        <w:tc>
          <w:tcPr>
            <w:tcW w:w="3240" w:type="dxa"/>
            <w:tcBorders>
              <w:tl2br w:val="nil"/>
              <w:tr2bl w:val="nil"/>
            </w:tcBorders>
            <w:vAlign w:val="center"/>
          </w:tcPr>
          <w:p w:rsidR="00BC5195" w:rsidRDefault="00EF4891">
            <w:pPr>
              <w:snapToGrid w:val="0"/>
              <w:spacing w:line="360" w:lineRule="auto"/>
              <w:jc w:val="left"/>
              <w:rPr>
                <w:rFonts w:ascii="仿宋" w:eastAsia="仿宋" w:hAnsi="仿宋" w:cs="Arial"/>
                <w:bCs/>
                <w:sz w:val="24"/>
              </w:rPr>
            </w:pPr>
            <w:r>
              <w:rPr>
                <w:rFonts w:ascii="仿宋" w:eastAsia="仿宋" w:hAnsi="仿宋" w:cs="Arial" w:hint="eastAsia"/>
                <w:bCs/>
                <w:sz w:val="24"/>
              </w:rPr>
              <w:t>投标人应根据医院各科室的特点，对院内所有大楼及周围环境提供24小时的室内外清洁服务，使其拥有一个整洁、舒适、安静、安全的诊治环境，详见第四章采购需求。</w:t>
            </w:r>
          </w:p>
        </w:tc>
      </w:tr>
    </w:tbl>
    <w:p w:rsidR="00BC5195" w:rsidRDefault="00BC5195">
      <w:pPr>
        <w:snapToGrid w:val="0"/>
        <w:spacing w:line="360" w:lineRule="auto"/>
        <w:ind w:firstLineChars="196" w:firstLine="472"/>
        <w:rPr>
          <w:rFonts w:ascii="仿宋" w:eastAsia="仿宋" w:hAnsi="仿宋" w:cs="Arial"/>
          <w:b/>
          <w:color w:val="000000"/>
          <w:sz w:val="24"/>
        </w:rPr>
      </w:pPr>
    </w:p>
    <w:p w:rsidR="00BC5195" w:rsidRDefault="00EF4891">
      <w:pPr>
        <w:snapToGrid w:val="0"/>
        <w:spacing w:line="360" w:lineRule="auto"/>
        <w:ind w:firstLineChars="196" w:firstLine="472"/>
        <w:rPr>
          <w:rFonts w:ascii="仿宋" w:eastAsia="仿宋" w:hAnsi="仿宋" w:cs="Arial"/>
          <w:b/>
          <w:bCs/>
          <w:color w:val="000000"/>
          <w:sz w:val="24"/>
        </w:rPr>
      </w:pPr>
      <w:r>
        <w:rPr>
          <w:rFonts w:ascii="仿宋" w:eastAsia="仿宋" w:hAnsi="仿宋" w:cs="Arial" w:hint="eastAsia"/>
          <w:b/>
          <w:color w:val="000000"/>
          <w:sz w:val="24"/>
        </w:rPr>
        <w:t>五</w:t>
      </w:r>
      <w:r>
        <w:rPr>
          <w:rFonts w:ascii="仿宋" w:eastAsia="仿宋" w:hAnsi="仿宋" w:cs="Arial" w:hint="eastAsia"/>
          <w:color w:val="000000"/>
          <w:sz w:val="24"/>
        </w:rPr>
        <w:t>、</w:t>
      </w:r>
      <w:r>
        <w:rPr>
          <w:rFonts w:ascii="仿宋" w:eastAsia="仿宋" w:hAnsi="仿宋" w:cs="Arial" w:hint="eastAsia"/>
          <w:b/>
          <w:bCs/>
          <w:color w:val="000000"/>
          <w:sz w:val="24"/>
        </w:rPr>
        <w:t>合格投标人资格要求：</w:t>
      </w:r>
    </w:p>
    <w:p w:rsidR="00BC5195" w:rsidRDefault="00EF4891">
      <w:pPr>
        <w:snapToGrid w:val="0"/>
        <w:spacing w:line="360" w:lineRule="auto"/>
        <w:ind w:firstLineChars="196" w:firstLine="470"/>
        <w:rPr>
          <w:rFonts w:ascii="仿宋" w:eastAsia="仿宋" w:hAnsi="仿宋" w:cs="Arial"/>
          <w:bCs/>
          <w:color w:val="000000"/>
          <w:sz w:val="24"/>
        </w:rPr>
      </w:pPr>
      <w:r>
        <w:rPr>
          <w:rFonts w:ascii="仿宋" w:eastAsia="仿宋" w:hAnsi="仿宋" w:cs="Arial" w:hint="eastAsia"/>
          <w:bCs/>
          <w:color w:val="000000"/>
          <w:sz w:val="24"/>
        </w:rPr>
        <w:t>1．符合《中华人民共和国政府采购法》第二十二条供应商应当具备的条件：</w:t>
      </w:r>
    </w:p>
    <w:p w:rsidR="00BC5195" w:rsidRDefault="00EF4891" w:rsidP="000A7B6F">
      <w:pPr>
        <w:snapToGrid w:val="0"/>
        <w:spacing w:line="360" w:lineRule="auto"/>
        <w:ind w:firstLineChars="394" w:firstLine="946"/>
        <w:rPr>
          <w:rFonts w:ascii="仿宋" w:eastAsia="仿宋" w:hAnsi="仿宋" w:cs="Arial"/>
          <w:bCs/>
          <w:color w:val="000000"/>
          <w:sz w:val="24"/>
        </w:rPr>
      </w:pPr>
      <w:r>
        <w:rPr>
          <w:rFonts w:ascii="仿宋" w:eastAsia="仿宋" w:hAnsi="仿宋" w:cs="Arial" w:hint="eastAsia"/>
          <w:bCs/>
          <w:color w:val="000000"/>
          <w:sz w:val="24"/>
        </w:rPr>
        <w:t>（一）具有独立承担民事责任的能力；</w:t>
      </w:r>
    </w:p>
    <w:p w:rsidR="00BC5195" w:rsidRDefault="00EF4891">
      <w:pPr>
        <w:snapToGrid w:val="0"/>
        <w:spacing w:line="360" w:lineRule="auto"/>
        <w:ind w:firstLineChars="196" w:firstLine="470"/>
        <w:rPr>
          <w:rFonts w:ascii="仿宋" w:eastAsia="仿宋" w:hAnsi="仿宋" w:cs="Arial"/>
          <w:bCs/>
          <w:color w:val="000000"/>
          <w:sz w:val="24"/>
        </w:rPr>
      </w:pPr>
      <w:r>
        <w:rPr>
          <w:rFonts w:ascii="仿宋" w:eastAsia="仿宋" w:hAnsi="仿宋" w:cs="Arial" w:hint="eastAsia"/>
          <w:bCs/>
          <w:color w:val="000000"/>
          <w:sz w:val="24"/>
        </w:rPr>
        <w:t xml:space="preserve">    （二）具有良好的商业信誉和健全的财务会计制度；</w:t>
      </w:r>
    </w:p>
    <w:p w:rsidR="00BC5195" w:rsidRDefault="00EF4891">
      <w:pPr>
        <w:snapToGrid w:val="0"/>
        <w:spacing w:line="360" w:lineRule="auto"/>
        <w:ind w:firstLineChars="196" w:firstLine="470"/>
        <w:rPr>
          <w:rFonts w:ascii="仿宋" w:eastAsia="仿宋" w:hAnsi="仿宋" w:cs="Arial"/>
          <w:bCs/>
          <w:color w:val="000000"/>
          <w:sz w:val="24"/>
        </w:rPr>
      </w:pPr>
      <w:r>
        <w:rPr>
          <w:rFonts w:ascii="仿宋" w:eastAsia="仿宋" w:hAnsi="仿宋" w:cs="Arial" w:hint="eastAsia"/>
          <w:bCs/>
          <w:color w:val="000000"/>
          <w:sz w:val="24"/>
        </w:rPr>
        <w:t xml:space="preserve">    （三）具有履行合同所必需的设备和专业技术能力；</w:t>
      </w:r>
    </w:p>
    <w:p w:rsidR="00BC5195" w:rsidRDefault="00EF4891">
      <w:pPr>
        <w:snapToGrid w:val="0"/>
        <w:spacing w:line="360" w:lineRule="auto"/>
        <w:ind w:firstLineChars="196" w:firstLine="470"/>
        <w:rPr>
          <w:rFonts w:ascii="仿宋" w:eastAsia="仿宋" w:hAnsi="仿宋" w:cs="Arial"/>
          <w:bCs/>
          <w:color w:val="000000"/>
          <w:sz w:val="24"/>
        </w:rPr>
      </w:pPr>
      <w:r>
        <w:rPr>
          <w:rFonts w:ascii="仿宋" w:eastAsia="仿宋" w:hAnsi="仿宋" w:cs="Arial" w:hint="eastAsia"/>
          <w:bCs/>
          <w:color w:val="000000"/>
          <w:sz w:val="24"/>
        </w:rPr>
        <w:t xml:space="preserve">    （四）有依法缴纳税收和社会保障资金的良好记录；</w:t>
      </w:r>
    </w:p>
    <w:p w:rsidR="00BC5195" w:rsidRDefault="00EF4891">
      <w:pPr>
        <w:snapToGrid w:val="0"/>
        <w:spacing w:line="360" w:lineRule="auto"/>
        <w:ind w:firstLineChars="196" w:firstLine="470"/>
        <w:rPr>
          <w:rFonts w:ascii="仿宋" w:eastAsia="仿宋" w:hAnsi="仿宋" w:cs="Arial"/>
          <w:bCs/>
          <w:color w:val="000000"/>
          <w:sz w:val="24"/>
        </w:rPr>
      </w:pPr>
      <w:r>
        <w:rPr>
          <w:rFonts w:ascii="仿宋" w:eastAsia="仿宋" w:hAnsi="仿宋" w:cs="Arial" w:hint="eastAsia"/>
          <w:bCs/>
          <w:color w:val="000000"/>
          <w:sz w:val="24"/>
        </w:rPr>
        <w:t xml:space="preserve">    （五）参加政府采购活动前三年内，在经营活动中没有重大违法记录；</w:t>
      </w:r>
    </w:p>
    <w:p w:rsidR="00BC5195" w:rsidRDefault="00EF4891">
      <w:pPr>
        <w:snapToGrid w:val="0"/>
        <w:spacing w:line="360" w:lineRule="auto"/>
        <w:ind w:firstLineChars="196" w:firstLine="470"/>
        <w:rPr>
          <w:rFonts w:ascii="仿宋" w:eastAsia="仿宋" w:hAnsi="仿宋" w:cs="Arial"/>
          <w:bCs/>
          <w:color w:val="000000"/>
          <w:sz w:val="24"/>
        </w:rPr>
      </w:pPr>
      <w:r>
        <w:rPr>
          <w:rFonts w:ascii="仿宋" w:eastAsia="仿宋" w:hAnsi="仿宋" w:cs="Arial" w:hint="eastAsia"/>
          <w:bCs/>
          <w:color w:val="000000"/>
          <w:sz w:val="24"/>
        </w:rPr>
        <w:t xml:space="preserve">    （六）法律、行政法规规定的其他条件。</w:t>
      </w:r>
    </w:p>
    <w:p w:rsidR="00BC5195" w:rsidRDefault="00EF4891">
      <w:pPr>
        <w:snapToGrid w:val="0"/>
        <w:spacing w:line="360" w:lineRule="auto"/>
        <w:ind w:firstLineChars="196" w:firstLine="470"/>
        <w:rPr>
          <w:rFonts w:ascii="仿宋" w:eastAsia="仿宋" w:hAnsi="仿宋" w:cs="Arial"/>
          <w:bCs/>
          <w:color w:val="000000"/>
          <w:sz w:val="24"/>
        </w:rPr>
      </w:pPr>
      <w:r>
        <w:rPr>
          <w:rFonts w:ascii="仿宋" w:eastAsia="仿宋" w:hAnsi="仿宋" w:cs="Arial" w:hint="eastAsia"/>
          <w:bCs/>
          <w:color w:val="000000"/>
          <w:sz w:val="24"/>
        </w:rPr>
        <w:t>2．未被“信用中国”（www.creditchina.gov.cn）、中国政府采购网（www.ccgp.gov.cn）列入失信被执行人、重大税收违法案件当事人名单、政府采购严重违法失信行为记录名单；</w:t>
      </w:r>
    </w:p>
    <w:p w:rsidR="00BC5195" w:rsidRDefault="00EF4891">
      <w:pPr>
        <w:snapToGrid w:val="0"/>
        <w:spacing w:line="360" w:lineRule="auto"/>
        <w:ind w:firstLineChars="196" w:firstLine="470"/>
        <w:rPr>
          <w:rFonts w:ascii="仿宋" w:eastAsia="仿宋" w:hAnsi="仿宋" w:cs="宋体"/>
          <w:color w:val="0C0C0C"/>
          <w:sz w:val="24"/>
        </w:rPr>
      </w:pPr>
      <w:r>
        <w:rPr>
          <w:rFonts w:ascii="仿宋" w:eastAsia="仿宋" w:hAnsi="仿宋" w:cs="Arial" w:hint="eastAsia"/>
          <w:bCs/>
          <w:color w:val="000000"/>
          <w:sz w:val="24"/>
        </w:rPr>
        <w:lastRenderedPageBreak/>
        <w:t>3、本项目不接受联合体形式投标。</w:t>
      </w:r>
      <w:r>
        <w:rPr>
          <w:rFonts w:ascii="仿宋" w:eastAsia="仿宋" w:hAnsi="仿宋" w:cs="Arial" w:hint="eastAsia"/>
          <w:kern w:val="0"/>
          <w:sz w:val="24"/>
        </w:rPr>
        <w:t xml:space="preserve">                                                                                                                                                                            </w:t>
      </w:r>
    </w:p>
    <w:p w:rsidR="00BC5195" w:rsidRDefault="00EF4891">
      <w:pPr>
        <w:snapToGrid w:val="0"/>
        <w:spacing w:line="400" w:lineRule="exact"/>
        <w:ind w:firstLineChars="199" w:firstLine="479"/>
        <w:rPr>
          <w:rFonts w:ascii="仿宋" w:eastAsia="仿宋" w:hAnsi="仿宋"/>
          <w:b/>
          <w:kern w:val="0"/>
          <w:sz w:val="24"/>
        </w:rPr>
      </w:pPr>
      <w:r>
        <w:rPr>
          <w:rFonts w:ascii="仿宋" w:eastAsia="仿宋" w:hAnsi="仿宋" w:hint="eastAsia"/>
          <w:b/>
          <w:kern w:val="0"/>
          <w:sz w:val="24"/>
        </w:rPr>
        <w:t>六、采购公告期限及采购公告地址：</w:t>
      </w:r>
    </w:p>
    <w:p w:rsidR="00BC5195" w:rsidRDefault="00EF4891">
      <w:pPr>
        <w:snapToGrid w:val="0"/>
        <w:spacing w:line="400" w:lineRule="exact"/>
        <w:ind w:firstLineChars="199" w:firstLine="479"/>
        <w:rPr>
          <w:rFonts w:ascii="仿宋" w:eastAsia="仿宋" w:hAnsi="仿宋"/>
          <w:kern w:val="0"/>
          <w:sz w:val="24"/>
        </w:rPr>
      </w:pPr>
      <w:r>
        <w:rPr>
          <w:rFonts w:ascii="仿宋" w:eastAsia="仿宋" w:hAnsi="仿宋" w:hint="eastAsia"/>
          <w:b/>
          <w:kern w:val="0"/>
          <w:sz w:val="24"/>
        </w:rPr>
        <w:t>采购公告期限：</w:t>
      </w:r>
      <w:r>
        <w:rPr>
          <w:rFonts w:ascii="仿宋" w:eastAsia="仿宋" w:hAnsi="仿宋" w:hint="eastAsia"/>
          <w:kern w:val="0"/>
          <w:sz w:val="24"/>
        </w:rPr>
        <w:t xml:space="preserve">本公告发布之日起 5 </w:t>
      </w:r>
      <w:proofErr w:type="gramStart"/>
      <w:r>
        <w:rPr>
          <w:rFonts w:ascii="仿宋" w:eastAsia="仿宋" w:hAnsi="仿宋" w:hint="eastAsia"/>
          <w:kern w:val="0"/>
          <w:sz w:val="24"/>
        </w:rPr>
        <w:t>个</w:t>
      </w:r>
      <w:proofErr w:type="gramEnd"/>
      <w:r>
        <w:rPr>
          <w:rFonts w:ascii="仿宋" w:eastAsia="仿宋" w:hAnsi="仿宋" w:hint="eastAsia"/>
          <w:kern w:val="0"/>
          <w:sz w:val="24"/>
        </w:rPr>
        <w:t>工作日</w:t>
      </w:r>
    </w:p>
    <w:p w:rsidR="00BC5195" w:rsidRDefault="00EF4891">
      <w:pPr>
        <w:pStyle w:val="a0"/>
        <w:ind w:firstLineChars="200" w:firstLine="482"/>
        <w:rPr>
          <w:rFonts w:ascii="仿宋" w:eastAsia="仿宋" w:hAnsi="仿宋"/>
          <w:b/>
          <w:kern w:val="0"/>
          <w:szCs w:val="21"/>
        </w:rPr>
      </w:pPr>
      <w:r>
        <w:rPr>
          <w:rFonts w:ascii="仿宋" w:eastAsia="仿宋" w:hAnsi="仿宋" w:hint="eastAsia"/>
          <w:b/>
          <w:kern w:val="0"/>
          <w:sz w:val="24"/>
          <w:szCs w:val="24"/>
        </w:rPr>
        <w:t>采购公告地址：</w:t>
      </w:r>
      <w:r w:rsidRPr="00FE5090">
        <w:rPr>
          <w:rFonts w:ascii="仿宋" w:eastAsia="仿宋" w:hAnsi="仿宋" w:hint="eastAsia"/>
          <w:kern w:val="0"/>
          <w:sz w:val="22"/>
        </w:rPr>
        <w:t>浙江政府采购网（http://zfcg.czt.zj.gov.cn/）、杭州市临安区政府采购网（http://www.linan.gov.cn/col/col1366369/index.html）、杭州市公共资源交易网（</w:t>
      </w:r>
      <w:hyperlink r:id="rId11" w:history="1">
        <w:r w:rsidRPr="00FE5090">
          <w:rPr>
            <w:rStyle w:val="afb"/>
            <w:rFonts w:ascii="仿宋" w:eastAsia="仿宋" w:hAnsi="仿宋" w:hint="eastAsia"/>
            <w:color w:val="auto"/>
            <w:sz w:val="22"/>
            <w:szCs w:val="22"/>
            <w:lang w:eastAsia="zh-CN"/>
          </w:rPr>
          <w:t>https://www.hzctc.cn/SecondPage/SecondPage?moduleID=67&amp;ViewID=18&amp;areaID=72</w:t>
        </w:r>
      </w:hyperlink>
      <w:r w:rsidRPr="00FE5090">
        <w:rPr>
          <w:rFonts w:ascii="仿宋" w:eastAsia="仿宋" w:hAnsi="仿宋" w:hint="eastAsia"/>
          <w:kern w:val="0"/>
          <w:sz w:val="22"/>
        </w:rPr>
        <w:t>）</w:t>
      </w:r>
    </w:p>
    <w:p w:rsidR="00BC5195" w:rsidRDefault="00EF4891">
      <w:pPr>
        <w:spacing w:line="400" w:lineRule="exact"/>
        <w:ind w:firstLineChars="200" w:firstLine="482"/>
        <w:rPr>
          <w:rFonts w:ascii="仿宋" w:eastAsia="仿宋" w:hAnsi="仿宋" w:cs="Arial"/>
          <w:sz w:val="24"/>
        </w:rPr>
      </w:pPr>
      <w:r>
        <w:rPr>
          <w:rFonts w:ascii="仿宋" w:eastAsia="仿宋" w:hAnsi="仿宋" w:cs="Arial" w:hint="eastAsia"/>
          <w:b/>
          <w:bCs/>
          <w:sz w:val="24"/>
        </w:rPr>
        <w:t>七、招标文件的获取时间及地址</w:t>
      </w:r>
      <w:r>
        <w:rPr>
          <w:rFonts w:ascii="仿宋" w:eastAsia="仿宋" w:hAnsi="仿宋" w:cs="Arial" w:hint="eastAsia"/>
          <w:sz w:val="24"/>
        </w:rPr>
        <w:t>：</w:t>
      </w:r>
    </w:p>
    <w:p w:rsidR="00BC5195" w:rsidRDefault="00EF4891">
      <w:pPr>
        <w:spacing w:line="400" w:lineRule="exact"/>
        <w:ind w:firstLineChars="200" w:firstLine="480"/>
        <w:rPr>
          <w:rFonts w:ascii="仿宋" w:eastAsia="仿宋" w:hAnsi="仿宋"/>
          <w:color w:val="000000"/>
          <w:kern w:val="0"/>
          <w:sz w:val="24"/>
        </w:rPr>
      </w:pPr>
      <w:r>
        <w:rPr>
          <w:rFonts w:ascii="仿宋" w:eastAsia="仿宋" w:hAnsi="仿宋" w:hint="eastAsia"/>
          <w:kern w:val="0"/>
          <w:sz w:val="24"/>
        </w:rPr>
        <w:t>1、获取时间：公告发布时间至投标截止时间，</w:t>
      </w:r>
      <w:r>
        <w:rPr>
          <w:rFonts w:ascii="仿宋" w:eastAsia="仿宋" w:hAnsi="仿宋" w:hint="eastAsia"/>
          <w:color w:val="000000"/>
          <w:kern w:val="0"/>
          <w:sz w:val="24"/>
        </w:rPr>
        <w:t>本项目于</w:t>
      </w:r>
      <w:r w:rsidRPr="00633884">
        <w:rPr>
          <w:rFonts w:ascii="仿宋" w:eastAsia="仿宋" w:hAnsi="仿宋" w:hint="eastAsia"/>
          <w:b/>
          <w:bCs/>
          <w:color w:val="0070C0"/>
          <w:kern w:val="0"/>
          <w:sz w:val="24"/>
        </w:rPr>
        <w:t>2020年</w:t>
      </w:r>
      <w:r w:rsidR="00633884" w:rsidRPr="00633884">
        <w:rPr>
          <w:rFonts w:ascii="仿宋" w:eastAsia="仿宋" w:hAnsi="仿宋" w:hint="eastAsia"/>
          <w:b/>
          <w:bCs/>
          <w:color w:val="0070C0"/>
          <w:kern w:val="0"/>
          <w:sz w:val="24"/>
        </w:rPr>
        <w:t>8</w:t>
      </w:r>
      <w:r w:rsidRPr="00633884">
        <w:rPr>
          <w:rFonts w:ascii="仿宋" w:eastAsia="仿宋" w:hAnsi="仿宋" w:hint="eastAsia"/>
          <w:b/>
          <w:bCs/>
          <w:color w:val="0070C0"/>
          <w:kern w:val="0"/>
          <w:sz w:val="24"/>
        </w:rPr>
        <w:t>月</w:t>
      </w:r>
      <w:r w:rsidR="00633884" w:rsidRPr="00633884">
        <w:rPr>
          <w:rFonts w:ascii="仿宋" w:eastAsia="仿宋" w:hAnsi="仿宋" w:hint="eastAsia"/>
          <w:b/>
          <w:bCs/>
          <w:color w:val="0070C0"/>
          <w:kern w:val="0"/>
          <w:sz w:val="24"/>
        </w:rPr>
        <w:t>05</w:t>
      </w:r>
      <w:r>
        <w:rPr>
          <w:rFonts w:ascii="仿宋" w:eastAsia="仿宋" w:hAnsi="仿宋" w:hint="eastAsia"/>
          <w:b/>
          <w:bCs/>
          <w:color w:val="000000"/>
          <w:kern w:val="0"/>
          <w:sz w:val="24"/>
        </w:rPr>
        <w:t>日09</w:t>
      </w:r>
      <w:r w:rsidR="00EB3125">
        <w:rPr>
          <w:rFonts w:ascii="仿宋" w:eastAsia="仿宋" w:hAnsi="仿宋" w:hint="eastAsia"/>
          <w:b/>
          <w:bCs/>
          <w:color w:val="000000"/>
          <w:kern w:val="0"/>
          <w:sz w:val="24"/>
        </w:rPr>
        <w:t>：</w:t>
      </w:r>
      <w:r>
        <w:rPr>
          <w:rFonts w:ascii="仿宋" w:eastAsia="仿宋" w:hAnsi="仿宋" w:hint="eastAsia"/>
          <w:b/>
          <w:bCs/>
          <w:color w:val="000000"/>
          <w:kern w:val="0"/>
          <w:sz w:val="24"/>
        </w:rPr>
        <w:t>00分</w:t>
      </w:r>
      <w:r>
        <w:rPr>
          <w:rFonts w:ascii="仿宋" w:eastAsia="仿宋" w:hAnsi="仿宋" w:hint="eastAsia"/>
          <w:color w:val="000000"/>
          <w:kern w:val="0"/>
          <w:sz w:val="24"/>
        </w:rPr>
        <w:t>投标截止。</w:t>
      </w:r>
    </w:p>
    <w:p w:rsidR="00BC5195" w:rsidRDefault="00EF4891">
      <w:pPr>
        <w:spacing w:line="400" w:lineRule="exact"/>
        <w:ind w:firstLineChars="200" w:firstLine="480"/>
        <w:rPr>
          <w:rFonts w:ascii="仿宋" w:eastAsia="仿宋" w:hAnsi="仿宋"/>
          <w:sz w:val="24"/>
        </w:rPr>
      </w:pPr>
      <w:r>
        <w:rPr>
          <w:rFonts w:ascii="仿宋" w:eastAsia="仿宋" w:hAnsi="仿宋" w:hint="eastAsia"/>
          <w:kern w:val="0"/>
          <w:sz w:val="24"/>
        </w:rPr>
        <w:t>2、获取地址：</w:t>
      </w:r>
      <w:r>
        <w:rPr>
          <w:rFonts w:ascii="仿宋" w:eastAsia="仿宋" w:hAnsi="仿宋"/>
          <w:kern w:val="0"/>
          <w:sz w:val="24"/>
        </w:rPr>
        <w:t>浙江政府采购网(zfcg.czt.zj.gov.cn);</w:t>
      </w:r>
    </w:p>
    <w:p w:rsidR="00BC5195" w:rsidRDefault="00EF4891">
      <w:pPr>
        <w:spacing w:line="400" w:lineRule="exact"/>
        <w:ind w:firstLineChars="200" w:firstLine="480"/>
        <w:rPr>
          <w:rFonts w:ascii="仿宋" w:eastAsia="仿宋" w:hAnsi="仿宋"/>
          <w:sz w:val="24"/>
        </w:rPr>
      </w:pPr>
      <w:r>
        <w:rPr>
          <w:rFonts w:ascii="仿宋" w:eastAsia="仿宋" w:hAnsi="仿宋" w:hint="eastAsia"/>
          <w:sz w:val="24"/>
        </w:rPr>
        <w:t>3、获取方式：自行下载获取电子采购文件。</w:t>
      </w:r>
    </w:p>
    <w:p w:rsidR="00BC5195" w:rsidRDefault="00EF4891">
      <w:pPr>
        <w:pStyle w:val="a0"/>
        <w:ind w:firstLineChars="200" w:firstLine="480"/>
        <w:rPr>
          <w:rFonts w:ascii="仿宋" w:eastAsia="仿宋" w:hAnsi="仿宋"/>
          <w:sz w:val="24"/>
          <w:szCs w:val="24"/>
        </w:rPr>
      </w:pPr>
      <w:r>
        <w:rPr>
          <w:rFonts w:ascii="仿宋" w:eastAsia="仿宋" w:hAnsi="仿宋" w:hint="eastAsia"/>
          <w:sz w:val="24"/>
        </w:rPr>
        <w:t>4、</w:t>
      </w:r>
      <w:r>
        <w:rPr>
          <w:rFonts w:ascii="仿宋" w:eastAsia="仿宋" w:hAnsi="仿宋" w:hint="eastAsia"/>
          <w:sz w:val="24"/>
          <w:szCs w:val="24"/>
        </w:rPr>
        <w:t>招标文件售价：免费</w:t>
      </w:r>
    </w:p>
    <w:p w:rsidR="00BC5195" w:rsidRDefault="00EF4891">
      <w:pPr>
        <w:spacing w:line="400" w:lineRule="exact"/>
        <w:ind w:firstLineChars="200" w:firstLine="480"/>
        <w:rPr>
          <w:rFonts w:ascii="仿宋" w:eastAsia="仿宋" w:hAnsi="仿宋"/>
          <w:sz w:val="24"/>
        </w:rPr>
      </w:pPr>
      <w:r>
        <w:rPr>
          <w:rFonts w:ascii="仿宋" w:eastAsia="仿宋" w:hAnsi="仿宋" w:hint="eastAsia"/>
          <w:sz w:val="24"/>
        </w:rPr>
        <w:t>（1）潜在供应商完成“政府采购云平台”账号注册后，通过浙江政府采购网公告下方“潜在供应商获取采购文件”跳转登陆或直接登陆“政府采购云平台”，依次进入「项目采购」-「获取采购文件」-「申请获取采购文件」后在线登记、获取采购文件。</w:t>
      </w:r>
    </w:p>
    <w:p w:rsidR="00BC5195" w:rsidRDefault="00EF4891">
      <w:pPr>
        <w:spacing w:line="400" w:lineRule="exact"/>
        <w:ind w:firstLineChars="200" w:firstLine="480"/>
        <w:rPr>
          <w:rFonts w:ascii="仿宋" w:eastAsia="仿宋" w:hAnsi="仿宋"/>
          <w:sz w:val="24"/>
        </w:rPr>
      </w:pPr>
      <w:r>
        <w:rPr>
          <w:rFonts w:ascii="仿宋" w:eastAsia="仿宋" w:hAnsi="仿宋" w:hint="eastAsia"/>
          <w:sz w:val="24"/>
        </w:rPr>
        <w:t>（2）浙江政府采购网采购公告下方“游客浏览采购文件”内公告的采购文件仅供社会公众查阅使用，潜在供应商只有通过“政府采购云平台”在线登记并获取了采购文件后才被视作“获取采购文件”。法律法规所指的供应商获取采购文件时间以供应商通过“政府采购云平台”在线下载获取采购文件的时间为准。（注：未按规定获取采购文件的供应商，对采购文件提起的质疑，将不予受理。）</w:t>
      </w:r>
    </w:p>
    <w:p w:rsidR="00BC5195" w:rsidRDefault="00EF4891">
      <w:pPr>
        <w:spacing w:line="400" w:lineRule="exact"/>
        <w:ind w:firstLineChars="200" w:firstLine="482"/>
        <w:rPr>
          <w:rFonts w:ascii="仿宋" w:eastAsia="仿宋" w:hAnsi="仿宋"/>
          <w:b/>
          <w:bCs/>
          <w:sz w:val="24"/>
        </w:rPr>
      </w:pPr>
      <w:r>
        <w:rPr>
          <w:rFonts w:ascii="仿宋" w:eastAsia="仿宋" w:hAnsi="仿宋" w:hint="eastAsia"/>
          <w:b/>
          <w:bCs/>
          <w:sz w:val="24"/>
        </w:rPr>
        <w:t>八、投标说明：</w:t>
      </w:r>
    </w:p>
    <w:p w:rsidR="00BC5195" w:rsidRDefault="00EF4891">
      <w:pPr>
        <w:spacing w:line="400" w:lineRule="exact"/>
        <w:ind w:firstLineChars="200" w:firstLine="480"/>
        <w:rPr>
          <w:rFonts w:ascii="仿宋" w:eastAsia="仿宋" w:hAnsi="仿宋" w:cs="黑体"/>
          <w:bCs/>
          <w:color w:val="000000"/>
          <w:sz w:val="24"/>
        </w:rPr>
      </w:pPr>
      <w:r>
        <w:rPr>
          <w:rFonts w:ascii="仿宋" w:eastAsia="仿宋" w:hAnsi="仿宋" w:hint="eastAsia"/>
          <w:sz w:val="24"/>
        </w:rPr>
        <w:t xml:space="preserve"> 1. 本项目依据《浙江省政府采购项目电子交易管理暂行办法》，实行电子交易，投标人无须提交纸质投标文件，无须授权代表参加开标会议。应按照本项目招标文件和</w:t>
      </w:r>
      <w:r>
        <w:rPr>
          <w:rFonts w:ascii="仿宋" w:eastAsia="仿宋" w:hAnsi="仿宋" w:cs="黑体" w:hint="eastAsia"/>
          <w:bCs/>
          <w:color w:val="000000"/>
          <w:sz w:val="24"/>
        </w:rPr>
        <w:t>“政府采购云平台”</w:t>
      </w:r>
      <w:r>
        <w:rPr>
          <w:rFonts w:ascii="仿宋" w:eastAsia="仿宋" w:hAnsi="仿宋" w:hint="eastAsia"/>
          <w:sz w:val="24"/>
        </w:rPr>
        <w:t>的要求编制、加密并递交投标文件。供应商在使用系统进行投标的过程中遇到涉及平台使用的任何问题，可致电</w:t>
      </w:r>
      <w:r>
        <w:rPr>
          <w:rFonts w:ascii="仿宋" w:eastAsia="仿宋" w:hAnsi="仿宋" w:cs="黑体" w:hint="eastAsia"/>
          <w:bCs/>
          <w:color w:val="000000"/>
          <w:sz w:val="24"/>
        </w:rPr>
        <w:t>“政府采购云平台”</w:t>
      </w:r>
      <w:r>
        <w:rPr>
          <w:rFonts w:ascii="仿宋" w:eastAsia="仿宋" w:hAnsi="仿宋" w:hint="eastAsia"/>
          <w:sz w:val="24"/>
        </w:rPr>
        <w:t>技术支持热线咨询，联系方式：</w:t>
      </w:r>
      <w:r>
        <w:rPr>
          <w:rFonts w:ascii="仿宋" w:eastAsia="仿宋" w:hAnsi="仿宋"/>
          <w:sz w:val="24"/>
        </w:rPr>
        <w:t>400-881-7190</w:t>
      </w:r>
      <w:r>
        <w:rPr>
          <w:rFonts w:ascii="仿宋" w:eastAsia="仿宋" w:hAnsi="仿宋" w:hint="eastAsia"/>
          <w:sz w:val="24"/>
        </w:rPr>
        <w:t>。</w:t>
      </w:r>
    </w:p>
    <w:p w:rsidR="00BC5195" w:rsidRDefault="00EF4891">
      <w:pPr>
        <w:spacing w:line="400" w:lineRule="exact"/>
        <w:ind w:firstLineChars="200" w:firstLine="480"/>
        <w:rPr>
          <w:rFonts w:ascii="仿宋" w:eastAsia="仿宋" w:hAnsi="仿宋" w:cs="黑体"/>
          <w:bCs/>
          <w:color w:val="000000"/>
          <w:sz w:val="24"/>
        </w:rPr>
      </w:pPr>
      <w:r>
        <w:rPr>
          <w:rFonts w:ascii="仿宋" w:eastAsia="仿宋" w:hAnsi="仿宋" w:cs="黑体" w:hint="eastAsia"/>
          <w:bCs/>
          <w:color w:val="000000"/>
          <w:sz w:val="24"/>
        </w:rPr>
        <w:t>2. 供应商</w:t>
      </w:r>
      <w:r>
        <w:rPr>
          <w:rFonts w:ascii="仿宋" w:eastAsia="仿宋" w:hAnsi="仿宋" w:cs="黑体"/>
          <w:bCs/>
          <w:color w:val="000000"/>
          <w:sz w:val="24"/>
        </w:rPr>
        <w:t>应在开标前完成CA数字证书办理</w:t>
      </w:r>
      <w:r>
        <w:rPr>
          <w:rFonts w:ascii="仿宋" w:eastAsia="仿宋" w:hAnsi="仿宋" w:cs="黑体" w:hint="eastAsia"/>
          <w:bCs/>
          <w:color w:val="000000"/>
          <w:sz w:val="24"/>
        </w:rPr>
        <w:t>，CA办理相关办理可参考：“浙江政府采购网-下载专区-电子交易客户端-CA 驱动和申领流程”</w:t>
      </w:r>
      <w:r>
        <w:rPr>
          <w:rFonts w:ascii="仿宋" w:eastAsia="仿宋" w:hAnsi="仿宋" w:cs="黑体"/>
          <w:bCs/>
          <w:color w:val="000000"/>
          <w:sz w:val="24"/>
        </w:rPr>
        <w:t>。</w:t>
      </w:r>
    </w:p>
    <w:p w:rsidR="00BC5195" w:rsidRDefault="00EF4891">
      <w:pPr>
        <w:spacing w:line="400" w:lineRule="exact"/>
        <w:ind w:firstLineChars="200" w:firstLine="480"/>
        <w:rPr>
          <w:rFonts w:ascii="仿宋" w:eastAsia="仿宋" w:hAnsi="仿宋" w:cs="黑体"/>
          <w:bCs/>
          <w:color w:val="000000"/>
          <w:sz w:val="24"/>
        </w:rPr>
      </w:pPr>
      <w:r>
        <w:rPr>
          <w:rFonts w:ascii="仿宋" w:eastAsia="仿宋" w:hAnsi="仿宋" w:cs="黑体" w:hint="eastAsia"/>
          <w:bCs/>
          <w:color w:val="000000"/>
          <w:sz w:val="24"/>
        </w:rPr>
        <w:t>3.本项目</w:t>
      </w:r>
      <w:r>
        <w:rPr>
          <w:rFonts w:ascii="仿宋" w:eastAsia="仿宋" w:hAnsi="仿宋" w:cs="黑体"/>
          <w:bCs/>
          <w:color w:val="000000"/>
          <w:sz w:val="24"/>
        </w:rPr>
        <w:t>通过</w:t>
      </w:r>
      <w:r>
        <w:rPr>
          <w:rFonts w:ascii="仿宋" w:eastAsia="仿宋" w:hAnsi="仿宋" w:cs="黑体" w:hint="eastAsia"/>
          <w:bCs/>
          <w:color w:val="000000"/>
          <w:sz w:val="24"/>
        </w:rPr>
        <w:t>“政府采购云平台”</w:t>
      </w:r>
      <w:r>
        <w:rPr>
          <w:rFonts w:ascii="仿宋" w:eastAsia="仿宋" w:hAnsi="仿宋" w:cs="黑体"/>
          <w:bCs/>
          <w:color w:val="000000"/>
          <w:sz w:val="24"/>
        </w:rPr>
        <w:t>电子投标工具制作投标文件，</w:t>
      </w:r>
      <w:r>
        <w:rPr>
          <w:rFonts w:ascii="仿宋" w:eastAsia="仿宋" w:hAnsi="仿宋" w:cs="黑体" w:hint="eastAsia"/>
          <w:bCs/>
          <w:color w:val="000000"/>
          <w:sz w:val="24"/>
        </w:rPr>
        <w:t>供应商须安装客户端软件，客户端软件下载方式：“浙江政府采购网-下载专区-电子交易客户端”进行下载。</w:t>
      </w:r>
    </w:p>
    <w:p w:rsidR="00BC5195" w:rsidRDefault="00EF4891">
      <w:pPr>
        <w:adjustRightInd w:val="0"/>
        <w:snapToGrid w:val="0"/>
        <w:spacing w:before="120" w:after="120" w:line="400" w:lineRule="exact"/>
        <w:ind w:firstLineChars="201" w:firstLine="484"/>
        <w:rPr>
          <w:rFonts w:ascii="仿宋" w:eastAsia="仿宋" w:hAnsi="仿宋"/>
          <w:b/>
          <w:color w:val="000000"/>
          <w:sz w:val="24"/>
        </w:rPr>
      </w:pPr>
      <w:r>
        <w:rPr>
          <w:rFonts w:ascii="仿宋" w:eastAsia="仿宋" w:hAnsi="仿宋" w:hint="eastAsia"/>
          <w:b/>
          <w:color w:val="000000"/>
          <w:sz w:val="24"/>
        </w:rPr>
        <w:t>九、质疑和投诉：</w:t>
      </w:r>
    </w:p>
    <w:p w:rsidR="00BC5195" w:rsidRDefault="00EF4891">
      <w:pPr>
        <w:adjustRightInd w:val="0"/>
        <w:snapToGrid w:val="0"/>
        <w:spacing w:before="120" w:after="120" w:line="400" w:lineRule="exact"/>
        <w:ind w:firstLineChars="201" w:firstLine="482"/>
        <w:rPr>
          <w:rFonts w:ascii="仿宋" w:eastAsia="仿宋" w:hAnsi="仿宋"/>
          <w:color w:val="000000"/>
          <w:sz w:val="24"/>
        </w:rPr>
      </w:pPr>
      <w:r>
        <w:rPr>
          <w:rFonts w:ascii="仿宋" w:eastAsia="仿宋" w:hAnsi="仿宋" w:hint="eastAsia"/>
          <w:color w:val="000000"/>
          <w:sz w:val="24"/>
        </w:rPr>
        <w:t>各参加政府采购活动的供应商认为本采购文件、采购过程、中标或者成交结果使自己的权益受到损害的，可以在知道或者应知其权益受到损害之日起7个工作日内，以书面形式向采购人、采购代理机构提出质疑。质疑供应商对采购人、采购代理机构的答复</w:t>
      </w:r>
      <w:r>
        <w:rPr>
          <w:rFonts w:ascii="仿宋" w:eastAsia="仿宋" w:hAnsi="仿宋" w:hint="eastAsia"/>
          <w:color w:val="000000"/>
          <w:sz w:val="24"/>
        </w:rPr>
        <w:lastRenderedPageBreak/>
        <w:t>不满意，或者采购人、采购代理机构未在规定的时间内</w:t>
      </w:r>
      <w:proofErr w:type="gramStart"/>
      <w:r>
        <w:rPr>
          <w:rFonts w:ascii="仿宋" w:eastAsia="仿宋" w:hAnsi="仿宋" w:hint="eastAsia"/>
          <w:color w:val="000000"/>
          <w:sz w:val="24"/>
        </w:rPr>
        <w:t>作出</w:t>
      </w:r>
      <w:proofErr w:type="gramEnd"/>
      <w:r>
        <w:rPr>
          <w:rFonts w:ascii="仿宋" w:eastAsia="仿宋" w:hAnsi="仿宋" w:hint="eastAsia"/>
          <w:color w:val="000000"/>
          <w:sz w:val="24"/>
        </w:rPr>
        <w:t>答复的，可以在答复期满后十五个工作日内向同级政府采购监督管理部门投诉。质疑函范本、投诉书范本请到浙江政府采购网下载专区下载。</w:t>
      </w:r>
    </w:p>
    <w:p w:rsidR="00BC5195" w:rsidRDefault="00EF4891">
      <w:pPr>
        <w:pStyle w:val="a0"/>
        <w:ind w:firstLine="210"/>
        <w:rPr>
          <w:rFonts w:ascii="仿宋" w:eastAsia="仿宋" w:hAnsi="仿宋" w:cs="Calibri"/>
          <w:b/>
          <w:color w:val="0000FF"/>
          <w:sz w:val="22"/>
        </w:rPr>
      </w:pPr>
      <w:r>
        <w:rPr>
          <w:rFonts w:hint="eastAsia"/>
        </w:rPr>
        <w:t>十、</w:t>
      </w:r>
      <w:r>
        <w:rPr>
          <w:rFonts w:ascii="仿宋" w:eastAsia="仿宋" w:hAnsi="仿宋" w:cs="Calibri"/>
          <w:b/>
          <w:sz w:val="22"/>
        </w:rPr>
        <w:t>投标截止时间：</w:t>
      </w:r>
      <w:r>
        <w:rPr>
          <w:rFonts w:ascii="仿宋" w:eastAsia="仿宋" w:hAnsi="仿宋" w:cs="Calibri"/>
          <w:b/>
          <w:color w:val="0000FF"/>
          <w:sz w:val="22"/>
        </w:rPr>
        <w:t>2020年</w:t>
      </w:r>
      <w:r w:rsidR="00EB3125">
        <w:rPr>
          <w:rFonts w:ascii="仿宋" w:eastAsia="仿宋" w:hAnsi="仿宋" w:cs="Calibri" w:hint="eastAsia"/>
          <w:b/>
          <w:color w:val="0000FF"/>
          <w:sz w:val="22"/>
        </w:rPr>
        <w:t>8</w:t>
      </w:r>
      <w:r>
        <w:rPr>
          <w:rFonts w:ascii="仿宋" w:eastAsia="仿宋" w:hAnsi="仿宋" w:cs="Calibri"/>
          <w:b/>
          <w:color w:val="0000FF"/>
          <w:sz w:val="22"/>
        </w:rPr>
        <w:t>月</w:t>
      </w:r>
      <w:r w:rsidR="00EB3125">
        <w:rPr>
          <w:rFonts w:ascii="仿宋" w:eastAsia="仿宋" w:hAnsi="仿宋" w:cs="Calibri" w:hint="eastAsia"/>
          <w:b/>
          <w:color w:val="0000FF"/>
          <w:sz w:val="22"/>
        </w:rPr>
        <w:t>05</w:t>
      </w:r>
      <w:r w:rsidR="00D00BE0">
        <w:rPr>
          <w:rFonts w:ascii="仿宋" w:eastAsia="仿宋" w:hAnsi="仿宋" w:cs="Calibri" w:hint="eastAsia"/>
          <w:b/>
          <w:color w:val="0000FF"/>
          <w:sz w:val="22"/>
        </w:rPr>
        <w:t>日09:00</w:t>
      </w:r>
      <w:r>
        <w:rPr>
          <w:rFonts w:ascii="仿宋" w:eastAsia="仿宋" w:hAnsi="仿宋" w:cs="Calibri" w:hint="eastAsia"/>
          <w:b/>
          <w:color w:val="0000FF"/>
          <w:sz w:val="22"/>
        </w:rPr>
        <w:t xml:space="preserve"> </w:t>
      </w:r>
      <w:r>
        <w:rPr>
          <w:rFonts w:ascii="仿宋" w:eastAsia="仿宋" w:hAnsi="仿宋" w:cs="Calibri"/>
          <w:b/>
          <w:color w:val="0000FF"/>
          <w:sz w:val="22"/>
        </w:rPr>
        <w:t>。</w:t>
      </w:r>
    </w:p>
    <w:p w:rsidR="00BC5195" w:rsidRDefault="00EF4891">
      <w:pPr>
        <w:pStyle w:val="a0"/>
        <w:ind w:firstLine="221"/>
        <w:rPr>
          <w:rFonts w:ascii="仿宋" w:eastAsia="仿宋" w:hAnsi="仿宋" w:cs="Calibri"/>
          <w:b/>
          <w:color w:val="0000FF"/>
          <w:sz w:val="22"/>
        </w:rPr>
      </w:pPr>
      <w:r>
        <w:rPr>
          <w:rFonts w:ascii="仿宋" w:eastAsia="仿宋" w:hAnsi="仿宋" w:cs="Calibri" w:hint="eastAsia"/>
          <w:b/>
          <w:sz w:val="22"/>
        </w:rPr>
        <w:t>十一、投标地点：</w:t>
      </w:r>
      <w:r>
        <w:rPr>
          <w:rFonts w:ascii="仿宋" w:eastAsia="仿宋" w:hAnsi="仿宋" w:hint="eastAsia"/>
          <w:color w:val="000000"/>
          <w:sz w:val="24"/>
        </w:rPr>
        <w:t>政府采购云平台，网址：www.zcygov.cn</w:t>
      </w:r>
    </w:p>
    <w:p w:rsidR="00BC5195" w:rsidRDefault="00EF4891">
      <w:pPr>
        <w:pStyle w:val="a0"/>
        <w:ind w:firstLine="221"/>
        <w:rPr>
          <w:rFonts w:ascii="仿宋" w:eastAsia="仿宋" w:hAnsi="仿宋" w:cs="Calibri"/>
          <w:b/>
          <w:color w:val="0000FF"/>
          <w:sz w:val="22"/>
        </w:rPr>
      </w:pPr>
      <w:r>
        <w:rPr>
          <w:rFonts w:ascii="仿宋" w:eastAsia="仿宋" w:hAnsi="仿宋" w:cs="Calibri" w:hint="eastAsia"/>
          <w:b/>
          <w:sz w:val="22"/>
        </w:rPr>
        <w:t>十二、开标时间：</w:t>
      </w:r>
      <w:r>
        <w:rPr>
          <w:rFonts w:ascii="仿宋" w:eastAsia="仿宋" w:hAnsi="仿宋" w:cs="Calibri"/>
          <w:b/>
          <w:color w:val="0000FF"/>
          <w:sz w:val="22"/>
        </w:rPr>
        <w:t>2020年</w:t>
      </w:r>
      <w:r w:rsidR="00EB3125">
        <w:rPr>
          <w:rFonts w:ascii="仿宋" w:eastAsia="仿宋" w:hAnsi="仿宋" w:cs="Calibri" w:hint="eastAsia"/>
          <w:b/>
          <w:color w:val="0000FF"/>
          <w:sz w:val="22"/>
        </w:rPr>
        <w:t>8</w:t>
      </w:r>
      <w:r>
        <w:rPr>
          <w:rFonts w:ascii="仿宋" w:eastAsia="仿宋" w:hAnsi="仿宋" w:cs="Calibri"/>
          <w:b/>
          <w:color w:val="0000FF"/>
          <w:sz w:val="22"/>
        </w:rPr>
        <w:t>月</w:t>
      </w:r>
      <w:r w:rsidR="00EB3125">
        <w:rPr>
          <w:rFonts w:ascii="仿宋" w:eastAsia="仿宋" w:hAnsi="仿宋" w:cs="Calibri" w:hint="eastAsia"/>
          <w:b/>
          <w:color w:val="0000FF"/>
          <w:sz w:val="22"/>
        </w:rPr>
        <w:t>05</w:t>
      </w:r>
      <w:r>
        <w:rPr>
          <w:rFonts w:ascii="仿宋" w:eastAsia="仿宋" w:hAnsi="仿宋" w:cs="Calibri"/>
          <w:b/>
          <w:color w:val="0000FF"/>
          <w:sz w:val="22"/>
        </w:rPr>
        <w:t>日</w:t>
      </w:r>
      <w:r w:rsidR="00D00BE0">
        <w:rPr>
          <w:rFonts w:ascii="仿宋" w:eastAsia="仿宋" w:hAnsi="仿宋" w:cs="Calibri" w:hint="eastAsia"/>
          <w:b/>
          <w:color w:val="0000FF"/>
          <w:sz w:val="22"/>
        </w:rPr>
        <w:t>09:00</w:t>
      </w:r>
      <w:r>
        <w:rPr>
          <w:rFonts w:ascii="仿宋" w:eastAsia="仿宋" w:hAnsi="仿宋" w:cs="Calibri"/>
          <w:b/>
          <w:color w:val="0000FF"/>
          <w:sz w:val="22"/>
        </w:rPr>
        <w:t>。</w:t>
      </w:r>
    </w:p>
    <w:p w:rsidR="00BC5195" w:rsidRDefault="00EF4891">
      <w:pPr>
        <w:pStyle w:val="a0"/>
        <w:ind w:firstLine="221"/>
        <w:rPr>
          <w:rFonts w:ascii="仿宋" w:eastAsia="仿宋" w:hAnsi="仿宋" w:cs="Calibri"/>
          <w:b/>
          <w:color w:val="0000FF"/>
          <w:sz w:val="22"/>
        </w:rPr>
      </w:pPr>
      <w:r>
        <w:rPr>
          <w:rFonts w:ascii="仿宋" w:eastAsia="仿宋" w:hAnsi="仿宋" w:cs="Calibri" w:hint="eastAsia"/>
          <w:b/>
          <w:sz w:val="22"/>
        </w:rPr>
        <w:t>十三、开标地点：</w:t>
      </w:r>
      <w:r>
        <w:rPr>
          <w:rFonts w:ascii="仿宋" w:eastAsia="仿宋" w:hAnsi="仿宋" w:hint="eastAsia"/>
          <w:color w:val="000000"/>
          <w:sz w:val="24"/>
        </w:rPr>
        <w:t>政府采购云平台，网址：www.zcygov.cn</w:t>
      </w:r>
    </w:p>
    <w:p w:rsidR="00BC5195" w:rsidRDefault="00EF4891">
      <w:pPr>
        <w:pStyle w:val="a0"/>
        <w:ind w:firstLine="221"/>
        <w:rPr>
          <w:rFonts w:ascii="仿宋" w:eastAsia="仿宋" w:hAnsi="仿宋"/>
          <w:color w:val="000000"/>
          <w:sz w:val="24"/>
        </w:rPr>
      </w:pPr>
      <w:r>
        <w:rPr>
          <w:rFonts w:ascii="仿宋" w:eastAsia="仿宋" w:hAnsi="仿宋" w:cs="Calibri" w:hint="eastAsia"/>
          <w:b/>
          <w:sz w:val="22"/>
        </w:rPr>
        <w:t>十四、投标保证金：</w:t>
      </w:r>
      <w:r>
        <w:rPr>
          <w:rFonts w:ascii="仿宋" w:eastAsia="仿宋" w:hAnsi="仿宋" w:hint="eastAsia"/>
          <w:color w:val="000000"/>
          <w:sz w:val="24"/>
        </w:rPr>
        <w:t>本项目不收取投标保证金</w:t>
      </w:r>
    </w:p>
    <w:p w:rsidR="00BC5195" w:rsidRDefault="00EF4891">
      <w:pPr>
        <w:spacing w:line="400" w:lineRule="exact"/>
        <w:ind w:firstLineChars="100" w:firstLine="241"/>
        <w:rPr>
          <w:rFonts w:ascii="仿宋" w:eastAsia="仿宋" w:hAnsi="仿宋"/>
          <w:b/>
          <w:color w:val="000000"/>
          <w:sz w:val="24"/>
        </w:rPr>
      </w:pPr>
      <w:r>
        <w:rPr>
          <w:rFonts w:ascii="仿宋" w:eastAsia="仿宋" w:hAnsi="仿宋" w:hint="eastAsia"/>
          <w:b/>
          <w:color w:val="000000"/>
          <w:sz w:val="24"/>
        </w:rPr>
        <w:t>十五、业务咨询：</w:t>
      </w:r>
    </w:p>
    <w:p w:rsidR="00BC5195" w:rsidRDefault="00EF4891">
      <w:pPr>
        <w:snapToGrid w:val="0"/>
        <w:spacing w:line="400" w:lineRule="exact"/>
        <w:ind w:firstLineChars="200" w:firstLine="480"/>
        <w:rPr>
          <w:rFonts w:ascii="仿宋" w:eastAsia="仿宋" w:hAnsi="仿宋" w:cs="宋体"/>
          <w:color w:val="000000"/>
          <w:sz w:val="24"/>
        </w:rPr>
      </w:pPr>
      <w:r>
        <w:rPr>
          <w:rFonts w:ascii="仿宋" w:eastAsia="仿宋" w:hAnsi="仿宋" w:cs="宋体" w:hint="eastAsia"/>
          <w:color w:val="000000"/>
          <w:sz w:val="24"/>
        </w:rPr>
        <w:t>1.采购代理单位：</w:t>
      </w:r>
      <w:r>
        <w:rPr>
          <w:rFonts w:ascii="仿宋" w:eastAsia="仿宋" w:hAnsi="仿宋" w:cs="Arial" w:hint="eastAsia"/>
          <w:bCs/>
          <w:color w:val="000000"/>
          <w:sz w:val="24"/>
        </w:rPr>
        <w:t>浙江中际工程项目管理有限公司</w:t>
      </w:r>
    </w:p>
    <w:p w:rsidR="00BC5195" w:rsidRDefault="00EF4891">
      <w:pPr>
        <w:snapToGrid w:val="0"/>
        <w:spacing w:line="400" w:lineRule="exact"/>
        <w:ind w:firstLineChars="300" w:firstLine="720"/>
        <w:rPr>
          <w:rFonts w:ascii="仿宋" w:eastAsia="仿宋" w:hAnsi="仿宋"/>
          <w:color w:val="000000"/>
          <w:sz w:val="24"/>
        </w:rPr>
      </w:pPr>
      <w:r>
        <w:rPr>
          <w:rFonts w:ascii="仿宋" w:eastAsia="仿宋" w:hAnsi="仿宋" w:hint="eastAsia"/>
          <w:color w:val="000000"/>
          <w:sz w:val="24"/>
        </w:rPr>
        <w:t>经办联系人：苏丽亚    联系电话：</w:t>
      </w:r>
      <w:proofErr w:type="gramStart"/>
      <w:r>
        <w:rPr>
          <w:rFonts w:ascii="仿宋" w:eastAsia="仿宋" w:hAnsi="仿宋" w:hint="eastAsia"/>
          <w:color w:val="000000"/>
          <w:sz w:val="24"/>
        </w:rPr>
        <w:t>13989885222  0571</w:t>
      </w:r>
      <w:proofErr w:type="gramEnd"/>
      <w:r>
        <w:rPr>
          <w:rFonts w:ascii="仿宋" w:eastAsia="仿宋" w:hAnsi="仿宋" w:hint="eastAsia"/>
          <w:color w:val="000000"/>
          <w:sz w:val="24"/>
        </w:rPr>
        <w:t xml:space="preserve">-63811976   </w:t>
      </w:r>
    </w:p>
    <w:p w:rsidR="00BC5195" w:rsidRDefault="00EF4891">
      <w:pPr>
        <w:snapToGrid w:val="0"/>
        <w:spacing w:after="120" w:line="400" w:lineRule="exact"/>
        <w:ind w:firstLineChars="300" w:firstLine="720"/>
        <w:rPr>
          <w:rFonts w:ascii="仿宋" w:eastAsia="仿宋" w:hAnsi="仿宋"/>
          <w:color w:val="000000"/>
          <w:sz w:val="24"/>
        </w:rPr>
      </w:pPr>
      <w:r>
        <w:rPr>
          <w:rFonts w:ascii="仿宋" w:eastAsia="仿宋" w:hAnsi="仿宋" w:hint="eastAsia"/>
          <w:color w:val="000000"/>
          <w:sz w:val="24"/>
        </w:rPr>
        <w:t xml:space="preserve">质疑答复联系人：王光芬  联系电话：13606573508 </w:t>
      </w:r>
    </w:p>
    <w:p w:rsidR="00BC5195" w:rsidRDefault="00EF4891">
      <w:pPr>
        <w:spacing w:line="400" w:lineRule="exact"/>
        <w:ind w:firstLine="640"/>
        <w:rPr>
          <w:rFonts w:ascii="仿宋" w:eastAsia="仿宋" w:hAnsi="仿宋"/>
          <w:color w:val="000000"/>
          <w:sz w:val="24"/>
        </w:rPr>
      </w:pPr>
      <w:r>
        <w:rPr>
          <w:rFonts w:ascii="仿宋" w:eastAsia="仿宋" w:hAnsi="仿宋" w:hint="eastAsia"/>
          <w:color w:val="000000"/>
          <w:sz w:val="24"/>
        </w:rPr>
        <w:t>地址：杭州市临安区锦城</w:t>
      </w:r>
      <w:proofErr w:type="gramStart"/>
      <w:r>
        <w:rPr>
          <w:rFonts w:ascii="仿宋" w:eastAsia="仿宋" w:hAnsi="仿宋" w:hint="eastAsia"/>
          <w:color w:val="000000"/>
          <w:sz w:val="24"/>
        </w:rPr>
        <w:t>街道临天二</w:t>
      </w:r>
      <w:proofErr w:type="gramEnd"/>
      <w:r>
        <w:rPr>
          <w:rFonts w:ascii="仿宋" w:eastAsia="仿宋" w:hAnsi="仿宋" w:hint="eastAsia"/>
          <w:color w:val="000000"/>
          <w:sz w:val="24"/>
        </w:rPr>
        <w:t xml:space="preserve">弄188号科技大楼201  </w:t>
      </w:r>
    </w:p>
    <w:p w:rsidR="00BC5195" w:rsidRDefault="00EF4891">
      <w:pPr>
        <w:spacing w:line="400" w:lineRule="exact"/>
        <w:ind w:firstLineChars="250" w:firstLine="600"/>
        <w:rPr>
          <w:rFonts w:ascii="仿宋" w:eastAsia="仿宋" w:hAnsi="仿宋"/>
          <w:color w:val="000000"/>
          <w:sz w:val="24"/>
        </w:rPr>
      </w:pPr>
      <w:r>
        <w:rPr>
          <w:rFonts w:ascii="仿宋" w:eastAsia="仿宋" w:hAnsi="仿宋" w:hint="eastAsia"/>
          <w:color w:val="000000"/>
          <w:sz w:val="24"/>
        </w:rPr>
        <w:t>2.采购人：杭州市临安区第一人民医院</w:t>
      </w:r>
    </w:p>
    <w:p w:rsidR="00BC5195" w:rsidRDefault="00EF4891">
      <w:pPr>
        <w:spacing w:line="400" w:lineRule="exact"/>
        <w:ind w:firstLineChars="250" w:firstLine="600"/>
        <w:rPr>
          <w:rFonts w:ascii="仿宋" w:eastAsia="仿宋" w:hAnsi="仿宋"/>
          <w:sz w:val="24"/>
          <w:u w:val="single"/>
        </w:rPr>
      </w:pPr>
      <w:r>
        <w:rPr>
          <w:rFonts w:ascii="仿宋" w:eastAsia="仿宋" w:hAnsi="仿宋" w:hint="eastAsia"/>
          <w:sz w:val="24"/>
        </w:rPr>
        <w:t>经办联系人： 宋丽     联系电话：</w:t>
      </w:r>
      <w:proofErr w:type="gramStart"/>
      <w:r>
        <w:rPr>
          <w:rFonts w:ascii="仿宋" w:eastAsia="仿宋" w:hAnsi="仿宋" w:hint="eastAsia"/>
          <w:sz w:val="24"/>
        </w:rPr>
        <w:t>15888851624  0571</w:t>
      </w:r>
      <w:proofErr w:type="gramEnd"/>
      <w:r>
        <w:rPr>
          <w:rFonts w:ascii="仿宋" w:eastAsia="仿宋" w:hAnsi="仿宋" w:hint="eastAsia"/>
          <w:sz w:val="24"/>
        </w:rPr>
        <w:t>-58622628</w:t>
      </w:r>
    </w:p>
    <w:p w:rsidR="00BC5195" w:rsidRDefault="00EF4891" w:rsidP="00FA3688">
      <w:pPr>
        <w:spacing w:after="120" w:line="400" w:lineRule="exact"/>
        <w:ind w:firstLineChars="250" w:firstLine="600"/>
        <w:rPr>
          <w:rFonts w:ascii="仿宋" w:eastAsia="仿宋" w:hAnsi="仿宋"/>
          <w:color w:val="000000"/>
          <w:sz w:val="24"/>
        </w:rPr>
      </w:pPr>
      <w:r>
        <w:rPr>
          <w:rFonts w:ascii="仿宋" w:eastAsia="仿宋" w:hAnsi="仿宋" w:hint="eastAsia"/>
          <w:sz w:val="24"/>
        </w:rPr>
        <w:t xml:space="preserve">质疑答复联系人： </w:t>
      </w:r>
      <w:r>
        <w:rPr>
          <w:rFonts w:ascii="仿宋" w:eastAsia="仿宋" w:hAnsi="仿宋" w:hint="eastAsia"/>
          <w:color w:val="000000"/>
          <w:sz w:val="24"/>
        </w:rPr>
        <w:t xml:space="preserve"> </w:t>
      </w:r>
      <w:proofErr w:type="gramStart"/>
      <w:r>
        <w:rPr>
          <w:rFonts w:ascii="仿宋" w:eastAsia="仿宋" w:hAnsi="仿宋" w:hint="eastAsia"/>
          <w:color w:val="000000"/>
          <w:sz w:val="24"/>
        </w:rPr>
        <w:t>郑萍儿</w:t>
      </w:r>
      <w:proofErr w:type="gramEnd"/>
      <w:r>
        <w:rPr>
          <w:rFonts w:ascii="仿宋" w:eastAsia="仿宋" w:hAnsi="仿宋" w:hint="eastAsia"/>
          <w:color w:val="000000"/>
          <w:sz w:val="24"/>
        </w:rPr>
        <w:t xml:space="preserve">  13868004419</w:t>
      </w:r>
    </w:p>
    <w:p w:rsidR="00BC5195" w:rsidRDefault="00EF4891">
      <w:pPr>
        <w:spacing w:line="400" w:lineRule="exact"/>
        <w:ind w:firstLineChars="350" w:firstLine="840"/>
        <w:rPr>
          <w:rFonts w:ascii="仿宋" w:eastAsia="仿宋" w:hAnsi="仿宋"/>
          <w:color w:val="000000"/>
          <w:sz w:val="24"/>
        </w:rPr>
      </w:pPr>
      <w:r>
        <w:rPr>
          <w:rFonts w:ascii="仿宋" w:eastAsia="仿宋" w:hAnsi="仿宋" w:hint="eastAsia"/>
          <w:color w:val="000000"/>
          <w:sz w:val="24"/>
        </w:rPr>
        <w:t>地 址：杭州市临安</w:t>
      </w:r>
      <w:proofErr w:type="gramStart"/>
      <w:r>
        <w:rPr>
          <w:rFonts w:ascii="仿宋" w:eastAsia="仿宋" w:hAnsi="仿宋" w:hint="eastAsia"/>
          <w:color w:val="000000"/>
          <w:sz w:val="24"/>
        </w:rPr>
        <w:t>区衣锦街</w:t>
      </w:r>
      <w:proofErr w:type="gramEnd"/>
      <w:r>
        <w:rPr>
          <w:rFonts w:ascii="仿宋" w:eastAsia="仿宋" w:hAnsi="仿宋" w:hint="eastAsia"/>
          <w:color w:val="000000"/>
          <w:sz w:val="24"/>
        </w:rPr>
        <w:t>548号</w:t>
      </w:r>
    </w:p>
    <w:p w:rsidR="00BC5195" w:rsidRDefault="00EF4891">
      <w:pPr>
        <w:spacing w:line="400" w:lineRule="exact"/>
        <w:ind w:firstLineChars="250" w:firstLine="600"/>
        <w:rPr>
          <w:rFonts w:ascii="仿宋" w:eastAsia="仿宋" w:hAnsi="仿宋"/>
          <w:color w:val="000000"/>
          <w:sz w:val="24"/>
        </w:rPr>
      </w:pPr>
      <w:r>
        <w:rPr>
          <w:rFonts w:ascii="仿宋" w:eastAsia="仿宋" w:hAnsi="仿宋" w:hint="eastAsia"/>
          <w:color w:val="000000"/>
          <w:sz w:val="24"/>
        </w:rPr>
        <w:t>3、同级政府采购监督管理部门名称：杭州市临安区财政局政府采购监督管理科</w:t>
      </w:r>
    </w:p>
    <w:p w:rsidR="00BC5195" w:rsidRDefault="00EF4891">
      <w:pPr>
        <w:spacing w:line="400" w:lineRule="exact"/>
        <w:ind w:firstLineChars="316" w:firstLine="758"/>
        <w:rPr>
          <w:rFonts w:ascii="仿宋" w:eastAsia="仿宋" w:hAnsi="仿宋"/>
          <w:color w:val="000000"/>
          <w:sz w:val="24"/>
        </w:rPr>
      </w:pPr>
      <w:r>
        <w:rPr>
          <w:rFonts w:ascii="仿宋" w:eastAsia="仿宋" w:hAnsi="仿宋" w:hint="eastAsia"/>
          <w:color w:val="000000"/>
          <w:sz w:val="24"/>
        </w:rPr>
        <w:t>联系人：</w:t>
      </w:r>
      <w:proofErr w:type="gramStart"/>
      <w:r>
        <w:rPr>
          <w:rFonts w:ascii="仿宋" w:eastAsia="仿宋" w:hAnsi="仿宋" w:hint="eastAsia"/>
          <w:color w:val="000000"/>
          <w:sz w:val="24"/>
        </w:rPr>
        <w:t>喻伟建</w:t>
      </w:r>
      <w:proofErr w:type="gramEnd"/>
      <w:r>
        <w:rPr>
          <w:rFonts w:ascii="仿宋" w:eastAsia="仿宋" w:hAnsi="仿宋" w:hint="eastAsia"/>
          <w:color w:val="000000"/>
          <w:sz w:val="24"/>
        </w:rPr>
        <w:t xml:space="preserve">     监督投诉电话：0571-61073953   </w:t>
      </w:r>
    </w:p>
    <w:p w:rsidR="00BC5195" w:rsidRDefault="00EF4891">
      <w:pPr>
        <w:spacing w:line="400" w:lineRule="exact"/>
        <w:ind w:firstLineChars="300" w:firstLine="720"/>
        <w:rPr>
          <w:rFonts w:ascii="仿宋" w:eastAsia="仿宋" w:hAnsi="仿宋"/>
          <w:color w:val="000000"/>
          <w:sz w:val="24"/>
        </w:rPr>
      </w:pPr>
      <w:r>
        <w:rPr>
          <w:rFonts w:ascii="仿宋" w:eastAsia="仿宋" w:hAnsi="仿宋" w:hint="eastAsia"/>
          <w:color w:val="000000"/>
          <w:sz w:val="24"/>
        </w:rPr>
        <w:t xml:space="preserve"> 地址：杭州市临安</w:t>
      </w:r>
      <w:proofErr w:type="gramStart"/>
      <w:r>
        <w:rPr>
          <w:rFonts w:ascii="仿宋" w:eastAsia="仿宋" w:hAnsi="仿宋" w:hint="eastAsia"/>
          <w:color w:val="000000"/>
          <w:sz w:val="24"/>
        </w:rPr>
        <w:t>区临天</w:t>
      </w:r>
      <w:proofErr w:type="gramEnd"/>
      <w:r>
        <w:rPr>
          <w:rFonts w:ascii="仿宋" w:eastAsia="仿宋" w:hAnsi="仿宋" w:hint="eastAsia"/>
          <w:color w:val="000000"/>
          <w:sz w:val="24"/>
        </w:rPr>
        <w:t>路1950号</w:t>
      </w:r>
    </w:p>
    <w:p w:rsidR="00BC5195" w:rsidRDefault="00BC5195">
      <w:pPr>
        <w:pStyle w:val="a0"/>
        <w:ind w:firstLine="240"/>
        <w:rPr>
          <w:rFonts w:ascii="仿宋" w:eastAsia="仿宋" w:hAnsi="仿宋"/>
          <w:sz w:val="24"/>
          <w:szCs w:val="24"/>
        </w:rPr>
      </w:pPr>
    </w:p>
    <w:p w:rsidR="00BC5195" w:rsidRDefault="00BC5195">
      <w:pPr>
        <w:pStyle w:val="a0"/>
        <w:ind w:firstLine="240"/>
        <w:rPr>
          <w:rFonts w:ascii="仿宋" w:eastAsia="仿宋" w:hAnsi="仿宋"/>
          <w:sz w:val="24"/>
          <w:szCs w:val="24"/>
        </w:rPr>
      </w:pPr>
    </w:p>
    <w:p w:rsidR="00BC5195" w:rsidRDefault="00EF4891">
      <w:pPr>
        <w:snapToGrid w:val="0"/>
        <w:spacing w:line="400" w:lineRule="exact"/>
        <w:rPr>
          <w:rFonts w:ascii="仿宋" w:eastAsia="仿宋" w:hAnsi="仿宋"/>
          <w:sz w:val="24"/>
        </w:rPr>
      </w:pPr>
      <w:r>
        <w:rPr>
          <w:rFonts w:ascii="仿宋" w:eastAsia="仿宋" w:hAnsi="仿宋" w:hint="eastAsia"/>
          <w:sz w:val="24"/>
        </w:rPr>
        <w:t xml:space="preserve">                                         </w:t>
      </w:r>
      <w:r>
        <w:rPr>
          <w:rFonts w:ascii="仿宋" w:eastAsia="仿宋" w:hAnsi="仿宋" w:cs="Arial" w:hint="eastAsia"/>
          <w:bCs/>
          <w:sz w:val="24"/>
        </w:rPr>
        <w:t>浙江中际工程项目管理有限公司</w:t>
      </w:r>
      <w:r>
        <w:rPr>
          <w:rFonts w:ascii="仿宋" w:eastAsia="仿宋" w:hAnsi="仿宋" w:hint="eastAsia"/>
          <w:sz w:val="24"/>
        </w:rPr>
        <w:t xml:space="preserve">     </w:t>
      </w:r>
    </w:p>
    <w:p w:rsidR="00BC5195" w:rsidRPr="00F8583B" w:rsidRDefault="00EF4891">
      <w:pPr>
        <w:snapToGrid w:val="0"/>
        <w:spacing w:line="400" w:lineRule="exact"/>
        <w:ind w:left="238"/>
        <w:jc w:val="center"/>
        <w:rPr>
          <w:rFonts w:ascii="仿宋" w:eastAsia="仿宋" w:hAnsi="仿宋"/>
          <w:color w:val="000000" w:themeColor="text1"/>
          <w:sz w:val="24"/>
        </w:rPr>
      </w:pPr>
      <w:r>
        <w:rPr>
          <w:rFonts w:ascii="仿宋" w:eastAsia="仿宋" w:hAnsi="仿宋" w:hint="eastAsia"/>
          <w:sz w:val="24"/>
        </w:rPr>
        <w:t xml:space="preserve">                 </w:t>
      </w:r>
      <w:r>
        <w:rPr>
          <w:rFonts w:ascii="仿宋" w:eastAsia="仿宋" w:hAnsi="仿宋" w:hint="eastAsia"/>
          <w:color w:val="FF0000"/>
          <w:sz w:val="24"/>
        </w:rPr>
        <w:t xml:space="preserve">   </w:t>
      </w:r>
      <w:r>
        <w:rPr>
          <w:rFonts w:ascii="仿宋" w:eastAsia="仿宋" w:hAnsi="仿宋" w:hint="eastAsia"/>
          <w:color w:val="000000"/>
          <w:sz w:val="24"/>
        </w:rPr>
        <w:t xml:space="preserve"> </w:t>
      </w:r>
      <w:r>
        <w:rPr>
          <w:rFonts w:ascii="仿宋" w:eastAsia="仿宋" w:hAnsi="仿宋" w:hint="eastAsia"/>
          <w:color w:val="FF0000"/>
          <w:sz w:val="24"/>
        </w:rPr>
        <w:t xml:space="preserve">  </w:t>
      </w:r>
      <w:r w:rsidRPr="00F8583B">
        <w:rPr>
          <w:rFonts w:ascii="仿宋" w:eastAsia="仿宋" w:hAnsi="仿宋" w:hint="eastAsia"/>
          <w:color w:val="000000" w:themeColor="text1"/>
          <w:sz w:val="24"/>
        </w:rPr>
        <w:t xml:space="preserve">  2020年7月</w:t>
      </w:r>
      <w:r w:rsidR="00FA3688" w:rsidRPr="00F8583B">
        <w:rPr>
          <w:rFonts w:ascii="仿宋" w:eastAsia="仿宋" w:hAnsi="仿宋" w:hint="eastAsia"/>
          <w:color w:val="000000" w:themeColor="text1"/>
          <w:sz w:val="24"/>
        </w:rPr>
        <w:t>1</w:t>
      </w:r>
      <w:r w:rsidR="00F506E3">
        <w:rPr>
          <w:rFonts w:ascii="仿宋" w:eastAsia="仿宋" w:hAnsi="仿宋" w:hint="eastAsia"/>
          <w:color w:val="000000" w:themeColor="text1"/>
          <w:sz w:val="24"/>
        </w:rPr>
        <w:t>7</w:t>
      </w:r>
      <w:r w:rsidRPr="00F8583B">
        <w:rPr>
          <w:rFonts w:ascii="仿宋" w:eastAsia="仿宋" w:hAnsi="仿宋" w:hint="eastAsia"/>
          <w:color w:val="000000" w:themeColor="text1"/>
          <w:sz w:val="24"/>
        </w:rPr>
        <w:t>日</w:t>
      </w:r>
    </w:p>
    <w:p w:rsidR="00BC5195" w:rsidRDefault="00BC5195">
      <w:pPr>
        <w:pStyle w:val="a0"/>
        <w:spacing w:line="360" w:lineRule="auto"/>
        <w:ind w:firstLineChars="316" w:firstLine="632"/>
        <w:rPr>
          <w:rFonts w:ascii="仿宋" w:eastAsia="仿宋" w:hAnsi="仿宋"/>
          <w:kern w:val="0"/>
          <w:sz w:val="20"/>
          <w:szCs w:val="20"/>
        </w:rPr>
      </w:pPr>
      <w:bookmarkStart w:id="0" w:name="_GoBack"/>
      <w:bookmarkEnd w:id="0"/>
    </w:p>
    <w:p w:rsidR="00BC5195" w:rsidRDefault="00BC5195">
      <w:pPr>
        <w:pStyle w:val="a0"/>
        <w:spacing w:line="360" w:lineRule="auto"/>
        <w:ind w:firstLineChars="316" w:firstLine="632"/>
        <w:rPr>
          <w:rFonts w:ascii="仿宋" w:eastAsia="仿宋" w:hAnsi="仿宋"/>
          <w:kern w:val="0"/>
          <w:sz w:val="20"/>
          <w:szCs w:val="20"/>
        </w:rPr>
      </w:pPr>
    </w:p>
    <w:p w:rsidR="00BC5195" w:rsidRDefault="00BC5195">
      <w:pPr>
        <w:pStyle w:val="a0"/>
        <w:spacing w:line="360" w:lineRule="auto"/>
        <w:ind w:firstLineChars="316" w:firstLine="632"/>
        <w:rPr>
          <w:rFonts w:ascii="仿宋" w:eastAsia="仿宋" w:hAnsi="仿宋"/>
          <w:kern w:val="0"/>
          <w:sz w:val="20"/>
          <w:szCs w:val="20"/>
        </w:rPr>
      </w:pPr>
    </w:p>
    <w:p w:rsidR="00BC5195" w:rsidRDefault="00EF4891">
      <w:pPr>
        <w:snapToGrid w:val="0"/>
        <w:spacing w:line="360" w:lineRule="auto"/>
        <w:rPr>
          <w:rFonts w:ascii="仿宋" w:eastAsia="仿宋" w:hAnsi="仿宋"/>
          <w:color w:val="FF0000"/>
          <w:szCs w:val="21"/>
        </w:rPr>
      </w:pPr>
      <w:r>
        <w:rPr>
          <w:rFonts w:ascii="仿宋" w:eastAsia="仿宋" w:hAnsi="仿宋" w:hint="eastAsia"/>
          <w:szCs w:val="21"/>
        </w:rPr>
        <w:t xml:space="preserve">                                         </w:t>
      </w:r>
    </w:p>
    <w:p w:rsidR="00BC5195" w:rsidRDefault="00BC5195">
      <w:pPr>
        <w:pStyle w:val="a0"/>
        <w:ind w:firstLine="210"/>
        <w:rPr>
          <w:rFonts w:ascii="仿宋" w:eastAsia="仿宋" w:hAnsi="仿宋"/>
        </w:rPr>
      </w:pPr>
    </w:p>
    <w:p w:rsidR="00BC5195" w:rsidRDefault="00BC5195">
      <w:pPr>
        <w:pStyle w:val="a0"/>
        <w:ind w:firstLine="210"/>
        <w:rPr>
          <w:rFonts w:ascii="仿宋" w:eastAsia="仿宋" w:hAnsi="仿宋"/>
        </w:rPr>
      </w:pPr>
    </w:p>
    <w:p w:rsidR="00BC5195" w:rsidRDefault="00BC5195">
      <w:pPr>
        <w:pStyle w:val="a0"/>
        <w:ind w:firstLine="210"/>
        <w:rPr>
          <w:rFonts w:ascii="仿宋" w:eastAsia="仿宋" w:hAnsi="仿宋"/>
        </w:rPr>
      </w:pPr>
    </w:p>
    <w:p w:rsidR="00BC5195" w:rsidRDefault="00BC5195">
      <w:pPr>
        <w:pStyle w:val="a0"/>
        <w:ind w:firstLineChars="0" w:firstLine="0"/>
        <w:rPr>
          <w:rFonts w:ascii="仿宋" w:eastAsia="仿宋" w:hAnsi="仿宋"/>
        </w:rPr>
      </w:pPr>
    </w:p>
    <w:p w:rsidR="00BC5195" w:rsidRDefault="00EF4891">
      <w:pPr>
        <w:pStyle w:val="ad"/>
        <w:snapToGrid w:val="0"/>
        <w:spacing w:beforeLines="0" w:before="0" w:afterLines="0" w:after="0" w:line="500" w:lineRule="exact"/>
        <w:jc w:val="center"/>
        <w:outlineLvl w:val="0"/>
        <w:rPr>
          <w:rFonts w:ascii="仿宋" w:eastAsia="仿宋" w:hAnsi="仿宋"/>
          <w:b/>
          <w:sz w:val="36"/>
          <w:szCs w:val="36"/>
        </w:rPr>
      </w:pPr>
      <w:r>
        <w:rPr>
          <w:rFonts w:ascii="仿宋" w:eastAsia="仿宋" w:hAnsi="仿宋" w:hint="eastAsia"/>
          <w:b/>
          <w:sz w:val="36"/>
          <w:szCs w:val="36"/>
        </w:rPr>
        <w:lastRenderedPageBreak/>
        <w:t>第二章  投标人须知</w:t>
      </w:r>
    </w:p>
    <w:p w:rsidR="00BC5195" w:rsidRDefault="00EF4891">
      <w:pPr>
        <w:pStyle w:val="af4"/>
        <w:rPr>
          <w:rFonts w:ascii="仿宋" w:eastAsia="仿宋" w:hAnsi="仿宋"/>
          <w:b/>
          <w:sz w:val="24"/>
          <w:szCs w:val="24"/>
        </w:rPr>
      </w:pPr>
      <w:r>
        <w:rPr>
          <w:rFonts w:ascii="仿宋" w:eastAsia="仿宋" w:hAnsi="仿宋" w:hint="eastAsia"/>
          <w:b/>
          <w:sz w:val="24"/>
          <w:szCs w:val="24"/>
        </w:rPr>
        <w:t>前附表</w:t>
      </w:r>
    </w:p>
    <w:tbl>
      <w:tblPr>
        <w:tblW w:w="967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19"/>
        <w:gridCol w:w="1782"/>
        <w:gridCol w:w="7174"/>
      </w:tblGrid>
      <w:tr w:rsidR="00BC5195">
        <w:trPr>
          <w:trHeight w:val="452"/>
          <w:jc w:val="center"/>
        </w:trPr>
        <w:tc>
          <w:tcPr>
            <w:tcW w:w="719" w:type="dxa"/>
            <w:tcBorders>
              <w:tl2br w:val="nil"/>
              <w:tr2bl w:val="nil"/>
            </w:tcBorders>
            <w:vAlign w:val="center"/>
          </w:tcPr>
          <w:p w:rsidR="00BC5195" w:rsidRDefault="00EF4891">
            <w:pPr>
              <w:snapToGrid w:val="0"/>
              <w:jc w:val="left"/>
              <w:rPr>
                <w:rFonts w:ascii="仿宋" w:eastAsia="仿宋" w:hAnsi="仿宋" w:cs="宋体"/>
                <w:sz w:val="24"/>
              </w:rPr>
            </w:pPr>
            <w:r>
              <w:rPr>
                <w:rFonts w:ascii="仿宋" w:eastAsia="仿宋" w:hAnsi="仿宋" w:cs="宋体" w:hint="eastAsia"/>
                <w:sz w:val="24"/>
              </w:rPr>
              <w:t>序号</w:t>
            </w:r>
          </w:p>
        </w:tc>
        <w:tc>
          <w:tcPr>
            <w:tcW w:w="1782" w:type="dxa"/>
            <w:tcBorders>
              <w:tl2br w:val="nil"/>
              <w:tr2bl w:val="nil"/>
            </w:tcBorders>
            <w:vAlign w:val="center"/>
          </w:tcPr>
          <w:p w:rsidR="00BC5195" w:rsidRDefault="00EF4891">
            <w:pPr>
              <w:snapToGrid w:val="0"/>
              <w:jc w:val="left"/>
              <w:rPr>
                <w:rFonts w:ascii="仿宋" w:eastAsia="仿宋" w:hAnsi="仿宋" w:cs="宋体"/>
                <w:sz w:val="24"/>
              </w:rPr>
            </w:pPr>
            <w:r>
              <w:rPr>
                <w:rFonts w:ascii="仿宋" w:eastAsia="仿宋" w:hAnsi="仿宋" w:cs="宋体" w:hint="eastAsia"/>
                <w:sz w:val="24"/>
              </w:rPr>
              <w:t>内  容</w:t>
            </w:r>
          </w:p>
        </w:tc>
        <w:tc>
          <w:tcPr>
            <w:tcW w:w="7174" w:type="dxa"/>
            <w:tcBorders>
              <w:tl2br w:val="nil"/>
              <w:tr2bl w:val="nil"/>
            </w:tcBorders>
            <w:vAlign w:val="center"/>
          </w:tcPr>
          <w:p w:rsidR="00BC5195" w:rsidRDefault="00EF4891">
            <w:pPr>
              <w:snapToGrid w:val="0"/>
              <w:ind w:firstLineChars="700" w:firstLine="1680"/>
              <w:jc w:val="left"/>
              <w:rPr>
                <w:rFonts w:ascii="仿宋" w:eastAsia="仿宋" w:hAnsi="仿宋" w:cs="宋体"/>
                <w:sz w:val="24"/>
              </w:rPr>
            </w:pPr>
            <w:r>
              <w:rPr>
                <w:rFonts w:ascii="仿宋" w:eastAsia="仿宋" w:hAnsi="仿宋" w:cs="宋体" w:hint="eastAsia"/>
                <w:sz w:val="24"/>
              </w:rPr>
              <w:t xml:space="preserve">   要    求</w:t>
            </w:r>
          </w:p>
        </w:tc>
      </w:tr>
      <w:tr w:rsidR="00BC5195">
        <w:trPr>
          <w:trHeight w:val="389"/>
          <w:jc w:val="center"/>
        </w:trPr>
        <w:tc>
          <w:tcPr>
            <w:tcW w:w="719" w:type="dxa"/>
            <w:tcBorders>
              <w:tl2br w:val="nil"/>
              <w:tr2bl w:val="nil"/>
            </w:tcBorders>
            <w:vAlign w:val="center"/>
          </w:tcPr>
          <w:p w:rsidR="00BC5195" w:rsidRDefault="00EF4891">
            <w:pPr>
              <w:snapToGrid w:val="0"/>
              <w:jc w:val="left"/>
              <w:rPr>
                <w:rFonts w:ascii="仿宋" w:eastAsia="仿宋" w:hAnsi="仿宋" w:cs="宋体"/>
                <w:sz w:val="24"/>
              </w:rPr>
            </w:pPr>
            <w:r>
              <w:rPr>
                <w:rFonts w:ascii="仿宋" w:eastAsia="仿宋" w:hAnsi="仿宋" w:cs="宋体" w:hint="eastAsia"/>
                <w:sz w:val="24"/>
              </w:rPr>
              <w:t>1</w:t>
            </w:r>
          </w:p>
        </w:tc>
        <w:tc>
          <w:tcPr>
            <w:tcW w:w="1782" w:type="dxa"/>
            <w:tcBorders>
              <w:tl2br w:val="nil"/>
              <w:tr2bl w:val="nil"/>
            </w:tcBorders>
            <w:vAlign w:val="center"/>
          </w:tcPr>
          <w:p w:rsidR="00BC5195" w:rsidRDefault="00EF4891">
            <w:pPr>
              <w:snapToGrid w:val="0"/>
              <w:jc w:val="left"/>
              <w:rPr>
                <w:rFonts w:ascii="仿宋" w:eastAsia="仿宋" w:hAnsi="仿宋" w:cs="宋体"/>
                <w:sz w:val="24"/>
              </w:rPr>
            </w:pPr>
            <w:r>
              <w:rPr>
                <w:rFonts w:ascii="仿宋" w:eastAsia="仿宋" w:hAnsi="仿宋" w:cs="宋体" w:hint="eastAsia"/>
                <w:sz w:val="24"/>
              </w:rPr>
              <w:t>项目名称</w:t>
            </w:r>
          </w:p>
        </w:tc>
        <w:tc>
          <w:tcPr>
            <w:tcW w:w="7174" w:type="dxa"/>
            <w:tcBorders>
              <w:tl2br w:val="nil"/>
              <w:tr2bl w:val="nil"/>
            </w:tcBorders>
            <w:vAlign w:val="center"/>
          </w:tcPr>
          <w:p w:rsidR="00BC5195" w:rsidRDefault="00EF4891">
            <w:pPr>
              <w:snapToGrid w:val="0"/>
              <w:jc w:val="left"/>
              <w:rPr>
                <w:rFonts w:ascii="仿宋" w:eastAsia="仿宋" w:hAnsi="仿宋" w:cs="宋体"/>
                <w:sz w:val="24"/>
              </w:rPr>
            </w:pPr>
            <w:r>
              <w:rPr>
                <w:rFonts w:ascii="仿宋" w:eastAsia="仿宋" w:hAnsi="仿宋" w:cs="宋体" w:hint="eastAsia"/>
                <w:sz w:val="24"/>
              </w:rPr>
              <w:t>杭州市临安区第一人民医院保洁服务项目</w:t>
            </w:r>
          </w:p>
        </w:tc>
      </w:tr>
      <w:tr w:rsidR="00BC5195">
        <w:trPr>
          <w:trHeight w:val="388"/>
          <w:jc w:val="center"/>
        </w:trPr>
        <w:tc>
          <w:tcPr>
            <w:tcW w:w="719" w:type="dxa"/>
            <w:tcBorders>
              <w:tl2br w:val="nil"/>
              <w:tr2bl w:val="nil"/>
            </w:tcBorders>
            <w:vAlign w:val="center"/>
          </w:tcPr>
          <w:p w:rsidR="00BC5195" w:rsidRDefault="00EF4891">
            <w:pPr>
              <w:snapToGrid w:val="0"/>
              <w:jc w:val="left"/>
              <w:rPr>
                <w:rFonts w:ascii="仿宋" w:eastAsia="仿宋" w:hAnsi="仿宋" w:cs="宋体"/>
                <w:sz w:val="24"/>
              </w:rPr>
            </w:pPr>
            <w:r>
              <w:rPr>
                <w:rFonts w:ascii="仿宋" w:eastAsia="仿宋" w:hAnsi="仿宋" w:cs="宋体" w:hint="eastAsia"/>
                <w:sz w:val="24"/>
              </w:rPr>
              <w:t>2</w:t>
            </w:r>
          </w:p>
        </w:tc>
        <w:tc>
          <w:tcPr>
            <w:tcW w:w="1782" w:type="dxa"/>
            <w:tcBorders>
              <w:tl2br w:val="nil"/>
              <w:tr2bl w:val="nil"/>
            </w:tcBorders>
            <w:vAlign w:val="center"/>
          </w:tcPr>
          <w:p w:rsidR="00BC5195" w:rsidRPr="00B250F9" w:rsidRDefault="00EF4891">
            <w:pPr>
              <w:snapToGrid w:val="0"/>
              <w:jc w:val="left"/>
              <w:rPr>
                <w:rFonts w:ascii="仿宋" w:eastAsia="仿宋" w:hAnsi="仿宋" w:cs="宋体"/>
                <w:color w:val="000000" w:themeColor="text1"/>
                <w:sz w:val="24"/>
              </w:rPr>
            </w:pPr>
            <w:r w:rsidRPr="00B250F9">
              <w:rPr>
                <w:rFonts w:ascii="仿宋" w:eastAsia="仿宋" w:hAnsi="仿宋" w:cs="宋体" w:hint="eastAsia"/>
                <w:color w:val="000000" w:themeColor="text1"/>
                <w:sz w:val="24"/>
              </w:rPr>
              <w:t>项目编号</w:t>
            </w:r>
          </w:p>
        </w:tc>
        <w:tc>
          <w:tcPr>
            <w:tcW w:w="7174" w:type="dxa"/>
            <w:tcBorders>
              <w:tl2br w:val="nil"/>
              <w:tr2bl w:val="nil"/>
            </w:tcBorders>
            <w:vAlign w:val="center"/>
          </w:tcPr>
          <w:p w:rsidR="00BC5195" w:rsidRPr="00B250F9" w:rsidRDefault="00B250F9">
            <w:pPr>
              <w:snapToGrid w:val="0"/>
              <w:jc w:val="left"/>
              <w:rPr>
                <w:rFonts w:ascii="仿宋" w:eastAsia="仿宋" w:hAnsi="仿宋" w:cs="宋体"/>
                <w:bCs/>
                <w:color w:val="000000" w:themeColor="text1"/>
                <w:sz w:val="24"/>
              </w:rPr>
            </w:pPr>
            <w:r w:rsidRPr="00B250F9">
              <w:rPr>
                <w:rFonts w:ascii="仿宋" w:eastAsia="仿宋" w:hAnsi="仿宋" w:cs="宋体" w:hint="eastAsia"/>
                <w:color w:val="000000" w:themeColor="text1"/>
                <w:sz w:val="24"/>
              </w:rPr>
              <w:t>LA[2020]867号</w:t>
            </w:r>
          </w:p>
        </w:tc>
      </w:tr>
      <w:tr w:rsidR="00BC5195">
        <w:trPr>
          <w:trHeight w:val="189"/>
          <w:jc w:val="center"/>
        </w:trPr>
        <w:tc>
          <w:tcPr>
            <w:tcW w:w="719" w:type="dxa"/>
            <w:tcBorders>
              <w:tl2br w:val="nil"/>
              <w:tr2bl w:val="nil"/>
            </w:tcBorders>
            <w:vAlign w:val="center"/>
          </w:tcPr>
          <w:p w:rsidR="00BC5195" w:rsidRDefault="00EF4891">
            <w:pPr>
              <w:snapToGrid w:val="0"/>
              <w:jc w:val="left"/>
              <w:rPr>
                <w:rFonts w:ascii="仿宋" w:eastAsia="仿宋" w:hAnsi="仿宋" w:cs="宋体"/>
                <w:sz w:val="24"/>
              </w:rPr>
            </w:pPr>
            <w:r>
              <w:rPr>
                <w:rFonts w:ascii="仿宋" w:eastAsia="仿宋" w:hAnsi="仿宋" w:cs="宋体" w:hint="eastAsia"/>
                <w:sz w:val="24"/>
              </w:rPr>
              <w:t>3</w:t>
            </w:r>
          </w:p>
        </w:tc>
        <w:tc>
          <w:tcPr>
            <w:tcW w:w="1782" w:type="dxa"/>
            <w:tcBorders>
              <w:tl2br w:val="nil"/>
              <w:tr2bl w:val="nil"/>
            </w:tcBorders>
            <w:vAlign w:val="center"/>
          </w:tcPr>
          <w:p w:rsidR="00BC5195" w:rsidRDefault="00EF4891">
            <w:pPr>
              <w:snapToGrid w:val="0"/>
              <w:jc w:val="left"/>
              <w:rPr>
                <w:rFonts w:ascii="仿宋" w:eastAsia="仿宋" w:hAnsi="仿宋" w:cs="宋体"/>
                <w:sz w:val="24"/>
              </w:rPr>
            </w:pPr>
            <w:r>
              <w:rPr>
                <w:rFonts w:ascii="仿宋" w:eastAsia="仿宋" w:hAnsi="仿宋" w:cs="宋体" w:hint="eastAsia"/>
                <w:sz w:val="24"/>
              </w:rPr>
              <w:t>信用记录</w:t>
            </w:r>
          </w:p>
        </w:tc>
        <w:tc>
          <w:tcPr>
            <w:tcW w:w="7174" w:type="dxa"/>
            <w:tcBorders>
              <w:tl2br w:val="nil"/>
              <w:tr2bl w:val="nil"/>
            </w:tcBorders>
            <w:vAlign w:val="center"/>
          </w:tcPr>
          <w:p w:rsidR="00BC5195" w:rsidRDefault="00EF4891">
            <w:pPr>
              <w:rPr>
                <w:rFonts w:ascii="仿宋" w:eastAsia="仿宋" w:hAnsi="仿宋" w:cs="宋体"/>
                <w:sz w:val="24"/>
              </w:rPr>
            </w:pPr>
            <w:r>
              <w:rPr>
                <w:rFonts w:ascii="仿宋" w:eastAsia="仿宋" w:hAnsi="仿宋" w:cs="宋体" w:hint="eastAsia"/>
                <w:sz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Pr>
                <w:rFonts w:ascii="仿宋" w:eastAsia="仿宋" w:hAnsi="仿宋" w:cs="宋体" w:hint="eastAsia"/>
                <w:b/>
                <w:sz w:val="24"/>
              </w:rPr>
              <w:t>其投标将作无效标处理</w:t>
            </w:r>
            <w:r>
              <w:rPr>
                <w:rFonts w:ascii="仿宋" w:eastAsia="仿宋" w:hAnsi="仿宋" w:cs="宋体" w:hint="eastAsia"/>
                <w:sz w:val="24"/>
              </w:rPr>
              <w:t>。</w:t>
            </w:r>
          </w:p>
        </w:tc>
      </w:tr>
      <w:tr w:rsidR="00BC5195">
        <w:trPr>
          <w:trHeight w:val="189"/>
          <w:jc w:val="center"/>
        </w:trPr>
        <w:tc>
          <w:tcPr>
            <w:tcW w:w="719" w:type="dxa"/>
            <w:tcBorders>
              <w:tl2br w:val="nil"/>
              <w:tr2bl w:val="nil"/>
            </w:tcBorders>
            <w:vAlign w:val="center"/>
          </w:tcPr>
          <w:p w:rsidR="00BC5195" w:rsidRDefault="00EF4891">
            <w:pPr>
              <w:snapToGrid w:val="0"/>
              <w:jc w:val="left"/>
              <w:rPr>
                <w:rFonts w:ascii="仿宋" w:eastAsia="仿宋" w:hAnsi="仿宋" w:cs="宋体"/>
                <w:sz w:val="24"/>
              </w:rPr>
            </w:pPr>
            <w:r>
              <w:rPr>
                <w:rFonts w:ascii="仿宋" w:eastAsia="仿宋" w:hAnsi="仿宋" w:cs="宋体" w:hint="eastAsia"/>
                <w:sz w:val="24"/>
              </w:rPr>
              <w:t>4</w:t>
            </w:r>
          </w:p>
        </w:tc>
        <w:tc>
          <w:tcPr>
            <w:tcW w:w="1782" w:type="dxa"/>
            <w:tcBorders>
              <w:tl2br w:val="nil"/>
              <w:tr2bl w:val="nil"/>
            </w:tcBorders>
            <w:vAlign w:val="center"/>
          </w:tcPr>
          <w:p w:rsidR="00BC5195" w:rsidRDefault="00EF4891">
            <w:pPr>
              <w:snapToGrid w:val="0"/>
              <w:jc w:val="left"/>
              <w:rPr>
                <w:rFonts w:ascii="仿宋" w:eastAsia="仿宋" w:hAnsi="仿宋" w:cs="宋体"/>
                <w:sz w:val="24"/>
              </w:rPr>
            </w:pPr>
            <w:r>
              <w:rPr>
                <w:rFonts w:ascii="仿宋" w:eastAsia="仿宋" w:hAnsi="仿宋" w:cs="宋体" w:hint="eastAsia"/>
                <w:sz w:val="24"/>
              </w:rPr>
              <w:t>政府采购节能环保产品</w:t>
            </w:r>
          </w:p>
        </w:tc>
        <w:tc>
          <w:tcPr>
            <w:tcW w:w="7174" w:type="dxa"/>
            <w:tcBorders>
              <w:tl2br w:val="nil"/>
              <w:tr2bl w:val="nil"/>
            </w:tcBorders>
            <w:vAlign w:val="center"/>
          </w:tcPr>
          <w:p w:rsidR="00BC5195" w:rsidRDefault="00EF4891">
            <w:pPr>
              <w:snapToGrid w:val="0"/>
              <w:jc w:val="left"/>
              <w:rPr>
                <w:rFonts w:ascii="仿宋" w:eastAsia="仿宋" w:hAnsi="仿宋"/>
                <w:sz w:val="24"/>
              </w:rPr>
            </w:pPr>
            <w:r>
              <w:rPr>
                <w:rFonts w:ascii="仿宋" w:eastAsia="仿宋" w:hAnsi="仿宋" w:hint="eastAsia"/>
                <w:sz w:val="24"/>
              </w:rPr>
              <w:t>□ 强制采购节能产品</w:t>
            </w:r>
          </w:p>
          <w:p w:rsidR="00BC5195" w:rsidRDefault="00EF4891">
            <w:pPr>
              <w:snapToGrid w:val="0"/>
              <w:jc w:val="left"/>
              <w:rPr>
                <w:rFonts w:ascii="仿宋" w:eastAsia="仿宋" w:hAnsi="仿宋"/>
                <w:sz w:val="24"/>
              </w:rPr>
            </w:pPr>
            <w:r>
              <w:rPr>
                <w:rFonts w:ascii="仿宋" w:eastAsia="仿宋" w:hAnsi="仿宋" w:hint="eastAsia"/>
                <w:sz w:val="24"/>
              </w:rPr>
              <w:t>■ 优先采购节能产品</w:t>
            </w:r>
          </w:p>
          <w:p w:rsidR="00BC5195" w:rsidRDefault="00EF4891">
            <w:pPr>
              <w:snapToGrid w:val="0"/>
              <w:jc w:val="left"/>
              <w:rPr>
                <w:rFonts w:ascii="仿宋" w:eastAsia="仿宋" w:hAnsi="仿宋"/>
                <w:sz w:val="24"/>
              </w:rPr>
            </w:pPr>
            <w:r>
              <w:rPr>
                <w:rFonts w:ascii="仿宋" w:eastAsia="仿宋" w:hAnsi="仿宋" w:hint="eastAsia"/>
                <w:sz w:val="24"/>
              </w:rPr>
              <w:t>□ 不适用</w:t>
            </w:r>
          </w:p>
        </w:tc>
      </w:tr>
      <w:tr w:rsidR="00BC5195">
        <w:trPr>
          <w:trHeight w:val="189"/>
          <w:jc w:val="center"/>
        </w:trPr>
        <w:tc>
          <w:tcPr>
            <w:tcW w:w="719" w:type="dxa"/>
            <w:tcBorders>
              <w:tl2br w:val="nil"/>
              <w:tr2bl w:val="nil"/>
            </w:tcBorders>
            <w:vAlign w:val="center"/>
          </w:tcPr>
          <w:p w:rsidR="00BC5195" w:rsidRDefault="00EF4891">
            <w:pPr>
              <w:snapToGrid w:val="0"/>
              <w:jc w:val="left"/>
              <w:rPr>
                <w:rFonts w:ascii="仿宋" w:eastAsia="仿宋" w:hAnsi="仿宋" w:cs="宋体"/>
                <w:sz w:val="24"/>
              </w:rPr>
            </w:pPr>
            <w:r>
              <w:rPr>
                <w:rFonts w:ascii="仿宋" w:eastAsia="仿宋" w:hAnsi="仿宋" w:cs="宋体" w:hint="eastAsia"/>
                <w:sz w:val="24"/>
              </w:rPr>
              <w:t>5</w:t>
            </w:r>
          </w:p>
        </w:tc>
        <w:tc>
          <w:tcPr>
            <w:tcW w:w="1782" w:type="dxa"/>
            <w:tcBorders>
              <w:tl2br w:val="nil"/>
              <w:tr2bl w:val="nil"/>
            </w:tcBorders>
            <w:vAlign w:val="center"/>
          </w:tcPr>
          <w:p w:rsidR="00BC5195" w:rsidRDefault="00EF4891">
            <w:pPr>
              <w:snapToGrid w:val="0"/>
              <w:rPr>
                <w:rFonts w:ascii="仿宋" w:eastAsia="仿宋" w:hAnsi="仿宋" w:cs="宋体"/>
                <w:sz w:val="24"/>
              </w:rPr>
            </w:pPr>
            <w:r>
              <w:rPr>
                <w:rFonts w:ascii="仿宋" w:eastAsia="仿宋" w:hAnsi="仿宋" w:cs="宋体" w:hint="eastAsia"/>
                <w:sz w:val="24"/>
              </w:rPr>
              <w:t>环境标志产品</w:t>
            </w:r>
          </w:p>
        </w:tc>
        <w:tc>
          <w:tcPr>
            <w:tcW w:w="7174" w:type="dxa"/>
            <w:tcBorders>
              <w:tl2br w:val="nil"/>
              <w:tr2bl w:val="nil"/>
            </w:tcBorders>
            <w:vAlign w:val="center"/>
          </w:tcPr>
          <w:p w:rsidR="00BC5195" w:rsidRDefault="00EF4891">
            <w:pPr>
              <w:snapToGrid w:val="0"/>
              <w:jc w:val="left"/>
              <w:rPr>
                <w:rFonts w:ascii="仿宋" w:eastAsia="仿宋" w:hAnsi="仿宋"/>
                <w:sz w:val="24"/>
              </w:rPr>
            </w:pPr>
            <w:r>
              <w:rPr>
                <w:rFonts w:ascii="仿宋" w:eastAsia="仿宋" w:hAnsi="仿宋" w:hint="eastAsia"/>
                <w:sz w:val="24"/>
              </w:rPr>
              <w:t>■ 优先采购环境标志产品</w:t>
            </w:r>
          </w:p>
          <w:p w:rsidR="00BC5195" w:rsidRDefault="00EF4891">
            <w:pPr>
              <w:snapToGrid w:val="0"/>
              <w:jc w:val="left"/>
              <w:rPr>
                <w:rFonts w:ascii="仿宋" w:eastAsia="仿宋" w:hAnsi="仿宋"/>
                <w:sz w:val="24"/>
              </w:rPr>
            </w:pPr>
            <w:r>
              <w:rPr>
                <w:rFonts w:ascii="仿宋" w:eastAsia="仿宋" w:hAnsi="仿宋" w:hint="eastAsia"/>
                <w:sz w:val="24"/>
              </w:rPr>
              <w:t>□ 不适用</w:t>
            </w:r>
          </w:p>
        </w:tc>
      </w:tr>
      <w:tr w:rsidR="00BC5195">
        <w:trPr>
          <w:trHeight w:val="189"/>
          <w:jc w:val="center"/>
        </w:trPr>
        <w:tc>
          <w:tcPr>
            <w:tcW w:w="719" w:type="dxa"/>
            <w:tcBorders>
              <w:tl2br w:val="nil"/>
              <w:tr2bl w:val="nil"/>
            </w:tcBorders>
            <w:vAlign w:val="center"/>
          </w:tcPr>
          <w:p w:rsidR="00BC5195" w:rsidRDefault="00EF4891">
            <w:pPr>
              <w:snapToGrid w:val="0"/>
              <w:jc w:val="left"/>
              <w:rPr>
                <w:rFonts w:ascii="仿宋" w:eastAsia="仿宋" w:hAnsi="仿宋" w:cs="宋体"/>
                <w:sz w:val="24"/>
              </w:rPr>
            </w:pPr>
            <w:r>
              <w:rPr>
                <w:rFonts w:ascii="仿宋" w:eastAsia="仿宋" w:hAnsi="仿宋" w:cs="宋体" w:hint="eastAsia"/>
                <w:sz w:val="24"/>
              </w:rPr>
              <w:t>6</w:t>
            </w:r>
          </w:p>
        </w:tc>
        <w:tc>
          <w:tcPr>
            <w:tcW w:w="1782" w:type="dxa"/>
            <w:tcBorders>
              <w:tl2br w:val="nil"/>
              <w:tr2bl w:val="nil"/>
            </w:tcBorders>
            <w:vAlign w:val="center"/>
          </w:tcPr>
          <w:p w:rsidR="00BC5195" w:rsidRDefault="00EF4891">
            <w:pPr>
              <w:snapToGrid w:val="0"/>
              <w:rPr>
                <w:rFonts w:ascii="仿宋" w:eastAsia="仿宋" w:hAnsi="仿宋" w:cs="宋体"/>
                <w:sz w:val="24"/>
              </w:rPr>
            </w:pPr>
            <w:r>
              <w:rPr>
                <w:rFonts w:ascii="仿宋" w:eastAsia="仿宋" w:hAnsi="仿宋" w:cs="宋体" w:hint="eastAsia"/>
                <w:sz w:val="24"/>
              </w:rPr>
              <w:t>小、微企业</w:t>
            </w:r>
          </w:p>
          <w:p w:rsidR="00BC5195" w:rsidRDefault="00EF4891">
            <w:pPr>
              <w:snapToGrid w:val="0"/>
              <w:rPr>
                <w:rFonts w:ascii="仿宋" w:eastAsia="仿宋" w:hAnsi="仿宋" w:cs="宋体"/>
                <w:sz w:val="24"/>
              </w:rPr>
            </w:pPr>
            <w:r>
              <w:rPr>
                <w:rFonts w:ascii="仿宋" w:eastAsia="仿宋" w:hAnsi="仿宋" w:cs="宋体" w:hint="eastAsia"/>
                <w:sz w:val="24"/>
              </w:rPr>
              <w:t>价格扣除扶持政策；监狱企业、残疾人福利性单位价格扣除扶持政策</w:t>
            </w:r>
          </w:p>
        </w:tc>
        <w:tc>
          <w:tcPr>
            <w:tcW w:w="7174" w:type="dxa"/>
            <w:tcBorders>
              <w:tl2br w:val="nil"/>
              <w:tr2bl w:val="nil"/>
            </w:tcBorders>
            <w:vAlign w:val="center"/>
          </w:tcPr>
          <w:p w:rsidR="00BC5195" w:rsidRDefault="00EF4891">
            <w:pPr>
              <w:snapToGrid w:val="0"/>
              <w:ind w:firstLineChars="200" w:firstLine="480"/>
              <w:jc w:val="left"/>
              <w:rPr>
                <w:rFonts w:ascii="仿宋" w:eastAsia="仿宋" w:hAnsi="仿宋"/>
                <w:sz w:val="24"/>
              </w:rPr>
            </w:pPr>
            <w:r>
              <w:rPr>
                <w:rFonts w:ascii="仿宋" w:eastAsia="仿宋" w:hAnsi="仿宋" w:hint="eastAsia"/>
                <w:sz w:val="24"/>
              </w:rPr>
              <w:t xml:space="preserve">1、根据财库〔2011〕181号的相关规定，在评审时对小型和微型企业的投标报价给予 </w:t>
            </w:r>
            <w:bookmarkStart w:id="1" w:name="小微企业价格扣除比例2"/>
            <w:r>
              <w:rPr>
                <w:rFonts w:ascii="仿宋" w:eastAsia="仿宋" w:hAnsi="仿宋" w:hint="eastAsia"/>
                <w:sz w:val="24"/>
              </w:rPr>
              <w:t>6</w:t>
            </w:r>
            <w:bookmarkEnd w:id="1"/>
            <w:r>
              <w:rPr>
                <w:rFonts w:ascii="仿宋" w:eastAsia="仿宋" w:hAnsi="仿宋" w:hint="eastAsia"/>
                <w:sz w:val="24"/>
              </w:rPr>
              <w:t xml:space="preserve"> %的扣除，取扣除后的价格作为最终投标报价（</w:t>
            </w:r>
            <w:proofErr w:type="gramStart"/>
            <w:r>
              <w:rPr>
                <w:rFonts w:ascii="仿宋" w:eastAsia="仿宋" w:hAnsi="仿宋" w:hint="eastAsia"/>
                <w:sz w:val="24"/>
              </w:rPr>
              <w:t>此最终</w:t>
            </w:r>
            <w:proofErr w:type="gramEnd"/>
            <w:r>
              <w:rPr>
                <w:rFonts w:ascii="仿宋" w:eastAsia="仿宋" w:hAnsi="仿宋" w:hint="eastAsia"/>
                <w:sz w:val="24"/>
              </w:rPr>
              <w:t>投标报价仅作为价格分计算）。属于小型和微型企业的，投标文件中投标人必须提供的《中小企业声明函》以及本单位、制造商（如有）“国家企业信用信息公示系统——小微企业名录”页面查询结果（查询时间为投标前一周内，并加盖本单位公章）报价明细表，并在中说明制造商情况。</w:t>
            </w:r>
          </w:p>
          <w:p w:rsidR="00BC5195" w:rsidRDefault="00EF4891">
            <w:pPr>
              <w:snapToGrid w:val="0"/>
              <w:ind w:firstLineChars="200" w:firstLine="480"/>
              <w:jc w:val="left"/>
              <w:rPr>
                <w:rFonts w:ascii="仿宋" w:eastAsia="仿宋" w:hAnsi="仿宋"/>
                <w:sz w:val="24"/>
              </w:rPr>
            </w:pPr>
            <w:r>
              <w:rPr>
                <w:rFonts w:ascii="仿宋" w:eastAsia="仿宋" w:hAnsi="仿宋" w:hint="eastAsia"/>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BC5195" w:rsidRDefault="00EF4891">
            <w:pPr>
              <w:snapToGrid w:val="0"/>
              <w:ind w:firstLineChars="200" w:firstLine="480"/>
              <w:jc w:val="left"/>
              <w:rPr>
                <w:rFonts w:ascii="仿宋" w:eastAsia="仿宋" w:hAnsi="仿宋"/>
                <w:sz w:val="24"/>
              </w:rPr>
            </w:pPr>
            <w:r>
              <w:rPr>
                <w:rFonts w:ascii="仿宋" w:eastAsia="仿宋" w:hAnsi="仿宋" w:hint="eastAsia"/>
                <w:sz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BC5195" w:rsidRDefault="00EF4891">
            <w:pPr>
              <w:snapToGrid w:val="0"/>
              <w:jc w:val="left"/>
              <w:rPr>
                <w:rFonts w:ascii="仿宋" w:eastAsia="仿宋" w:hAnsi="仿宋"/>
                <w:b/>
                <w:bCs/>
                <w:sz w:val="24"/>
              </w:rPr>
            </w:pPr>
            <w:r>
              <w:rPr>
                <w:rFonts w:ascii="仿宋" w:eastAsia="仿宋" w:hAnsi="仿宋" w:hint="eastAsia"/>
                <w:b/>
                <w:bCs/>
                <w:sz w:val="24"/>
              </w:rPr>
              <w:t>(注：未提供以上材料的，均不给予价格扣除）。</w:t>
            </w:r>
          </w:p>
          <w:p w:rsidR="00BC5195" w:rsidRDefault="00EF4891">
            <w:pPr>
              <w:snapToGrid w:val="0"/>
              <w:ind w:firstLineChars="196" w:firstLine="470"/>
              <w:jc w:val="left"/>
              <w:rPr>
                <w:rFonts w:ascii="仿宋" w:eastAsia="仿宋" w:hAnsi="仿宋"/>
                <w:sz w:val="24"/>
              </w:rPr>
            </w:pPr>
            <w:r>
              <w:rPr>
                <w:rFonts w:ascii="仿宋" w:eastAsia="仿宋" w:hAnsi="仿宋" w:hint="eastAsia"/>
                <w:bCs/>
                <w:sz w:val="24"/>
              </w:rPr>
              <w:t>4</w:t>
            </w:r>
            <w:r>
              <w:rPr>
                <w:rFonts w:ascii="仿宋" w:eastAsia="仿宋" w:hAnsi="仿宋" w:hint="eastAsia"/>
                <w:b/>
                <w:bCs/>
                <w:sz w:val="24"/>
              </w:rPr>
              <w:t>、</w:t>
            </w:r>
            <w:r>
              <w:rPr>
                <w:rFonts w:ascii="仿宋" w:eastAsia="仿宋" w:hAnsi="仿宋" w:hint="eastAsia"/>
                <w:sz w:val="24"/>
              </w:rPr>
              <w:t>凡已在浙江政府采购网网上注册入库，并取得临安区政府采购合同的中小企业供应商，均可申请政府采购信用融资。咨询电话：0571-63728425。</w:t>
            </w:r>
          </w:p>
        </w:tc>
      </w:tr>
      <w:tr w:rsidR="00BC5195">
        <w:trPr>
          <w:trHeight w:val="189"/>
          <w:jc w:val="center"/>
        </w:trPr>
        <w:tc>
          <w:tcPr>
            <w:tcW w:w="719" w:type="dxa"/>
            <w:tcBorders>
              <w:tl2br w:val="nil"/>
              <w:tr2bl w:val="nil"/>
            </w:tcBorders>
            <w:vAlign w:val="center"/>
          </w:tcPr>
          <w:p w:rsidR="00BC5195" w:rsidRDefault="00EF4891">
            <w:pPr>
              <w:snapToGrid w:val="0"/>
              <w:jc w:val="left"/>
              <w:rPr>
                <w:rFonts w:ascii="仿宋" w:eastAsia="仿宋" w:hAnsi="仿宋" w:cs="宋体"/>
                <w:sz w:val="24"/>
              </w:rPr>
            </w:pPr>
            <w:r>
              <w:rPr>
                <w:rFonts w:ascii="仿宋" w:eastAsia="仿宋" w:hAnsi="仿宋" w:cs="宋体" w:hint="eastAsia"/>
                <w:sz w:val="24"/>
              </w:rPr>
              <w:t>7</w:t>
            </w:r>
          </w:p>
        </w:tc>
        <w:tc>
          <w:tcPr>
            <w:tcW w:w="1782" w:type="dxa"/>
            <w:tcBorders>
              <w:tl2br w:val="nil"/>
              <w:tr2bl w:val="nil"/>
            </w:tcBorders>
            <w:vAlign w:val="center"/>
          </w:tcPr>
          <w:p w:rsidR="00BC5195" w:rsidRDefault="00EF4891">
            <w:pPr>
              <w:snapToGrid w:val="0"/>
              <w:jc w:val="left"/>
              <w:rPr>
                <w:rFonts w:ascii="仿宋" w:eastAsia="仿宋" w:hAnsi="仿宋" w:cs="宋体"/>
                <w:sz w:val="24"/>
              </w:rPr>
            </w:pPr>
            <w:r>
              <w:rPr>
                <w:rFonts w:ascii="仿宋" w:eastAsia="仿宋" w:hAnsi="仿宋" w:cs="宋体" w:hint="eastAsia"/>
                <w:sz w:val="24"/>
              </w:rPr>
              <w:t>答疑与澄清</w:t>
            </w:r>
          </w:p>
        </w:tc>
        <w:tc>
          <w:tcPr>
            <w:tcW w:w="7174" w:type="dxa"/>
            <w:tcBorders>
              <w:tl2br w:val="nil"/>
              <w:tr2bl w:val="nil"/>
            </w:tcBorders>
            <w:vAlign w:val="center"/>
          </w:tcPr>
          <w:p w:rsidR="00BC5195" w:rsidRDefault="00EF4891">
            <w:pPr>
              <w:snapToGrid w:val="0"/>
              <w:jc w:val="left"/>
              <w:rPr>
                <w:rFonts w:ascii="仿宋" w:eastAsia="仿宋" w:hAnsi="仿宋" w:cs="宋体"/>
                <w:bCs/>
                <w:sz w:val="24"/>
              </w:rPr>
            </w:pPr>
            <w:r>
              <w:rPr>
                <w:rFonts w:ascii="仿宋" w:eastAsia="仿宋" w:hAnsi="仿宋" w:cs="宋体" w:hint="eastAsia"/>
                <w:sz w:val="24"/>
              </w:rPr>
              <w:t>潜在供应商已依法获取其可质疑的采购文件的，可以以书面形式向招标人就该文件提出质疑。对采购文件提出质疑的，应当在获取采购文件或者采购文件公告期限届满之日起7个工作日内以书面形式提出，否则被质疑人可不予接受。招标人对已发出的招标文件进行必要的澄清、答复、修改和补充将以更正公告的形式，通过采购公告发布的网站予以发布。</w:t>
            </w:r>
          </w:p>
        </w:tc>
      </w:tr>
      <w:tr w:rsidR="00BC5195">
        <w:trPr>
          <w:trHeight w:val="634"/>
          <w:jc w:val="center"/>
        </w:trPr>
        <w:tc>
          <w:tcPr>
            <w:tcW w:w="719" w:type="dxa"/>
            <w:tcBorders>
              <w:tl2br w:val="nil"/>
              <w:tr2bl w:val="nil"/>
            </w:tcBorders>
            <w:vAlign w:val="center"/>
          </w:tcPr>
          <w:p w:rsidR="00BC5195" w:rsidRDefault="00EF4891">
            <w:pPr>
              <w:snapToGrid w:val="0"/>
              <w:jc w:val="left"/>
              <w:rPr>
                <w:rFonts w:ascii="仿宋" w:eastAsia="仿宋" w:hAnsi="仿宋" w:cs="宋体"/>
                <w:sz w:val="24"/>
              </w:rPr>
            </w:pPr>
            <w:r>
              <w:rPr>
                <w:rFonts w:ascii="仿宋" w:eastAsia="仿宋" w:hAnsi="仿宋" w:cs="宋体" w:hint="eastAsia"/>
                <w:sz w:val="24"/>
              </w:rPr>
              <w:lastRenderedPageBreak/>
              <w:t>8</w:t>
            </w:r>
          </w:p>
        </w:tc>
        <w:tc>
          <w:tcPr>
            <w:tcW w:w="1782" w:type="dxa"/>
            <w:tcBorders>
              <w:tl2br w:val="nil"/>
              <w:tr2bl w:val="nil"/>
            </w:tcBorders>
            <w:vAlign w:val="center"/>
          </w:tcPr>
          <w:p w:rsidR="00BC5195" w:rsidRDefault="00EF4891">
            <w:pPr>
              <w:snapToGrid w:val="0"/>
              <w:jc w:val="left"/>
              <w:rPr>
                <w:rFonts w:ascii="仿宋" w:eastAsia="仿宋" w:hAnsi="仿宋" w:cs="宋体"/>
                <w:sz w:val="24"/>
              </w:rPr>
            </w:pPr>
            <w:r>
              <w:rPr>
                <w:rFonts w:ascii="仿宋" w:eastAsia="仿宋" w:hAnsi="仿宋" w:cs="宋体" w:hint="eastAsia"/>
                <w:sz w:val="24"/>
              </w:rPr>
              <w:t>是否允许采购进口产品：</w:t>
            </w:r>
          </w:p>
        </w:tc>
        <w:tc>
          <w:tcPr>
            <w:tcW w:w="7174" w:type="dxa"/>
            <w:tcBorders>
              <w:tl2br w:val="nil"/>
              <w:tr2bl w:val="nil"/>
            </w:tcBorders>
            <w:vAlign w:val="center"/>
          </w:tcPr>
          <w:p w:rsidR="00BC5195" w:rsidRDefault="00EF4891">
            <w:pPr>
              <w:snapToGrid w:val="0"/>
              <w:jc w:val="left"/>
              <w:rPr>
                <w:rFonts w:ascii="仿宋" w:eastAsia="仿宋" w:hAnsi="仿宋" w:cs="宋体"/>
                <w:sz w:val="24"/>
              </w:rPr>
            </w:pPr>
            <w:r>
              <w:rPr>
                <w:rFonts w:ascii="仿宋" w:eastAsia="仿宋" w:hAnsi="仿宋" w:cs="宋体" w:hint="eastAsia"/>
                <w:sz w:val="24"/>
              </w:rPr>
              <w:t>否</w:t>
            </w:r>
          </w:p>
        </w:tc>
      </w:tr>
      <w:tr w:rsidR="00BC5195">
        <w:trPr>
          <w:trHeight w:val="802"/>
          <w:jc w:val="center"/>
        </w:trPr>
        <w:tc>
          <w:tcPr>
            <w:tcW w:w="719" w:type="dxa"/>
            <w:tcBorders>
              <w:tl2br w:val="nil"/>
              <w:tr2bl w:val="nil"/>
            </w:tcBorders>
            <w:vAlign w:val="center"/>
          </w:tcPr>
          <w:p w:rsidR="00BC5195" w:rsidRDefault="00EF4891">
            <w:pPr>
              <w:snapToGrid w:val="0"/>
              <w:jc w:val="left"/>
              <w:rPr>
                <w:rFonts w:ascii="仿宋" w:eastAsia="仿宋" w:hAnsi="仿宋" w:cs="宋体"/>
                <w:sz w:val="24"/>
              </w:rPr>
            </w:pPr>
            <w:r>
              <w:rPr>
                <w:rFonts w:ascii="仿宋" w:eastAsia="仿宋" w:hAnsi="仿宋" w:cs="宋体" w:hint="eastAsia"/>
                <w:sz w:val="24"/>
              </w:rPr>
              <w:t>9</w:t>
            </w:r>
          </w:p>
        </w:tc>
        <w:tc>
          <w:tcPr>
            <w:tcW w:w="1782" w:type="dxa"/>
            <w:tcBorders>
              <w:tl2br w:val="nil"/>
              <w:tr2bl w:val="nil"/>
            </w:tcBorders>
            <w:vAlign w:val="center"/>
          </w:tcPr>
          <w:p w:rsidR="00BC5195" w:rsidRDefault="00EF4891">
            <w:pPr>
              <w:snapToGrid w:val="0"/>
              <w:jc w:val="left"/>
              <w:rPr>
                <w:rFonts w:ascii="仿宋" w:eastAsia="仿宋" w:hAnsi="仿宋" w:cs="宋体"/>
                <w:sz w:val="24"/>
              </w:rPr>
            </w:pPr>
            <w:r>
              <w:rPr>
                <w:rFonts w:ascii="仿宋" w:eastAsia="仿宋" w:hAnsi="仿宋" w:cs="宋体" w:hint="eastAsia"/>
                <w:sz w:val="24"/>
              </w:rPr>
              <w:t>是否接受联合体投标</w:t>
            </w:r>
          </w:p>
        </w:tc>
        <w:tc>
          <w:tcPr>
            <w:tcW w:w="7174" w:type="dxa"/>
            <w:tcBorders>
              <w:tl2br w:val="nil"/>
              <w:tr2bl w:val="nil"/>
            </w:tcBorders>
            <w:vAlign w:val="center"/>
          </w:tcPr>
          <w:p w:rsidR="00BC5195" w:rsidRDefault="00EF4891">
            <w:pPr>
              <w:snapToGrid w:val="0"/>
              <w:jc w:val="left"/>
              <w:rPr>
                <w:rFonts w:ascii="仿宋" w:eastAsia="仿宋" w:hAnsi="仿宋" w:cs="宋体"/>
                <w:sz w:val="24"/>
              </w:rPr>
            </w:pPr>
            <w:r>
              <w:rPr>
                <w:rFonts w:ascii="仿宋" w:eastAsia="仿宋" w:hAnsi="仿宋" w:cs="宋体" w:hint="eastAsia"/>
                <w:sz w:val="24"/>
              </w:rPr>
              <w:t>否</w:t>
            </w:r>
          </w:p>
        </w:tc>
      </w:tr>
      <w:tr w:rsidR="00BC5195">
        <w:trPr>
          <w:trHeight w:val="492"/>
          <w:jc w:val="center"/>
        </w:trPr>
        <w:tc>
          <w:tcPr>
            <w:tcW w:w="719" w:type="dxa"/>
            <w:tcBorders>
              <w:tl2br w:val="nil"/>
              <w:tr2bl w:val="nil"/>
            </w:tcBorders>
            <w:vAlign w:val="center"/>
          </w:tcPr>
          <w:p w:rsidR="00BC5195" w:rsidRDefault="00EF4891">
            <w:pPr>
              <w:snapToGrid w:val="0"/>
              <w:jc w:val="left"/>
              <w:rPr>
                <w:rFonts w:ascii="仿宋" w:eastAsia="仿宋" w:hAnsi="仿宋" w:cs="宋体"/>
                <w:sz w:val="24"/>
              </w:rPr>
            </w:pPr>
            <w:r>
              <w:rPr>
                <w:rFonts w:ascii="仿宋" w:eastAsia="仿宋" w:hAnsi="仿宋" w:cs="宋体" w:hint="eastAsia"/>
                <w:sz w:val="24"/>
              </w:rPr>
              <w:t>10</w:t>
            </w:r>
          </w:p>
        </w:tc>
        <w:tc>
          <w:tcPr>
            <w:tcW w:w="1782" w:type="dxa"/>
            <w:tcBorders>
              <w:tl2br w:val="nil"/>
              <w:tr2bl w:val="nil"/>
            </w:tcBorders>
            <w:vAlign w:val="center"/>
          </w:tcPr>
          <w:p w:rsidR="00BC5195" w:rsidRDefault="00EF4891">
            <w:pPr>
              <w:snapToGrid w:val="0"/>
              <w:jc w:val="left"/>
              <w:rPr>
                <w:rFonts w:ascii="仿宋" w:eastAsia="仿宋" w:hAnsi="仿宋" w:cs="宋体"/>
                <w:sz w:val="24"/>
              </w:rPr>
            </w:pPr>
            <w:r>
              <w:rPr>
                <w:rFonts w:ascii="仿宋" w:eastAsia="仿宋" w:hAnsi="仿宋" w:cs="宋体" w:hint="eastAsia"/>
                <w:sz w:val="24"/>
              </w:rPr>
              <w:t>是否现场踏勘</w:t>
            </w:r>
          </w:p>
        </w:tc>
        <w:tc>
          <w:tcPr>
            <w:tcW w:w="7174" w:type="dxa"/>
            <w:tcBorders>
              <w:tl2br w:val="nil"/>
              <w:tr2bl w:val="nil"/>
            </w:tcBorders>
            <w:vAlign w:val="center"/>
          </w:tcPr>
          <w:p w:rsidR="00BC5195" w:rsidRDefault="00EF4891">
            <w:pPr>
              <w:snapToGrid w:val="0"/>
              <w:jc w:val="left"/>
              <w:rPr>
                <w:rFonts w:ascii="仿宋" w:eastAsia="仿宋" w:hAnsi="仿宋" w:cs="宋体"/>
                <w:sz w:val="24"/>
              </w:rPr>
            </w:pPr>
            <w:r>
              <w:rPr>
                <w:rFonts w:ascii="仿宋" w:eastAsia="仿宋" w:hAnsi="仿宋" w:cs="宋体" w:hint="eastAsia"/>
                <w:sz w:val="24"/>
              </w:rPr>
              <w:t>不统一组织，自行踏勘。</w:t>
            </w:r>
          </w:p>
        </w:tc>
      </w:tr>
      <w:tr w:rsidR="00BC5195">
        <w:trPr>
          <w:trHeight w:val="213"/>
          <w:jc w:val="center"/>
        </w:trPr>
        <w:tc>
          <w:tcPr>
            <w:tcW w:w="719" w:type="dxa"/>
            <w:tcBorders>
              <w:tl2br w:val="nil"/>
              <w:tr2bl w:val="nil"/>
            </w:tcBorders>
            <w:vAlign w:val="center"/>
          </w:tcPr>
          <w:p w:rsidR="00BC5195" w:rsidRDefault="00EF4891">
            <w:pPr>
              <w:snapToGrid w:val="0"/>
              <w:jc w:val="left"/>
              <w:rPr>
                <w:rFonts w:ascii="仿宋" w:eastAsia="仿宋" w:hAnsi="仿宋" w:cs="宋体"/>
                <w:sz w:val="24"/>
              </w:rPr>
            </w:pPr>
            <w:r>
              <w:rPr>
                <w:rFonts w:ascii="仿宋" w:eastAsia="仿宋" w:hAnsi="仿宋" w:cs="宋体" w:hint="eastAsia"/>
                <w:sz w:val="24"/>
              </w:rPr>
              <w:t>11</w:t>
            </w:r>
          </w:p>
        </w:tc>
        <w:tc>
          <w:tcPr>
            <w:tcW w:w="1782" w:type="dxa"/>
            <w:tcBorders>
              <w:tl2br w:val="nil"/>
              <w:tr2bl w:val="nil"/>
            </w:tcBorders>
            <w:vAlign w:val="center"/>
          </w:tcPr>
          <w:p w:rsidR="00BC5195" w:rsidRDefault="00EF4891">
            <w:pPr>
              <w:snapToGrid w:val="0"/>
              <w:jc w:val="left"/>
              <w:rPr>
                <w:rFonts w:ascii="仿宋" w:eastAsia="仿宋" w:hAnsi="仿宋" w:cs="宋体"/>
                <w:sz w:val="24"/>
              </w:rPr>
            </w:pPr>
            <w:r>
              <w:rPr>
                <w:rFonts w:ascii="仿宋" w:eastAsia="仿宋" w:hAnsi="仿宋" w:cs="宋体" w:hint="eastAsia"/>
                <w:sz w:val="24"/>
              </w:rPr>
              <w:t>是否提供演示</w:t>
            </w:r>
          </w:p>
        </w:tc>
        <w:tc>
          <w:tcPr>
            <w:tcW w:w="7174" w:type="dxa"/>
            <w:tcBorders>
              <w:tl2br w:val="nil"/>
              <w:tr2bl w:val="nil"/>
            </w:tcBorders>
            <w:vAlign w:val="center"/>
          </w:tcPr>
          <w:p w:rsidR="00BC5195" w:rsidRDefault="00EF4891">
            <w:pPr>
              <w:snapToGrid w:val="0"/>
              <w:jc w:val="left"/>
              <w:rPr>
                <w:rFonts w:ascii="仿宋" w:eastAsia="仿宋" w:hAnsi="仿宋" w:cs="宋体"/>
                <w:sz w:val="24"/>
              </w:rPr>
            </w:pPr>
            <w:r>
              <w:rPr>
                <w:rFonts w:ascii="仿宋" w:eastAsia="仿宋" w:hAnsi="仿宋" w:cs="宋体" w:hint="eastAsia"/>
                <w:sz w:val="24"/>
              </w:rPr>
              <w:t>否</w:t>
            </w:r>
          </w:p>
        </w:tc>
      </w:tr>
      <w:tr w:rsidR="00BC5195">
        <w:trPr>
          <w:trHeight w:val="213"/>
          <w:jc w:val="center"/>
        </w:trPr>
        <w:tc>
          <w:tcPr>
            <w:tcW w:w="719" w:type="dxa"/>
            <w:tcBorders>
              <w:tl2br w:val="nil"/>
              <w:tr2bl w:val="nil"/>
            </w:tcBorders>
            <w:vAlign w:val="center"/>
          </w:tcPr>
          <w:p w:rsidR="00BC5195" w:rsidRDefault="00EF4891">
            <w:pPr>
              <w:snapToGrid w:val="0"/>
              <w:jc w:val="left"/>
              <w:rPr>
                <w:rFonts w:ascii="仿宋" w:eastAsia="仿宋" w:hAnsi="仿宋" w:cs="宋体"/>
                <w:sz w:val="24"/>
              </w:rPr>
            </w:pPr>
            <w:r>
              <w:rPr>
                <w:rFonts w:ascii="仿宋" w:eastAsia="仿宋" w:hAnsi="仿宋" w:cs="宋体" w:hint="eastAsia"/>
                <w:sz w:val="24"/>
              </w:rPr>
              <w:t>12</w:t>
            </w:r>
          </w:p>
        </w:tc>
        <w:tc>
          <w:tcPr>
            <w:tcW w:w="1782" w:type="dxa"/>
            <w:tcBorders>
              <w:tl2br w:val="nil"/>
              <w:tr2bl w:val="nil"/>
            </w:tcBorders>
            <w:vAlign w:val="center"/>
          </w:tcPr>
          <w:p w:rsidR="00BC5195" w:rsidRDefault="00EF4891">
            <w:pPr>
              <w:snapToGrid w:val="0"/>
              <w:jc w:val="left"/>
              <w:rPr>
                <w:rFonts w:ascii="仿宋" w:eastAsia="仿宋" w:hAnsi="仿宋" w:cs="宋体"/>
                <w:sz w:val="24"/>
              </w:rPr>
            </w:pPr>
            <w:r>
              <w:rPr>
                <w:rFonts w:ascii="仿宋" w:eastAsia="仿宋" w:hAnsi="仿宋" w:cs="宋体" w:hint="eastAsia"/>
                <w:sz w:val="24"/>
              </w:rPr>
              <w:t>是否提供样品</w:t>
            </w:r>
          </w:p>
        </w:tc>
        <w:tc>
          <w:tcPr>
            <w:tcW w:w="7174" w:type="dxa"/>
            <w:tcBorders>
              <w:tl2br w:val="nil"/>
              <w:tr2bl w:val="nil"/>
            </w:tcBorders>
            <w:vAlign w:val="center"/>
          </w:tcPr>
          <w:p w:rsidR="00BC5195" w:rsidRDefault="00EF4891">
            <w:pPr>
              <w:snapToGrid w:val="0"/>
              <w:jc w:val="left"/>
              <w:rPr>
                <w:rFonts w:ascii="仿宋" w:eastAsia="仿宋" w:hAnsi="仿宋" w:cs="宋体"/>
                <w:sz w:val="24"/>
              </w:rPr>
            </w:pPr>
            <w:r>
              <w:rPr>
                <w:rFonts w:ascii="仿宋" w:eastAsia="仿宋" w:hAnsi="仿宋" w:cs="宋体" w:hint="eastAsia"/>
                <w:sz w:val="24"/>
              </w:rPr>
              <w:t>否</w:t>
            </w:r>
          </w:p>
        </w:tc>
      </w:tr>
      <w:tr w:rsidR="00BC5195">
        <w:trPr>
          <w:trHeight w:val="2125"/>
          <w:jc w:val="center"/>
        </w:trPr>
        <w:tc>
          <w:tcPr>
            <w:tcW w:w="719" w:type="dxa"/>
            <w:tcBorders>
              <w:tl2br w:val="nil"/>
              <w:tr2bl w:val="nil"/>
            </w:tcBorders>
            <w:vAlign w:val="center"/>
          </w:tcPr>
          <w:p w:rsidR="00BC5195" w:rsidRDefault="00EF4891">
            <w:pPr>
              <w:snapToGrid w:val="0"/>
              <w:jc w:val="left"/>
              <w:rPr>
                <w:rFonts w:ascii="仿宋" w:eastAsia="仿宋" w:hAnsi="仿宋" w:cs="宋体"/>
                <w:sz w:val="24"/>
              </w:rPr>
            </w:pPr>
            <w:r>
              <w:rPr>
                <w:rFonts w:ascii="仿宋" w:eastAsia="仿宋" w:hAnsi="仿宋" w:cs="宋体" w:hint="eastAsia"/>
                <w:sz w:val="24"/>
              </w:rPr>
              <w:t>13</w:t>
            </w:r>
          </w:p>
        </w:tc>
        <w:tc>
          <w:tcPr>
            <w:tcW w:w="1782" w:type="dxa"/>
            <w:tcBorders>
              <w:tl2br w:val="nil"/>
              <w:tr2bl w:val="nil"/>
            </w:tcBorders>
            <w:vAlign w:val="center"/>
          </w:tcPr>
          <w:p w:rsidR="00BC5195" w:rsidRDefault="00EF4891">
            <w:pPr>
              <w:snapToGrid w:val="0"/>
              <w:jc w:val="left"/>
              <w:rPr>
                <w:rFonts w:ascii="仿宋" w:eastAsia="仿宋" w:hAnsi="仿宋" w:cs="宋体"/>
                <w:sz w:val="24"/>
              </w:rPr>
            </w:pPr>
            <w:r>
              <w:rPr>
                <w:rFonts w:ascii="仿宋" w:eastAsia="仿宋" w:hAnsi="仿宋" w:cs="宋体" w:hint="eastAsia"/>
                <w:sz w:val="24"/>
              </w:rPr>
              <w:t>投标文件形式及要求</w:t>
            </w:r>
          </w:p>
        </w:tc>
        <w:tc>
          <w:tcPr>
            <w:tcW w:w="7174" w:type="dxa"/>
            <w:tcBorders>
              <w:tl2br w:val="nil"/>
              <w:tr2bl w:val="nil"/>
            </w:tcBorders>
            <w:vAlign w:val="center"/>
          </w:tcPr>
          <w:p w:rsidR="00BC5195" w:rsidRDefault="00EF4891">
            <w:pPr>
              <w:autoSpaceDE w:val="0"/>
              <w:autoSpaceDN w:val="0"/>
              <w:snapToGrid w:val="0"/>
              <w:ind w:firstLineChars="148" w:firstLine="355"/>
              <w:jc w:val="left"/>
              <w:textAlignment w:val="bottom"/>
              <w:rPr>
                <w:rFonts w:ascii="仿宋" w:eastAsia="仿宋" w:hAnsi="仿宋"/>
                <w:sz w:val="24"/>
              </w:rPr>
            </w:pPr>
            <w:r>
              <w:rPr>
                <w:rFonts w:ascii="仿宋" w:eastAsia="仿宋" w:hAnsi="仿宋" w:hint="eastAsia"/>
                <w:sz w:val="24"/>
              </w:rPr>
              <w:t>1. 电子投标文包括“电子加密投标文件”和“备份投标文件”，在投标文件编制完成后同时生成。</w:t>
            </w:r>
          </w:p>
          <w:p w:rsidR="00BC5195" w:rsidRDefault="00EF4891">
            <w:pPr>
              <w:autoSpaceDE w:val="0"/>
              <w:autoSpaceDN w:val="0"/>
              <w:snapToGrid w:val="0"/>
              <w:ind w:firstLineChars="148" w:firstLine="355"/>
              <w:jc w:val="left"/>
              <w:textAlignment w:val="bottom"/>
              <w:rPr>
                <w:rFonts w:ascii="仿宋" w:eastAsia="仿宋" w:hAnsi="仿宋"/>
                <w:sz w:val="24"/>
              </w:rPr>
            </w:pPr>
            <w:r>
              <w:rPr>
                <w:rFonts w:ascii="仿宋" w:eastAsia="仿宋" w:hAnsi="仿宋" w:hint="eastAsia"/>
                <w:sz w:val="24"/>
              </w:rPr>
              <w:t>2. “电子加密投标文件”是指通过“政</w:t>
            </w:r>
            <w:proofErr w:type="gramStart"/>
            <w:r>
              <w:rPr>
                <w:rFonts w:ascii="仿宋" w:eastAsia="仿宋" w:hAnsi="仿宋" w:hint="eastAsia"/>
                <w:sz w:val="24"/>
              </w:rPr>
              <w:t>采云</w:t>
            </w:r>
            <w:proofErr w:type="gramEnd"/>
            <w:r>
              <w:rPr>
                <w:rFonts w:ascii="仿宋" w:eastAsia="仿宋" w:hAnsi="仿宋" w:hint="eastAsia"/>
                <w:sz w:val="24"/>
              </w:rPr>
              <w:t>电子交易客户端”完成投标文件编制后生成并加密的数据电文形式的投标文件。</w:t>
            </w:r>
          </w:p>
          <w:p w:rsidR="00BC5195" w:rsidRDefault="00EF4891">
            <w:pPr>
              <w:autoSpaceDE w:val="0"/>
              <w:autoSpaceDN w:val="0"/>
              <w:snapToGrid w:val="0"/>
              <w:ind w:firstLineChars="148" w:firstLine="355"/>
              <w:jc w:val="left"/>
              <w:textAlignment w:val="bottom"/>
              <w:rPr>
                <w:rFonts w:ascii="仿宋" w:eastAsia="仿宋" w:hAnsi="仿宋" w:cs="宋体"/>
                <w:color w:val="000000"/>
                <w:sz w:val="24"/>
              </w:rPr>
            </w:pPr>
            <w:r>
              <w:rPr>
                <w:rFonts w:ascii="仿宋" w:eastAsia="仿宋" w:hAnsi="仿宋" w:hint="eastAsia"/>
                <w:sz w:val="24"/>
              </w:rPr>
              <w:t>3. “备份投标文件”是指与“电子加密投标文件”同时生成的数据电文形式的电子文件（备份标书，用于供应商标书解密异常时应急使用，不强制要求提交。），</w:t>
            </w:r>
            <w:r>
              <w:rPr>
                <w:rFonts w:ascii="仿宋" w:eastAsia="仿宋" w:hAnsi="仿宋"/>
                <w:sz w:val="24"/>
              </w:rPr>
              <w:t>后缀格式为.bfbs</w:t>
            </w:r>
            <w:r>
              <w:rPr>
                <w:rFonts w:ascii="仿宋" w:eastAsia="仿宋" w:hAnsi="仿宋" w:hint="eastAsia"/>
                <w:sz w:val="24"/>
              </w:rPr>
              <w:t>，其他方式编制的备份投标文件视为无效备份投标文件。</w:t>
            </w:r>
          </w:p>
        </w:tc>
      </w:tr>
      <w:tr w:rsidR="00BC5195">
        <w:trPr>
          <w:trHeight w:val="1828"/>
          <w:jc w:val="center"/>
        </w:trPr>
        <w:tc>
          <w:tcPr>
            <w:tcW w:w="719" w:type="dxa"/>
            <w:tcBorders>
              <w:tl2br w:val="nil"/>
              <w:tr2bl w:val="nil"/>
            </w:tcBorders>
            <w:vAlign w:val="center"/>
          </w:tcPr>
          <w:p w:rsidR="00BC5195" w:rsidRDefault="00EF4891">
            <w:pPr>
              <w:snapToGrid w:val="0"/>
              <w:jc w:val="left"/>
              <w:rPr>
                <w:rFonts w:ascii="仿宋" w:eastAsia="仿宋" w:hAnsi="仿宋" w:cs="宋体"/>
                <w:sz w:val="24"/>
              </w:rPr>
            </w:pPr>
            <w:r>
              <w:rPr>
                <w:rFonts w:ascii="仿宋" w:eastAsia="仿宋" w:hAnsi="仿宋" w:cs="宋体" w:hint="eastAsia"/>
                <w:sz w:val="24"/>
              </w:rPr>
              <w:t>14</w:t>
            </w:r>
          </w:p>
        </w:tc>
        <w:tc>
          <w:tcPr>
            <w:tcW w:w="1782" w:type="dxa"/>
            <w:tcBorders>
              <w:tl2br w:val="nil"/>
              <w:tr2bl w:val="nil"/>
            </w:tcBorders>
            <w:vAlign w:val="center"/>
          </w:tcPr>
          <w:p w:rsidR="00BC5195" w:rsidRDefault="00EF4891">
            <w:pPr>
              <w:snapToGrid w:val="0"/>
              <w:jc w:val="left"/>
              <w:rPr>
                <w:rFonts w:ascii="仿宋" w:eastAsia="仿宋" w:hAnsi="仿宋" w:cs="宋体"/>
                <w:sz w:val="24"/>
              </w:rPr>
            </w:pPr>
            <w:r>
              <w:rPr>
                <w:rFonts w:ascii="仿宋" w:eastAsia="仿宋" w:hAnsi="仿宋" w:cs="宋体" w:hint="eastAsia"/>
                <w:sz w:val="24"/>
              </w:rPr>
              <w:t>投标文件份数及组成</w:t>
            </w:r>
          </w:p>
        </w:tc>
        <w:tc>
          <w:tcPr>
            <w:tcW w:w="7174" w:type="dxa"/>
            <w:tcBorders>
              <w:tl2br w:val="nil"/>
              <w:tr2bl w:val="nil"/>
            </w:tcBorders>
            <w:vAlign w:val="center"/>
          </w:tcPr>
          <w:p w:rsidR="00BC5195" w:rsidRDefault="00EF4891">
            <w:pPr>
              <w:autoSpaceDE w:val="0"/>
              <w:autoSpaceDN w:val="0"/>
              <w:snapToGrid w:val="0"/>
              <w:ind w:firstLineChars="148" w:firstLine="355"/>
              <w:jc w:val="left"/>
              <w:textAlignment w:val="bottom"/>
              <w:rPr>
                <w:rFonts w:ascii="仿宋" w:eastAsia="仿宋" w:hAnsi="仿宋"/>
                <w:sz w:val="24"/>
              </w:rPr>
            </w:pPr>
            <w:r>
              <w:rPr>
                <w:rFonts w:ascii="仿宋" w:eastAsia="仿宋" w:hAnsi="仿宋"/>
                <w:sz w:val="24"/>
              </w:rPr>
              <w:t>1.一份电子加密标书（后缀格式为.jmbs）。</w:t>
            </w:r>
          </w:p>
          <w:p w:rsidR="00BC5195" w:rsidRDefault="00EF4891">
            <w:pPr>
              <w:autoSpaceDE w:val="0"/>
              <w:autoSpaceDN w:val="0"/>
              <w:snapToGrid w:val="0"/>
              <w:ind w:firstLineChars="148" w:firstLine="355"/>
              <w:jc w:val="left"/>
              <w:textAlignment w:val="bottom"/>
              <w:rPr>
                <w:rFonts w:ascii="仿宋" w:eastAsia="仿宋" w:hAnsi="仿宋"/>
                <w:sz w:val="24"/>
              </w:rPr>
            </w:pPr>
            <w:r>
              <w:rPr>
                <w:rFonts w:ascii="仿宋" w:eastAsia="仿宋" w:hAnsi="仿宋"/>
                <w:sz w:val="24"/>
              </w:rPr>
              <w:t>2.每份电子投标文件应包括</w:t>
            </w:r>
            <w:r>
              <w:rPr>
                <w:rFonts w:ascii="仿宋" w:eastAsia="仿宋" w:hAnsi="仿宋" w:hint="eastAsia"/>
                <w:sz w:val="24"/>
              </w:rPr>
              <w:t>资格</w:t>
            </w:r>
            <w:r>
              <w:rPr>
                <w:rFonts w:ascii="仿宋" w:eastAsia="仿宋" w:hAnsi="仿宋"/>
                <w:sz w:val="24"/>
              </w:rPr>
              <w:t>文件、</w:t>
            </w:r>
            <w:r>
              <w:rPr>
                <w:rFonts w:ascii="仿宋" w:eastAsia="仿宋" w:hAnsi="仿宋" w:hint="eastAsia"/>
                <w:sz w:val="24"/>
              </w:rPr>
              <w:t>商务技术</w:t>
            </w:r>
            <w:r>
              <w:rPr>
                <w:rFonts w:ascii="仿宋" w:eastAsia="仿宋" w:hAnsi="仿宋"/>
                <w:sz w:val="24"/>
              </w:rPr>
              <w:t>文件</w:t>
            </w:r>
            <w:r>
              <w:rPr>
                <w:rFonts w:ascii="仿宋" w:eastAsia="仿宋" w:hAnsi="仿宋" w:hint="eastAsia"/>
                <w:sz w:val="24"/>
              </w:rPr>
              <w:t>和</w:t>
            </w:r>
            <w:r>
              <w:rPr>
                <w:rFonts w:ascii="仿宋" w:eastAsia="仿宋" w:hAnsi="仿宋"/>
                <w:sz w:val="24"/>
              </w:rPr>
              <w:t xml:space="preserve">报价文件三部分内容。 </w:t>
            </w:r>
          </w:p>
          <w:p w:rsidR="00BC5195" w:rsidRDefault="00EF4891">
            <w:pPr>
              <w:autoSpaceDE w:val="0"/>
              <w:autoSpaceDN w:val="0"/>
              <w:snapToGrid w:val="0"/>
              <w:ind w:firstLineChars="148" w:firstLine="355"/>
              <w:jc w:val="left"/>
              <w:textAlignment w:val="bottom"/>
              <w:rPr>
                <w:rFonts w:ascii="仿宋" w:eastAsia="仿宋" w:hAnsi="仿宋"/>
                <w:color w:val="000000"/>
                <w:sz w:val="24"/>
              </w:rPr>
            </w:pPr>
            <w:r>
              <w:rPr>
                <w:rFonts w:ascii="仿宋" w:eastAsia="仿宋" w:hAnsi="仿宋"/>
                <w:sz w:val="24"/>
              </w:rPr>
              <w:t>3.如中标，中标人需根据采购人要求提供纸质投标文件</w:t>
            </w:r>
            <w:r>
              <w:rPr>
                <w:rFonts w:ascii="仿宋" w:eastAsia="仿宋" w:hAnsi="仿宋" w:hint="eastAsia"/>
                <w:sz w:val="24"/>
              </w:rPr>
              <w:t>三</w:t>
            </w:r>
            <w:r>
              <w:rPr>
                <w:rFonts w:ascii="仿宋" w:eastAsia="仿宋" w:hAnsi="仿宋"/>
                <w:sz w:val="24"/>
              </w:rPr>
              <w:t>份，采用胶装，不建议采用活页夹等可随时拆换的方式装订。</w:t>
            </w:r>
          </w:p>
        </w:tc>
      </w:tr>
      <w:tr w:rsidR="00BC5195">
        <w:trPr>
          <w:trHeight w:val="1984"/>
          <w:jc w:val="center"/>
        </w:trPr>
        <w:tc>
          <w:tcPr>
            <w:tcW w:w="719" w:type="dxa"/>
            <w:tcBorders>
              <w:tl2br w:val="nil"/>
              <w:tr2bl w:val="nil"/>
            </w:tcBorders>
            <w:vAlign w:val="center"/>
          </w:tcPr>
          <w:p w:rsidR="00BC5195" w:rsidRDefault="00EF4891">
            <w:pPr>
              <w:snapToGrid w:val="0"/>
              <w:jc w:val="left"/>
              <w:rPr>
                <w:rFonts w:ascii="仿宋" w:eastAsia="仿宋" w:hAnsi="仿宋" w:cs="宋体"/>
                <w:sz w:val="24"/>
              </w:rPr>
            </w:pPr>
            <w:r>
              <w:rPr>
                <w:rFonts w:ascii="仿宋" w:eastAsia="仿宋" w:hAnsi="仿宋" w:cs="宋体" w:hint="eastAsia"/>
                <w:sz w:val="24"/>
              </w:rPr>
              <w:t>15</w:t>
            </w:r>
          </w:p>
        </w:tc>
        <w:tc>
          <w:tcPr>
            <w:tcW w:w="1782" w:type="dxa"/>
            <w:tcBorders>
              <w:tl2br w:val="nil"/>
              <w:tr2bl w:val="nil"/>
            </w:tcBorders>
            <w:vAlign w:val="center"/>
          </w:tcPr>
          <w:p w:rsidR="00BC5195" w:rsidRDefault="00EF4891">
            <w:pPr>
              <w:snapToGrid w:val="0"/>
              <w:jc w:val="left"/>
              <w:rPr>
                <w:rFonts w:ascii="仿宋" w:eastAsia="仿宋" w:hAnsi="仿宋" w:cs="宋体"/>
                <w:sz w:val="24"/>
              </w:rPr>
            </w:pPr>
            <w:r>
              <w:rPr>
                <w:rFonts w:ascii="仿宋" w:eastAsia="仿宋" w:hAnsi="仿宋" w:cs="微软雅黑"/>
                <w:sz w:val="24"/>
              </w:rPr>
              <w:t>电子加密投标文件</w:t>
            </w:r>
            <w:r>
              <w:rPr>
                <w:rFonts w:ascii="仿宋" w:eastAsia="仿宋" w:hAnsi="仿宋" w:cs="微软雅黑" w:hint="eastAsia"/>
                <w:sz w:val="24"/>
              </w:rPr>
              <w:t>的递交</w:t>
            </w:r>
          </w:p>
        </w:tc>
        <w:tc>
          <w:tcPr>
            <w:tcW w:w="7174" w:type="dxa"/>
            <w:tcBorders>
              <w:tl2br w:val="nil"/>
              <w:tr2bl w:val="nil"/>
            </w:tcBorders>
            <w:vAlign w:val="center"/>
          </w:tcPr>
          <w:p w:rsidR="00BC5195" w:rsidRDefault="00EF4891">
            <w:pPr>
              <w:ind w:firstLineChars="200" w:firstLine="480"/>
              <w:rPr>
                <w:rFonts w:ascii="仿宋" w:eastAsia="仿宋" w:hAnsi="仿宋" w:cs="宋体"/>
                <w:color w:val="000000"/>
                <w:sz w:val="24"/>
              </w:rPr>
            </w:pPr>
            <w:r>
              <w:rPr>
                <w:rFonts w:ascii="仿宋" w:eastAsia="仿宋" w:hAnsi="仿宋" w:hint="eastAsia"/>
                <w:color w:val="000000"/>
                <w:sz w:val="24"/>
              </w:rPr>
              <w:t>供应商应当在投标、响应截止时间前完成投标、响应文件的传输递交，并可以补充、修改或者撤回投标、响应文件。补充或者修改投标、响应文件的，应当先行撤回原文件，补充、修改后重新传输递交。投标、响应截止时间前未完成传输的，视为撤回投标、响应文件。投标、响应截止时间后递交的投标、响应文件，电子交易平台应当拒收。</w:t>
            </w:r>
          </w:p>
        </w:tc>
      </w:tr>
      <w:tr w:rsidR="00BC5195">
        <w:trPr>
          <w:trHeight w:val="2240"/>
          <w:jc w:val="center"/>
        </w:trPr>
        <w:tc>
          <w:tcPr>
            <w:tcW w:w="719" w:type="dxa"/>
            <w:tcBorders>
              <w:tl2br w:val="nil"/>
              <w:tr2bl w:val="nil"/>
            </w:tcBorders>
            <w:vAlign w:val="center"/>
          </w:tcPr>
          <w:p w:rsidR="00BC5195" w:rsidRDefault="00EF4891">
            <w:pPr>
              <w:snapToGrid w:val="0"/>
              <w:jc w:val="left"/>
              <w:rPr>
                <w:rFonts w:ascii="仿宋" w:eastAsia="仿宋" w:hAnsi="仿宋" w:cs="宋体"/>
                <w:sz w:val="24"/>
              </w:rPr>
            </w:pPr>
            <w:r>
              <w:rPr>
                <w:rFonts w:ascii="仿宋" w:eastAsia="仿宋" w:hAnsi="仿宋" w:cs="宋体" w:hint="eastAsia"/>
                <w:sz w:val="24"/>
              </w:rPr>
              <w:t>16</w:t>
            </w:r>
          </w:p>
        </w:tc>
        <w:tc>
          <w:tcPr>
            <w:tcW w:w="1782" w:type="dxa"/>
            <w:tcBorders>
              <w:tl2br w:val="nil"/>
              <w:tr2bl w:val="nil"/>
            </w:tcBorders>
            <w:vAlign w:val="center"/>
          </w:tcPr>
          <w:p w:rsidR="00BC5195" w:rsidRDefault="00EF4891">
            <w:pPr>
              <w:snapToGrid w:val="0"/>
              <w:jc w:val="left"/>
              <w:rPr>
                <w:rFonts w:ascii="仿宋" w:eastAsia="仿宋" w:hAnsi="仿宋" w:cs="微软雅黑"/>
                <w:sz w:val="24"/>
              </w:rPr>
            </w:pPr>
            <w:r>
              <w:rPr>
                <w:rFonts w:ascii="仿宋" w:eastAsia="仿宋" w:hAnsi="仿宋" w:cs="微软雅黑"/>
                <w:sz w:val="24"/>
              </w:rPr>
              <w:t>备份投标文件</w:t>
            </w:r>
            <w:r>
              <w:rPr>
                <w:rFonts w:ascii="仿宋" w:eastAsia="仿宋" w:hAnsi="仿宋" w:cs="微软雅黑" w:hint="eastAsia"/>
                <w:sz w:val="24"/>
              </w:rPr>
              <w:t>的递交</w:t>
            </w:r>
          </w:p>
        </w:tc>
        <w:tc>
          <w:tcPr>
            <w:tcW w:w="7174" w:type="dxa"/>
            <w:tcBorders>
              <w:tl2br w:val="nil"/>
              <w:tr2bl w:val="nil"/>
            </w:tcBorders>
            <w:vAlign w:val="center"/>
          </w:tcPr>
          <w:p w:rsidR="00BC5195" w:rsidRDefault="00EF4891" w:rsidP="009A7FAA">
            <w:pPr>
              <w:ind w:firstLineChars="200" w:firstLine="480"/>
              <w:rPr>
                <w:rFonts w:ascii="仿宋" w:eastAsia="仿宋" w:hAnsi="仿宋"/>
                <w:color w:val="000000"/>
                <w:sz w:val="24"/>
              </w:rPr>
            </w:pPr>
            <w:r>
              <w:rPr>
                <w:rFonts w:ascii="仿宋" w:eastAsia="仿宋" w:hAnsi="仿宋" w:cs="微软雅黑"/>
                <w:sz w:val="24"/>
              </w:rPr>
              <w:t>供应商</w:t>
            </w:r>
            <w:r>
              <w:rPr>
                <w:rFonts w:ascii="仿宋" w:eastAsia="仿宋" w:hAnsi="仿宋" w:cs="微软雅黑" w:hint="eastAsia"/>
                <w:sz w:val="24"/>
              </w:rPr>
              <w:t>可以在投标、响应截止时间前提交以介质存储的数据电文形式的备份投标、响应文件，</w:t>
            </w:r>
            <w:r>
              <w:rPr>
                <w:rFonts w:ascii="仿宋" w:eastAsia="仿宋" w:hAnsi="仿宋" w:cs="微软雅黑"/>
                <w:spacing w:val="-4"/>
                <w:sz w:val="24"/>
              </w:rPr>
              <w:t>以便标书解密异常时应急使用</w:t>
            </w:r>
            <w:r>
              <w:rPr>
                <w:rFonts w:ascii="仿宋" w:eastAsia="仿宋" w:hAnsi="仿宋" w:cs="微软雅黑"/>
                <w:sz w:val="24"/>
              </w:rPr>
              <w:t>。</w:t>
            </w:r>
            <w:r>
              <w:rPr>
                <w:rFonts w:ascii="仿宋" w:eastAsia="仿宋" w:hAnsi="仿宋" w:cs="微软雅黑"/>
                <w:w w:val="99"/>
                <w:sz w:val="24"/>
              </w:rPr>
              <w:t xml:space="preserve"> </w:t>
            </w:r>
            <w:r>
              <w:rPr>
                <w:rFonts w:ascii="仿宋" w:eastAsia="仿宋" w:hAnsi="仿宋" w:cs="微软雅黑" w:hint="eastAsia"/>
                <w:w w:val="99"/>
                <w:sz w:val="24"/>
              </w:rPr>
              <w:t xml:space="preserve"> </w:t>
            </w:r>
            <w:r>
              <w:rPr>
                <w:rFonts w:ascii="仿宋" w:eastAsia="仿宋" w:hAnsi="仿宋" w:cs="微软雅黑" w:hint="eastAsia"/>
                <w:sz w:val="24"/>
              </w:rPr>
              <w:t>1</w:t>
            </w:r>
            <w:r>
              <w:rPr>
                <w:rFonts w:ascii="仿宋" w:eastAsia="仿宋" w:hAnsi="仿宋" w:cs="微软雅黑"/>
                <w:sz w:val="24"/>
              </w:rPr>
              <w:t>.备份投标文件</w:t>
            </w:r>
            <w:r>
              <w:rPr>
                <w:rFonts w:ascii="仿宋" w:eastAsia="仿宋" w:hAnsi="仿宋" w:cs="微软雅黑" w:hint="eastAsia"/>
                <w:sz w:val="24"/>
              </w:rPr>
              <w:t>密封</w:t>
            </w:r>
            <w:r>
              <w:rPr>
                <w:rFonts w:ascii="仿宋" w:eastAsia="仿宋" w:hAnsi="仿宋" w:cs="微软雅黑"/>
                <w:sz w:val="24"/>
              </w:rPr>
              <w:t>要求：供应商须将备份投标文件以U</w:t>
            </w:r>
            <w:r>
              <w:rPr>
                <w:rFonts w:ascii="仿宋" w:eastAsia="仿宋" w:hAnsi="仿宋" w:cs="微软雅黑"/>
                <w:spacing w:val="-41"/>
                <w:sz w:val="24"/>
              </w:rPr>
              <w:t xml:space="preserve"> </w:t>
            </w:r>
            <w:proofErr w:type="gramStart"/>
            <w:r>
              <w:rPr>
                <w:rFonts w:ascii="仿宋" w:eastAsia="仿宋" w:hAnsi="仿宋" w:cs="微软雅黑"/>
                <w:sz w:val="24"/>
              </w:rPr>
              <w:t>盘形式</w:t>
            </w:r>
            <w:proofErr w:type="gramEnd"/>
            <w:r>
              <w:rPr>
                <w:rFonts w:ascii="仿宋" w:eastAsia="仿宋" w:hAnsi="仿宋" w:cs="微软雅黑"/>
                <w:sz w:val="24"/>
              </w:rPr>
              <w:t>放在密封袋中，密封后并在密封袋上注明投标项目名称、投标单位名称并加盖公章。未密封包装或者逾期送达的“备份投标文件”将不予接收。</w:t>
            </w:r>
            <w:r>
              <w:rPr>
                <w:rFonts w:ascii="仿宋" w:eastAsia="仿宋" w:hAnsi="仿宋" w:cs="微软雅黑"/>
                <w:w w:val="99"/>
                <w:sz w:val="24"/>
              </w:rPr>
              <w:t xml:space="preserve"> </w:t>
            </w:r>
            <w:r>
              <w:rPr>
                <w:rFonts w:ascii="仿宋" w:eastAsia="仿宋" w:hAnsi="仿宋" w:cs="微软雅黑" w:hint="eastAsia"/>
                <w:sz w:val="24"/>
              </w:rPr>
              <w:t>2</w:t>
            </w:r>
            <w:r>
              <w:rPr>
                <w:rFonts w:ascii="仿宋" w:eastAsia="仿宋" w:hAnsi="仿宋" w:cs="微软雅黑"/>
                <w:sz w:val="24"/>
              </w:rPr>
              <w:t>.通过“政府采购云平台”成功上传递交的“电子加密投标文件”已按时解密的，“备份投标文件”自动失效。</w:t>
            </w:r>
            <w:r>
              <w:rPr>
                <w:rFonts w:ascii="仿宋" w:eastAsia="仿宋" w:hAnsi="仿宋" w:cs="微软雅黑"/>
                <w:b/>
                <w:bCs/>
                <w:sz w:val="24"/>
              </w:rPr>
              <w:t>投标</w:t>
            </w:r>
            <w:r>
              <w:rPr>
                <w:rFonts w:ascii="仿宋" w:eastAsia="仿宋" w:hAnsi="仿宋" w:cs="微软雅黑" w:hint="eastAsia"/>
                <w:b/>
                <w:bCs/>
                <w:sz w:val="24"/>
              </w:rPr>
              <w:t>、响应</w:t>
            </w:r>
            <w:r>
              <w:rPr>
                <w:rFonts w:ascii="仿宋" w:eastAsia="仿宋" w:hAnsi="仿宋" w:cs="微软雅黑"/>
                <w:b/>
                <w:bCs/>
                <w:sz w:val="24"/>
              </w:rPr>
              <w:t>截止时间前，投标供应商</w:t>
            </w:r>
            <w:r>
              <w:rPr>
                <w:rFonts w:ascii="仿宋" w:eastAsia="仿宋" w:hAnsi="仿宋" w:cs="微软雅黑"/>
                <w:b/>
                <w:bCs/>
                <w:spacing w:val="-7"/>
                <w:sz w:val="24"/>
              </w:rPr>
              <w:t>仅递交了“备份投标文件”而未将“电子加密投标文件”成功上传至“政</w:t>
            </w:r>
            <w:r>
              <w:rPr>
                <w:rFonts w:ascii="仿宋" w:eastAsia="仿宋" w:hAnsi="仿宋" w:cs="微软雅黑"/>
                <w:b/>
                <w:bCs/>
                <w:sz w:val="24"/>
              </w:rPr>
              <w:t>府采购云平台”的，投标无效。</w:t>
            </w:r>
          </w:p>
        </w:tc>
      </w:tr>
      <w:tr w:rsidR="00BC5195">
        <w:trPr>
          <w:trHeight w:val="416"/>
          <w:jc w:val="center"/>
        </w:trPr>
        <w:tc>
          <w:tcPr>
            <w:tcW w:w="719" w:type="dxa"/>
            <w:tcBorders>
              <w:tl2br w:val="nil"/>
              <w:tr2bl w:val="nil"/>
            </w:tcBorders>
            <w:vAlign w:val="center"/>
          </w:tcPr>
          <w:p w:rsidR="00BC5195" w:rsidRDefault="00EF4891">
            <w:pPr>
              <w:snapToGrid w:val="0"/>
              <w:jc w:val="left"/>
              <w:rPr>
                <w:rFonts w:ascii="仿宋" w:eastAsia="仿宋" w:hAnsi="仿宋" w:cs="宋体"/>
                <w:sz w:val="24"/>
              </w:rPr>
            </w:pPr>
            <w:r>
              <w:rPr>
                <w:rFonts w:ascii="仿宋" w:eastAsia="仿宋" w:hAnsi="仿宋" w:cs="宋体" w:hint="eastAsia"/>
                <w:sz w:val="24"/>
              </w:rPr>
              <w:t>17</w:t>
            </w:r>
          </w:p>
        </w:tc>
        <w:tc>
          <w:tcPr>
            <w:tcW w:w="1782" w:type="dxa"/>
            <w:tcBorders>
              <w:tl2br w:val="nil"/>
              <w:tr2bl w:val="nil"/>
            </w:tcBorders>
            <w:vAlign w:val="center"/>
          </w:tcPr>
          <w:p w:rsidR="00BC5195" w:rsidRDefault="00EF4891">
            <w:pPr>
              <w:snapToGrid w:val="0"/>
              <w:jc w:val="left"/>
              <w:rPr>
                <w:rFonts w:ascii="仿宋" w:eastAsia="仿宋" w:hAnsi="仿宋" w:cs="微软雅黑"/>
                <w:sz w:val="24"/>
              </w:rPr>
            </w:pPr>
            <w:r>
              <w:rPr>
                <w:rFonts w:ascii="仿宋" w:eastAsia="仿宋" w:hAnsi="仿宋" w:cs="微软雅黑" w:hint="eastAsia"/>
                <w:sz w:val="24"/>
              </w:rPr>
              <w:t>电子加密投标文件的解密和异常情况处理</w:t>
            </w:r>
          </w:p>
        </w:tc>
        <w:tc>
          <w:tcPr>
            <w:tcW w:w="7174" w:type="dxa"/>
            <w:tcBorders>
              <w:tl2br w:val="nil"/>
              <w:tr2bl w:val="nil"/>
            </w:tcBorders>
            <w:vAlign w:val="center"/>
          </w:tcPr>
          <w:p w:rsidR="00BC5195" w:rsidRDefault="00EF4891">
            <w:pPr>
              <w:ind w:firstLineChars="200" w:firstLine="480"/>
              <w:rPr>
                <w:rFonts w:ascii="仿宋" w:eastAsia="仿宋" w:hAnsi="仿宋" w:cs="微软雅黑"/>
                <w:sz w:val="24"/>
              </w:rPr>
            </w:pPr>
            <w:r>
              <w:rPr>
                <w:rFonts w:ascii="仿宋" w:eastAsia="仿宋" w:hAnsi="仿宋" w:cs="微软雅黑" w:hint="eastAsia"/>
                <w:sz w:val="24"/>
              </w:rPr>
              <w:t>1.开标后，各投标供应商代表应当在30分钟内自行完成“电子加密投标文件”的在线解密。（建议</w:t>
            </w:r>
            <w:proofErr w:type="gramStart"/>
            <w:r>
              <w:rPr>
                <w:rFonts w:ascii="仿宋" w:eastAsia="仿宋" w:hAnsi="仿宋" w:cs="微软雅黑" w:hint="eastAsia"/>
                <w:sz w:val="24"/>
              </w:rPr>
              <w:t>使用谷歌浏览器</w:t>
            </w:r>
            <w:proofErr w:type="gramEnd"/>
            <w:r>
              <w:rPr>
                <w:rFonts w:ascii="仿宋" w:eastAsia="仿宋" w:hAnsi="仿宋" w:cs="微软雅黑" w:hint="eastAsia"/>
                <w:sz w:val="24"/>
              </w:rPr>
              <w:t>，使用其他浏览器可能发生无法解密等未知情况。）</w:t>
            </w:r>
          </w:p>
          <w:p w:rsidR="00BC5195" w:rsidRDefault="00EF4891">
            <w:pPr>
              <w:ind w:firstLineChars="200" w:firstLine="480"/>
              <w:rPr>
                <w:rFonts w:ascii="仿宋" w:eastAsia="仿宋" w:hAnsi="仿宋" w:cs="微软雅黑"/>
                <w:sz w:val="24"/>
              </w:rPr>
            </w:pPr>
            <w:r>
              <w:rPr>
                <w:rFonts w:ascii="仿宋" w:eastAsia="仿宋" w:hAnsi="仿宋" w:cs="微软雅黑" w:hint="eastAsia"/>
                <w:sz w:val="24"/>
              </w:rPr>
              <w:t xml:space="preserve"> 2.通过“政府采购云平台”成功上传递交的“电子加密投标文件”无法按时解密，投标供应商如果递交了“备份投标文件”的，以“备份投标文件”为依据（由采购组织机构按“政府采购云平台”操作规范将 “备份投标文件”上传至“政府采购云平台”，上</w:t>
            </w:r>
            <w:proofErr w:type="gramStart"/>
            <w:r>
              <w:rPr>
                <w:rFonts w:ascii="仿宋" w:eastAsia="仿宋" w:hAnsi="仿宋" w:cs="微软雅黑" w:hint="eastAsia"/>
                <w:sz w:val="24"/>
              </w:rPr>
              <w:t>传成</w:t>
            </w:r>
            <w:r>
              <w:rPr>
                <w:rFonts w:ascii="仿宋" w:eastAsia="仿宋" w:hAnsi="仿宋" w:cs="微软雅黑" w:hint="eastAsia"/>
                <w:sz w:val="24"/>
              </w:rPr>
              <w:lastRenderedPageBreak/>
              <w:t>功</w:t>
            </w:r>
            <w:proofErr w:type="gramEnd"/>
            <w:r>
              <w:rPr>
                <w:rFonts w:ascii="仿宋" w:eastAsia="仿宋" w:hAnsi="仿宋" w:cs="微软雅黑" w:hint="eastAsia"/>
                <w:sz w:val="24"/>
              </w:rPr>
              <w:t>后，“电子加密投标文件”自动失效）；投标供应商如果未递交“备份投标文件”的，视为撤回投标、响应文件。</w:t>
            </w:r>
          </w:p>
        </w:tc>
      </w:tr>
      <w:tr w:rsidR="00BC5195">
        <w:trPr>
          <w:trHeight w:val="2240"/>
          <w:jc w:val="center"/>
        </w:trPr>
        <w:tc>
          <w:tcPr>
            <w:tcW w:w="719" w:type="dxa"/>
            <w:tcBorders>
              <w:tl2br w:val="nil"/>
              <w:tr2bl w:val="nil"/>
            </w:tcBorders>
            <w:vAlign w:val="center"/>
          </w:tcPr>
          <w:p w:rsidR="00BC5195" w:rsidRDefault="00EF4891">
            <w:pPr>
              <w:snapToGrid w:val="0"/>
              <w:jc w:val="left"/>
              <w:rPr>
                <w:rFonts w:ascii="仿宋" w:eastAsia="仿宋" w:hAnsi="仿宋" w:cs="宋体"/>
                <w:sz w:val="24"/>
              </w:rPr>
            </w:pPr>
            <w:r>
              <w:rPr>
                <w:rFonts w:ascii="仿宋" w:eastAsia="仿宋" w:hAnsi="仿宋" w:cs="宋体" w:hint="eastAsia"/>
                <w:sz w:val="24"/>
              </w:rPr>
              <w:lastRenderedPageBreak/>
              <w:t>18</w:t>
            </w:r>
          </w:p>
        </w:tc>
        <w:tc>
          <w:tcPr>
            <w:tcW w:w="1782" w:type="dxa"/>
            <w:tcBorders>
              <w:tl2br w:val="nil"/>
              <w:tr2bl w:val="nil"/>
            </w:tcBorders>
            <w:vAlign w:val="center"/>
          </w:tcPr>
          <w:p w:rsidR="00BC5195" w:rsidRDefault="00EF4891">
            <w:pPr>
              <w:snapToGrid w:val="0"/>
              <w:jc w:val="left"/>
              <w:rPr>
                <w:rFonts w:ascii="仿宋" w:eastAsia="仿宋" w:hAnsi="仿宋" w:cs="微软雅黑"/>
                <w:sz w:val="24"/>
              </w:rPr>
            </w:pPr>
            <w:r>
              <w:rPr>
                <w:rFonts w:ascii="仿宋" w:eastAsia="仿宋" w:hAnsi="仿宋" w:cs="微软雅黑" w:hint="eastAsia"/>
                <w:sz w:val="24"/>
              </w:rPr>
              <w:t>开标程序注意事项</w:t>
            </w:r>
          </w:p>
        </w:tc>
        <w:tc>
          <w:tcPr>
            <w:tcW w:w="7174" w:type="dxa"/>
            <w:tcBorders>
              <w:tl2br w:val="nil"/>
              <w:tr2bl w:val="nil"/>
            </w:tcBorders>
            <w:vAlign w:val="center"/>
          </w:tcPr>
          <w:p w:rsidR="00BC5195" w:rsidRDefault="00EF4891">
            <w:pPr>
              <w:rPr>
                <w:rFonts w:ascii="仿宋" w:eastAsia="仿宋" w:hAnsi="仿宋" w:cs="微软雅黑"/>
                <w:sz w:val="24"/>
              </w:rPr>
            </w:pPr>
            <w:r>
              <w:rPr>
                <w:rFonts w:ascii="仿宋" w:eastAsia="仿宋" w:hAnsi="仿宋" w:cs="微软雅黑" w:hint="eastAsia"/>
                <w:sz w:val="24"/>
              </w:rPr>
              <w:t>1.开标后，采购代理机构点击【开始解密】，供应商应在 30 分钟内完成解密。</w:t>
            </w:r>
          </w:p>
          <w:p w:rsidR="00BC5195" w:rsidRDefault="00EF4891">
            <w:pPr>
              <w:rPr>
                <w:rFonts w:ascii="仿宋" w:eastAsia="仿宋" w:hAnsi="仿宋" w:cs="微软雅黑"/>
                <w:sz w:val="24"/>
              </w:rPr>
            </w:pPr>
            <w:r>
              <w:rPr>
                <w:rFonts w:ascii="仿宋" w:eastAsia="仿宋" w:hAnsi="仿宋" w:cs="微软雅黑" w:hint="eastAsia"/>
                <w:sz w:val="24"/>
              </w:rPr>
              <w:t>2..结束解密后，供应商通过邮件形式将经授权代表签署的《政府采购活动现场确认声明书》（格式见采购文件最后一页内容）扫描件发至代理 机构经办人邮箱（邮箱地址：52805345@qq.com ， 联系人：苏工 ， 电话：(0571-63811976）；</w:t>
            </w:r>
          </w:p>
          <w:p w:rsidR="00BC5195" w:rsidRDefault="00EF4891">
            <w:pPr>
              <w:rPr>
                <w:rFonts w:ascii="仿宋" w:eastAsia="仿宋" w:hAnsi="仿宋" w:cs="微软雅黑"/>
                <w:sz w:val="24"/>
              </w:rPr>
            </w:pPr>
            <w:r>
              <w:rPr>
                <w:rFonts w:ascii="仿宋" w:eastAsia="仿宋" w:hAnsi="仿宋" w:cs="微软雅黑" w:hint="eastAsia"/>
                <w:sz w:val="24"/>
              </w:rPr>
              <w:t>3.采购组织机构点击【开启标书信息】，开启标书成功后进入开标流程。</w:t>
            </w:r>
          </w:p>
          <w:p w:rsidR="00BC5195" w:rsidRDefault="00EF4891">
            <w:pPr>
              <w:rPr>
                <w:rFonts w:ascii="仿宋" w:eastAsia="仿宋" w:hAnsi="仿宋" w:cs="微软雅黑"/>
                <w:sz w:val="24"/>
              </w:rPr>
            </w:pPr>
            <w:r>
              <w:rPr>
                <w:rFonts w:ascii="仿宋" w:eastAsia="仿宋" w:hAnsi="仿宋" w:cs="微软雅黑" w:hint="eastAsia"/>
                <w:sz w:val="24"/>
              </w:rPr>
              <w:t>5.政</w:t>
            </w:r>
            <w:proofErr w:type="gramStart"/>
            <w:r>
              <w:rPr>
                <w:rFonts w:ascii="仿宋" w:eastAsia="仿宋" w:hAnsi="仿宋" w:cs="微软雅黑" w:hint="eastAsia"/>
                <w:sz w:val="24"/>
              </w:rPr>
              <w:t>采云</w:t>
            </w:r>
            <w:proofErr w:type="gramEnd"/>
            <w:r>
              <w:rPr>
                <w:rFonts w:ascii="仿宋" w:eastAsia="仿宋" w:hAnsi="仿宋" w:cs="微软雅黑" w:hint="eastAsia"/>
                <w:sz w:val="24"/>
              </w:rPr>
              <w:t>系统平台有新的操作流程的，按其规定。</w:t>
            </w:r>
          </w:p>
        </w:tc>
      </w:tr>
      <w:tr w:rsidR="00BC5195">
        <w:trPr>
          <w:trHeight w:val="1526"/>
          <w:jc w:val="center"/>
        </w:trPr>
        <w:tc>
          <w:tcPr>
            <w:tcW w:w="719" w:type="dxa"/>
            <w:tcBorders>
              <w:tl2br w:val="nil"/>
              <w:tr2bl w:val="nil"/>
            </w:tcBorders>
            <w:vAlign w:val="center"/>
          </w:tcPr>
          <w:p w:rsidR="00BC5195" w:rsidRDefault="00EF4891">
            <w:pPr>
              <w:snapToGrid w:val="0"/>
              <w:jc w:val="left"/>
              <w:rPr>
                <w:rFonts w:ascii="仿宋" w:eastAsia="仿宋" w:hAnsi="仿宋" w:cs="宋体"/>
                <w:color w:val="000000"/>
                <w:sz w:val="24"/>
              </w:rPr>
            </w:pPr>
            <w:r>
              <w:rPr>
                <w:rFonts w:ascii="仿宋" w:eastAsia="仿宋" w:hAnsi="仿宋" w:cs="宋体" w:hint="eastAsia"/>
                <w:color w:val="000000"/>
                <w:sz w:val="24"/>
              </w:rPr>
              <w:t>19</w:t>
            </w:r>
          </w:p>
        </w:tc>
        <w:tc>
          <w:tcPr>
            <w:tcW w:w="1782" w:type="dxa"/>
            <w:tcBorders>
              <w:tl2br w:val="nil"/>
              <w:tr2bl w:val="nil"/>
            </w:tcBorders>
            <w:vAlign w:val="center"/>
          </w:tcPr>
          <w:p w:rsidR="00BC5195" w:rsidRDefault="00EF4891">
            <w:pPr>
              <w:snapToGrid w:val="0"/>
              <w:jc w:val="left"/>
              <w:rPr>
                <w:rFonts w:ascii="仿宋" w:eastAsia="仿宋" w:hAnsi="仿宋" w:cs="宋体"/>
                <w:sz w:val="24"/>
              </w:rPr>
            </w:pPr>
            <w:r>
              <w:rPr>
                <w:rFonts w:ascii="仿宋" w:eastAsia="仿宋" w:hAnsi="仿宋" w:cs="微软雅黑"/>
                <w:sz w:val="24"/>
              </w:rPr>
              <w:t>询标澄清</w:t>
            </w:r>
          </w:p>
        </w:tc>
        <w:tc>
          <w:tcPr>
            <w:tcW w:w="7174" w:type="dxa"/>
            <w:tcBorders>
              <w:tl2br w:val="nil"/>
              <w:tr2bl w:val="nil"/>
            </w:tcBorders>
            <w:vAlign w:val="center"/>
          </w:tcPr>
          <w:p w:rsidR="00BC5195" w:rsidRDefault="00EF4891">
            <w:pPr>
              <w:snapToGrid w:val="0"/>
              <w:ind w:firstLineChars="150" w:firstLine="360"/>
              <w:jc w:val="left"/>
              <w:rPr>
                <w:rFonts w:ascii="仿宋" w:eastAsia="仿宋" w:hAnsi="仿宋" w:cs="宋体"/>
                <w:sz w:val="24"/>
              </w:rPr>
            </w:pPr>
            <w:r>
              <w:rPr>
                <w:rFonts w:ascii="仿宋" w:eastAsia="仿宋" w:hAnsi="仿宋" w:cs="宋体" w:hint="eastAsia"/>
                <w:sz w:val="24"/>
              </w:rPr>
              <w:t>在评标过程中，如评审小组对投标文件有疑问，由评审组长将问题汇总后发起询标澄清函，供应商应在规定截止时间前回复相关内容并经签章后提交。逾期答复的，投标人自行承担由此可能导致的对其不利的评审结果，评标委员会按少数服从多数原则对相关内容进行评判。</w:t>
            </w:r>
          </w:p>
        </w:tc>
      </w:tr>
      <w:tr w:rsidR="00BC5195">
        <w:trPr>
          <w:trHeight w:val="169"/>
          <w:jc w:val="center"/>
        </w:trPr>
        <w:tc>
          <w:tcPr>
            <w:tcW w:w="719" w:type="dxa"/>
            <w:tcBorders>
              <w:tl2br w:val="nil"/>
              <w:tr2bl w:val="nil"/>
            </w:tcBorders>
            <w:vAlign w:val="center"/>
          </w:tcPr>
          <w:p w:rsidR="00BC5195" w:rsidRDefault="00EF4891">
            <w:pPr>
              <w:snapToGrid w:val="0"/>
              <w:jc w:val="left"/>
              <w:rPr>
                <w:rFonts w:ascii="仿宋" w:eastAsia="仿宋" w:hAnsi="仿宋" w:cs="宋体"/>
                <w:color w:val="000000"/>
                <w:sz w:val="24"/>
              </w:rPr>
            </w:pPr>
            <w:r>
              <w:rPr>
                <w:rFonts w:ascii="仿宋" w:eastAsia="仿宋" w:hAnsi="仿宋" w:cs="宋体" w:hint="eastAsia"/>
                <w:color w:val="000000"/>
                <w:sz w:val="24"/>
              </w:rPr>
              <w:t>20</w:t>
            </w:r>
          </w:p>
        </w:tc>
        <w:tc>
          <w:tcPr>
            <w:tcW w:w="1782" w:type="dxa"/>
            <w:tcBorders>
              <w:tl2br w:val="nil"/>
              <w:tr2bl w:val="nil"/>
            </w:tcBorders>
            <w:vAlign w:val="center"/>
          </w:tcPr>
          <w:p w:rsidR="00BC5195" w:rsidRDefault="00EF4891">
            <w:pPr>
              <w:snapToGrid w:val="0"/>
              <w:jc w:val="left"/>
              <w:rPr>
                <w:rFonts w:ascii="仿宋" w:eastAsia="仿宋" w:hAnsi="仿宋" w:cs="宋体"/>
                <w:color w:val="000000"/>
                <w:sz w:val="24"/>
              </w:rPr>
            </w:pPr>
            <w:r>
              <w:rPr>
                <w:rFonts w:ascii="仿宋" w:eastAsia="仿宋" w:hAnsi="仿宋" w:cs="宋体" w:hint="eastAsia"/>
                <w:sz w:val="24"/>
              </w:rPr>
              <w:t>中标结果公告</w:t>
            </w:r>
          </w:p>
        </w:tc>
        <w:tc>
          <w:tcPr>
            <w:tcW w:w="7174" w:type="dxa"/>
            <w:tcBorders>
              <w:tl2br w:val="nil"/>
              <w:tr2bl w:val="nil"/>
            </w:tcBorders>
            <w:vAlign w:val="center"/>
          </w:tcPr>
          <w:p w:rsidR="00BC5195" w:rsidRDefault="00EF4891">
            <w:pPr>
              <w:snapToGrid w:val="0"/>
              <w:jc w:val="left"/>
              <w:rPr>
                <w:rFonts w:ascii="仿宋" w:eastAsia="仿宋" w:hAnsi="仿宋" w:cs="宋体"/>
                <w:color w:val="000000"/>
                <w:sz w:val="24"/>
              </w:rPr>
            </w:pPr>
            <w:r>
              <w:rPr>
                <w:rFonts w:ascii="仿宋" w:eastAsia="仿宋" w:hAnsi="仿宋" w:cs="宋体" w:hint="eastAsia"/>
                <w:sz w:val="24"/>
              </w:rPr>
              <w:t>中标供应商确定之日起2个工作日内，将在浙江政府采购网、杭州市公共资源交易网、杭州市临安区政府采购网发布中标公告，公告期限为1个工作日。</w:t>
            </w:r>
          </w:p>
        </w:tc>
      </w:tr>
      <w:tr w:rsidR="00BC5195">
        <w:trPr>
          <w:trHeight w:val="468"/>
          <w:jc w:val="center"/>
        </w:trPr>
        <w:tc>
          <w:tcPr>
            <w:tcW w:w="719" w:type="dxa"/>
            <w:tcBorders>
              <w:tl2br w:val="nil"/>
              <w:tr2bl w:val="nil"/>
            </w:tcBorders>
            <w:vAlign w:val="center"/>
          </w:tcPr>
          <w:p w:rsidR="00BC5195" w:rsidRDefault="00EF4891">
            <w:pPr>
              <w:snapToGrid w:val="0"/>
              <w:jc w:val="left"/>
              <w:rPr>
                <w:rFonts w:ascii="仿宋" w:eastAsia="仿宋" w:hAnsi="仿宋" w:cs="宋体"/>
                <w:color w:val="000000"/>
                <w:sz w:val="24"/>
              </w:rPr>
            </w:pPr>
            <w:r>
              <w:rPr>
                <w:rFonts w:ascii="仿宋" w:eastAsia="仿宋" w:hAnsi="仿宋" w:cs="宋体" w:hint="eastAsia"/>
                <w:color w:val="000000"/>
                <w:sz w:val="24"/>
              </w:rPr>
              <w:t>21</w:t>
            </w:r>
          </w:p>
        </w:tc>
        <w:tc>
          <w:tcPr>
            <w:tcW w:w="1782" w:type="dxa"/>
            <w:tcBorders>
              <w:tl2br w:val="nil"/>
              <w:tr2bl w:val="nil"/>
            </w:tcBorders>
            <w:vAlign w:val="center"/>
          </w:tcPr>
          <w:p w:rsidR="00BC5195" w:rsidRDefault="00EF4891">
            <w:pPr>
              <w:snapToGrid w:val="0"/>
              <w:jc w:val="left"/>
              <w:rPr>
                <w:rFonts w:ascii="仿宋" w:eastAsia="仿宋" w:hAnsi="仿宋" w:cs="宋体"/>
                <w:color w:val="000000"/>
                <w:sz w:val="24"/>
              </w:rPr>
            </w:pPr>
            <w:r>
              <w:rPr>
                <w:rFonts w:ascii="仿宋" w:eastAsia="仿宋" w:hAnsi="仿宋" w:cs="宋体" w:hint="eastAsia"/>
                <w:sz w:val="24"/>
              </w:rPr>
              <w:t>合同签订时间</w:t>
            </w:r>
          </w:p>
        </w:tc>
        <w:tc>
          <w:tcPr>
            <w:tcW w:w="7174" w:type="dxa"/>
            <w:tcBorders>
              <w:tl2br w:val="nil"/>
              <w:tr2bl w:val="nil"/>
            </w:tcBorders>
            <w:vAlign w:val="center"/>
          </w:tcPr>
          <w:p w:rsidR="00BC5195" w:rsidRDefault="00EF4891">
            <w:pPr>
              <w:snapToGrid w:val="0"/>
              <w:jc w:val="left"/>
              <w:rPr>
                <w:rFonts w:ascii="仿宋" w:eastAsia="仿宋" w:hAnsi="仿宋" w:cs="宋体"/>
                <w:color w:val="000000"/>
                <w:sz w:val="24"/>
              </w:rPr>
            </w:pPr>
            <w:r>
              <w:rPr>
                <w:rFonts w:ascii="仿宋" w:eastAsia="仿宋" w:hAnsi="仿宋" w:cs="宋体" w:hint="eastAsia"/>
                <w:sz w:val="24"/>
              </w:rPr>
              <w:t>中标供应商应在中标通知书发出后30</w:t>
            </w:r>
            <w:proofErr w:type="gramStart"/>
            <w:r>
              <w:rPr>
                <w:rFonts w:ascii="仿宋" w:eastAsia="仿宋" w:hAnsi="仿宋" w:cs="宋体" w:hint="eastAsia"/>
                <w:sz w:val="24"/>
              </w:rPr>
              <w:t>日内与</w:t>
            </w:r>
            <w:proofErr w:type="gramEnd"/>
            <w:r>
              <w:rPr>
                <w:rFonts w:ascii="仿宋" w:eastAsia="仿宋" w:hAnsi="仿宋" w:cs="宋体" w:hint="eastAsia"/>
                <w:sz w:val="24"/>
              </w:rPr>
              <w:t>采购人签订合同，并与采购人签订合同后, 2</w:t>
            </w:r>
            <w:proofErr w:type="gramStart"/>
            <w:r>
              <w:rPr>
                <w:rFonts w:ascii="仿宋" w:eastAsia="仿宋" w:hAnsi="仿宋" w:cs="宋体" w:hint="eastAsia"/>
                <w:sz w:val="24"/>
              </w:rPr>
              <w:t>日历天</w:t>
            </w:r>
            <w:proofErr w:type="gramEnd"/>
            <w:r>
              <w:rPr>
                <w:rFonts w:ascii="仿宋" w:eastAsia="仿宋" w:hAnsi="仿宋" w:cs="宋体" w:hint="eastAsia"/>
                <w:sz w:val="24"/>
              </w:rPr>
              <w:t>内将合同原件扫描件电子版发给采购代理机构，用于合同备案。</w:t>
            </w:r>
          </w:p>
        </w:tc>
      </w:tr>
      <w:tr w:rsidR="00BC5195">
        <w:trPr>
          <w:trHeight w:val="841"/>
          <w:jc w:val="center"/>
        </w:trPr>
        <w:tc>
          <w:tcPr>
            <w:tcW w:w="719" w:type="dxa"/>
            <w:tcBorders>
              <w:tl2br w:val="nil"/>
              <w:tr2bl w:val="nil"/>
            </w:tcBorders>
            <w:vAlign w:val="center"/>
          </w:tcPr>
          <w:p w:rsidR="00BC5195" w:rsidRDefault="00EF4891">
            <w:pPr>
              <w:snapToGrid w:val="0"/>
              <w:jc w:val="left"/>
              <w:rPr>
                <w:rFonts w:ascii="仿宋" w:eastAsia="仿宋" w:hAnsi="仿宋" w:cs="宋体"/>
                <w:color w:val="000000"/>
                <w:sz w:val="24"/>
              </w:rPr>
            </w:pPr>
            <w:r>
              <w:rPr>
                <w:rFonts w:ascii="仿宋" w:eastAsia="仿宋" w:hAnsi="仿宋" w:cs="宋体" w:hint="eastAsia"/>
                <w:color w:val="000000"/>
                <w:sz w:val="24"/>
              </w:rPr>
              <w:t>22</w:t>
            </w:r>
          </w:p>
        </w:tc>
        <w:tc>
          <w:tcPr>
            <w:tcW w:w="1782" w:type="dxa"/>
            <w:tcBorders>
              <w:tl2br w:val="nil"/>
              <w:tr2bl w:val="nil"/>
            </w:tcBorders>
            <w:vAlign w:val="center"/>
          </w:tcPr>
          <w:p w:rsidR="00BC5195" w:rsidRDefault="00EF4891">
            <w:pPr>
              <w:autoSpaceDE w:val="0"/>
              <w:autoSpaceDN w:val="0"/>
              <w:snapToGrid w:val="0"/>
              <w:jc w:val="left"/>
              <w:textAlignment w:val="bottom"/>
              <w:rPr>
                <w:rFonts w:ascii="仿宋" w:eastAsia="仿宋" w:hAnsi="仿宋" w:cs="宋体"/>
                <w:color w:val="000000"/>
                <w:sz w:val="24"/>
              </w:rPr>
            </w:pPr>
            <w:r>
              <w:rPr>
                <w:rFonts w:ascii="仿宋" w:eastAsia="仿宋" w:hAnsi="仿宋" w:cs="宋体" w:hint="eastAsia"/>
                <w:sz w:val="24"/>
              </w:rPr>
              <w:t>履约保证金</w:t>
            </w:r>
          </w:p>
        </w:tc>
        <w:tc>
          <w:tcPr>
            <w:tcW w:w="7174" w:type="dxa"/>
            <w:tcBorders>
              <w:tl2br w:val="nil"/>
              <w:tr2bl w:val="nil"/>
            </w:tcBorders>
            <w:vAlign w:val="center"/>
          </w:tcPr>
          <w:p w:rsidR="00BC5195" w:rsidRDefault="00EF4891">
            <w:pPr>
              <w:rPr>
                <w:rFonts w:ascii="仿宋" w:eastAsia="仿宋" w:hAnsi="仿宋" w:cs="宋体"/>
                <w:color w:val="000000"/>
                <w:sz w:val="24"/>
              </w:rPr>
            </w:pPr>
            <w:r>
              <w:rPr>
                <w:rFonts w:ascii="仿宋" w:eastAsia="仿宋" w:hAnsi="仿宋" w:cs="宋体" w:hint="eastAsia"/>
                <w:sz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为</w:t>
            </w:r>
            <w:r>
              <w:rPr>
                <w:rFonts w:ascii="仿宋" w:eastAsia="仿宋" w:hAnsi="仿宋" w:hint="eastAsia"/>
                <w:sz w:val="24"/>
              </w:rPr>
              <w:t>中标金额5％的履约保证金。</w:t>
            </w:r>
          </w:p>
        </w:tc>
      </w:tr>
      <w:tr w:rsidR="00BC5195">
        <w:trPr>
          <w:trHeight w:val="521"/>
          <w:jc w:val="center"/>
        </w:trPr>
        <w:tc>
          <w:tcPr>
            <w:tcW w:w="719" w:type="dxa"/>
            <w:tcBorders>
              <w:tl2br w:val="nil"/>
              <w:tr2bl w:val="nil"/>
            </w:tcBorders>
            <w:vAlign w:val="center"/>
          </w:tcPr>
          <w:p w:rsidR="00BC5195" w:rsidRDefault="00EF4891">
            <w:pPr>
              <w:snapToGrid w:val="0"/>
              <w:jc w:val="left"/>
              <w:rPr>
                <w:rFonts w:ascii="仿宋" w:eastAsia="仿宋" w:hAnsi="仿宋" w:cs="宋体"/>
                <w:color w:val="000000"/>
                <w:sz w:val="24"/>
              </w:rPr>
            </w:pPr>
            <w:r>
              <w:rPr>
                <w:rFonts w:ascii="仿宋" w:eastAsia="仿宋" w:hAnsi="仿宋" w:cs="宋体" w:hint="eastAsia"/>
                <w:color w:val="000000"/>
                <w:sz w:val="24"/>
              </w:rPr>
              <w:t>23</w:t>
            </w:r>
          </w:p>
        </w:tc>
        <w:tc>
          <w:tcPr>
            <w:tcW w:w="1782" w:type="dxa"/>
            <w:tcBorders>
              <w:tl2br w:val="nil"/>
              <w:tr2bl w:val="nil"/>
            </w:tcBorders>
            <w:vAlign w:val="center"/>
          </w:tcPr>
          <w:p w:rsidR="00BC5195" w:rsidRDefault="00EF4891">
            <w:pPr>
              <w:autoSpaceDE w:val="0"/>
              <w:autoSpaceDN w:val="0"/>
              <w:snapToGrid w:val="0"/>
              <w:jc w:val="left"/>
              <w:textAlignment w:val="bottom"/>
              <w:rPr>
                <w:rFonts w:ascii="仿宋" w:eastAsia="仿宋" w:hAnsi="仿宋" w:cs="宋体"/>
                <w:color w:val="000000"/>
                <w:sz w:val="24"/>
              </w:rPr>
            </w:pPr>
            <w:r>
              <w:rPr>
                <w:rFonts w:ascii="仿宋" w:eastAsia="仿宋" w:hAnsi="仿宋" w:cs="宋体" w:hint="eastAsia"/>
                <w:sz w:val="24"/>
              </w:rPr>
              <w:t>付款方式</w:t>
            </w:r>
          </w:p>
        </w:tc>
        <w:tc>
          <w:tcPr>
            <w:tcW w:w="7174" w:type="dxa"/>
            <w:tcBorders>
              <w:tl2br w:val="nil"/>
              <w:tr2bl w:val="nil"/>
            </w:tcBorders>
            <w:vAlign w:val="center"/>
          </w:tcPr>
          <w:p w:rsidR="00BC5195" w:rsidRDefault="00EF4891">
            <w:pPr>
              <w:autoSpaceDE w:val="0"/>
              <w:autoSpaceDN w:val="0"/>
              <w:snapToGrid w:val="0"/>
              <w:jc w:val="left"/>
              <w:textAlignment w:val="bottom"/>
              <w:rPr>
                <w:rFonts w:ascii="仿宋" w:eastAsia="仿宋" w:hAnsi="仿宋" w:cs="宋体"/>
                <w:color w:val="000000"/>
                <w:sz w:val="24"/>
              </w:rPr>
            </w:pPr>
            <w:r>
              <w:rPr>
                <w:rFonts w:ascii="仿宋" w:eastAsia="仿宋" w:hAnsi="仿宋" w:hint="eastAsia"/>
                <w:sz w:val="24"/>
              </w:rPr>
              <w:t>国库集中支付（采购人自行支付），详见采购需求。</w:t>
            </w:r>
          </w:p>
        </w:tc>
      </w:tr>
      <w:tr w:rsidR="00BC5195">
        <w:trPr>
          <w:trHeight w:val="470"/>
          <w:jc w:val="center"/>
        </w:trPr>
        <w:tc>
          <w:tcPr>
            <w:tcW w:w="719" w:type="dxa"/>
            <w:tcBorders>
              <w:tl2br w:val="nil"/>
              <w:tr2bl w:val="nil"/>
            </w:tcBorders>
            <w:vAlign w:val="center"/>
          </w:tcPr>
          <w:p w:rsidR="00BC5195" w:rsidRDefault="00EF4891">
            <w:pPr>
              <w:snapToGrid w:val="0"/>
              <w:jc w:val="left"/>
              <w:rPr>
                <w:rFonts w:ascii="仿宋" w:eastAsia="仿宋" w:hAnsi="仿宋" w:cs="宋体"/>
                <w:color w:val="000000"/>
                <w:sz w:val="24"/>
              </w:rPr>
            </w:pPr>
            <w:r>
              <w:rPr>
                <w:rFonts w:ascii="仿宋" w:eastAsia="仿宋" w:hAnsi="仿宋" w:cs="宋体" w:hint="eastAsia"/>
                <w:color w:val="000000"/>
                <w:sz w:val="24"/>
              </w:rPr>
              <w:t>24</w:t>
            </w:r>
          </w:p>
        </w:tc>
        <w:tc>
          <w:tcPr>
            <w:tcW w:w="1782" w:type="dxa"/>
            <w:tcBorders>
              <w:tl2br w:val="nil"/>
              <w:tr2bl w:val="nil"/>
            </w:tcBorders>
            <w:vAlign w:val="center"/>
          </w:tcPr>
          <w:p w:rsidR="00795023" w:rsidRDefault="00EF4891">
            <w:pPr>
              <w:autoSpaceDE w:val="0"/>
              <w:autoSpaceDN w:val="0"/>
              <w:snapToGrid w:val="0"/>
              <w:jc w:val="left"/>
              <w:textAlignment w:val="bottom"/>
              <w:rPr>
                <w:rFonts w:ascii="仿宋" w:eastAsia="仿宋" w:hAnsi="仿宋" w:cs="宋体"/>
                <w:sz w:val="24"/>
              </w:rPr>
            </w:pPr>
            <w:r>
              <w:rPr>
                <w:rFonts w:ascii="仿宋" w:eastAsia="仿宋" w:hAnsi="仿宋" w:cs="宋体" w:hint="eastAsia"/>
                <w:sz w:val="24"/>
              </w:rPr>
              <w:t>投标文件</w:t>
            </w:r>
          </w:p>
          <w:p w:rsidR="00BC5195" w:rsidRDefault="00EF4891">
            <w:pPr>
              <w:autoSpaceDE w:val="0"/>
              <w:autoSpaceDN w:val="0"/>
              <w:snapToGrid w:val="0"/>
              <w:jc w:val="left"/>
              <w:textAlignment w:val="bottom"/>
              <w:rPr>
                <w:rFonts w:ascii="仿宋" w:eastAsia="仿宋" w:hAnsi="仿宋" w:cs="宋体"/>
                <w:color w:val="000000"/>
                <w:sz w:val="24"/>
              </w:rPr>
            </w:pPr>
            <w:r>
              <w:rPr>
                <w:rFonts w:ascii="仿宋" w:eastAsia="仿宋" w:hAnsi="仿宋" w:cs="宋体" w:hint="eastAsia"/>
                <w:sz w:val="24"/>
              </w:rPr>
              <w:t>有效期</w:t>
            </w:r>
          </w:p>
        </w:tc>
        <w:tc>
          <w:tcPr>
            <w:tcW w:w="7174" w:type="dxa"/>
            <w:tcBorders>
              <w:tl2br w:val="nil"/>
              <w:tr2bl w:val="nil"/>
            </w:tcBorders>
            <w:vAlign w:val="center"/>
          </w:tcPr>
          <w:p w:rsidR="00BC5195" w:rsidRDefault="00EF4891">
            <w:pPr>
              <w:autoSpaceDE w:val="0"/>
              <w:autoSpaceDN w:val="0"/>
              <w:snapToGrid w:val="0"/>
              <w:jc w:val="left"/>
              <w:textAlignment w:val="bottom"/>
              <w:rPr>
                <w:rFonts w:ascii="仿宋" w:eastAsia="仿宋" w:hAnsi="仿宋" w:cs="宋体"/>
                <w:color w:val="000000"/>
                <w:sz w:val="24"/>
              </w:rPr>
            </w:pPr>
            <w:r>
              <w:rPr>
                <w:rFonts w:ascii="仿宋" w:eastAsia="仿宋" w:hAnsi="仿宋" w:cs="宋体" w:hint="eastAsia"/>
                <w:sz w:val="24"/>
              </w:rPr>
              <w:t>120天</w:t>
            </w:r>
          </w:p>
        </w:tc>
      </w:tr>
      <w:tr w:rsidR="00BC5195">
        <w:trPr>
          <w:trHeight w:val="90"/>
          <w:jc w:val="center"/>
        </w:trPr>
        <w:tc>
          <w:tcPr>
            <w:tcW w:w="719" w:type="dxa"/>
            <w:tcBorders>
              <w:tl2br w:val="nil"/>
              <w:tr2bl w:val="nil"/>
            </w:tcBorders>
            <w:vAlign w:val="center"/>
          </w:tcPr>
          <w:p w:rsidR="00BC5195" w:rsidRDefault="00EF4891">
            <w:pPr>
              <w:snapToGrid w:val="0"/>
              <w:jc w:val="left"/>
              <w:rPr>
                <w:rFonts w:ascii="仿宋" w:eastAsia="仿宋" w:hAnsi="仿宋" w:cs="宋体"/>
                <w:color w:val="000000"/>
                <w:sz w:val="24"/>
              </w:rPr>
            </w:pPr>
            <w:r>
              <w:rPr>
                <w:rFonts w:ascii="仿宋" w:eastAsia="仿宋" w:hAnsi="仿宋" w:cs="宋体" w:hint="eastAsia"/>
                <w:color w:val="000000"/>
                <w:sz w:val="24"/>
              </w:rPr>
              <w:t>25</w:t>
            </w:r>
          </w:p>
        </w:tc>
        <w:tc>
          <w:tcPr>
            <w:tcW w:w="1782" w:type="dxa"/>
            <w:tcBorders>
              <w:tl2br w:val="nil"/>
              <w:tr2bl w:val="nil"/>
            </w:tcBorders>
            <w:vAlign w:val="center"/>
          </w:tcPr>
          <w:p w:rsidR="00BC5195" w:rsidRDefault="00EF4891">
            <w:pPr>
              <w:snapToGrid w:val="0"/>
              <w:jc w:val="left"/>
              <w:rPr>
                <w:rFonts w:ascii="仿宋" w:eastAsia="仿宋" w:hAnsi="仿宋" w:cs="宋体"/>
                <w:color w:val="000000"/>
                <w:sz w:val="24"/>
              </w:rPr>
            </w:pPr>
            <w:r>
              <w:rPr>
                <w:rFonts w:ascii="仿宋" w:eastAsia="仿宋" w:hAnsi="仿宋" w:cs="宋体" w:hint="eastAsia"/>
                <w:sz w:val="24"/>
              </w:rPr>
              <w:t>招标代理费</w:t>
            </w:r>
          </w:p>
        </w:tc>
        <w:tc>
          <w:tcPr>
            <w:tcW w:w="7174" w:type="dxa"/>
            <w:tcBorders>
              <w:tl2br w:val="nil"/>
              <w:tr2bl w:val="nil"/>
            </w:tcBorders>
            <w:vAlign w:val="center"/>
          </w:tcPr>
          <w:p w:rsidR="00BC5195" w:rsidRDefault="00EF4891">
            <w:pPr>
              <w:snapToGrid w:val="0"/>
              <w:jc w:val="left"/>
              <w:rPr>
                <w:rFonts w:ascii="仿宋" w:eastAsia="仿宋" w:hAnsi="仿宋"/>
                <w:sz w:val="24"/>
              </w:rPr>
            </w:pPr>
            <w:r>
              <w:rPr>
                <w:rFonts w:ascii="仿宋" w:eastAsia="仿宋" w:hAnsi="仿宋" w:hint="eastAsia"/>
                <w:sz w:val="24"/>
              </w:rPr>
              <w:t>中标服务费参照《浙江省物价局转发国家计委关于印发招标代理服务收费管理暂行办法的通知》（</w:t>
            </w:r>
            <w:proofErr w:type="gramStart"/>
            <w:r>
              <w:rPr>
                <w:rFonts w:ascii="仿宋" w:eastAsia="仿宋" w:hAnsi="仿宋" w:hint="eastAsia"/>
                <w:sz w:val="24"/>
              </w:rPr>
              <w:t>浙价服</w:t>
            </w:r>
            <w:proofErr w:type="gramEnd"/>
            <w:r>
              <w:rPr>
                <w:rFonts w:ascii="仿宋" w:eastAsia="仿宋" w:hAnsi="仿宋" w:hint="eastAsia"/>
                <w:sz w:val="24"/>
              </w:rPr>
              <w:t>[2003] 77号）有关规定收费标准。</w:t>
            </w:r>
          </w:p>
          <w:p w:rsidR="00BC5195" w:rsidRPr="00F8583B" w:rsidRDefault="00EF4891">
            <w:pPr>
              <w:numPr>
                <w:ilvl w:val="1"/>
                <w:numId w:val="1"/>
              </w:numPr>
              <w:tabs>
                <w:tab w:val="clear" w:pos="380"/>
                <w:tab w:val="left" w:pos="440"/>
              </w:tabs>
              <w:ind w:left="440" w:hanging="327"/>
              <w:rPr>
                <w:rFonts w:ascii="仿宋" w:eastAsia="仿宋" w:hAnsi="仿宋" w:cs="Calibri"/>
                <w:snapToGrid w:val="0"/>
                <w:kern w:val="0"/>
                <w:sz w:val="24"/>
              </w:rPr>
            </w:pPr>
            <w:r w:rsidRPr="00F8583B">
              <w:rPr>
                <w:rFonts w:ascii="仿宋" w:eastAsia="仿宋" w:hAnsi="仿宋" w:cs="Calibri"/>
                <w:snapToGrid w:val="0"/>
                <w:kern w:val="0"/>
                <w:sz w:val="24"/>
              </w:rPr>
              <w:t>收费对象：本项目代理服务费向中标供应商收取</w:t>
            </w:r>
          </w:p>
          <w:p w:rsidR="00BC5195" w:rsidRPr="00F8583B" w:rsidRDefault="00EF4891">
            <w:pPr>
              <w:numPr>
                <w:ilvl w:val="1"/>
                <w:numId w:val="1"/>
              </w:numPr>
              <w:tabs>
                <w:tab w:val="clear" w:pos="380"/>
                <w:tab w:val="left" w:pos="440"/>
              </w:tabs>
              <w:ind w:left="440" w:hanging="327"/>
              <w:rPr>
                <w:rFonts w:ascii="仿宋" w:eastAsia="仿宋" w:hAnsi="仿宋" w:cs="Calibri"/>
                <w:snapToGrid w:val="0"/>
                <w:kern w:val="0"/>
                <w:sz w:val="24"/>
              </w:rPr>
            </w:pPr>
            <w:r w:rsidRPr="00F8583B">
              <w:rPr>
                <w:rFonts w:ascii="仿宋" w:eastAsia="仿宋" w:hAnsi="仿宋" w:cs="Calibri"/>
                <w:snapToGrid w:val="0"/>
                <w:kern w:val="0"/>
                <w:sz w:val="24"/>
              </w:rPr>
              <w:t>缴纳时间：中标(成交)结果公示后5个工作日内一次性付清</w:t>
            </w:r>
          </w:p>
          <w:p w:rsidR="00BC5195" w:rsidRPr="00F8583B" w:rsidRDefault="00EF4891">
            <w:pPr>
              <w:numPr>
                <w:ilvl w:val="1"/>
                <w:numId w:val="1"/>
              </w:numPr>
              <w:tabs>
                <w:tab w:val="clear" w:pos="380"/>
                <w:tab w:val="left" w:pos="440"/>
              </w:tabs>
              <w:ind w:left="440" w:hanging="327"/>
              <w:rPr>
                <w:rFonts w:ascii="仿宋" w:eastAsia="仿宋" w:hAnsi="仿宋" w:cs="Calibri"/>
                <w:snapToGrid w:val="0"/>
                <w:kern w:val="0"/>
                <w:sz w:val="24"/>
              </w:rPr>
            </w:pPr>
            <w:r w:rsidRPr="00F8583B">
              <w:rPr>
                <w:rFonts w:ascii="仿宋" w:eastAsia="仿宋" w:hAnsi="仿宋" w:cs="Calibri"/>
                <w:snapToGrid w:val="0"/>
                <w:kern w:val="0"/>
                <w:sz w:val="24"/>
              </w:rPr>
              <w:t>缴纳形式：汇票/支票/电汇/现金</w:t>
            </w:r>
          </w:p>
          <w:p w:rsidR="00BC5195" w:rsidRPr="00F8583B" w:rsidRDefault="00EF4891">
            <w:pPr>
              <w:numPr>
                <w:ilvl w:val="1"/>
                <w:numId w:val="1"/>
              </w:numPr>
              <w:tabs>
                <w:tab w:val="clear" w:pos="380"/>
                <w:tab w:val="left" w:pos="440"/>
              </w:tabs>
              <w:ind w:left="440" w:hanging="327"/>
              <w:rPr>
                <w:rFonts w:ascii="仿宋" w:eastAsia="仿宋" w:hAnsi="仿宋" w:cs="Calibri"/>
                <w:snapToGrid w:val="0"/>
                <w:kern w:val="0"/>
                <w:sz w:val="24"/>
              </w:rPr>
            </w:pPr>
            <w:r w:rsidRPr="00F8583B">
              <w:rPr>
                <w:rFonts w:ascii="仿宋" w:eastAsia="仿宋" w:hAnsi="仿宋" w:cs="Calibri"/>
                <w:snapToGrid w:val="0"/>
                <w:kern w:val="0"/>
                <w:sz w:val="24"/>
              </w:rPr>
              <w:t>收款单位：</w:t>
            </w:r>
            <w:r w:rsidRPr="00F8583B">
              <w:rPr>
                <w:rFonts w:ascii="仿宋" w:eastAsia="仿宋" w:hAnsi="仿宋" w:cs="Calibri"/>
                <w:kern w:val="0"/>
                <w:sz w:val="24"/>
              </w:rPr>
              <w:t>浙江中际工程项目管理有限公司</w:t>
            </w:r>
          </w:p>
          <w:p w:rsidR="00BC5195" w:rsidRPr="00F8583B" w:rsidRDefault="00EF4891">
            <w:pPr>
              <w:tabs>
                <w:tab w:val="left" w:pos="440"/>
              </w:tabs>
              <w:ind w:leftChars="200" w:left="420"/>
              <w:rPr>
                <w:rFonts w:ascii="仿宋" w:eastAsia="仿宋" w:hAnsi="仿宋" w:cs="Calibri"/>
                <w:snapToGrid w:val="0"/>
                <w:kern w:val="0"/>
                <w:sz w:val="24"/>
              </w:rPr>
            </w:pPr>
            <w:r w:rsidRPr="00F8583B">
              <w:rPr>
                <w:rFonts w:ascii="仿宋" w:eastAsia="仿宋" w:hAnsi="仿宋" w:cs="Calibri"/>
                <w:snapToGrid w:val="0"/>
                <w:kern w:val="0"/>
                <w:sz w:val="24"/>
              </w:rPr>
              <w:t>开户银行：</w:t>
            </w:r>
            <w:r w:rsidRPr="00F8583B">
              <w:rPr>
                <w:rFonts w:ascii="仿宋" w:eastAsia="仿宋" w:hAnsi="仿宋" w:cs="Calibri" w:hint="eastAsia"/>
                <w:kern w:val="0"/>
                <w:sz w:val="24"/>
              </w:rPr>
              <w:t>中国银行杭州城东</w:t>
            </w:r>
            <w:r w:rsidRPr="00F8583B">
              <w:rPr>
                <w:rFonts w:ascii="仿宋" w:eastAsia="仿宋" w:hAnsi="仿宋" w:cs="Calibri"/>
                <w:kern w:val="0"/>
                <w:sz w:val="24"/>
              </w:rPr>
              <w:t>支行</w:t>
            </w:r>
          </w:p>
          <w:p w:rsidR="00BC5195" w:rsidRDefault="00EF4891" w:rsidP="00F8583B">
            <w:pPr>
              <w:pStyle w:val="a0"/>
              <w:ind w:firstLineChars="175"/>
            </w:pPr>
            <w:r w:rsidRPr="00F8583B">
              <w:rPr>
                <w:rFonts w:ascii="仿宋" w:eastAsia="仿宋" w:hAnsi="仿宋" w:cs="Calibri"/>
                <w:snapToGrid w:val="0"/>
                <w:kern w:val="0"/>
                <w:sz w:val="24"/>
                <w:szCs w:val="24"/>
              </w:rPr>
              <w:t>银行账号</w:t>
            </w:r>
            <w:r w:rsidRPr="00F8583B">
              <w:rPr>
                <w:rFonts w:ascii="仿宋" w:eastAsia="仿宋" w:hAnsi="仿宋" w:cs="Calibri"/>
                <w:b/>
                <w:snapToGrid w:val="0"/>
                <w:kern w:val="0"/>
                <w:sz w:val="24"/>
                <w:szCs w:val="24"/>
              </w:rPr>
              <w:t>：</w:t>
            </w:r>
            <w:r w:rsidRPr="00F8583B">
              <w:rPr>
                <w:rFonts w:ascii="仿宋" w:eastAsia="仿宋" w:hAnsi="仿宋" w:cs="Calibri" w:hint="eastAsia"/>
                <w:kern w:val="0"/>
                <w:sz w:val="24"/>
                <w:szCs w:val="24"/>
              </w:rPr>
              <w:t>401 358 327 200</w:t>
            </w:r>
          </w:p>
        </w:tc>
      </w:tr>
      <w:tr w:rsidR="00BC5195">
        <w:trPr>
          <w:trHeight w:val="850"/>
          <w:jc w:val="center"/>
        </w:trPr>
        <w:tc>
          <w:tcPr>
            <w:tcW w:w="719" w:type="dxa"/>
            <w:tcBorders>
              <w:tl2br w:val="nil"/>
              <w:tr2bl w:val="nil"/>
            </w:tcBorders>
            <w:vAlign w:val="center"/>
          </w:tcPr>
          <w:p w:rsidR="00BC5195" w:rsidRDefault="00EF4891">
            <w:pPr>
              <w:snapToGrid w:val="0"/>
              <w:jc w:val="left"/>
              <w:rPr>
                <w:rFonts w:ascii="仿宋" w:eastAsia="仿宋" w:hAnsi="仿宋" w:cs="宋体"/>
                <w:color w:val="000000"/>
                <w:sz w:val="24"/>
              </w:rPr>
            </w:pPr>
            <w:r>
              <w:rPr>
                <w:rFonts w:ascii="仿宋" w:eastAsia="仿宋" w:hAnsi="仿宋" w:cs="宋体" w:hint="eastAsia"/>
                <w:color w:val="000000"/>
                <w:sz w:val="24"/>
              </w:rPr>
              <w:t>26</w:t>
            </w:r>
          </w:p>
        </w:tc>
        <w:tc>
          <w:tcPr>
            <w:tcW w:w="1782" w:type="dxa"/>
            <w:tcBorders>
              <w:tl2br w:val="nil"/>
              <w:tr2bl w:val="nil"/>
            </w:tcBorders>
            <w:vAlign w:val="center"/>
          </w:tcPr>
          <w:p w:rsidR="00BC5195" w:rsidRDefault="00EF4891">
            <w:pPr>
              <w:snapToGrid w:val="0"/>
              <w:jc w:val="left"/>
              <w:rPr>
                <w:rFonts w:ascii="仿宋" w:eastAsia="仿宋" w:hAnsi="仿宋" w:cs="宋体"/>
                <w:sz w:val="24"/>
              </w:rPr>
            </w:pPr>
            <w:r>
              <w:rPr>
                <w:rFonts w:ascii="仿宋" w:eastAsia="仿宋" w:hAnsi="仿宋" w:cs="宋体" w:hint="eastAsia"/>
                <w:sz w:val="24"/>
              </w:rPr>
              <w:t>解释权</w:t>
            </w:r>
          </w:p>
        </w:tc>
        <w:tc>
          <w:tcPr>
            <w:tcW w:w="7174" w:type="dxa"/>
            <w:tcBorders>
              <w:tl2br w:val="nil"/>
              <w:tr2bl w:val="nil"/>
            </w:tcBorders>
            <w:vAlign w:val="center"/>
          </w:tcPr>
          <w:p w:rsidR="00BC5195" w:rsidRDefault="00EF4891">
            <w:pPr>
              <w:jc w:val="left"/>
              <w:rPr>
                <w:rFonts w:ascii="仿宋" w:eastAsia="仿宋" w:hAnsi="仿宋" w:cs="宋体"/>
                <w:sz w:val="24"/>
              </w:rPr>
            </w:pPr>
            <w:r>
              <w:rPr>
                <w:rFonts w:ascii="仿宋" w:eastAsia="仿宋" w:hAnsi="仿宋" w:cs="宋体" w:hint="eastAsia"/>
                <w:color w:val="000000"/>
                <w:sz w:val="24"/>
              </w:rPr>
              <w:t>本采购文件的解释权属于采购人和采购代理机构。</w:t>
            </w:r>
          </w:p>
        </w:tc>
      </w:tr>
    </w:tbl>
    <w:p w:rsidR="00BC5195" w:rsidRDefault="00BC5195">
      <w:pPr>
        <w:pStyle w:val="a0"/>
        <w:ind w:firstLineChars="0" w:firstLine="0"/>
        <w:rPr>
          <w:rFonts w:ascii="仿宋" w:eastAsia="仿宋" w:hAnsi="仿宋"/>
        </w:rPr>
      </w:pPr>
    </w:p>
    <w:p w:rsidR="00BC5195" w:rsidRDefault="00EF4891">
      <w:pPr>
        <w:pStyle w:val="ad"/>
        <w:snapToGrid w:val="0"/>
        <w:spacing w:beforeLines="0" w:before="0" w:afterLines="0" w:after="0" w:line="380" w:lineRule="exact"/>
        <w:outlineLvl w:val="1"/>
        <w:rPr>
          <w:rFonts w:ascii="仿宋" w:eastAsia="仿宋" w:hAnsi="仿宋"/>
          <w:b/>
          <w:color w:val="000000"/>
          <w:sz w:val="21"/>
          <w:szCs w:val="21"/>
        </w:rPr>
      </w:pPr>
      <w:r>
        <w:rPr>
          <w:rFonts w:ascii="仿宋" w:eastAsia="仿宋" w:hAnsi="仿宋" w:hint="eastAsia"/>
          <w:b/>
          <w:color w:val="000000"/>
          <w:sz w:val="21"/>
          <w:szCs w:val="21"/>
        </w:rPr>
        <w:lastRenderedPageBreak/>
        <w:t>一、总  则</w:t>
      </w:r>
    </w:p>
    <w:p w:rsidR="00BC5195" w:rsidRDefault="00EF4891">
      <w:pPr>
        <w:snapToGrid w:val="0"/>
        <w:spacing w:line="420" w:lineRule="exact"/>
        <w:ind w:firstLineChars="148" w:firstLine="355"/>
        <w:jc w:val="left"/>
        <w:outlineLvl w:val="2"/>
        <w:rPr>
          <w:rFonts w:ascii="仿宋" w:eastAsia="仿宋" w:hAnsi="仿宋"/>
          <w:color w:val="000000"/>
          <w:sz w:val="24"/>
        </w:rPr>
      </w:pPr>
      <w:r>
        <w:rPr>
          <w:rFonts w:ascii="仿宋" w:eastAsia="仿宋" w:hAnsi="仿宋" w:hint="eastAsia"/>
          <w:color w:val="000000"/>
          <w:sz w:val="24"/>
        </w:rPr>
        <w:t>（一）适用范围</w:t>
      </w:r>
    </w:p>
    <w:p w:rsidR="00BC5195" w:rsidRDefault="00EF4891">
      <w:pPr>
        <w:snapToGrid w:val="0"/>
        <w:spacing w:line="360" w:lineRule="auto"/>
        <w:ind w:firstLineChars="200" w:firstLine="480"/>
        <w:rPr>
          <w:rFonts w:ascii="仿宋" w:eastAsia="仿宋" w:hAnsi="仿宋" w:cs="Arial"/>
          <w:color w:val="000000"/>
          <w:sz w:val="24"/>
        </w:rPr>
      </w:pPr>
      <w:r>
        <w:rPr>
          <w:rFonts w:ascii="仿宋" w:eastAsia="仿宋" w:hAnsi="仿宋" w:cs="Arial" w:hint="eastAsia"/>
          <w:color w:val="000000"/>
          <w:sz w:val="24"/>
        </w:rPr>
        <w:t>仅适用于本次采购文件中采购项目的招标、投标、评标、定标、验收、合同履约、付款等行为（法律、法规另有规定的，从其规定）。</w:t>
      </w:r>
    </w:p>
    <w:p w:rsidR="00BC5195" w:rsidRDefault="00EF4891">
      <w:pPr>
        <w:snapToGrid w:val="0"/>
        <w:spacing w:line="420" w:lineRule="exact"/>
        <w:ind w:firstLineChars="147" w:firstLine="353"/>
        <w:jc w:val="left"/>
        <w:outlineLvl w:val="2"/>
        <w:rPr>
          <w:rFonts w:ascii="仿宋" w:eastAsia="仿宋" w:hAnsi="仿宋"/>
          <w:color w:val="000000"/>
          <w:sz w:val="24"/>
        </w:rPr>
      </w:pPr>
      <w:r>
        <w:rPr>
          <w:rFonts w:ascii="仿宋" w:eastAsia="仿宋" w:hAnsi="仿宋" w:hint="eastAsia"/>
          <w:color w:val="000000"/>
          <w:sz w:val="24"/>
        </w:rPr>
        <w:t>（二）定义</w:t>
      </w:r>
    </w:p>
    <w:p w:rsidR="00BC5195" w:rsidRDefault="00EF4891">
      <w:pPr>
        <w:snapToGrid w:val="0"/>
        <w:spacing w:line="360" w:lineRule="auto"/>
        <w:ind w:firstLineChars="200" w:firstLine="480"/>
        <w:rPr>
          <w:rFonts w:ascii="仿宋" w:eastAsia="仿宋" w:hAnsi="仿宋" w:cs="Arial"/>
          <w:color w:val="000000"/>
          <w:sz w:val="24"/>
        </w:rPr>
      </w:pPr>
      <w:r>
        <w:rPr>
          <w:rFonts w:ascii="仿宋" w:eastAsia="仿宋" w:hAnsi="仿宋" w:cs="Arial" w:hint="eastAsia"/>
          <w:color w:val="000000"/>
          <w:sz w:val="24"/>
        </w:rPr>
        <w:t>1.“采购代理机构”系指组织本次采购的</w:t>
      </w:r>
      <w:r>
        <w:rPr>
          <w:rFonts w:ascii="仿宋" w:eastAsia="仿宋" w:hAnsi="仿宋" w:cs="Arial" w:hint="eastAsia"/>
          <w:bCs/>
          <w:sz w:val="24"/>
        </w:rPr>
        <w:t>浙江中际工程项目管理有限公司</w:t>
      </w:r>
      <w:r>
        <w:rPr>
          <w:rFonts w:ascii="仿宋" w:eastAsia="仿宋" w:hAnsi="仿宋" w:cs="Arial" w:hint="eastAsia"/>
          <w:color w:val="000000"/>
          <w:sz w:val="24"/>
        </w:rPr>
        <w:t>。</w:t>
      </w:r>
    </w:p>
    <w:p w:rsidR="00BC5195" w:rsidRDefault="00EF4891">
      <w:pPr>
        <w:snapToGrid w:val="0"/>
        <w:spacing w:line="360" w:lineRule="auto"/>
        <w:ind w:firstLineChars="200" w:firstLine="480"/>
        <w:rPr>
          <w:rFonts w:ascii="仿宋" w:eastAsia="仿宋" w:hAnsi="仿宋" w:cs="Arial"/>
          <w:color w:val="000000"/>
          <w:sz w:val="24"/>
        </w:rPr>
      </w:pPr>
      <w:r>
        <w:rPr>
          <w:rFonts w:ascii="仿宋" w:eastAsia="仿宋" w:hAnsi="仿宋" w:cs="Arial" w:hint="eastAsia"/>
          <w:color w:val="000000"/>
          <w:sz w:val="24"/>
        </w:rPr>
        <w:t>2.“投标人”系指向采购机构提交投标文件的单位。</w:t>
      </w:r>
    </w:p>
    <w:p w:rsidR="00BC5195" w:rsidRDefault="00EF4891">
      <w:pPr>
        <w:snapToGrid w:val="0"/>
        <w:spacing w:line="360" w:lineRule="auto"/>
        <w:ind w:firstLineChars="200" w:firstLine="480"/>
        <w:rPr>
          <w:rFonts w:ascii="仿宋" w:eastAsia="仿宋" w:hAnsi="仿宋" w:cs="Arial"/>
          <w:color w:val="000000"/>
          <w:sz w:val="24"/>
        </w:rPr>
      </w:pPr>
      <w:r>
        <w:rPr>
          <w:rFonts w:ascii="仿宋" w:eastAsia="仿宋" w:hAnsi="仿宋" w:cs="Arial" w:hint="eastAsia"/>
          <w:color w:val="000000"/>
          <w:sz w:val="24"/>
        </w:rPr>
        <w:t>3、“采购人” 系指委托采购机构采购本次项目的国家机关、事业单位和团体组织。</w:t>
      </w:r>
    </w:p>
    <w:p w:rsidR="00BC5195" w:rsidRDefault="00EF4891">
      <w:pPr>
        <w:snapToGrid w:val="0"/>
        <w:spacing w:line="360" w:lineRule="auto"/>
        <w:ind w:firstLineChars="200" w:firstLine="480"/>
        <w:rPr>
          <w:rFonts w:ascii="仿宋" w:eastAsia="仿宋" w:hAnsi="仿宋" w:cs="Arial"/>
          <w:color w:val="000000"/>
          <w:sz w:val="24"/>
        </w:rPr>
      </w:pPr>
      <w:r>
        <w:rPr>
          <w:rFonts w:ascii="仿宋" w:eastAsia="仿宋" w:hAnsi="仿宋" w:cs="Arial" w:hint="eastAsia"/>
          <w:color w:val="000000"/>
          <w:sz w:val="24"/>
        </w:rPr>
        <w:t>4.“产品”系指供方按采购文件规定，须向采购人提供的一切设备、保险、税金、备品备件、工具、手册及其它有关技术资料和材料。</w:t>
      </w:r>
    </w:p>
    <w:p w:rsidR="00BC5195" w:rsidRDefault="00EF4891">
      <w:pPr>
        <w:snapToGrid w:val="0"/>
        <w:spacing w:line="360" w:lineRule="auto"/>
        <w:ind w:firstLineChars="200" w:firstLine="480"/>
        <w:rPr>
          <w:rFonts w:ascii="仿宋" w:eastAsia="仿宋" w:hAnsi="仿宋" w:cs="Arial"/>
          <w:color w:val="000000"/>
          <w:sz w:val="24"/>
        </w:rPr>
      </w:pPr>
      <w:r>
        <w:rPr>
          <w:rFonts w:ascii="仿宋" w:eastAsia="仿宋" w:hAnsi="仿宋" w:cs="Arial" w:hint="eastAsia"/>
          <w:color w:val="000000"/>
          <w:sz w:val="24"/>
        </w:rPr>
        <w:t>5.“服务”系指采购文件规定供方须承担的安装、调试、技术协助、校准、培训、技术指导以及其他类似的义务。</w:t>
      </w:r>
    </w:p>
    <w:p w:rsidR="00BC5195" w:rsidRDefault="00EF4891">
      <w:pPr>
        <w:snapToGrid w:val="0"/>
        <w:spacing w:line="360" w:lineRule="auto"/>
        <w:ind w:firstLineChars="200" w:firstLine="480"/>
        <w:rPr>
          <w:rFonts w:ascii="仿宋" w:eastAsia="仿宋" w:hAnsi="仿宋" w:cs="Arial"/>
          <w:color w:val="000000"/>
          <w:sz w:val="24"/>
        </w:rPr>
      </w:pPr>
      <w:r>
        <w:rPr>
          <w:rFonts w:ascii="仿宋" w:eastAsia="仿宋" w:hAnsi="仿宋" w:cs="Arial" w:hint="eastAsia"/>
          <w:color w:val="000000"/>
          <w:sz w:val="24"/>
        </w:rPr>
        <w:t>6.“项目”系指投标人按采购文件规定向采购人提供的产品和服务。</w:t>
      </w:r>
    </w:p>
    <w:p w:rsidR="00BC5195" w:rsidRDefault="00EF4891">
      <w:pPr>
        <w:snapToGrid w:val="0"/>
        <w:spacing w:line="420" w:lineRule="exact"/>
        <w:ind w:firstLineChars="196" w:firstLine="470"/>
        <w:jc w:val="left"/>
        <w:outlineLvl w:val="2"/>
        <w:rPr>
          <w:rFonts w:ascii="仿宋" w:eastAsia="仿宋" w:hAnsi="仿宋"/>
          <w:color w:val="000000"/>
          <w:sz w:val="24"/>
        </w:rPr>
      </w:pPr>
      <w:r>
        <w:rPr>
          <w:rFonts w:ascii="仿宋" w:eastAsia="仿宋" w:hAnsi="仿宋" w:hint="eastAsia"/>
          <w:color w:val="000000"/>
          <w:sz w:val="24"/>
        </w:rPr>
        <w:t>（三）投标费用</w:t>
      </w:r>
    </w:p>
    <w:p w:rsidR="00BC5195" w:rsidRDefault="00EF4891">
      <w:pPr>
        <w:snapToGrid w:val="0"/>
        <w:spacing w:line="420" w:lineRule="exact"/>
        <w:ind w:firstLineChars="200" w:firstLine="480"/>
        <w:rPr>
          <w:rFonts w:ascii="仿宋" w:eastAsia="仿宋" w:hAnsi="仿宋" w:cs="Arial"/>
          <w:color w:val="000000"/>
          <w:sz w:val="24"/>
        </w:rPr>
      </w:pPr>
      <w:r>
        <w:rPr>
          <w:rFonts w:ascii="仿宋" w:eastAsia="仿宋" w:hAnsi="仿宋" w:cs="Arial" w:hint="eastAsia"/>
          <w:color w:val="000000"/>
          <w:sz w:val="24"/>
        </w:rPr>
        <w:t>不论采购结果如何，投标人均应自行承担所有与投标有关的全部费用（采购文件有其他规定的除外）。</w:t>
      </w:r>
    </w:p>
    <w:p w:rsidR="00BC5195" w:rsidRDefault="00EF4891">
      <w:pPr>
        <w:snapToGrid w:val="0"/>
        <w:spacing w:line="420" w:lineRule="exact"/>
        <w:ind w:firstLineChars="196" w:firstLine="470"/>
        <w:jc w:val="left"/>
        <w:outlineLvl w:val="2"/>
        <w:rPr>
          <w:rFonts w:ascii="仿宋" w:eastAsia="仿宋" w:hAnsi="仿宋" w:cs="Arial"/>
          <w:color w:val="000000"/>
          <w:sz w:val="24"/>
        </w:rPr>
      </w:pPr>
      <w:r>
        <w:rPr>
          <w:rFonts w:ascii="仿宋" w:eastAsia="仿宋" w:hAnsi="仿宋" w:hint="eastAsia"/>
          <w:color w:val="000000"/>
          <w:sz w:val="24"/>
        </w:rPr>
        <w:t>（</w:t>
      </w:r>
      <w:r>
        <w:rPr>
          <w:rFonts w:ascii="仿宋" w:eastAsia="仿宋" w:hAnsi="仿宋" w:cs="Arial" w:hint="eastAsia"/>
          <w:color w:val="000000"/>
          <w:sz w:val="24"/>
        </w:rPr>
        <w:t>四）特别说明：</w:t>
      </w:r>
    </w:p>
    <w:p w:rsidR="00BC5195" w:rsidRDefault="00EF4891">
      <w:pPr>
        <w:pStyle w:val="ad"/>
        <w:snapToGrid w:val="0"/>
        <w:spacing w:beforeLines="0" w:before="0" w:afterLines="0" w:after="0" w:line="420" w:lineRule="exact"/>
        <w:ind w:leftChars="1" w:left="2" w:firstLineChars="200" w:firstLine="480"/>
        <w:rPr>
          <w:rFonts w:ascii="仿宋" w:eastAsia="仿宋" w:hAnsi="仿宋" w:cs="Arial"/>
          <w:color w:val="000000"/>
        </w:rPr>
      </w:pPr>
      <w:r>
        <w:rPr>
          <w:rFonts w:ascii="仿宋" w:eastAsia="仿宋" w:hAnsi="仿宋" w:cs="Arial" w:hint="eastAsia"/>
          <w:color w:val="000000"/>
        </w:rPr>
        <w:t>1.投标人投标所使用的资格、信誉、荣誉、业绩与企业认证必须为本法人所拥有。投标人投标所使用的项目实施人员必须为本法人员工（或必须为本法人或控股公司正式员工）。</w:t>
      </w:r>
    </w:p>
    <w:p w:rsidR="00BC5195" w:rsidRDefault="00EF4891">
      <w:pPr>
        <w:pStyle w:val="ad"/>
        <w:snapToGrid w:val="0"/>
        <w:spacing w:beforeLines="0" w:before="0" w:afterLines="0" w:after="0" w:line="420" w:lineRule="exact"/>
        <w:ind w:leftChars="1" w:left="2" w:firstLineChars="200" w:firstLine="480"/>
        <w:rPr>
          <w:rFonts w:ascii="仿宋" w:eastAsia="仿宋" w:hAnsi="仿宋" w:cs="Arial"/>
          <w:color w:val="000000"/>
        </w:rPr>
      </w:pPr>
      <w:r>
        <w:rPr>
          <w:rFonts w:ascii="仿宋" w:eastAsia="仿宋" w:hAnsi="仿宋" w:cs="Arial" w:hint="eastAsia"/>
          <w:color w:val="000000"/>
        </w:rPr>
        <w:t>2. 投标人应仔细阅读采购文件的所有内容，按照采购文件的要求提交投标文件，并对所提供的全部资料的真实性承担法律责任。</w:t>
      </w:r>
    </w:p>
    <w:p w:rsidR="00BC5195" w:rsidRDefault="00EF4891">
      <w:pPr>
        <w:pStyle w:val="a6"/>
        <w:widowControl w:val="0"/>
        <w:tabs>
          <w:tab w:val="clear" w:pos="454"/>
        </w:tabs>
        <w:snapToGrid w:val="0"/>
        <w:spacing w:afterLines="0" w:after="0" w:line="420" w:lineRule="exact"/>
        <w:ind w:leftChars="134" w:left="281" w:firstLine="0"/>
        <w:outlineLvl w:val="2"/>
        <w:rPr>
          <w:rFonts w:ascii="仿宋" w:eastAsia="仿宋" w:hAnsi="仿宋"/>
          <w:color w:val="000000"/>
          <w:szCs w:val="24"/>
        </w:rPr>
      </w:pPr>
      <w:r>
        <w:rPr>
          <w:rFonts w:ascii="仿宋" w:eastAsia="仿宋" w:hAnsi="仿宋" w:hint="eastAsia"/>
          <w:color w:val="000000"/>
          <w:szCs w:val="24"/>
        </w:rPr>
        <w:t xml:space="preserve">（五）采购文件的澄清与修改 </w:t>
      </w:r>
    </w:p>
    <w:p w:rsidR="00BC5195" w:rsidRDefault="00EF4891">
      <w:pPr>
        <w:pStyle w:val="ad"/>
        <w:spacing w:line="360" w:lineRule="auto"/>
        <w:ind w:firstLineChars="198" w:firstLine="475"/>
        <w:outlineLvl w:val="1"/>
        <w:rPr>
          <w:rFonts w:ascii="仿宋" w:eastAsia="仿宋" w:hAnsi="仿宋"/>
        </w:rPr>
      </w:pPr>
      <w:r>
        <w:rPr>
          <w:rFonts w:ascii="仿宋" w:eastAsia="仿宋" w:hAnsi="仿宋" w:hint="eastAsia"/>
        </w:rPr>
        <w:t>1. 投标人</w:t>
      </w:r>
      <w:r>
        <w:rPr>
          <w:rFonts w:ascii="仿宋" w:eastAsia="仿宋" w:hAnsi="仿宋" w:hint="eastAsia"/>
          <w:bCs/>
        </w:rPr>
        <w:t>应认真阅读本采购文件，发现其中有误或有不合理要求的，投标人应当以书面形式向</w:t>
      </w:r>
      <w:r>
        <w:rPr>
          <w:rFonts w:ascii="仿宋" w:eastAsia="仿宋" w:hAnsi="仿宋" w:hint="eastAsia"/>
        </w:rPr>
        <w:t>采购机构</w:t>
      </w:r>
      <w:r>
        <w:rPr>
          <w:rFonts w:ascii="仿宋" w:eastAsia="仿宋" w:hAnsi="仿宋" w:hint="eastAsia"/>
          <w:bCs/>
        </w:rPr>
        <w:t>提出</w:t>
      </w:r>
      <w:r>
        <w:rPr>
          <w:rFonts w:ascii="仿宋" w:eastAsia="仿宋" w:hAnsi="仿宋" w:hint="eastAsia"/>
        </w:rPr>
        <w:t>。采购机构将在规定的时间内，在财政部门指定的政府采购信息发布媒体上发布更正公告。</w:t>
      </w:r>
    </w:p>
    <w:p w:rsidR="00BC5195" w:rsidRDefault="00EF4891">
      <w:pPr>
        <w:pStyle w:val="ad"/>
        <w:snapToGrid w:val="0"/>
        <w:spacing w:beforeLines="0" w:before="0" w:afterLines="0" w:after="0" w:line="360" w:lineRule="auto"/>
        <w:ind w:firstLineChars="198" w:firstLine="475"/>
        <w:outlineLvl w:val="1"/>
        <w:rPr>
          <w:rFonts w:ascii="仿宋" w:eastAsia="仿宋" w:hAnsi="仿宋"/>
        </w:rPr>
      </w:pPr>
      <w:r>
        <w:rPr>
          <w:rFonts w:ascii="仿宋" w:eastAsia="仿宋" w:hAnsi="仿宋" w:hint="eastAsia"/>
        </w:rPr>
        <w:t>2.采购文件澄清、答复、修改、补充的内容为采购文件的组成部分。当采购文件与采购文件的答复、澄清、修改、补充通知就同一内容的表述不一致时，以最后发出的书面文件为准。</w:t>
      </w:r>
    </w:p>
    <w:p w:rsidR="00BC5195" w:rsidRDefault="00EF4891">
      <w:pPr>
        <w:pStyle w:val="ad"/>
        <w:snapToGrid w:val="0"/>
        <w:spacing w:beforeLines="0" w:before="0" w:afterLines="0" w:after="0" w:line="360" w:lineRule="auto"/>
        <w:ind w:firstLineChars="198" w:firstLine="477"/>
        <w:outlineLvl w:val="1"/>
        <w:rPr>
          <w:rFonts w:ascii="仿宋" w:eastAsia="仿宋" w:hAnsi="仿宋"/>
          <w:b/>
        </w:rPr>
      </w:pPr>
      <w:r>
        <w:rPr>
          <w:rFonts w:ascii="仿宋" w:eastAsia="仿宋" w:hAnsi="仿宋" w:hint="eastAsia"/>
          <w:b/>
        </w:rPr>
        <w:t>二、投标文件的编制</w:t>
      </w:r>
    </w:p>
    <w:p w:rsidR="00BC5195" w:rsidRDefault="00EF4891">
      <w:pPr>
        <w:pStyle w:val="ad"/>
        <w:snapToGrid w:val="0"/>
        <w:spacing w:beforeLines="0" w:before="0" w:afterLines="0" w:after="0" w:line="420" w:lineRule="exact"/>
        <w:ind w:firstLineChars="200" w:firstLine="480"/>
        <w:rPr>
          <w:rFonts w:ascii="仿宋" w:eastAsia="仿宋" w:hAnsi="仿宋"/>
        </w:rPr>
      </w:pPr>
      <w:r>
        <w:rPr>
          <w:rFonts w:ascii="仿宋" w:eastAsia="仿宋" w:hAnsi="仿宋" w:hint="eastAsia"/>
        </w:rPr>
        <w:t>（一）投标文件的形式</w:t>
      </w:r>
    </w:p>
    <w:p w:rsidR="00BC5195" w:rsidRDefault="00EF4891">
      <w:pPr>
        <w:pStyle w:val="ad"/>
        <w:snapToGrid w:val="0"/>
        <w:spacing w:beforeLines="0" w:before="0" w:afterLines="0" w:after="0" w:line="420" w:lineRule="exact"/>
        <w:ind w:firstLineChars="200" w:firstLine="482"/>
        <w:rPr>
          <w:rFonts w:ascii="仿宋" w:eastAsia="仿宋" w:hAnsi="仿宋"/>
          <w:b/>
        </w:rPr>
      </w:pPr>
      <w:r>
        <w:rPr>
          <w:rFonts w:ascii="仿宋" w:eastAsia="仿宋" w:hAnsi="仿宋" w:hint="eastAsia"/>
          <w:b/>
        </w:rPr>
        <w:lastRenderedPageBreak/>
        <w:t>投标文件为电子加密投标文件。电子加密投标文件，按“政</w:t>
      </w:r>
      <w:proofErr w:type="gramStart"/>
      <w:r>
        <w:rPr>
          <w:rFonts w:ascii="仿宋" w:eastAsia="仿宋" w:hAnsi="仿宋" w:hint="eastAsia"/>
          <w:b/>
        </w:rPr>
        <w:t>采云</w:t>
      </w:r>
      <w:proofErr w:type="gramEnd"/>
      <w:r>
        <w:rPr>
          <w:rFonts w:ascii="仿宋" w:eastAsia="仿宋" w:hAnsi="仿宋" w:hint="eastAsia"/>
          <w:b/>
        </w:rPr>
        <w:t>供应商项目采购</w:t>
      </w:r>
      <w:r>
        <w:rPr>
          <w:rFonts w:ascii="仿宋" w:eastAsia="仿宋" w:hAnsi="仿宋"/>
          <w:b/>
        </w:rPr>
        <w:t>-电子招投标操作指南”及本招标文件要求制作、加密并递交。</w:t>
      </w:r>
    </w:p>
    <w:p w:rsidR="00BC5195" w:rsidRDefault="00EF4891">
      <w:pPr>
        <w:snapToGrid w:val="0"/>
        <w:spacing w:line="360" w:lineRule="auto"/>
        <w:ind w:firstLineChars="200" w:firstLine="480"/>
        <w:jc w:val="left"/>
        <w:outlineLvl w:val="0"/>
        <w:rPr>
          <w:rFonts w:ascii="仿宋" w:eastAsia="仿宋" w:hAnsi="仿宋"/>
          <w:color w:val="000000"/>
          <w:sz w:val="24"/>
        </w:rPr>
      </w:pPr>
      <w:r>
        <w:rPr>
          <w:rFonts w:ascii="仿宋" w:eastAsia="仿宋" w:hAnsi="仿宋" w:hint="eastAsia"/>
          <w:color w:val="000000"/>
          <w:sz w:val="24"/>
        </w:rPr>
        <w:t>（二）投标文件的组成</w:t>
      </w:r>
    </w:p>
    <w:p w:rsidR="00BC5195" w:rsidRDefault="00EF4891">
      <w:pPr>
        <w:adjustRightInd w:val="0"/>
        <w:snapToGrid w:val="0"/>
        <w:spacing w:line="360" w:lineRule="auto"/>
        <w:ind w:firstLineChars="200" w:firstLine="482"/>
        <w:rPr>
          <w:rFonts w:ascii="仿宋" w:eastAsia="仿宋" w:hAnsi="仿宋"/>
          <w:b/>
          <w:color w:val="000000"/>
          <w:sz w:val="24"/>
        </w:rPr>
      </w:pPr>
      <w:r>
        <w:rPr>
          <w:rFonts w:ascii="仿宋" w:eastAsia="仿宋" w:hAnsi="仿宋" w:hint="eastAsia"/>
          <w:b/>
          <w:color w:val="000000"/>
          <w:sz w:val="24"/>
        </w:rPr>
        <w:t>投标文件组成均为资格文件、商务技术文件、投标报价文件三部份组成。</w:t>
      </w:r>
    </w:p>
    <w:p w:rsidR="00BC5195" w:rsidRDefault="00EF4891">
      <w:pPr>
        <w:snapToGrid w:val="0"/>
        <w:spacing w:line="360" w:lineRule="auto"/>
        <w:ind w:firstLineChars="200" w:firstLine="482"/>
        <w:jc w:val="left"/>
        <w:rPr>
          <w:rFonts w:ascii="仿宋" w:eastAsia="仿宋" w:hAnsi="仿宋"/>
          <w:b/>
          <w:sz w:val="24"/>
        </w:rPr>
      </w:pPr>
      <w:r>
        <w:rPr>
          <w:rFonts w:ascii="仿宋" w:eastAsia="仿宋" w:hAnsi="仿宋" w:hint="eastAsia"/>
          <w:b/>
          <w:sz w:val="24"/>
        </w:rPr>
        <w:t>1.资格文件（不含报价）：</w:t>
      </w:r>
    </w:p>
    <w:p w:rsidR="00BC5195" w:rsidRDefault="00EF4891" w:rsidP="00AC6E8C">
      <w:pPr>
        <w:numPr>
          <w:ilvl w:val="0"/>
          <w:numId w:val="2"/>
        </w:numPr>
        <w:spacing w:line="380" w:lineRule="exact"/>
        <w:outlineLvl w:val="0"/>
        <w:rPr>
          <w:rFonts w:ascii="仿宋" w:eastAsia="仿宋" w:hAnsi="仿宋" w:cs="黑体"/>
          <w:sz w:val="24"/>
        </w:rPr>
      </w:pPr>
      <w:r>
        <w:rPr>
          <w:rFonts w:ascii="仿宋" w:eastAsia="仿宋" w:hAnsi="仿宋" w:cs="黑体" w:hint="eastAsia"/>
          <w:b/>
          <w:sz w:val="24"/>
        </w:rPr>
        <w:t>具有独立承担民事责任的能力：</w:t>
      </w:r>
      <w:r w:rsidR="00AC6E8C" w:rsidRPr="00AC6E8C">
        <w:rPr>
          <w:rFonts w:ascii="仿宋" w:eastAsia="仿宋" w:hAnsi="仿宋" w:cs="黑体" w:hint="eastAsia"/>
          <w:sz w:val="24"/>
        </w:rPr>
        <w:t>法人或者其他组织的营业执照等证明文件</w:t>
      </w:r>
      <w:r>
        <w:rPr>
          <w:rFonts w:ascii="仿宋" w:eastAsia="仿宋" w:hAnsi="仿宋" w:cs="黑体" w:hint="eastAsia"/>
          <w:sz w:val="24"/>
        </w:rPr>
        <w:t>；</w:t>
      </w:r>
    </w:p>
    <w:p w:rsidR="00BC5195" w:rsidRDefault="00EF4891">
      <w:pPr>
        <w:numPr>
          <w:ilvl w:val="0"/>
          <w:numId w:val="3"/>
        </w:numPr>
        <w:spacing w:line="380" w:lineRule="exact"/>
        <w:outlineLvl w:val="0"/>
        <w:rPr>
          <w:rFonts w:ascii="仿宋" w:eastAsia="仿宋" w:hAnsi="仿宋" w:cs="黑体"/>
          <w:kern w:val="0"/>
          <w:sz w:val="24"/>
          <w:lang w:val="zh-CN"/>
        </w:rPr>
      </w:pPr>
      <w:r>
        <w:rPr>
          <w:rFonts w:ascii="仿宋" w:eastAsia="仿宋" w:hAnsi="仿宋" w:cs="黑体" w:hint="eastAsia"/>
          <w:b/>
          <w:kern w:val="0"/>
          <w:sz w:val="24"/>
          <w:lang w:val="zh-CN"/>
        </w:rPr>
        <w:t>具有良好的商业信誉和健全的财务会计制度：</w:t>
      </w:r>
      <w:r>
        <w:rPr>
          <w:rFonts w:ascii="仿宋" w:eastAsia="仿宋" w:hAnsi="仿宋" w:cs="黑体" w:hint="eastAsia"/>
          <w:kern w:val="0"/>
          <w:sz w:val="24"/>
          <w:lang w:val="zh-CN"/>
        </w:rPr>
        <w:t>提供财务状况报告或报表；</w:t>
      </w:r>
    </w:p>
    <w:p w:rsidR="00BC5195" w:rsidRDefault="00EF4891">
      <w:pPr>
        <w:numPr>
          <w:ilvl w:val="0"/>
          <w:numId w:val="3"/>
        </w:numPr>
        <w:spacing w:line="380" w:lineRule="exact"/>
        <w:outlineLvl w:val="0"/>
        <w:rPr>
          <w:rFonts w:ascii="仿宋" w:eastAsia="仿宋" w:hAnsi="仿宋" w:cs="黑体"/>
          <w:kern w:val="0"/>
          <w:sz w:val="24"/>
          <w:lang w:val="zh-CN"/>
        </w:rPr>
      </w:pPr>
      <w:r>
        <w:rPr>
          <w:rFonts w:ascii="仿宋" w:eastAsia="仿宋" w:hAnsi="仿宋" w:cs="黑体" w:hint="eastAsia"/>
          <w:b/>
          <w:kern w:val="0"/>
          <w:sz w:val="24"/>
          <w:lang w:val="zh-CN"/>
        </w:rPr>
        <w:t>具有履行合同所必需的设备和专业技术能力：</w:t>
      </w:r>
      <w:r>
        <w:rPr>
          <w:rFonts w:ascii="仿宋" w:eastAsia="仿宋" w:hAnsi="仿宋" w:cs="黑体" w:hint="eastAsia"/>
          <w:kern w:val="0"/>
          <w:sz w:val="24"/>
          <w:lang w:val="zh-CN"/>
        </w:rPr>
        <w:t>提供履行合同所必需的设备及专业技术能力的承诺</w:t>
      </w:r>
      <w:r>
        <w:rPr>
          <w:rFonts w:ascii="仿宋" w:eastAsia="仿宋" w:hAnsi="仿宋" w:cs="黑体" w:hint="eastAsia"/>
          <w:b/>
          <w:kern w:val="0"/>
          <w:sz w:val="24"/>
          <w:lang w:val="zh-CN"/>
        </w:rPr>
        <w:t>（附件一）；</w:t>
      </w:r>
    </w:p>
    <w:p w:rsidR="00BC5195" w:rsidRDefault="00EF4891">
      <w:pPr>
        <w:numPr>
          <w:ilvl w:val="0"/>
          <w:numId w:val="3"/>
        </w:numPr>
        <w:spacing w:line="380" w:lineRule="exact"/>
        <w:outlineLvl w:val="0"/>
        <w:rPr>
          <w:rFonts w:ascii="仿宋" w:eastAsia="仿宋" w:hAnsi="仿宋" w:cs="黑体"/>
          <w:kern w:val="0"/>
          <w:sz w:val="24"/>
          <w:lang w:val="zh-CN"/>
        </w:rPr>
      </w:pPr>
      <w:r>
        <w:rPr>
          <w:rFonts w:ascii="仿宋" w:eastAsia="仿宋" w:hAnsi="仿宋" w:cs="黑体" w:hint="eastAsia"/>
          <w:b/>
          <w:kern w:val="0"/>
          <w:sz w:val="24"/>
          <w:lang w:val="zh-CN"/>
        </w:rPr>
        <w:t>有依法缴纳税收和社会保障金的良好记录：</w:t>
      </w:r>
      <w:r>
        <w:rPr>
          <w:rFonts w:ascii="仿宋" w:eastAsia="仿宋" w:hAnsi="仿宋" w:cs="黑体" w:hint="eastAsia"/>
          <w:kern w:val="0"/>
          <w:sz w:val="24"/>
          <w:lang w:val="zh-CN"/>
        </w:rPr>
        <w:t>提供纳税证明、社保缴纳证明（</w:t>
      </w:r>
      <w:proofErr w:type="gramStart"/>
      <w:r>
        <w:rPr>
          <w:rFonts w:ascii="仿宋" w:eastAsia="仿宋" w:hAnsi="仿宋" w:cs="黑体" w:hint="eastAsia"/>
          <w:kern w:val="0"/>
          <w:sz w:val="24"/>
          <w:lang w:val="zh-CN"/>
        </w:rPr>
        <w:t>含最近</w:t>
      </w:r>
      <w:proofErr w:type="gramEnd"/>
      <w:r>
        <w:rPr>
          <w:rFonts w:ascii="仿宋" w:eastAsia="仿宋" w:hAnsi="仿宋" w:cs="黑体" w:hint="eastAsia"/>
          <w:kern w:val="0"/>
          <w:sz w:val="24"/>
          <w:lang w:val="zh-CN"/>
        </w:rPr>
        <w:t>一季度）；</w:t>
      </w:r>
    </w:p>
    <w:p w:rsidR="00BC5195" w:rsidRDefault="00EF4891">
      <w:pPr>
        <w:numPr>
          <w:ilvl w:val="0"/>
          <w:numId w:val="3"/>
        </w:numPr>
        <w:spacing w:line="380" w:lineRule="exact"/>
        <w:outlineLvl w:val="0"/>
        <w:rPr>
          <w:rFonts w:ascii="仿宋" w:eastAsia="仿宋" w:hAnsi="仿宋" w:cs="黑体"/>
          <w:kern w:val="0"/>
          <w:sz w:val="24"/>
        </w:rPr>
      </w:pPr>
      <w:r>
        <w:rPr>
          <w:rFonts w:ascii="仿宋" w:eastAsia="仿宋" w:hAnsi="仿宋" w:cs="黑体" w:hint="eastAsia"/>
          <w:b/>
          <w:kern w:val="0"/>
          <w:sz w:val="24"/>
        </w:rPr>
        <w:t>参加采购活动前三年内，在经营活动中没有重大违法记录：</w:t>
      </w:r>
      <w:r>
        <w:rPr>
          <w:rFonts w:ascii="仿宋" w:eastAsia="仿宋" w:hAnsi="仿宋" w:cs="黑体" w:hint="eastAsia"/>
          <w:kern w:val="0"/>
          <w:sz w:val="24"/>
        </w:rPr>
        <w:t>提供书面声明（</w:t>
      </w:r>
      <w:r>
        <w:rPr>
          <w:rFonts w:ascii="仿宋" w:eastAsia="仿宋" w:hAnsi="仿宋" w:cs="黑体" w:hint="eastAsia"/>
          <w:b/>
          <w:kern w:val="0"/>
          <w:sz w:val="24"/>
        </w:rPr>
        <w:t>附件二</w:t>
      </w:r>
      <w:r>
        <w:rPr>
          <w:rFonts w:ascii="仿宋" w:eastAsia="仿宋" w:hAnsi="仿宋" w:cs="黑体" w:hint="eastAsia"/>
          <w:kern w:val="0"/>
          <w:sz w:val="24"/>
        </w:rPr>
        <w:t>）；</w:t>
      </w:r>
    </w:p>
    <w:p w:rsidR="00BC5195" w:rsidRDefault="00EF4891">
      <w:pPr>
        <w:numPr>
          <w:ilvl w:val="0"/>
          <w:numId w:val="3"/>
        </w:numPr>
        <w:spacing w:line="380" w:lineRule="exact"/>
        <w:outlineLvl w:val="0"/>
        <w:rPr>
          <w:rFonts w:ascii="仿宋" w:eastAsia="仿宋" w:hAnsi="仿宋" w:cs="黑体"/>
          <w:sz w:val="24"/>
        </w:rPr>
      </w:pPr>
      <w:r>
        <w:rPr>
          <w:rFonts w:ascii="仿宋" w:eastAsia="仿宋" w:hAnsi="仿宋" w:hint="eastAsia"/>
          <w:sz w:val="24"/>
        </w:rPr>
        <w:t xml:space="preserve"> 提供自采购公告发布之日起至投标截止日内任意时间的“信用中国”网站（www.creditchina.gov.cn）、中国政府采购网（www.ccgp.gov.cn）投标人信用查询网页截</w:t>
      </w:r>
      <w:r>
        <w:rPr>
          <w:rFonts w:ascii="仿宋" w:eastAsia="仿宋" w:hAnsi="仿宋" w:cs="黑体" w:hint="eastAsia"/>
          <w:sz w:val="24"/>
        </w:rPr>
        <w:t>图；</w:t>
      </w:r>
    </w:p>
    <w:p w:rsidR="00BC5195" w:rsidRDefault="00EF4891">
      <w:pPr>
        <w:numPr>
          <w:ilvl w:val="0"/>
          <w:numId w:val="3"/>
        </w:numPr>
        <w:spacing w:line="380" w:lineRule="exact"/>
        <w:outlineLvl w:val="0"/>
        <w:rPr>
          <w:rFonts w:ascii="仿宋" w:eastAsia="仿宋" w:hAnsi="仿宋" w:cs="黑体"/>
          <w:sz w:val="24"/>
        </w:rPr>
      </w:pPr>
      <w:r>
        <w:rPr>
          <w:rFonts w:ascii="仿宋" w:eastAsia="仿宋" w:hAnsi="仿宋" w:cs="黑体" w:hint="eastAsia"/>
          <w:sz w:val="24"/>
        </w:rPr>
        <w:t>法定代表人授权委托书（</w:t>
      </w:r>
      <w:r>
        <w:rPr>
          <w:rFonts w:ascii="仿宋" w:eastAsia="仿宋" w:hAnsi="仿宋" w:cs="黑体" w:hint="eastAsia"/>
          <w:b/>
          <w:sz w:val="24"/>
        </w:rPr>
        <w:t>附件三</w:t>
      </w:r>
      <w:r>
        <w:rPr>
          <w:rFonts w:ascii="仿宋" w:eastAsia="仿宋" w:hAnsi="仿宋" w:cs="黑体" w:hint="eastAsia"/>
          <w:sz w:val="24"/>
        </w:rPr>
        <w:t>，附法定代表人及授权委托人的身份证复印件）；</w:t>
      </w:r>
    </w:p>
    <w:p w:rsidR="00BC5195" w:rsidRDefault="00BC5195">
      <w:pPr>
        <w:pStyle w:val="a0"/>
        <w:ind w:firstLine="240"/>
        <w:rPr>
          <w:rFonts w:ascii="仿宋" w:eastAsia="仿宋" w:hAnsi="仿宋"/>
          <w:kern w:val="0"/>
          <w:sz w:val="24"/>
          <w:szCs w:val="24"/>
        </w:rPr>
      </w:pPr>
    </w:p>
    <w:p w:rsidR="00BC5195" w:rsidRDefault="00EF4891">
      <w:pPr>
        <w:spacing w:line="380" w:lineRule="exact"/>
        <w:ind w:firstLineChars="147" w:firstLine="354"/>
        <w:rPr>
          <w:rFonts w:ascii="仿宋" w:eastAsia="仿宋" w:hAnsi="仿宋"/>
          <w:b/>
          <w:color w:val="000000"/>
          <w:sz w:val="24"/>
        </w:rPr>
      </w:pPr>
      <w:r>
        <w:rPr>
          <w:rFonts w:ascii="仿宋" w:eastAsia="仿宋" w:hAnsi="仿宋" w:hint="eastAsia"/>
          <w:b/>
          <w:color w:val="000000"/>
          <w:sz w:val="24"/>
        </w:rPr>
        <w:t>2.商务技术文件（不含报价）：</w:t>
      </w:r>
    </w:p>
    <w:p w:rsidR="00BC5195" w:rsidRDefault="00EF4891">
      <w:pPr>
        <w:numPr>
          <w:ilvl w:val="2"/>
          <w:numId w:val="4"/>
        </w:numPr>
        <w:snapToGrid w:val="0"/>
        <w:spacing w:line="420" w:lineRule="exact"/>
        <w:ind w:left="1259"/>
        <w:jc w:val="left"/>
        <w:rPr>
          <w:rFonts w:ascii="仿宋" w:eastAsia="仿宋" w:hAnsi="仿宋"/>
          <w:color w:val="000000"/>
          <w:sz w:val="24"/>
        </w:rPr>
      </w:pPr>
      <w:r>
        <w:rPr>
          <w:rFonts w:ascii="仿宋" w:eastAsia="仿宋" w:hAnsi="仿宋" w:hint="eastAsia"/>
          <w:color w:val="000000"/>
          <w:sz w:val="24"/>
        </w:rPr>
        <w:t>评分对应表（</w:t>
      </w:r>
      <w:r>
        <w:rPr>
          <w:rFonts w:ascii="仿宋" w:eastAsia="仿宋" w:hAnsi="仿宋" w:hint="eastAsia"/>
          <w:b/>
          <w:color w:val="000000"/>
          <w:sz w:val="24"/>
        </w:rPr>
        <w:t>附件一</w:t>
      </w:r>
      <w:r>
        <w:rPr>
          <w:rFonts w:ascii="仿宋" w:eastAsia="仿宋" w:hAnsi="仿宋" w:hint="eastAsia"/>
          <w:color w:val="000000"/>
          <w:sz w:val="24"/>
        </w:rPr>
        <w:t>，主要用于评委对应评分内容）；</w:t>
      </w:r>
    </w:p>
    <w:p w:rsidR="00BC5195" w:rsidRDefault="00EF4891">
      <w:pPr>
        <w:numPr>
          <w:ilvl w:val="2"/>
          <w:numId w:val="4"/>
        </w:numPr>
        <w:snapToGrid w:val="0"/>
        <w:spacing w:line="420" w:lineRule="exact"/>
        <w:jc w:val="left"/>
        <w:rPr>
          <w:rFonts w:ascii="仿宋" w:eastAsia="仿宋" w:hAnsi="仿宋"/>
          <w:color w:val="000000"/>
          <w:sz w:val="24"/>
        </w:rPr>
      </w:pPr>
      <w:r>
        <w:rPr>
          <w:rFonts w:ascii="仿宋" w:eastAsia="仿宋" w:hAnsi="仿宋" w:hint="eastAsia"/>
          <w:color w:val="000000"/>
          <w:sz w:val="24"/>
        </w:rPr>
        <w:t>投标函（</w:t>
      </w:r>
      <w:r>
        <w:rPr>
          <w:rFonts w:ascii="仿宋" w:eastAsia="仿宋" w:hAnsi="仿宋" w:hint="eastAsia"/>
          <w:b/>
          <w:color w:val="000000"/>
          <w:sz w:val="24"/>
        </w:rPr>
        <w:t>附件二</w:t>
      </w:r>
      <w:r>
        <w:rPr>
          <w:rFonts w:ascii="仿宋" w:eastAsia="仿宋" w:hAnsi="仿宋" w:hint="eastAsia"/>
          <w:color w:val="000000"/>
          <w:sz w:val="24"/>
        </w:rPr>
        <w:t>）；</w:t>
      </w:r>
    </w:p>
    <w:p w:rsidR="00BC5195" w:rsidRDefault="00EF4891">
      <w:pPr>
        <w:numPr>
          <w:ilvl w:val="2"/>
          <w:numId w:val="4"/>
        </w:numPr>
        <w:snapToGrid w:val="0"/>
        <w:spacing w:line="420" w:lineRule="exact"/>
        <w:jc w:val="left"/>
        <w:rPr>
          <w:rFonts w:ascii="仿宋" w:eastAsia="仿宋" w:hAnsi="仿宋"/>
          <w:color w:val="000000"/>
          <w:sz w:val="24"/>
        </w:rPr>
      </w:pPr>
      <w:r>
        <w:rPr>
          <w:rFonts w:ascii="仿宋" w:eastAsia="仿宋" w:hAnsi="仿宋" w:hint="eastAsia"/>
          <w:color w:val="000000"/>
          <w:sz w:val="24"/>
        </w:rPr>
        <w:t>商务响应表（</w:t>
      </w:r>
      <w:r>
        <w:rPr>
          <w:rFonts w:ascii="仿宋" w:eastAsia="仿宋" w:hAnsi="仿宋" w:hint="eastAsia"/>
          <w:b/>
          <w:color w:val="000000"/>
          <w:sz w:val="24"/>
        </w:rPr>
        <w:t>附件三</w:t>
      </w:r>
      <w:r>
        <w:rPr>
          <w:rFonts w:ascii="仿宋" w:eastAsia="仿宋" w:hAnsi="仿宋" w:hint="eastAsia"/>
          <w:color w:val="000000"/>
          <w:sz w:val="24"/>
        </w:rPr>
        <w:t>）；</w:t>
      </w:r>
    </w:p>
    <w:p w:rsidR="00BC5195" w:rsidRDefault="00EF4891">
      <w:pPr>
        <w:numPr>
          <w:ilvl w:val="2"/>
          <w:numId w:val="4"/>
        </w:numPr>
        <w:snapToGrid w:val="0"/>
        <w:spacing w:line="420" w:lineRule="exact"/>
        <w:jc w:val="left"/>
        <w:rPr>
          <w:rFonts w:ascii="仿宋" w:eastAsia="仿宋" w:hAnsi="仿宋"/>
          <w:bCs/>
          <w:color w:val="000000"/>
          <w:sz w:val="24"/>
        </w:rPr>
      </w:pPr>
      <w:r>
        <w:rPr>
          <w:rFonts w:ascii="仿宋" w:eastAsia="仿宋" w:hAnsi="仿宋" w:hint="eastAsia"/>
          <w:color w:val="000000"/>
          <w:sz w:val="24"/>
        </w:rPr>
        <w:t>技术（服务）响应表（</w:t>
      </w:r>
      <w:r>
        <w:rPr>
          <w:rFonts w:ascii="仿宋" w:eastAsia="仿宋" w:hAnsi="仿宋" w:hint="eastAsia"/>
          <w:b/>
          <w:color w:val="000000"/>
          <w:sz w:val="24"/>
        </w:rPr>
        <w:t>附件四</w:t>
      </w:r>
      <w:r>
        <w:rPr>
          <w:rFonts w:ascii="仿宋" w:eastAsia="仿宋" w:hAnsi="仿宋" w:hint="eastAsia"/>
          <w:color w:val="000000"/>
          <w:sz w:val="24"/>
        </w:rPr>
        <w:t>）；</w:t>
      </w:r>
    </w:p>
    <w:p w:rsidR="00BC5195" w:rsidRDefault="00EF4891">
      <w:pPr>
        <w:numPr>
          <w:ilvl w:val="2"/>
          <w:numId w:val="4"/>
        </w:numPr>
        <w:snapToGrid w:val="0"/>
        <w:spacing w:line="420" w:lineRule="exact"/>
        <w:jc w:val="left"/>
        <w:rPr>
          <w:rFonts w:ascii="仿宋" w:eastAsia="仿宋" w:hAnsi="仿宋"/>
          <w:bCs/>
          <w:color w:val="000000"/>
          <w:sz w:val="24"/>
        </w:rPr>
      </w:pPr>
      <w:r>
        <w:rPr>
          <w:rFonts w:ascii="仿宋" w:eastAsia="仿宋" w:hAnsi="仿宋" w:hint="eastAsia"/>
          <w:color w:val="000000"/>
          <w:sz w:val="24"/>
        </w:rPr>
        <w:t>项目总体解决方案（可包</w:t>
      </w:r>
      <w:r>
        <w:rPr>
          <w:rFonts w:ascii="仿宋" w:eastAsia="仿宋" w:hAnsi="仿宋" w:hint="eastAsia"/>
          <w:bCs/>
          <w:color w:val="000000"/>
          <w:sz w:val="24"/>
        </w:rPr>
        <w:t>含但不限于结合本项目的实际情况提供的服务方案、服务质量及目标、思路及实施措施等</w:t>
      </w:r>
      <w:r>
        <w:rPr>
          <w:rFonts w:ascii="仿宋" w:eastAsia="仿宋" w:hAnsi="仿宋"/>
          <w:bCs/>
          <w:color w:val="000000"/>
          <w:sz w:val="24"/>
        </w:rPr>
        <w:t>）</w:t>
      </w:r>
      <w:r>
        <w:rPr>
          <w:rFonts w:ascii="仿宋" w:eastAsia="仿宋" w:hAnsi="仿宋" w:hint="eastAsia"/>
          <w:bCs/>
          <w:color w:val="000000"/>
          <w:sz w:val="24"/>
        </w:rPr>
        <w:t>（格式自拟）；</w:t>
      </w:r>
    </w:p>
    <w:p w:rsidR="00BC5195" w:rsidRDefault="00EF4891">
      <w:pPr>
        <w:numPr>
          <w:ilvl w:val="2"/>
          <w:numId w:val="4"/>
        </w:numPr>
        <w:spacing w:line="420" w:lineRule="exact"/>
        <w:ind w:left="1259"/>
        <w:jc w:val="left"/>
        <w:rPr>
          <w:rFonts w:ascii="仿宋" w:eastAsia="仿宋" w:hAnsi="仿宋" w:cs="宋体"/>
          <w:bCs/>
          <w:color w:val="000000"/>
          <w:sz w:val="24"/>
        </w:rPr>
      </w:pPr>
      <w:r>
        <w:rPr>
          <w:rFonts w:ascii="仿宋" w:eastAsia="仿宋" w:hAnsi="仿宋" w:hint="eastAsia"/>
          <w:bCs/>
          <w:color w:val="000000"/>
          <w:sz w:val="24"/>
        </w:rPr>
        <w:t>项目实施方案（可包含但不限于结合本项目的针对性方案，垃圾转送方案、防止交叉感染和消毒制度方案、卫生间、垃圾存放处异味控制方案等）；（格式自拟）</w:t>
      </w:r>
    </w:p>
    <w:p w:rsidR="00BC5195" w:rsidRDefault="00EF4891">
      <w:pPr>
        <w:pStyle w:val="a0"/>
        <w:numPr>
          <w:ilvl w:val="2"/>
          <w:numId w:val="4"/>
        </w:numPr>
        <w:spacing w:line="420" w:lineRule="exact"/>
        <w:ind w:firstLineChars="0"/>
        <w:jc w:val="left"/>
        <w:rPr>
          <w:rFonts w:ascii="仿宋" w:eastAsia="仿宋" w:hAnsi="仿宋"/>
          <w:bCs/>
          <w:color w:val="000000"/>
          <w:sz w:val="24"/>
          <w:szCs w:val="24"/>
        </w:rPr>
      </w:pPr>
      <w:r>
        <w:rPr>
          <w:rFonts w:ascii="仿宋" w:eastAsia="仿宋" w:hAnsi="仿宋" w:cs="宋体" w:hint="eastAsia"/>
          <w:bCs/>
          <w:color w:val="000000"/>
          <w:sz w:val="24"/>
          <w:szCs w:val="24"/>
        </w:rPr>
        <w:t>质量管理措施（</w:t>
      </w:r>
      <w:r>
        <w:rPr>
          <w:rFonts w:ascii="仿宋" w:eastAsia="仿宋" w:hAnsi="仿宋" w:hint="eastAsia"/>
          <w:bCs/>
          <w:color w:val="000000"/>
          <w:sz w:val="24"/>
          <w:szCs w:val="24"/>
        </w:rPr>
        <w:t>可包含但不限于针对本项目</w:t>
      </w:r>
      <w:r>
        <w:rPr>
          <w:rFonts w:ascii="仿宋" w:eastAsia="仿宋" w:hAnsi="仿宋" w:cs="宋体" w:hint="eastAsia"/>
          <w:bCs/>
          <w:color w:val="000000"/>
          <w:sz w:val="24"/>
          <w:szCs w:val="24"/>
        </w:rPr>
        <w:t>实施过程中将会遇到的问题，包括工作要点、关键点、难点的应对措施、服务质量监督管理措施、应急处置服务方案及具体措施等）</w:t>
      </w:r>
      <w:r>
        <w:rPr>
          <w:rFonts w:ascii="仿宋" w:eastAsia="仿宋" w:hAnsi="仿宋" w:hint="eastAsia"/>
          <w:bCs/>
          <w:color w:val="000000"/>
          <w:sz w:val="24"/>
          <w:szCs w:val="24"/>
        </w:rPr>
        <w:t>；</w:t>
      </w:r>
      <w:r>
        <w:rPr>
          <w:rFonts w:ascii="仿宋" w:eastAsia="仿宋" w:hAnsi="仿宋" w:hint="eastAsia"/>
          <w:bCs/>
          <w:color w:val="000000"/>
          <w:sz w:val="24"/>
        </w:rPr>
        <w:t>（格式自拟）</w:t>
      </w:r>
    </w:p>
    <w:p w:rsidR="00BC5195" w:rsidRDefault="00EF4891">
      <w:pPr>
        <w:pStyle w:val="a0"/>
        <w:numPr>
          <w:ilvl w:val="2"/>
          <w:numId w:val="4"/>
        </w:numPr>
        <w:spacing w:line="420" w:lineRule="exact"/>
        <w:ind w:firstLineChars="0"/>
        <w:jc w:val="left"/>
        <w:rPr>
          <w:rFonts w:ascii="仿宋" w:eastAsia="仿宋" w:hAnsi="仿宋"/>
          <w:bCs/>
          <w:color w:val="000000"/>
          <w:sz w:val="24"/>
          <w:szCs w:val="24"/>
        </w:rPr>
      </w:pPr>
      <w:r>
        <w:rPr>
          <w:rFonts w:ascii="仿宋" w:eastAsia="仿宋" w:hAnsi="仿宋" w:hint="eastAsia"/>
          <w:bCs/>
          <w:color w:val="000000"/>
          <w:sz w:val="24"/>
          <w:szCs w:val="24"/>
        </w:rPr>
        <w:t>投标人履约能力（可包含但不限于服务承诺、项目组人员清单</w:t>
      </w:r>
      <w:r>
        <w:rPr>
          <w:rFonts w:ascii="仿宋" w:eastAsia="仿宋" w:hAnsi="仿宋" w:hint="eastAsia"/>
          <w:b/>
          <w:bCs/>
          <w:color w:val="000000"/>
          <w:sz w:val="24"/>
          <w:szCs w:val="24"/>
        </w:rPr>
        <w:t>（附件五）</w:t>
      </w:r>
      <w:r>
        <w:rPr>
          <w:rFonts w:ascii="仿宋" w:eastAsia="仿宋" w:hAnsi="仿宋" w:hint="eastAsia"/>
          <w:bCs/>
          <w:color w:val="000000"/>
          <w:sz w:val="24"/>
          <w:szCs w:val="24"/>
        </w:rPr>
        <w:t>、人员培训体系、人员考核制度、设备配置、投标人各项资质证书等）；</w:t>
      </w:r>
      <w:r>
        <w:rPr>
          <w:rFonts w:ascii="仿宋" w:eastAsia="仿宋" w:hAnsi="仿宋" w:hint="eastAsia"/>
          <w:bCs/>
          <w:color w:val="000000"/>
          <w:sz w:val="24"/>
        </w:rPr>
        <w:t>（格式自拟）</w:t>
      </w:r>
    </w:p>
    <w:p w:rsidR="00BC5195" w:rsidRDefault="00EF4891">
      <w:pPr>
        <w:pStyle w:val="a0"/>
        <w:numPr>
          <w:ilvl w:val="2"/>
          <w:numId w:val="4"/>
        </w:numPr>
        <w:spacing w:line="420" w:lineRule="exact"/>
        <w:ind w:left="1259" w:firstLineChars="0"/>
        <w:jc w:val="left"/>
        <w:rPr>
          <w:rFonts w:ascii="仿宋" w:eastAsia="仿宋" w:hAnsi="仿宋"/>
          <w:bCs/>
          <w:color w:val="000000"/>
          <w:sz w:val="24"/>
          <w:szCs w:val="24"/>
        </w:rPr>
      </w:pPr>
      <w:r>
        <w:rPr>
          <w:rFonts w:ascii="仿宋" w:eastAsia="仿宋" w:hAnsi="仿宋" w:hint="eastAsia"/>
          <w:bCs/>
          <w:color w:val="000000"/>
          <w:sz w:val="24"/>
          <w:szCs w:val="24"/>
        </w:rPr>
        <w:t>业绩情况一览表（</w:t>
      </w:r>
      <w:r>
        <w:rPr>
          <w:rFonts w:ascii="仿宋" w:eastAsia="仿宋" w:hAnsi="仿宋" w:hint="eastAsia"/>
          <w:b/>
          <w:bCs/>
          <w:color w:val="000000"/>
          <w:sz w:val="24"/>
          <w:szCs w:val="24"/>
        </w:rPr>
        <w:t>附件六</w:t>
      </w:r>
      <w:r>
        <w:rPr>
          <w:rFonts w:ascii="仿宋" w:eastAsia="仿宋" w:hAnsi="仿宋" w:hint="eastAsia"/>
          <w:bCs/>
          <w:color w:val="000000"/>
          <w:sz w:val="24"/>
          <w:szCs w:val="24"/>
        </w:rPr>
        <w:t>）；</w:t>
      </w:r>
    </w:p>
    <w:p w:rsidR="00BC5195" w:rsidRDefault="00EF4891">
      <w:pPr>
        <w:numPr>
          <w:ilvl w:val="2"/>
          <w:numId w:val="4"/>
        </w:numPr>
        <w:snapToGrid w:val="0"/>
        <w:spacing w:line="420" w:lineRule="exact"/>
        <w:ind w:left="1259"/>
        <w:jc w:val="left"/>
        <w:rPr>
          <w:rFonts w:ascii="仿宋" w:eastAsia="仿宋" w:hAnsi="仿宋"/>
          <w:color w:val="000000"/>
          <w:sz w:val="24"/>
        </w:rPr>
      </w:pPr>
      <w:r>
        <w:rPr>
          <w:rFonts w:ascii="仿宋" w:eastAsia="仿宋" w:hAnsi="仿宋" w:hint="eastAsia"/>
          <w:color w:val="000000"/>
          <w:sz w:val="24"/>
        </w:rPr>
        <w:lastRenderedPageBreak/>
        <w:t>投标人需要说明的其他文件和说明（格式自拟）。</w:t>
      </w:r>
    </w:p>
    <w:p w:rsidR="00BC5195" w:rsidRDefault="00EF4891">
      <w:pPr>
        <w:snapToGrid w:val="0"/>
        <w:spacing w:line="380" w:lineRule="exact"/>
        <w:ind w:firstLineChars="196" w:firstLine="472"/>
        <w:jc w:val="left"/>
        <w:rPr>
          <w:rFonts w:ascii="仿宋" w:eastAsia="仿宋" w:hAnsi="仿宋" w:cs="黑体"/>
          <w:b/>
          <w:sz w:val="24"/>
        </w:rPr>
      </w:pPr>
      <w:r>
        <w:rPr>
          <w:rFonts w:ascii="仿宋" w:eastAsia="仿宋" w:hAnsi="仿宋" w:cs="黑体" w:hint="eastAsia"/>
          <w:b/>
          <w:sz w:val="24"/>
        </w:rPr>
        <w:t>3.报价文件：</w:t>
      </w:r>
    </w:p>
    <w:p w:rsidR="00BC5195" w:rsidRDefault="00EF4891">
      <w:pPr>
        <w:numPr>
          <w:ilvl w:val="2"/>
          <w:numId w:val="5"/>
        </w:numPr>
        <w:spacing w:line="380" w:lineRule="exact"/>
        <w:outlineLvl w:val="0"/>
        <w:rPr>
          <w:rFonts w:ascii="仿宋" w:eastAsia="仿宋" w:hAnsi="仿宋" w:cs="黑体"/>
          <w:sz w:val="24"/>
        </w:rPr>
      </w:pPr>
      <w:r>
        <w:rPr>
          <w:rFonts w:ascii="仿宋" w:eastAsia="仿宋" w:hAnsi="仿宋" w:cs="黑体" w:hint="eastAsia"/>
          <w:sz w:val="24"/>
        </w:rPr>
        <w:t>报价一览表</w:t>
      </w:r>
    </w:p>
    <w:p w:rsidR="00BC5195" w:rsidRDefault="00EF4891">
      <w:pPr>
        <w:numPr>
          <w:ilvl w:val="2"/>
          <w:numId w:val="5"/>
        </w:numPr>
        <w:spacing w:line="380" w:lineRule="exact"/>
        <w:outlineLvl w:val="0"/>
        <w:rPr>
          <w:rFonts w:ascii="仿宋" w:eastAsia="仿宋" w:hAnsi="仿宋" w:cs="黑体"/>
          <w:sz w:val="24"/>
        </w:rPr>
      </w:pPr>
      <w:r>
        <w:rPr>
          <w:rFonts w:ascii="仿宋" w:eastAsia="仿宋" w:hAnsi="仿宋" w:cs="黑体" w:hint="eastAsia"/>
          <w:sz w:val="24"/>
        </w:rPr>
        <w:t>报价明细清单</w:t>
      </w:r>
    </w:p>
    <w:p w:rsidR="00BC5195" w:rsidRDefault="00EF4891">
      <w:pPr>
        <w:numPr>
          <w:ilvl w:val="2"/>
          <w:numId w:val="5"/>
        </w:numPr>
        <w:spacing w:line="380" w:lineRule="exact"/>
        <w:outlineLvl w:val="0"/>
        <w:rPr>
          <w:rFonts w:ascii="仿宋" w:eastAsia="仿宋" w:hAnsi="仿宋" w:cs="黑体"/>
          <w:sz w:val="24"/>
        </w:rPr>
      </w:pPr>
      <w:r>
        <w:rPr>
          <w:rFonts w:ascii="仿宋" w:eastAsia="仿宋" w:hAnsi="仿宋" w:cs="黑体" w:hint="eastAsia"/>
          <w:sz w:val="24"/>
        </w:rPr>
        <w:t>小</w:t>
      </w:r>
      <w:proofErr w:type="gramStart"/>
      <w:r>
        <w:rPr>
          <w:rFonts w:ascii="仿宋" w:eastAsia="仿宋" w:hAnsi="仿宋" w:cs="黑体" w:hint="eastAsia"/>
          <w:sz w:val="24"/>
        </w:rPr>
        <w:t>微企业</w:t>
      </w:r>
      <w:proofErr w:type="gramEnd"/>
      <w:r>
        <w:rPr>
          <w:rFonts w:ascii="仿宋" w:eastAsia="仿宋" w:hAnsi="仿宋" w:cs="黑体" w:hint="eastAsia"/>
          <w:sz w:val="24"/>
        </w:rPr>
        <w:t>声明函、监狱企业声明函、残疾人福利性单位声明函及相关资料（如有，格式见附件。）</w:t>
      </w:r>
    </w:p>
    <w:p w:rsidR="00BC5195" w:rsidRDefault="00EF4891">
      <w:pPr>
        <w:numPr>
          <w:ilvl w:val="2"/>
          <w:numId w:val="5"/>
        </w:numPr>
        <w:spacing w:line="380" w:lineRule="exact"/>
        <w:rPr>
          <w:rFonts w:ascii="仿宋" w:eastAsia="仿宋" w:hAnsi="仿宋"/>
          <w:sz w:val="24"/>
        </w:rPr>
      </w:pPr>
      <w:r>
        <w:rPr>
          <w:rFonts w:ascii="仿宋" w:eastAsia="仿宋" w:hAnsi="仿宋" w:hint="eastAsia"/>
          <w:sz w:val="24"/>
        </w:rPr>
        <w:t>报价产品</w:t>
      </w:r>
      <w:r>
        <w:rPr>
          <w:rFonts w:ascii="仿宋" w:eastAsia="仿宋" w:hAnsi="仿宋"/>
          <w:sz w:val="24"/>
        </w:rPr>
        <w:t>列入节能产品政府采购清单</w:t>
      </w:r>
      <w:r>
        <w:rPr>
          <w:rFonts w:ascii="仿宋" w:eastAsia="仿宋" w:hAnsi="仿宋" w:hint="eastAsia"/>
          <w:sz w:val="24"/>
        </w:rPr>
        <w:t>的相关证明材料（如有）</w:t>
      </w:r>
    </w:p>
    <w:p w:rsidR="00BC5195" w:rsidRDefault="00EF4891">
      <w:pPr>
        <w:numPr>
          <w:ilvl w:val="2"/>
          <w:numId w:val="5"/>
        </w:numPr>
        <w:spacing w:line="380" w:lineRule="exact"/>
        <w:rPr>
          <w:rFonts w:ascii="仿宋" w:eastAsia="仿宋" w:hAnsi="仿宋"/>
          <w:sz w:val="24"/>
        </w:rPr>
      </w:pPr>
      <w:r>
        <w:rPr>
          <w:rFonts w:ascii="仿宋" w:eastAsia="仿宋" w:hAnsi="仿宋" w:hint="eastAsia"/>
          <w:sz w:val="24"/>
        </w:rPr>
        <w:t>报价产品为</w:t>
      </w:r>
      <w:r>
        <w:rPr>
          <w:rFonts w:ascii="仿宋" w:eastAsia="仿宋" w:hAnsi="仿宋"/>
          <w:sz w:val="24"/>
        </w:rPr>
        <w:t>环境标志产品</w:t>
      </w:r>
      <w:r>
        <w:rPr>
          <w:rFonts w:ascii="仿宋" w:eastAsia="仿宋" w:hAnsi="仿宋" w:hint="eastAsia"/>
          <w:sz w:val="24"/>
        </w:rPr>
        <w:t>的相关证明材料（如有）</w:t>
      </w:r>
    </w:p>
    <w:p w:rsidR="00BC5195" w:rsidRDefault="00EF4891">
      <w:pPr>
        <w:numPr>
          <w:ilvl w:val="2"/>
          <w:numId w:val="5"/>
        </w:numPr>
        <w:spacing w:line="380" w:lineRule="exact"/>
        <w:outlineLvl w:val="0"/>
      </w:pPr>
      <w:r>
        <w:rPr>
          <w:rFonts w:ascii="仿宋" w:eastAsia="仿宋" w:hAnsi="仿宋" w:cs="黑体" w:hint="eastAsia"/>
          <w:sz w:val="24"/>
        </w:rPr>
        <w:t>投标人需要说明的其他文件和说明（格式自拟）。</w:t>
      </w:r>
    </w:p>
    <w:p w:rsidR="00BC5195" w:rsidRDefault="00EF4891">
      <w:pPr>
        <w:snapToGrid w:val="0"/>
        <w:spacing w:line="360" w:lineRule="auto"/>
        <w:ind w:firstLineChars="147" w:firstLine="354"/>
        <w:jc w:val="left"/>
        <w:outlineLvl w:val="0"/>
        <w:rPr>
          <w:rFonts w:ascii="仿宋" w:eastAsia="仿宋" w:hAnsi="仿宋"/>
          <w:b/>
          <w:sz w:val="24"/>
        </w:rPr>
      </w:pPr>
      <w:r>
        <w:rPr>
          <w:rFonts w:ascii="仿宋" w:eastAsia="仿宋" w:hAnsi="仿宋" w:hint="eastAsia"/>
          <w:b/>
          <w:bCs/>
          <w:sz w:val="24"/>
        </w:rPr>
        <w:t>注：法定代表人授权委托书、投标函、</w:t>
      </w:r>
      <w:r>
        <w:rPr>
          <w:rFonts w:ascii="仿宋" w:eastAsia="仿宋" w:hAnsi="仿宋" w:cs="黑体" w:hint="eastAsia"/>
          <w:b/>
          <w:sz w:val="24"/>
        </w:rPr>
        <w:t>报价一览表</w:t>
      </w:r>
      <w:r>
        <w:rPr>
          <w:rFonts w:ascii="仿宋" w:eastAsia="仿宋" w:hAnsi="仿宋" w:hint="eastAsia"/>
          <w:b/>
          <w:bCs/>
          <w:sz w:val="24"/>
        </w:rPr>
        <w:t>，必须按招标文件格式要求正确签署并加盖投标人公章。资格文件、商务技术文件中不得出现项目报价信息，否则将作无效标处理。</w:t>
      </w:r>
    </w:p>
    <w:p w:rsidR="00BC5195" w:rsidRDefault="00EF4891">
      <w:pPr>
        <w:snapToGrid w:val="0"/>
        <w:spacing w:line="360" w:lineRule="auto"/>
        <w:ind w:firstLineChars="200" w:firstLine="482"/>
        <w:jc w:val="left"/>
        <w:outlineLvl w:val="0"/>
        <w:rPr>
          <w:rFonts w:ascii="仿宋" w:eastAsia="仿宋" w:hAnsi="仿宋" w:cs="黑体"/>
          <w:sz w:val="24"/>
        </w:rPr>
      </w:pPr>
      <w:r>
        <w:rPr>
          <w:rFonts w:ascii="仿宋" w:eastAsia="仿宋" w:hAnsi="仿宋" w:hint="eastAsia"/>
          <w:b/>
          <w:color w:val="000000"/>
          <w:sz w:val="24"/>
        </w:rPr>
        <w:t>（三）投标文件的语言及计量</w:t>
      </w:r>
    </w:p>
    <w:p w:rsidR="00BC5195" w:rsidRDefault="00EF4891">
      <w:pPr>
        <w:snapToGrid w:val="0"/>
        <w:spacing w:line="380" w:lineRule="exact"/>
        <w:ind w:firstLineChars="200" w:firstLine="480"/>
        <w:jc w:val="left"/>
        <w:rPr>
          <w:rFonts w:ascii="仿宋" w:eastAsia="仿宋" w:hAnsi="仿宋" w:cs="黑体"/>
          <w:sz w:val="24"/>
        </w:rPr>
      </w:pPr>
      <w:r>
        <w:rPr>
          <w:rFonts w:ascii="仿宋" w:eastAsia="仿宋" w:hAnsi="仿宋" w:cs="黑体" w:hint="eastAsia"/>
          <w:sz w:val="24"/>
        </w:rPr>
        <w:t>1.投标文件以及投标人与采购机构就有关投标事宜的所有来往函电，均应以中文汉语书写。除签名、盖章、专用名称等特殊情形外，以中文汉语以外的文字表述的投标文件视同未提供。</w:t>
      </w:r>
    </w:p>
    <w:p w:rsidR="00BC5195" w:rsidRDefault="00EF4891">
      <w:pPr>
        <w:snapToGrid w:val="0"/>
        <w:spacing w:line="380" w:lineRule="exact"/>
        <w:ind w:firstLineChars="200" w:firstLine="480"/>
        <w:jc w:val="left"/>
        <w:rPr>
          <w:rFonts w:ascii="仿宋" w:eastAsia="仿宋" w:hAnsi="仿宋" w:cs="黑体"/>
          <w:sz w:val="24"/>
        </w:rPr>
      </w:pPr>
      <w:r>
        <w:rPr>
          <w:rFonts w:ascii="仿宋" w:eastAsia="仿宋" w:hAnsi="仿宋" w:cs="黑体" w:hint="eastAsia"/>
          <w:sz w:val="24"/>
        </w:rPr>
        <w:t>2.投标计量单位，采购文件已有明确规定的，使用采购文件规定的计量单位，采购文件没有规定的，应采用中华人民共和国法定计量单位（货币单位：人民币元），否则视同未响应。</w:t>
      </w:r>
    </w:p>
    <w:p w:rsidR="00BC5195" w:rsidRDefault="00EF4891">
      <w:pPr>
        <w:snapToGrid w:val="0"/>
        <w:spacing w:line="380" w:lineRule="exact"/>
        <w:ind w:firstLineChars="196" w:firstLine="472"/>
        <w:jc w:val="left"/>
        <w:outlineLvl w:val="2"/>
        <w:rPr>
          <w:rFonts w:ascii="仿宋" w:eastAsia="仿宋" w:hAnsi="仿宋" w:cs="黑体"/>
          <w:b/>
          <w:sz w:val="24"/>
        </w:rPr>
      </w:pPr>
      <w:r>
        <w:rPr>
          <w:rFonts w:ascii="仿宋" w:eastAsia="仿宋" w:hAnsi="仿宋" w:cs="黑体" w:hint="eastAsia"/>
          <w:b/>
          <w:sz w:val="24"/>
        </w:rPr>
        <w:t>（四）投标报价</w:t>
      </w:r>
    </w:p>
    <w:p w:rsidR="00BC5195" w:rsidRDefault="00EF4891">
      <w:pPr>
        <w:tabs>
          <w:tab w:val="left" w:pos="525"/>
        </w:tabs>
        <w:snapToGrid w:val="0"/>
        <w:spacing w:line="380" w:lineRule="exact"/>
        <w:ind w:firstLineChars="200" w:firstLine="480"/>
        <w:jc w:val="left"/>
        <w:rPr>
          <w:rFonts w:ascii="仿宋" w:eastAsia="仿宋" w:hAnsi="仿宋" w:cs="黑体"/>
          <w:sz w:val="24"/>
        </w:rPr>
      </w:pPr>
      <w:r>
        <w:rPr>
          <w:rFonts w:ascii="仿宋" w:eastAsia="仿宋" w:hAnsi="仿宋" w:cs="黑体" w:hint="eastAsia"/>
          <w:sz w:val="24"/>
        </w:rPr>
        <w:t>1.投标文件只允许有一个报价，报价应按采购文件中相关附表格式填报</w:t>
      </w:r>
    </w:p>
    <w:p w:rsidR="00BC5195" w:rsidRPr="00EF4891" w:rsidRDefault="00EF4891">
      <w:pPr>
        <w:pStyle w:val="ad"/>
        <w:snapToGrid w:val="0"/>
        <w:spacing w:beforeLines="0" w:before="0" w:afterLines="0" w:after="0" w:line="380" w:lineRule="exact"/>
        <w:ind w:firstLineChars="200" w:firstLine="480"/>
        <w:jc w:val="left"/>
        <w:rPr>
          <w:rFonts w:ascii="仿宋" w:eastAsia="仿宋" w:hAnsi="仿宋" w:cs="黑体"/>
          <w:bCs/>
        </w:rPr>
      </w:pPr>
      <w:r>
        <w:rPr>
          <w:rFonts w:ascii="仿宋" w:eastAsia="仿宋" w:hAnsi="仿宋" w:cs="黑体" w:hint="eastAsia"/>
        </w:rPr>
        <w:t>2</w:t>
      </w:r>
      <w:r>
        <w:rPr>
          <w:rFonts w:ascii="仿宋" w:eastAsia="仿宋" w:hAnsi="仿宋" w:cs="黑体" w:hint="eastAsia"/>
          <w:b/>
          <w:bCs/>
        </w:rPr>
        <w:t>.投标报价是履行合同的最终价格，</w:t>
      </w:r>
      <w:r w:rsidRPr="00EF4891">
        <w:rPr>
          <w:rFonts w:ascii="仿宋" w:eastAsia="仿宋" w:hAnsi="仿宋" w:cs="黑体" w:hint="eastAsia"/>
          <w:bCs/>
        </w:rPr>
        <w:t>应包括完成本项目而可能发生的各项费用（包括实际需要或提供相关服务收取的费用，包括有关部门评估、评审、配合验收等相关费用、风险因素、勘测、其他测试项目及辅助工作等所有费用、税金及招标代理费用。</w:t>
      </w:r>
    </w:p>
    <w:p w:rsidR="00BC5195" w:rsidRDefault="00EF4891">
      <w:pPr>
        <w:snapToGrid w:val="0"/>
        <w:spacing w:line="380" w:lineRule="exact"/>
        <w:ind w:firstLineChars="196" w:firstLine="472"/>
        <w:jc w:val="left"/>
        <w:outlineLvl w:val="2"/>
        <w:rPr>
          <w:rFonts w:ascii="仿宋" w:eastAsia="仿宋" w:hAnsi="仿宋" w:cs="黑体"/>
          <w:b/>
          <w:sz w:val="24"/>
        </w:rPr>
      </w:pPr>
      <w:r>
        <w:rPr>
          <w:rFonts w:ascii="仿宋" w:eastAsia="仿宋" w:hAnsi="仿宋" w:cs="黑体" w:hint="eastAsia"/>
          <w:b/>
          <w:sz w:val="24"/>
        </w:rPr>
        <w:t>（五）投标文件的有效期</w:t>
      </w:r>
    </w:p>
    <w:p w:rsidR="00BC5195" w:rsidRDefault="00EF4891">
      <w:pPr>
        <w:pStyle w:val="a6"/>
        <w:widowControl w:val="0"/>
        <w:tabs>
          <w:tab w:val="clear" w:pos="454"/>
        </w:tabs>
        <w:snapToGrid w:val="0"/>
        <w:spacing w:afterLines="0" w:after="0" w:line="380" w:lineRule="exact"/>
        <w:ind w:left="0" w:firstLineChars="200" w:firstLine="480"/>
        <w:rPr>
          <w:rFonts w:ascii="仿宋" w:eastAsia="仿宋" w:hAnsi="仿宋" w:cs="黑体"/>
          <w:szCs w:val="24"/>
        </w:rPr>
      </w:pPr>
      <w:r>
        <w:rPr>
          <w:rFonts w:ascii="仿宋" w:eastAsia="仿宋" w:hAnsi="仿宋" w:cs="黑体" w:hint="eastAsia"/>
          <w:szCs w:val="24"/>
        </w:rPr>
        <w:t>1.自投标截止日起120天内投标文件应保持有效。有效期不足的投标文件将被拒绝。</w:t>
      </w:r>
    </w:p>
    <w:p w:rsidR="00BC5195" w:rsidRDefault="00EF4891">
      <w:pPr>
        <w:pStyle w:val="a6"/>
        <w:widowControl w:val="0"/>
        <w:tabs>
          <w:tab w:val="clear" w:pos="454"/>
        </w:tabs>
        <w:snapToGrid w:val="0"/>
        <w:spacing w:afterLines="0" w:after="0" w:line="380" w:lineRule="exact"/>
        <w:ind w:left="0" w:firstLineChars="200" w:firstLine="480"/>
        <w:rPr>
          <w:rFonts w:ascii="仿宋" w:eastAsia="仿宋" w:hAnsi="仿宋" w:cs="黑体"/>
          <w:szCs w:val="24"/>
        </w:rPr>
      </w:pPr>
      <w:r>
        <w:rPr>
          <w:rFonts w:ascii="仿宋" w:eastAsia="仿宋" w:hAnsi="仿宋" w:cs="黑体" w:hint="eastAsia"/>
          <w:szCs w:val="24"/>
        </w:rPr>
        <w:t>2.成交供应商的投标文件自开标之日起至合同履行完毕</w:t>
      </w:r>
      <w:proofErr w:type="gramStart"/>
      <w:r>
        <w:rPr>
          <w:rFonts w:ascii="仿宋" w:eastAsia="仿宋" w:hAnsi="仿宋" w:cs="黑体" w:hint="eastAsia"/>
          <w:szCs w:val="24"/>
        </w:rPr>
        <w:t>止</w:t>
      </w:r>
      <w:proofErr w:type="gramEnd"/>
      <w:r>
        <w:rPr>
          <w:rFonts w:ascii="仿宋" w:eastAsia="仿宋" w:hAnsi="仿宋" w:cs="黑体" w:hint="eastAsia"/>
          <w:szCs w:val="24"/>
        </w:rPr>
        <w:t>均应保持有效。</w:t>
      </w:r>
    </w:p>
    <w:p w:rsidR="00BC5195" w:rsidRDefault="00EF4891">
      <w:pPr>
        <w:tabs>
          <w:tab w:val="left" w:pos="8250"/>
        </w:tabs>
        <w:snapToGrid w:val="0"/>
        <w:spacing w:line="380" w:lineRule="exact"/>
        <w:ind w:firstLineChars="196" w:firstLine="472"/>
        <w:jc w:val="left"/>
        <w:outlineLvl w:val="0"/>
        <w:rPr>
          <w:rFonts w:ascii="仿宋" w:eastAsia="仿宋" w:hAnsi="仿宋" w:cs="黑体"/>
          <w:b/>
          <w:sz w:val="24"/>
        </w:rPr>
      </w:pPr>
      <w:r>
        <w:rPr>
          <w:rFonts w:ascii="仿宋" w:eastAsia="仿宋" w:hAnsi="仿宋" w:cs="黑体" w:hint="eastAsia"/>
          <w:b/>
          <w:sz w:val="24"/>
        </w:rPr>
        <w:t>（六）投标文件的签署</w:t>
      </w:r>
      <w:r>
        <w:rPr>
          <w:rFonts w:ascii="仿宋" w:eastAsia="仿宋" w:hAnsi="仿宋" w:cs="黑体" w:hint="eastAsia"/>
          <w:b/>
          <w:sz w:val="24"/>
        </w:rPr>
        <w:tab/>
      </w:r>
    </w:p>
    <w:p w:rsidR="00BC5195" w:rsidRDefault="00EF4891">
      <w:pPr>
        <w:spacing w:line="360" w:lineRule="auto"/>
        <w:ind w:firstLineChars="200" w:firstLine="482"/>
        <w:rPr>
          <w:rFonts w:ascii="仿宋" w:eastAsia="仿宋" w:hAnsi="仿宋"/>
          <w:b/>
          <w:sz w:val="24"/>
        </w:rPr>
      </w:pPr>
      <w:r>
        <w:rPr>
          <w:rFonts w:ascii="仿宋" w:eastAsia="仿宋" w:hAnsi="仿宋" w:hint="eastAsia"/>
          <w:b/>
          <w:sz w:val="24"/>
        </w:rPr>
        <w:t>投标人应根据“政</w:t>
      </w:r>
      <w:proofErr w:type="gramStart"/>
      <w:r>
        <w:rPr>
          <w:rFonts w:ascii="仿宋" w:eastAsia="仿宋" w:hAnsi="仿宋" w:hint="eastAsia"/>
          <w:b/>
          <w:sz w:val="24"/>
        </w:rPr>
        <w:t>采云</w:t>
      </w:r>
      <w:proofErr w:type="gramEnd"/>
      <w:r>
        <w:rPr>
          <w:rFonts w:ascii="仿宋" w:eastAsia="仿宋" w:hAnsi="仿宋" w:hint="eastAsia"/>
          <w:b/>
          <w:sz w:val="24"/>
        </w:rPr>
        <w:t>供应商项目采购-电子招投标操作指南”及本采购文件投标文件格式标注的要求进行盖章、签署。</w:t>
      </w:r>
    </w:p>
    <w:p w:rsidR="00BC5195" w:rsidRDefault="00EF4891">
      <w:pPr>
        <w:pStyle w:val="ac"/>
        <w:snapToGrid w:val="0"/>
        <w:spacing w:line="380" w:lineRule="exact"/>
        <w:ind w:firstLineChars="196" w:firstLine="413"/>
        <w:outlineLvl w:val="1"/>
        <w:rPr>
          <w:rFonts w:ascii="仿宋" w:eastAsia="仿宋" w:hAnsi="仿宋"/>
          <w:b/>
          <w:snapToGrid w:val="0"/>
          <w:sz w:val="24"/>
        </w:rPr>
      </w:pPr>
      <w:bookmarkStart w:id="2" w:name="_Toc177870554"/>
      <w:r>
        <w:rPr>
          <w:rFonts w:ascii="仿宋" w:eastAsia="仿宋" w:hAnsi="仿宋" w:cs="黑体" w:hint="eastAsia"/>
          <w:b/>
          <w:szCs w:val="21"/>
        </w:rPr>
        <w:t>三、</w:t>
      </w:r>
      <w:bookmarkStart w:id="3" w:name="_Toc170792772"/>
      <w:bookmarkStart w:id="4" w:name="_Toc107820051"/>
      <w:bookmarkEnd w:id="2"/>
      <w:r>
        <w:rPr>
          <w:rFonts w:ascii="仿宋" w:eastAsia="仿宋" w:hAnsi="仿宋" w:hint="eastAsia"/>
          <w:b/>
          <w:sz w:val="24"/>
        </w:rPr>
        <w:t>开标</w:t>
      </w:r>
    </w:p>
    <w:p w:rsidR="00BC5195" w:rsidRDefault="00EF4891">
      <w:pPr>
        <w:pStyle w:val="ac"/>
        <w:spacing w:line="360" w:lineRule="auto"/>
        <w:jc w:val="left"/>
        <w:outlineLvl w:val="1"/>
        <w:rPr>
          <w:rFonts w:ascii="仿宋" w:eastAsia="仿宋" w:hAnsi="仿宋"/>
          <w:b/>
          <w:bCs/>
          <w:sz w:val="24"/>
        </w:rPr>
      </w:pPr>
      <w:r>
        <w:rPr>
          <w:rFonts w:ascii="仿宋" w:eastAsia="仿宋" w:hAnsi="仿宋" w:hint="eastAsia"/>
          <w:b/>
          <w:bCs/>
          <w:sz w:val="24"/>
        </w:rPr>
        <w:t>（一）组织开标程序</w:t>
      </w:r>
    </w:p>
    <w:p w:rsidR="00BC5195" w:rsidRPr="00347E10" w:rsidRDefault="00EF4891">
      <w:pPr>
        <w:pStyle w:val="ad"/>
        <w:spacing w:line="360" w:lineRule="auto"/>
        <w:ind w:firstLineChars="196" w:firstLine="470"/>
        <w:rPr>
          <w:rFonts w:ascii="仿宋" w:eastAsia="仿宋" w:hAnsi="仿宋"/>
          <w:bCs/>
          <w:color w:val="000000" w:themeColor="text1"/>
        </w:rPr>
      </w:pPr>
      <w:r>
        <w:rPr>
          <w:rFonts w:ascii="仿宋" w:eastAsia="仿宋" w:hAnsi="仿宋" w:hint="eastAsia"/>
          <w:bCs/>
        </w:rPr>
        <w:t>1.</w:t>
      </w:r>
      <w:r w:rsidRPr="00347E10">
        <w:rPr>
          <w:rFonts w:ascii="仿宋" w:eastAsia="仿宋" w:hAnsi="仿宋" w:hint="eastAsia"/>
          <w:bCs/>
          <w:color w:val="000000" w:themeColor="text1"/>
        </w:rPr>
        <w:t>招标方将按照招标文件规定的时间、地点和程序组织开标，各投标人无须参加现场开标会议，请自行登录政</w:t>
      </w:r>
      <w:proofErr w:type="gramStart"/>
      <w:r w:rsidRPr="00347E10">
        <w:rPr>
          <w:rFonts w:ascii="仿宋" w:eastAsia="仿宋" w:hAnsi="仿宋" w:hint="eastAsia"/>
          <w:bCs/>
          <w:color w:val="000000" w:themeColor="text1"/>
        </w:rPr>
        <w:t>采云</w:t>
      </w:r>
      <w:proofErr w:type="gramEnd"/>
      <w:r w:rsidRPr="00347E10">
        <w:rPr>
          <w:rFonts w:ascii="仿宋" w:eastAsia="仿宋" w:hAnsi="仿宋" w:hint="eastAsia"/>
          <w:bCs/>
          <w:color w:val="000000" w:themeColor="text1"/>
        </w:rPr>
        <w:t>平台关注开标信息，需全程在线观候。</w:t>
      </w:r>
    </w:p>
    <w:p w:rsidR="00BC5195" w:rsidRDefault="00EF4891">
      <w:pPr>
        <w:pStyle w:val="ad"/>
        <w:spacing w:line="360" w:lineRule="auto"/>
        <w:ind w:firstLine="551"/>
        <w:rPr>
          <w:rFonts w:ascii="仿宋" w:eastAsia="仿宋" w:hAnsi="仿宋"/>
          <w:b/>
          <w:bCs/>
        </w:rPr>
      </w:pPr>
      <w:r>
        <w:rPr>
          <w:rFonts w:ascii="仿宋" w:eastAsia="仿宋" w:hAnsi="仿宋" w:hint="eastAsia"/>
          <w:b/>
          <w:bCs/>
        </w:rPr>
        <w:lastRenderedPageBreak/>
        <w:t>2.电子招投标开标及评审程序</w:t>
      </w:r>
    </w:p>
    <w:p w:rsidR="00BC5195" w:rsidRDefault="00EF4891">
      <w:pPr>
        <w:pStyle w:val="ad"/>
        <w:snapToGrid w:val="0"/>
        <w:spacing w:line="360" w:lineRule="auto"/>
        <w:ind w:firstLineChars="196" w:firstLine="472"/>
        <w:rPr>
          <w:rFonts w:ascii="仿宋" w:eastAsia="仿宋" w:hAnsi="仿宋"/>
          <w:b/>
          <w:bCs/>
        </w:rPr>
      </w:pPr>
      <w:r>
        <w:rPr>
          <w:rFonts w:ascii="仿宋" w:eastAsia="仿宋" w:hAnsi="仿宋" w:hint="eastAsia"/>
          <w:b/>
          <w:bCs/>
        </w:rPr>
        <w:t>2.1</w:t>
      </w:r>
      <w:r>
        <w:rPr>
          <w:rFonts w:ascii="仿宋" w:eastAsia="仿宋" w:hAnsi="仿宋"/>
          <w:b/>
          <w:bCs/>
        </w:rPr>
        <w:t>投标截止时间后</w:t>
      </w:r>
      <w:r>
        <w:rPr>
          <w:rFonts w:ascii="仿宋" w:eastAsia="仿宋" w:hAnsi="仿宋" w:hint="eastAsia"/>
          <w:b/>
          <w:bCs/>
        </w:rPr>
        <w:t>，投标人</w:t>
      </w:r>
      <w:r>
        <w:rPr>
          <w:rFonts w:ascii="仿宋" w:eastAsia="仿宋" w:hAnsi="仿宋"/>
          <w:b/>
          <w:bCs/>
        </w:rPr>
        <w:t>登录</w:t>
      </w:r>
      <w:r>
        <w:rPr>
          <w:rFonts w:ascii="仿宋" w:eastAsia="仿宋" w:hAnsi="仿宋" w:hint="eastAsia"/>
          <w:b/>
          <w:bCs/>
        </w:rPr>
        <w:t>政</w:t>
      </w:r>
      <w:proofErr w:type="gramStart"/>
      <w:r>
        <w:rPr>
          <w:rFonts w:ascii="仿宋" w:eastAsia="仿宋" w:hAnsi="仿宋" w:hint="eastAsia"/>
          <w:b/>
          <w:bCs/>
        </w:rPr>
        <w:t>采云</w:t>
      </w:r>
      <w:proofErr w:type="gramEnd"/>
      <w:r>
        <w:rPr>
          <w:rFonts w:ascii="仿宋" w:eastAsia="仿宋" w:hAnsi="仿宋" w:hint="eastAsia"/>
          <w:b/>
          <w:bCs/>
        </w:rPr>
        <w:t>平台</w:t>
      </w:r>
      <w:r>
        <w:rPr>
          <w:rFonts w:ascii="仿宋" w:eastAsia="仿宋" w:hAnsi="仿宋"/>
          <w:b/>
          <w:bCs/>
        </w:rPr>
        <w:t>，用“</w:t>
      </w:r>
      <w:r>
        <w:rPr>
          <w:rFonts w:ascii="仿宋" w:eastAsia="仿宋" w:hAnsi="仿宋" w:hint="eastAsia"/>
          <w:b/>
          <w:bCs/>
        </w:rPr>
        <w:t>项目采购-开标评标</w:t>
      </w:r>
      <w:r>
        <w:rPr>
          <w:rFonts w:ascii="仿宋" w:eastAsia="仿宋" w:hAnsi="仿宋"/>
          <w:b/>
          <w:bCs/>
        </w:rPr>
        <w:t>”功能</w:t>
      </w:r>
      <w:r>
        <w:rPr>
          <w:rFonts w:ascii="仿宋" w:eastAsia="仿宋" w:hAnsi="仿宋" w:hint="eastAsia"/>
          <w:b/>
          <w:bCs/>
        </w:rPr>
        <w:t>对电子投标文件进行在线解密</w:t>
      </w:r>
      <w:r>
        <w:rPr>
          <w:rFonts w:ascii="仿宋" w:eastAsia="仿宋" w:hAnsi="仿宋"/>
          <w:b/>
          <w:bCs/>
        </w:rPr>
        <w:t>。</w:t>
      </w:r>
      <w:r>
        <w:rPr>
          <w:rFonts w:ascii="仿宋" w:eastAsia="仿宋" w:hAnsi="仿宋" w:hint="eastAsia"/>
          <w:b/>
          <w:bCs/>
        </w:rPr>
        <w:t>在线解密电子投标文件时间为开标时间起半个小时内。</w:t>
      </w:r>
    </w:p>
    <w:p w:rsidR="00BC5195" w:rsidRDefault="00EF4891">
      <w:pPr>
        <w:pStyle w:val="ad"/>
        <w:snapToGrid w:val="0"/>
        <w:spacing w:line="360" w:lineRule="auto"/>
        <w:ind w:firstLineChars="196" w:firstLine="472"/>
        <w:rPr>
          <w:rFonts w:ascii="仿宋" w:eastAsia="仿宋" w:hAnsi="仿宋"/>
          <w:b/>
          <w:bCs/>
        </w:rPr>
      </w:pPr>
      <w:r>
        <w:rPr>
          <w:rFonts w:ascii="仿宋" w:eastAsia="仿宋" w:hAnsi="仿宋" w:hint="eastAsia"/>
          <w:b/>
          <w:bCs/>
        </w:rPr>
        <w:t>2.2.评标委员会对资格和商务技术响应文件进行评审；</w:t>
      </w:r>
    </w:p>
    <w:p w:rsidR="00BC5195" w:rsidRDefault="00EF4891">
      <w:pPr>
        <w:pStyle w:val="ad"/>
        <w:snapToGrid w:val="0"/>
        <w:spacing w:line="360" w:lineRule="auto"/>
        <w:ind w:firstLineChars="196" w:firstLine="472"/>
        <w:rPr>
          <w:rFonts w:ascii="仿宋" w:eastAsia="仿宋" w:hAnsi="仿宋"/>
          <w:b/>
          <w:bCs/>
        </w:rPr>
      </w:pPr>
      <w:r>
        <w:rPr>
          <w:rFonts w:ascii="仿宋" w:eastAsia="仿宋" w:hAnsi="仿宋" w:hint="eastAsia"/>
          <w:b/>
          <w:bCs/>
        </w:rPr>
        <w:t>2.3在系统上公开资格和商务技术评审结果；</w:t>
      </w:r>
    </w:p>
    <w:p w:rsidR="00BC5195" w:rsidRDefault="00EF4891">
      <w:pPr>
        <w:pStyle w:val="ad"/>
        <w:snapToGrid w:val="0"/>
        <w:spacing w:line="360" w:lineRule="auto"/>
        <w:ind w:firstLineChars="196" w:firstLine="472"/>
        <w:rPr>
          <w:rFonts w:ascii="仿宋" w:eastAsia="仿宋" w:hAnsi="仿宋"/>
          <w:b/>
          <w:bCs/>
        </w:rPr>
      </w:pPr>
      <w:r>
        <w:rPr>
          <w:rFonts w:ascii="仿宋" w:eastAsia="仿宋" w:hAnsi="仿宋" w:hint="eastAsia"/>
          <w:b/>
          <w:bCs/>
        </w:rPr>
        <w:t>2.4在系统上公开报价开标情况；</w:t>
      </w:r>
    </w:p>
    <w:p w:rsidR="00BC5195" w:rsidRDefault="00EF4891">
      <w:pPr>
        <w:pStyle w:val="ad"/>
        <w:snapToGrid w:val="0"/>
        <w:spacing w:line="360" w:lineRule="auto"/>
        <w:ind w:firstLineChars="196" w:firstLine="472"/>
        <w:rPr>
          <w:rFonts w:ascii="仿宋" w:eastAsia="仿宋" w:hAnsi="仿宋"/>
          <w:b/>
          <w:bCs/>
        </w:rPr>
      </w:pPr>
      <w:r>
        <w:rPr>
          <w:rFonts w:ascii="仿宋" w:eastAsia="仿宋" w:hAnsi="仿宋" w:hint="eastAsia"/>
          <w:b/>
          <w:bCs/>
        </w:rPr>
        <w:t>2.5评标委员会对报价情况进行评审；</w:t>
      </w:r>
    </w:p>
    <w:p w:rsidR="00BC5195" w:rsidRDefault="00EF4891">
      <w:pPr>
        <w:pStyle w:val="ad"/>
        <w:snapToGrid w:val="0"/>
        <w:spacing w:line="360" w:lineRule="auto"/>
        <w:ind w:firstLineChars="196" w:firstLine="472"/>
        <w:rPr>
          <w:rFonts w:ascii="仿宋" w:eastAsia="仿宋" w:hAnsi="仿宋"/>
          <w:b/>
          <w:bCs/>
        </w:rPr>
      </w:pPr>
      <w:r>
        <w:rPr>
          <w:rFonts w:ascii="仿宋" w:eastAsia="仿宋" w:hAnsi="仿宋" w:hint="eastAsia"/>
          <w:b/>
          <w:bCs/>
        </w:rPr>
        <w:t>2.6在系统上公布评审结果。</w:t>
      </w:r>
    </w:p>
    <w:p w:rsidR="00BC5195" w:rsidRDefault="00EF4891">
      <w:pPr>
        <w:pStyle w:val="ad"/>
        <w:snapToGrid w:val="0"/>
        <w:spacing w:line="360" w:lineRule="auto"/>
        <w:ind w:firstLineChars="196" w:firstLine="472"/>
        <w:rPr>
          <w:rFonts w:ascii="仿宋" w:eastAsia="仿宋" w:hAnsi="仿宋"/>
          <w:b/>
          <w:bCs/>
        </w:rPr>
      </w:pPr>
      <w:r>
        <w:rPr>
          <w:rFonts w:ascii="仿宋" w:eastAsia="仿宋" w:hAnsi="仿宋" w:hint="eastAsia"/>
          <w:b/>
          <w:bCs/>
        </w:rPr>
        <w:t>特别说明：1、政</w:t>
      </w:r>
      <w:proofErr w:type="gramStart"/>
      <w:r>
        <w:rPr>
          <w:rFonts w:ascii="仿宋" w:eastAsia="仿宋" w:hAnsi="仿宋" w:hint="eastAsia"/>
          <w:b/>
          <w:bCs/>
        </w:rPr>
        <w:t>采云</w:t>
      </w:r>
      <w:proofErr w:type="gramEnd"/>
      <w:r>
        <w:rPr>
          <w:rFonts w:ascii="仿宋" w:eastAsia="仿宋" w:hAnsi="仿宋" w:hint="eastAsia"/>
          <w:b/>
          <w:bCs/>
        </w:rPr>
        <w:t>公司如对电子化开标及评审程序有调整的，按调整后的程序操作。</w:t>
      </w:r>
    </w:p>
    <w:p w:rsidR="00BC5195" w:rsidRDefault="00EF4891">
      <w:pPr>
        <w:pStyle w:val="ad"/>
        <w:snapToGrid w:val="0"/>
        <w:spacing w:line="360" w:lineRule="auto"/>
        <w:ind w:firstLineChars="196" w:firstLine="472"/>
        <w:rPr>
          <w:rFonts w:ascii="仿宋" w:eastAsia="仿宋" w:hAnsi="仿宋"/>
          <w:b/>
          <w:bCs/>
          <w:sz w:val="28"/>
          <w:szCs w:val="28"/>
        </w:rPr>
      </w:pPr>
      <w:r>
        <w:rPr>
          <w:rFonts w:ascii="仿宋" w:eastAsia="仿宋" w:hAnsi="仿宋" w:cs="Arial" w:hint="eastAsia"/>
          <w:b/>
        </w:rPr>
        <w:t>2、</w:t>
      </w:r>
      <w:r>
        <w:rPr>
          <w:rFonts w:ascii="仿宋" w:eastAsia="仿宋" w:hAnsi="仿宋" w:hint="eastAsia"/>
          <w:b/>
          <w:bCs/>
        </w:rPr>
        <w:t>本项目采用政</w:t>
      </w:r>
      <w:proofErr w:type="gramStart"/>
      <w:r>
        <w:rPr>
          <w:rFonts w:ascii="仿宋" w:eastAsia="仿宋" w:hAnsi="仿宋" w:hint="eastAsia"/>
          <w:b/>
          <w:bCs/>
        </w:rPr>
        <w:t>采云</w:t>
      </w:r>
      <w:proofErr w:type="gramEnd"/>
      <w:r>
        <w:rPr>
          <w:rFonts w:ascii="仿宋" w:eastAsia="仿宋" w:hAnsi="仿宋" w:hint="eastAsia"/>
          <w:b/>
          <w:bCs/>
        </w:rPr>
        <w:t>电子招投标开标及评审程序，如有以下情形之一的，按以下情况处理：</w:t>
      </w:r>
    </w:p>
    <w:p w:rsidR="00BC5195" w:rsidRDefault="00EF4891">
      <w:pPr>
        <w:pStyle w:val="ad"/>
        <w:adjustRightInd w:val="0"/>
        <w:snapToGrid w:val="0"/>
        <w:spacing w:line="360" w:lineRule="auto"/>
        <w:ind w:firstLineChars="201" w:firstLine="484"/>
        <w:rPr>
          <w:rFonts w:ascii="仿宋" w:eastAsia="仿宋" w:hAnsi="仿宋"/>
          <w:b/>
          <w:kern w:val="0"/>
        </w:rPr>
      </w:pPr>
      <w:r>
        <w:rPr>
          <w:rFonts w:ascii="仿宋" w:eastAsia="仿宋" w:hAnsi="仿宋" w:cs="Arial" w:hint="eastAsia"/>
          <w:b/>
        </w:rPr>
        <w:t>2.1</w:t>
      </w:r>
      <w:r>
        <w:rPr>
          <w:rFonts w:ascii="仿宋" w:eastAsia="仿宋" w:hAnsi="仿宋" w:hint="eastAsia"/>
          <w:b/>
          <w:kern w:val="0"/>
        </w:rPr>
        <w:t>解密成功的投标人不足三家的，本项目流</w:t>
      </w:r>
      <w:proofErr w:type="gramStart"/>
      <w:r>
        <w:rPr>
          <w:rFonts w:ascii="仿宋" w:eastAsia="仿宋" w:hAnsi="仿宋" w:hint="eastAsia"/>
          <w:b/>
          <w:kern w:val="0"/>
        </w:rPr>
        <w:t>标重新</w:t>
      </w:r>
      <w:proofErr w:type="gramEnd"/>
      <w:r>
        <w:rPr>
          <w:rFonts w:ascii="仿宋" w:eastAsia="仿宋" w:hAnsi="仿宋" w:hint="eastAsia"/>
          <w:b/>
          <w:kern w:val="0"/>
        </w:rPr>
        <w:t>组织采购活动。</w:t>
      </w:r>
    </w:p>
    <w:p w:rsidR="00BC5195" w:rsidRDefault="00EF4891">
      <w:pPr>
        <w:pStyle w:val="ad"/>
        <w:adjustRightInd w:val="0"/>
        <w:snapToGrid w:val="0"/>
        <w:spacing w:line="360" w:lineRule="auto"/>
        <w:ind w:firstLineChars="201" w:firstLine="484"/>
        <w:rPr>
          <w:rFonts w:ascii="仿宋" w:eastAsia="仿宋" w:hAnsi="仿宋"/>
          <w:b/>
          <w:kern w:val="0"/>
        </w:rPr>
      </w:pPr>
      <w:r>
        <w:rPr>
          <w:rFonts w:ascii="仿宋" w:eastAsia="仿宋" w:hAnsi="仿宋" w:hint="eastAsia"/>
          <w:b/>
          <w:kern w:val="0"/>
        </w:rPr>
        <w:t>2.2若因政</w:t>
      </w:r>
      <w:proofErr w:type="gramStart"/>
      <w:r>
        <w:rPr>
          <w:rFonts w:ascii="仿宋" w:eastAsia="仿宋" w:hAnsi="仿宋" w:hint="eastAsia"/>
          <w:b/>
          <w:kern w:val="0"/>
        </w:rPr>
        <w:t>采云</w:t>
      </w:r>
      <w:proofErr w:type="gramEnd"/>
      <w:r>
        <w:rPr>
          <w:rFonts w:ascii="仿宋" w:eastAsia="仿宋" w:hAnsi="仿宋" w:hint="eastAsia"/>
          <w:b/>
          <w:kern w:val="0"/>
        </w:rPr>
        <w:t>平台原因无法读取或</w:t>
      </w:r>
      <w:r>
        <w:rPr>
          <w:rFonts w:ascii="仿宋" w:eastAsia="仿宋" w:hAnsi="仿宋"/>
          <w:b/>
          <w:kern w:val="0"/>
        </w:rPr>
        <w:t>电子</w:t>
      </w:r>
      <w:r>
        <w:rPr>
          <w:rFonts w:ascii="仿宋" w:eastAsia="仿宋" w:hAnsi="仿宋" w:hint="eastAsia"/>
          <w:b/>
          <w:kern w:val="0"/>
        </w:rPr>
        <w:t>开</w:t>
      </w:r>
      <w:r>
        <w:rPr>
          <w:rFonts w:ascii="仿宋" w:eastAsia="仿宋" w:hAnsi="仿宋"/>
          <w:b/>
          <w:kern w:val="0"/>
        </w:rPr>
        <w:t>评标无法正常进行</w:t>
      </w:r>
      <w:r>
        <w:rPr>
          <w:rFonts w:ascii="仿宋" w:eastAsia="仿宋" w:hAnsi="仿宋" w:hint="eastAsia"/>
          <w:b/>
          <w:kern w:val="0"/>
        </w:rPr>
        <w:t>，采购机构将情况上报行业监管部门同意后，重新组织采购活动。</w:t>
      </w:r>
    </w:p>
    <w:bookmarkEnd w:id="3"/>
    <w:bookmarkEnd w:id="4"/>
    <w:p w:rsidR="00BC5195" w:rsidRDefault="00EF4891">
      <w:pPr>
        <w:snapToGrid w:val="0"/>
        <w:spacing w:line="360" w:lineRule="auto"/>
        <w:ind w:firstLineChars="132" w:firstLine="318"/>
        <w:jc w:val="left"/>
        <w:outlineLvl w:val="0"/>
        <w:rPr>
          <w:rFonts w:ascii="仿宋" w:eastAsia="仿宋" w:hAnsi="仿宋"/>
          <w:b/>
          <w:sz w:val="24"/>
        </w:rPr>
      </w:pPr>
      <w:r>
        <w:rPr>
          <w:rFonts w:ascii="仿宋" w:eastAsia="仿宋" w:hAnsi="仿宋" w:hint="eastAsia"/>
          <w:b/>
          <w:sz w:val="24"/>
        </w:rPr>
        <w:t>（二）组织评标程序</w:t>
      </w:r>
    </w:p>
    <w:p w:rsidR="00BC5195" w:rsidRDefault="00EF4891">
      <w:pPr>
        <w:snapToGrid w:val="0"/>
        <w:spacing w:line="360" w:lineRule="auto"/>
        <w:ind w:firstLineChars="132" w:firstLine="317"/>
        <w:jc w:val="left"/>
        <w:outlineLvl w:val="0"/>
        <w:rPr>
          <w:rFonts w:ascii="仿宋" w:eastAsia="仿宋" w:hAnsi="仿宋"/>
          <w:sz w:val="24"/>
        </w:rPr>
      </w:pPr>
      <w:r>
        <w:rPr>
          <w:rFonts w:ascii="仿宋" w:eastAsia="仿宋" w:hAnsi="仿宋" w:hint="eastAsia"/>
          <w:sz w:val="24"/>
        </w:rPr>
        <w:t>招标方将按照招标文件规定的时间、地点和程序组织评标，各评审专家及相关人员应参加评审活动并接受核验、签到，无关人员不得进入评审现场。</w:t>
      </w:r>
    </w:p>
    <w:p w:rsidR="00BC5195" w:rsidRDefault="00EF4891">
      <w:pPr>
        <w:snapToGrid w:val="0"/>
        <w:spacing w:line="360" w:lineRule="auto"/>
        <w:ind w:firstLineChars="132" w:firstLine="317"/>
        <w:jc w:val="left"/>
        <w:outlineLvl w:val="0"/>
        <w:rPr>
          <w:rFonts w:ascii="仿宋" w:eastAsia="仿宋" w:hAnsi="仿宋"/>
          <w:sz w:val="24"/>
        </w:rPr>
      </w:pPr>
      <w:r>
        <w:rPr>
          <w:rFonts w:ascii="仿宋" w:eastAsia="仿宋" w:hAnsi="仿宋" w:hint="eastAsia"/>
          <w:sz w:val="24"/>
        </w:rPr>
        <w:t>1.按规定统一收缴、保存评标现场相关人员通讯工具。</w:t>
      </w:r>
    </w:p>
    <w:p w:rsidR="00BC5195" w:rsidRDefault="00EF4891">
      <w:pPr>
        <w:snapToGrid w:val="0"/>
        <w:spacing w:line="360" w:lineRule="auto"/>
        <w:ind w:firstLineChars="132" w:firstLine="317"/>
        <w:jc w:val="left"/>
        <w:outlineLvl w:val="0"/>
        <w:rPr>
          <w:rFonts w:ascii="仿宋" w:eastAsia="仿宋" w:hAnsi="仿宋"/>
          <w:sz w:val="24"/>
        </w:rPr>
      </w:pPr>
      <w:r>
        <w:rPr>
          <w:rFonts w:ascii="仿宋" w:eastAsia="仿宋" w:hAnsi="仿宋" w:hint="eastAsia"/>
          <w:sz w:val="24"/>
        </w:rPr>
        <w:t>2.介绍评审现场的人员情况，宣布评审工作纪律，告知评审人员应当回避情形；组织推选评标委员会组长。</w:t>
      </w:r>
    </w:p>
    <w:p w:rsidR="00BC5195" w:rsidRDefault="00EF4891">
      <w:pPr>
        <w:snapToGrid w:val="0"/>
        <w:spacing w:line="360" w:lineRule="auto"/>
        <w:ind w:firstLineChars="132" w:firstLine="317"/>
        <w:jc w:val="left"/>
        <w:outlineLvl w:val="0"/>
        <w:rPr>
          <w:rFonts w:ascii="仿宋" w:eastAsia="仿宋" w:hAnsi="仿宋"/>
          <w:sz w:val="24"/>
        </w:rPr>
      </w:pPr>
      <w:r>
        <w:rPr>
          <w:rFonts w:ascii="仿宋" w:eastAsia="仿宋" w:hAnsi="仿宋" w:hint="eastAsia"/>
          <w:sz w:val="24"/>
        </w:rPr>
        <w:t>3.宣读提交投标文件的供应商名单，组织评标委员会各位成员签订《政府采购评审人员廉洁自律承诺书》。</w:t>
      </w:r>
    </w:p>
    <w:p w:rsidR="00BC5195" w:rsidRDefault="00EF4891">
      <w:pPr>
        <w:snapToGrid w:val="0"/>
        <w:spacing w:line="360" w:lineRule="auto"/>
        <w:ind w:firstLineChars="132" w:firstLine="317"/>
        <w:jc w:val="left"/>
        <w:outlineLvl w:val="0"/>
        <w:rPr>
          <w:rFonts w:ascii="仿宋" w:eastAsia="仿宋" w:hAnsi="仿宋"/>
          <w:sz w:val="24"/>
        </w:rPr>
      </w:pPr>
      <w:r>
        <w:rPr>
          <w:rFonts w:ascii="仿宋" w:eastAsia="仿宋" w:hAnsi="仿宋" w:hint="eastAsia"/>
          <w:sz w:val="24"/>
        </w:rPr>
        <w:t>4.采购人可以在评标前说明项目背景和采购需求，说明内容不得含有歧视性、倾向性意见，不得超出招标文件所述范围。说明应当提交书面材料，并随采购文件一并存档。</w:t>
      </w:r>
    </w:p>
    <w:p w:rsidR="00BC5195" w:rsidRDefault="00EF4891">
      <w:pPr>
        <w:snapToGrid w:val="0"/>
        <w:spacing w:line="360" w:lineRule="auto"/>
        <w:ind w:firstLineChars="132" w:firstLine="317"/>
        <w:jc w:val="left"/>
        <w:outlineLvl w:val="0"/>
        <w:rPr>
          <w:rFonts w:ascii="仿宋" w:eastAsia="仿宋" w:hAnsi="仿宋"/>
          <w:sz w:val="24"/>
        </w:rPr>
      </w:pPr>
      <w:r>
        <w:rPr>
          <w:rFonts w:ascii="仿宋" w:eastAsia="仿宋" w:hAnsi="仿宋" w:hint="eastAsia"/>
          <w:sz w:val="24"/>
        </w:rPr>
        <w:t>5.根据需要简要介绍招标文件（含补充文件）制定及质疑答复情况、按书面陈述项目基本情况及评审工作需注意事项等，让评审专家尽快知悉和了解所评审项目的采购需</w:t>
      </w:r>
      <w:r>
        <w:rPr>
          <w:rFonts w:ascii="仿宋" w:eastAsia="仿宋" w:hAnsi="仿宋" w:hint="eastAsia"/>
          <w:sz w:val="24"/>
        </w:rPr>
        <w:lastRenderedPageBreak/>
        <w:t>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BC5195" w:rsidRDefault="00EF4891">
      <w:pPr>
        <w:snapToGrid w:val="0"/>
        <w:spacing w:line="360" w:lineRule="auto"/>
        <w:ind w:firstLineChars="132" w:firstLine="317"/>
        <w:jc w:val="left"/>
        <w:outlineLvl w:val="0"/>
        <w:rPr>
          <w:rFonts w:ascii="仿宋" w:eastAsia="仿宋" w:hAnsi="仿宋"/>
          <w:sz w:val="24"/>
        </w:rPr>
      </w:pPr>
      <w:r>
        <w:rPr>
          <w:rFonts w:ascii="仿宋" w:eastAsia="仿宋" w:hAnsi="仿宋" w:hint="eastAsia"/>
          <w:sz w:val="24"/>
        </w:rPr>
        <w:t>6.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w:t>
      </w:r>
    </w:p>
    <w:p w:rsidR="00BC5195" w:rsidRDefault="00EF4891">
      <w:pPr>
        <w:snapToGrid w:val="0"/>
        <w:spacing w:line="360" w:lineRule="auto"/>
        <w:ind w:firstLineChars="132" w:firstLine="317"/>
        <w:jc w:val="left"/>
        <w:outlineLvl w:val="0"/>
        <w:rPr>
          <w:rFonts w:ascii="仿宋" w:eastAsia="仿宋" w:hAnsi="仿宋"/>
          <w:sz w:val="24"/>
        </w:rPr>
      </w:pPr>
      <w:r>
        <w:rPr>
          <w:rFonts w:ascii="仿宋" w:eastAsia="仿宋" w:hAnsi="仿宋" w:hint="eastAsia"/>
          <w:sz w:val="24"/>
        </w:rPr>
        <w:t>7.评标委员会组长组织评审人员独立评审。评标委员会对拟认定为投标文件无效，应组织相关投标人代表进行陈述、澄清或申辩；招标方可协助评标委员会组长对打分结果进行校对、核对并汇总统计；对明显畸高、</w:t>
      </w:r>
      <w:proofErr w:type="gramStart"/>
      <w:r>
        <w:rPr>
          <w:rFonts w:ascii="仿宋" w:eastAsia="仿宋" w:hAnsi="仿宋" w:hint="eastAsia"/>
          <w:sz w:val="24"/>
        </w:rPr>
        <w:t>畸</w:t>
      </w:r>
      <w:proofErr w:type="gramEnd"/>
      <w:r>
        <w:rPr>
          <w:rFonts w:ascii="仿宋" w:eastAsia="仿宋" w:hAnsi="仿宋" w:hint="eastAsia"/>
          <w:sz w:val="24"/>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BC5195" w:rsidRDefault="00EF4891">
      <w:pPr>
        <w:snapToGrid w:val="0"/>
        <w:spacing w:line="360" w:lineRule="auto"/>
        <w:ind w:firstLineChars="132" w:firstLine="317"/>
        <w:jc w:val="left"/>
        <w:outlineLvl w:val="0"/>
        <w:rPr>
          <w:rFonts w:ascii="仿宋" w:eastAsia="仿宋" w:hAnsi="仿宋"/>
          <w:sz w:val="24"/>
        </w:rPr>
      </w:pPr>
      <w:r>
        <w:rPr>
          <w:rFonts w:ascii="仿宋" w:eastAsia="仿宋" w:hAnsi="仿宋" w:hint="eastAsia"/>
          <w:sz w:val="24"/>
        </w:rPr>
        <w:t>8.做好评审现场相关记录，协助评标委员会组长做好评审报告起草、有关内容电脑文字录入等工作，并要求评标委员会各成员签字确认。</w:t>
      </w:r>
    </w:p>
    <w:p w:rsidR="00BC5195" w:rsidRDefault="00EF4891">
      <w:pPr>
        <w:snapToGrid w:val="0"/>
        <w:spacing w:line="360" w:lineRule="auto"/>
        <w:ind w:firstLineChars="132" w:firstLine="317"/>
        <w:jc w:val="left"/>
        <w:outlineLvl w:val="0"/>
        <w:rPr>
          <w:rFonts w:ascii="仿宋" w:eastAsia="仿宋" w:hAnsi="仿宋"/>
          <w:sz w:val="24"/>
        </w:rPr>
      </w:pPr>
      <w:r>
        <w:rPr>
          <w:rFonts w:ascii="仿宋" w:eastAsia="仿宋" w:hAnsi="仿宋" w:hint="eastAsia"/>
          <w:sz w:val="24"/>
        </w:rPr>
        <w:t>9.评审结束后，招标方应对评标委员会各成员的专业水平、职业道德、遵纪守法等情况进行评价；同时按规定向评审专家发放评审费，并交还评审人员及其他现场相关人员的通讯工具。</w:t>
      </w:r>
    </w:p>
    <w:p w:rsidR="00BC5195" w:rsidRDefault="00EF4891">
      <w:pPr>
        <w:snapToGrid w:val="0"/>
        <w:spacing w:line="360" w:lineRule="auto"/>
        <w:ind w:firstLineChars="132" w:firstLine="318"/>
        <w:jc w:val="left"/>
        <w:outlineLvl w:val="0"/>
        <w:rPr>
          <w:rFonts w:ascii="仿宋" w:eastAsia="仿宋" w:hAnsi="仿宋"/>
          <w:b/>
          <w:sz w:val="24"/>
        </w:rPr>
      </w:pPr>
      <w:r>
        <w:rPr>
          <w:rFonts w:ascii="仿宋" w:eastAsia="仿宋" w:hAnsi="仿宋" w:hint="eastAsia"/>
          <w:b/>
          <w:sz w:val="24"/>
        </w:rPr>
        <w:t>（三）评审程序</w:t>
      </w:r>
    </w:p>
    <w:p w:rsidR="00BC5195" w:rsidRDefault="00EF4891">
      <w:pPr>
        <w:snapToGrid w:val="0"/>
        <w:spacing w:line="360" w:lineRule="auto"/>
        <w:ind w:firstLineChars="132" w:firstLine="317"/>
        <w:jc w:val="left"/>
        <w:outlineLvl w:val="0"/>
        <w:rPr>
          <w:rFonts w:ascii="仿宋" w:eastAsia="仿宋" w:hAnsi="仿宋"/>
          <w:sz w:val="24"/>
        </w:rPr>
      </w:pPr>
      <w:r>
        <w:rPr>
          <w:rFonts w:ascii="仿宋" w:eastAsia="仿宋" w:hAnsi="仿宋" w:hint="eastAsia"/>
          <w:sz w:val="24"/>
        </w:rPr>
        <w:t>1.在评审专家中推选评标委员会组长。</w:t>
      </w:r>
    </w:p>
    <w:p w:rsidR="00BC5195" w:rsidRDefault="00EF4891">
      <w:pPr>
        <w:snapToGrid w:val="0"/>
        <w:spacing w:line="360" w:lineRule="auto"/>
        <w:ind w:firstLineChars="132" w:firstLine="317"/>
        <w:jc w:val="left"/>
        <w:outlineLvl w:val="0"/>
        <w:rPr>
          <w:rFonts w:ascii="仿宋" w:eastAsia="仿宋" w:hAnsi="仿宋"/>
          <w:sz w:val="24"/>
        </w:rPr>
      </w:pPr>
      <w:r>
        <w:rPr>
          <w:rFonts w:ascii="仿宋" w:eastAsia="仿宋" w:hAnsi="仿宋" w:hint="eastAsia"/>
          <w:sz w:val="24"/>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BC5195" w:rsidRDefault="00EF4891">
      <w:pPr>
        <w:snapToGrid w:val="0"/>
        <w:spacing w:line="360" w:lineRule="auto"/>
        <w:ind w:firstLineChars="132" w:firstLine="317"/>
        <w:jc w:val="left"/>
        <w:outlineLvl w:val="0"/>
        <w:rPr>
          <w:rFonts w:ascii="仿宋" w:eastAsia="仿宋" w:hAnsi="仿宋"/>
          <w:sz w:val="24"/>
        </w:rPr>
      </w:pPr>
      <w:r>
        <w:rPr>
          <w:rFonts w:ascii="仿宋" w:eastAsia="仿宋" w:hAnsi="仿宋" w:hint="eastAsia"/>
          <w:sz w:val="24"/>
        </w:rPr>
        <w:t>3.评审人员对各投标人投标文件的有效性、符合性、完整性和响应程度进行审查，确定是否对招标文件</w:t>
      </w:r>
      <w:proofErr w:type="gramStart"/>
      <w:r>
        <w:rPr>
          <w:rFonts w:ascii="仿宋" w:eastAsia="仿宋" w:hAnsi="仿宋" w:hint="eastAsia"/>
          <w:sz w:val="24"/>
        </w:rPr>
        <w:t>作出</w:t>
      </w:r>
      <w:proofErr w:type="gramEnd"/>
      <w:r>
        <w:rPr>
          <w:rFonts w:ascii="仿宋" w:eastAsia="仿宋" w:hAnsi="仿宋" w:hint="eastAsia"/>
          <w:sz w:val="24"/>
        </w:rPr>
        <w:t>实质性响应。</w:t>
      </w:r>
    </w:p>
    <w:p w:rsidR="00BC5195" w:rsidRDefault="00EF4891">
      <w:pPr>
        <w:snapToGrid w:val="0"/>
        <w:spacing w:line="360" w:lineRule="auto"/>
        <w:ind w:firstLineChars="132" w:firstLine="317"/>
        <w:jc w:val="left"/>
        <w:outlineLvl w:val="0"/>
        <w:rPr>
          <w:rFonts w:ascii="仿宋" w:eastAsia="仿宋" w:hAnsi="仿宋"/>
          <w:sz w:val="24"/>
        </w:rPr>
      </w:pPr>
      <w:r>
        <w:rPr>
          <w:rFonts w:ascii="仿宋" w:eastAsia="仿宋" w:hAnsi="仿宋" w:hint="eastAsia"/>
          <w:sz w:val="24"/>
        </w:rPr>
        <w:t>4.评审人员按招标文件规定的评审方法和评审标准，依法独立对投标人投标文件进行评估、比较，并给予评价或打分，不受任何单位和个人的干预。</w:t>
      </w:r>
    </w:p>
    <w:p w:rsidR="00BC5195" w:rsidRDefault="00EF4891">
      <w:pPr>
        <w:snapToGrid w:val="0"/>
        <w:spacing w:line="360" w:lineRule="auto"/>
        <w:ind w:firstLineChars="132" w:firstLine="317"/>
        <w:jc w:val="left"/>
        <w:outlineLvl w:val="0"/>
        <w:rPr>
          <w:rFonts w:ascii="仿宋" w:eastAsia="仿宋" w:hAnsi="仿宋"/>
          <w:sz w:val="24"/>
        </w:rPr>
      </w:pPr>
      <w:r>
        <w:rPr>
          <w:rFonts w:ascii="仿宋" w:eastAsia="仿宋" w:hAnsi="仿宋" w:hint="eastAsia"/>
          <w:sz w:val="24"/>
        </w:rPr>
        <w:t>5.评审人员对各供应商投标文件非实质性内容有</w:t>
      </w:r>
      <w:proofErr w:type="gramStart"/>
      <w:r>
        <w:rPr>
          <w:rFonts w:ascii="仿宋" w:eastAsia="仿宋" w:hAnsi="仿宋" w:hint="eastAsia"/>
          <w:sz w:val="24"/>
        </w:rPr>
        <w:t>疑</w:t>
      </w:r>
      <w:proofErr w:type="gramEnd"/>
      <w:r>
        <w:rPr>
          <w:rFonts w:ascii="仿宋" w:eastAsia="仿宋" w:hAnsi="仿宋" w:hint="eastAsia"/>
          <w:sz w:val="24"/>
        </w:rPr>
        <w:t>议或异议，或者审查发现明显的文字或计算错误等，及时向评标委员会组长提出。经评标委员会商议认为需要供应商</w:t>
      </w:r>
      <w:proofErr w:type="gramStart"/>
      <w:r>
        <w:rPr>
          <w:rFonts w:ascii="仿宋" w:eastAsia="仿宋" w:hAnsi="仿宋" w:hint="eastAsia"/>
          <w:sz w:val="24"/>
        </w:rPr>
        <w:t>作</w:t>
      </w:r>
      <w:r>
        <w:rPr>
          <w:rFonts w:ascii="仿宋" w:eastAsia="仿宋" w:hAnsi="仿宋" w:hint="eastAsia"/>
          <w:sz w:val="24"/>
        </w:rPr>
        <w:lastRenderedPageBreak/>
        <w:t>出</w:t>
      </w:r>
      <w:proofErr w:type="gramEnd"/>
      <w:r>
        <w:rPr>
          <w:rFonts w:ascii="仿宋" w:eastAsia="仿宋" w:hAnsi="仿宋" w:hint="eastAsia"/>
          <w:sz w:val="24"/>
        </w:rPr>
        <w:t>必要澄清或说明的，应通知该投标人以书面形式</w:t>
      </w:r>
      <w:proofErr w:type="gramStart"/>
      <w:r>
        <w:rPr>
          <w:rFonts w:ascii="仿宋" w:eastAsia="仿宋" w:hAnsi="仿宋" w:hint="eastAsia"/>
          <w:sz w:val="24"/>
        </w:rPr>
        <w:t>作出</w:t>
      </w:r>
      <w:proofErr w:type="gramEnd"/>
      <w:r>
        <w:rPr>
          <w:rFonts w:ascii="仿宋" w:eastAsia="仿宋" w:hAnsi="仿宋" w:hint="eastAsia"/>
          <w:sz w:val="24"/>
        </w:rPr>
        <w:t>澄清或说明。授权代表未到场或拒绝澄清说明或澄清说明的内容改变了投标文件的实质性内容的，评标委员会有权对该投标文件</w:t>
      </w:r>
      <w:proofErr w:type="gramStart"/>
      <w:r>
        <w:rPr>
          <w:rFonts w:ascii="仿宋" w:eastAsia="仿宋" w:hAnsi="仿宋" w:hint="eastAsia"/>
          <w:sz w:val="24"/>
        </w:rPr>
        <w:t>作出</w:t>
      </w:r>
      <w:proofErr w:type="gramEnd"/>
      <w:r>
        <w:rPr>
          <w:rFonts w:ascii="仿宋" w:eastAsia="仿宋" w:hAnsi="仿宋" w:hint="eastAsia"/>
          <w:sz w:val="24"/>
        </w:rPr>
        <w:t>不利于投标人的评判。书面通知及澄清说明文件应作为政府采购项目档案归档留存。</w:t>
      </w:r>
    </w:p>
    <w:p w:rsidR="00BC5195" w:rsidRDefault="00EF4891">
      <w:pPr>
        <w:snapToGrid w:val="0"/>
        <w:spacing w:line="360" w:lineRule="auto"/>
        <w:ind w:firstLineChars="132" w:firstLine="317"/>
        <w:jc w:val="left"/>
        <w:outlineLvl w:val="0"/>
        <w:rPr>
          <w:rFonts w:ascii="仿宋" w:eastAsia="仿宋" w:hAnsi="仿宋"/>
          <w:sz w:val="24"/>
        </w:rPr>
      </w:pPr>
      <w:r>
        <w:rPr>
          <w:rFonts w:ascii="仿宋" w:eastAsia="仿宋" w:hAnsi="仿宋" w:hint="eastAsia"/>
          <w:sz w:val="24"/>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Pr>
          <w:rFonts w:ascii="仿宋" w:eastAsia="仿宋" w:hAnsi="仿宋" w:hint="eastAsia"/>
          <w:sz w:val="24"/>
        </w:rPr>
        <w:t>畸</w:t>
      </w:r>
      <w:proofErr w:type="gramEnd"/>
      <w:r>
        <w:rPr>
          <w:rFonts w:ascii="仿宋" w:eastAsia="仿宋" w:hAnsi="仿宋" w:hint="eastAsia"/>
          <w:sz w:val="24"/>
        </w:rPr>
        <w:t>低情形的，应由相关人员当场改正或</w:t>
      </w:r>
      <w:proofErr w:type="gramStart"/>
      <w:r>
        <w:rPr>
          <w:rFonts w:ascii="仿宋" w:eastAsia="仿宋" w:hAnsi="仿宋" w:hint="eastAsia"/>
          <w:sz w:val="24"/>
        </w:rPr>
        <w:t>作出</w:t>
      </w:r>
      <w:proofErr w:type="gramEnd"/>
      <w:r>
        <w:rPr>
          <w:rFonts w:ascii="仿宋" w:eastAsia="仿宋" w:hAnsi="仿宋" w:hint="eastAsia"/>
          <w:sz w:val="24"/>
        </w:rPr>
        <w:t>说明；拒不改正又不作说明的，由现场监督员如实记载后存入项目档案资料。</w:t>
      </w:r>
    </w:p>
    <w:p w:rsidR="00BC5195" w:rsidRDefault="00EF4891">
      <w:pPr>
        <w:snapToGrid w:val="0"/>
        <w:spacing w:line="360" w:lineRule="auto"/>
        <w:ind w:firstLineChars="132" w:firstLine="317"/>
        <w:jc w:val="left"/>
        <w:outlineLvl w:val="0"/>
        <w:rPr>
          <w:rFonts w:ascii="仿宋" w:eastAsia="仿宋" w:hAnsi="仿宋"/>
          <w:sz w:val="24"/>
        </w:rPr>
      </w:pPr>
      <w:r>
        <w:rPr>
          <w:rFonts w:ascii="仿宋" w:eastAsia="仿宋" w:hAnsi="仿宋" w:hint="eastAsia"/>
          <w:sz w:val="24"/>
        </w:rPr>
        <w:t xml:space="preserve">7.评标委员会根据评审汇总情况和招标文件规定确定中标候选供应商排序名单。 </w:t>
      </w:r>
    </w:p>
    <w:p w:rsidR="00BC5195" w:rsidRDefault="00EF4891">
      <w:pPr>
        <w:snapToGrid w:val="0"/>
        <w:spacing w:line="360" w:lineRule="auto"/>
        <w:ind w:firstLineChars="132" w:firstLine="317"/>
        <w:jc w:val="left"/>
        <w:outlineLvl w:val="0"/>
        <w:rPr>
          <w:rFonts w:ascii="仿宋" w:eastAsia="仿宋" w:hAnsi="仿宋"/>
          <w:sz w:val="24"/>
        </w:rPr>
      </w:pPr>
      <w:r>
        <w:rPr>
          <w:rFonts w:ascii="仿宋" w:eastAsia="仿宋" w:hAnsi="仿宋" w:hint="eastAsia"/>
          <w:sz w:val="24"/>
        </w:rPr>
        <w:t>8.起草评审报告，所有评审人员须在评审报告上签字确认。</w:t>
      </w:r>
    </w:p>
    <w:p w:rsidR="00BC5195" w:rsidRDefault="00EF4891">
      <w:pPr>
        <w:snapToGrid w:val="0"/>
        <w:spacing w:line="360" w:lineRule="auto"/>
        <w:ind w:firstLineChars="132" w:firstLine="318"/>
        <w:outlineLvl w:val="0"/>
        <w:rPr>
          <w:rFonts w:ascii="仿宋" w:eastAsia="仿宋" w:hAnsi="仿宋"/>
          <w:b/>
          <w:bCs/>
          <w:sz w:val="28"/>
          <w:szCs w:val="28"/>
        </w:rPr>
      </w:pPr>
      <w:r>
        <w:rPr>
          <w:rFonts w:ascii="仿宋" w:eastAsia="仿宋" w:hAnsi="仿宋" w:hint="eastAsia"/>
          <w:b/>
          <w:sz w:val="24"/>
        </w:rPr>
        <w:t>（四）</w:t>
      </w:r>
      <w:r>
        <w:rPr>
          <w:rFonts w:ascii="仿宋" w:eastAsia="仿宋" w:hAnsi="仿宋" w:hint="eastAsia"/>
          <w:b/>
          <w:bCs/>
          <w:sz w:val="28"/>
          <w:szCs w:val="28"/>
        </w:rPr>
        <w:t>评审原则</w:t>
      </w:r>
    </w:p>
    <w:p w:rsidR="00BC5195" w:rsidRDefault="00EF4891">
      <w:pPr>
        <w:snapToGrid w:val="0"/>
        <w:spacing w:line="360" w:lineRule="auto"/>
        <w:ind w:firstLineChars="132" w:firstLine="317"/>
        <w:jc w:val="left"/>
        <w:outlineLvl w:val="0"/>
        <w:rPr>
          <w:rFonts w:ascii="仿宋" w:eastAsia="仿宋" w:hAnsi="仿宋"/>
          <w:sz w:val="24"/>
        </w:rPr>
      </w:pPr>
      <w:r>
        <w:rPr>
          <w:rFonts w:ascii="仿宋" w:eastAsia="仿宋" w:hAnsi="仿宋" w:hint="eastAsia"/>
          <w:sz w:val="24"/>
        </w:rPr>
        <w:t>1.评标委员会必须公平、公正、客观，不带任何倾向性和启发性；不得向外界透露任何与评标有关的内容；任何单位和个人不得干扰、影响评标的正常进行；评标委员会及有关工作人员不得私下与投标人接触。</w:t>
      </w:r>
    </w:p>
    <w:p w:rsidR="00BC5195" w:rsidRDefault="00EF4891">
      <w:pPr>
        <w:snapToGrid w:val="0"/>
        <w:spacing w:line="360" w:lineRule="auto"/>
        <w:ind w:firstLineChars="132" w:firstLine="317"/>
        <w:jc w:val="left"/>
        <w:outlineLvl w:val="0"/>
        <w:rPr>
          <w:rFonts w:ascii="仿宋" w:eastAsia="仿宋" w:hAnsi="仿宋"/>
          <w:sz w:val="24"/>
        </w:rPr>
      </w:pPr>
      <w:r>
        <w:rPr>
          <w:rFonts w:ascii="仿宋" w:eastAsia="仿宋" w:hAnsi="仿宋" w:hint="eastAsia"/>
          <w:sz w:val="24"/>
        </w:rPr>
        <w:t>2.评审专家因回避、临时缺席或健康原因等特殊情况不能继续参加评审工作的，应按规定更换评审专家,被更换的评审人员之前所</w:t>
      </w:r>
      <w:proofErr w:type="gramStart"/>
      <w:r>
        <w:rPr>
          <w:rFonts w:ascii="仿宋" w:eastAsia="仿宋" w:hAnsi="仿宋" w:hint="eastAsia"/>
          <w:sz w:val="24"/>
        </w:rPr>
        <w:t>作出</w:t>
      </w:r>
      <w:proofErr w:type="gramEnd"/>
      <w:r>
        <w:rPr>
          <w:rFonts w:ascii="仿宋" w:eastAsia="仿宋" w:hAnsi="仿宋" w:hint="eastAsia"/>
          <w:sz w:val="24"/>
        </w:rPr>
        <w:t>的评审意见不再予以采纳，由更换后的评审人员重新进行评审。无法及时更换专家的，要立即停止评审工作、封存评审资料，并告知投标人择期重新评审的时间和地点。</w:t>
      </w:r>
    </w:p>
    <w:p w:rsidR="00BC5195" w:rsidRDefault="00EF4891">
      <w:pPr>
        <w:snapToGrid w:val="0"/>
        <w:spacing w:line="360" w:lineRule="auto"/>
        <w:ind w:firstLineChars="132" w:firstLine="317"/>
        <w:jc w:val="left"/>
        <w:outlineLvl w:val="0"/>
        <w:rPr>
          <w:rFonts w:ascii="仿宋" w:eastAsia="仿宋" w:hAnsi="仿宋"/>
          <w:sz w:val="24"/>
        </w:rPr>
      </w:pPr>
      <w:r>
        <w:rPr>
          <w:rFonts w:ascii="仿宋" w:eastAsia="仿宋" w:hAnsi="仿宋" w:hint="eastAsia"/>
          <w:sz w:val="24"/>
        </w:rPr>
        <w:t>3.评审人员对有关招标文件、投标文件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BC5195" w:rsidRDefault="00EF4891">
      <w:pPr>
        <w:snapToGrid w:val="0"/>
        <w:spacing w:line="360" w:lineRule="auto"/>
        <w:ind w:firstLineChars="132" w:firstLine="317"/>
        <w:jc w:val="left"/>
        <w:outlineLvl w:val="0"/>
        <w:rPr>
          <w:rFonts w:ascii="仿宋" w:eastAsia="仿宋" w:hAnsi="仿宋"/>
          <w:sz w:val="24"/>
        </w:rPr>
      </w:pPr>
      <w:r>
        <w:rPr>
          <w:rFonts w:ascii="仿宋" w:eastAsia="仿宋" w:hAnsi="仿宋"/>
          <w:sz w:val="24"/>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BC5195" w:rsidRDefault="00EF4891">
      <w:pPr>
        <w:snapToGrid w:val="0"/>
        <w:spacing w:line="360" w:lineRule="auto"/>
        <w:ind w:firstLineChars="132" w:firstLine="317"/>
        <w:jc w:val="left"/>
        <w:outlineLvl w:val="0"/>
        <w:rPr>
          <w:rFonts w:ascii="仿宋" w:eastAsia="仿宋" w:hAnsi="仿宋"/>
          <w:sz w:val="24"/>
        </w:rPr>
      </w:pPr>
      <w:r>
        <w:rPr>
          <w:rFonts w:ascii="仿宋" w:eastAsia="仿宋" w:hAnsi="仿宋" w:hint="eastAsia"/>
          <w:sz w:val="24"/>
        </w:rPr>
        <w:lastRenderedPageBreak/>
        <w:t>非单一产品采购项目，采购人应当根据采购项目技术构成、产品价格比重等合理确定核心产品，并在招标文件中载明。多家投标人提供的核心产品品牌相同的，按前款规定处理。</w:t>
      </w:r>
    </w:p>
    <w:p w:rsidR="00BC5195" w:rsidRDefault="00EF4891">
      <w:pPr>
        <w:pStyle w:val="af1"/>
        <w:spacing w:line="380" w:lineRule="exact"/>
        <w:ind w:leftChars="230" w:left="724" w:hangingChars="100" w:hanging="241"/>
        <w:outlineLvl w:val="1"/>
        <w:rPr>
          <w:rFonts w:ascii="仿宋" w:eastAsia="仿宋" w:hAnsi="仿宋"/>
          <w:b/>
          <w:sz w:val="24"/>
          <w:szCs w:val="24"/>
        </w:rPr>
      </w:pPr>
      <w:r>
        <w:rPr>
          <w:rFonts w:ascii="仿宋" w:eastAsia="仿宋" w:hAnsi="仿宋" w:hint="eastAsia"/>
          <w:b/>
          <w:sz w:val="24"/>
          <w:szCs w:val="24"/>
        </w:rPr>
        <w:t>四、评标</w:t>
      </w:r>
    </w:p>
    <w:p w:rsidR="00BC5195" w:rsidRDefault="00EF4891">
      <w:pPr>
        <w:pStyle w:val="af1"/>
        <w:spacing w:line="380" w:lineRule="exact"/>
        <w:ind w:leftChars="230" w:left="724" w:hangingChars="100" w:hanging="241"/>
        <w:rPr>
          <w:rFonts w:ascii="仿宋" w:eastAsia="仿宋" w:hAnsi="仿宋"/>
          <w:b/>
          <w:sz w:val="24"/>
          <w:szCs w:val="24"/>
        </w:rPr>
      </w:pPr>
      <w:r>
        <w:rPr>
          <w:rFonts w:ascii="仿宋" w:eastAsia="仿宋" w:hAnsi="仿宋" w:hint="eastAsia"/>
          <w:b/>
          <w:sz w:val="24"/>
          <w:szCs w:val="24"/>
        </w:rPr>
        <w:t>详见第三章评标办法及评标标准</w:t>
      </w:r>
    </w:p>
    <w:p w:rsidR="00BC5195" w:rsidRDefault="00EF4891">
      <w:pPr>
        <w:pStyle w:val="af1"/>
        <w:spacing w:line="380" w:lineRule="exact"/>
        <w:ind w:leftChars="230" w:left="724" w:hangingChars="100" w:hanging="241"/>
        <w:rPr>
          <w:rFonts w:ascii="仿宋" w:eastAsia="仿宋" w:hAnsi="仿宋"/>
          <w:b/>
          <w:sz w:val="24"/>
          <w:szCs w:val="24"/>
        </w:rPr>
      </w:pPr>
      <w:r>
        <w:rPr>
          <w:rFonts w:ascii="仿宋" w:eastAsia="仿宋" w:hAnsi="仿宋" w:hint="eastAsia"/>
          <w:b/>
          <w:sz w:val="24"/>
          <w:szCs w:val="24"/>
        </w:rPr>
        <w:t>五、定标</w:t>
      </w:r>
    </w:p>
    <w:p w:rsidR="00BC5195" w:rsidRDefault="00EF4891">
      <w:pPr>
        <w:snapToGrid w:val="0"/>
        <w:spacing w:line="380" w:lineRule="exact"/>
        <w:ind w:firstLineChars="181" w:firstLine="434"/>
        <w:outlineLvl w:val="1"/>
        <w:rPr>
          <w:rFonts w:ascii="仿宋" w:eastAsia="仿宋" w:hAnsi="仿宋"/>
          <w:sz w:val="24"/>
        </w:rPr>
      </w:pPr>
      <w:r>
        <w:rPr>
          <w:rFonts w:ascii="仿宋" w:eastAsia="仿宋" w:hAnsi="仿宋" w:hint="eastAsia"/>
          <w:sz w:val="24"/>
        </w:rPr>
        <w:t>（一）确定成交人。</w:t>
      </w:r>
    </w:p>
    <w:p w:rsidR="00BC5195" w:rsidRDefault="00EF4891">
      <w:pPr>
        <w:snapToGrid w:val="0"/>
        <w:spacing w:line="380" w:lineRule="exact"/>
        <w:ind w:firstLineChars="181" w:firstLine="434"/>
        <w:outlineLvl w:val="1"/>
        <w:rPr>
          <w:rFonts w:ascii="仿宋" w:eastAsia="仿宋" w:hAnsi="仿宋"/>
          <w:sz w:val="24"/>
        </w:rPr>
      </w:pPr>
      <w:r>
        <w:rPr>
          <w:rFonts w:ascii="仿宋" w:eastAsia="仿宋" w:hAnsi="仿宋" w:hint="eastAsia"/>
          <w:sz w:val="24"/>
        </w:rPr>
        <w:t>采购机构将自评审结束之日起2个工作日内将评审报告送交采购人.采购人将在收到评审报告后5个工作日内对评审结果进行确认。</w:t>
      </w:r>
    </w:p>
    <w:p w:rsidR="00BC5195" w:rsidRDefault="00EF4891">
      <w:pPr>
        <w:snapToGrid w:val="0"/>
        <w:spacing w:line="380" w:lineRule="exact"/>
        <w:ind w:firstLineChars="181" w:firstLine="434"/>
        <w:outlineLvl w:val="1"/>
        <w:rPr>
          <w:rFonts w:ascii="仿宋" w:eastAsia="仿宋" w:hAnsi="仿宋"/>
          <w:sz w:val="24"/>
        </w:rPr>
      </w:pPr>
      <w:r>
        <w:rPr>
          <w:rFonts w:ascii="仿宋" w:eastAsia="仿宋" w:hAnsi="仿宋" w:hint="eastAsia"/>
          <w:sz w:val="24"/>
        </w:rPr>
        <w:t>（二）中标通知与中标结果公告。</w:t>
      </w:r>
    </w:p>
    <w:p w:rsidR="00BC5195" w:rsidRDefault="00EF4891">
      <w:pPr>
        <w:snapToGrid w:val="0"/>
        <w:spacing w:line="380" w:lineRule="exact"/>
        <w:ind w:firstLineChars="181" w:firstLine="434"/>
        <w:outlineLvl w:val="1"/>
        <w:rPr>
          <w:rFonts w:ascii="仿宋" w:eastAsia="仿宋" w:hAnsi="仿宋"/>
          <w:sz w:val="24"/>
        </w:rPr>
      </w:pPr>
      <w:r>
        <w:rPr>
          <w:rFonts w:ascii="仿宋" w:eastAsia="仿宋" w:hAnsi="仿宋" w:hint="eastAsia"/>
          <w:sz w:val="24"/>
        </w:rPr>
        <w:t xml:space="preserve">1、发布中标结果公告。采购代理机构应当自中标人确定之日起 2 </w:t>
      </w:r>
      <w:proofErr w:type="gramStart"/>
      <w:r>
        <w:rPr>
          <w:rFonts w:ascii="仿宋" w:eastAsia="仿宋" w:hAnsi="仿宋" w:hint="eastAsia"/>
          <w:sz w:val="24"/>
        </w:rPr>
        <w:t>个</w:t>
      </w:r>
      <w:proofErr w:type="gramEnd"/>
      <w:r>
        <w:rPr>
          <w:rFonts w:ascii="仿宋" w:eastAsia="仿宋" w:hAnsi="仿宋" w:hint="eastAsia"/>
          <w:sz w:val="24"/>
        </w:rPr>
        <w:t>工作日内，在财政部门指定的发布招标公告的相关网站上公告中标结果。</w:t>
      </w:r>
    </w:p>
    <w:p w:rsidR="00BC5195" w:rsidRDefault="00EF4891">
      <w:pPr>
        <w:snapToGrid w:val="0"/>
        <w:spacing w:line="380" w:lineRule="exact"/>
        <w:ind w:firstLineChars="181" w:firstLine="434"/>
        <w:outlineLvl w:val="1"/>
        <w:rPr>
          <w:rFonts w:ascii="仿宋" w:eastAsia="仿宋" w:hAnsi="仿宋"/>
          <w:sz w:val="24"/>
        </w:rPr>
      </w:pPr>
      <w:r>
        <w:rPr>
          <w:rFonts w:ascii="仿宋" w:eastAsia="仿宋" w:hAnsi="仿宋" w:hint="eastAsia"/>
          <w:sz w:val="24"/>
        </w:rPr>
        <w:t>2、发出中标通知书。采购代理机构在发布中标结果的同时，向中标供应商发出中标通知书。</w:t>
      </w:r>
    </w:p>
    <w:p w:rsidR="00BC5195" w:rsidRDefault="00EF4891">
      <w:pPr>
        <w:snapToGrid w:val="0"/>
        <w:spacing w:line="380" w:lineRule="exact"/>
        <w:ind w:firstLineChars="181" w:firstLine="436"/>
        <w:outlineLvl w:val="1"/>
        <w:rPr>
          <w:rFonts w:ascii="仿宋" w:eastAsia="仿宋" w:hAnsi="仿宋"/>
          <w:b/>
          <w:sz w:val="24"/>
        </w:rPr>
      </w:pPr>
      <w:r>
        <w:rPr>
          <w:rFonts w:ascii="仿宋" w:eastAsia="仿宋" w:hAnsi="仿宋" w:hint="eastAsia"/>
          <w:b/>
          <w:sz w:val="24"/>
        </w:rPr>
        <w:t>六、</w:t>
      </w:r>
      <w:bookmarkStart w:id="5" w:name="_Toc177870556"/>
      <w:r>
        <w:rPr>
          <w:rFonts w:ascii="仿宋" w:eastAsia="仿宋" w:hAnsi="仿宋" w:hint="eastAsia"/>
          <w:b/>
          <w:sz w:val="24"/>
        </w:rPr>
        <w:t>合同授予</w:t>
      </w:r>
      <w:bookmarkEnd w:id="5"/>
    </w:p>
    <w:p w:rsidR="00BC5195" w:rsidRDefault="00EF4891">
      <w:pPr>
        <w:snapToGrid w:val="0"/>
        <w:spacing w:line="380" w:lineRule="exact"/>
        <w:ind w:firstLineChars="133" w:firstLine="319"/>
        <w:rPr>
          <w:rFonts w:ascii="仿宋" w:eastAsia="仿宋" w:hAnsi="仿宋"/>
          <w:sz w:val="24"/>
        </w:rPr>
      </w:pPr>
      <w:r>
        <w:rPr>
          <w:rFonts w:ascii="仿宋" w:eastAsia="仿宋" w:hAnsi="仿宋" w:hint="eastAsia"/>
          <w:sz w:val="24"/>
        </w:rPr>
        <w:t>（一）签订合同</w:t>
      </w:r>
    </w:p>
    <w:p w:rsidR="00BC5195" w:rsidRDefault="00EF4891">
      <w:pPr>
        <w:snapToGrid w:val="0"/>
        <w:spacing w:line="380" w:lineRule="exact"/>
        <w:ind w:firstLineChars="182" w:firstLine="437"/>
        <w:rPr>
          <w:rFonts w:ascii="仿宋" w:eastAsia="仿宋" w:hAnsi="仿宋"/>
          <w:sz w:val="24"/>
        </w:rPr>
      </w:pPr>
      <w:r>
        <w:rPr>
          <w:rFonts w:ascii="仿宋" w:eastAsia="仿宋" w:hAnsi="仿宋"/>
          <w:sz w:val="24"/>
        </w:rPr>
        <w:t>1.</w:t>
      </w:r>
      <w:r>
        <w:rPr>
          <w:rFonts w:ascii="仿宋" w:eastAsia="仿宋" w:hAnsi="仿宋" w:hint="eastAsia"/>
          <w:sz w:val="24"/>
        </w:rPr>
        <w:t>成交人应自成交通知书发出后</w:t>
      </w:r>
      <w:r>
        <w:rPr>
          <w:rFonts w:ascii="仿宋" w:eastAsia="仿宋" w:hAnsi="仿宋" w:hint="eastAsia"/>
          <w:sz w:val="24"/>
          <w:u w:val="single"/>
        </w:rPr>
        <w:t>30</w:t>
      </w:r>
      <w:proofErr w:type="gramStart"/>
      <w:r>
        <w:rPr>
          <w:rFonts w:ascii="仿宋" w:eastAsia="仿宋" w:hAnsi="仿宋" w:hint="eastAsia"/>
          <w:sz w:val="24"/>
        </w:rPr>
        <w:t>日内与</w:t>
      </w:r>
      <w:proofErr w:type="gramEnd"/>
      <w:r>
        <w:rPr>
          <w:rFonts w:ascii="仿宋" w:eastAsia="仿宋" w:hAnsi="仿宋" w:hint="eastAsia"/>
          <w:sz w:val="24"/>
        </w:rPr>
        <w:t>采购人</w:t>
      </w:r>
      <w:proofErr w:type="gramStart"/>
      <w:r>
        <w:rPr>
          <w:rFonts w:ascii="仿宋" w:eastAsia="仿宋" w:hAnsi="仿宋" w:hint="eastAsia"/>
          <w:sz w:val="24"/>
        </w:rPr>
        <w:t>签定</w:t>
      </w:r>
      <w:proofErr w:type="gramEnd"/>
      <w:r>
        <w:rPr>
          <w:rFonts w:ascii="仿宋" w:eastAsia="仿宋" w:hAnsi="仿宋" w:hint="eastAsia"/>
          <w:sz w:val="24"/>
        </w:rPr>
        <w:t>合同，所签订的合同不得对采购文件确定的事项和中标供应商投标文件作实质性修改。</w:t>
      </w:r>
    </w:p>
    <w:p w:rsidR="00BC5195" w:rsidRDefault="00EF4891">
      <w:pPr>
        <w:snapToGrid w:val="0"/>
        <w:spacing w:line="380" w:lineRule="exact"/>
        <w:ind w:firstLineChars="182" w:firstLine="437"/>
        <w:rPr>
          <w:rFonts w:ascii="仿宋" w:eastAsia="仿宋" w:hAnsi="仿宋"/>
          <w:sz w:val="24"/>
        </w:rPr>
      </w:pPr>
      <w:r>
        <w:rPr>
          <w:rFonts w:ascii="仿宋" w:eastAsia="仿宋" w:hAnsi="仿宋" w:hint="eastAsia"/>
          <w:sz w:val="24"/>
        </w:rPr>
        <w:t>2.</w:t>
      </w:r>
      <w:r>
        <w:rPr>
          <w:rFonts w:ascii="仿宋" w:eastAsia="仿宋" w:hAnsi="仿宋" w:hint="eastAsia"/>
        </w:rPr>
        <w:t xml:space="preserve"> </w:t>
      </w:r>
      <w:r>
        <w:rPr>
          <w:rFonts w:ascii="仿宋" w:eastAsia="仿宋" w:hAnsi="仿宋" w:hint="eastAsia"/>
          <w:sz w:val="24"/>
        </w:rPr>
        <w:t>中标供应</w:t>
      </w:r>
      <w:proofErr w:type="gramStart"/>
      <w:r>
        <w:rPr>
          <w:rFonts w:ascii="仿宋" w:eastAsia="仿宋" w:hAnsi="仿宋" w:hint="eastAsia"/>
          <w:sz w:val="24"/>
        </w:rPr>
        <w:t>商拒绝</w:t>
      </w:r>
      <w:proofErr w:type="gramEnd"/>
      <w:r>
        <w:rPr>
          <w:rFonts w:ascii="仿宋" w:eastAsia="仿宋" w:hAnsi="仿宋" w:hint="eastAsia"/>
          <w:sz w:val="24"/>
        </w:rPr>
        <w:t>与采购人签订合同的，采购人、采购代理机构将对其失信行为上报至同级政府采购监督管理部门对其依法处理。</w:t>
      </w:r>
    </w:p>
    <w:p w:rsidR="00BC5195" w:rsidRDefault="00EF4891">
      <w:pPr>
        <w:snapToGrid w:val="0"/>
        <w:spacing w:line="380" w:lineRule="exact"/>
        <w:ind w:firstLineChars="182" w:firstLine="437"/>
        <w:rPr>
          <w:rFonts w:ascii="仿宋" w:eastAsia="仿宋" w:hAnsi="仿宋"/>
          <w:sz w:val="24"/>
        </w:rPr>
      </w:pPr>
      <w:r>
        <w:rPr>
          <w:rFonts w:ascii="仿宋" w:eastAsia="仿宋" w:hAnsi="仿宋" w:hint="eastAsia"/>
          <w:sz w:val="24"/>
        </w:rPr>
        <w:t>3.原中标供应</w:t>
      </w:r>
      <w:proofErr w:type="gramStart"/>
      <w:r>
        <w:rPr>
          <w:rFonts w:ascii="仿宋" w:eastAsia="仿宋" w:hAnsi="仿宋" w:hint="eastAsia"/>
          <w:sz w:val="24"/>
        </w:rPr>
        <w:t>商拒绝</w:t>
      </w:r>
      <w:proofErr w:type="gramEnd"/>
      <w:r>
        <w:rPr>
          <w:rFonts w:ascii="仿宋" w:eastAsia="仿宋" w:hAnsi="仿宋" w:hint="eastAsia"/>
          <w:sz w:val="24"/>
        </w:rPr>
        <w:t>与采购人签订合同后，采购人可以按照评标报告推荐的中标或者成交候选人名单排序，确定下一候选人为中标或者成交供应商，也可以重新开展政府采购活动。</w:t>
      </w:r>
    </w:p>
    <w:p w:rsidR="00BC5195" w:rsidRDefault="00EF4891">
      <w:pPr>
        <w:pStyle w:val="af1"/>
        <w:spacing w:line="380" w:lineRule="exact"/>
        <w:ind w:firstLineChars="133" w:firstLine="319"/>
        <w:rPr>
          <w:rFonts w:ascii="仿宋" w:eastAsia="仿宋" w:hAnsi="仿宋"/>
          <w:sz w:val="24"/>
          <w:szCs w:val="24"/>
        </w:rPr>
      </w:pPr>
      <w:r>
        <w:rPr>
          <w:rFonts w:ascii="仿宋" w:eastAsia="仿宋" w:hAnsi="仿宋" w:hint="eastAsia"/>
          <w:sz w:val="24"/>
          <w:szCs w:val="24"/>
        </w:rPr>
        <w:t>（二）履约保证金</w:t>
      </w:r>
    </w:p>
    <w:p w:rsidR="00BC5195" w:rsidRDefault="00EF4891">
      <w:pPr>
        <w:pStyle w:val="ad"/>
        <w:snapToGrid w:val="0"/>
        <w:spacing w:line="380" w:lineRule="exact"/>
        <w:ind w:firstLineChars="197" w:firstLine="473"/>
        <w:outlineLvl w:val="1"/>
        <w:rPr>
          <w:rFonts w:ascii="仿宋" w:eastAsia="仿宋" w:hAnsi="仿宋"/>
        </w:rPr>
      </w:pPr>
      <w:r>
        <w:rPr>
          <w:rFonts w:ascii="仿宋" w:eastAsia="仿宋" w:hAnsi="仿宋" w:hint="eastAsia"/>
        </w:rPr>
        <w:t>1.</w:t>
      </w:r>
      <w:r>
        <w:rPr>
          <w:rFonts w:ascii="仿宋" w:eastAsia="仿宋" w:hAnsi="仿宋" w:hint="eastAsia"/>
        </w:rPr>
        <w:tab/>
      </w:r>
      <w:r>
        <w:rPr>
          <w:rFonts w:ascii="仿宋" w:eastAsia="仿宋" w:hAnsi="仿宋" w:cs="宋体" w:hint="eastAsia"/>
        </w:rPr>
        <w:t>履约保证金</w:t>
      </w:r>
      <w:r>
        <w:rPr>
          <w:rFonts w:ascii="仿宋" w:eastAsia="仿宋" w:hAnsi="仿宋" w:hint="eastAsia"/>
        </w:rPr>
        <w:t>提交要求：见《投标人须知前附表》，中标供应商应提交而未提交</w:t>
      </w:r>
      <w:r>
        <w:rPr>
          <w:rFonts w:ascii="仿宋" w:eastAsia="仿宋" w:hAnsi="仿宋" w:cs="宋体" w:hint="eastAsia"/>
        </w:rPr>
        <w:t>履约保证金</w:t>
      </w:r>
      <w:r>
        <w:rPr>
          <w:rFonts w:ascii="仿宋" w:eastAsia="仿宋" w:hAnsi="仿宋" w:hint="eastAsia"/>
        </w:rPr>
        <w:t>的，合同款不予支付、合同验收不予通过。</w:t>
      </w:r>
    </w:p>
    <w:p w:rsidR="00BC5195" w:rsidRDefault="00EF4891">
      <w:pPr>
        <w:pStyle w:val="ad"/>
        <w:snapToGrid w:val="0"/>
        <w:spacing w:line="380" w:lineRule="exact"/>
        <w:ind w:firstLineChars="197" w:firstLine="473"/>
        <w:outlineLvl w:val="1"/>
        <w:rPr>
          <w:rFonts w:ascii="仿宋" w:eastAsia="仿宋" w:hAnsi="仿宋"/>
        </w:rPr>
      </w:pPr>
      <w:r>
        <w:rPr>
          <w:rFonts w:ascii="仿宋" w:eastAsia="仿宋" w:hAnsi="仿宋" w:hint="eastAsia"/>
        </w:rPr>
        <w:t>2.采购合同签订后，中标供应商不按合同约定履约的，采购人可以解除采购合同，并对中标供应商已缴纳的履约保证金作“不予退还”处理；此外，中标供应商还须按以下约定向采购人支付违约金、承担违约责任：</w:t>
      </w:r>
    </w:p>
    <w:p w:rsidR="00BC5195" w:rsidRDefault="00EF4891">
      <w:pPr>
        <w:pStyle w:val="ad"/>
        <w:snapToGrid w:val="0"/>
        <w:spacing w:line="380" w:lineRule="exact"/>
        <w:ind w:firstLineChars="197" w:firstLine="473"/>
        <w:outlineLvl w:val="1"/>
        <w:rPr>
          <w:rFonts w:ascii="仿宋" w:eastAsia="仿宋" w:hAnsi="仿宋"/>
        </w:rPr>
      </w:pPr>
      <w:r>
        <w:rPr>
          <w:rFonts w:ascii="仿宋" w:eastAsia="仿宋" w:hAnsi="仿宋" w:hint="eastAsia"/>
        </w:rPr>
        <w:t>（1）采购人已向中标供应商支付了合同款的，中标供应商须一次性退还采购人已支付的合同款，并向采购人支付等额违约金；</w:t>
      </w:r>
    </w:p>
    <w:p w:rsidR="00BC5195" w:rsidRDefault="00EF4891">
      <w:pPr>
        <w:pStyle w:val="ad"/>
        <w:snapToGrid w:val="0"/>
        <w:spacing w:line="380" w:lineRule="exact"/>
        <w:ind w:firstLineChars="197" w:firstLine="473"/>
        <w:outlineLvl w:val="1"/>
        <w:rPr>
          <w:rFonts w:ascii="仿宋" w:eastAsia="仿宋" w:hAnsi="仿宋"/>
        </w:rPr>
      </w:pPr>
      <w:r>
        <w:rPr>
          <w:rFonts w:ascii="仿宋" w:eastAsia="仿宋" w:hAnsi="仿宋" w:hint="eastAsia"/>
        </w:rPr>
        <w:t>（2）采购人还未向中标供应商支付合同款的，中标供应商须一次性向采购人支付合同总额 30%的违约金。</w:t>
      </w:r>
    </w:p>
    <w:p w:rsidR="00BC5195" w:rsidRDefault="00EF4891">
      <w:pPr>
        <w:pStyle w:val="ad"/>
        <w:snapToGrid w:val="0"/>
        <w:spacing w:line="380" w:lineRule="exact"/>
        <w:ind w:firstLineChars="197" w:firstLine="473"/>
        <w:outlineLvl w:val="1"/>
        <w:rPr>
          <w:rFonts w:ascii="仿宋" w:eastAsia="仿宋" w:hAnsi="仿宋"/>
        </w:rPr>
      </w:pPr>
      <w:r>
        <w:rPr>
          <w:rFonts w:ascii="仿宋" w:eastAsia="仿宋" w:hAnsi="仿宋" w:hint="eastAsia"/>
        </w:rPr>
        <w:t>3．</w:t>
      </w:r>
      <w:r>
        <w:rPr>
          <w:rFonts w:ascii="仿宋" w:eastAsia="仿宋" w:hAnsi="仿宋" w:hint="eastAsia"/>
        </w:rPr>
        <w:tab/>
        <w:t>中标供应商的违约金用于弥补采购人、采购代理机构的损失，以及支付采购代</w:t>
      </w:r>
      <w:r>
        <w:rPr>
          <w:rFonts w:ascii="仿宋" w:eastAsia="仿宋" w:hAnsi="仿宋" w:hint="eastAsia"/>
        </w:rPr>
        <w:lastRenderedPageBreak/>
        <w:t>理服务费、专家评审费等采购组织费用。</w:t>
      </w:r>
    </w:p>
    <w:p w:rsidR="00BC5195" w:rsidRDefault="00EF4891">
      <w:pPr>
        <w:pStyle w:val="ad"/>
        <w:snapToGrid w:val="0"/>
        <w:spacing w:line="380" w:lineRule="exact"/>
        <w:ind w:firstLineChars="197" w:firstLine="473"/>
        <w:outlineLvl w:val="1"/>
        <w:rPr>
          <w:rFonts w:ascii="仿宋" w:eastAsia="仿宋" w:hAnsi="仿宋"/>
        </w:rPr>
      </w:pPr>
      <w:r>
        <w:rPr>
          <w:rFonts w:ascii="仿宋" w:eastAsia="仿宋" w:hAnsi="仿宋" w:hint="eastAsia"/>
        </w:rPr>
        <w:t>4．</w:t>
      </w:r>
      <w:r>
        <w:rPr>
          <w:rFonts w:ascii="仿宋" w:eastAsia="仿宋" w:hAnsi="仿宋" w:hint="eastAsia"/>
        </w:rPr>
        <w:tab/>
        <w:t>履约保证金在中标供应商按约定履约完毕后退还（具体退还方式以合同签订时约定为准）。</w:t>
      </w:r>
    </w:p>
    <w:p w:rsidR="00BC5195" w:rsidRDefault="00EF4891">
      <w:pPr>
        <w:pStyle w:val="ad"/>
        <w:snapToGrid w:val="0"/>
        <w:spacing w:beforeLines="0" w:afterLines="0" w:line="380" w:lineRule="exact"/>
        <w:ind w:firstLineChars="197" w:firstLine="473"/>
        <w:outlineLvl w:val="1"/>
        <w:rPr>
          <w:rFonts w:ascii="仿宋" w:eastAsia="仿宋" w:hAnsi="仿宋"/>
        </w:rPr>
      </w:pPr>
      <w:r>
        <w:rPr>
          <w:rFonts w:ascii="仿宋" w:eastAsia="仿宋" w:hAnsi="仿宋" w:hint="eastAsia"/>
        </w:rPr>
        <w:t>5．</w:t>
      </w:r>
      <w:r>
        <w:rPr>
          <w:rFonts w:ascii="仿宋" w:eastAsia="仿宋" w:hAnsi="仿宋" w:hint="eastAsia"/>
        </w:rPr>
        <w:tab/>
        <w:t>中标供应商不按合同履约的，采购人将对其行为上报至同级政府采购监督管理部门对其依法处理。</w:t>
      </w:r>
    </w:p>
    <w:p w:rsidR="00BC5195" w:rsidRDefault="00EF4891">
      <w:pPr>
        <w:pStyle w:val="ad"/>
        <w:snapToGrid w:val="0"/>
        <w:spacing w:beforeLines="0" w:afterLines="0" w:line="380" w:lineRule="exact"/>
        <w:ind w:firstLineChars="197" w:firstLine="475"/>
        <w:outlineLvl w:val="1"/>
        <w:rPr>
          <w:rFonts w:ascii="仿宋" w:eastAsia="仿宋" w:hAnsi="仿宋"/>
          <w:b/>
        </w:rPr>
      </w:pPr>
      <w:r>
        <w:rPr>
          <w:rFonts w:ascii="仿宋" w:eastAsia="仿宋" w:hAnsi="仿宋" w:hint="eastAsia"/>
          <w:b/>
        </w:rPr>
        <w:t>七、其它</w:t>
      </w:r>
    </w:p>
    <w:p w:rsidR="00BC5195" w:rsidRDefault="00EF4891">
      <w:pPr>
        <w:widowControl/>
        <w:shd w:val="clear" w:color="auto" w:fill="FFFFFF"/>
        <w:spacing w:line="380" w:lineRule="exact"/>
        <w:ind w:firstLine="480"/>
        <w:jc w:val="left"/>
        <w:rPr>
          <w:rFonts w:ascii="仿宋" w:eastAsia="仿宋" w:hAnsi="仿宋" w:cs="Arial"/>
          <w:kern w:val="0"/>
          <w:sz w:val="24"/>
        </w:rPr>
      </w:pPr>
      <w:r>
        <w:rPr>
          <w:rFonts w:ascii="仿宋" w:eastAsia="仿宋" w:hAnsi="仿宋" w:cs="Arial" w:hint="eastAsia"/>
          <w:sz w:val="24"/>
        </w:rPr>
        <w:t>▲</w:t>
      </w:r>
      <w:r>
        <w:rPr>
          <w:rFonts w:ascii="仿宋" w:eastAsia="仿宋" w:hAnsi="仿宋" w:cs="Arial"/>
          <w:sz w:val="24"/>
        </w:rPr>
        <w:t>《中华人民共和国政府采购法》</w:t>
      </w:r>
      <w:r>
        <w:rPr>
          <w:rFonts w:ascii="仿宋" w:eastAsia="仿宋" w:hAnsi="仿宋" w:cs="Arial"/>
          <w:kern w:val="0"/>
          <w:sz w:val="24"/>
        </w:rPr>
        <w:t>第七十七条 供应商有下列情形之一的，处以采购金额千分之五以上千</w:t>
      </w:r>
      <w:proofErr w:type="gramStart"/>
      <w:r>
        <w:rPr>
          <w:rFonts w:ascii="仿宋" w:eastAsia="仿宋" w:hAnsi="仿宋" w:cs="Arial"/>
          <w:kern w:val="0"/>
          <w:sz w:val="24"/>
        </w:rPr>
        <w:t>分之十</w:t>
      </w:r>
      <w:proofErr w:type="gramEnd"/>
      <w:r>
        <w:rPr>
          <w:rFonts w:ascii="仿宋" w:eastAsia="仿宋" w:hAnsi="仿宋" w:cs="Arial"/>
          <w:kern w:val="0"/>
          <w:sz w:val="24"/>
        </w:rPr>
        <w:t>以下的罚款，列入</w:t>
      </w:r>
      <w:hyperlink r:id="rId12" w:tgtFrame="_blank" w:history="1">
        <w:r>
          <w:rPr>
            <w:rFonts w:ascii="仿宋" w:eastAsia="仿宋" w:hAnsi="仿宋" w:cs="Arial"/>
            <w:kern w:val="0"/>
            <w:sz w:val="24"/>
          </w:rPr>
          <w:t>不良行为记录</w:t>
        </w:r>
      </w:hyperlink>
      <w:r>
        <w:rPr>
          <w:rFonts w:ascii="仿宋" w:eastAsia="仿宋" w:hAnsi="仿宋" w:cs="Arial"/>
          <w:kern w:val="0"/>
          <w:sz w:val="24"/>
        </w:rPr>
        <w:t>名单，在一至三年内禁止参加政府采购活动，有违法所得的，并处没收违法所得，情节严重的，由</w:t>
      </w:r>
      <w:hyperlink r:id="rId13" w:tgtFrame="_blank" w:history="1">
        <w:r>
          <w:rPr>
            <w:rFonts w:ascii="仿宋" w:eastAsia="仿宋" w:hAnsi="仿宋" w:cs="Arial"/>
            <w:kern w:val="0"/>
            <w:sz w:val="24"/>
          </w:rPr>
          <w:t>工商行政管理机关</w:t>
        </w:r>
      </w:hyperlink>
      <w:r>
        <w:rPr>
          <w:rFonts w:ascii="仿宋" w:eastAsia="仿宋" w:hAnsi="仿宋" w:cs="Arial"/>
          <w:kern w:val="0"/>
          <w:sz w:val="24"/>
        </w:rPr>
        <w:t>吊销营业执照；构成犯罪的，依法追究刑事责任：</w:t>
      </w:r>
    </w:p>
    <w:p w:rsidR="00BC5195" w:rsidRDefault="00EF4891">
      <w:pPr>
        <w:widowControl/>
        <w:shd w:val="clear" w:color="auto" w:fill="FFFFFF"/>
        <w:spacing w:line="380" w:lineRule="exact"/>
        <w:ind w:firstLine="480"/>
        <w:jc w:val="left"/>
        <w:rPr>
          <w:rFonts w:ascii="仿宋" w:eastAsia="仿宋" w:hAnsi="仿宋" w:cs="Arial"/>
          <w:kern w:val="0"/>
          <w:sz w:val="24"/>
        </w:rPr>
      </w:pPr>
      <w:r>
        <w:rPr>
          <w:rFonts w:ascii="仿宋" w:eastAsia="仿宋" w:hAnsi="仿宋" w:cs="Arial"/>
          <w:kern w:val="0"/>
          <w:sz w:val="24"/>
        </w:rPr>
        <w:t>（一）提供虚假材料谋取中标、成交的；</w:t>
      </w:r>
    </w:p>
    <w:p w:rsidR="00BC5195" w:rsidRDefault="00EF4891">
      <w:pPr>
        <w:widowControl/>
        <w:shd w:val="clear" w:color="auto" w:fill="FFFFFF"/>
        <w:spacing w:line="380" w:lineRule="exact"/>
        <w:ind w:firstLine="480"/>
        <w:jc w:val="left"/>
        <w:rPr>
          <w:rFonts w:ascii="仿宋" w:eastAsia="仿宋" w:hAnsi="仿宋" w:cs="Arial"/>
          <w:kern w:val="0"/>
          <w:sz w:val="24"/>
        </w:rPr>
      </w:pPr>
      <w:r>
        <w:rPr>
          <w:rFonts w:ascii="仿宋" w:eastAsia="仿宋" w:hAnsi="仿宋" w:cs="Arial"/>
          <w:kern w:val="0"/>
          <w:sz w:val="24"/>
        </w:rPr>
        <w:t>（二）采取不正当手段诋毁、排挤其他供应商的；</w:t>
      </w:r>
    </w:p>
    <w:p w:rsidR="00BC5195" w:rsidRDefault="00EF4891">
      <w:pPr>
        <w:widowControl/>
        <w:shd w:val="clear" w:color="auto" w:fill="FFFFFF"/>
        <w:spacing w:line="380" w:lineRule="exact"/>
        <w:ind w:firstLine="480"/>
        <w:jc w:val="left"/>
        <w:rPr>
          <w:rFonts w:ascii="仿宋" w:eastAsia="仿宋" w:hAnsi="仿宋" w:cs="Arial"/>
          <w:kern w:val="0"/>
          <w:sz w:val="24"/>
        </w:rPr>
      </w:pPr>
      <w:r>
        <w:rPr>
          <w:rFonts w:ascii="仿宋" w:eastAsia="仿宋" w:hAnsi="仿宋" w:cs="Arial"/>
          <w:kern w:val="0"/>
          <w:sz w:val="24"/>
        </w:rPr>
        <w:t>（三）与采购人、其他供应商或者采购代理机构恶意串通的；</w:t>
      </w:r>
    </w:p>
    <w:p w:rsidR="00BC5195" w:rsidRDefault="00EF4891">
      <w:pPr>
        <w:widowControl/>
        <w:shd w:val="clear" w:color="auto" w:fill="FFFFFF"/>
        <w:spacing w:line="380" w:lineRule="exact"/>
        <w:ind w:firstLine="480"/>
        <w:jc w:val="left"/>
        <w:rPr>
          <w:rFonts w:ascii="仿宋" w:eastAsia="仿宋" w:hAnsi="仿宋" w:cs="Arial"/>
          <w:kern w:val="0"/>
          <w:sz w:val="24"/>
        </w:rPr>
      </w:pPr>
      <w:r>
        <w:rPr>
          <w:rFonts w:ascii="仿宋" w:eastAsia="仿宋" w:hAnsi="仿宋" w:cs="Arial"/>
          <w:kern w:val="0"/>
          <w:sz w:val="24"/>
        </w:rPr>
        <w:t>（四）向采购人、采购代理机构行贿或者提供其他不正当利益的；</w:t>
      </w:r>
    </w:p>
    <w:p w:rsidR="00BC5195" w:rsidRDefault="00EF4891">
      <w:pPr>
        <w:widowControl/>
        <w:shd w:val="clear" w:color="auto" w:fill="FFFFFF"/>
        <w:spacing w:line="380" w:lineRule="exact"/>
        <w:ind w:firstLine="480"/>
        <w:jc w:val="left"/>
        <w:rPr>
          <w:rFonts w:ascii="仿宋" w:eastAsia="仿宋" w:hAnsi="仿宋" w:cs="Arial"/>
          <w:kern w:val="0"/>
          <w:sz w:val="24"/>
        </w:rPr>
      </w:pPr>
      <w:r>
        <w:rPr>
          <w:rFonts w:ascii="仿宋" w:eastAsia="仿宋" w:hAnsi="仿宋" w:cs="Arial"/>
          <w:kern w:val="0"/>
          <w:sz w:val="24"/>
        </w:rPr>
        <w:t>（五）在招标采购过程中与采购人进行协商投标的；</w:t>
      </w:r>
    </w:p>
    <w:p w:rsidR="00BC5195" w:rsidRDefault="00EF4891">
      <w:pPr>
        <w:widowControl/>
        <w:shd w:val="clear" w:color="auto" w:fill="FFFFFF"/>
        <w:spacing w:line="380" w:lineRule="exact"/>
        <w:ind w:firstLine="480"/>
        <w:jc w:val="left"/>
        <w:rPr>
          <w:rFonts w:ascii="仿宋" w:eastAsia="仿宋" w:hAnsi="仿宋" w:cs="Arial"/>
          <w:kern w:val="0"/>
          <w:sz w:val="24"/>
        </w:rPr>
      </w:pPr>
      <w:r>
        <w:rPr>
          <w:rFonts w:ascii="仿宋" w:eastAsia="仿宋" w:hAnsi="仿宋" w:cs="Arial"/>
          <w:kern w:val="0"/>
          <w:sz w:val="24"/>
        </w:rPr>
        <w:t>（六）拒绝有关部门监督检查或者提供虚假情况的。</w:t>
      </w:r>
    </w:p>
    <w:p w:rsidR="00BC5195" w:rsidRDefault="00EF4891">
      <w:pPr>
        <w:widowControl/>
        <w:shd w:val="clear" w:color="auto" w:fill="FFFFFF"/>
        <w:spacing w:line="380" w:lineRule="exact"/>
        <w:ind w:firstLine="480"/>
        <w:jc w:val="left"/>
        <w:rPr>
          <w:rFonts w:ascii="仿宋" w:eastAsia="仿宋" w:hAnsi="仿宋" w:cs="Arial"/>
          <w:kern w:val="0"/>
          <w:sz w:val="24"/>
        </w:rPr>
      </w:pPr>
      <w:r>
        <w:rPr>
          <w:rFonts w:ascii="仿宋" w:eastAsia="仿宋" w:hAnsi="仿宋" w:cs="Arial"/>
          <w:kern w:val="0"/>
          <w:sz w:val="24"/>
        </w:rPr>
        <w:t>供应商有前款第（一）至（五）项情形之一的，中标、成交无效。</w:t>
      </w:r>
    </w:p>
    <w:p w:rsidR="00BC5195" w:rsidRDefault="00EF4891">
      <w:pPr>
        <w:widowControl/>
        <w:spacing w:line="380" w:lineRule="exact"/>
        <w:ind w:firstLineChars="200" w:firstLine="480"/>
        <w:jc w:val="left"/>
        <w:rPr>
          <w:rFonts w:ascii="仿宋" w:eastAsia="仿宋" w:hAnsi="仿宋" w:cs="宋体"/>
          <w:kern w:val="0"/>
          <w:sz w:val="24"/>
        </w:rPr>
      </w:pPr>
      <w:r>
        <w:rPr>
          <w:rFonts w:ascii="仿宋" w:eastAsia="仿宋" w:hAnsi="仿宋" w:cs="Arial" w:hint="eastAsia"/>
          <w:sz w:val="24"/>
        </w:rPr>
        <w:t>▲</w:t>
      </w:r>
      <w:r>
        <w:rPr>
          <w:rFonts w:ascii="仿宋" w:eastAsia="仿宋" w:hAnsi="仿宋"/>
          <w:sz w:val="24"/>
        </w:rPr>
        <w:t>《中华人民共和国政府采购法实施条例》</w:t>
      </w:r>
      <w:r>
        <w:rPr>
          <w:rFonts w:ascii="仿宋" w:eastAsia="仿宋" w:hAnsi="仿宋" w:cs="宋体"/>
          <w:bCs/>
          <w:kern w:val="0"/>
          <w:sz w:val="24"/>
        </w:rPr>
        <w:t>第七十二条</w:t>
      </w:r>
      <w:r>
        <w:rPr>
          <w:rFonts w:ascii="仿宋" w:eastAsia="仿宋" w:hAnsi="仿宋" w:cs="宋体"/>
          <w:kern w:val="0"/>
          <w:sz w:val="24"/>
        </w:rPr>
        <w:t xml:space="preserve">　供应商有下列情形之一的，依照政府采购法第七十七条第一款的规定追究法律责任：</w:t>
      </w:r>
    </w:p>
    <w:p w:rsidR="00BC5195" w:rsidRDefault="00EF4891">
      <w:pPr>
        <w:widowControl/>
        <w:spacing w:line="380" w:lineRule="exact"/>
        <w:jc w:val="left"/>
        <w:rPr>
          <w:rFonts w:ascii="仿宋" w:eastAsia="仿宋" w:hAnsi="仿宋" w:cs="宋体"/>
          <w:kern w:val="0"/>
          <w:sz w:val="24"/>
        </w:rPr>
      </w:pPr>
      <w:r>
        <w:rPr>
          <w:rFonts w:ascii="仿宋" w:eastAsia="仿宋" w:hAnsi="仿宋" w:cs="宋体"/>
          <w:kern w:val="0"/>
          <w:sz w:val="24"/>
        </w:rPr>
        <w:t xml:space="preserve">　　（一）向评标委员会、竞争性投标小组或者询价小组成员行贿或者提供其他不正当利益；</w:t>
      </w:r>
    </w:p>
    <w:p w:rsidR="00BC5195" w:rsidRDefault="00EF4891">
      <w:pPr>
        <w:widowControl/>
        <w:spacing w:line="380" w:lineRule="exact"/>
        <w:jc w:val="left"/>
        <w:rPr>
          <w:rFonts w:ascii="仿宋" w:eastAsia="仿宋" w:hAnsi="仿宋" w:cs="宋体"/>
          <w:kern w:val="0"/>
          <w:sz w:val="24"/>
        </w:rPr>
      </w:pPr>
      <w:r>
        <w:rPr>
          <w:rFonts w:ascii="仿宋" w:eastAsia="仿宋" w:hAnsi="仿宋" w:cs="宋体"/>
          <w:kern w:val="0"/>
          <w:sz w:val="24"/>
        </w:rPr>
        <w:t xml:space="preserve">　　（二）中标或者成交后无正当理由拒不与采购人签订政府采购合同；</w:t>
      </w:r>
    </w:p>
    <w:p w:rsidR="00BC5195" w:rsidRDefault="00EF4891">
      <w:pPr>
        <w:widowControl/>
        <w:spacing w:line="380" w:lineRule="exact"/>
        <w:jc w:val="left"/>
        <w:rPr>
          <w:rFonts w:ascii="仿宋" w:eastAsia="仿宋" w:hAnsi="仿宋" w:cs="宋体"/>
          <w:kern w:val="0"/>
          <w:sz w:val="24"/>
        </w:rPr>
      </w:pPr>
      <w:r>
        <w:rPr>
          <w:rFonts w:ascii="仿宋" w:eastAsia="仿宋" w:hAnsi="仿宋" w:cs="宋体"/>
          <w:kern w:val="0"/>
          <w:sz w:val="24"/>
        </w:rPr>
        <w:t xml:space="preserve">　　（三）未按照采购文件确定的事项签订政府采购合同；</w:t>
      </w:r>
    </w:p>
    <w:p w:rsidR="00BC5195" w:rsidRDefault="00EF4891">
      <w:pPr>
        <w:widowControl/>
        <w:spacing w:line="380" w:lineRule="exact"/>
        <w:jc w:val="left"/>
        <w:rPr>
          <w:rFonts w:ascii="仿宋" w:eastAsia="仿宋" w:hAnsi="仿宋" w:cs="宋体"/>
          <w:kern w:val="0"/>
          <w:sz w:val="24"/>
        </w:rPr>
      </w:pPr>
      <w:r>
        <w:rPr>
          <w:rFonts w:ascii="仿宋" w:eastAsia="仿宋" w:hAnsi="仿宋" w:cs="宋体"/>
          <w:kern w:val="0"/>
          <w:sz w:val="24"/>
        </w:rPr>
        <w:t xml:space="preserve">　　（四）将政府采购合同转包；</w:t>
      </w:r>
    </w:p>
    <w:p w:rsidR="00BC5195" w:rsidRDefault="00EF4891">
      <w:pPr>
        <w:widowControl/>
        <w:spacing w:line="380" w:lineRule="exact"/>
        <w:jc w:val="left"/>
        <w:rPr>
          <w:rFonts w:ascii="仿宋" w:eastAsia="仿宋" w:hAnsi="仿宋" w:cs="宋体"/>
          <w:kern w:val="0"/>
          <w:sz w:val="24"/>
        </w:rPr>
      </w:pPr>
      <w:r>
        <w:rPr>
          <w:rFonts w:ascii="仿宋" w:eastAsia="仿宋" w:hAnsi="仿宋" w:cs="宋体"/>
          <w:kern w:val="0"/>
          <w:sz w:val="24"/>
        </w:rPr>
        <w:t xml:space="preserve">　　（五）提供假冒伪劣产品；</w:t>
      </w:r>
    </w:p>
    <w:p w:rsidR="00BC5195" w:rsidRDefault="00EF4891">
      <w:pPr>
        <w:widowControl/>
        <w:spacing w:line="380" w:lineRule="exact"/>
        <w:jc w:val="left"/>
        <w:rPr>
          <w:rFonts w:ascii="仿宋" w:eastAsia="仿宋" w:hAnsi="仿宋" w:cs="宋体"/>
          <w:kern w:val="0"/>
          <w:sz w:val="24"/>
        </w:rPr>
      </w:pPr>
      <w:r>
        <w:rPr>
          <w:rFonts w:ascii="仿宋" w:eastAsia="仿宋" w:hAnsi="仿宋" w:cs="宋体"/>
          <w:kern w:val="0"/>
          <w:sz w:val="24"/>
        </w:rPr>
        <w:t xml:space="preserve">　　（六）擅自变更、中止或者终止政府采购合同。</w:t>
      </w:r>
    </w:p>
    <w:p w:rsidR="00BC5195" w:rsidRDefault="00EF4891">
      <w:pPr>
        <w:widowControl/>
        <w:spacing w:line="380" w:lineRule="exact"/>
        <w:jc w:val="left"/>
        <w:rPr>
          <w:rFonts w:ascii="仿宋" w:eastAsia="仿宋" w:hAnsi="仿宋" w:cs="宋体"/>
          <w:kern w:val="0"/>
          <w:sz w:val="24"/>
        </w:rPr>
      </w:pPr>
      <w:r>
        <w:rPr>
          <w:rFonts w:ascii="仿宋" w:eastAsia="仿宋" w:hAnsi="仿宋" w:cs="宋体"/>
          <w:kern w:val="0"/>
          <w:sz w:val="24"/>
        </w:rPr>
        <w:t xml:space="preserve">　　供应商有前款第一项规定情形的，中标、成交无效。评审阶段资格发生变化，供应商未依照本条例第二十一条的规定通知采购人和采购代理机构的，处以采购金额5‰的罚款，列入不良行为记录名单，中标、成交无效。</w:t>
      </w:r>
    </w:p>
    <w:p w:rsidR="00BC5195" w:rsidRDefault="00EF4891">
      <w:pPr>
        <w:widowControl/>
        <w:spacing w:line="380" w:lineRule="exact"/>
        <w:jc w:val="left"/>
        <w:rPr>
          <w:rFonts w:ascii="仿宋" w:eastAsia="仿宋" w:hAnsi="仿宋" w:cs="宋体"/>
          <w:kern w:val="0"/>
          <w:sz w:val="24"/>
        </w:rPr>
      </w:pPr>
      <w:r>
        <w:rPr>
          <w:rFonts w:ascii="仿宋" w:eastAsia="仿宋" w:hAnsi="仿宋" w:cs="宋体"/>
          <w:kern w:val="0"/>
          <w:sz w:val="24"/>
        </w:rPr>
        <w:t xml:space="preserve">　　</w:t>
      </w:r>
      <w:r>
        <w:rPr>
          <w:rFonts w:ascii="仿宋" w:eastAsia="仿宋" w:hAnsi="仿宋" w:cs="Arial" w:hint="eastAsia"/>
          <w:sz w:val="24"/>
        </w:rPr>
        <w:t>▲</w:t>
      </w:r>
      <w:r>
        <w:rPr>
          <w:rFonts w:ascii="仿宋" w:eastAsia="仿宋" w:hAnsi="仿宋"/>
          <w:sz w:val="24"/>
        </w:rPr>
        <w:t>《中华人民共和国政府采购法实施条例》</w:t>
      </w:r>
      <w:r>
        <w:rPr>
          <w:rFonts w:ascii="仿宋" w:eastAsia="仿宋" w:hAnsi="仿宋" w:cs="宋体"/>
          <w:bCs/>
          <w:kern w:val="0"/>
          <w:sz w:val="24"/>
        </w:rPr>
        <w:t>第七十三条</w:t>
      </w:r>
      <w:r>
        <w:rPr>
          <w:rFonts w:ascii="仿宋" w:eastAsia="仿宋" w:hAnsi="仿宋" w:cs="宋体"/>
          <w:kern w:val="0"/>
          <w:sz w:val="24"/>
        </w:rPr>
        <w:t xml:space="preserve">　供应商捏造事实、提供虚假材料或者以非法手段取得证明材料进行投诉的，由财政部门列入不良行为记录名单，禁止其1至3年内参加政府采购活动。</w:t>
      </w:r>
    </w:p>
    <w:p w:rsidR="00BC5195" w:rsidRDefault="00EF4891">
      <w:pPr>
        <w:widowControl/>
        <w:spacing w:line="380" w:lineRule="exact"/>
        <w:jc w:val="left"/>
        <w:rPr>
          <w:rFonts w:ascii="仿宋" w:eastAsia="仿宋" w:hAnsi="仿宋" w:cs="宋体"/>
          <w:kern w:val="0"/>
          <w:sz w:val="24"/>
        </w:rPr>
      </w:pPr>
      <w:r>
        <w:rPr>
          <w:rFonts w:ascii="仿宋" w:eastAsia="仿宋" w:hAnsi="仿宋" w:cs="宋体"/>
          <w:kern w:val="0"/>
          <w:sz w:val="24"/>
        </w:rPr>
        <w:t xml:space="preserve">　　</w:t>
      </w:r>
      <w:r>
        <w:rPr>
          <w:rFonts w:ascii="仿宋" w:eastAsia="仿宋" w:hAnsi="仿宋" w:cs="Arial" w:hint="eastAsia"/>
          <w:sz w:val="24"/>
        </w:rPr>
        <w:t>▲</w:t>
      </w:r>
      <w:r>
        <w:rPr>
          <w:rFonts w:ascii="仿宋" w:eastAsia="仿宋" w:hAnsi="仿宋"/>
          <w:sz w:val="24"/>
        </w:rPr>
        <w:t>《中华人民共和国政府采购法实施条例》</w:t>
      </w:r>
      <w:r>
        <w:rPr>
          <w:rFonts w:ascii="仿宋" w:eastAsia="仿宋" w:hAnsi="仿宋" w:cs="宋体"/>
          <w:bCs/>
          <w:kern w:val="0"/>
          <w:sz w:val="24"/>
        </w:rPr>
        <w:t>第七十四条</w:t>
      </w:r>
      <w:r>
        <w:rPr>
          <w:rFonts w:ascii="仿宋" w:eastAsia="仿宋" w:hAnsi="仿宋" w:cs="宋体"/>
          <w:kern w:val="0"/>
          <w:sz w:val="24"/>
        </w:rPr>
        <w:t xml:space="preserve">　有下列情形之一的，属于恶意串通，对供应商依照政府采购法第七十七条第一款的规定追究法律责任，对采购人、采购代理机构及其工作人员依照政府采购法第七十二条的规定追究法律责任：</w:t>
      </w:r>
    </w:p>
    <w:p w:rsidR="00BC5195" w:rsidRDefault="00EF4891">
      <w:pPr>
        <w:widowControl/>
        <w:spacing w:line="380" w:lineRule="exact"/>
        <w:jc w:val="left"/>
        <w:rPr>
          <w:rFonts w:ascii="仿宋" w:eastAsia="仿宋" w:hAnsi="仿宋" w:cs="宋体"/>
          <w:kern w:val="0"/>
          <w:sz w:val="24"/>
        </w:rPr>
      </w:pPr>
      <w:r>
        <w:rPr>
          <w:rFonts w:ascii="仿宋" w:eastAsia="仿宋" w:hAnsi="仿宋" w:cs="宋体"/>
          <w:kern w:val="0"/>
          <w:sz w:val="24"/>
        </w:rPr>
        <w:lastRenderedPageBreak/>
        <w:t xml:space="preserve">　　（一）供应商直接或者间接从采购人或者采购代理机构处获得其他供应商的相关情况并修改其投标文件或者响应文件；</w:t>
      </w:r>
    </w:p>
    <w:p w:rsidR="00BC5195" w:rsidRDefault="00EF4891">
      <w:pPr>
        <w:widowControl/>
        <w:spacing w:line="380" w:lineRule="exact"/>
        <w:jc w:val="left"/>
        <w:rPr>
          <w:rFonts w:ascii="仿宋" w:eastAsia="仿宋" w:hAnsi="仿宋" w:cs="宋体"/>
          <w:kern w:val="0"/>
          <w:sz w:val="24"/>
        </w:rPr>
      </w:pPr>
      <w:r>
        <w:rPr>
          <w:rFonts w:ascii="仿宋" w:eastAsia="仿宋" w:hAnsi="仿宋" w:cs="宋体"/>
          <w:kern w:val="0"/>
          <w:sz w:val="24"/>
        </w:rPr>
        <w:t xml:space="preserve">　　（二）供应</w:t>
      </w:r>
      <w:proofErr w:type="gramStart"/>
      <w:r>
        <w:rPr>
          <w:rFonts w:ascii="仿宋" w:eastAsia="仿宋" w:hAnsi="仿宋" w:cs="宋体"/>
          <w:kern w:val="0"/>
          <w:sz w:val="24"/>
        </w:rPr>
        <w:t>商按照</w:t>
      </w:r>
      <w:proofErr w:type="gramEnd"/>
      <w:r>
        <w:rPr>
          <w:rFonts w:ascii="仿宋" w:eastAsia="仿宋" w:hAnsi="仿宋" w:cs="宋体"/>
          <w:kern w:val="0"/>
          <w:sz w:val="24"/>
        </w:rPr>
        <w:t>采购人或者采购代理机构的授意撤换、修改投标文件或者响应文件；</w:t>
      </w:r>
    </w:p>
    <w:p w:rsidR="00BC5195" w:rsidRDefault="00EF4891">
      <w:pPr>
        <w:widowControl/>
        <w:spacing w:line="380" w:lineRule="exact"/>
        <w:jc w:val="left"/>
        <w:rPr>
          <w:rFonts w:ascii="仿宋" w:eastAsia="仿宋" w:hAnsi="仿宋" w:cs="宋体"/>
          <w:kern w:val="0"/>
          <w:sz w:val="24"/>
        </w:rPr>
      </w:pPr>
      <w:r>
        <w:rPr>
          <w:rFonts w:ascii="仿宋" w:eastAsia="仿宋" w:hAnsi="仿宋" w:cs="宋体"/>
          <w:kern w:val="0"/>
          <w:sz w:val="24"/>
        </w:rPr>
        <w:t xml:space="preserve">　　（三）供应商之间协商报价、技术方案等投标文件或者响应文件的实质性内容；</w:t>
      </w:r>
    </w:p>
    <w:p w:rsidR="00BC5195" w:rsidRDefault="00EF4891">
      <w:pPr>
        <w:widowControl/>
        <w:spacing w:line="380" w:lineRule="exact"/>
        <w:jc w:val="left"/>
        <w:rPr>
          <w:rFonts w:ascii="仿宋" w:eastAsia="仿宋" w:hAnsi="仿宋" w:cs="宋体"/>
          <w:kern w:val="0"/>
          <w:sz w:val="24"/>
        </w:rPr>
      </w:pPr>
      <w:r>
        <w:rPr>
          <w:rFonts w:ascii="仿宋" w:eastAsia="仿宋" w:hAnsi="仿宋" w:cs="宋体"/>
          <w:kern w:val="0"/>
          <w:sz w:val="24"/>
        </w:rPr>
        <w:t xml:space="preserve">　　（四）属于同一集团、协会、商会等组织成员的供应</w:t>
      </w:r>
      <w:proofErr w:type="gramStart"/>
      <w:r>
        <w:rPr>
          <w:rFonts w:ascii="仿宋" w:eastAsia="仿宋" w:hAnsi="仿宋" w:cs="宋体"/>
          <w:kern w:val="0"/>
          <w:sz w:val="24"/>
        </w:rPr>
        <w:t>商按照</w:t>
      </w:r>
      <w:proofErr w:type="gramEnd"/>
      <w:r>
        <w:rPr>
          <w:rFonts w:ascii="仿宋" w:eastAsia="仿宋" w:hAnsi="仿宋" w:cs="宋体"/>
          <w:kern w:val="0"/>
          <w:sz w:val="24"/>
        </w:rPr>
        <w:t>该组织要求协同参加政府采购活动；</w:t>
      </w:r>
    </w:p>
    <w:p w:rsidR="00BC5195" w:rsidRDefault="00EF4891">
      <w:pPr>
        <w:widowControl/>
        <w:spacing w:line="380" w:lineRule="exact"/>
        <w:jc w:val="left"/>
        <w:rPr>
          <w:rFonts w:ascii="仿宋" w:eastAsia="仿宋" w:hAnsi="仿宋" w:cs="宋体"/>
          <w:kern w:val="0"/>
          <w:sz w:val="24"/>
        </w:rPr>
      </w:pPr>
      <w:r>
        <w:rPr>
          <w:rFonts w:ascii="仿宋" w:eastAsia="仿宋" w:hAnsi="仿宋" w:cs="宋体"/>
          <w:kern w:val="0"/>
          <w:sz w:val="24"/>
        </w:rPr>
        <w:t xml:space="preserve">　　（五）供应商之间事先约定由某一特定供应商中标、成交；</w:t>
      </w:r>
    </w:p>
    <w:p w:rsidR="00BC5195" w:rsidRDefault="00EF4891">
      <w:pPr>
        <w:widowControl/>
        <w:spacing w:line="380" w:lineRule="exact"/>
        <w:jc w:val="left"/>
        <w:rPr>
          <w:rFonts w:ascii="仿宋" w:eastAsia="仿宋" w:hAnsi="仿宋" w:cs="宋体"/>
          <w:kern w:val="0"/>
          <w:sz w:val="24"/>
        </w:rPr>
      </w:pPr>
      <w:r>
        <w:rPr>
          <w:rFonts w:ascii="仿宋" w:eastAsia="仿宋" w:hAnsi="仿宋" w:cs="宋体"/>
          <w:kern w:val="0"/>
          <w:sz w:val="24"/>
        </w:rPr>
        <w:t xml:space="preserve">　　（六）供应商之间商定部分供应商放弃参加政府采购活动或者放弃中标、成交；</w:t>
      </w:r>
    </w:p>
    <w:p w:rsidR="00BC5195" w:rsidRDefault="00EF4891">
      <w:pPr>
        <w:widowControl/>
        <w:spacing w:line="380" w:lineRule="exact"/>
        <w:jc w:val="left"/>
        <w:rPr>
          <w:rFonts w:ascii="仿宋" w:eastAsia="仿宋" w:hAnsi="仿宋"/>
          <w:sz w:val="24"/>
        </w:rPr>
      </w:pPr>
      <w:r>
        <w:rPr>
          <w:rFonts w:ascii="仿宋" w:eastAsia="仿宋" w:hAnsi="仿宋" w:cs="宋体"/>
          <w:kern w:val="0"/>
          <w:sz w:val="24"/>
        </w:rPr>
        <w:t xml:space="preserve">　　（七）供应商与采购人或者采购代理机构之间、供应商相互之间，为谋求特定供应商中标、成交或者排斥其他供应商的其他串通行为。</w:t>
      </w:r>
    </w:p>
    <w:p w:rsidR="00BC5195" w:rsidRDefault="00EF4891">
      <w:pPr>
        <w:widowControl/>
        <w:spacing w:line="380" w:lineRule="exact"/>
        <w:jc w:val="center"/>
        <w:rPr>
          <w:rFonts w:ascii="仿宋" w:eastAsia="仿宋" w:hAnsi="仿宋" w:cs="黑体"/>
          <w:sz w:val="24"/>
        </w:rPr>
      </w:pPr>
      <w:r>
        <w:rPr>
          <w:rFonts w:ascii="仿宋" w:eastAsia="仿宋" w:hAnsi="仿宋" w:cs="黑体" w:hint="eastAsia"/>
          <w:kern w:val="0"/>
          <w:szCs w:val="21"/>
        </w:rPr>
        <w:br w:type="page"/>
      </w:r>
      <w:r>
        <w:rPr>
          <w:rFonts w:ascii="仿宋" w:eastAsia="仿宋" w:hAnsi="仿宋" w:cs="黑体" w:hint="eastAsia"/>
          <w:b/>
          <w:sz w:val="36"/>
          <w:szCs w:val="36"/>
        </w:rPr>
        <w:lastRenderedPageBreak/>
        <w:t>第三章  评标办法及评标标准</w:t>
      </w:r>
    </w:p>
    <w:p w:rsidR="00BC5195" w:rsidRDefault="00EF4891">
      <w:pPr>
        <w:spacing w:line="380" w:lineRule="exact"/>
        <w:ind w:firstLine="420"/>
        <w:rPr>
          <w:rFonts w:ascii="仿宋" w:eastAsia="仿宋" w:hAnsi="仿宋" w:cs="黑体"/>
          <w:sz w:val="24"/>
        </w:rPr>
      </w:pPr>
      <w:r>
        <w:rPr>
          <w:rFonts w:ascii="仿宋" w:eastAsia="仿宋" w:hAnsi="仿宋" w:cs="黑体" w:hint="eastAsia"/>
          <w:sz w:val="24"/>
        </w:rPr>
        <w:t>第一条  评标按下列程序进行：</w:t>
      </w:r>
    </w:p>
    <w:p w:rsidR="00BC5195" w:rsidRDefault="00EF4891">
      <w:pPr>
        <w:spacing w:line="380" w:lineRule="exact"/>
        <w:ind w:firstLine="420"/>
        <w:rPr>
          <w:rFonts w:ascii="仿宋" w:eastAsia="仿宋" w:hAnsi="仿宋" w:cs="黑体"/>
          <w:sz w:val="24"/>
        </w:rPr>
      </w:pPr>
      <w:r>
        <w:rPr>
          <w:rFonts w:ascii="仿宋" w:eastAsia="仿宋" w:hAnsi="仿宋" w:cs="黑体" w:hint="eastAsia"/>
          <w:sz w:val="24"/>
        </w:rPr>
        <w:t>（一）依法组建评标委员会；</w:t>
      </w:r>
    </w:p>
    <w:p w:rsidR="00BC5195" w:rsidRDefault="00EF4891">
      <w:pPr>
        <w:spacing w:line="380" w:lineRule="exact"/>
        <w:ind w:firstLine="420"/>
        <w:rPr>
          <w:rFonts w:ascii="仿宋" w:eastAsia="仿宋" w:hAnsi="仿宋" w:cs="黑体"/>
          <w:sz w:val="24"/>
        </w:rPr>
      </w:pPr>
      <w:r>
        <w:rPr>
          <w:rFonts w:ascii="仿宋" w:eastAsia="仿宋" w:hAnsi="仿宋" w:cs="黑体" w:hint="eastAsia"/>
          <w:sz w:val="24"/>
        </w:rPr>
        <w:t>（二）评标前准备；</w:t>
      </w:r>
    </w:p>
    <w:p w:rsidR="00BC5195" w:rsidRDefault="00EF4891">
      <w:pPr>
        <w:spacing w:line="380" w:lineRule="exact"/>
        <w:ind w:firstLine="420"/>
        <w:rPr>
          <w:rFonts w:ascii="仿宋" w:eastAsia="仿宋" w:hAnsi="仿宋" w:cs="黑体"/>
          <w:sz w:val="24"/>
        </w:rPr>
      </w:pPr>
      <w:r>
        <w:rPr>
          <w:rFonts w:ascii="仿宋" w:eastAsia="仿宋" w:hAnsi="仿宋" w:cs="黑体" w:hint="eastAsia"/>
          <w:sz w:val="24"/>
        </w:rPr>
        <w:t>（三）资格审查；</w:t>
      </w:r>
    </w:p>
    <w:p w:rsidR="00BC5195" w:rsidRDefault="00EF4891">
      <w:pPr>
        <w:spacing w:line="380" w:lineRule="exact"/>
        <w:ind w:firstLine="420"/>
        <w:rPr>
          <w:rFonts w:ascii="仿宋" w:eastAsia="仿宋" w:hAnsi="仿宋" w:cs="黑体"/>
          <w:sz w:val="24"/>
        </w:rPr>
      </w:pPr>
      <w:r>
        <w:rPr>
          <w:rFonts w:ascii="仿宋" w:eastAsia="仿宋" w:hAnsi="仿宋" w:cs="黑体" w:hint="eastAsia"/>
          <w:sz w:val="24"/>
        </w:rPr>
        <w:t>（四）技术标评审；</w:t>
      </w:r>
    </w:p>
    <w:p w:rsidR="00BC5195" w:rsidRDefault="00EF4891">
      <w:pPr>
        <w:spacing w:line="380" w:lineRule="exact"/>
        <w:ind w:firstLine="420"/>
        <w:rPr>
          <w:rFonts w:ascii="仿宋" w:eastAsia="仿宋" w:hAnsi="仿宋" w:cs="黑体"/>
          <w:sz w:val="24"/>
        </w:rPr>
      </w:pPr>
      <w:r>
        <w:rPr>
          <w:rFonts w:ascii="仿宋" w:eastAsia="仿宋" w:hAnsi="仿宋" w:cs="黑体" w:hint="eastAsia"/>
          <w:sz w:val="24"/>
        </w:rPr>
        <w:t>（五）报价评审</w:t>
      </w:r>
    </w:p>
    <w:p w:rsidR="00BC5195" w:rsidRDefault="00EF4891">
      <w:pPr>
        <w:spacing w:line="380" w:lineRule="exact"/>
        <w:ind w:firstLine="420"/>
        <w:rPr>
          <w:rFonts w:ascii="仿宋" w:eastAsia="仿宋" w:hAnsi="仿宋" w:cs="黑体"/>
          <w:sz w:val="24"/>
        </w:rPr>
      </w:pPr>
      <w:r>
        <w:rPr>
          <w:rFonts w:ascii="仿宋" w:eastAsia="仿宋" w:hAnsi="仿宋" w:cs="黑体" w:hint="eastAsia"/>
          <w:sz w:val="24"/>
        </w:rPr>
        <w:t>（六）完成评标报告。</w:t>
      </w:r>
    </w:p>
    <w:p w:rsidR="00BC5195" w:rsidRDefault="00EF4891">
      <w:pPr>
        <w:spacing w:line="380" w:lineRule="exact"/>
        <w:ind w:firstLine="420"/>
        <w:rPr>
          <w:rFonts w:ascii="仿宋" w:eastAsia="仿宋" w:hAnsi="仿宋" w:cs="黑体"/>
          <w:sz w:val="24"/>
        </w:rPr>
      </w:pPr>
      <w:r>
        <w:rPr>
          <w:rFonts w:ascii="仿宋" w:eastAsia="仿宋" w:hAnsi="仿宋" w:cs="黑体" w:hint="eastAsia"/>
          <w:sz w:val="24"/>
        </w:rPr>
        <w:t>第二条  采购机构依法组建由5人以上（含）奇数的人员组成的评标委员会，负责对投标文件进行审查、质询、评审和比较等。投标小组由采购单位代表和政府采购专家组成，其中政府采购专家人数不少于成员总数的三分之二。</w:t>
      </w:r>
    </w:p>
    <w:p w:rsidR="00BC5195" w:rsidRDefault="00EF4891">
      <w:pPr>
        <w:spacing w:line="380" w:lineRule="exact"/>
        <w:ind w:firstLine="420"/>
        <w:rPr>
          <w:rFonts w:ascii="仿宋" w:eastAsia="仿宋" w:hAnsi="仿宋" w:cs="黑体"/>
          <w:sz w:val="24"/>
        </w:rPr>
      </w:pPr>
      <w:r>
        <w:rPr>
          <w:rFonts w:ascii="仿宋" w:eastAsia="仿宋" w:hAnsi="仿宋" w:cs="黑体" w:hint="eastAsia"/>
          <w:sz w:val="24"/>
        </w:rPr>
        <w:t>第三条  评标委员会必须公平、公正、客观，不带任何倾向性和启发性；不得向外界透露任何与评标有关的内容；任何单位和个人不得干扰、影响评标的正常进行；评标委员会及有关工作人员不得私下与投标人接触。</w:t>
      </w:r>
    </w:p>
    <w:p w:rsidR="00BC5195" w:rsidRDefault="00EF4891">
      <w:pPr>
        <w:pStyle w:val="a0"/>
        <w:ind w:firstLineChars="200" w:firstLine="480"/>
        <w:rPr>
          <w:rFonts w:ascii="仿宋" w:eastAsia="仿宋" w:hAnsi="仿宋" w:cs="黑体"/>
          <w:sz w:val="24"/>
          <w:szCs w:val="24"/>
        </w:rPr>
      </w:pPr>
      <w:r>
        <w:rPr>
          <w:rFonts w:ascii="仿宋" w:eastAsia="仿宋" w:hAnsi="仿宋" w:cs="黑体" w:hint="eastAsia"/>
          <w:sz w:val="24"/>
          <w:szCs w:val="24"/>
        </w:rPr>
        <w:t>第四条  本项目先开商务技术文件，再开报价文件。</w:t>
      </w:r>
    </w:p>
    <w:p w:rsidR="00BC5195" w:rsidRDefault="00EF4891">
      <w:pPr>
        <w:adjustRightInd w:val="0"/>
        <w:snapToGrid w:val="0"/>
        <w:spacing w:line="380" w:lineRule="exact"/>
        <w:ind w:firstLineChars="200" w:firstLine="480"/>
        <w:rPr>
          <w:rFonts w:ascii="仿宋" w:eastAsia="仿宋" w:hAnsi="仿宋" w:cs="黑体"/>
          <w:color w:val="FF0000"/>
          <w:sz w:val="24"/>
        </w:rPr>
      </w:pPr>
      <w:r>
        <w:rPr>
          <w:rFonts w:ascii="仿宋" w:eastAsia="仿宋" w:hAnsi="仿宋" w:cs="黑体" w:hint="eastAsia"/>
          <w:sz w:val="24"/>
        </w:rPr>
        <w:t>第五条  本项目采用综合评分法，总分为100分，其中商务、技术分占80%，报价分占20%，投标人评标总得分=</w:t>
      </w:r>
      <w:r w:rsidR="00767403">
        <w:rPr>
          <w:rFonts w:ascii="仿宋" w:eastAsia="仿宋" w:hAnsi="仿宋" w:cs="黑体" w:hint="eastAsia"/>
          <w:sz w:val="24"/>
        </w:rPr>
        <w:t>报价</w:t>
      </w:r>
      <w:r>
        <w:rPr>
          <w:rFonts w:ascii="仿宋" w:eastAsia="仿宋" w:hAnsi="仿宋" w:cs="黑体" w:hint="eastAsia"/>
          <w:sz w:val="24"/>
        </w:rPr>
        <w:t>分+商务、技术分。即在全部满足采购文件实质性要求的前提下，评标委员会对通过评审的所有投标人以总分由高到低推荐推荐一名成交候选人，并进行采购结果公示。</w:t>
      </w:r>
      <w:r w:rsidRPr="00994061">
        <w:rPr>
          <w:rFonts w:ascii="仿宋" w:eastAsia="仿宋" w:hAnsi="仿宋" w:cs="黑体" w:hint="eastAsia"/>
          <w:color w:val="000000" w:themeColor="text1"/>
          <w:sz w:val="24"/>
        </w:rPr>
        <w:t>总得分相同的，按投标报价由低到高顺序排列；</w:t>
      </w:r>
      <w:r w:rsidR="00994061" w:rsidRPr="00994061">
        <w:rPr>
          <w:rFonts w:ascii="仿宋" w:eastAsia="仿宋" w:hAnsi="仿宋" w:cs="黑体" w:hint="eastAsia"/>
          <w:color w:val="000000" w:themeColor="text1"/>
          <w:sz w:val="24"/>
        </w:rPr>
        <w:t>总</w:t>
      </w:r>
      <w:r w:rsidRPr="00994061">
        <w:rPr>
          <w:rFonts w:ascii="仿宋" w:eastAsia="仿宋" w:hAnsi="仿宋" w:cs="黑体" w:hint="eastAsia"/>
          <w:color w:val="000000" w:themeColor="text1"/>
          <w:sz w:val="24"/>
        </w:rPr>
        <w:t>得分且投标报价相同的，按技术得分由高到低顺序排列；</w:t>
      </w:r>
      <w:r w:rsidR="00994061" w:rsidRPr="00994061">
        <w:rPr>
          <w:rFonts w:ascii="仿宋" w:eastAsia="仿宋" w:hAnsi="仿宋" w:cs="黑体" w:hint="eastAsia"/>
          <w:color w:val="000000" w:themeColor="text1"/>
          <w:sz w:val="24"/>
        </w:rPr>
        <w:t>总</w:t>
      </w:r>
      <w:r w:rsidRPr="00994061">
        <w:rPr>
          <w:rFonts w:ascii="仿宋" w:eastAsia="仿宋" w:hAnsi="仿宋" w:cs="黑体" w:hint="eastAsia"/>
          <w:color w:val="000000" w:themeColor="text1"/>
          <w:sz w:val="24"/>
        </w:rPr>
        <w:t>得分</w:t>
      </w:r>
      <w:r w:rsidR="00994061" w:rsidRPr="00994061">
        <w:rPr>
          <w:rFonts w:ascii="仿宋" w:eastAsia="仿宋" w:hAnsi="仿宋" w:cs="黑体" w:hint="eastAsia"/>
          <w:color w:val="000000" w:themeColor="text1"/>
          <w:sz w:val="24"/>
        </w:rPr>
        <w:t>、投标报价且技术得分都相同</w:t>
      </w:r>
      <w:r w:rsidRPr="00994061">
        <w:rPr>
          <w:rFonts w:ascii="仿宋" w:eastAsia="仿宋" w:hAnsi="仿宋" w:cs="黑体" w:hint="eastAsia"/>
          <w:color w:val="000000" w:themeColor="text1"/>
          <w:sz w:val="24"/>
        </w:rPr>
        <w:t>的</w:t>
      </w:r>
      <w:r w:rsidR="00994061" w:rsidRPr="00994061">
        <w:rPr>
          <w:rFonts w:ascii="仿宋" w:eastAsia="仿宋" w:hAnsi="仿宋" w:cs="黑体" w:hint="eastAsia"/>
          <w:color w:val="000000" w:themeColor="text1"/>
          <w:sz w:val="24"/>
        </w:rPr>
        <w:t>，由评标委员会抽签确定</w:t>
      </w:r>
      <w:r w:rsidRPr="00994061">
        <w:rPr>
          <w:rFonts w:ascii="仿宋" w:eastAsia="仿宋" w:hAnsi="仿宋" w:cs="黑体" w:hint="eastAsia"/>
          <w:color w:val="000000" w:themeColor="text1"/>
          <w:sz w:val="24"/>
        </w:rPr>
        <w:t>中标候选人。</w:t>
      </w:r>
    </w:p>
    <w:p w:rsidR="00BC5195" w:rsidRDefault="00EF4891">
      <w:pPr>
        <w:adjustRightInd w:val="0"/>
        <w:snapToGrid w:val="0"/>
        <w:spacing w:line="400" w:lineRule="exact"/>
        <w:rPr>
          <w:rFonts w:ascii="仿宋" w:eastAsia="仿宋" w:hAnsi="仿宋"/>
          <w:b/>
          <w:sz w:val="24"/>
        </w:rPr>
      </w:pPr>
      <w:r>
        <w:rPr>
          <w:rFonts w:ascii="仿宋" w:eastAsia="仿宋" w:hAnsi="仿宋" w:hint="eastAsia"/>
          <w:b/>
          <w:sz w:val="24"/>
        </w:rPr>
        <w:t>第六条  评标步骤</w:t>
      </w:r>
    </w:p>
    <w:p w:rsidR="00BC5195" w:rsidRDefault="00EF4891">
      <w:pPr>
        <w:snapToGrid w:val="0"/>
        <w:spacing w:line="420" w:lineRule="exact"/>
        <w:ind w:firstLineChars="200" w:firstLine="482"/>
        <w:rPr>
          <w:rFonts w:ascii="仿宋" w:eastAsia="仿宋" w:hAnsi="仿宋"/>
          <w:b/>
          <w:sz w:val="24"/>
        </w:rPr>
      </w:pPr>
      <w:r>
        <w:rPr>
          <w:rFonts w:ascii="仿宋" w:eastAsia="仿宋" w:hAnsi="仿宋" w:hint="eastAsia"/>
          <w:b/>
          <w:sz w:val="24"/>
        </w:rPr>
        <w:t>1、在符合性审查时，如发现下列情形之一的，</w:t>
      </w:r>
      <w:r>
        <w:rPr>
          <w:rFonts w:ascii="仿宋" w:eastAsia="仿宋" w:hAnsi="仿宋" w:cs="Arial" w:hint="eastAsia"/>
          <w:b/>
          <w:sz w:val="24"/>
        </w:rPr>
        <w:t>投标</w:t>
      </w:r>
      <w:r>
        <w:rPr>
          <w:rFonts w:ascii="仿宋" w:eastAsia="仿宋" w:hAnsi="仿宋" w:hint="eastAsia"/>
          <w:b/>
          <w:sz w:val="24"/>
        </w:rPr>
        <w:t>文件将被视为无效投标：</w:t>
      </w:r>
    </w:p>
    <w:p w:rsidR="00BC5195" w:rsidRDefault="00EF4891">
      <w:pPr>
        <w:snapToGrid w:val="0"/>
        <w:spacing w:line="460" w:lineRule="exact"/>
        <w:ind w:firstLineChars="200" w:firstLine="480"/>
        <w:rPr>
          <w:rFonts w:ascii="仿宋" w:eastAsia="仿宋" w:hAnsi="仿宋"/>
          <w:sz w:val="24"/>
        </w:rPr>
      </w:pPr>
      <w:r>
        <w:rPr>
          <w:rFonts w:ascii="仿宋" w:eastAsia="仿宋" w:hAnsi="仿宋" w:hint="eastAsia"/>
          <w:sz w:val="24"/>
        </w:rPr>
        <w:t>1）</w:t>
      </w:r>
      <w:r>
        <w:rPr>
          <w:rFonts w:ascii="仿宋" w:eastAsia="仿宋" w:hAnsi="仿宋" w:cs="Arial" w:hint="eastAsia"/>
          <w:sz w:val="24"/>
        </w:rPr>
        <w:t>投标人</w:t>
      </w:r>
      <w:r>
        <w:rPr>
          <w:rFonts w:ascii="仿宋" w:eastAsia="仿宋" w:hAnsi="仿宋" w:hint="eastAsia"/>
          <w:sz w:val="24"/>
        </w:rPr>
        <w:t>未能提供合格的资格文件；</w:t>
      </w:r>
    </w:p>
    <w:p w:rsidR="00BC5195" w:rsidRDefault="00EF4891">
      <w:pPr>
        <w:snapToGrid w:val="0"/>
        <w:spacing w:line="420" w:lineRule="exact"/>
        <w:ind w:firstLineChars="200" w:firstLine="480"/>
        <w:rPr>
          <w:rFonts w:ascii="仿宋" w:eastAsia="仿宋" w:hAnsi="仿宋"/>
          <w:sz w:val="24"/>
        </w:rPr>
      </w:pPr>
      <w:r>
        <w:rPr>
          <w:rFonts w:ascii="仿宋" w:eastAsia="仿宋" w:hAnsi="仿宋" w:hint="eastAsia"/>
          <w:snapToGrid w:val="0"/>
          <w:sz w:val="24"/>
        </w:rPr>
        <w:t>2）</w:t>
      </w:r>
      <w:r>
        <w:rPr>
          <w:rFonts w:ascii="仿宋" w:eastAsia="仿宋" w:hAnsi="仿宋" w:cs="Arial" w:hint="eastAsia"/>
          <w:sz w:val="24"/>
        </w:rPr>
        <w:t>投标人</w:t>
      </w:r>
      <w:r>
        <w:rPr>
          <w:rFonts w:ascii="仿宋" w:eastAsia="仿宋" w:hAnsi="仿宋" w:hint="eastAsia"/>
          <w:sz w:val="24"/>
        </w:rPr>
        <w:t>未按招标文件要求签字和盖章的，未提供法定代表人授权书、授权书填写不完整或有涂改的；</w:t>
      </w:r>
    </w:p>
    <w:p w:rsidR="00BC5195" w:rsidRDefault="00EF4891">
      <w:pPr>
        <w:snapToGrid w:val="0"/>
        <w:spacing w:line="420" w:lineRule="exact"/>
        <w:ind w:firstLineChars="200" w:firstLine="480"/>
        <w:rPr>
          <w:rFonts w:ascii="仿宋" w:eastAsia="仿宋" w:hAnsi="仿宋"/>
          <w:sz w:val="24"/>
        </w:rPr>
      </w:pPr>
      <w:r>
        <w:rPr>
          <w:rFonts w:ascii="仿宋" w:eastAsia="仿宋" w:hAnsi="仿宋" w:hint="eastAsia"/>
          <w:sz w:val="24"/>
        </w:rPr>
        <w:t>3）</w:t>
      </w:r>
      <w:r>
        <w:rPr>
          <w:rFonts w:ascii="仿宋" w:eastAsia="仿宋" w:hAnsi="仿宋" w:cs="Arial" w:hint="eastAsia"/>
          <w:sz w:val="24"/>
        </w:rPr>
        <w:t>投标</w:t>
      </w:r>
      <w:r>
        <w:rPr>
          <w:rFonts w:ascii="仿宋" w:eastAsia="仿宋" w:hAnsi="仿宋" w:hint="eastAsia"/>
          <w:sz w:val="24"/>
        </w:rPr>
        <w:t>文件内容虚假的；</w:t>
      </w:r>
    </w:p>
    <w:p w:rsidR="00BC5195" w:rsidRDefault="00EF4891">
      <w:pPr>
        <w:snapToGrid w:val="0"/>
        <w:spacing w:line="420" w:lineRule="exact"/>
        <w:ind w:firstLineChars="200" w:firstLine="480"/>
        <w:rPr>
          <w:rFonts w:ascii="仿宋" w:eastAsia="仿宋" w:hAnsi="仿宋"/>
          <w:sz w:val="24"/>
        </w:rPr>
      </w:pPr>
      <w:r>
        <w:rPr>
          <w:rFonts w:ascii="仿宋" w:eastAsia="仿宋" w:hAnsi="仿宋" w:hint="eastAsia"/>
          <w:sz w:val="24"/>
        </w:rPr>
        <w:t>4）</w:t>
      </w:r>
      <w:r>
        <w:rPr>
          <w:rFonts w:ascii="仿宋" w:eastAsia="仿宋" w:hAnsi="仿宋" w:cs="Arial" w:hint="eastAsia"/>
          <w:sz w:val="24"/>
        </w:rPr>
        <w:t>投标</w:t>
      </w:r>
      <w:r>
        <w:rPr>
          <w:rFonts w:ascii="仿宋" w:eastAsia="仿宋" w:hAnsi="仿宋" w:hint="eastAsia"/>
          <w:sz w:val="24"/>
        </w:rPr>
        <w:t>文件的实质性内容未使用中文表述、意思表述不明确、前后矛盾或者使用计量单位不符合采购文件要求的（经评标委员会认定允许其当场更正的笔误除外）；</w:t>
      </w:r>
    </w:p>
    <w:p w:rsidR="00BC5195" w:rsidRDefault="00EF4891">
      <w:pPr>
        <w:snapToGrid w:val="0"/>
        <w:spacing w:line="420" w:lineRule="exact"/>
        <w:ind w:firstLineChars="200" w:firstLine="480"/>
        <w:rPr>
          <w:rFonts w:ascii="仿宋" w:eastAsia="仿宋" w:hAnsi="仿宋"/>
          <w:sz w:val="24"/>
        </w:rPr>
      </w:pPr>
      <w:r>
        <w:rPr>
          <w:rFonts w:ascii="仿宋" w:eastAsia="仿宋" w:hAnsi="仿宋" w:hint="eastAsia"/>
          <w:sz w:val="24"/>
        </w:rPr>
        <w:t>5）</w:t>
      </w:r>
      <w:r>
        <w:rPr>
          <w:rFonts w:ascii="仿宋" w:eastAsia="仿宋" w:hAnsi="仿宋" w:cs="Arial" w:hint="eastAsia"/>
          <w:sz w:val="24"/>
        </w:rPr>
        <w:t>投标</w:t>
      </w:r>
      <w:r>
        <w:rPr>
          <w:rFonts w:ascii="仿宋" w:eastAsia="仿宋" w:hAnsi="仿宋" w:hint="eastAsia"/>
          <w:sz w:val="24"/>
        </w:rPr>
        <w:t>文件的关键内容字迹模糊、无法辨认的,或者</w:t>
      </w:r>
      <w:r>
        <w:rPr>
          <w:rFonts w:ascii="仿宋" w:eastAsia="仿宋" w:hAnsi="仿宋" w:cs="Arial" w:hint="eastAsia"/>
          <w:sz w:val="24"/>
        </w:rPr>
        <w:t>投标</w:t>
      </w:r>
      <w:r>
        <w:rPr>
          <w:rFonts w:ascii="仿宋" w:eastAsia="仿宋" w:hAnsi="仿宋" w:hint="eastAsia"/>
          <w:sz w:val="24"/>
        </w:rPr>
        <w:t>文件中经修正的内容字迹模糊难以</w:t>
      </w:r>
      <w:proofErr w:type="gramStart"/>
      <w:r>
        <w:rPr>
          <w:rFonts w:ascii="仿宋" w:eastAsia="仿宋" w:hAnsi="仿宋" w:hint="eastAsia"/>
          <w:sz w:val="24"/>
        </w:rPr>
        <w:t>辩认</w:t>
      </w:r>
      <w:proofErr w:type="gramEnd"/>
      <w:r>
        <w:rPr>
          <w:rFonts w:ascii="仿宋" w:eastAsia="仿宋" w:hAnsi="仿宋" w:hint="eastAsia"/>
          <w:sz w:val="24"/>
        </w:rPr>
        <w:t>或者修改处未按规定签名盖章的；</w:t>
      </w:r>
    </w:p>
    <w:p w:rsidR="00BC5195" w:rsidRDefault="00EF4891">
      <w:pPr>
        <w:snapToGrid w:val="0"/>
        <w:spacing w:line="420" w:lineRule="exact"/>
        <w:ind w:firstLineChars="200" w:firstLine="480"/>
        <w:rPr>
          <w:rFonts w:ascii="仿宋" w:eastAsia="仿宋" w:hAnsi="仿宋"/>
          <w:sz w:val="24"/>
        </w:rPr>
      </w:pPr>
      <w:r>
        <w:rPr>
          <w:rFonts w:ascii="仿宋" w:eastAsia="仿宋" w:hAnsi="仿宋" w:hint="eastAsia"/>
          <w:sz w:val="24"/>
        </w:rPr>
        <w:t>6）</w:t>
      </w:r>
      <w:r>
        <w:rPr>
          <w:rFonts w:ascii="仿宋" w:eastAsia="仿宋" w:hAnsi="仿宋" w:cs="Arial" w:hint="eastAsia"/>
          <w:sz w:val="24"/>
        </w:rPr>
        <w:t>投标</w:t>
      </w:r>
      <w:r>
        <w:rPr>
          <w:rFonts w:ascii="仿宋" w:eastAsia="仿宋" w:hAnsi="仿宋" w:hint="eastAsia"/>
          <w:sz w:val="24"/>
        </w:rPr>
        <w:t>有效期、服务期等不能满足采购文件实质性要求的；</w:t>
      </w:r>
    </w:p>
    <w:p w:rsidR="00BC5195" w:rsidRDefault="00EF4891">
      <w:pPr>
        <w:snapToGrid w:val="0"/>
        <w:spacing w:line="420" w:lineRule="exact"/>
        <w:ind w:firstLineChars="200" w:firstLine="480"/>
        <w:rPr>
          <w:rFonts w:ascii="仿宋" w:eastAsia="仿宋" w:hAnsi="仿宋"/>
          <w:sz w:val="24"/>
        </w:rPr>
      </w:pPr>
      <w:r>
        <w:rPr>
          <w:rFonts w:ascii="仿宋" w:eastAsia="仿宋" w:hAnsi="仿宋" w:hint="eastAsia"/>
          <w:sz w:val="24"/>
        </w:rPr>
        <w:t>7）</w:t>
      </w:r>
      <w:r>
        <w:rPr>
          <w:rFonts w:ascii="仿宋" w:eastAsia="仿宋" w:hAnsi="仿宋" w:cs="Arial" w:hint="eastAsia"/>
          <w:sz w:val="24"/>
        </w:rPr>
        <w:t>投标人</w:t>
      </w:r>
      <w:r>
        <w:rPr>
          <w:rFonts w:ascii="仿宋" w:eastAsia="仿宋" w:hAnsi="仿宋" w:hint="eastAsia"/>
          <w:sz w:val="24"/>
        </w:rPr>
        <w:t>拒绝按采购文件修正原则对</w:t>
      </w:r>
      <w:r>
        <w:rPr>
          <w:rFonts w:ascii="仿宋" w:eastAsia="仿宋" w:hAnsi="仿宋" w:cs="Arial" w:hint="eastAsia"/>
          <w:sz w:val="24"/>
        </w:rPr>
        <w:t>投标</w:t>
      </w:r>
      <w:r>
        <w:rPr>
          <w:rFonts w:ascii="仿宋" w:eastAsia="仿宋" w:hAnsi="仿宋" w:hint="eastAsia"/>
          <w:sz w:val="24"/>
        </w:rPr>
        <w:t>文件进行修正的；</w:t>
      </w:r>
    </w:p>
    <w:p w:rsidR="00BC5195" w:rsidRDefault="00EF4891">
      <w:pPr>
        <w:snapToGrid w:val="0"/>
        <w:spacing w:line="420" w:lineRule="exact"/>
        <w:ind w:firstLineChars="200" w:firstLine="480"/>
        <w:rPr>
          <w:rFonts w:ascii="仿宋" w:eastAsia="仿宋" w:hAnsi="仿宋"/>
          <w:sz w:val="24"/>
        </w:rPr>
      </w:pPr>
      <w:r>
        <w:rPr>
          <w:rFonts w:ascii="仿宋" w:eastAsia="仿宋" w:hAnsi="仿宋" w:hint="eastAsia"/>
          <w:sz w:val="24"/>
        </w:rPr>
        <w:t>8）不符合法律、法规和本采购文件规定的其他实质性要求的。</w:t>
      </w:r>
    </w:p>
    <w:p w:rsidR="00BC5195" w:rsidRDefault="00EF4891">
      <w:pPr>
        <w:snapToGrid w:val="0"/>
        <w:spacing w:line="420" w:lineRule="exact"/>
        <w:ind w:leftChars="228" w:left="720" w:hangingChars="100" w:hanging="241"/>
        <w:rPr>
          <w:rFonts w:ascii="仿宋" w:eastAsia="仿宋" w:hAnsi="仿宋"/>
          <w:b/>
          <w:sz w:val="24"/>
        </w:rPr>
      </w:pPr>
      <w:r>
        <w:rPr>
          <w:rFonts w:ascii="仿宋" w:eastAsia="仿宋" w:hAnsi="仿宋" w:hint="eastAsia"/>
          <w:b/>
          <w:sz w:val="24"/>
        </w:rPr>
        <w:t>2、在技术评议时，如发现下列情形之一的，</w:t>
      </w:r>
      <w:r>
        <w:rPr>
          <w:rFonts w:ascii="仿宋" w:eastAsia="仿宋" w:hAnsi="仿宋" w:cs="Arial" w:hint="eastAsia"/>
          <w:b/>
          <w:sz w:val="24"/>
        </w:rPr>
        <w:t>投标</w:t>
      </w:r>
      <w:r>
        <w:rPr>
          <w:rFonts w:ascii="仿宋" w:eastAsia="仿宋" w:hAnsi="仿宋" w:hint="eastAsia"/>
          <w:b/>
          <w:sz w:val="24"/>
        </w:rPr>
        <w:t>文件将被视为无效：</w:t>
      </w:r>
    </w:p>
    <w:p w:rsidR="00BC5195" w:rsidRDefault="00EF4891">
      <w:pPr>
        <w:snapToGrid w:val="0"/>
        <w:spacing w:line="420" w:lineRule="exact"/>
        <w:ind w:leftChars="228" w:left="719" w:hangingChars="100" w:hanging="240"/>
        <w:rPr>
          <w:rFonts w:ascii="仿宋" w:eastAsia="仿宋" w:hAnsi="仿宋"/>
          <w:sz w:val="24"/>
        </w:rPr>
      </w:pPr>
      <w:r>
        <w:rPr>
          <w:rFonts w:ascii="仿宋" w:eastAsia="仿宋" w:hAnsi="仿宋" w:hint="eastAsia"/>
          <w:sz w:val="24"/>
        </w:rPr>
        <w:lastRenderedPageBreak/>
        <w:t>1）明显不符合采购文件中规定的采购需求的响应方案；</w:t>
      </w:r>
    </w:p>
    <w:p w:rsidR="00BC5195" w:rsidRDefault="00EF4891">
      <w:pPr>
        <w:snapToGrid w:val="0"/>
        <w:spacing w:line="420" w:lineRule="exact"/>
        <w:ind w:firstLineChars="200" w:firstLine="480"/>
        <w:rPr>
          <w:rFonts w:ascii="仿宋" w:eastAsia="仿宋" w:hAnsi="仿宋"/>
          <w:sz w:val="24"/>
        </w:rPr>
      </w:pPr>
      <w:r>
        <w:rPr>
          <w:rFonts w:ascii="仿宋" w:eastAsia="仿宋" w:hAnsi="仿宋" w:hint="eastAsia"/>
          <w:sz w:val="24"/>
        </w:rPr>
        <w:t>2）与采购文件有重大偏离的</w:t>
      </w:r>
      <w:r>
        <w:rPr>
          <w:rFonts w:ascii="仿宋" w:eastAsia="仿宋" w:hAnsi="仿宋" w:cs="Arial" w:hint="eastAsia"/>
          <w:sz w:val="24"/>
        </w:rPr>
        <w:t>响应</w:t>
      </w:r>
      <w:r>
        <w:rPr>
          <w:rFonts w:ascii="仿宋" w:eastAsia="仿宋" w:hAnsi="仿宋" w:hint="eastAsia"/>
          <w:sz w:val="24"/>
        </w:rPr>
        <w:t>文件；</w:t>
      </w:r>
    </w:p>
    <w:p w:rsidR="00BC5195" w:rsidRDefault="00EF4891">
      <w:pPr>
        <w:snapToGrid w:val="0"/>
        <w:spacing w:line="420" w:lineRule="exact"/>
        <w:ind w:leftChars="228" w:left="719" w:hangingChars="100" w:hanging="240"/>
        <w:jc w:val="left"/>
        <w:rPr>
          <w:rFonts w:ascii="仿宋" w:eastAsia="仿宋" w:hAnsi="仿宋"/>
          <w:sz w:val="24"/>
        </w:rPr>
      </w:pPr>
      <w:r>
        <w:rPr>
          <w:rFonts w:ascii="仿宋" w:eastAsia="仿宋" w:hAnsi="仿宋" w:hint="eastAsia"/>
          <w:sz w:val="24"/>
        </w:rPr>
        <w:t>3）不响应或者擅自改变采购文件实质性要求或者</w:t>
      </w:r>
      <w:r>
        <w:rPr>
          <w:rFonts w:ascii="仿宋" w:eastAsia="仿宋" w:hAnsi="仿宋" w:cs="Arial" w:hint="eastAsia"/>
          <w:sz w:val="24"/>
        </w:rPr>
        <w:t>投标</w:t>
      </w:r>
      <w:r>
        <w:rPr>
          <w:rFonts w:ascii="仿宋" w:eastAsia="仿宋" w:hAnsi="仿宋" w:hint="eastAsia"/>
          <w:sz w:val="24"/>
        </w:rPr>
        <w:t>文件有采购人不能接受的附加条件的；</w:t>
      </w:r>
    </w:p>
    <w:p w:rsidR="00BC5195" w:rsidRDefault="00EF4891">
      <w:pPr>
        <w:snapToGrid w:val="0"/>
        <w:spacing w:line="420" w:lineRule="exact"/>
        <w:ind w:leftChars="228" w:left="719" w:hangingChars="100" w:hanging="240"/>
        <w:rPr>
          <w:rFonts w:ascii="仿宋" w:eastAsia="仿宋" w:hAnsi="仿宋"/>
          <w:sz w:val="24"/>
        </w:rPr>
      </w:pPr>
      <w:r>
        <w:rPr>
          <w:rFonts w:ascii="仿宋" w:eastAsia="仿宋" w:hAnsi="仿宋" w:hint="eastAsia"/>
          <w:sz w:val="24"/>
        </w:rPr>
        <w:t>4）</w:t>
      </w:r>
      <w:r>
        <w:rPr>
          <w:rFonts w:ascii="仿宋" w:eastAsia="仿宋" w:hAnsi="仿宋" w:cs="Arial" w:hint="eastAsia"/>
          <w:sz w:val="24"/>
        </w:rPr>
        <w:t>投标人</w:t>
      </w:r>
      <w:r>
        <w:rPr>
          <w:rFonts w:ascii="仿宋" w:eastAsia="仿宋" w:hAnsi="仿宋" w:hint="eastAsia"/>
          <w:sz w:val="24"/>
        </w:rPr>
        <w:t>技术方案不明确，存在一个或一个以上备选（替代）方案的；</w:t>
      </w:r>
    </w:p>
    <w:p w:rsidR="00BC5195" w:rsidRDefault="00EF4891">
      <w:pPr>
        <w:snapToGrid w:val="0"/>
        <w:spacing w:line="420" w:lineRule="exact"/>
        <w:ind w:leftChars="228" w:left="719" w:hangingChars="100" w:hanging="240"/>
        <w:rPr>
          <w:rFonts w:ascii="仿宋" w:eastAsia="仿宋" w:hAnsi="仿宋"/>
          <w:sz w:val="24"/>
        </w:rPr>
      </w:pPr>
      <w:r>
        <w:rPr>
          <w:rFonts w:ascii="仿宋" w:eastAsia="仿宋" w:hAnsi="仿宋" w:hint="eastAsia"/>
          <w:sz w:val="24"/>
        </w:rPr>
        <w:t>5）资格文件、商务技术文件中出现投标报价信息的。</w:t>
      </w:r>
    </w:p>
    <w:p w:rsidR="00BC5195" w:rsidRDefault="00EF4891">
      <w:pPr>
        <w:adjustRightInd w:val="0"/>
        <w:snapToGrid w:val="0"/>
        <w:spacing w:line="400" w:lineRule="exact"/>
        <w:rPr>
          <w:rFonts w:ascii="仿宋" w:eastAsia="仿宋" w:hAnsi="仿宋"/>
          <w:b/>
          <w:sz w:val="24"/>
        </w:rPr>
      </w:pPr>
      <w:r>
        <w:rPr>
          <w:rFonts w:ascii="仿宋" w:eastAsia="仿宋" w:hAnsi="仿宋" w:hint="eastAsia"/>
          <w:b/>
          <w:sz w:val="24"/>
        </w:rPr>
        <w:t xml:space="preserve">  ▲公开招标：先公布无效投标的投标人名单、投标无效的原因及有效投标的评分结果，再开报价文件。如投标有效供应商不足三家，经评标委员会确定为废标。</w:t>
      </w:r>
    </w:p>
    <w:p w:rsidR="00BC5195" w:rsidRDefault="00EF4891">
      <w:pPr>
        <w:adjustRightInd w:val="0"/>
        <w:snapToGrid w:val="0"/>
        <w:spacing w:line="400" w:lineRule="exact"/>
        <w:ind w:firstLineChars="196" w:firstLine="472"/>
        <w:rPr>
          <w:rFonts w:ascii="仿宋" w:eastAsia="仿宋" w:hAnsi="仿宋"/>
          <w:b/>
          <w:sz w:val="24"/>
        </w:rPr>
      </w:pPr>
      <w:r>
        <w:rPr>
          <w:rFonts w:ascii="仿宋" w:eastAsia="仿宋" w:hAnsi="仿宋" w:hint="eastAsia"/>
          <w:b/>
          <w:sz w:val="24"/>
        </w:rPr>
        <w:t>3、评分细则</w:t>
      </w:r>
    </w:p>
    <w:p w:rsidR="00BC5195" w:rsidRDefault="00EF4891">
      <w:pPr>
        <w:adjustRightInd w:val="0"/>
        <w:snapToGrid w:val="0"/>
        <w:spacing w:line="300" w:lineRule="auto"/>
        <w:ind w:firstLineChars="200" w:firstLine="482"/>
        <w:rPr>
          <w:rFonts w:ascii="微软雅黑" w:eastAsia="微软雅黑" w:hAnsi="微软雅黑"/>
          <w:b/>
          <w:szCs w:val="21"/>
        </w:rPr>
      </w:pPr>
      <w:r>
        <w:rPr>
          <w:rFonts w:ascii="仿宋" w:eastAsia="仿宋" w:hAnsi="仿宋" w:hint="eastAsia"/>
          <w:b/>
          <w:sz w:val="24"/>
        </w:rPr>
        <w:t>▲商务、技术评分细则及分值（80分）</w:t>
      </w:r>
    </w:p>
    <w:tbl>
      <w:tblPr>
        <w:tblW w:w="963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89"/>
        <w:gridCol w:w="580"/>
        <w:gridCol w:w="1097"/>
        <w:gridCol w:w="7266"/>
      </w:tblGrid>
      <w:tr w:rsidR="00BC5195">
        <w:trPr>
          <w:cantSplit/>
          <w:trHeight w:val="611"/>
          <w:tblHeader/>
          <w:jc w:val="center"/>
        </w:trPr>
        <w:tc>
          <w:tcPr>
            <w:tcW w:w="689" w:type="dxa"/>
            <w:tcBorders>
              <w:tl2br w:val="nil"/>
              <w:tr2bl w:val="nil"/>
            </w:tcBorders>
            <w:vAlign w:val="center"/>
          </w:tcPr>
          <w:p w:rsidR="00BC5195" w:rsidRDefault="00BC5195">
            <w:pPr>
              <w:adjustRightInd w:val="0"/>
              <w:snapToGrid w:val="0"/>
              <w:spacing w:line="300" w:lineRule="auto"/>
              <w:jc w:val="center"/>
              <w:rPr>
                <w:rFonts w:ascii="微软雅黑" w:eastAsia="微软雅黑" w:hAnsi="微软雅黑"/>
                <w:b/>
                <w:szCs w:val="21"/>
              </w:rPr>
            </w:pPr>
          </w:p>
        </w:tc>
        <w:tc>
          <w:tcPr>
            <w:tcW w:w="580" w:type="dxa"/>
            <w:tcBorders>
              <w:tl2br w:val="nil"/>
              <w:tr2bl w:val="nil"/>
            </w:tcBorders>
            <w:vAlign w:val="center"/>
          </w:tcPr>
          <w:p w:rsidR="00BC5195" w:rsidRDefault="00EF4891">
            <w:pPr>
              <w:adjustRightInd w:val="0"/>
              <w:snapToGrid w:val="0"/>
              <w:spacing w:line="300" w:lineRule="auto"/>
              <w:jc w:val="center"/>
              <w:rPr>
                <w:rFonts w:ascii="仿宋" w:eastAsia="仿宋" w:hAnsi="仿宋"/>
                <w:b/>
                <w:sz w:val="24"/>
              </w:rPr>
            </w:pPr>
            <w:r>
              <w:rPr>
                <w:rFonts w:ascii="仿宋" w:eastAsia="仿宋" w:hAnsi="仿宋" w:hint="eastAsia"/>
                <w:b/>
                <w:sz w:val="24"/>
              </w:rPr>
              <w:t>序号</w:t>
            </w:r>
          </w:p>
        </w:tc>
        <w:tc>
          <w:tcPr>
            <w:tcW w:w="1097" w:type="dxa"/>
            <w:tcBorders>
              <w:tl2br w:val="nil"/>
              <w:tr2bl w:val="nil"/>
            </w:tcBorders>
            <w:vAlign w:val="center"/>
          </w:tcPr>
          <w:p w:rsidR="00BC5195" w:rsidRDefault="00EF4891">
            <w:pPr>
              <w:adjustRightInd w:val="0"/>
              <w:snapToGrid w:val="0"/>
              <w:spacing w:line="300" w:lineRule="auto"/>
              <w:jc w:val="center"/>
              <w:rPr>
                <w:rFonts w:ascii="仿宋" w:eastAsia="仿宋" w:hAnsi="仿宋"/>
                <w:b/>
                <w:sz w:val="24"/>
              </w:rPr>
            </w:pPr>
            <w:r>
              <w:rPr>
                <w:rFonts w:ascii="仿宋" w:eastAsia="仿宋" w:hAnsi="仿宋" w:hint="eastAsia"/>
                <w:b/>
                <w:sz w:val="24"/>
              </w:rPr>
              <w:t>评分项</w:t>
            </w:r>
          </w:p>
        </w:tc>
        <w:tc>
          <w:tcPr>
            <w:tcW w:w="7266" w:type="dxa"/>
            <w:tcBorders>
              <w:tl2br w:val="nil"/>
              <w:tr2bl w:val="nil"/>
            </w:tcBorders>
            <w:vAlign w:val="center"/>
          </w:tcPr>
          <w:p w:rsidR="00BC5195" w:rsidRDefault="00EF4891">
            <w:pPr>
              <w:adjustRightInd w:val="0"/>
              <w:snapToGrid w:val="0"/>
              <w:spacing w:line="300" w:lineRule="auto"/>
              <w:jc w:val="center"/>
              <w:rPr>
                <w:rFonts w:ascii="仿宋" w:eastAsia="仿宋" w:hAnsi="仿宋"/>
                <w:b/>
                <w:sz w:val="24"/>
              </w:rPr>
            </w:pPr>
            <w:r>
              <w:rPr>
                <w:rFonts w:ascii="仿宋" w:eastAsia="仿宋" w:hAnsi="仿宋" w:hint="eastAsia"/>
                <w:b/>
                <w:sz w:val="24"/>
              </w:rPr>
              <w:t>评分内容</w:t>
            </w:r>
          </w:p>
        </w:tc>
      </w:tr>
      <w:tr w:rsidR="00BC5195">
        <w:trPr>
          <w:cantSplit/>
          <w:trHeight w:val="880"/>
          <w:jc w:val="center"/>
        </w:trPr>
        <w:tc>
          <w:tcPr>
            <w:tcW w:w="689" w:type="dxa"/>
            <w:vMerge w:val="restart"/>
            <w:tcBorders>
              <w:tl2br w:val="nil"/>
              <w:tr2bl w:val="nil"/>
            </w:tcBorders>
            <w:vAlign w:val="center"/>
          </w:tcPr>
          <w:p w:rsidR="00BC5195" w:rsidRDefault="00EF4891">
            <w:pPr>
              <w:adjustRightInd w:val="0"/>
              <w:snapToGrid w:val="0"/>
              <w:spacing w:line="300" w:lineRule="auto"/>
              <w:jc w:val="center"/>
              <w:rPr>
                <w:rFonts w:ascii="微软雅黑" w:eastAsia="微软雅黑" w:hAnsi="微软雅黑"/>
                <w:bCs/>
                <w:szCs w:val="21"/>
              </w:rPr>
            </w:pPr>
            <w:r>
              <w:rPr>
                <w:rFonts w:ascii="微软雅黑" w:eastAsia="微软雅黑" w:hAnsi="微软雅黑" w:hint="eastAsia"/>
                <w:bCs/>
                <w:szCs w:val="21"/>
              </w:rPr>
              <w:t>1.商务（26分）</w:t>
            </w:r>
          </w:p>
        </w:tc>
        <w:tc>
          <w:tcPr>
            <w:tcW w:w="580" w:type="dxa"/>
            <w:tcBorders>
              <w:tl2br w:val="nil"/>
              <w:tr2bl w:val="nil"/>
            </w:tcBorders>
            <w:vAlign w:val="center"/>
          </w:tcPr>
          <w:p w:rsidR="00BC5195" w:rsidRDefault="00EF4891">
            <w:pPr>
              <w:pStyle w:val="12"/>
              <w:rPr>
                <w:rFonts w:ascii="仿宋" w:eastAsia="仿宋" w:hAnsi="仿宋"/>
                <w:sz w:val="24"/>
              </w:rPr>
            </w:pPr>
            <w:r>
              <w:rPr>
                <w:rFonts w:ascii="仿宋" w:eastAsia="仿宋" w:hAnsi="仿宋" w:hint="eastAsia"/>
                <w:sz w:val="24"/>
              </w:rPr>
              <w:t>1</w:t>
            </w:r>
          </w:p>
        </w:tc>
        <w:tc>
          <w:tcPr>
            <w:tcW w:w="1097" w:type="dxa"/>
            <w:tcBorders>
              <w:tl2br w:val="nil"/>
              <w:tr2bl w:val="nil"/>
            </w:tcBorders>
            <w:vAlign w:val="center"/>
          </w:tcPr>
          <w:p w:rsidR="00BC5195" w:rsidRDefault="00EF4891">
            <w:pPr>
              <w:jc w:val="center"/>
              <w:rPr>
                <w:rFonts w:ascii="仿宋" w:eastAsia="仿宋" w:hAnsi="仿宋"/>
                <w:sz w:val="24"/>
              </w:rPr>
            </w:pPr>
            <w:r>
              <w:rPr>
                <w:rFonts w:ascii="仿宋" w:eastAsia="仿宋" w:hAnsi="仿宋" w:hint="eastAsia"/>
                <w:sz w:val="24"/>
              </w:rPr>
              <w:t>本地化服务能力</w:t>
            </w:r>
          </w:p>
          <w:p w:rsidR="00BC5195" w:rsidRDefault="00EF4891">
            <w:pPr>
              <w:adjustRightInd w:val="0"/>
              <w:snapToGrid w:val="0"/>
              <w:spacing w:line="300" w:lineRule="auto"/>
              <w:jc w:val="center"/>
              <w:rPr>
                <w:rFonts w:ascii="仿宋" w:eastAsia="仿宋" w:hAnsi="仿宋"/>
                <w:sz w:val="24"/>
              </w:rPr>
            </w:pPr>
            <w:r>
              <w:rPr>
                <w:rFonts w:ascii="仿宋" w:eastAsia="仿宋" w:hAnsi="仿宋" w:hint="eastAsia"/>
                <w:sz w:val="24"/>
              </w:rPr>
              <w:t>（2分）</w:t>
            </w:r>
          </w:p>
        </w:tc>
        <w:tc>
          <w:tcPr>
            <w:tcW w:w="7266" w:type="dxa"/>
            <w:tcBorders>
              <w:tl2br w:val="nil"/>
              <w:tr2bl w:val="nil"/>
            </w:tcBorders>
            <w:vAlign w:val="center"/>
          </w:tcPr>
          <w:p w:rsidR="00BC5195" w:rsidRDefault="00EF4891">
            <w:pPr>
              <w:adjustRightInd w:val="0"/>
              <w:snapToGrid w:val="0"/>
              <w:spacing w:line="300" w:lineRule="auto"/>
              <w:jc w:val="left"/>
              <w:rPr>
                <w:rFonts w:ascii="仿宋" w:eastAsia="仿宋" w:hAnsi="仿宋"/>
                <w:sz w:val="24"/>
              </w:rPr>
            </w:pPr>
            <w:r>
              <w:rPr>
                <w:rFonts w:ascii="仿宋" w:eastAsia="仿宋" w:hAnsi="仿宋" w:hint="eastAsia"/>
                <w:sz w:val="24"/>
              </w:rPr>
              <w:t>投标人服务</w:t>
            </w:r>
            <w:r>
              <w:rPr>
                <w:rFonts w:ascii="仿宋" w:eastAsia="仿宋" w:hAnsi="仿宋"/>
                <w:sz w:val="24"/>
              </w:rPr>
              <w:t>机构设立在临安区内的得</w:t>
            </w:r>
            <w:r>
              <w:rPr>
                <w:rFonts w:ascii="仿宋" w:eastAsia="仿宋" w:hAnsi="仿宋" w:hint="eastAsia"/>
                <w:sz w:val="24"/>
              </w:rPr>
              <w:t>2分，服务机构设立在浙江省内的得1分，服务机构设立在浙江省外的不得分。（须提供服务机构场所相关证明材料原件扫描件，包含分公司、子公司）</w:t>
            </w:r>
          </w:p>
        </w:tc>
      </w:tr>
      <w:tr w:rsidR="00BC5195" w:rsidTr="00963B3E">
        <w:trPr>
          <w:cantSplit/>
          <w:trHeight w:val="2383"/>
          <w:jc w:val="center"/>
        </w:trPr>
        <w:tc>
          <w:tcPr>
            <w:tcW w:w="689" w:type="dxa"/>
            <w:vMerge/>
            <w:tcBorders>
              <w:tl2br w:val="nil"/>
              <w:tr2bl w:val="nil"/>
            </w:tcBorders>
            <w:vAlign w:val="center"/>
          </w:tcPr>
          <w:p w:rsidR="00BC5195" w:rsidRDefault="00BC5195">
            <w:pPr>
              <w:adjustRightInd w:val="0"/>
              <w:snapToGrid w:val="0"/>
              <w:spacing w:line="300" w:lineRule="auto"/>
              <w:jc w:val="center"/>
              <w:rPr>
                <w:rFonts w:ascii="微软雅黑" w:eastAsia="微软雅黑" w:hAnsi="微软雅黑"/>
                <w:bCs/>
                <w:szCs w:val="21"/>
              </w:rPr>
            </w:pPr>
          </w:p>
        </w:tc>
        <w:tc>
          <w:tcPr>
            <w:tcW w:w="580" w:type="dxa"/>
            <w:tcBorders>
              <w:tl2br w:val="nil"/>
              <w:tr2bl w:val="nil"/>
            </w:tcBorders>
            <w:vAlign w:val="center"/>
          </w:tcPr>
          <w:p w:rsidR="00BC5195" w:rsidRDefault="00EF4891">
            <w:pPr>
              <w:pStyle w:val="12"/>
              <w:rPr>
                <w:rFonts w:ascii="仿宋" w:eastAsia="仿宋" w:hAnsi="仿宋"/>
                <w:sz w:val="24"/>
              </w:rPr>
            </w:pPr>
            <w:r>
              <w:rPr>
                <w:rFonts w:ascii="仿宋" w:eastAsia="仿宋" w:hAnsi="仿宋" w:hint="eastAsia"/>
                <w:sz w:val="24"/>
              </w:rPr>
              <w:t>2</w:t>
            </w:r>
          </w:p>
        </w:tc>
        <w:tc>
          <w:tcPr>
            <w:tcW w:w="1097" w:type="dxa"/>
            <w:tcBorders>
              <w:tl2br w:val="nil"/>
              <w:tr2bl w:val="nil"/>
            </w:tcBorders>
            <w:vAlign w:val="center"/>
          </w:tcPr>
          <w:p w:rsidR="00BC5195" w:rsidRDefault="00EF4891">
            <w:pPr>
              <w:pStyle w:val="12"/>
              <w:rPr>
                <w:rFonts w:ascii="仿宋" w:eastAsia="仿宋" w:hAnsi="仿宋"/>
                <w:sz w:val="24"/>
              </w:rPr>
            </w:pPr>
            <w:r>
              <w:rPr>
                <w:rFonts w:ascii="仿宋" w:eastAsia="仿宋" w:hAnsi="仿宋" w:hint="eastAsia"/>
                <w:sz w:val="24"/>
              </w:rPr>
              <w:t>业绩（5分）</w:t>
            </w:r>
          </w:p>
        </w:tc>
        <w:tc>
          <w:tcPr>
            <w:tcW w:w="7266" w:type="dxa"/>
            <w:tcBorders>
              <w:tl2br w:val="nil"/>
              <w:tr2bl w:val="nil"/>
            </w:tcBorders>
            <w:vAlign w:val="center"/>
          </w:tcPr>
          <w:p w:rsidR="00963B3E" w:rsidRDefault="00EF4891" w:rsidP="00963B3E">
            <w:pPr>
              <w:pStyle w:val="12"/>
              <w:rPr>
                <w:rFonts w:ascii="仿宋" w:eastAsia="仿宋" w:hAnsi="仿宋"/>
                <w:sz w:val="24"/>
              </w:rPr>
            </w:pPr>
            <w:r>
              <w:rPr>
                <w:rFonts w:ascii="仿宋" w:eastAsia="仿宋" w:hAnsi="仿宋" w:hint="eastAsia"/>
                <w:sz w:val="24"/>
              </w:rPr>
              <w:t>2017年1月1日以来（以签订合同日期为准），具有</w:t>
            </w:r>
            <w:r w:rsidR="00963B3E">
              <w:rPr>
                <w:rFonts w:ascii="仿宋" w:eastAsia="仿宋" w:hAnsi="仿宋" w:hint="eastAsia"/>
                <w:sz w:val="24"/>
              </w:rPr>
              <w:t>三级</w:t>
            </w:r>
            <w:r>
              <w:rPr>
                <w:rFonts w:ascii="仿宋" w:eastAsia="仿宋" w:hAnsi="仿宋" w:hint="eastAsia"/>
                <w:sz w:val="24"/>
              </w:rPr>
              <w:t>甲等医院的类似服务业绩</w:t>
            </w:r>
            <w:r w:rsidR="00963B3E">
              <w:rPr>
                <w:rFonts w:ascii="仿宋" w:eastAsia="仿宋" w:hAnsi="仿宋" w:hint="eastAsia"/>
                <w:sz w:val="24"/>
              </w:rPr>
              <w:t>，每1个得0.5分；具有三级乙等医院的类似服务业绩，每2个得0.5分；此项最多得5分。</w:t>
            </w:r>
          </w:p>
          <w:p w:rsidR="00BC5195" w:rsidRDefault="00EF4891" w:rsidP="00963B3E">
            <w:pPr>
              <w:pStyle w:val="12"/>
              <w:rPr>
                <w:rFonts w:ascii="仿宋" w:eastAsia="仿宋" w:hAnsi="仿宋"/>
                <w:sz w:val="24"/>
              </w:rPr>
            </w:pPr>
            <w:r>
              <w:rPr>
                <w:rFonts w:ascii="仿宋" w:eastAsia="仿宋" w:hAnsi="仿宋" w:hint="eastAsia"/>
                <w:sz w:val="24"/>
              </w:rPr>
              <w:t>（同一家医院不同年份服务合同不可重复计分</w:t>
            </w:r>
            <w:r w:rsidR="00963B3E">
              <w:rPr>
                <w:rFonts w:ascii="仿宋" w:eastAsia="仿宋" w:hAnsi="仿宋" w:hint="eastAsia"/>
                <w:sz w:val="24"/>
              </w:rPr>
              <w:t>，</w:t>
            </w:r>
            <w:r>
              <w:rPr>
                <w:rFonts w:ascii="仿宋" w:eastAsia="仿宋" w:hAnsi="仿宋" w:hint="eastAsia"/>
                <w:sz w:val="24"/>
              </w:rPr>
              <w:t>提供合同或中标通知书证明材料的原件扫描件，否则业绩不予认可。）</w:t>
            </w:r>
          </w:p>
        </w:tc>
      </w:tr>
      <w:tr w:rsidR="00BC5195">
        <w:trPr>
          <w:cantSplit/>
          <w:jc w:val="center"/>
        </w:trPr>
        <w:tc>
          <w:tcPr>
            <w:tcW w:w="689" w:type="dxa"/>
            <w:vMerge/>
            <w:tcBorders>
              <w:tl2br w:val="nil"/>
              <w:tr2bl w:val="nil"/>
            </w:tcBorders>
            <w:vAlign w:val="center"/>
          </w:tcPr>
          <w:p w:rsidR="00BC5195" w:rsidRDefault="00BC5195">
            <w:pPr>
              <w:adjustRightInd w:val="0"/>
              <w:snapToGrid w:val="0"/>
              <w:spacing w:line="300" w:lineRule="auto"/>
              <w:jc w:val="center"/>
              <w:rPr>
                <w:rFonts w:ascii="微软雅黑" w:eastAsia="微软雅黑" w:hAnsi="微软雅黑"/>
                <w:bCs/>
                <w:szCs w:val="21"/>
              </w:rPr>
            </w:pPr>
          </w:p>
        </w:tc>
        <w:tc>
          <w:tcPr>
            <w:tcW w:w="580" w:type="dxa"/>
            <w:tcBorders>
              <w:tl2br w:val="nil"/>
              <w:tr2bl w:val="nil"/>
            </w:tcBorders>
            <w:vAlign w:val="center"/>
          </w:tcPr>
          <w:p w:rsidR="00BC5195" w:rsidRDefault="00EF4891">
            <w:pPr>
              <w:pStyle w:val="12"/>
              <w:rPr>
                <w:rFonts w:ascii="仿宋" w:eastAsia="仿宋" w:hAnsi="仿宋"/>
                <w:sz w:val="24"/>
              </w:rPr>
            </w:pPr>
            <w:r>
              <w:rPr>
                <w:rFonts w:ascii="仿宋" w:eastAsia="仿宋" w:hAnsi="仿宋" w:hint="eastAsia"/>
                <w:sz w:val="24"/>
              </w:rPr>
              <w:t>3</w:t>
            </w:r>
          </w:p>
        </w:tc>
        <w:tc>
          <w:tcPr>
            <w:tcW w:w="1097" w:type="dxa"/>
            <w:tcBorders>
              <w:tl2br w:val="nil"/>
              <w:tr2bl w:val="nil"/>
            </w:tcBorders>
            <w:vAlign w:val="center"/>
          </w:tcPr>
          <w:p w:rsidR="00BC5195" w:rsidRDefault="00EF4891">
            <w:pPr>
              <w:adjustRightInd w:val="0"/>
              <w:snapToGrid w:val="0"/>
              <w:spacing w:line="300" w:lineRule="auto"/>
              <w:jc w:val="center"/>
              <w:rPr>
                <w:rFonts w:ascii="仿宋" w:eastAsia="仿宋" w:hAnsi="仿宋"/>
                <w:sz w:val="24"/>
              </w:rPr>
            </w:pPr>
            <w:r>
              <w:rPr>
                <w:rFonts w:ascii="仿宋" w:eastAsia="仿宋" w:hAnsi="仿宋"/>
                <w:sz w:val="24"/>
              </w:rPr>
              <w:t>公司</w:t>
            </w:r>
            <w:r>
              <w:rPr>
                <w:rFonts w:ascii="仿宋" w:eastAsia="仿宋" w:hAnsi="仿宋" w:hint="eastAsia"/>
                <w:sz w:val="24"/>
              </w:rPr>
              <w:t>资历（2分）</w:t>
            </w:r>
          </w:p>
        </w:tc>
        <w:tc>
          <w:tcPr>
            <w:tcW w:w="7266" w:type="dxa"/>
            <w:tcBorders>
              <w:tl2br w:val="nil"/>
              <w:tr2bl w:val="nil"/>
            </w:tcBorders>
            <w:vAlign w:val="center"/>
          </w:tcPr>
          <w:p w:rsidR="00BC5195" w:rsidRDefault="00EF4891" w:rsidP="00EB0C83">
            <w:pPr>
              <w:adjustRightInd w:val="0"/>
              <w:snapToGrid w:val="0"/>
              <w:spacing w:line="300" w:lineRule="auto"/>
              <w:jc w:val="left"/>
              <w:rPr>
                <w:rFonts w:ascii="仿宋" w:eastAsia="仿宋" w:hAnsi="仿宋"/>
                <w:sz w:val="24"/>
              </w:rPr>
            </w:pPr>
            <w:r>
              <w:rPr>
                <w:rFonts w:ascii="仿宋" w:eastAsia="仿宋" w:hAnsi="仿宋" w:hint="eastAsia"/>
                <w:sz w:val="24"/>
              </w:rPr>
              <w:t>公司2016年以前注册的得2分；2016年以后2018年以前注册的得1分，2018年以后2020年以前注册的得0.5分；2020年注册的不得分。</w:t>
            </w:r>
            <w:r w:rsidR="00EB0C83">
              <w:rPr>
                <w:rFonts w:ascii="仿宋" w:eastAsia="仿宋" w:hAnsi="仿宋" w:hint="eastAsia"/>
                <w:sz w:val="24"/>
              </w:rPr>
              <w:t>（提供营业执照原件扫描件）</w:t>
            </w:r>
          </w:p>
        </w:tc>
      </w:tr>
      <w:tr w:rsidR="00BC5195">
        <w:trPr>
          <w:cantSplit/>
          <w:trHeight w:val="2132"/>
          <w:jc w:val="center"/>
        </w:trPr>
        <w:tc>
          <w:tcPr>
            <w:tcW w:w="689" w:type="dxa"/>
            <w:vMerge/>
            <w:tcBorders>
              <w:tl2br w:val="nil"/>
              <w:tr2bl w:val="nil"/>
            </w:tcBorders>
            <w:vAlign w:val="center"/>
          </w:tcPr>
          <w:p w:rsidR="00BC5195" w:rsidRDefault="00BC5195">
            <w:pPr>
              <w:adjustRightInd w:val="0"/>
              <w:snapToGrid w:val="0"/>
              <w:spacing w:line="300" w:lineRule="auto"/>
              <w:jc w:val="center"/>
              <w:rPr>
                <w:rFonts w:ascii="微软雅黑" w:eastAsia="微软雅黑" w:hAnsi="微软雅黑"/>
                <w:bCs/>
                <w:szCs w:val="21"/>
              </w:rPr>
            </w:pPr>
          </w:p>
        </w:tc>
        <w:tc>
          <w:tcPr>
            <w:tcW w:w="580" w:type="dxa"/>
            <w:tcBorders>
              <w:tl2br w:val="nil"/>
              <w:tr2bl w:val="nil"/>
            </w:tcBorders>
            <w:vAlign w:val="center"/>
          </w:tcPr>
          <w:p w:rsidR="00BC5195" w:rsidRDefault="00EF4891">
            <w:pPr>
              <w:pStyle w:val="12"/>
              <w:rPr>
                <w:rFonts w:ascii="仿宋" w:eastAsia="仿宋" w:hAnsi="仿宋"/>
                <w:sz w:val="24"/>
              </w:rPr>
            </w:pPr>
            <w:r>
              <w:rPr>
                <w:rFonts w:ascii="仿宋" w:eastAsia="仿宋" w:hAnsi="仿宋" w:hint="eastAsia"/>
                <w:sz w:val="24"/>
              </w:rPr>
              <w:t>4</w:t>
            </w:r>
          </w:p>
        </w:tc>
        <w:tc>
          <w:tcPr>
            <w:tcW w:w="1097" w:type="dxa"/>
            <w:tcBorders>
              <w:tl2br w:val="nil"/>
              <w:tr2bl w:val="nil"/>
            </w:tcBorders>
            <w:vAlign w:val="center"/>
          </w:tcPr>
          <w:p w:rsidR="00BC5195" w:rsidRDefault="00EF4891">
            <w:pPr>
              <w:pStyle w:val="12"/>
              <w:rPr>
                <w:rFonts w:ascii="仿宋" w:eastAsia="仿宋" w:hAnsi="仿宋"/>
                <w:sz w:val="24"/>
              </w:rPr>
            </w:pPr>
            <w:r>
              <w:rPr>
                <w:rFonts w:ascii="仿宋" w:eastAsia="仿宋" w:hAnsi="仿宋" w:hint="eastAsia"/>
                <w:sz w:val="24"/>
              </w:rPr>
              <w:t>客户评价（6分）</w:t>
            </w:r>
          </w:p>
        </w:tc>
        <w:tc>
          <w:tcPr>
            <w:tcW w:w="7266" w:type="dxa"/>
            <w:tcBorders>
              <w:tl2br w:val="nil"/>
              <w:tr2bl w:val="nil"/>
            </w:tcBorders>
            <w:vAlign w:val="center"/>
          </w:tcPr>
          <w:p w:rsidR="00BC5195" w:rsidRDefault="00EF4891">
            <w:pPr>
              <w:pStyle w:val="12"/>
              <w:rPr>
                <w:rFonts w:ascii="仿宋" w:eastAsia="仿宋" w:hAnsi="仿宋"/>
                <w:sz w:val="24"/>
              </w:rPr>
            </w:pPr>
            <w:r>
              <w:rPr>
                <w:rFonts w:ascii="仿宋" w:eastAsia="仿宋" w:hAnsi="仿宋" w:hint="eastAsia"/>
                <w:sz w:val="24"/>
              </w:rPr>
              <w:t>根据投标人提供的2017年1月1日以来的医院业主满意证明材料进行评分，每提供一份三级甲等医院满意证明材料的，得2分；</w:t>
            </w:r>
          </w:p>
          <w:p w:rsidR="00BC5195" w:rsidRDefault="00EF4891">
            <w:pPr>
              <w:pStyle w:val="12"/>
              <w:rPr>
                <w:rFonts w:ascii="仿宋" w:eastAsia="仿宋" w:hAnsi="仿宋"/>
                <w:sz w:val="24"/>
              </w:rPr>
            </w:pPr>
            <w:r>
              <w:rPr>
                <w:rFonts w:ascii="仿宋" w:eastAsia="仿宋" w:hAnsi="仿宋" w:hint="eastAsia"/>
                <w:sz w:val="24"/>
              </w:rPr>
              <w:t>每提供一份三级乙等医院满意证明材料的，得1分；</w:t>
            </w:r>
          </w:p>
          <w:p w:rsidR="00BC5195" w:rsidRDefault="00EF4891">
            <w:pPr>
              <w:pStyle w:val="12"/>
              <w:rPr>
                <w:rFonts w:ascii="仿宋" w:eastAsia="仿宋" w:hAnsi="仿宋"/>
                <w:sz w:val="24"/>
              </w:rPr>
            </w:pPr>
            <w:r>
              <w:rPr>
                <w:rFonts w:ascii="仿宋" w:eastAsia="仿宋" w:hAnsi="仿宋" w:hint="eastAsia"/>
                <w:sz w:val="24"/>
              </w:rPr>
              <w:t>本项最多得6分。</w:t>
            </w:r>
          </w:p>
          <w:p w:rsidR="00BC5195" w:rsidRDefault="00EF4891">
            <w:pPr>
              <w:pStyle w:val="12"/>
              <w:rPr>
                <w:rFonts w:ascii="仿宋" w:eastAsia="仿宋" w:hAnsi="仿宋"/>
                <w:sz w:val="24"/>
              </w:rPr>
            </w:pPr>
            <w:r>
              <w:rPr>
                <w:rFonts w:ascii="仿宋" w:eastAsia="仿宋" w:hAnsi="仿宋" w:hint="eastAsia"/>
                <w:sz w:val="24"/>
              </w:rPr>
              <w:t>注：需提供合同及满意</w:t>
            </w:r>
            <w:proofErr w:type="gramStart"/>
            <w:r>
              <w:rPr>
                <w:rFonts w:ascii="仿宋" w:eastAsia="仿宋" w:hAnsi="仿宋" w:hint="eastAsia"/>
                <w:sz w:val="24"/>
              </w:rPr>
              <w:t>度证明</w:t>
            </w:r>
            <w:proofErr w:type="gramEnd"/>
            <w:r>
              <w:rPr>
                <w:rFonts w:ascii="仿宋" w:eastAsia="仿宋" w:hAnsi="仿宋" w:hint="eastAsia"/>
                <w:sz w:val="24"/>
              </w:rPr>
              <w:t>材料原件扫描件，同时列表注明医院名称与等级、合同的起始时间；相同医院多份证明材料的视为一份。</w:t>
            </w:r>
          </w:p>
        </w:tc>
      </w:tr>
      <w:tr w:rsidR="00BC5195">
        <w:trPr>
          <w:cantSplit/>
          <w:trHeight w:val="1284"/>
          <w:jc w:val="center"/>
        </w:trPr>
        <w:tc>
          <w:tcPr>
            <w:tcW w:w="689" w:type="dxa"/>
            <w:vMerge/>
            <w:tcBorders>
              <w:tl2br w:val="nil"/>
              <w:tr2bl w:val="nil"/>
            </w:tcBorders>
            <w:vAlign w:val="center"/>
          </w:tcPr>
          <w:p w:rsidR="00BC5195" w:rsidRDefault="00BC5195">
            <w:pPr>
              <w:adjustRightInd w:val="0"/>
              <w:snapToGrid w:val="0"/>
              <w:spacing w:line="300" w:lineRule="auto"/>
              <w:jc w:val="center"/>
              <w:rPr>
                <w:rFonts w:ascii="微软雅黑" w:eastAsia="微软雅黑" w:hAnsi="微软雅黑"/>
                <w:bCs/>
                <w:szCs w:val="21"/>
              </w:rPr>
            </w:pPr>
          </w:p>
        </w:tc>
        <w:tc>
          <w:tcPr>
            <w:tcW w:w="580" w:type="dxa"/>
            <w:tcBorders>
              <w:tl2br w:val="nil"/>
              <w:tr2bl w:val="nil"/>
            </w:tcBorders>
            <w:vAlign w:val="center"/>
          </w:tcPr>
          <w:p w:rsidR="00BC5195" w:rsidRDefault="00EF4891">
            <w:pPr>
              <w:pStyle w:val="12"/>
              <w:rPr>
                <w:rFonts w:ascii="仿宋" w:eastAsia="仿宋" w:hAnsi="仿宋"/>
                <w:sz w:val="24"/>
              </w:rPr>
            </w:pPr>
            <w:r>
              <w:rPr>
                <w:rFonts w:ascii="仿宋" w:eastAsia="仿宋" w:hAnsi="仿宋" w:hint="eastAsia"/>
                <w:sz w:val="24"/>
              </w:rPr>
              <w:t>5</w:t>
            </w:r>
          </w:p>
        </w:tc>
        <w:tc>
          <w:tcPr>
            <w:tcW w:w="1097" w:type="dxa"/>
            <w:tcBorders>
              <w:tl2br w:val="nil"/>
              <w:tr2bl w:val="nil"/>
            </w:tcBorders>
            <w:vAlign w:val="center"/>
          </w:tcPr>
          <w:p w:rsidR="00BC5195" w:rsidRDefault="00EF4891">
            <w:pPr>
              <w:pStyle w:val="12"/>
              <w:rPr>
                <w:rFonts w:ascii="仿宋" w:eastAsia="仿宋" w:hAnsi="仿宋"/>
                <w:sz w:val="24"/>
              </w:rPr>
            </w:pPr>
            <w:r>
              <w:rPr>
                <w:rFonts w:ascii="仿宋" w:eastAsia="仿宋" w:hAnsi="仿宋" w:hint="eastAsia"/>
                <w:sz w:val="24"/>
              </w:rPr>
              <w:t>企业信用（4分）</w:t>
            </w:r>
          </w:p>
        </w:tc>
        <w:tc>
          <w:tcPr>
            <w:tcW w:w="7266" w:type="dxa"/>
            <w:tcBorders>
              <w:tl2br w:val="nil"/>
              <w:tr2bl w:val="nil"/>
            </w:tcBorders>
            <w:vAlign w:val="center"/>
          </w:tcPr>
          <w:p w:rsidR="00BC5195" w:rsidRDefault="00EF4891">
            <w:pPr>
              <w:pStyle w:val="12"/>
              <w:rPr>
                <w:rFonts w:ascii="仿宋" w:eastAsia="仿宋" w:hAnsi="仿宋"/>
                <w:sz w:val="24"/>
              </w:rPr>
            </w:pPr>
            <w:r>
              <w:rPr>
                <w:rFonts w:ascii="仿宋" w:eastAsia="仿宋" w:hAnsi="仿宋" w:hint="eastAsia"/>
                <w:sz w:val="24"/>
              </w:rPr>
              <w:t>1.获得社会认可的企业信用评价AA级企业得1分；企业信用评价AAA级企业得2分；</w:t>
            </w:r>
          </w:p>
          <w:p w:rsidR="00BC5195" w:rsidRDefault="00EF4891">
            <w:pPr>
              <w:pStyle w:val="12"/>
              <w:rPr>
                <w:rFonts w:ascii="仿宋" w:eastAsia="仿宋" w:hAnsi="仿宋"/>
                <w:sz w:val="24"/>
              </w:rPr>
            </w:pPr>
            <w:r>
              <w:rPr>
                <w:rFonts w:ascii="仿宋" w:eastAsia="仿宋" w:hAnsi="仿宋" w:hint="eastAsia"/>
                <w:sz w:val="24"/>
              </w:rPr>
              <w:t>2.获得税收表彰A级企业的得2分，否则不得分。（需提供企业信用及表彰证书等相关证明材料的原件扫描件）</w:t>
            </w:r>
          </w:p>
        </w:tc>
      </w:tr>
      <w:tr w:rsidR="00BC5195">
        <w:trPr>
          <w:cantSplit/>
          <w:trHeight w:val="1467"/>
          <w:jc w:val="center"/>
        </w:trPr>
        <w:tc>
          <w:tcPr>
            <w:tcW w:w="689" w:type="dxa"/>
            <w:vMerge/>
            <w:tcBorders>
              <w:tl2br w:val="nil"/>
              <w:tr2bl w:val="nil"/>
            </w:tcBorders>
            <w:vAlign w:val="center"/>
          </w:tcPr>
          <w:p w:rsidR="00BC5195" w:rsidRDefault="00BC5195">
            <w:pPr>
              <w:adjustRightInd w:val="0"/>
              <w:snapToGrid w:val="0"/>
              <w:spacing w:line="300" w:lineRule="auto"/>
              <w:jc w:val="center"/>
              <w:rPr>
                <w:rFonts w:ascii="微软雅黑" w:eastAsia="微软雅黑" w:hAnsi="微软雅黑"/>
                <w:bCs/>
                <w:szCs w:val="21"/>
              </w:rPr>
            </w:pPr>
          </w:p>
        </w:tc>
        <w:tc>
          <w:tcPr>
            <w:tcW w:w="580" w:type="dxa"/>
            <w:tcBorders>
              <w:tl2br w:val="nil"/>
              <w:tr2bl w:val="nil"/>
            </w:tcBorders>
            <w:vAlign w:val="center"/>
          </w:tcPr>
          <w:p w:rsidR="00BC5195" w:rsidRDefault="00EF4891">
            <w:pPr>
              <w:pStyle w:val="12"/>
              <w:rPr>
                <w:rFonts w:ascii="仿宋" w:eastAsia="仿宋" w:hAnsi="仿宋"/>
                <w:sz w:val="24"/>
              </w:rPr>
            </w:pPr>
            <w:r>
              <w:rPr>
                <w:rFonts w:ascii="仿宋" w:eastAsia="仿宋" w:hAnsi="仿宋" w:hint="eastAsia"/>
                <w:sz w:val="24"/>
              </w:rPr>
              <w:t>6</w:t>
            </w:r>
          </w:p>
        </w:tc>
        <w:tc>
          <w:tcPr>
            <w:tcW w:w="1097" w:type="dxa"/>
            <w:tcBorders>
              <w:tl2br w:val="nil"/>
              <w:tr2bl w:val="nil"/>
            </w:tcBorders>
            <w:vAlign w:val="center"/>
          </w:tcPr>
          <w:p w:rsidR="00BC5195" w:rsidRDefault="00EF4891">
            <w:pPr>
              <w:pStyle w:val="12"/>
              <w:rPr>
                <w:rFonts w:ascii="仿宋" w:eastAsia="仿宋" w:hAnsi="仿宋"/>
                <w:sz w:val="24"/>
              </w:rPr>
            </w:pPr>
            <w:r>
              <w:rPr>
                <w:rFonts w:ascii="仿宋" w:eastAsia="仿宋" w:hAnsi="仿宋" w:hint="eastAsia"/>
                <w:sz w:val="24"/>
              </w:rPr>
              <w:t>体系认证（3分）</w:t>
            </w:r>
          </w:p>
        </w:tc>
        <w:tc>
          <w:tcPr>
            <w:tcW w:w="7266" w:type="dxa"/>
            <w:tcBorders>
              <w:tl2br w:val="nil"/>
              <w:tr2bl w:val="nil"/>
            </w:tcBorders>
            <w:vAlign w:val="center"/>
          </w:tcPr>
          <w:p w:rsidR="00BC5195" w:rsidRDefault="00EF4891">
            <w:pPr>
              <w:pStyle w:val="12"/>
              <w:rPr>
                <w:rFonts w:ascii="仿宋" w:eastAsia="仿宋" w:hAnsi="仿宋"/>
                <w:sz w:val="24"/>
              </w:rPr>
            </w:pPr>
            <w:r>
              <w:rPr>
                <w:rFonts w:ascii="仿宋" w:eastAsia="仿宋" w:hAnsi="仿宋" w:hint="eastAsia"/>
                <w:sz w:val="24"/>
              </w:rPr>
              <w:t>1.投标人具有质量管理体系认证的得1分；</w:t>
            </w:r>
          </w:p>
          <w:p w:rsidR="00BC5195" w:rsidRDefault="00EF4891">
            <w:pPr>
              <w:pStyle w:val="12"/>
              <w:rPr>
                <w:rFonts w:ascii="仿宋" w:eastAsia="仿宋" w:hAnsi="仿宋"/>
                <w:sz w:val="24"/>
              </w:rPr>
            </w:pPr>
            <w:r>
              <w:rPr>
                <w:rFonts w:ascii="仿宋" w:eastAsia="仿宋" w:hAnsi="仿宋" w:hint="eastAsia"/>
                <w:sz w:val="24"/>
              </w:rPr>
              <w:t>2.投标人具有环境管理体系认证的得1分；</w:t>
            </w:r>
          </w:p>
          <w:p w:rsidR="00BC5195" w:rsidRDefault="00EF4891">
            <w:pPr>
              <w:pStyle w:val="12"/>
              <w:rPr>
                <w:rFonts w:ascii="仿宋" w:eastAsia="仿宋" w:hAnsi="仿宋"/>
                <w:sz w:val="24"/>
              </w:rPr>
            </w:pPr>
            <w:r>
              <w:rPr>
                <w:rFonts w:ascii="仿宋" w:eastAsia="仿宋" w:hAnsi="仿宋" w:hint="eastAsia"/>
                <w:sz w:val="24"/>
              </w:rPr>
              <w:t>3.投标人具有职业健康安全管理体系认证的得1分。</w:t>
            </w:r>
          </w:p>
          <w:p w:rsidR="00BC5195" w:rsidRDefault="00EF4891">
            <w:pPr>
              <w:pStyle w:val="12"/>
              <w:rPr>
                <w:rFonts w:ascii="仿宋" w:eastAsia="仿宋" w:hAnsi="仿宋"/>
                <w:sz w:val="24"/>
              </w:rPr>
            </w:pPr>
            <w:r>
              <w:rPr>
                <w:rFonts w:ascii="仿宋" w:eastAsia="仿宋" w:hAnsi="仿宋" w:hint="eastAsia"/>
                <w:sz w:val="24"/>
              </w:rPr>
              <w:t>（需提供认证证书原件扫描件）</w:t>
            </w:r>
          </w:p>
        </w:tc>
      </w:tr>
      <w:tr w:rsidR="00BC5195">
        <w:trPr>
          <w:cantSplit/>
          <w:trHeight w:val="2300"/>
          <w:jc w:val="center"/>
        </w:trPr>
        <w:tc>
          <w:tcPr>
            <w:tcW w:w="689" w:type="dxa"/>
            <w:vMerge/>
            <w:tcBorders>
              <w:tl2br w:val="nil"/>
              <w:tr2bl w:val="nil"/>
            </w:tcBorders>
            <w:vAlign w:val="center"/>
          </w:tcPr>
          <w:p w:rsidR="00BC5195" w:rsidRDefault="00BC5195">
            <w:pPr>
              <w:adjustRightInd w:val="0"/>
              <w:snapToGrid w:val="0"/>
              <w:spacing w:line="300" w:lineRule="auto"/>
              <w:jc w:val="center"/>
              <w:rPr>
                <w:rFonts w:ascii="微软雅黑" w:eastAsia="微软雅黑" w:hAnsi="微软雅黑"/>
                <w:bCs/>
                <w:szCs w:val="21"/>
              </w:rPr>
            </w:pPr>
          </w:p>
        </w:tc>
        <w:tc>
          <w:tcPr>
            <w:tcW w:w="580" w:type="dxa"/>
            <w:tcBorders>
              <w:tl2br w:val="nil"/>
              <w:tr2bl w:val="nil"/>
            </w:tcBorders>
            <w:vAlign w:val="center"/>
          </w:tcPr>
          <w:p w:rsidR="00BC5195" w:rsidRDefault="00EF4891">
            <w:pPr>
              <w:pStyle w:val="12"/>
              <w:rPr>
                <w:rFonts w:ascii="仿宋" w:eastAsia="仿宋" w:hAnsi="仿宋"/>
                <w:sz w:val="24"/>
              </w:rPr>
            </w:pPr>
            <w:r>
              <w:rPr>
                <w:rFonts w:ascii="仿宋" w:eastAsia="仿宋" w:hAnsi="仿宋" w:hint="eastAsia"/>
                <w:sz w:val="24"/>
              </w:rPr>
              <w:t>7</w:t>
            </w:r>
          </w:p>
          <w:p w:rsidR="00BC5195" w:rsidRDefault="00BC5195">
            <w:pPr>
              <w:pStyle w:val="12"/>
              <w:rPr>
                <w:rFonts w:ascii="仿宋" w:eastAsia="仿宋" w:hAnsi="仿宋"/>
                <w:sz w:val="24"/>
              </w:rPr>
            </w:pPr>
          </w:p>
        </w:tc>
        <w:tc>
          <w:tcPr>
            <w:tcW w:w="1097" w:type="dxa"/>
            <w:tcBorders>
              <w:tl2br w:val="nil"/>
              <w:tr2bl w:val="nil"/>
            </w:tcBorders>
            <w:vAlign w:val="center"/>
          </w:tcPr>
          <w:p w:rsidR="00BC5195" w:rsidRDefault="00EF4891">
            <w:pPr>
              <w:pStyle w:val="12"/>
              <w:rPr>
                <w:rFonts w:ascii="仿宋" w:eastAsia="仿宋" w:hAnsi="仿宋"/>
                <w:sz w:val="24"/>
              </w:rPr>
            </w:pPr>
            <w:r>
              <w:rPr>
                <w:rFonts w:ascii="仿宋" w:eastAsia="仿宋" w:hAnsi="仿宋" w:hint="eastAsia"/>
                <w:sz w:val="24"/>
              </w:rPr>
              <w:t>社会服务功能（2分）</w:t>
            </w:r>
          </w:p>
        </w:tc>
        <w:tc>
          <w:tcPr>
            <w:tcW w:w="7266" w:type="dxa"/>
            <w:tcBorders>
              <w:tl2br w:val="nil"/>
              <w:tr2bl w:val="nil"/>
            </w:tcBorders>
            <w:vAlign w:val="center"/>
          </w:tcPr>
          <w:p w:rsidR="00BC5195" w:rsidRDefault="00EF4891">
            <w:pPr>
              <w:pStyle w:val="12"/>
              <w:numPr>
                <w:ilvl w:val="0"/>
                <w:numId w:val="6"/>
              </w:numPr>
              <w:rPr>
                <w:rFonts w:ascii="仿宋" w:eastAsia="仿宋" w:hAnsi="仿宋"/>
                <w:sz w:val="24"/>
              </w:rPr>
            </w:pPr>
            <w:r>
              <w:rPr>
                <w:rFonts w:ascii="仿宋" w:eastAsia="仿宋" w:hAnsi="仿宋" w:hint="eastAsia"/>
                <w:sz w:val="24"/>
              </w:rPr>
              <w:t>投标人设有工会组织机构</w:t>
            </w:r>
            <w:proofErr w:type="gramStart"/>
            <w:r>
              <w:rPr>
                <w:rFonts w:ascii="仿宋" w:eastAsia="仿宋" w:hAnsi="仿宋" w:hint="eastAsia"/>
                <w:sz w:val="24"/>
              </w:rPr>
              <w:t>且开展</w:t>
            </w:r>
            <w:proofErr w:type="gramEnd"/>
            <w:r>
              <w:rPr>
                <w:rFonts w:ascii="仿宋" w:eastAsia="仿宋" w:hAnsi="仿宋" w:hint="eastAsia"/>
                <w:sz w:val="24"/>
              </w:rPr>
              <w:t>过工会活动的得0.5分 ；</w:t>
            </w:r>
          </w:p>
          <w:p w:rsidR="00BC5195" w:rsidRDefault="00EF4891">
            <w:pPr>
              <w:pStyle w:val="12"/>
              <w:numPr>
                <w:ilvl w:val="0"/>
                <w:numId w:val="6"/>
              </w:numPr>
              <w:rPr>
                <w:rFonts w:ascii="仿宋" w:eastAsia="仿宋" w:hAnsi="仿宋"/>
                <w:sz w:val="24"/>
              </w:rPr>
            </w:pPr>
            <w:r>
              <w:rPr>
                <w:rFonts w:ascii="仿宋" w:eastAsia="仿宋" w:hAnsi="仿宋" w:hint="eastAsia"/>
                <w:sz w:val="24"/>
              </w:rPr>
              <w:t>设立有中国共产党党支部</w:t>
            </w:r>
            <w:proofErr w:type="gramStart"/>
            <w:r>
              <w:rPr>
                <w:rFonts w:ascii="仿宋" w:eastAsia="仿宋" w:hAnsi="仿宋" w:hint="eastAsia"/>
                <w:sz w:val="24"/>
              </w:rPr>
              <w:t>且开展过党员</w:t>
            </w:r>
            <w:proofErr w:type="gramEnd"/>
            <w:r>
              <w:rPr>
                <w:rFonts w:ascii="仿宋" w:eastAsia="仿宋" w:hAnsi="仿宋" w:hint="eastAsia"/>
                <w:sz w:val="24"/>
              </w:rPr>
              <w:t>学习活动的得0.5分。（须提供相关组织机构文件和活动图文资料加盖公章复印件或扫描件，否则不计分）;</w:t>
            </w:r>
          </w:p>
          <w:p w:rsidR="00BC5195" w:rsidRDefault="00EF4891">
            <w:pPr>
              <w:pStyle w:val="12"/>
              <w:numPr>
                <w:ilvl w:val="0"/>
                <w:numId w:val="6"/>
              </w:numPr>
              <w:rPr>
                <w:rFonts w:ascii="仿宋" w:eastAsia="仿宋" w:hAnsi="仿宋"/>
                <w:sz w:val="24"/>
              </w:rPr>
            </w:pPr>
            <w:r>
              <w:rPr>
                <w:rFonts w:ascii="仿宋" w:eastAsia="仿宋" w:hAnsi="仿宋" w:hint="eastAsia"/>
                <w:sz w:val="24"/>
              </w:rPr>
              <w:t>获得过上级党组织的奖励两次以上得0.5分（如抗</w:t>
            </w:r>
            <w:proofErr w:type="gramStart"/>
            <w:r>
              <w:rPr>
                <w:rFonts w:ascii="仿宋" w:eastAsia="仿宋" w:hAnsi="仿宋" w:hint="eastAsia"/>
                <w:sz w:val="24"/>
              </w:rPr>
              <w:t>疫</w:t>
            </w:r>
            <w:proofErr w:type="gramEnd"/>
            <w:r>
              <w:rPr>
                <w:rFonts w:ascii="仿宋" w:eastAsia="仿宋" w:hAnsi="仿宋" w:hint="eastAsia"/>
                <w:sz w:val="24"/>
              </w:rPr>
              <w:t>表彰文件），增加一项得0.5分，总分不超过1分（须提供相关组织机构文件和活动图文资料加盖公章复印件或扫描件，否则不计分）。</w:t>
            </w:r>
          </w:p>
        </w:tc>
      </w:tr>
      <w:tr w:rsidR="00BC5195">
        <w:trPr>
          <w:cantSplit/>
          <w:trHeight w:val="733"/>
          <w:jc w:val="center"/>
        </w:trPr>
        <w:tc>
          <w:tcPr>
            <w:tcW w:w="689" w:type="dxa"/>
            <w:vMerge/>
            <w:tcBorders>
              <w:tl2br w:val="nil"/>
              <w:tr2bl w:val="nil"/>
            </w:tcBorders>
            <w:vAlign w:val="center"/>
          </w:tcPr>
          <w:p w:rsidR="00BC5195" w:rsidRDefault="00BC5195">
            <w:pPr>
              <w:adjustRightInd w:val="0"/>
              <w:snapToGrid w:val="0"/>
              <w:spacing w:line="300" w:lineRule="auto"/>
              <w:jc w:val="center"/>
              <w:rPr>
                <w:rFonts w:ascii="微软雅黑" w:eastAsia="微软雅黑" w:hAnsi="微软雅黑"/>
                <w:bCs/>
                <w:szCs w:val="21"/>
              </w:rPr>
            </w:pPr>
          </w:p>
        </w:tc>
        <w:tc>
          <w:tcPr>
            <w:tcW w:w="580" w:type="dxa"/>
            <w:tcBorders>
              <w:tl2br w:val="nil"/>
              <w:tr2bl w:val="nil"/>
            </w:tcBorders>
            <w:vAlign w:val="center"/>
          </w:tcPr>
          <w:p w:rsidR="00BC5195" w:rsidRDefault="00EF4891">
            <w:pPr>
              <w:pStyle w:val="12"/>
              <w:rPr>
                <w:rFonts w:ascii="仿宋" w:eastAsia="仿宋" w:hAnsi="仿宋"/>
                <w:sz w:val="24"/>
              </w:rPr>
            </w:pPr>
            <w:r>
              <w:rPr>
                <w:rFonts w:ascii="仿宋" w:eastAsia="仿宋" w:hAnsi="仿宋" w:hint="eastAsia"/>
                <w:sz w:val="24"/>
              </w:rPr>
              <w:t>8</w:t>
            </w:r>
          </w:p>
          <w:p w:rsidR="00BC5195" w:rsidRDefault="00BC5195">
            <w:pPr>
              <w:pStyle w:val="12"/>
              <w:rPr>
                <w:rFonts w:ascii="仿宋" w:eastAsia="仿宋" w:hAnsi="仿宋"/>
                <w:sz w:val="24"/>
              </w:rPr>
            </w:pPr>
          </w:p>
        </w:tc>
        <w:tc>
          <w:tcPr>
            <w:tcW w:w="1097" w:type="dxa"/>
            <w:tcBorders>
              <w:tl2br w:val="nil"/>
              <w:tr2bl w:val="nil"/>
            </w:tcBorders>
            <w:vAlign w:val="center"/>
          </w:tcPr>
          <w:p w:rsidR="00BC5195" w:rsidRDefault="00EF4891">
            <w:pPr>
              <w:pStyle w:val="12"/>
              <w:rPr>
                <w:rFonts w:ascii="仿宋" w:eastAsia="仿宋" w:hAnsi="仿宋"/>
                <w:sz w:val="24"/>
              </w:rPr>
            </w:pPr>
            <w:r>
              <w:rPr>
                <w:rFonts w:ascii="仿宋" w:eastAsia="仿宋" w:hAnsi="仿宋" w:hint="eastAsia"/>
                <w:sz w:val="24"/>
              </w:rPr>
              <w:t>标书质量</w:t>
            </w:r>
          </w:p>
          <w:p w:rsidR="00BC5195" w:rsidRDefault="00EF4891">
            <w:pPr>
              <w:pStyle w:val="12"/>
              <w:rPr>
                <w:rFonts w:ascii="仿宋" w:eastAsia="仿宋" w:hAnsi="仿宋"/>
                <w:sz w:val="24"/>
              </w:rPr>
            </w:pPr>
            <w:r>
              <w:rPr>
                <w:rFonts w:ascii="仿宋" w:eastAsia="仿宋" w:hAnsi="仿宋" w:hint="eastAsia"/>
                <w:sz w:val="24"/>
              </w:rPr>
              <w:t>（2分）</w:t>
            </w:r>
          </w:p>
        </w:tc>
        <w:tc>
          <w:tcPr>
            <w:tcW w:w="7266" w:type="dxa"/>
            <w:tcBorders>
              <w:tl2br w:val="nil"/>
              <w:tr2bl w:val="nil"/>
            </w:tcBorders>
            <w:vAlign w:val="center"/>
          </w:tcPr>
          <w:p w:rsidR="00BC5195" w:rsidRDefault="00EF4891">
            <w:pPr>
              <w:pStyle w:val="12"/>
              <w:rPr>
                <w:rFonts w:ascii="仿宋" w:eastAsia="仿宋" w:hAnsi="仿宋"/>
                <w:sz w:val="24"/>
              </w:rPr>
            </w:pPr>
            <w:r>
              <w:rPr>
                <w:rFonts w:ascii="仿宋" w:eastAsia="仿宋" w:hAnsi="仿宋" w:hint="eastAsia"/>
                <w:sz w:val="24"/>
              </w:rPr>
              <w:t>投标文件是否编制完整，格式规范、符合招标文件要求由评委综合比较打分（0-2）</w:t>
            </w:r>
          </w:p>
        </w:tc>
      </w:tr>
      <w:tr w:rsidR="00BC5195">
        <w:trPr>
          <w:cantSplit/>
          <w:trHeight w:val="1128"/>
          <w:jc w:val="center"/>
        </w:trPr>
        <w:tc>
          <w:tcPr>
            <w:tcW w:w="689" w:type="dxa"/>
            <w:vMerge w:val="restart"/>
            <w:tcBorders>
              <w:tl2br w:val="nil"/>
              <w:tr2bl w:val="nil"/>
            </w:tcBorders>
            <w:vAlign w:val="center"/>
          </w:tcPr>
          <w:p w:rsidR="00BC5195" w:rsidRDefault="00BC5195">
            <w:pPr>
              <w:adjustRightInd w:val="0"/>
              <w:snapToGrid w:val="0"/>
              <w:spacing w:line="300" w:lineRule="auto"/>
              <w:jc w:val="center"/>
              <w:rPr>
                <w:rFonts w:ascii="微软雅黑" w:eastAsia="微软雅黑" w:hAnsi="微软雅黑"/>
                <w:bCs/>
                <w:szCs w:val="21"/>
              </w:rPr>
            </w:pPr>
          </w:p>
          <w:p w:rsidR="00BC5195" w:rsidRDefault="00BC5195">
            <w:pPr>
              <w:pStyle w:val="a0"/>
              <w:ind w:firstLine="210"/>
            </w:pPr>
          </w:p>
          <w:p w:rsidR="00BC5195" w:rsidRDefault="00BC5195">
            <w:pPr>
              <w:pStyle w:val="a0"/>
              <w:ind w:firstLine="210"/>
            </w:pPr>
          </w:p>
          <w:p w:rsidR="00BC5195" w:rsidRDefault="00BC5195">
            <w:pPr>
              <w:pStyle w:val="a0"/>
              <w:ind w:firstLine="210"/>
            </w:pPr>
          </w:p>
          <w:p w:rsidR="00BC5195" w:rsidRDefault="00EF4891">
            <w:pPr>
              <w:adjustRightInd w:val="0"/>
              <w:snapToGrid w:val="0"/>
              <w:spacing w:line="300" w:lineRule="auto"/>
              <w:jc w:val="center"/>
              <w:rPr>
                <w:rFonts w:ascii="微软雅黑" w:eastAsia="微软雅黑" w:hAnsi="微软雅黑"/>
                <w:bCs/>
                <w:szCs w:val="21"/>
              </w:rPr>
            </w:pPr>
            <w:r>
              <w:rPr>
                <w:rFonts w:ascii="微软雅黑" w:eastAsia="微软雅黑" w:hAnsi="微软雅黑" w:hint="eastAsia"/>
                <w:bCs/>
                <w:szCs w:val="21"/>
              </w:rPr>
              <w:t>2.技术（54分）</w:t>
            </w:r>
          </w:p>
        </w:tc>
        <w:tc>
          <w:tcPr>
            <w:tcW w:w="580" w:type="dxa"/>
            <w:tcBorders>
              <w:tl2br w:val="nil"/>
              <w:tr2bl w:val="nil"/>
            </w:tcBorders>
            <w:vAlign w:val="center"/>
          </w:tcPr>
          <w:p w:rsidR="00BC5195" w:rsidRDefault="00EF4891">
            <w:pPr>
              <w:pStyle w:val="12"/>
              <w:rPr>
                <w:rFonts w:ascii="仿宋" w:eastAsia="仿宋" w:hAnsi="仿宋"/>
                <w:sz w:val="24"/>
              </w:rPr>
            </w:pPr>
            <w:r>
              <w:rPr>
                <w:rFonts w:ascii="仿宋" w:eastAsia="仿宋" w:hAnsi="仿宋" w:hint="eastAsia"/>
                <w:sz w:val="24"/>
              </w:rPr>
              <w:t>9</w:t>
            </w:r>
          </w:p>
        </w:tc>
        <w:tc>
          <w:tcPr>
            <w:tcW w:w="1097" w:type="dxa"/>
            <w:tcBorders>
              <w:tl2br w:val="nil"/>
              <w:tr2bl w:val="nil"/>
            </w:tcBorders>
            <w:vAlign w:val="center"/>
          </w:tcPr>
          <w:p w:rsidR="00BC5195" w:rsidRDefault="00EF4891">
            <w:pPr>
              <w:pStyle w:val="12"/>
              <w:rPr>
                <w:rFonts w:ascii="仿宋" w:eastAsia="仿宋" w:hAnsi="仿宋"/>
                <w:sz w:val="24"/>
              </w:rPr>
            </w:pPr>
            <w:r>
              <w:rPr>
                <w:rFonts w:ascii="仿宋" w:eastAsia="仿宋" w:hAnsi="仿宋" w:hint="eastAsia"/>
                <w:sz w:val="24"/>
              </w:rPr>
              <w:t>服务方案、思路及实施措施（10分）</w:t>
            </w:r>
          </w:p>
        </w:tc>
        <w:tc>
          <w:tcPr>
            <w:tcW w:w="7266" w:type="dxa"/>
            <w:tcBorders>
              <w:tl2br w:val="nil"/>
              <w:tr2bl w:val="nil"/>
            </w:tcBorders>
            <w:vAlign w:val="center"/>
          </w:tcPr>
          <w:p w:rsidR="00BC5195" w:rsidRDefault="00EF4891">
            <w:pPr>
              <w:pStyle w:val="12"/>
              <w:rPr>
                <w:rFonts w:ascii="仿宋" w:eastAsia="仿宋" w:hAnsi="仿宋"/>
                <w:sz w:val="24"/>
              </w:rPr>
            </w:pPr>
            <w:r>
              <w:rPr>
                <w:rFonts w:ascii="仿宋" w:eastAsia="仿宋" w:hAnsi="仿宋" w:hint="eastAsia"/>
                <w:sz w:val="24"/>
              </w:rPr>
              <w:t>根据投标人结合本项目的实际情况提供的服务方案、服务质量及目标、思路及实施措施，视其是否完全满足招标要求及完善性、可行性，由评委横向比较综合打分（0-10）</w:t>
            </w:r>
          </w:p>
        </w:tc>
      </w:tr>
      <w:tr w:rsidR="00BC5195">
        <w:trPr>
          <w:cantSplit/>
          <w:trHeight w:val="818"/>
          <w:jc w:val="center"/>
        </w:trPr>
        <w:tc>
          <w:tcPr>
            <w:tcW w:w="689" w:type="dxa"/>
            <w:vMerge/>
            <w:tcBorders>
              <w:tl2br w:val="nil"/>
              <w:tr2bl w:val="nil"/>
            </w:tcBorders>
            <w:vAlign w:val="center"/>
          </w:tcPr>
          <w:p w:rsidR="00BC5195" w:rsidRDefault="00BC5195">
            <w:pPr>
              <w:adjustRightInd w:val="0"/>
              <w:snapToGrid w:val="0"/>
              <w:spacing w:line="300" w:lineRule="auto"/>
              <w:jc w:val="center"/>
              <w:rPr>
                <w:rFonts w:ascii="微软雅黑" w:eastAsia="微软雅黑" w:hAnsi="微软雅黑"/>
                <w:bCs/>
                <w:szCs w:val="21"/>
              </w:rPr>
            </w:pPr>
          </w:p>
        </w:tc>
        <w:tc>
          <w:tcPr>
            <w:tcW w:w="580" w:type="dxa"/>
            <w:tcBorders>
              <w:tl2br w:val="nil"/>
              <w:tr2bl w:val="nil"/>
            </w:tcBorders>
            <w:vAlign w:val="center"/>
          </w:tcPr>
          <w:p w:rsidR="00BC5195" w:rsidRDefault="00EF4891">
            <w:pPr>
              <w:pStyle w:val="12"/>
              <w:rPr>
                <w:rFonts w:ascii="仿宋" w:eastAsia="仿宋" w:hAnsi="仿宋"/>
                <w:sz w:val="24"/>
              </w:rPr>
            </w:pPr>
            <w:r>
              <w:rPr>
                <w:rFonts w:ascii="仿宋" w:eastAsia="仿宋" w:hAnsi="仿宋" w:hint="eastAsia"/>
                <w:sz w:val="24"/>
              </w:rPr>
              <w:t>10</w:t>
            </w:r>
          </w:p>
        </w:tc>
        <w:tc>
          <w:tcPr>
            <w:tcW w:w="1097" w:type="dxa"/>
            <w:tcBorders>
              <w:tl2br w:val="nil"/>
              <w:tr2bl w:val="nil"/>
            </w:tcBorders>
            <w:vAlign w:val="center"/>
          </w:tcPr>
          <w:p w:rsidR="00BC5195" w:rsidRDefault="00EF4891">
            <w:pPr>
              <w:pStyle w:val="12"/>
              <w:rPr>
                <w:rFonts w:ascii="仿宋" w:eastAsia="仿宋" w:hAnsi="仿宋"/>
                <w:sz w:val="24"/>
              </w:rPr>
            </w:pPr>
            <w:r>
              <w:rPr>
                <w:rFonts w:ascii="仿宋" w:eastAsia="仿宋" w:hAnsi="仿宋" w:hint="eastAsia"/>
                <w:sz w:val="24"/>
              </w:rPr>
              <w:t>垃圾转送方案</w:t>
            </w:r>
          </w:p>
          <w:p w:rsidR="00BC5195" w:rsidRDefault="00EF4891">
            <w:pPr>
              <w:pStyle w:val="12"/>
              <w:rPr>
                <w:rFonts w:ascii="仿宋" w:eastAsia="仿宋" w:hAnsi="仿宋"/>
                <w:sz w:val="24"/>
              </w:rPr>
            </w:pPr>
            <w:r>
              <w:rPr>
                <w:rFonts w:ascii="仿宋" w:eastAsia="仿宋" w:hAnsi="仿宋" w:hint="eastAsia"/>
                <w:sz w:val="24"/>
              </w:rPr>
              <w:t>（4分）</w:t>
            </w:r>
          </w:p>
        </w:tc>
        <w:tc>
          <w:tcPr>
            <w:tcW w:w="7266" w:type="dxa"/>
            <w:tcBorders>
              <w:tl2br w:val="nil"/>
              <w:tr2bl w:val="nil"/>
            </w:tcBorders>
            <w:vAlign w:val="center"/>
          </w:tcPr>
          <w:p w:rsidR="00BC5195" w:rsidRDefault="00EF4891">
            <w:pPr>
              <w:pStyle w:val="12"/>
              <w:rPr>
                <w:rFonts w:ascii="仿宋" w:eastAsia="仿宋" w:hAnsi="仿宋"/>
                <w:sz w:val="24"/>
              </w:rPr>
            </w:pPr>
            <w:r>
              <w:rPr>
                <w:rFonts w:ascii="仿宋" w:eastAsia="仿宋" w:hAnsi="仿宋" w:hint="eastAsia"/>
                <w:sz w:val="24"/>
              </w:rPr>
              <w:t>根据投标人结合本项目的实际情况制定的垃圾收集及转送方案，视其合理性、针对性，由评委横向比较综合打分（0-4）。</w:t>
            </w:r>
          </w:p>
        </w:tc>
      </w:tr>
      <w:tr w:rsidR="00BC5195">
        <w:trPr>
          <w:cantSplit/>
          <w:jc w:val="center"/>
        </w:trPr>
        <w:tc>
          <w:tcPr>
            <w:tcW w:w="689" w:type="dxa"/>
            <w:vMerge/>
            <w:tcBorders>
              <w:tl2br w:val="nil"/>
              <w:tr2bl w:val="nil"/>
            </w:tcBorders>
            <w:vAlign w:val="center"/>
          </w:tcPr>
          <w:p w:rsidR="00BC5195" w:rsidRDefault="00BC5195">
            <w:pPr>
              <w:adjustRightInd w:val="0"/>
              <w:snapToGrid w:val="0"/>
              <w:spacing w:line="300" w:lineRule="auto"/>
              <w:jc w:val="center"/>
              <w:rPr>
                <w:rFonts w:ascii="微软雅黑" w:eastAsia="微软雅黑" w:hAnsi="微软雅黑"/>
                <w:bCs/>
                <w:szCs w:val="21"/>
              </w:rPr>
            </w:pPr>
          </w:p>
        </w:tc>
        <w:tc>
          <w:tcPr>
            <w:tcW w:w="580" w:type="dxa"/>
            <w:tcBorders>
              <w:tl2br w:val="nil"/>
              <w:tr2bl w:val="nil"/>
            </w:tcBorders>
            <w:vAlign w:val="center"/>
          </w:tcPr>
          <w:p w:rsidR="00BC5195" w:rsidRDefault="00EF4891">
            <w:pPr>
              <w:pStyle w:val="12"/>
              <w:rPr>
                <w:rFonts w:ascii="仿宋" w:eastAsia="仿宋" w:hAnsi="仿宋"/>
                <w:sz w:val="24"/>
              </w:rPr>
            </w:pPr>
            <w:r>
              <w:rPr>
                <w:rFonts w:ascii="仿宋" w:eastAsia="仿宋" w:hAnsi="仿宋" w:hint="eastAsia"/>
                <w:sz w:val="24"/>
              </w:rPr>
              <w:t>11</w:t>
            </w:r>
          </w:p>
        </w:tc>
        <w:tc>
          <w:tcPr>
            <w:tcW w:w="1097" w:type="dxa"/>
            <w:tcBorders>
              <w:tl2br w:val="nil"/>
              <w:tr2bl w:val="nil"/>
            </w:tcBorders>
            <w:vAlign w:val="center"/>
          </w:tcPr>
          <w:p w:rsidR="00BC5195" w:rsidRDefault="00EF4891">
            <w:pPr>
              <w:pStyle w:val="12"/>
              <w:rPr>
                <w:rFonts w:ascii="仿宋" w:eastAsia="仿宋" w:hAnsi="仿宋"/>
                <w:sz w:val="24"/>
              </w:rPr>
            </w:pPr>
            <w:r>
              <w:rPr>
                <w:rFonts w:ascii="仿宋" w:eastAsia="仿宋" w:hAnsi="仿宋" w:hint="eastAsia"/>
                <w:sz w:val="24"/>
              </w:rPr>
              <w:t>防止交叉感染和消毒制度方案（4分）</w:t>
            </w:r>
          </w:p>
        </w:tc>
        <w:tc>
          <w:tcPr>
            <w:tcW w:w="7266" w:type="dxa"/>
            <w:tcBorders>
              <w:tl2br w:val="nil"/>
              <w:tr2bl w:val="nil"/>
            </w:tcBorders>
            <w:vAlign w:val="center"/>
          </w:tcPr>
          <w:p w:rsidR="00BC5195" w:rsidRDefault="00EF4891">
            <w:pPr>
              <w:pStyle w:val="12"/>
              <w:rPr>
                <w:rFonts w:ascii="仿宋" w:eastAsia="仿宋" w:hAnsi="仿宋"/>
                <w:sz w:val="24"/>
              </w:rPr>
            </w:pPr>
            <w:r>
              <w:rPr>
                <w:rFonts w:ascii="仿宋" w:eastAsia="仿宋" w:hAnsi="仿宋" w:hint="eastAsia"/>
                <w:sz w:val="24"/>
              </w:rPr>
              <w:t>根据投标人结合本项目的实际情况制定的防止交叉感染和消毒制度方案，视其合理性、针对性，由评委横向比较综合打分（0-4）</w:t>
            </w:r>
          </w:p>
        </w:tc>
      </w:tr>
      <w:tr w:rsidR="00BC5195">
        <w:trPr>
          <w:cantSplit/>
          <w:jc w:val="center"/>
        </w:trPr>
        <w:tc>
          <w:tcPr>
            <w:tcW w:w="689" w:type="dxa"/>
            <w:vMerge/>
            <w:tcBorders>
              <w:tl2br w:val="nil"/>
              <w:tr2bl w:val="nil"/>
            </w:tcBorders>
            <w:vAlign w:val="center"/>
          </w:tcPr>
          <w:p w:rsidR="00BC5195" w:rsidRDefault="00BC5195">
            <w:pPr>
              <w:adjustRightInd w:val="0"/>
              <w:snapToGrid w:val="0"/>
              <w:spacing w:line="300" w:lineRule="auto"/>
              <w:jc w:val="center"/>
              <w:rPr>
                <w:rFonts w:ascii="微软雅黑" w:eastAsia="微软雅黑" w:hAnsi="微软雅黑"/>
                <w:bCs/>
                <w:szCs w:val="21"/>
              </w:rPr>
            </w:pPr>
          </w:p>
        </w:tc>
        <w:tc>
          <w:tcPr>
            <w:tcW w:w="580" w:type="dxa"/>
            <w:tcBorders>
              <w:tl2br w:val="nil"/>
              <w:tr2bl w:val="nil"/>
            </w:tcBorders>
            <w:vAlign w:val="center"/>
          </w:tcPr>
          <w:p w:rsidR="00BC5195" w:rsidRDefault="00EF4891">
            <w:pPr>
              <w:pStyle w:val="12"/>
              <w:rPr>
                <w:rFonts w:ascii="仿宋" w:eastAsia="仿宋" w:hAnsi="仿宋"/>
                <w:sz w:val="24"/>
              </w:rPr>
            </w:pPr>
            <w:r>
              <w:rPr>
                <w:rFonts w:ascii="仿宋" w:eastAsia="仿宋" w:hAnsi="仿宋" w:hint="eastAsia"/>
                <w:sz w:val="24"/>
              </w:rPr>
              <w:t>12</w:t>
            </w:r>
          </w:p>
        </w:tc>
        <w:tc>
          <w:tcPr>
            <w:tcW w:w="1097" w:type="dxa"/>
            <w:tcBorders>
              <w:tl2br w:val="nil"/>
              <w:tr2bl w:val="nil"/>
            </w:tcBorders>
            <w:vAlign w:val="center"/>
          </w:tcPr>
          <w:p w:rsidR="00BC5195" w:rsidRDefault="00EF4891">
            <w:pPr>
              <w:pStyle w:val="12"/>
              <w:rPr>
                <w:rFonts w:ascii="仿宋" w:eastAsia="仿宋" w:hAnsi="仿宋"/>
                <w:sz w:val="24"/>
              </w:rPr>
            </w:pPr>
            <w:r>
              <w:rPr>
                <w:rFonts w:ascii="仿宋" w:eastAsia="仿宋" w:hAnsi="仿宋" w:hint="eastAsia"/>
                <w:sz w:val="24"/>
              </w:rPr>
              <w:t>卫生间、垃圾存放处异味控制方案（4分）</w:t>
            </w:r>
          </w:p>
        </w:tc>
        <w:tc>
          <w:tcPr>
            <w:tcW w:w="7266" w:type="dxa"/>
            <w:tcBorders>
              <w:tl2br w:val="nil"/>
              <w:tr2bl w:val="nil"/>
            </w:tcBorders>
            <w:vAlign w:val="center"/>
          </w:tcPr>
          <w:p w:rsidR="00BC5195" w:rsidRDefault="00EF4891">
            <w:pPr>
              <w:pStyle w:val="12"/>
              <w:rPr>
                <w:rFonts w:ascii="仿宋" w:eastAsia="仿宋" w:hAnsi="仿宋"/>
                <w:sz w:val="24"/>
              </w:rPr>
            </w:pPr>
            <w:r>
              <w:rPr>
                <w:rFonts w:ascii="仿宋" w:eastAsia="仿宋" w:hAnsi="仿宋" w:hint="eastAsia"/>
                <w:sz w:val="24"/>
              </w:rPr>
              <w:t>投标人能够提供完善可行的，能够结合本项目实际情况的服务方案，视其合理性、针对性，由评委横向比较综合打分（0-4）。</w:t>
            </w:r>
          </w:p>
        </w:tc>
      </w:tr>
      <w:tr w:rsidR="00BC5195">
        <w:trPr>
          <w:cantSplit/>
          <w:jc w:val="center"/>
        </w:trPr>
        <w:tc>
          <w:tcPr>
            <w:tcW w:w="689" w:type="dxa"/>
            <w:vMerge/>
            <w:tcBorders>
              <w:tl2br w:val="nil"/>
              <w:tr2bl w:val="nil"/>
            </w:tcBorders>
            <w:vAlign w:val="center"/>
          </w:tcPr>
          <w:p w:rsidR="00BC5195" w:rsidRDefault="00BC5195">
            <w:pPr>
              <w:adjustRightInd w:val="0"/>
              <w:snapToGrid w:val="0"/>
              <w:spacing w:line="300" w:lineRule="auto"/>
              <w:jc w:val="center"/>
              <w:rPr>
                <w:rFonts w:ascii="微软雅黑" w:eastAsia="微软雅黑" w:hAnsi="微软雅黑"/>
                <w:bCs/>
                <w:szCs w:val="21"/>
              </w:rPr>
            </w:pPr>
          </w:p>
        </w:tc>
        <w:tc>
          <w:tcPr>
            <w:tcW w:w="580" w:type="dxa"/>
            <w:tcBorders>
              <w:tl2br w:val="nil"/>
              <w:tr2bl w:val="nil"/>
            </w:tcBorders>
            <w:vAlign w:val="center"/>
          </w:tcPr>
          <w:p w:rsidR="00BC5195" w:rsidRDefault="00EF4891">
            <w:pPr>
              <w:pStyle w:val="12"/>
              <w:rPr>
                <w:rFonts w:ascii="仿宋" w:eastAsia="仿宋" w:hAnsi="仿宋"/>
                <w:sz w:val="24"/>
              </w:rPr>
            </w:pPr>
            <w:r>
              <w:rPr>
                <w:rFonts w:ascii="仿宋" w:eastAsia="仿宋" w:hAnsi="仿宋" w:hint="eastAsia"/>
                <w:sz w:val="24"/>
              </w:rPr>
              <w:t>13</w:t>
            </w:r>
          </w:p>
        </w:tc>
        <w:tc>
          <w:tcPr>
            <w:tcW w:w="1097" w:type="dxa"/>
            <w:tcBorders>
              <w:tl2br w:val="nil"/>
              <w:tr2bl w:val="nil"/>
            </w:tcBorders>
            <w:vAlign w:val="center"/>
          </w:tcPr>
          <w:p w:rsidR="00BC5195" w:rsidRDefault="00EF4891">
            <w:pPr>
              <w:pStyle w:val="12"/>
              <w:rPr>
                <w:rFonts w:ascii="仿宋" w:eastAsia="仿宋" w:hAnsi="仿宋"/>
                <w:sz w:val="24"/>
              </w:rPr>
            </w:pPr>
            <w:r>
              <w:rPr>
                <w:rFonts w:ascii="仿宋" w:eastAsia="仿宋" w:hAnsi="仿宋"/>
                <w:sz w:val="24"/>
              </w:rPr>
              <w:t>服务质量监督管理措施</w:t>
            </w:r>
            <w:r>
              <w:rPr>
                <w:rFonts w:ascii="仿宋" w:eastAsia="仿宋" w:hAnsi="仿宋" w:hint="eastAsia"/>
                <w:sz w:val="24"/>
              </w:rPr>
              <w:t>（5分）</w:t>
            </w:r>
          </w:p>
        </w:tc>
        <w:tc>
          <w:tcPr>
            <w:tcW w:w="7266" w:type="dxa"/>
            <w:tcBorders>
              <w:tl2br w:val="nil"/>
              <w:tr2bl w:val="nil"/>
            </w:tcBorders>
            <w:vAlign w:val="center"/>
          </w:tcPr>
          <w:p w:rsidR="00BC5195" w:rsidRDefault="00EF4891">
            <w:pPr>
              <w:pStyle w:val="12"/>
              <w:rPr>
                <w:rFonts w:ascii="仿宋" w:eastAsia="仿宋" w:hAnsi="仿宋"/>
                <w:sz w:val="24"/>
              </w:rPr>
            </w:pPr>
            <w:r>
              <w:rPr>
                <w:rFonts w:ascii="仿宋" w:eastAsia="仿宋" w:hAnsi="仿宋"/>
                <w:sz w:val="24"/>
              </w:rPr>
              <w:t>投标人提供的服务质量监督管理措施</w:t>
            </w:r>
            <w:r>
              <w:rPr>
                <w:rFonts w:ascii="仿宋" w:eastAsia="仿宋" w:hAnsi="仿宋" w:hint="eastAsia"/>
                <w:sz w:val="24"/>
              </w:rPr>
              <w:t>方案、考核机制、质量标准要求，视其是否完全满足招标要求及完善性、可行性，由评委横向比较综合打分（0-5）</w:t>
            </w:r>
          </w:p>
        </w:tc>
      </w:tr>
      <w:tr w:rsidR="00BC5195">
        <w:trPr>
          <w:cantSplit/>
          <w:jc w:val="center"/>
        </w:trPr>
        <w:tc>
          <w:tcPr>
            <w:tcW w:w="689" w:type="dxa"/>
            <w:vMerge/>
            <w:tcBorders>
              <w:tl2br w:val="nil"/>
              <w:tr2bl w:val="nil"/>
            </w:tcBorders>
            <w:vAlign w:val="center"/>
          </w:tcPr>
          <w:p w:rsidR="00BC5195" w:rsidRDefault="00BC5195">
            <w:pPr>
              <w:adjustRightInd w:val="0"/>
              <w:snapToGrid w:val="0"/>
              <w:spacing w:line="300" w:lineRule="auto"/>
              <w:jc w:val="center"/>
              <w:rPr>
                <w:rFonts w:ascii="微软雅黑" w:eastAsia="微软雅黑" w:hAnsi="微软雅黑"/>
                <w:bCs/>
                <w:szCs w:val="21"/>
              </w:rPr>
            </w:pPr>
          </w:p>
        </w:tc>
        <w:tc>
          <w:tcPr>
            <w:tcW w:w="580" w:type="dxa"/>
            <w:tcBorders>
              <w:tl2br w:val="nil"/>
              <w:tr2bl w:val="nil"/>
            </w:tcBorders>
            <w:vAlign w:val="center"/>
          </w:tcPr>
          <w:p w:rsidR="00BC5195" w:rsidRDefault="00EF4891">
            <w:pPr>
              <w:pStyle w:val="12"/>
              <w:rPr>
                <w:rFonts w:ascii="仿宋" w:eastAsia="仿宋" w:hAnsi="仿宋"/>
                <w:sz w:val="24"/>
              </w:rPr>
            </w:pPr>
            <w:r>
              <w:rPr>
                <w:rFonts w:ascii="仿宋" w:eastAsia="仿宋" w:hAnsi="仿宋" w:hint="eastAsia"/>
                <w:sz w:val="24"/>
              </w:rPr>
              <w:t>14</w:t>
            </w:r>
          </w:p>
        </w:tc>
        <w:tc>
          <w:tcPr>
            <w:tcW w:w="1097" w:type="dxa"/>
            <w:tcBorders>
              <w:tl2br w:val="nil"/>
              <w:tr2bl w:val="nil"/>
            </w:tcBorders>
            <w:vAlign w:val="center"/>
          </w:tcPr>
          <w:p w:rsidR="00BC5195" w:rsidRDefault="00EF4891">
            <w:pPr>
              <w:pStyle w:val="12"/>
              <w:rPr>
                <w:rFonts w:ascii="仿宋" w:eastAsia="仿宋" w:hAnsi="仿宋"/>
                <w:sz w:val="24"/>
              </w:rPr>
            </w:pPr>
            <w:r>
              <w:rPr>
                <w:rFonts w:ascii="仿宋" w:eastAsia="仿宋" w:hAnsi="仿宋"/>
                <w:sz w:val="24"/>
              </w:rPr>
              <w:t>应急处置服务方案及具体措施</w:t>
            </w:r>
          </w:p>
          <w:p w:rsidR="00BC5195" w:rsidRDefault="00EF4891">
            <w:pPr>
              <w:pStyle w:val="12"/>
              <w:rPr>
                <w:rFonts w:ascii="仿宋" w:eastAsia="仿宋" w:hAnsi="仿宋"/>
                <w:sz w:val="24"/>
              </w:rPr>
            </w:pPr>
            <w:r>
              <w:rPr>
                <w:rFonts w:ascii="仿宋" w:eastAsia="仿宋" w:hAnsi="仿宋" w:hint="eastAsia"/>
                <w:sz w:val="24"/>
              </w:rPr>
              <w:t>（5分）</w:t>
            </w:r>
          </w:p>
        </w:tc>
        <w:tc>
          <w:tcPr>
            <w:tcW w:w="7266" w:type="dxa"/>
            <w:tcBorders>
              <w:tl2br w:val="nil"/>
              <w:tr2bl w:val="nil"/>
            </w:tcBorders>
            <w:vAlign w:val="center"/>
          </w:tcPr>
          <w:p w:rsidR="00BC5195" w:rsidRDefault="00EF4891">
            <w:pPr>
              <w:pStyle w:val="12"/>
              <w:rPr>
                <w:rFonts w:ascii="仿宋" w:eastAsia="仿宋" w:hAnsi="仿宋"/>
                <w:sz w:val="24"/>
              </w:rPr>
            </w:pPr>
            <w:r>
              <w:rPr>
                <w:rFonts w:ascii="仿宋" w:eastAsia="仿宋" w:hAnsi="仿宋"/>
                <w:sz w:val="24"/>
              </w:rPr>
              <w:t>投标人提供的应急处置服务方案及具体措施</w:t>
            </w:r>
            <w:r>
              <w:rPr>
                <w:rFonts w:ascii="仿宋" w:eastAsia="仿宋" w:hAnsi="仿宋" w:hint="eastAsia"/>
                <w:sz w:val="24"/>
              </w:rPr>
              <w:t>，</w:t>
            </w:r>
            <w:r>
              <w:rPr>
                <w:rFonts w:ascii="仿宋" w:eastAsia="仿宋" w:hAnsi="仿宋"/>
                <w:sz w:val="24"/>
              </w:rPr>
              <w:t>视其是否</w:t>
            </w:r>
            <w:r>
              <w:rPr>
                <w:rFonts w:ascii="仿宋" w:eastAsia="仿宋" w:hAnsi="仿宋" w:hint="eastAsia"/>
                <w:sz w:val="24"/>
              </w:rPr>
              <w:t>完全满足招标要求及完善性、可行性，由评委横向比较综合打分（0-5）</w:t>
            </w:r>
          </w:p>
        </w:tc>
      </w:tr>
      <w:tr w:rsidR="00BC5195">
        <w:trPr>
          <w:cantSplit/>
          <w:trHeight w:val="2202"/>
          <w:jc w:val="center"/>
        </w:trPr>
        <w:tc>
          <w:tcPr>
            <w:tcW w:w="689" w:type="dxa"/>
            <w:vMerge/>
            <w:tcBorders>
              <w:tl2br w:val="nil"/>
              <w:tr2bl w:val="nil"/>
            </w:tcBorders>
            <w:vAlign w:val="center"/>
          </w:tcPr>
          <w:p w:rsidR="00BC5195" w:rsidRDefault="00BC5195">
            <w:pPr>
              <w:adjustRightInd w:val="0"/>
              <w:snapToGrid w:val="0"/>
              <w:spacing w:line="300" w:lineRule="auto"/>
              <w:jc w:val="center"/>
              <w:rPr>
                <w:rFonts w:ascii="微软雅黑" w:eastAsia="微软雅黑" w:hAnsi="微软雅黑"/>
                <w:bCs/>
                <w:szCs w:val="21"/>
              </w:rPr>
            </w:pPr>
          </w:p>
        </w:tc>
        <w:tc>
          <w:tcPr>
            <w:tcW w:w="580" w:type="dxa"/>
            <w:tcBorders>
              <w:tl2br w:val="nil"/>
              <w:tr2bl w:val="nil"/>
            </w:tcBorders>
            <w:vAlign w:val="center"/>
          </w:tcPr>
          <w:p w:rsidR="00BC5195" w:rsidRDefault="00EF4891">
            <w:pPr>
              <w:pStyle w:val="12"/>
              <w:rPr>
                <w:rFonts w:ascii="仿宋" w:eastAsia="仿宋" w:hAnsi="仿宋"/>
                <w:sz w:val="24"/>
              </w:rPr>
            </w:pPr>
            <w:r>
              <w:rPr>
                <w:rFonts w:ascii="仿宋" w:eastAsia="仿宋" w:hAnsi="仿宋" w:hint="eastAsia"/>
                <w:sz w:val="24"/>
              </w:rPr>
              <w:t>15</w:t>
            </w:r>
          </w:p>
        </w:tc>
        <w:tc>
          <w:tcPr>
            <w:tcW w:w="1097" w:type="dxa"/>
            <w:tcBorders>
              <w:tl2br w:val="nil"/>
              <w:tr2bl w:val="nil"/>
            </w:tcBorders>
            <w:vAlign w:val="center"/>
          </w:tcPr>
          <w:p w:rsidR="00BC5195" w:rsidRDefault="00EF4891">
            <w:pPr>
              <w:pStyle w:val="12"/>
              <w:rPr>
                <w:rFonts w:ascii="仿宋" w:eastAsia="仿宋" w:hAnsi="仿宋"/>
                <w:sz w:val="24"/>
              </w:rPr>
            </w:pPr>
            <w:r>
              <w:rPr>
                <w:rFonts w:ascii="仿宋" w:eastAsia="仿宋" w:hAnsi="仿宋" w:hint="eastAsia"/>
                <w:sz w:val="24"/>
              </w:rPr>
              <w:t>本项目投入的人员力量（5分）</w:t>
            </w:r>
          </w:p>
        </w:tc>
        <w:tc>
          <w:tcPr>
            <w:tcW w:w="7266" w:type="dxa"/>
            <w:tcBorders>
              <w:tl2br w:val="nil"/>
              <w:tr2bl w:val="nil"/>
            </w:tcBorders>
            <w:vAlign w:val="center"/>
          </w:tcPr>
          <w:p w:rsidR="00BC5195" w:rsidRDefault="0059000C" w:rsidP="0048380B">
            <w:pPr>
              <w:pStyle w:val="12"/>
              <w:rPr>
                <w:rFonts w:ascii="仿宋" w:eastAsia="仿宋" w:hAnsi="仿宋"/>
                <w:sz w:val="24"/>
              </w:rPr>
            </w:pPr>
            <w:r>
              <w:rPr>
                <w:rFonts w:ascii="仿宋" w:eastAsia="仿宋" w:hAnsi="仿宋" w:hint="eastAsia"/>
                <w:sz w:val="24"/>
              </w:rPr>
              <w:t>投入</w:t>
            </w:r>
            <w:r w:rsidR="00EF4891">
              <w:rPr>
                <w:rFonts w:ascii="仿宋" w:eastAsia="仿宋" w:hAnsi="仿宋" w:hint="eastAsia"/>
                <w:sz w:val="24"/>
              </w:rPr>
              <w:t>本项目的项目经理具有大专以上（含大专）文凭</w:t>
            </w:r>
            <w:r w:rsidR="0048380B">
              <w:rPr>
                <w:rFonts w:ascii="仿宋" w:eastAsia="仿宋" w:hAnsi="仿宋" w:hint="eastAsia"/>
                <w:sz w:val="24"/>
              </w:rPr>
              <w:t>、</w:t>
            </w:r>
            <w:r w:rsidR="00EF4891">
              <w:rPr>
                <w:rFonts w:ascii="仿宋" w:eastAsia="仿宋" w:hAnsi="仿宋" w:hint="eastAsia"/>
                <w:sz w:val="24"/>
              </w:rPr>
              <w:t>全国物业管理企业经理上岗证书</w:t>
            </w:r>
            <w:r w:rsidR="0048380B">
              <w:rPr>
                <w:rFonts w:ascii="仿宋" w:eastAsia="仿宋" w:hAnsi="仿宋" w:hint="eastAsia"/>
                <w:sz w:val="24"/>
              </w:rPr>
              <w:t>且</w:t>
            </w:r>
            <w:r w:rsidR="00EF4891">
              <w:rPr>
                <w:rFonts w:ascii="仿宋" w:eastAsia="仿宋" w:hAnsi="仿宋" w:hint="eastAsia"/>
                <w:sz w:val="24"/>
              </w:rPr>
              <w:t>具有全国三甲医院5年以上物业项目工作经验（需提供相关医院证明材料）</w:t>
            </w:r>
            <w:r w:rsidR="0048380B">
              <w:rPr>
                <w:rFonts w:ascii="仿宋" w:eastAsia="仿宋" w:hAnsi="仿宋" w:hint="eastAsia"/>
                <w:sz w:val="24"/>
              </w:rPr>
              <w:t>的得</w:t>
            </w:r>
            <w:r w:rsidR="00EF4891">
              <w:rPr>
                <w:rFonts w:ascii="仿宋" w:eastAsia="仿宋" w:hAnsi="仿宋" w:hint="eastAsia"/>
                <w:sz w:val="24"/>
              </w:rPr>
              <w:t>2分。其他管理人员包括保洁主管具有高中以上（ 含高中）文化</w:t>
            </w:r>
            <w:r w:rsidR="0048380B">
              <w:rPr>
                <w:rFonts w:ascii="仿宋" w:eastAsia="仿宋" w:hAnsi="仿宋" w:hint="eastAsia"/>
                <w:sz w:val="24"/>
              </w:rPr>
              <w:t>的</w:t>
            </w:r>
            <w:r w:rsidR="00EF4891">
              <w:rPr>
                <w:rFonts w:ascii="仿宋" w:eastAsia="仿宋" w:hAnsi="仿宋" w:hint="eastAsia"/>
                <w:sz w:val="24"/>
              </w:rPr>
              <w:t>每个</w:t>
            </w:r>
            <w:r w:rsidR="0048380B">
              <w:rPr>
                <w:rFonts w:ascii="仿宋" w:eastAsia="仿宋" w:hAnsi="仿宋" w:hint="eastAsia"/>
                <w:sz w:val="24"/>
              </w:rPr>
              <w:t>得</w:t>
            </w:r>
            <w:r w:rsidR="00EF4891">
              <w:rPr>
                <w:rFonts w:ascii="仿宋" w:eastAsia="仿宋" w:hAnsi="仿宋" w:hint="eastAsia"/>
                <w:sz w:val="24"/>
              </w:rPr>
              <w:t>0.5分，满分3分(以上两项必须提供以上管理人员与投标单位的劳动合同与投标单位为其连续缴纳6个月的</w:t>
            </w:r>
            <w:proofErr w:type="gramStart"/>
            <w:r w:rsidR="00EF4891">
              <w:rPr>
                <w:rFonts w:ascii="仿宋" w:eastAsia="仿宋" w:hAnsi="仿宋" w:hint="eastAsia"/>
                <w:sz w:val="24"/>
              </w:rPr>
              <w:t>社保证明</w:t>
            </w:r>
            <w:proofErr w:type="gramEnd"/>
            <w:r w:rsidR="00EF4891">
              <w:rPr>
                <w:rFonts w:ascii="仿宋" w:eastAsia="仿宋" w:hAnsi="仿宋" w:hint="eastAsia"/>
                <w:sz w:val="24"/>
              </w:rPr>
              <w:t>原件扫描件，文凭及上岗证书需提供原件扫描件）。</w:t>
            </w:r>
          </w:p>
        </w:tc>
      </w:tr>
      <w:tr w:rsidR="00BC5195">
        <w:trPr>
          <w:cantSplit/>
          <w:trHeight w:val="2121"/>
          <w:jc w:val="center"/>
        </w:trPr>
        <w:tc>
          <w:tcPr>
            <w:tcW w:w="689" w:type="dxa"/>
            <w:vMerge/>
            <w:tcBorders>
              <w:tl2br w:val="nil"/>
              <w:tr2bl w:val="nil"/>
            </w:tcBorders>
            <w:vAlign w:val="center"/>
          </w:tcPr>
          <w:p w:rsidR="00BC5195" w:rsidRDefault="00BC5195">
            <w:pPr>
              <w:adjustRightInd w:val="0"/>
              <w:snapToGrid w:val="0"/>
              <w:spacing w:line="300" w:lineRule="auto"/>
              <w:jc w:val="center"/>
              <w:rPr>
                <w:rFonts w:ascii="微软雅黑" w:eastAsia="微软雅黑" w:hAnsi="微软雅黑"/>
                <w:bCs/>
                <w:szCs w:val="21"/>
              </w:rPr>
            </w:pPr>
          </w:p>
        </w:tc>
        <w:tc>
          <w:tcPr>
            <w:tcW w:w="580" w:type="dxa"/>
            <w:tcBorders>
              <w:tl2br w:val="nil"/>
              <w:tr2bl w:val="nil"/>
            </w:tcBorders>
            <w:vAlign w:val="center"/>
          </w:tcPr>
          <w:p w:rsidR="00BC5195" w:rsidRDefault="00EF4891">
            <w:pPr>
              <w:pStyle w:val="12"/>
              <w:rPr>
                <w:rFonts w:ascii="仿宋" w:eastAsia="仿宋" w:hAnsi="仿宋"/>
                <w:sz w:val="24"/>
              </w:rPr>
            </w:pPr>
            <w:r>
              <w:rPr>
                <w:rFonts w:ascii="仿宋" w:eastAsia="仿宋" w:hAnsi="仿宋" w:hint="eastAsia"/>
                <w:sz w:val="24"/>
              </w:rPr>
              <w:t>16</w:t>
            </w:r>
          </w:p>
        </w:tc>
        <w:tc>
          <w:tcPr>
            <w:tcW w:w="1097" w:type="dxa"/>
            <w:tcBorders>
              <w:tl2br w:val="nil"/>
              <w:tr2bl w:val="nil"/>
            </w:tcBorders>
            <w:vAlign w:val="center"/>
          </w:tcPr>
          <w:p w:rsidR="00BC5195" w:rsidRDefault="00EF4891">
            <w:pPr>
              <w:pStyle w:val="12"/>
              <w:rPr>
                <w:rFonts w:ascii="仿宋" w:eastAsia="仿宋" w:hAnsi="仿宋"/>
                <w:sz w:val="24"/>
              </w:rPr>
            </w:pPr>
            <w:r>
              <w:rPr>
                <w:rFonts w:ascii="仿宋" w:eastAsia="仿宋" w:hAnsi="仿宋" w:hint="eastAsia"/>
                <w:sz w:val="24"/>
              </w:rPr>
              <w:t>信息化管理和服务措施（13分）</w:t>
            </w:r>
          </w:p>
        </w:tc>
        <w:tc>
          <w:tcPr>
            <w:tcW w:w="7266" w:type="dxa"/>
            <w:tcBorders>
              <w:tl2br w:val="nil"/>
              <w:tr2bl w:val="nil"/>
            </w:tcBorders>
            <w:vAlign w:val="center"/>
          </w:tcPr>
          <w:p w:rsidR="00BC5195" w:rsidRDefault="00EF4891">
            <w:pPr>
              <w:pStyle w:val="12"/>
              <w:rPr>
                <w:rFonts w:ascii="仿宋" w:eastAsia="仿宋" w:hAnsi="仿宋"/>
                <w:sz w:val="24"/>
              </w:rPr>
            </w:pPr>
            <w:r>
              <w:rPr>
                <w:rFonts w:ascii="仿宋" w:eastAsia="仿宋" w:hAnsi="仿宋" w:hint="eastAsia"/>
                <w:sz w:val="24"/>
              </w:rPr>
              <w:t>能为医院后勤管理提供完善的信息化软件管理系统，解决医院在保洁项目管理、</w:t>
            </w:r>
            <w:proofErr w:type="gramStart"/>
            <w:r>
              <w:rPr>
                <w:rFonts w:ascii="仿宋" w:eastAsia="仿宋" w:hAnsi="仿宋" w:hint="eastAsia"/>
                <w:sz w:val="24"/>
              </w:rPr>
              <w:t>医废管理</w:t>
            </w:r>
            <w:proofErr w:type="gramEnd"/>
            <w:r>
              <w:rPr>
                <w:rFonts w:ascii="仿宋" w:eastAsia="仿宋" w:hAnsi="仿宋" w:hint="eastAsia"/>
                <w:sz w:val="24"/>
              </w:rPr>
              <w:t>等日常工作中的</w:t>
            </w:r>
            <w:proofErr w:type="gramStart"/>
            <w:r>
              <w:rPr>
                <w:rFonts w:ascii="仿宋" w:eastAsia="仿宋" w:hAnsi="仿宋" w:hint="eastAsia"/>
                <w:sz w:val="24"/>
              </w:rPr>
              <w:t>实时管</w:t>
            </w:r>
            <w:proofErr w:type="gramEnd"/>
            <w:r>
              <w:rPr>
                <w:rFonts w:ascii="仿宋" w:eastAsia="仿宋" w:hAnsi="仿宋" w:hint="eastAsia"/>
                <w:sz w:val="24"/>
              </w:rPr>
              <w:t>控需要，且具有自主研发、系统升级的能力，得6-13分；能提供基本的临床支持信息化系统，可满足基本管理需要根据方案情况，得0-6分；提供相关证明材料以及相关软件专利证书原件扫描件；未提供者不得分。</w:t>
            </w:r>
          </w:p>
        </w:tc>
      </w:tr>
      <w:tr w:rsidR="00BC5195">
        <w:trPr>
          <w:cantSplit/>
          <w:trHeight w:val="1116"/>
          <w:jc w:val="center"/>
        </w:trPr>
        <w:tc>
          <w:tcPr>
            <w:tcW w:w="689" w:type="dxa"/>
            <w:vMerge/>
            <w:tcBorders>
              <w:tl2br w:val="nil"/>
              <w:tr2bl w:val="nil"/>
            </w:tcBorders>
            <w:vAlign w:val="center"/>
          </w:tcPr>
          <w:p w:rsidR="00BC5195" w:rsidRDefault="00BC5195">
            <w:pPr>
              <w:adjustRightInd w:val="0"/>
              <w:snapToGrid w:val="0"/>
              <w:spacing w:line="300" w:lineRule="auto"/>
              <w:jc w:val="center"/>
              <w:rPr>
                <w:rFonts w:ascii="微软雅黑" w:eastAsia="微软雅黑" w:hAnsi="微软雅黑"/>
                <w:bCs/>
                <w:szCs w:val="21"/>
              </w:rPr>
            </w:pPr>
          </w:p>
        </w:tc>
        <w:tc>
          <w:tcPr>
            <w:tcW w:w="580" w:type="dxa"/>
            <w:tcBorders>
              <w:tl2br w:val="nil"/>
              <w:tr2bl w:val="nil"/>
            </w:tcBorders>
            <w:vAlign w:val="center"/>
          </w:tcPr>
          <w:p w:rsidR="00BC5195" w:rsidRDefault="00EF4891">
            <w:pPr>
              <w:pStyle w:val="12"/>
              <w:rPr>
                <w:rFonts w:ascii="仿宋" w:eastAsia="仿宋" w:hAnsi="仿宋"/>
                <w:sz w:val="24"/>
              </w:rPr>
            </w:pPr>
            <w:r>
              <w:rPr>
                <w:rFonts w:ascii="仿宋" w:eastAsia="仿宋" w:hAnsi="仿宋" w:hint="eastAsia"/>
                <w:sz w:val="24"/>
              </w:rPr>
              <w:t>17</w:t>
            </w:r>
          </w:p>
        </w:tc>
        <w:tc>
          <w:tcPr>
            <w:tcW w:w="1097" w:type="dxa"/>
            <w:tcBorders>
              <w:tl2br w:val="nil"/>
              <w:tr2bl w:val="nil"/>
            </w:tcBorders>
            <w:vAlign w:val="center"/>
          </w:tcPr>
          <w:p w:rsidR="00BC5195" w:rsidRDefault="00EF4891">
            <w:pPr>
              <w:pStyle w:val="12"/>
              <w:rPr>
                <w:rFonts w:ascii="仿宋" w:eastAsia="仿宋" w:hAnsi="仿宋"/>
                <w:sz w:val="24"/>
              </w:rPr>
            </w:pPr>
            <w:r>
              <w:rPr>
                <w:rFonts w:ascii="仿宋" w:eastAsia="仿宋" w:hAnsi="仿宋"/>
                <w:sz w:val="24"/>
              </w:rPr>
              <w:t>人员培训体系</w:t>
            </w:r>
            <w:r>
              <w:rPr>
                <w:rFonts w:ascii="仿宋" w:eastAsia="仿宋" w:hAnsi="仿宋" w:hint="eastAsia"/>
                <w:sz w:val="24"/>
              </w:rPr>
              <w:t>（4分）</w:t>
            </w:r>
          </w:p>
        </w:tc>
        <w:tc>
          <w:tcPr>
            <w:tcW w:w="7266" w:type="dxa"/>
            <w:tcBorders>
              <w:tl2br w:val="nil"/>
              <w:tr2bl w:val="nil"/>
            </w:tcBorders>
            <w:vAlign w:val="center"/>
          </w:tcPr>
          <w:p w:rsidR="00BC5195" w:rsidRDefault="00EF4891">
            <w:pPr>
              <w:pStyle w:val="12"/>
              <w:rPr>
                <w:rFonts w:ascii="仿宋" w:eastAsia="仿宋" w:hAnsi="仿宋"/>
                <w:sz w:val="24"/>
              </w:rPr>
            </w:pPr>
            <w:r>
              <w:rPr>
                <w:rFonts w:ascii="仿宋" w:eastAsia="仿宋" w:hAnsi="仿宋" w:hint="eastAsia"/>
                <w:sz w:val="24"/>
              </w:rPr>
              <w:t>提供完善可行的培训方案（公司设立培训学校，实践操作教室，专业讲师），完全满足招标要求得2-4分；能提供培训方案，基本满足招标要求得0-2分。</w:t>
            </w:r>
          </w:p>
        </w:tc>
      </w:tr>
    </w:tbl>
    <w:p w:rsidR="00BC5195" w:rsidRDefault="00EF4891">
      <w:pPr>
        <w:widowControl/>
        <w:spacing w:line="300" w:lineRule="exact"/>
        <w:ind w:firstLine="241"/>
        <w:rPr>
          <w:rFonts w:ascii="仿宋" w:eastAsia="仿宋" w:hAnsi="仿宋"/>
          <w:kern w:val="0"/>
          <w:sz w:val="24"/>
        </w:rPr>
      </w:pPr>
      <w:r>
        <w:rPr>
          <w:rFonts w:ascii="仿宋" w:eastAsia="仿宋" w:hAnsi="仿宋" w:hint="eastAsia"/>
          <w:kern w:val="0"/>
          <w:sz w:val="24"/>
        </w:rPr>
        <w:t>商务技术分=评标委员会所有成员评分合计数/评标委员会小组组成人员数（四舍五入，保留二位小数）</w:t>
      </w:r>
    </w:p>
    <w:p w:rsidR="00BC5195" w:rsidRDefault="00EF4891">
      <w:pPr>
        <w:pStyle w:val="a0"/>
        <w:ind w:firstLine="241"/>
        <w:rPr>
          <w:rFonts w:ascii="仿宋" w:eastAsia="仿宋" w:hAnsi="仿宋"/>
        </w:rPr>
      </w:pPr>
      <w:r>
        <w:rPr>
          <w:rFonts w:ascii="仿宋" w:eastAsia="仿宋" w:hAnsi="仿宋" w:hint="eastAsia"/>
          <w:b/>
          <w:sz w:val="24"/>
        </w:rPr>
        <w:t>备注：为方便专家评审，请各供应商将本表编入商务技术文件，并置于目录之前。</w:t>
      </w:r>
    </w:p>
    <w:p w:rsidR="00BC5195" w:rsidRDefault="00EF4891">
      <w:pPr>
        <w:adjustRightInd w:val="0"/>
        <w:snapToGrid w:val="0"/>
        <w:spacing w:line="400" w:lineRule="exact"/>
        <w:ind w:firstLineChars="196" w:firstLine="472"/>
        <w:rPr>
          <w:rFonts w:ascii="仿宋" w:eastAsia="仿宋" w:hAnsi="仿宋"/>
          <w:b/>
          <w:sz w:val="24"/>
        </w:rPr>
      </w:pPr>
      <w:r>
        <w:rPr>
          <w:rFonts w:ascii="仿宋" w:eastAsia="仿宋" w:hAnsi="仿宋" w:hint="eastAsia"/>
          <w:b/>
          <w:sz w:val="24"/>
        </w:rPr>
        <w:t>▲报价计算及分值（20分）</w:t>
      </w:r>
    </w:p>
    <w:p w:rsidR="00BC5195" w:rsidRDefault="00EF4891">
      <w:pPr>
        <w:snapToGrid w:val="0"/>
        <w:spacing w:line="420" w:lineRule="exact"/>
        <w:ind w:firstLineChars="200" w:firstLine="480"/>
        <w:rPr>
          <w:rFonts w:ascii="仿宋" w:eastAsia="仿宋" w:hAnsi="仿宋"/>
          <w:sz w:val="24"/>
        </w:rPr>
      </w:pPr>
      <w:r>
        <w:rPr>
          <w:rFonts w:ascii="仿宋" w:eastAsia="仿宋" w:hAnsi="仿宋" w:hint="eastAsia"/>
          <w:sz w:val="24"/>
        </w:rPr>
        <w:t>1）全部报价中，超过项目上限价的报价无效。</w:t>
      </w:r>
    </w:p>
    <w:p w:rsidR="00BC5195" w:rsidRDefault="00EF4891">
      <w:pPr>
        <w:snapToGrid w:val="0"/>
        <w:spacing w:line="420" w:lineRule="exact"/>
        <w:ind w:firstLineChars="200" w:firstLine="480"/>
        <w:rPr>
          <w:rFonts w:ascii="仿宋" w:eastAsia="仿宋" w:hAnsi="仿宋"/>
          <w:sz w:val="24"/>
        </w:rPr>
      </w:pPr>
      <w:r>
        <w:rPr>
          <w:rFonts w:ascii="仿宋" w:eastAsia="仿宋" w:hAnsi="仿宋" w:hint="eastAsia"/>
          <w:sz w:val="24"/>
        </w:rPr>
        <w:t>2）以全部有效报价的最低价作为评标基准价，其最低报价为满分；各投标方的投标报价</w:t>
      </w:r>
      <w:proofErr w:type="gramStart"/>
      <w:r>
        <w:rPr>
          <w:rFonts w:ascii="仿宋" w:eastAsia="仿宋" w:hAnsi="仿宋" w:hint="eastAsia"/>
          <w:sz w:val="24"/>
        </w:rPr>
        <w:t>分统一</w:t>
      </w:r>
      <w:proofErr w:type="gramEnd"/>
      <w:r>
        <w:rPr>
          <w:rFonts w:ascii="仿宋" w:eastAsia="仿宋" w:hAnsi="仿宋" w:hint="eastAsia"/>
          <w:sz w:val="24"/>
        </w:rPr>
        <w:t>按照[投标报价得分=（评标基准价/投标报价）*20%*100]的计算公式计算。</w:t>
      </w:r>
    </w:p>
    <w:p w:rsidR="00BC5195" w:rsidRDefault="00EF4891">
      <w:pPr>
        <w:snapToGrid w:val="0"/>
        <w:spacing w:line="420" w:lineRule="exact"/>
        <w:ind w:firstLineChars="200" w:firstLine="480"/>
        <w:rPr>
          <w:rFonts w:ascii="仿宋" w:eastAsia="仿宋" w:hAnsi="仿宋"/>
          <w:sz w:val="24"/>
        </w:rPr>
      </w:pPr>
      <w:r>
        <w:rPr>
          <w:rFonts w:ascii="仿宋" w:eastAsia="仿宋" w:hAnsi="仿宋" w:hint="eastAsia"/>
          <w:sz w:val="24"/>
        </w:rPr>
        <w:t>3）政府采购价格扶持政策价格调整</w:t>
      </w:r>
    </w:p>
    <w:p w:rsidR="00BC5195" w:rsidRDefault="00EF4891">
      <w:pPr>
        <w:snapToGrid w:val="0"/>
        <w:spacing w:line="420" w:lineRule="exact"/>
        <w:ind w:firstLineChars="200" w:firstLine="480"/>
        <w:rPr>
          <w:rFonts w:ascii="仿宋" w:eastAsia="仿宋" w:hAnsi="仿宋"/>
          <w:sz w:val="24"/>
        </w:rPr>
      </w:pPr>
      <w:r>
        <w:rPr>
          <w:rFonts w:ascii="仿宋" w:eastAsia="仿宋" w:hAnsi="仿宋" w:hint="eastAsia"/>
          <w:sz w:val="24"/>
        </w:rPr>
        <w:t>（1）因落实政府采购政策进行价格调整的，以调整后的价格计算评标基准价和投标报价。</w:t>
      </w:r>
    </w:p>
    <w:p w:rsidR="00BC5195" w:rsidRDefault="00EF4891">
      <w:pPr>
        <w:snapToGrid w:val="0"/>
        <w:spacing w:line="420" w:lineRule="exact"/>
        <w:ind w:firstLineChars="200" w:firstLine="480"/>
        <w:rPr>
          <w:rFonts w:ascii="仿宋" w:eastAsia="仿宋" w:hAnsi="仿宋"/>
          <w:sz w:val="24"/>
        </w:rPr>
      </w:pPr>
      <w:r>
        <w:rPr>
          <w:rFonts w:ascii="仿宋" w:eastAsia="仿宋" w:hAnsi="仿宋" w:hint="eastAsia"/>
          <w:sz w:val="24"/>
        </w:rPr>
        <w:t>（2）符合政府采购扶持政策（价格扣除政策）的投标供应商调整后的价格=投标报价×94%。</w:t>
      </w:r>
    </w:p>
    <w:p w:rsidR="00BC5195" w:rsidRDefault="00EF4891">
      <w:pPr>
        <w:pStyle w:val="a0"/>
        <w:ind w:firstLine="240"/>
      </w:pPr>
      <w:r>
        <w:rPr>
          <w:rFonts w:ascii="仿宋" w:eastAsia="仿宋" w:hAnsi="仿宋" w:cs="黑体" w:hint="eastAsia"/>
          <w:sz w:val="24"/>
          <w:szCs w:val="24"/>
        </w:rPr>
        <w:t>（中标价及合同价仍以其投标报价为准）。</w:t>
      </w:r>
    </w:p>
    <w:p w:rsidR="00BC5195" w:rsidRDefault="00EF4891">
      <w:pPr>
        <w:snapToGrid w:val="0"/>
        <w:spacing w:line="420" w:lineRule="exact"/>
        <w:ind w:firstLineChars="200" w:firstLine="482"/>
        <w:rPr>
          <w:rFonts w:ascii="仿宋" w:eastAsia="仿宋" w:hAnsi="仿宋"/>
          <w:b/>
          <w:sz w:val="24"/>
        </w:rPr>
      </w:pPr>
      <w:r>
        <w:rPr>
          <w:rFonts w:ascii="仿宋" w:eastAsia="仿宋" w:hAnsi="仿宋" w:hint="eastAsia"/>
          <w:b/>
          <w:sz w:val="24"/>
        </w:rPr>
        <w:t>4、错误修正</w:t>
      </w:r>
    </w:p>
    <w:p w:rsidR="00BC5195" w:rsidRDefault="00EF4891">
      <w:pPr>
        <w:snapToGrid w:val="0"/>
        <w:spacing w:line="400" w:lineRule="exact"/>
        <w:ind w:leftChars="228" w:left="719" w:hangingChars="100" w:hanging="240"/>
        <w:rPr>
          <w:rFonts w:ascii="仿宋" w:eastAsia="仿宋" w:hAnsi="仿宋"/>
          <w:sz w:val="24"/>
        </w:rPr>
      </w:pPr>
      <w:r>
        <w:rPr>
          <w:rFonts w:ascii="仿宋" w:eastAsia="仿宋" w:hAnsi="仿宋" w:cs="Arial" w:hint="eastAsia"/>
          <w:sz w:val="24"/>
        </w:rPr>
        <w:lastRenderedPageBreak/>
        <w:t>报价</w:t>
      </w:r>
      <w:r>
        <w:rPr>
          <w:rFonts w:ascii="仿宋" w:eastAsia="仿宋" w:hAnsi="仿宋" w:hint="eastAsia"/>
          <w:sz w:val="24"/>
        </w:rPr>
        <w:t>文件如果出现计算或表达上的错误，修正错误的原则如下：</w:t>
      </w:r>
    </w:p>
    <w:p w:rsidR="00BC5195" w:rsidRDefault="00EF4891">
      <w:pPr>
        <w:snapToGrid w:val="0"/>
        <w:spacing w:line="400" w:lineRule="exact"/>
        <w:ind w:firstLineChars="200" w:firstLine="480"/>
        <w:rPr>
          <w:rFonts w:ascii="仿宋" w:eastAsia="仿宋" w:hAnsi="仿宋" w:cs="Arial"/>
          <w:kern w:val="0"/>
          <w:sz w:val="24"/>
        </w:rPr>
      </w:pPr>
      <w:r>
        <w:rPr>
          <w:rFonts w:ascii="仿宋" w:eastAsia="仿宋" w:hAnsi="仿宋" w:hint="eastAsia"/>
          <w:sz w:val="24"/>
        </w:rPr>
        <w:t>1.报价一览表总价与报价明细表汇总数不一致的，</w:t>
      </w:r>
      <w:r>
        <w:rPr>
          <w:rFonts w:ascii="仿宋" w:eastAsia="仿宋" w:hAnsi="仿宋" w:cs="Arial" w:hint="eastAsia"/>
          <w:kern w:val="0"/>
          <w:sz w:val="24"/>
        </w:rPr>
        <w:t>以开标一览表为准；</w:t>
      </w:r>
    </w:p>
    <w:p w:rsidR="00BC5195" w:rsidRDefault="00EF4891">
      <w:pPr>
        <w:snapToGrid w:val="0"/>
        <w:spacing w:line="400" w:lineRule="exact"/>
        <w:ind w:firstLineChars="200" w:firstLine="480"/>
        <w:rPr>
          <w:rFonts w:ascii="仿宋" w:eastAsia="仿宋" w:hAnsi="仿宋"/>
          <w:sz w:val="24"/>
        </w:rPr>
      </w:pPr>
      <w:r>
        <w:rPr>
          <w:rFonts w:ascii="仿宋" w:eastAsia="仿宋" w:hAnsi="仿宋" w:hint="eastAsia"/>
          <w:sz w:val="24"/>
        </w:rPr>
        <w:t>2.大写金额和小写金额不一致的，以大写金额为准；</w:t>
      </w:r>
    </w:p>
    <w:p w:rsidR="00BC5195" w:rsidRDefault="00EF4891">
      <w:pPr>
        <w:snapToGrid w:val="0"/>
        <w:spacing w:line="400" w:lineRule="exact"/>
        <w:ind w:firstLineChars="200" w:firstLine="480"/>
        <w:rPr>
          <w:rFonts w:ascii="仿宋" w:eastAsia="仿宋" w:hAnsi="仿宋"/>
          <w:sz w:val="24"/>
        </w:rPr>
      </w:pPr>
      <w:r>
        <w:rPr>
          <w:rFonts w:ascii="仿宋" w:eastAsia="仿宋" w:hAnsi="仿宋" w:hint="eastAsia"/>
          <w:sz w:val="24"/>
        </w:rPr>
        <w:t>3.总价金额与单价汇总金额不一致的，以单价金额计算结果为准；</w:t>
      </w:r>
    </w:p>
    <w:p w:rsidR="00BC5195" w:rsidRDefault="00EF4891">
      <w:pPr>
        <w:snapToGrid w:val="0"/>
        <w:spacing w:line="400" w:lineRule="exact"/>
        <w:ind w:firstLineChars="200" w:firstLine="480"/>
        <w:rPr>
          <w:rFonts w:ascii="仿宋" w:eastAsia="仿宋" w:hAnsi="仿宋"/>
          <w:sz w:val="24"/>
        </w:rPr>
      </w:pPr>
      <w:r>
        <w:rPr>
          <w:rFonts w:ascii="仿宋" w:eastAsia="仿宋" w:hAnsi="仿宋" w:hint="eastAsia"/>
          <w:sz w:val="24"/>
        </w:rPr>
        <w:t>4.对不同文字文本</w:t>
      </w:r>
      <w:r>
        <w:rPr>
          <w:rFonts w:ascii="仿宋" w:eastAsia="仿宋" w:hAnsi="仿宋" w:cs="Arial" w:hint="eastAsia"/>
          <w:sz w:val="24"/>
        </w:rPr>
        <w:t>投标</w:t>
      </w:r>
      <w:r>
        <w:rPr>
          <w:rFonts w:ascii="仿宋" w:eastAsia="仿宋" w:hAnsi="仿宋" w:hint="eastAsia"/>
          <w:sz w:val="24"/>
        </w:rPr>
        <w:t>文件的解释发生异议的，以中文正本为准。</w:t>
      </w:r>
    </w:p>
    <w:p w:rsidR="00BC5195" w:rsidRDefault="00EF4891">
      <w:pPr>
        <w:snapToGrid w:val="0"/>
        <w:spacing w:line="400" w:lineRule="exact"/>
        <w:ind w:firstLineChars="200" w:firstLine="480"/>
        <w:rPr>
          <w:rFonts w:ascii="仿宋" w:eastAsia="仿宋" w:hAnsi="仿宋"/>
          <w:bCs/>
          <w:sz w:val="24"/>
        </w:rPr>
      </w:pPr>
      <w:r>
        <w:rPr>
          <w:rFonts w:ascii="仿宋" w:eastAsia="仿宋" w:hAnsi="仿宋" w:hint="eastAsia"/>
          <w:bCs/>
          <w:sz w:val="24"/>
        </w:rPr>
        <w:t>按上述修正错误的原则及方法调整或修正</w:t>
      </w:r>
      <w:r>
        <w:rPr>
          <w:rFonts w:ascii="仿宋" w:eastAsia="仿宋" w:hAnsi="仿宋" w:cs="Arial" w:hint="eastAsia"/>
          <w:sz w:val="24"/>
        </w:rPr>
        <w:t>投标</w:t>
      </w:r>
      <w:r>
        <w:rPr>
          <w:rFonts w:ascii="仿宋" w:eastAsia="仿宋" w:hAnsi="仿宋" w:hint="eastAsia"/>
          <w:sz w:val="24"/>
        </w:rPr>
        <w:t>文件</w:t>
      </w:r>
      <w:r>
        <w:rPr>
          <w:rFonts w:ascii="仿宋" w:eastAsia="仿宋" w:hAnsi="仿宋" w:hint="eastAsia"/>
          <w:bCs/>
          <w:sz w:val="24"/>
        </w:rPr>
        <w:t>的报价，</w:t>
      </w:r>
      <w:r>
        <w:rPr>
          <w:rFonts w:ascii="仿宋" w:eastAsia="仿宋" w:hAnsi="仿宋" w:cs="Arial" w:hint="eastAsia"/>
          <w:sz w:val="24"/>
        </w:rPr>
        <w:t>投标</w:t>
      </w:r>
      <w:r>
        <w:rPr>
          <w:rFonts w:ascii="仿宋" w:eastAsia="仿宋" w:hAnsi="仿宋" w:hint="eastAsia"/>
          <w:sz w:val="24"/>
        </w:rPr>
        <w:t>人</w:t>
      </w:r>
      <w:r>
        <w:rPr>
          <w:rFonts w:ascii="仿宋" w:eastAsia="仿宋" w:hAnsi="仿宋" w:hint="eastAsia"/>
          <w:bCs/>
          <w:sz w:val="24"/>
        </w:rPr>
        <w:t>同意并签字确认后，调整后的报价对</w:t>
      </w:r>
      <w:r>
        <w:rPr>
          <w:rFonts w:ascii="仿宋" w:eastAsia="仿宋" w:hAnsi="仿宋" w:cs="Arial" w:hint="eastAsia"/>
          <w:sz w:val="24"/>
        </w:rPr>
        <w:t>投标</w:t>
      </w:r>
      <w:r>
        <w:rPr>
          <w:rFonts w:ascii="仿宋" w:eastAsia="仿宋" w:hAnsi="仿宋" w:hint="eastAsia"/>
          <w:sz w:val="24"/>
        </w:rPr>
        <w:t>人</w:t>
      </w:r>
      <w:r>
        <w:rPr>
          <w:rFonts w:ascii="仿宋" w:eastAsia="仿宋" w:hAnsi="仿宋" w:hint="eastAsia"/>
          <w:bCs/>
          <w:sz w:val="24"/>
        </w:rPr>
        <w:t>具有约束作用。如果</w:t>
      </w:r>
      <w:r>
        <w:rPr>
          <w:rFonts w:ascii="仿宋" w:eastAsia="仿宋" w:hAnsi="仿宋" w:cs="Arial" w:hint="eastAsia"/>
          <w:sz w:val="24"/>
        </w:rPr>
        <w:t>投标</w:t>
      </w:r>
      <w:r>
        <w:rPr>
          <w:rFonts w:ascii="仿宋" w:eastAsia="仿宋" w:hAnsi="仿宋" w:hint="eastAsia"/>
          <w:sz w:val="24"/>
        </w:rPr>
        <w:t>人</w:t>
      </w:r>
      <w:r>
        <w:rPr>
          <w:rFonts w:ascii="仿宋" w:eastAsia="仿宋" w:hAnsi="仿宋" w:hint="eastAsia"/>
          <w:bCs/>
          <w:sz w:val="24"/>
        </w:rPr>
        <w:t>不接受修正后的报价，则其投标将作为无效处理。</w:t>
      </w:r>
    </w:p>
    <w:p w:rsidR="00BC5195" w:rsidRDefault="00EF4891">
      <w:pPr>
        <w:snapToGrid w:val="0"/>
        <w:spacing w:line="400" w:lineRule="exact"/>
        <w:ind w:leftChars="228" w:left="720" w:hangingChars="100" w:hanging="241"/>
        <w:rPr>
          <w:rFonts w:ascii="仿宋" w:eastAsia="仿宋" w:hAnsi="仿宋"/>
          <w:b/>
          <w:sz w:val="24"/>
        </w:rPr>
      </w:pPr>
      <w:r>
        <w:rPr>
          <w:rFonts w:ascii="仿宋" w:eastAsia="仿宋" w:hAnsi="仿宋" w:hint="eastAsia"/>
          <w:b/>
          <w:sz w:val="24"/>
        </w:rPr>
        <w:t>5、在报价评议时，如发现下列情形之一的，</w:t>
      </w:r>
      <w:r>
        <w:rPr>
          <w:rFonts w:ascii="仿宋" w:eastAsia="仿宋" w:hAnsi="仿宋" w:cs="Arial" w:hint="eastAsia"/>
          <w:b/>
          <w:sz w:val="24"/>
        </w:rPr>
        <w:t>投标</w:t>
      </w:r>
      <w:r>
        <w:rPr>
          <w:rFonts w:ascii="仿宋" w:eastAsia="仿宋" w:hAnsi="仿宋" w:hint="eastAsia"/>
          <w:b/>
          <w:sz w:val="24"/>
        </w:rPr>
        <w:t>文件将被视为无效：</w:t>
      </w:r>
    </w:p>
    <w:p w:rsidR="00BC5195" w:rsidRDefault="00EF4891">
      <w:pPr>
        <w:snapToGrid w:val="0"/>
        <w:spacing w:line="400" w:lineRule="exact"/>
        <w:ind w:leftChars="228" w:left="719" w:hangingChars="100" w:hanging="240"/>
        <w:rPr>
          <w:rFonts w:ascii="仿宋" w:eastAsia="仿宋" w:hAnsi="仿宋"/>
          <w:sz w:val="24"/>
        </w:rPr>
      </w:pPr>
      <w:r>
        <w:rPr>
          <w:rFonts w:ascii="仿宋" w:eastAsia="仿宋" w:hAnsi="仿宋" w:hint="eastAsia"/>
          <w:sz w:val="24"/>
        </w:rPr>
        <w:t>1）以赠送方式的报价；</w:t>
      </w:r>
    </w:p>
    <w:p w:rsidR="00BC5195" w:rsidRDefault="00EF4891">
      <w:pPr>
        <w:snapToGrid w:val="0"/>
        <w:spacing w:line="400" w:lineRule="exact"/>
        <w:ind w:leftChars="228" w:left="719" w:hangingChars="100" w:hanging="240"/>
        <w:rPr>
          <w:rFonts w:ascii="仿宋" w:eastAsia="仿宋" w:hAnsi="仿宋"/>
          <w:sz w:val="24"/>
        </w:rPr>
      </w:pPr>
      <w:r>
        <w:rPr>
          <w:rFonts w:ascii="仿宋" w:eastAsia="仿宋" w:hAnsi="仿宋" w:hint="eastAsia"/>
          <w:sz w:val="24"/>
        </w:rPr>
        <w:t>2）投标报价超出上限价的；</w:t>
      </w:r>
    </w:p>
    <w:p w:rsidR="00BC5195" w:rsidRDefault="00EF4891">
      <w:pPr>
        <w:pStyle w:val="ad"/>
        <w:snapToGrid w:val="0"/>
        <w:spacing w:beforeLines="0" w:afterLines="0"/>
        <w:ind w:firstLineChars="200" w:firstLine="480"/>
        <w:rPr>
          <w:rFonts w:ascii="仿宋" w:eastAsia="仿宋" w:hAnsi="仿宋"/>
        </w:rPr>
      </w:pPr>
      <w:r>
        <w:rPr>
          <w:rFonts w:ascii="仿宋" w:eastAsia="仿宋" w:hAnsi="仿宋" w:hint="eastAsia"/>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BC5195" w:rsidRDefault="00EF4891">
      <w:pPr>
        <w:snapToGrid w:val="0"/>
        <w:spacing w:line="400" w:lineRule="exact"/>
        <w:ind w:firstLineChars="200" w:firstLine="480"/>
        <w:rPr>
          <w:rFonts w:ascii="仿宋" w:eastAsia="仿宋" w:hAnsi="仿宋"/>
          <w:bCs/>
          <w:sz w:val="24"/>
        </w:rPr>
      </w:pPr>
      <w:r>
        <w:rPr>
          <w:rFonts w:ascii="仿宋" w:eastAsia="仿宋" w:hAnsi="仿宋" w:hint="eastAsia"/>
          <w:sz w:val="24"/>
        </w:rPr>
        <w:t>4）不符合法律、法规和本采购文件规定的其他实质性要求的（</w:t>
      </w:r>
      <w:r>
        <w:rPr>
          <w:rFonts w:ascii="仿宋" w:eastAsia="仿宋" w:hAnsi="仿宋" w:hint="eastAsia"/>
          <w:bCs/>
          <w:sz w:val="24"/>
        </w:rPr>
        <w:t>实质上没有响应投标文件要求的投标将被视为无效，但经评标委员会认定属于投标人疏忽、笔误所造成的差错，应当允许其在开标结束之前进行修改或者补正</w:t>
      </w:r>
      <w:r>
        <w:rPr>
          <w:rFonts w:ascii="仿宋" w:eastAsia="仿宋" w:hAnsi="仿宋" w:hint="eastAsia"/>
          <w:sz w:val="24"/>
        </w:rPr>
        <w:t>）</w:t>
      </w:r>
      <w:r>
        <w:rPr>
          <w:rFonts w:ascii="仿宋" w:eastAsia="仿宋" w:hAnsi="仿宋" w:hint="eastAsia"/>
          <w:bCs/>
          <w:sz w:val="24"/>
        </w:rPr>
        <w:t>。</w:t>
      </w:r>
    </w:p>
    <w:p w:rsidR="00BC5195" w:rsidRDefault="00EF4891">
      <w:pPr>
        <w:adjustRightInd w:val="0"/>
        <w:snapToGrid w:val="0"/>
        <w:spacing w:line="400" w:lineRule="exact"/>
        <w:ind w:firstLineChars="200" w:firstLine="482"/>
        <w:rPr>
          <w:rFonts w:ascii="仿宋" w:eastAsia="仿宋" w:hAnsi="仿宋"/>
          <w:b/>
          <w:sz w:val="24"/>
        </w:rPr>
      </w:pPr>
      <w:bookmarkStart w:id="6" w:name="_Toc91899903"/>
      <w:r>
        <w:rPr>
          <w:rFonts w:ascii="仿宋" w:eastAsia="仿宋" w:hAnsi="仿宋" w:hint="eastAsia"/>
          <w:b/>
          <w:sz w:val="24"/>
        </w:rPr>
        <w:t>第七条  开标内容的保密</w:t>
      </w:r>
    </w:p>
    <w:p w:rsidR="00BC5195" w:rsidRDefault="00EF4891">
      <w:pPr>
        <w:adjustRightInd w:val="0"/>
        <w:snapToGrid w:val="0"/>
        <w:spacing w:line="400" w:lineRule="exact"/>
        <w:ind w:firstLineChars="200" w:firstLine="480"/>
        <w:rPr>
          <w:rFonts w:ascii="仿宋" w:eastAsia="仿宋" w:hAnsi="仿宋"/>
          <w:sz w:val="24"/>
        </w:rPr>
      </w:pPr>
      <w:r>
        <w:rPr>
          <w:rFonts w:ascii="仿宋" w:eastAsia="仿宋" w:hAnsi="仿宋" w:hint="eastAsia"/>
          <w:sz w:val="24"/>
        </w:rPr>
        <w:t>1）开标开始后，直到宣布成交结果止，凡属于审查、澄清、评价和比较的所有资料，都不应向</w:t>
      </w:r>
      <w:r>
        <w:rPr>
          <w:rFonts w:ascii="仿宋" w:eastAsia="仿宋" w:hAnsi="仿宋" w:hint="eastAsia"/>
          <w:bCs/>
          <w:sz w:val="24"/>
        </w:rPr>
        <w:t>投标人</w:t>
      </w:r>
      <w:r>
        <w:rPr>
          <w:rFonts w:ascii="仿宋" w:eastAsia="仿宋" w:hAnsi="仿宋" w:hint="eastAsia"/>
          <w:sz w:val="24"/>
        </w:rPr>
        <w:t>或与开标无关的其他人泄露。</w:t>
      </w:r>
    </w:p>
    <w:p w:rsidR="00BC5195" w:rsidRDefault="00EF4891">
      <w:pPr>
        <w:adjustRightInd w:val="0"/>
        <w:snapToGrid w:val="0"/>
        <w:spacing w:line="400" w:lineRule="exact"/>
        <w:ind w:firstLineChars="200" w:firstLine="480"/>
        <w:rPr>
          <w:rFonts w:ascii="仿宋" w:eastAsia="仿宋" w:hAnsi="仿宋"/>
          <w:sz w:val="24"/>
        </w:rPr>
      </w:pPr>
      <w:r>
        <w:rPr>
          <w:rFonts w:ascii="仿宋" w:eastAsia="仿宋" w:hAnsi="仿宋" w:hint="eastAsia"/>
          <w:sz w:val="24"/>
        </w:rPr>
        <w:t>2）在</w:t>
      </w:r>
      <w:r>
        <w:rPr>
          <w:rFonts w:ascii="仿宋" w:eastAsia="仿宋" w:hAnsi="仿宋" w:hint="eastAsia"/>
          <w:bCs/>
          <w:sz w:val="24"/>
        </w:rPr>
        <w:t>投标</w:t>
      </w:r>
      <w:r>
        <w:rPr>
          <w:rFonts w:ascii="仿宋" w:eastAsia="仿宋" w:hAnsi="仿宋" w:hint="eastAsia"/>
          <w:sz w:val="24"/>
        </w:rPr>
        <w:t>文件的审查、澄清、评价和比较以及确定成交供应</w:t>
      </w:r>
      <w:proofErr w:type="gramStart"/>
      <w:r>
        <w:rPr>
          <w:rFonts w:ascii="仿宋" w:eastAsia="仿宋" w:hAnsi="仿宋" w:hint="eastAsia"/>
          <w:sz w:val="24"/>
        </w:rPr>
        <w:t>商过程</w:t>
      </w:r>
      <w:proofErr w:type="gramEnd"/>
      <w:r>
        <w:rPr>
          <w:rFonts w:ascii="仿宋" w:eastAsia="仿宋" w:hAnsi="仿宋" w:hint="eastAsia"/>
          <w:sz w:val="24"/>
        </w:rPr>
        <w:t>中，</w:t>
      </w:r>
      <w:r>
        <w:rPr>
          <w:rFonts w:ascii="仿宋" w:eastAsia="仿宋" w:hAnsi="仿宋" w:hint="eastAsia"/>
          <w:bCs/>
          <w:sz w:val="24"/>
        </w:rPr>
        <w:t>投标人</w:t>
      </w:r>
      <w:r>
        <w:rPr>
          <w:rFonts w:ascii="仿宋" w:eastAsia="仿宋" w:hAnsi="仿宋" w:hint="eastAsia"/>
          <w:sz w:val="24"/>
        </w:rPr>
        <w:t>对采购机构和评审小组施加影响的任何行为，都将导致取消资格。</w:t>
      </w:r>
    </w:p>
    <w:p w:rsidR="00BC5195" w:rsidRDefault="00EF4891">
      <w:pPr>
        <w:adjustRightInd w:val="0"/>
        <w:snapToGrid w:val="0"/>
        <w:spacing w:line="400" w:lineRule="exact"/>
        <w:ind w:firstLineChars="200" w:firstLine="482"/>
        <w:rPr>
          <w:rFonts w:ascii="仿宋" w:eastAsia="仿宋" w:hAnsi="仿宋"/>
          <w:b/>
          <w:sz w:val="24"/>
        </w:rPr>
      </w:pPr>
      <w:r>
        <w:rPr>
          <w:rFonts w:ascii="仿宋" w:eastAsia="仿宋" w:hAnsi="仿宋" w:hint="eastAsia"/>
          <w:b/>
          <w:sz w:val="24"/>
        </w:rPr>
        <w:t xml:space="preserve">第八条  </w:t>
      </w:r>
      <w:r>
        <w:rPr>
          <w:rFonts w:ascii="仿宋" w:eastAsia="仿宋" w:hAnsi="仿宋" w:hint="eastAsia"/>
          <w:b/>
          <w:bCs/>
          <w:sz w:val="24"/>
        </w:rPr>
        <w:t>投标</w:t>
      </w:r>
      <w:r>
        <w:rPr>
          <w:rFonts w:ascii="仿宋" w:eastAsia="仿宋" w:hAnsi="仿宋" w:hint="eastAsia"/>
          <w:b/>
          <w:sz w:val="24"/>
        </w:rPr>
        <w:t>文件的澄清</w:t>
      </w:r>
    </w:p>
    <w:p w:rsidR="00BC5195" w:rsidRDefault="00EF4891">
      <w:pPr>
        <w:adjustRightInd w:val="0"/>
        <w:snapToGrid w:val="0"/>
        <w:spacing w:line="400" w:lineRule="exact"/>
        <w:ind w:firstLineChars="200" w:firstLine="480"/>
        <w:rPr>
          <w:rFonts w:ascii="仿宋" w:eastAsia="仿宋" w:hAnsi="仿宋"/>
          <w:sz w:val="24"/>
        </w:rPr>
      </w:pPr>
      <w:r>
        <w:rPr>
          <w:rFonts w:ascii="仿宋" w:eastAsia="仿宋" w:hAnsi="仿宋" w:hint="eastAsia"/>
          <w:sz w:val="24"/>
        </w:rPr>
        <w:t>对</w:t>
      </w:r>
      <w:r>
        <w:rPr>
          <w:rFonts w:ascii="仿宋" w:eastAsia="仿宋" w:hAnsi="仿宋" w:hint="eastAsia"/>
          <w:bCs/>
          <w:sz w:val="24"/>
        </w:rPr>
        <w:t>投标</w:t>
      </w:r>
      <w:r>
        <w:rPr>
          <w:rFonts w:ascii="仿宋" w:eastAsia="仿宋" w:hAnsi="仿宋" w:hint="eastAsia"/>
          <w:sz w:val="24"/>
        </w:rPr>
        <w:t>文件中含义不明、表述不一致或有明显计算错误等内容，评审小组将对</w:t>
      </w:r>
      <w:r>
        <w:rPr>
          <w:rFonts w:ascii="仿宋" w:eastAsia="仿宋" w:hAnsi="仿宋" w:hint="eastAsia"/>
          <w:bCs/>
          <w:sz w:val="24"/>
        </w:rPr>
        <w:t>投标人</w:t>
      </w:r>
      <w:r>
        <w:rPr>
          <w:rFonts w:ascii="仿宋" w:eastAsia="仿宋" w:hAnsi="仿宋" w:hint="eastAsia"/>
          <w:sz w:val="24"/>
        </w:rPr>
        <w:t>进行询标，并要求</w:t>
      </w:r>
      <w:r>
        <w:rPr>
          <w:rFonts w:ascii="仿宋" w:eastAsia="仿宋" w:hAnsi="仿宋" w:hint="eastAsia"/>
          <w:bCs/>
          <w:sz w:val="24"/>
        </w:rPr>
        <w:t>投标人</w:t>
      </w:r>
      <w:r>
        <w:rPr>
          <w:rFonts w:ascii="仿宋" w:eastAsia="仿宋" w:hAnsi="仿宋" w:hint="eastAsia"/>
          <w:sz w:val="24"/>
        </w:rPr>
        <w:t>作书面澄清；</w:t>
      </w:r>
      <w:r>
        <w:rPr>
          <w:rFonts w:ascii="仿宋" w:eastAsia="仿宋" w:hAnsi="仿宋" w:hint="eastAsia"/>
          <w:bCs/>
          <w:sz w:val="24"/>
        </w:rPr>
        <w:t>投标人</w:t>
      </w:r>
      <w:r>
        <w:rPr>
          <w:rFonts w:ascii="仿宋" w:eastAsia="仿宋" w:hAnsi="仿宋" w:hint="eastAsia"/>
          <w:sz w:val="24"/>
        </w:rPr>
        <w:t>的书面澄清，应由法定代表人或授权代表签字，作为</w:t>
      </w:r>
      <w:r>
        <w:rPr>
          <w:rFonts w:ascii="仿宋" w:eastAsia="仿宋" w:hAnsi="仿宋" w:hint="eastAsia"/>
          <w:bCs/>
          <w:sz w:val="24"/>
        </w:rPr>
        <w:t>投标</w:t>
      </w:r>
      <w:r>
        <w:rPr>
          <w:rFonts w:ascii="仿宋" w:eastAsia="仿宋" w:hAnsi="仿宋" w:hint="eastAsia"/>
          <w:sz w:val="24"/>
        </w:rPr>
        <w:t>文件的补充部分。</w:t>
      </w:r>
      <w:bookmarkEnd w:id="6"/>
    </w:p>
    <w:p w:rsidR="00BC5195" w:rsidRDefault="00BC5195">
      <w:pPr>
        <w:pStyle w:val="21"/>
        <w:rPr>
          <w:rFonts w:ascii="仿宋" w:eastAsia="仿宋" w:hAnsi="仿宋"/>
          <w:color w:val="0C0C0C"/>
        </w:rPr>
      </w:pPr>
    </w:p>
    <w:p w:rsidR="00BC5195" w:rsidRDefault="00BC5195">
      <w:pPr>
        <w:pStyle w:val="21"/>
        <w:rPr>
          <w:rFonts w:ascii="仿宋" w:eastAsia="仿宋" w:hAnsi="仿宋"/>
          <w:color w:val="0C0C0C"/>
        </w:rPr>
      </w:pPr>
    </w:p>
    <w:p w:rsidR="00BC5195" w:rsidRDefault="00BC5195">
      <w:pPr>
        <w:pStyle w:val="21"/>
        <w:rPr>
          <w:rFonts w:ascii="仿宋" w:eastAsia="仿宋" w:hAnsi="仿宋"/>
          <w:color w:val="0C0C0C"/>
        </w:rPr>
      </w:pPr>
    </w:p>
    <w:p w:rsidR="00BC5195" w:rsidRDefault="00BC5195">
      <w:pPr>
        <w:pStyle w:val="21"/>
        <w:rPr>
          <w:rFonts w:ascii="仿宋" w:eastAsia="仿宋" w:hAnsi="仿宋"/>
          <w:color w:val="0C0C0C"/>
        </w:rPr>
      </w:pPr>
    </w:p>
    <w:p w:rsidR="00BC5195" w:rsidRDefault="00BC5195">
      <w:pPr>
        <w:pStyle w:val="21"/>
        <w:rPr>
          <w:rFonts w:ascii="仿宋" w:eastAsia="仿宋" w:hAnsi="仿宋"/>
          <w:color w:val="0C0C0C"/>
        </w:rPr>
      </w:pPr>
    </w:p>
    <w:p w:rsidR="00BC5195" w:rsidRDefault="00BC5195">
      <w:pPr>
        <w:pStyle w:val="21"/>
        <w:rPr>
          <w:rFonts w:ascii="仿宋" w:eastAsia="仿宋" w:hAnsi="仿宋"/>
          <w:color w:val="0C0C0C"/>
        </w:rPr>
      </w:pPr>
    </w:p>
    <w:p w:rsidR="00BC5195" w:rsidRDefault="00BC5195">
      <w:pPr>
        <w:pStyle w:val="21"/>
        <w:ind w:leftChars="0" w:left="0" w:firstLineChars="0" w:firstLine="0"/>
        <w:rPr>
          <w:rFonts w:ascii="仿宋" w:eastAsia="仿宋" w:hAnsi="仿宋"/>
          <w:color w:val="0C0C0C"/>
        </w:rPr>
      </w:pPr>
    </w:p>
    <w:p w:rsidR="00BC5195" w:rsidRDefault="00EF4891">
      <w:pPr>
        <w:jc w:val="center"/>
        <w:rPr>
          <w:rFonts w:ascii="仿宋" w:eastAsia="仿宋" w:hAnsi="仿宋"/>
          <w:b/>
          <w:color w:val="000000"/>
          <w:sz w:val="36"/>
          <w:szCs w:val="36"/>
        </w:rPr>
      </w:pPr>
      <w:r>
        <w:rPr>
          <w:rFonts w:ascii="仿宋" w:eastAsia="仿宋" w:hAnsi="仿宋" w:hint="eastAsia"/>
          <w:b/>
          <w:color w:val="000000"/>
          <w:sz w:val="36"/>
          <w:szCs w:val="36"/>
        </w:rPr>
        <w:lastRenderedPageBreak/>
        <w:t>第四章 招标范围及需求</w:t>
      </w:r>
    </w:p>
    <w:p w:rsidR="00BC5195" w:rsidRDefault="00EF4891">
      <w:pPr>
        <w:widowControl/>
        <w:numPr>
          <w:ilvl w:val="0"/>
          <w:numId w:val="7"/>
        </w:numPr>
        <w:spacing w:line="360" w:lineRule="auto"/>
        <w:textAlignment w:val="baseline"/>
        <w:rPr>
          <w:rFonts w:ascii="仿宋" w:eastAsia="仿宋" w:hAnsi="仿宋" w:cs="宋体"/>
          <w:b/>
          <w:color w:val="000000"/>
          <w:kern w:val="0"/>
          <w:sz w:val="24"/>
          <w:u w:color="000000"/>
        </w:rPr>
      </w:pPr>
      <w:r>
        <w:rPr>
          <w:rFonts w:ascii="仿宋" w:eastAsia="仿宋" w:hAnsi="仿宋" w:cs="宋体" w:hint="eastAsia"/>
          <w:b/>
          <w:color w:val="000000"/>
          <w:kern w:val="0"/>
          <w:sz w:val="24"/>
          <w:u w:color="000000"/>
        </w:rPr>
        <w:t>内容及数量</w:t>
      </w:r>
    </w:p>
    <w:tbl>
      <w:tblPr>
        <w:tblpPr w:leftFromText="180" w:rightFromText="180" w:vertAnchor="text" w:horzAnchor="page" w:tblpX="1403" w:tblpY="453"/>
        <w:tblOverlap w:val="never"/>
        <w:tblW w:w="95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13"/>
        <w:gridCol w:w="1608"/>
        <w:gridCol w:w="1800"/>
        <w:gridCol w:w="1248"/>
        <w:gridCol w:w="816"/>
        <w:gridCol w:w="3216"/>
      </w:tblGrid>
      <w:tr w:rsidR="00BC5195">
        <w:trPr>
          <w:trHeight w:hRule="exact" w:val="548"/>
        </w:trPr>
        <w:tc>
          <w:tcPr>
            <w:tcW w:w="813" w:type="dxa"/>
            <w:tcBorders>
              <w:tl2br w:val="nil"/>
              <w:tr2bl w:val="nil"/>
            </w:tcBorders>
            <w:vAlign w:val="bottom"/>
          </w:tcPr>
          <w:p w:rsidR="00BC5195" w:rsidRDefault="00EF4891">
            <w:pPr>
              <w:snapToGrid w:val="0"/>
              <w:spacing w:line="360" w:lineRule="auto"/>
              <w:rPr>
                <w:rFonts w:ascii="仿宋" w:eastAsia="仿宋" w:hAnsi="仿宋" w:cs="Arial"/>
                <w:color w:val="000000"/>
                <w:sz w:val="24"/>
              </w:rPr>
            </w:pPr>
            <w:r>
              <w:rPr>
                <w:rFonts w:ascii="仿宋" w:eastAsia="仿宋" w:hAnsi="仿宋" w:cs="Arial" w:hint="eastAsia"/>
                <w:color w:val="000000"/>
                <w:sz w:val="24"/>
              </w:rPr>
              <w:t>序号</w:t>
            </w:r>
          </w:p>
        </w:tc>
        <w:tc>
          <w:tcPr>
            <w:tcW w:w="1608" w:type="dxa"/>
            <w:tcBorders>
              <w:tl2br w:val="nil"/>
              <w:tr2bl w:val="nil"/>
            </w:tcBorders>
            <w:vAlign w:val="bottom"/>
          </w:tcPr>
          <w:p w:rsidR="00BC5195" w:rsidRDefault="00EF4891">
            <w:pPr>
              <w:snapToGrid w:val="0"/>
              <w:spacing w:line="360" w:lineRule="auto"/>
              <w:ind w:leftChars="-11" w:left="3" w:hangingChars="11" w:hanging="26"/>
              <w:jc w:val="center"/>
              <w:rPr>
                <w:rFonts w:ascii="仿宋" w:eastAsia="仿宋" w:hAnsi="仿宋" w:cs="Arial"/>
                <w:color w:val="000000"/>
                <w:sz w:val="24"/>
              </w:rPr>
            </w:pPr>
            <w:r>
              <w:rPr>
                <w:rFonts w:ascii="仿宋" w:eastAsia="仿宋" w:hAnsi="仿宋" w:cs="Arial" w:hint="eastAsia"/>
                <w:color w:val="000000"/>
                <w:sz w:val="24"/>
              </w:rPr>
              <w:t>采购内容</w:t>
            </w:r>
          </w:p>
        </w:tc>
        <w:tc>
          <w:tcPr>
            <w:tcW w:w="1800" w:type="dxa"/>
            <w:tcBorders>
              <w:tl2br w:val="nil"/>
              <w:tr2bl w:val="nil"/>
            </w:tcBorders>
            <w:vAlign w:val="bottom"/>
          </w:tcPr>
          <w:p w:rsidR="00BC5195" w:rsidRDefault="007C19CF" w:rsidP="0070494C">
            <w:pPr>
              <w:snapToGrid w:val="0"/>
              <w:spacing w:line="360" w:lineRule="auto"/>
              <w:jc w:val="center"/>
              <w:rPr>
                <w:rFonts w:ascii="仿宋" w:eastAsia="仿宋" w:hAnsi="仿宋" w:cs="Arial"/>
                <w:color w:val="000000"/>
                <w:sz w:val="24"/>
              </w:rPr>
            </w:pPr>
            <w:r>
              <w:rPr>
                <w:rFonts w:ascii="仿宋" w:eastAsia="仿宋" w:hAnsi="仿宋" w:cs="Arial" w:hint="eastAsia"/>
                <w:color w:val="000000"/>
                <w:sz w:val="24"/>
              </w:rPr>
              <w:t>最高限</w:t>
            </w:r>
            <w:r w:rsidR="0070494C">
              <w:rPr>
                <w:rFonts w:ascii="仿宋" w:eastAsia="仿宋" w:hAnsi="仿宋" w:cs="Arial" w:hint="eastAsia"/>
                <w:color w:val="000000"/>
                <w:sz w:val="24"/>
              </w:rPr>
              <w:t>价</w:t>
            </w:r>
          </w:p>
        </w:tc>
        <w:tc>
          <w:tcPr>
            <w:tcW w:w="1248" w:type="dxa"/>
            <w:tcBorders>
              <w:tl2br w:val="nil"/>
              <w:tr2bl w:val="nil"/>
            </w:tcBorders>
            <w:vAlign w:val="bottom"/>
          </w:tcPr>
          <w:p w:rsidR="00BC5195" w:rsidRDefault="00EF4891">
            <w:pPr>
              <w:snapToGrid w:val="0"/>
              <w:spacing w:line="360" w:lineRule="auto"/>
              <w:rPr>
                <w:rFonts w:ascii="仿宋" w:eastAsia="仿宋" w:hAnsi="仿宋" w:cs="Arial"/>
                <w:sz w:val="24"/>
              </w:rPr>
            </w:pPr>
            <w:r>
              <w:rPr>
                <w:rFonts w:ascii="仿宋" w:eastAsia="仿宋" w:hAnsi="仿宋" w:cs="Arial" w:hint="eastAsia"/>
                <w:sz w:val="24"/>
              </w:rPr>
              <w:t>服务期限</w:t>
            </w:r>
          </w:p>
        </w:tc>
        <w:tc>
          <w:tcPr>
            <w:tcW w:w="816" w:type="dxa"/>
            <w:tcBorders>
              <w:tl2br w:val="nil"/>
              <w:tr2bl w:val="nil"/>
            </w:tcBorders>
            <w:vAlign w:val="bottom"/>
          </w:tcPr>
          <w:p w:rsidR="00BC5195" w:rsidRDefault="00EF4891">
            <w:pPr>
              <w:snapToGrid w:val="0"/>
              <w:spacing w:line="360" w:lineRule="auto"/>
              <w:rPr>
                <w:rFonts w:ascii="仿宋" w:eastAsia="仿宋" w:hAnsi="仿宋" w:cs="Arial"/>
                <w:color w:val="000000"/>
                <w:sz w:val="24"/>
              </w:rPr>
            </w:pPr>
            <w:r>
              <w:rPr>
                <w:rFonts w:ascii="仿宋" w:eastAsia="仿宋" w:hAnsi="仿宋" w:cs="Arial" w:hint="eastAsia"/>
                <w:color w:val="000000"/>
                <w:sz w:val="24"/>
              </w:rPr>
              <w:t>数量</w:t>
            </w:r>
          </w:p>
        </w:tc>
        <w:tc>
          <w:tcPr>
            <w:tcW w:w="3216" w:type="dxa"/>
            <w:tcBorders>
              <w:tl2br w:val="nil"/>
              <w:tr2bl w:val="nil"/>
            </w:tcBorders>
            <w:vAlign w:val="bottom"/>
          </w:tcPr>
          <w:p w:rsidR="00BC5195" w:rsidRDefault="00EF4891">
            <w:pPr>
              <w:snapToGrid w:val="0"/>
              <w:spacing w:line="360" w:lineRule="auto"/>
              <w:ind w:leftChars="94" w:left="317" w:hangingChars="50" w:hanging="120"/>
              <w:jc w:val="center"/>
              <w:rPr>
                <w:rFonts w:ascii="仿宋" w:eastAsia="仿宋" w:hAnsi="仿宋" w:cs="Arial"/>
                <w:color w:val="000000"/>
                <w:sz w:val="24"/>
              </w:rPr>
            </w:pPr>
            <w:r>
              <w:rPr>
                <w:rFonts w:ascii="仿宋" w:eastAsia="仿宋" w:hAnsi="仿宋" w:cs="Arial" w:hint="eastAsia"/>
                <w:color w:val="000000"/>
                <w:sz w:val="24"/>
              </w:rPr>
              <w:t>服务要求简述</w:t>
            </w:r>
          </w:p>
        </w:tc>
      </w:tr>
      <w:tr w:rsidR="00BC5195">
        <w:trPr>
          <w:trHeight w:hRule="exact" w:val="2709"/>
        </w:trPr>
        <w:tc>
          <w:tcPr>
            <w:tcW w:w="813" w:type="dxa"/>
            <w:tcBorders>
              <w:tl2br w:val="nil"/>
              <w:tr2bl w:val="nil"/>
            </w:tcBorders>
            <w:vAlign w:val="center"/>
          </w:tcPr>
          <w:p w:rsidR="00BC5195" w:rsidRDefault="00EF4891">
            <w:pPr>
              <w:snapToGrid w:val="0"/>
              <w:spacing w:line="360" w:lineRule="auto"/>
              <w:jc w:val="center"/>
              <w:rPr>
                <w:rFonts w:ascii="仿宋" w:eastAsia="仿宋" w:hAnsi="仿宋" w:cs="Arial"/>
                <w:sz w:val="24"/>
              </w:rPr>
            </w:pPr>
            <w:r>
              <w:rPr>
                <w:rFonts w:ascii="仿宋" w:eastAsia="仿宋" w:hAnsi="仿宋" w:cs="Arial" w:hint="eastAsia"/>
                <w:sz w:val="24"/>
              </w:rPr>
              <w:t>1</w:t>
            </w:r>
          </w:p>
        </w:tc>
        <w:tc>
          <w:tcPr>
            <w:tcW w:w="1608" w:type="dxa"/>
            <w:tcBorders>
              <w:tl2br w:val="nil"/>
              <w:tr2bl w:val="nil"/>
            </w:tcBorders>
            <w:vAlign w:val="center"/>
          </w:tcPr>
          <w:p w:rsidR="00BC5195" w:rsidRDefault="00EF4891">
            <w:pPr>
              <w:spacing w:line="360" w:lineRule="auto"/>
              <w:jc w:val="center"/>
              <w:rPr>
                <w:rFonts w:ascii="仿宋" w:eastAsia="仿宋" w:hAnsi="仿宋" w:cs="Arial"/>
                <w:sz w:val="24"/>
              </w:rPr>
            </w:pPr>
            <w:r>
              <w:rPr>
                <w:rFonts w:ascii="仿宋" w:eastAsia="仿宋" w:hAnsi="仿宋" w:cs="Arial" w:hint="eastAsia"/>
                <w:bCs/>
                <w:sz w:val="24"/>
              </w:rPr>
              <w:t>杭州市临安区第一人民医院保洁服务项目</w:t>
            </w:r>
          </w:p>
        </w:tc>
        <w:tc>
          <w:tcPr>
            <w:tcW w:w="1800" w:type="dxa"/>
            <w:tcBorders>
              <w:tl2br w:val="nil"/>
              <w:tr2bl w:val="nil"/>
            </w:tcBorders>
            <w:vAlign w:val="center"/>
          </w:tcPr>
          <w:p w:rsidR="00BC5195" w:rsidRPr="002D6C3F" w:rsidRDefault="00EF4891" w:rsidP="002D6C3F">
            <w:pPr>
              <w:snapToGrid w:val="0"/>
              <w:spacing w:line="360" w:lineRule="auto"/>
              <w:jc w:val="center"/>
              <w:rPr>
                <w:rFonts w:ascii="仿宋" w:eastAsia="仿宋" w:hAnsi="仿宋" w:cs="Arial"/>
                <w:sz w:val="24"/>
              </w:rPr>
            </w:pPr>
            <w:r w:rsidRPr="002D6C3F">
              <w:rPr>
                <w:rFonts w:ascii="仿宋" w:eastAsia="仿宋" w:hAnsi="仿宋" w:cs="Arial" w:hint="eastAsia"/>
                <w:bCs/>
                <w:sz w:val="24"/>
              </w:rPr>
              <w:t>766万元</w:t>
            </w:r>
          </w:p>
        </w:tc>
        <w:tc>
          <w:tcPr>
            <w:tcW w:w="1248" w:type="dxa"/>
            <w:tcBorders>
              <w:tl2br w:val="nil"/>
              <w:tr2bl w:val="nil"/>
            </w:tcBorders>
            <w:vAlign w:val="center"/>
          </w:tcPr>
          <w:p w:rsidR="00BC5195" w:rsidRDefault="00EF4891">
            <w:pPr>
              <w:snapToGrid w:val="0"/>
              <w:spacing w:line="360" w:lineRule="auto"/>
              <w:rPr>
                <w:rFonts w:ascii="仿宋" w:eastAsia="仿宋" w:hAnsi="仿宋" w:cs="Arial"/>
                <w:sz w:val="24"/>
              </w:rPr>
            </w:pPr>
            <w:r>
              <w:rPr>
                <w:rFonts w:ascii="仿宋" w:eastAsia="仿宋" w:hAnsi="仿宋" w:cs="Arial" w:hint="eastAsia"/>
                <w:sz w:val="24"/>
              </w:rPr>
              <w:t>自合同签订之日起1年</w:t>
            </w:r>
          </w:p>
        </w:tc>
        <w:tc>
          <w:tcPr>
            <w:tcW w:w="816" w:type="dxa"/>
            <w:tcBorders>
              <w:tl2br w:val="nil"/>
              <w:tr2bl w:val="nil"/>
            </w:tcBorders>
            <w:vAlign w:val="center"/>
          </w:tcPr>
          <w:p w:rsidR="00BC5195" w:rsidRDefault="00EF4891">
            <w:pPr>
              <w:snapToGrid w:val="0"/>
              <w:spacing w:line="360" w:lineRule="auto"/>
              <w:rPr>
                <w:rFonts w:ascii="仿宋" w:eastAsia="仿宋" w:hAnsi="仿宋" w:cs="Arial"/>
                <w:sz w:val="24"/>
              </w:rPr>
            </w:pPr>
            <w:r>
              <w:rPr>
                <w:rFonts w:ascii="仿宋" w:eastAsia="仿宋" w:hAnsi="仿宋" w:cs="Arial" w:hint="eastAsia"/>
                <w:sz w:val="24"/>
              </w:rPr>
              <w:t>1项</w:t>
            </w:r>
          </w:p>
        </w:tc>
        <w:tc>
          <w:tcPr>
            <w:tcW w:w="3216" w:type="dxa"/>
            <w:tcBorders>
              <w:tl2br w:val="nil"/>
              <w:tr2bl w:val="nil"/>
            </w:tcBorders>
            <w:vAlign w:val="center"/>
          </w:tcPr>
          <w:p w:rsidR="00BC5195" w:rsidRDefault="00EF4891">
            <w:pPr>
              <w:snapToGrid w:val="0"/>
              <w:spacing w:line="360" w:lineRule="auto"/>
              <w:jc w:val="left"/>
              <w:rPr>
                <w:rFonts w:ascii="仿宋" w:eastAsia="仿宋" w:hAnsi="仿宋" w:cs="Arial"/>
                <w:bCs/>
                <w:sz w:val="24"/>
              </w:rPr>
            </w:pPr>
            <w:r>
              <w:rPr>
                <w:rFonts w:ascii="仿宋" w:eastAsia="仿宋" w:hAnsi="仿宋" w:cs="Arial" w:hint="eastAsia"/>
                <w:bCs/>
                <w:sz w:val="24"/>
              </w:rPr>
              <w:t>投标人应根据医院各科室的特点，对院内所有大楼及周围环境提供24小时的室内外清洁服务，使其拥有一个整洁、舒适、安静、安全的诊治环境，详见第四章采购需求。</w:t>
            </w:r>
          </w:p>
        </w:tc>
      </w:tr>
    </w:tbl>
    <w:p w:rsidR="00BC5195" w:rsidRDefault="00EF4891">
      <w:pPr>
        <w:widowControl/>
        <w:numPr>
          <w:ilvl w:val="0"/>
          <w:numId w:val="7"/>
        </w:numPr>
        <w:spacing w:line="360" w:lineRule="auto"/>
        <w:textAlignment w:val="baseline"/>
        <w:rPr>
          <w:rFonts w:ascii="仿宋" w:eastAsia="仿宋" w:hAnsi="仿宋" w:cs="宋体"/>
          <w:bCs/>
          <w:color w:val="000000" w:themeColor="text1"/>
          <w:sz w:val="24"/>
        </w:rPr>
      </w:pPr>
      <w:r>
        <w:rPr>
          <w:rFonts w:ascii="仿宋" w:eastAsia="仿宋" w:hAnsi="仿宋" w:cs="黑体" w:hint="eastAsia"/>
          <w:b/>
          <w:color w:val="000000" w:themeColor="text1"/>
          <w:kern w:val="0"/>
          <w:sz w:val="24"/>
          <w:u w:color="000000"/>
        </w:rPr>
        <w:t>项目概况</w:t>
      </w:r>
      <w:r>
        <w:rPr>
          <w:rFonts w:ascii="仿宋" w:eastAsia="仿宋" w:hAnsi="仿宋" w:hint="eastAsia"/>
          <w:b/>
          <w:bCs/>
          <w:color w:val="000000" w:themeColor="text1"/>
          <w:kern w:val="0"/>
          <w:sz w:val="24"/>
          <w:u w:color="000000"/>
        </w:rPr>
        <w:t>、</w:t>
      </w:r>
      <w:r>
        <w:rPr>
          <w:rFonts w:ascii="仿宋" w:eastAsia="仿宋" w:hAnsi="仿宋" w:cs="黑体" w:hint="eastAsia"/>
          <w:b/>
          <w:color w:val="000000" w:themeColor="text1"/>
          <w:kern w:val="0"/>
          <w:sz w:val="24"/>
          <w:u w:color="000000"/>
        </w:rPr>
        <w:t>服务内容与要求</w:t>
      </w:r>
      <w:r>
        <w:rPr>
          <w:rFonts w:ascii="仿宋" w:eastAsia="仿宋" w:hAnsi="仿宋" w:cs="黑体"/>
          <w:b/>
          <w:color w:val="000000" w:themeColor="text1"/>
          <w:kern w:val="0"/>
          <w:sz w:val="24"/>
          <w:u w:color="000000"/>
        </w:rPr>
        <w:t xml:space="preserve"> </w:t>
      </w:r>
    </w:p>
    <w:p w:rsidR="00BC5195" w:rsidRDefault="00EF4891">
      <w:pPr>
        <w:spacing w:line="360" w:lineRule="auto"/>
        <w:ind w:firstLineChars="196" w:firstLine="472"/>
        <w:rPr>
          <w:rFonts w:ascii="仿宋" w:eastAsia="仿宋" w:hAnsi="仿宋"/>
          <w:sz w:val="24"/>
        </w:rPr>
      </w:pPr>
      <w:r>
        <w:rPr>
          <w:rFonts w:ascii="仿宋" w:eastAsia="仿宋" w:hAnsi="仿宋" w:hint="eastAsia"/>
          <w:b/>
          <w:sz w:val="24"/>
        </w:rPr>
        <w:t>（一）项目基本情况：</w:t>
      </w:r>
      <w:r>
        <w:rPr>
          <w:rFonts w:ascii="仿宋" w:eastAsia="仿宋" w:hAnsi="仿宋" w:hint="eastAsia"/>
          <w:bCs/>
          <w:sz w:val="24"/>
        </w:rPr>
        <w:t>杭州市临安区第一人民医院创建于1940年，是一所集医疗、急救、教学、科研为一体三级乙等医院；医院现为浙江省人民医院为医疗联合体单位；是上海交通大学医学院附属新华医院联盟医院，浙江大学医学院硕士研究生进修班联合办学单位，杭州市急救中心临安分中心；医院还与浙江大学附属第二医院、杭州市第一医院集团建立了合作医院关系；是上海交通大学</w:t>
      </w:r>
      <w:proofErr w:type="gramStart"/>
      <w:r>
        <w:rPr>
          <w:rFonts w:ascii="仿宋" w:eastAsia="仿宋" w:hAnsi="仿宋" w:hint="eastAsia"/>
          <w:bCs/>
          <w:sz w:val="24"/>
        </w:rPr>
        <w:t>颅</w:t>
      </w:r>
      <w:proofErr w:type="gramEnd"/>
      <w:r>
        <w:rPr>
          <w:rFonts w:ascii="仿宋" w:eastAsia="仿宋" w:hAnsi="仿宋" w:hint="eastAsia"/>
          <w:bCs/>
          <w:sz w:val="24"/>
        </w:rPr>
        <w:t>神经疾病诊治中心临安分中心，为浙江大学医学院附属儿童医院协作医院。医院现有医疗用房8万余平方米，占地</w:t>
      </w:r>
      <w:proofErr w:type="gramStart"/>
      <w:r>
        <w:rPr>
          <w:rFonts w:ascii="仿宋" w:eastAsia="仿宋" w:hAnsi="仿宋" w:hint="eastAsia"/>
          <w:bCs/>
          <w:sz w:val="24"/>
        </w:rPr>
        <w:t>43余亩</w:t>
      </w:r>
      <w:proofErr w:type="gramEnd"/>
      <w:r>
        <w:rPr>
          <w:rFonts w:ascii="仿宋" w:eastAsia="仿宋" w:hAnsi="仿宋" w:hint="eastAsia"/>
          <w:bCs/>
          <w:sz w:val="24"/>
        </w:rPr>
        <w:t>，设有</w:t>
      </w:r>
      <w:proofErr w:type="gramStart"/>
      <w:r>
        <w:rPr>
          <w:rFonts w:ascii="仿宋" w:eastAsia="仿宋" w:hAnsi="仿宋" w:hint="eastAsia"/>
          <w:bCs/>
          <w:sz w:val="24"/>
        </w:rPr>
        <w:t>衣锦街本部</w:t>
      </w:r>
      <w:proofErr w:type="gramEnd"/>
      <w:r>
        <w:rPr>
          <w:rFonts w:ascii="仿宋" w:eastAsia="仿宋" w:hAnsi="仿宋" w:hint="eastAsia"/>
          <w:bCs/>
          <w:sz w:val="24"/>
        </w:rPr>
        <w:t>和城西院区两大区域及技能中心、外租孵化基地用房、院外职工宿舍，拥有行政后勤科室23个，临床、门诊医技科室40余个，核定床位600张，开放床位982张。</w:t>
      </w:r>
    </w:p>
    <w:p w:rsidR="00BC5195" w:rsidRDefault="00EF4891">
      <w:pPr>
        <w:spacing w:line="360" w:lineRule="auto"/>
        <w:jc w:val="center"/>
        <w:rPr>
          <w:rFonts w:ascii="仿宋" w:eastAsia="仿宋" w:hAnsi="仿宋"/>
          <w:sz w:val="24"/>
        </w:rPr>
      </w:pPr>
      <w:r>
        <w:rPr>
          <w:rFonts w:ascii="仿宋" w:eastAsia="仿宋" w:hAnsi="仿宋" w:hint="eastAsia"/>
          <w:sz w:val="24"/>
        </w:rPr>
        <w:t>本部保洁楼宇</w:t>
      </w:r>
    </w:p>
    <w:tbl>
      <w:tblPr>
        <w:tblW w:w="928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067"/>
        <w:gridCol w:w="5219"/>
      </w:tblGrid>
      <w:tr w:rsidR="00BC5195">
        <w:trPr>
          <w:trHeight w:val="400"/>
        </w:trPr>
        <w:tc>
          <w:tcPr>
            <w:tcW w:w="4067" w:type="dxa"/>
            <w:tcBorders>
              <w:tl2br w:val="nil"/>
              <w:tr2bl w:val="nil"/>
            </w:tcBorders>
            <w:vAlign w:val="center"/>
          </w:tcPr>
          <w:p w:rsidR="00BC5195" w:rsidRDefault="00EF4891">
            <w:pPr>
              <w:spacing w:line="312" w:lineRule="auto"/>
              <w:jc w:val="center"/>
              <w:rPr>
                <w:rFonts w:ascii="仿宋" w:eastAsia="仿宋" w:hAnsi="仿宋"/>
                <w:sz w:val="24"/>
              </w:rPr>
            </w:pPr>
            <w:r>
              <w:rPr>
                <w:rFonts w:ascii="仿宋" w:eastAsia="仿宋" w:hAnsi="仿宋" w:cs="Arial" w:hint="eastAsia"/>
                <w:bCs/>
                <w:kern w:val="0"/>
                <w:sz w:val="24"/>
              </w:rPr>
              <w:t>楼宇</w:t>
            </w:r>
          </w:p>
        </w:tc>
        <w:tc>
          <w:tcPr>
            <w:tcW w:w="5219" w:type="dxa"/>
            <w:tcBorders>
              <w:tl2br w:val="nil"/>
              <w:tr2bl w:val="nil"/>
            </w:tcBorders>
            <w:vAlign w:val="center"/>
          </w:tcPr>
          <w:p w:rsidR="00BC5195" w:rsidRDefault="00EF4891">
            <w:pPr>
              <w:spacing w:line="312" w:lineRule="auto"/>
              <w:ind w:firstLineChars="50" w:firstLine="120"/>
              <w:jc w:val="center"/>
              <w:rPr>
                <w:rFonts w:ascii="仿宋" w:eastAsia="仿宋" w:hAnsi="仿宋" w:cs="Arial"/>
                <w:bCs/>
                <w:kern w:val="0"/>
                <w:sz w:val="24"/>
              </w:rPr>
            </w:pPr>
            <w:r>
              <w:rPr>
                <w:rFonts w:ascii="仿宋" w:eastAsia="仿宋" w:hAnsi="仿宋" w:cs="Arial" w:hint="eastAsia"/>
                <w:bCs/>
                <w:kern w:val="0"/>
                <w:sz w:val="24"/>
              </w:rPr>
              <w:t>室内保洁面积</w:t>
            </w:r>
            <w:r>
              <w:rPr>
                <w:rFonts w:ascii="仿宋" w:eastAsia="仿宋" w:hAnsi="仿宋" w:hint="eastAsia"/>
                <w:kern w:val="0"/>
                <w:sz w:val="24"/>
              </w:rPr>
              <w:t>(M</w:t>
            </w:r>
            <w:r>
              <w:rPr>
                <w:rFonts w:ascii="仿宋" w:eastAsia="仿宋" w:hAnsi="仿宋" w:hint="eastAsia"/>
                <w:kern w:val="0"/>
                <w:sz w:val="24"/>
                <w:vertAlign w:val="superscript"/>
              </w:rPr>
              <w:t>2</w:t>
            </w:r>
            <w:r>
              <w:rPr>
                <w:rFonts w:ascii="仿宋" w:eastAsia="仿宋" w:hAnsi="仿宋" w:hint="eastAsia"/>
                <w:kern w:val="0"/>
                <w:sz w:val="24"/>
              </w:rPr>
              <w:t>)</w:t>
            </w:r>
          </w:p>
        </w:tc>
      </w:tr>
      <w:tr w:rsidR="00BC5195">
        <w:trPr>
          <w:trHeight w:val="400"/>
        </w:trPr>
        <w:tc>
          <w:tcPr>
            <w:tcW w:w="4067" w:type="dxa"/>
            <w:tcBorders>
              <w:tl2br w:val="nil"/>
              <w:tr2bl w:val="nil"/>
            </w:tcBorders>
            <w:vAlign w:val="center"/>
          </w:tcPr>
          <w:p w:rsidR="00BC5195" w:rsidRDefault="00EF4891">
            <w:pPr>
              <w:spacing w:line="312" w:lineRule="auto"/>
              <w:jc w:val="center"/>
              <w:rPr>
                <w:rFonts w:ascii="仿宋" w:eastAsia="仿宋" w:hAnsi="仿宋"/>
                <w:sz w:val="24"/>
              </w:rPr>
            </w:pPr>
            <w:r>
              <w:rPr>
                <w:rFonts w:ascii="仿宋" w:eastAsia="仿宋" w:hAnsi="仿宋" w:hint="eastAsia"/>
                <w:sz w:val="24"/>
              </w:rPr>
              <w:t>1号楼（9层+地下1层）</w:t>
            </w:r>
          </w:p>
        </w:tc>
        <w:tc>
          <w:tcPr>
            <w:tcW w:w="5219" w:type="dxa"/>
            <w:tcBorders>
              <w:tl2br w:val="nil"/>
              <w:tr2bl w:val="nil"/>
            </w:tcBorders>
            <w:vAlign w:val="center"/>
          </w:tcPr>
          <w:p w:rsidR="00BC5195" w:rsidRDefault="00EF4891">
            <w:pPr>
              <w:jc w:val="center"/>
              <w:rPr>
                <w:rFonts w:ascii="仿宋" w:eastAsia="仿宋" w:hAnsi="仿宋"/>
                <w:sz w:val="24"/>
              </w:rPr>
            </w:pPr>
            <w:r>
              <w:rPr>
                <w:rFonts w:ascii="仿宋" w:eastAsia="仿宋" w:hAnsi="仿宋" w:cs="Arial" w:hint="eastAsia"/>
                <w:bCs/>
                <w:kern w:val="0"/>
                <w:sz w:val="24"/>
              </w:rPr>
              <w:t>8192</w:t>
            </w:r>
          </w:p>
        </w:tc>
      </w:tr>
      <w:tr w:rsidR="00BC5195">
        <w:trPr>
          <w:trHeight w:val="400"/>
        </w:trPr>
        <w:tc>
          <w:tcPr>
            <w:tcW w:w="4067" w:type="dxa"/>
            <w:tcBorders>
              <w:tl2br w:val="nil"/>
              <w:tr2bl w:val="nil"/>
            </w:tcBorders>
            <w:vAlign w:val="center"/>
          </w:tcPr>
          <w:p w:rsidR="00BC5195" w:rsidRDefault="00EF4891">
            <w:pPr>
              <w:spacing w:line="312" w:lineRule="auto"/>
              <w:jc w:val="center"/>
              <w:rPr>
                <w:rFonts w:ascii="仿宋" w:eastAsia="仿宋" w:hAnsi="仿宋"/>
                <w:sz w:val="24"/>
              </w:rPr>
            </w:pPr>
            <w:r>
              <w:rPr>
                <w:rFonts w:ascii="仿宋" w:eastAsia="仿宋" w:hAnsi="仿宋" w:hint="eastAsia"/>
                <w:sz w:val="24"/>
              </w:rPr>
              <w:t>2号楼（5层）</w:t>
            </w:r>
          </w:p>
        </w:tc>
        <w:tc>
          <w:tcPr>
            <w:tcW w:w="5219" w:type="dxa"/>
            <w:tcBorders>
              <w:tl2br w:val="nil"/>
              <w:tr2bl w:val="nil"/>
            </w:tcBorders>
            <w:vAlign w:val="center"/>
          </w:tcPr>
          <w:p w:rsidR="00BC5195" w:rsidRDefault="00EF4891">
            <w:pPr>
              <w:spacing w:line="312" w:lineRule="auto"/>
              <w:jc w:val="center"/>
              <w:rPr>
                <w:rFonts w:ascii="仿宋" w:eastAsia="仿宋" w:hAnsi="仿宋"/>
                <w:sz w:val="24"/>
              </w:rPr>
            </w:pPr>
            <w:r>
              <w:rPr>
                <w:rFonts w:ascii="仿宋" w:eastAsia="仿宋" w:hAnsi="仿宋" w:hint="eastAsia"/>
                <w:sz w:val="24"/>
              </w:rPr>
              <w:t>3000</w:t>
            </w:r>
          </w:p>
        </w:tc>
      </w:tr>
      <w:tr w:rsidR="00BC5195">
        <w:trPr>
          <w:trHeight w:val="400"/>
        </w:trPr>
        <w:tc>
          <w:tcPr>
            <w:tcW w:w="4067" w:type="dxa"/>
            <w:tcBorders>
              <w:tl2br w:val="nil"/>
              <w:tr2bl w:val="nil"/>
            </w:tcBorders>
            <w:vAlign w:val="center"/>
          </w:tcPr>
          <w:p w:rsidR="00BC5195" w:rsidRDefault="00EF4891">
            <w:pPr>
              <w:spacing w:line="312" w:lineRule="auto"/>
              <w:jc w:val="center"/>
              <w:rPr>
                <w:rFonts w:ascii="仿宋" w:eastAsia="仿宋" w:hAnsi="仿宋"/>
                <w:sz w:val="24"/>
              </w:rPr>
            </w:pPr>
            <w:r>
              <w:rPr>
                <w:rFonts w:ascii="仿宋" w:eastAsia="仿宋" w:hAnsi="仿宋" w:hint="eastAsia"/>
                <w:sz w:val="24"/>
              </w:rPr>
              <w:t>3号楼（5层+地下2层）</w:t>
            </w:r>
          </w:p>
        </w:tc>
        <w:tc>
          <w:tcPr>
            <w:tcW w:w="5219" w:type="dxa"/>
            <w:tcBorders>
              <w:tl2br w:val="nil"/>
              <w:tr2bl w:val="nil"/>
            </w:tcBorders>
            <w:vAlign w:val="center"/>
          </w:tcPr>
          <w:p w:rsidR="00BC5195" w:rsidRDefault="00EF4891">
            <w:pPr>
              <w:spacing w:line="312" w:lineRule="auto"/>
              <w:jc w:val="center"/>
              <w:rPr>
                <w:rFonts w:ascii="仿宋" w:eastAsia="仿宋" w:hAnsi="仿宋"/>
                <w:sz w:val="24"/>
              </w:rPr>
            </w:pPr>
            <w:r>
              <w:rPr>
                <w:rFonts w:ascii="仿宋" w:eastAsia="仿宋" w:hAnsi="仿宋" w:hint="eastAsia"/>
                <w:sz w:val="24"/>
              </w:rPr>
              <w:t>21176</w:t>
            </w:r>
          </w:p>
        </w:tc>
      </w:tr>
      <w:tr w:rsidR="00BC5195">
        <w:trPr>
          <w:trHeight w:val="400"/>
        </w:trPr>
        <w:tc>
          <w:tcPr>
            <w:tcW w:w="4067" w:type="dxa"/>
            <w:tcBorders>
              <w:tl2br w:val="nil"/>
              <w:tr2bl w:val="nil"/>
            </w:tcBorders>
            <w:vAlign w:val="center"/>
          </w:tcPr>
          <w:p w:rsidR="00BC5195" w:rsidRDefault="00EF4891">
            <w:pPr>
              <w:spacing w:line="312" w:lineRule="auto"/>
              <w:jc w:val="center"/>
              <w:rPr>
                <w:rFonts w:ascii="仿宋" w:eastAsia="仿宋" w:hAnsi="仿宋"/>
                <w:sz w:val="24"/>
              </w:rPr>
            </w:pPr>
            <w:r>
              <w:rPr>
                <w:rFonts w:ascii="仿宋" w:eastAsia="仿宋" w:hAnsi="仿宋" w:hint="eastAsia"/>
                <w:sz w:val="24"/>
              </w:rPr>
              <w:t>5号楼（21层+地下1层）</w:t>
            </w:r>
          </w:p>
        </w:tc>
        <w:tc>
          <w:tcPr>
            <w:tcW w:w="5219" w:type="dxa"/>
            <w:tcBorders>
              <w:tl2br w:val="nil"/>
              <w:tr2bl w:val="nil"/>
            </w:tcBorders>
            <w:vAlign w:val="center"/>
          </w:tcPr>
          <w:p w:rsidR="00BC5195" w:rsidRDefault="00EF4891">
            <w:pPr>
              <w:spacing w:line="312" w:lineRule="auto"/>
              <w:jc w:val="center"/>
              <w:rPr>
                <w:rFonts w:ascii="仿宋" w:eastAsia="仿宋" w:hAnsi="仿宋"/>
                <w:sz w:val="24"/>
              </w:rPr>
            </w:pPr>
            <w:r>
              <w:rPr>
                <w:rFonts w:ascii="仿宋" w:eastAsia="仿宋" w:hAnsi="仿宋" w:hint="eastAsia"/>
                <w:sz w:val="24"/>
              </w:rPr>
              <w:t>34624</w:t>
            </w:r>
          </w:p>
        </w:tc>
      </w:tr>
      <w:tr w:rsidR="00BC5195">
        <w:trPr>
          <w:trHeight w:val="400"/>
        </w:trPr>
        <w:tc>
          <w:tcPr>
            <w:tcW w:w="4067" w:type="dxa"/>
            <w:tcBorders>
              <w:tl2br w:val="nil"/>
              <w:tr2bl w:val="nil"/>
            </w:tcBorders>
            <w:vAlign w:val="center"/>
          </w:tcPr>
          <w:p w:rsidR="00BC5195" w:rsidRDefault="00EF4891">
            <w:pPr>
              <w:spacing w:line="312" w:lineRule="auto"/>
              <w:jc w:val="center"/>
              <w:rPr>
                <w:rFonts w:ascii="仿宋" w:eastAsia="仿宋" w:hAnsi="仿宋"/>
                <w:sz w:val="24"/>
              </w:rPr>
            </w:pPr>
            <w:r>
              <w:rPr>
                <w:rFonts w:ascii="仿宋" w:eastAsia="仿宋" w:hAnsi="仿宋" w:hint="eastAsia"/>
                <w:sz w:val="24"/>
              </w:rPr>
              <w:t>6号楼</w:t>
            </w:r>
          </w:p>
        </w:tc>
        <w:tc>
          <w:tcPr>
            <w:tcW w:w="5219" w:type="dxa"/>
            <w:tcBorders>
              <w:tl2br w:val="nil"/>
              <w:tr2bl w:val="nil"/>
            </w:tcBorders>
            <w:vAlign w:val="center"/>
          </w:tcPr>
          <w:p w:rsidR="00BC5195" w:rsidRDefault="00EF4891">
            <w:pPr>
              <w:spacing w:line="312" w:lineRule="auto"/>
              <w:jc w:val="center"/>
              <w:rPr>
                <w:rFonts w:ascii="仿宋" w:eastAsia="仿宋" w:hAnsi="仿宋"/>
                <w:sz w:val="24"/>
              </w:rPr>
            </w:pPr>
            <w:r>
              <w:rPr>
                <w:rFonts w:ascii="仿宋" w:eastAsia="仿宋" w:hAnsi="仿宋" w:hint="eastAsia"/>
                <w:sz w:val="24"/>
              </w:rPr>
              <w:t>8977</w:t>
            </w:r>
          </w:p>
        </w:tc>
      </w:tr>
      <w:tr w:rsidR="00BC5195">
        <w:trPr>
          <w:trHeight w:val="400"/>
        </w:trPr>
        <w:tc>
          <w:tcPr>
            <w:tcW w:w="4067" w:type="dxa"/>
            <w:tcBorders>
              <w:tl2br w:val="nil"/>
              <w:tr2bl w:val="nil"/>
            </w:tcBorders>
          </w:tcPr>
          <w:p w:rsidR="00BC5195" w:rsidRDefault="00EF4891">
            <w:pPr>
              <w:spacing w:line="360" w:lineRule="auto"/>
              <w:jc w:val="center"/>
              <w:rPr>
                <w:rFonts w:ascii="仿宋" w:eastAsia="仿宋" w:hAnsi="仿宋"/>
                <w:sz w:val="24"/>
              </w:rPr>
            </w:pPr>
            <w:r>
              <w:rPr>
                <w:rFonts w:ascii="仿宋" w:eastAsia="仿宋" w:hAnsi="仿宋" w:hint="eastAsia"/>
                <w:sz w:val="24"/>
              </w:rPr>
              <w:t>行政后勤楼（2层+4层）</w:t>
            </w:r>
          </w:p>
        </w:tc>
        <w:tc>
          <w:tcPr>
            <w:tcW w:w="5219" w:type="dxa"/>
            <w:tcBorders>
              <w:tl2br w:val="nil"/>
              <w:tr2bl w:val="nil"/>
            </w:tcBorders>
          </w:tcPr>
          <w:p w:rsidR="00BC5195" w:rsidRDefault="00EF4891">
            <w:pPr>
              <w:spacing w:line="360" w:lineRule="auto"/>
              <w:jc w:val="center"/>
              <w:rPr>
                <w:rFonts w:ascii="仿宋" w:eastAsia="仿宋" w:hAnsi="仿宋"/>
                <w:sz w:val="24"/>
              </w:rPr>
            </w:pPr>
            <w:r>
              <w:rPr>
                <w:rFonts w:ascii="仿宋" w:eastAsia="仿宋" w:hAnsi="仿宋" w:hint="eastAsia"/>
                <w:sz w:val="24"/>
              </w:rPr>
              <w:t>2876</w:t>
            </w:r>
          </w:p>
        </w:tc>
      </w:tr>
      <w:tr w:rsidR="00BC5195">
        <w:trPr>
          <w:trHeight w:val="400"/>
        </w:trPr>
        <w:tc>
          <w:tcPr>
            <w:tcW w:w="4067" w:type="dxa"/>
            <w:tcBorders>
              <w:tl2br w:val="nil"/>
              <w:tr2bl w:val="nil"/>
            </w:tcBorders>
          </w:tcPr>
          <w:p w:rsidR="00BC5195" w:rsidRDefault="00EF4891">
            <w:pPr>
              <w:spacing w:line="360" w:lineRule="auto"/>
              <w:jc w:val="center"/>
              <w:rPr>
                <w:rFonts w:ascii="仿宋" w:eastAsia="仿宋" w:hAnsi="仿宋"/>
                <w:sz w:val="24"/>
              </w:rPr>
            </w:pPr>
            <w:r>
              <w:rPr>
                <w:rFonts w:ascii="仿宋" w:eastAsia="仿宋" w:hAnsi="仿宋" w:hint="eastAsia"/>
                <w:sz w:val="24"/>
              </w:rPr>
              <w:t>食堂用房</w:t>
            </w:r>
          </w:p>
        </w:tc>
        <w:tc>
          <w:tcPr>
            <w:tcW w:w="5219" w:type="dxa"/>
            <w:tcBorders>
              <w:tl2br w:val="nil"/>
              <w:tr2bl w:val="nil"/>
            </w:tcBorders>
          </w:tcPr>
          <w:p w:rsidR="00BC5195" w:rsidRDefault="00EF4891">
            <w:pPr>
              <w:spacing w:line="360" w:lineRule="auto"/>
              <w:jc w:val="center"/>
              <w:rPr>
                <w:rFonts w:ascii="仿宋" w:eastAsia="仿宋" w:hAnsi="仿宋"/>
                <w:sz w:val="24"/>
              </w:rPr>
            </w:pPr>
            <w:r>
              <w:rPr>
                <w:rFonts w:ascii="仿宋" w:eastAsia="仿宋" w:hAnsi="仿宋" w:hint="eastAsia"/>
                <w:sz w:val="24"/>
              </w:rPr>
              <w:t>1967</w:t>
            </w:r>
          </w:p>
        </w:tc>
      </w:tr>
      <w:tr w:rsidR="00BC5195">
        <w:trPr>
          <w:trHeight w:val="400"/>
        </w:trPr>
        <w:tc>
          <w:tcPr>
            <w:tcW w:w="4067" w:type="dxa"/>
            <w:tcBorders>
              <w:tl2br w:val="nil"/>
              <w:tr2bl w:val="nil"/>
            </w:tcBorders>
          </w:tcPr>
          <w:p w:rsidR="00BC5195" w:rsidRDefault="00EF4891">
            <w:pPr>
              <w:spacing w:line="360" w:lineRule="auto"/>
              <w:jc w:val="center"/>
              <w:rPr>
                <w:rFonts w:ascii="仿宋" w:eastAsia="仿宋" w:hAnsi="仿宋"/>
                <w:sz w:val="24"/>
              </w:rPr>
            </w:pPr>
            <w:r>
              <w:rPr>
                <w:rFonts w:ascii="仿宋" w:eastAsia="仿宋" w:hAnsi="仿宋" w:hint="eastAsia"/>
                <w:sz w:val="24"/>
              </w:rPr>
              <w:t>高压氧房（在建）</w:t>
            </w:r>
          </w:p>
        </w:tc>
        <w:tc>
          <w:tcPr>
            <w:tcW w:w="5219" w:type="dxa"/>
            <w:tcBorders>
              <w:tl2br w:val="nil"/>
              <w:tr2bl w:val="nil"/>
            </w:tcBorders>
          </w:tcPr>
          <w:p w:rsidR="00BC5195" w:rsidRDefault="00EF4891">
            <w:pPr>
              <w:spacing w:line="360" w:lineRule="auto"/>
              <w:jc w:val="center"/>
              <w:rPr>
                <w:rFonts w:ascii="仿宋" w:eastAsia="仿宋" w:hAnsi="仿宋"/>
                <w:sz w:val="24"/>
              </w:rPr>
            </w:pPr>
            <w:r>
              <w:rPr>
                <w:rFonts w:ascii="仿宋" w:eastAsia="仿宋" w:hAnsi="仿宋" w:hint="eastAsia"/>
                <w:sz w:val="24"/>
              </w:rPr>
              <w:t>435</w:t>
            </w:r>
          </w:p>
        </w:tc>
      </w:tr>
      <w:tr w:rsidR="00BC5195">
        <w:trPr>
          <w:trHeight w:val="400"/>
        </w:trPr>
        <w:tc>
          <w:tcPr>
            <w:tcW w:w="4067" w:type="dxa"/>
            <w:tcBorders>
              <w:tl2br w:val="nil"/>
              <w:tr2bl w:val="nil"/>
            </w:tcBorders>
          </w:tcPr>
          <w:p w:rsidR="00BC5195" w:rsidRDefault="00EF4891">
            <w:pPr>
              <w:spacing w:line="360" w:lineRule="auto"/>
              <w:jc w:val="center"/>
              <w:rPr>
                <w:rFonts w:ascii="仿宋" w:eastAsia="仿宋" w:hAnsi="仿宋"/>
                <w:sz w:val="24"/>
              </w:rPr>
            </w:pPr>
            <w:r>
              <w:rPr>
                <w:rFonts w:ascii="仿宋" w:eastAsia="仿宋" w:hAnsi="仿宋" w:hint="eastAsia"/>
                <w:sz w:val="24"/>
              </w:rPr>
              <w:lastRenderedPageBreak/>
              <w:t>新征天目永安集团用房+其他用房</w:t>
            </w:r>
          </w:p>
        </w:tc>
        <w:tc>
          <w:tcPr>
            <w:tcW w:w="5219" w:type="dxa"/>
            <w:tcBorders>
              <w:tl2br w:val="nil"/>
              <w:tr2bl w:val="nil"/>
            </w:tcBorders>
          </w:tcPr>
          <w:p w:rsidR="00BC5195" w:rsidRDefault="00EF4891">
            <w:pPr>
              <w:spacing w:line="360" w:lineRule="auto"/>
              <w:jc w:val="center"/>
              <w:rPr>
                <w:rFonts w:ascii="仿宋" w:eastAsia="仿宋" w:hAnsi="仿宋"/>
                <w:sz w:val="24"/>
              </w:rPr>
            </w:pPr>
            <w:r>
              <w:rPr>
                <w:rFonts w:ascii="仿宋" w:eastAsia="仿宋" w:hAnsi="仿宋" w:hint="eastAsia"/>
                <w:sz w:val="24"/>
              </w:rPr>
              <w:t>2038</w:t>
            </w:r>
          </w:p>
        </w:tc>
      </w:tr>
    </w:tbl>
    <w:p w:rsidR="00BC5195" w:rsidRDefault="00EF4891">
      <w:pPr>
        <w:spacing w:line="360" w:lineRule="auto"/>
        <w:rPr>
          <w:rFonts w:ascii="仿宋" w:eastAsia="仿宋" w:hAnsi="仿宋"/>
          <w:sz w:val="24"/>
        </w:rPr>
      </w:pPr>
      <w:r>
        <w:rPr>
          <w:rFonts w:ascii="仿宋" w:eastAsia="仿宋" w:hAnsi="仿宋" w:cs="Arial" w:hint="eastAsia"/>
          <w:kern w:val="0"/>
          <w:sz w:val="24"/>
        </w:rPr>
        <w:t>注：室外保洁面积现场测量</w:t>
      </w:r>
    </w:p>
    <w:p w:rsidR="00BC5195" w:rsidRDefault="00EF4891">
      <w:pPr>
        <w:jc w:val="center"/>
        <w:rPr>
          <w:rFonts w:ascii="仿宋" w:eastAsia="仿宋" w:hAnsi="仿宋"/>
          <w:sz w:val="24"/>
        </w:rPr>
      </w:pPr>
      <w:r>
        <w:rPr>
          <w:rFonts w:ascii="仿宋" w:eastAsia="仿宋" w:hAnsi="仿宋" w:hint="eastAsia"/>
          <w:sz w:val="24"/>
        </w:rPr>
        <w:t>城西院区保洁楼宇</w:t>
      </w:r>
    </w:p>
    <w:tbl>
      <w:tblPr>
        <w:tblW w:w="9360"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140"/>
        <w:gridCol w:w="5220"/>
      </w:tblGrid>
      <w:tr w:rsidR="00BC5195">
        <w:trPr>
          <w:cantSplit/>
          <w:trHeight w:val="400"/>
        </w:trPr>
        <w:tc>
          <w:tcPr>
            <w:tcW w:w="4140" w:type="dxa"/>
            <w:tcBorders>
              <w:tl2br w:val="nil"/>
              <w:tr2bl w:val="nil"/>
            </w:tcBorders>
            <w:vAlign w:val="center"/>
          </w:tcPr>
          <w:p w:rsidR="00BC5195" w:rsidRDefault="00EF4891">
            <w:pPr>
              <w:jc w:val="center"/>
              <w:rPr>
                <w:rFonts w:ascii="仿宋" w:eastAsia="仿宋" w:hAnsi="仿宋"/>
                <w:sz w:val="24"/>
              </w:rPr>
            </w:pPr>
            <w:r>
              <w:rPr>
                <w:rFonts w:ascii="仿宋" w:eastAsia="仿宋" w:hAnsi="仿宋" w:hint="eastAsia"/>
                <w:sz w:val="24"/>
              </w:rPr>
              <w:t>楼宇</w:t>
            </w:r>
          </w:p>
        </w:tc>
        <w:tc>
          <w:tcPr>
            <w:tcW w:w="5220" w:type="dxa"/>
            <w:tcBorders>
              <w:tl2br w:val="nil"/>
              <w:tr2bl w:val="nil"/>
            </w:tcBorders>
            <w:vAlign w:val="center"/>
          </w:tcPr>
          <w:p w:rsidR="00BC5195" w:rsidRDefault="00EF4891">
            <w:pPr>
              <w:jc w:val="center"/>
              <w:rPr>
                <w:rFonts w:ascii="仿宋" w:eastAsia="仿宋" w:hAnsi="仿宋"/>
                <w:sz w:val="24"/>
              </w:rPr>
            </w:pPr>
            <w:r>
              <w:rPr>
                <w:rFonts w:ascii="仿宋" w:eastAsia="仿宋" w:hAnsi="仿宋" w:hint="eastAsia"/>
                <w:sz w:val="24"/>
              </w:rPr>
              <w:t>室内保洁面积</w:t>
            </w:r>
            <w:r>
              <w:rPr>
                <w:rFonts w:ascii="仿宋" w:eastAsia="仿宋" w:hAnsi="仿宋" w:hint="eastAsia"/>
                <w:kern w:val="0"/>
                <w:sz w:val="24"/>
              </w:rPr>
              <w:t>(M</w:t>
            </w:r>
            <w:r>
              <w:rPr>
                <w:rFonts w:ascii="仿宋" w:eastAsia="仿宋" w:hAnsi="仿宋" w:hint="eastAsia"/>
                <w:kern w:val="0"/>
                <w:sz w:val="24"/>
                <w:vertAlign w:val="superscript"/>
              </w:rPr>
              <w:t>2</w:t>
            </w:r>
            <w:r>
              <w:rPr>
                <w:rFonts w:ascii="仿宋" w:eastAsia="仿宋" w:hAnsi="仿宋" w:hint="eastAsia"/>
                <w:kern w:val="0"/>
                <w:sz w:val="24"/>
              </w:rPr>
              <w:t>)</w:t>
            </w:r>
          </w:p>
        </w:tc>
      </w:tr>
      <w:tr w:rsidR="00BC5195">
        <w:trPr>
          <w:cantSplit/>
          <w:trHeight w:val="400"/>
        </w:trPr>
        <w:tc>
          <w:tcPr>
            <w:tcW w:w="4140" w:type="dxa"/>
            <w:tcBorders>
              <w:tl2br w:val="nil"/>
              <w:tr2bl w:val="nil"/>
            </w:tcBorders>
            <w:vAlign w:val="center"/>
          </w:tcPr>
          <w:p w:rsidR="00BC5195" w:rsidRDefault="00EF4891">
            <w:pPr>
              <w:jc w:val="center"/>
              <w:rPr>
                <w:rFonts w:ascii="仿宋" w:eastAsia="仿宋" w:hAnsi="仿宋"/>
                <w:sz w:val="24"/>
              </w:rPr>
            </w:pPr>
            <w:r>
              <w:rPr>
                <w:rFonts w:ascii="仿宋" w:eastAsia="仿宋" w:hAnsi="仿宋" w:hint="eastAsia"/>
                <w:sz w:val="24"/>
              </w:rPr>
              <w:t>福利院大楼（1-6层+地下1层）</w:t>
            </w:r>
          </w:p>
        </w:tc>
        <w:tc>
          <w:tcPr>
            <w:tcW w:w="5220" w:type="dxa"/>
            <w:tcBorders>
              <w:tl2br w:val="nil"/>
              <w:tr2bl w:val="nil"/>
            </w:tcBorders>
          </w:tcPr>
          <w:p w:rsidR="00BC5195" w:rsidRDefault="00EF4891">
            <w:pPr>
              <w:ind w:left="240"/>
              <w:jc w:val="center"/>
              <w:rPr>
                <w:rFonts w:ascii="仿宋" w:eastAsia="仿宋" w:hAnsi="仿宋"/>
                <w:sz w:val="24"/>
              </w:rPr>
            </w:pPr>
            <w:r>
              <w:rPr>
                <w:rFonts w:ascii="仿宋" w:eastAsia="仿宋" w:hAnsi="仿宋" w:hint="eastAsia"/>
                <w:sz w:val="24"/>
              </w:rPr>
              <w:t>7571</w:t>
            </w:r>
          </w:p>
        </w:tc>
      </w:tr>
    </w:tbl>
    <w:p w:rsidR="00BC5195" w:rsidRDefault="00EF4891">
      <w:pPr>
        <w:rPr>
          <w:rFonts w:ascii="仿宋" w:eastAsia="仿宋" w:hAnsi="仿宋"/>
          <w:sz w:val="24"/>
        </w:rPr>
      </w:pPr>
      <w:r>
        <w:rPr>
          <w:rFonts w:ascii="仿宋" w:eastAsia="仿宋" w:hAnsi="仿宋" w:cs="Arial" w:hint="eastAsia"/>
          <w:kern w:val="0"/>
          <w:sz w:val="24"/>
        </w:rPr>
        <w:t>注：室外保洁面积现场测量</w:t>
      </w:r>
    </w:p>
    <w:p w:rsidR="00BC5195" w:rsidRDefault="00BC5195">
      <w:pPr>
        <w:rPr>
          <w:rFonts w:ascii="仿宋" w:eastAsia="仿宋" w:hAnsi="仿宋"/>
          <w:sz w:val="24"/>
        </w:rPr>
      </w:pPr>
    </w:p>
    <w:p w:rsidR="00BC5195" w:rsidRDefault="00BC5195">
      <w:pPr>
        <w:spacing w:line="360" w:lineRule="auto"/>
        <w:ind w:left="420"/>
        <w:rPr>
          <w:rFonts w:ascii="仿宋" w:eastAsia="仿宋" w:hAnsi="仿宋"/>
          <w:b/>
          <w:sz w:val="24"/>
        </w:rPr>
      </w:pPr>
    </w:p>
    <w:p w:rsidR="00BC5195" w:rsidRDefault="00EF4891">
      <w:pPr>
        <w:spacing w:line="360" w:lineRule="auto"/>
        <w:ind w:left="420"/>
        <w:rPr>
          <w:rFonts w:ascii="仿宋" w:eastAsia="仿宋" w:hAnsi="仿宋"/>
          <w:b/>
          <w:sz w:val="24"/>
        </w:rPr>
      </w:pPr>
      <w:r>
        <w:rPr>
          <w:rFonts w:ascii="仿宋" w:eastAsia="仿宋" w:hAnsi="仿宋" w:hint="eastAsia"/>
          <w:b/>
          <w:sz w:val="24"/>
        </w:rPr>
        <w:t>（二）服务内容及要求</w:t>
      </w:r>
    </w:p>
    <w:p w:rsidR="00BC5195" w:rsidRDefault="00EF4891">
      <w:pPr>
        <w:tabs>
          <w:tab w:val="left" w:pos="360"/>
          <w:tab w:val="left" w:pos="540"/>
          <w:tab w:val="left" w:pos="720"/>
          <w:tab w:val="left" w:pos="900"/>
        </w:tabs>
        <w:autoSpaceDE w:val="0"/>
        <w:autoSpaceDN w:val="0"/>
        <w:adjustRightInd w:val="0"/>
        <w:spacing w:line="360" w:lineRule="auto"/>
        <w:ind w:firstLine="420"/>
        <w:rPr>
          <w:rFonts w:ascii="仿宋" w:eastAsia="仿宋" w:hAnsi="仿宋"/>
          <w:sz w:val="24"/>
        </w:rPr>
      </w:pPr>
      <w:r>
        <w:rPr>
          <w:rFonts w:ascii="仿宋" w:eastAsia="仿宋" w:hAnsi="仿宋" w:hint="eastAsia"/>
          <w:sz w:val="24"/>
        </w:rPr>
        <w:t>医院保洁综合服务服务范围：医院本部及分院病房、门诊保洁，本部及分院</w:t>
      </w:r>
      <w:proofErr w:type="gramStart"/>
      <w:r>
        <w:rPr>
          <w:rFonts w:ascii="仿宋" w:eastAsia="仿宋" w:hAnsi="仿宋" w:hint="eastAsia"/>
          <w:sz w:val="24"/>
        </w:rPr>
        <w:t>院</w:t>
      </w:r>
      <w:proofErr w:type="gramEnd"/>
      <w:r>
        <w:rPr>
          <w:rFonts w:ascii="仿宋" w:eastAsia="仿宋" w:hAnsi="仿宋" w:hint="eastAsia"/>
          <w:sz w:val="24"/>
        </w:rPr>
        <w:t>区，</w:t>
      </w:r>
      <w:r>
        <w:rPr>
          <w:rFonts w:ascii="仿宋" w:eastAsia="仿宋" w:hAnsi="仿宋" w:hint="eastAsia"/>
          <w:bCs/>
          <w:sz w:val="24"/>
        </w:rPr>
        <w:t>技能中心、外租孵化基地用房、院外职工宿舍</w:t>
      </w:r>
      <w:r>
        <w:rPr>
          <w:rFonts w:ascii="仿宋" w:eastAsia="仿宋" w:hAnsi="仿宋" w:hint="eastAsia"/>
          <w:sz w:val="24"/>
        </w:rPr>
        <w:t>环境保洁、被服管理，本部的</w:t>
      </w:r>
      <w:proofErr w:type="gramStart"/>
      <w:r>
        <w:rPr>
          <w:rFonts w:ascii="仿宋" w:eastAsia="仿宋" w:hAnsi="仿宋" w:hint="eastAsia"/>
          <w:sz w:val="24"/>
        </w:rPr>
        <w:t>医梯司梯</w:t>
      </w:r>
      <w:proofErr w:type="gramEnd"/>
      <w:r>
        <w:rPr>
          <w:rFonts w:ascii="仿宋" w:eastAsia="仿宋" w:hAnsi="仿宋" w:hint="eastAsia"/>
          <w:sz w:val="24"/>
        </w:rPr>
        <w:t>服务、司炉、送水、空调滤网清洗、报纸信件收发、瓶装气体管理、污水处理等。</w:t>
      </w:r>
    </w:p>
    <w:p w:rsidR="00BC5195" w:rsidRDefault="00EF4891">
      <w:pPr>
        <w:tabs>
          <w:tab w:val="left" w:pos="360"/>
          <w:tab w:val="left" w:pos="540"/>
          <w:tab w:val="left" w:pos="720"/>
          <w:tab w:val="left" w:pos="900"/>
        </w:tabs>
        <w:autoSpaceDE w:val="0"/>
        <w:autoSpaceDN w:val="0"/>
        <w:adjustRightInd w:val="0"/>
        <w:spacing w:line="360" w:lineRule="auto"/>
        <w:ind w:firstLine="420"/>
        <w:rPr>
          <w:rFonts w:ascii="仿宋" w:eastAsia="仿宋" w:hAnsi="仿宋"/>
          <w:b/>
          <w:sz w:val="24"/>
        </w:rPr>
      </w:pPr>
      <w:r>
        <w:rPr>
          <w:rFonts w:ascii="仿宋" w:eastAsia="仿宋" w:hAnsi="仿宋"/>
          <w:b/>
          <w:sz w:val="24"/>
        </w:rPr>
        <w:t>A</w:t>
      </w:r>
      <w:r>
        <w:rPr>
          <w:rFonts w:ascii="仿宋" w:eastAsia="仿宋" w:hAnsi="仿宋" w:hint="eastAsia"/>
          <w:b/>
          <w:sz w:val="24"/>
        </w:rPr>
        <w:t>、保洁服务</w:t>
      </w:r>
    </w:p>
    <w:p w:rsidR="00BC5195" w:rsidRDefault="00EF4891">
      <w:pPr>
        <w:tabs>
          <w:tab w:val="left" w:pos="360"/>
          <w:tab w:val="left" w:pos="540"/>
          <w:tab w:val="left" w:pos="720"/>
          <w:tab w:val="left" w:pos="900"/>
        </w:tabs>
        <w:autoSpaceDE w:val="0"/>
        <w:autoSpaceDN w:val="0"/>
        <w:adjustRightInd w:val="0"/>
        <w:spacing w:line="360" w:lineRule="auto"/>
        <w:ind w:firstLineChars="225" w:firstLine="542"/>
        <w:rPr>
          <w:rFonts w:ascii="仿宋" w:eastAsia="仿宋" w:hAnsi="仿宋"/>
          <w:b/>
          <w:sz w:val="24"/>
        </w:rPr>
      </w:pPr>
      <w:r>
        <w:rPr>
          <w:rFonts w:ascii="仿宋" w:eastAsia="仿宋" w:hAnsi="仿宋"/>
          <w:b/>
          <w:sz w:val="24"/>
        </w:rPr>
        <w:t>1</w:t>
      </w:r>
      <w:r>
        <w:rPr>
          <w:rFonts w:ascii="仿宋" w:eastAsia="仿宋" w:hAnsi="仿宋" w:hint="eastAsia"/>
          <w:b/>
          <w:sz w:val="24"/>
        </w:rPr>
        <w:t>）、保洁服务范围：</w:t>
      </w:r>
    </w:p>
    <w:p w:rsidR="00BC5195" w:rsidRDefault="00EF4891">
      <w:pPr>
        <w:tabs>
          <w:tab w:val="left" w:pos="360"/>
          <w:tab w:val="left" w:pos="540"/>
          <w:tab w:val="left" w:pos="720"/>
          <w:tab w:val="left" w:pos="900"/>
        </w:tabs>
        <w:autoSpaceDE w:val="0"/>
        <w:autoSpaceDN w:val="0"/>
        <w:adjustRightInd w:val="0"/>
        <w:spacing w:line="360" w:lineRule="auto"/>
        <w:ind w:firstLineChars="225" w:firstLine="540"/>
        <w:rPr>
          <w:rFonts w:ascii="仿宋" w:eastAsia="仿宋" w:hAnsi="仿宋"/>
          <w:sz w:val="24"/>
        </w:rPr>
      </w:pPr>
      <w:r>
        <w:rPr>
          <w:rFonts w:ascii="仿宋" w:eastAsia="仿宋" w:hAnsi="仿宋" w:hint="eastAsia"/>
          <w:sz w:val="24"/>
        </w:rPr>
        <w:t>本部区域：</w:t>
      </w:r>
      <w:r>
        <w:rPr>
          <w:rFonts w:ascii="仿宋" w:eastAsia="仿宋" w:hAnsi="仿宋"/>
          <w:sz w:val="24"/>
        </w:rPr>
        <w:t>1</w:t>
      </w:r>
      <w:r>
        <w:rPr>
          <w:rFonts w:ascii="仿宋" w:eastAsia="仿宋" w:hAnsi="仿宋" w:hint="eastAsia"/>
          <w:sz w:val="24"/>
        </w:rPr>
        <w:t>号楼、</w:t>
      </w:r>
      <w:r>
        <w:rPr>
          <w:rFonts w:ascii="仿宋" w:eastAsia="仿宋" w:hAnsi="仿宋"/>
          <w:sz w:val="24"/>
        </w:rPr>
        <w:t>2</w:t>
      </w:r>
      <w:r>
        <w:rPr>
          <w:rFonts w:ascii="仿宋" w:eastAsia="仿宋" w:hAnsi="仿宋" w:hint="eastAsia"/>
          <w:sz w:val="24"/>
        </w:rPr>
        <w:t>号楼、</w:t>
      </w:r>
      <w:r>
        <w:rPr>
          <w:rFonts w:ascii="仿宋" w:eastAsia="仿宋" w:hAnsi="仿宋"/>
          <w:sz w:val="24"/>
        </w:rPr>
        <w:t>3</w:t>
      </w:r>
      <w:r>
        <w:rPr>
          <w:rFonts w:ascii="仿宋" w:eastAsia="仿宋" w:hAnsi="仿宋" w:hint="eastAsia"/>
          <w:sz w:val="24"/>
        </w:rPr>
        <w:t>号楼、5号楼、6号楼、高压氧房及所有屋顶、院落的环境保洁。</w:t>
      </w:r>
    </w:p>
    <w:p w:rsidR="00BC5195" w:rsidRDefault="00EF4891">
      <w:pPr>
        <w:tabs>
          <w:tab w:val="left" w:pos="360"/>
          <w:tab w:val="left" w:pos="540"/>
          <w:tab w:val="left" w:pos="720"/>
          <w:tab w:val="left" w:pos="900"/>
        </w:tabs>
        <w:autoSpaceDE w:val="0"/>
        <w:autoSpaceDN w:val="0"/>
        <w:adjustRightInd w:val="0"/>
        <w:spacing w:line="360" w:lineRule="auto"/>
        <w:ind w:firstLineChars="225" w:firstLine="540"/>
        <w:rPr>
          <w:rFonts w:ascii="仿宋" w:eastAsia="仿宋" w:hAnsi="仿宋"/>
          <w:sz w:val="24"/>
        </w:rPr>
      </w:pPr>
      <w:r>
        <w:rPr>
          <w:rFonts w:ascii="仿宋" w:eastAsia="仿宋" w:hAnsi="仿宋" w:hint="eastAsia"/>
          <w:sz w:val="24"/>
        </w:rPr>
        <w:t>城西院区区域：福利院大楼（1-6层+地下1层）</w:t>
      </w:r>
    </w:p>
    <w:p w:rsidR="00BC5195" w:rsidRDefault="00EF4891">
      <w:pPr>
        <w:pStyle w:val="a0"/>
        <w:ind w:firstLineChars="200" w:firstLine="480"/>
        <w:rPr>
          <w:rFonts w:ascii="仿宋" w:eastAsia="仿宋" w:hAnsi="仿宋"/>
          <w:sz w:val="24"/>
        </w:rPr>
      </w:pPr>
      <w:r>
        <w:rPr>
          <w:rFonts w:ascii="仿宋" w:eastAsia="仿宋" w:hAnsi="仿宋" w:hint="eastAsia"/>
          <w:sz w:val="24"/>
        </w:rPr>
        <w:t>技能中心区域</w:t>
      </w:r>
    </w:p>
    <w:p w:rsidR="00BC5195" w:rsidRDefault="00EF4891">
      <w:pPr>
        <w:pStyle w:val="a0"/>
        <w:ind w:firstLineChars="200" w:firstLine="480"/>
        <w:rPr>
          <w:rFonts w:ascii="仿宋" w:eastAsia="仿宋" w:hAnsi="仿宋"/>
          <w:sz w:val="24"/>
        </w:rPr>
      </w:pPr>
      <w:r>
        <w:rPr>
          <w:rFonts w:ascii="仿宋" w:eastAsia="仿宋" w:hAnsi="仿宋" w:hint="eastAsia"/>
          <w:sz w:val="24"/>
        </w:rPr>
        <w:t>孵化基地用房</w:t>
      </w:r>
    </w:p>
    <w:p w:rsidR="00BC5195" w:rsidRDefault="00EF4891">
      <w:pPr>
        <w:pStyle w:val="a0"/>
        <w:ind w:firstLineChars="200" w:firstLine="480"/>
        <w:rPr>
          <w:rFonts w:ascii="仿宋" w:eastAsia="仿宋" w:hAnsi="仿宋"/>
          <w:sz w:val="24"/>
        </w:rPr>
      </w:pPr>
      <w:r>
        <w:rPr>
          <w:rFonts w:ascii="仿宋" w:eastAsia="仿宋" w:hAnsi="仿宋" w:hint="eastAsia"/>
          <w:sz w:val="24"/>
        </w:rPr>
        <w:t>院外职工宿舍</w:t>
      </w:r>
    </w:p>
    <w:p w:rsidR="00BC5195" w:rsidRDefault="00EF4891">
      <w:pPr>
        <w:tabs>
          <w:tab w:val="left" w:pos="360"/>
          <w:tab w:val="left" w:pos="540"/>
          <w:tab w:val="left" w:pos="720"/>
          <w:tab w:val="left" w:pos="900"/>
        </w:tabs>
        <w:autoSpaceDE w:val="0"/>
        <w:autoSpaceDN w:val="0"/>
        <w:adjustRightInd w:val="0"/>
        <w:spacing w:line="360" w:lineRule="auto"/>
        <w:ind w:firstLineChars="225" w:firstLine="542"/>
        <w:rPr>
          <w:rFonts w:ascii="仿宋" w:eastAsia="仿宋" w:hAnsi="仿宋"/>
          <w:b/>
          <w:sz w:val="24"/>
        </w:rPr>
      </w:pPr>
      <w:r>
        <w:rPr>
          <w:rFonts w:ascii="仿宋" w:eastAsia="仿宋" w:hAnsi="仿宋"/>
          <w:b/>
          <w:sz w:val="24"/>
        </w:rPr>
        <w:t>2</w:t>
      </w:r>
      <w:r>
        <w:rPr>
          <w:rFonts w:ascii="仿宋" w:eastAsia="仿宋" w:hAnsi="仿宋" w:hint="eastAsia"/>
          <w:b/>
          <w:sz w:val="24"/>
        </w:rPr>
        <w:t>）、保洁服务内容、质量标准及要求：</w:t>
      </w:r>
    </w:p>
    <w:p w:rsidR="00BC5195" w:rsidRDefault="00EF4891">
      <w:pPr>
        <w:tabs>
          <w:tab w:val="left" w:pos="360"/>
          <w:tab w:val="left" w:pos="540"/>
          <w:tab w:val="left" w:pos="720"/>
          <w:tab w:val="left" w:pos="900"/>
        </w:tabs>
        <w:autoSpaceDE w:val="0"/>
        <w:autoSpaceDN w:val="0"/>
        <w:adjustRightInd w:val="0"/>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）负责医院服务范围内室内及公共区域清洁卫生；（包括：天花板、顶棚、顶房平台、内墙、玻璃、高处灯具、空调滤网、通风口、地面、标识、室内</w:t>
      </w:r>
      <w:proofErr w:type="gramStart"/>
      <w:r>
        <w:rPr>
          <w:rFonts w:ascii="仿宋" w:eastAsia="仿宋" w:hAnsi="仿宋" w:hint="eastAsia"/>
          <w:sz w:val="24"/>
        </w:rPr>
        <w:t>家俱</w:t>
      </w:r>
      <w:proofErr w:type="gramEnd"/>
      <w:r>
        <w:rPr>
          <w:rFonts w:ascii="仿宋" w:eastAsia="仿宋" w:hAnsi="仿宋" w:hint="eastAsia"/>
          <w:sz w:val="24"/>
        </w:rPr>
        <w:t>、医疗信息设备设施、楼梯、走廊、通道、窗户、门、桌、椅、床、柜、宣传栏、洗手间、</w:t>
      </w:r>
      <w:proofErr w:type="gramStart"/>
      <w:r>
        <w:rPr>
          <w:rFonts w:ascii="仿宋" w:eastAsia="仿宋" w:hAnsi="仿宋" w:hint="eastAsia"/>
          <w:sz w:val="24"/>
        </w:rPr>
        <w:t>医</w:t>
      </w:r>
      <w:proofErr w:type="gramEnd"/>
      <w:r>
        <w:rPr>
          <w:rFonts w:ascii="仿宋" w:eastAsia="仿宋" w:hAnsi="仿宋" w:hint="eastAsia"/>
          <w:sz w:val="24"/>
        </w:rPr>
        <w:t>梯</w:t>
      </w:r>
      <w:r>
        <w:rPr>
          <w:rFonts w:ascii="仿宋" w:eastAsia="仿宋" w:hAnsi="仿宋"/>
          <w:sz w:val="24"/>
        </w:rPr>
        <w:t>/</w:t>
      </w:r>
      <w:r>
        <w:rPr>
          <w:rFonts w:ascii="仿宋" w:eastAsia="仿宋" w:hAnsi="仿宋" w:hint="eastAsia"/>
          <w:sz w:val="24"/>
        </w:rPr>
        <w:t>客梯</w:t>
      </w:r>
      <w:r>
        <w:rPr>
          <w:rFonts w:ascii="仿宋" w:eastAsia="仿宋" w:hAnsi="仿宋"/>
          <w:sz w:val="24"/>
        </w:rPr>
        <w:t>/</w:t>
      </w:r>
      <w:r>
        <w:rPr>
          <w:rFonts w:ascii="仿宋" w:eastAsia="仿宋" w:hAnsi="仿宋" w:hint="eastAsia"/>
          <w:sz w:val="24"/>
        </w:rPr>
        <w:t>药梯、公共通道、地面屋顶、下水道和院落等）；</w:t>
      </w:r>
    </w:p>
    <w:p w:rsidR="00BC5195" w:rsidRDefault="00EF4891">
      <w:pPr>
        <w:tabs>
          <w:tab w:val="left" w:pos="360"/>
          <w:tab w:val="left" w:pos="540"/>
          <w:tab w:val="left" w:pos="720"/>
          <w:tab w:val="left" w:pos="900"/>
        </w:tabs>
        <w:autoSpaceDE w:val="0"/>
        <w:autoSpaceDN w:val="0"/>
        <w:adjustRightInd w:val="0"/>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2</w:t>
      </w:r>
      <w:r>
        <w:rPr>
          <w:rFonts w:ascii="仿宋" w:eastAsia="仿宋" w:hAnsi="仿宋" w:hint="eastAsia"/>
          <w:sz w:val="24"/>
        </w:rPr>
        <w:t>）负责新开楼层的开荒保洁，</w:t>
      </w:r>
      <w:r>
        <w:rPr>
          <w:rFonts w:ascii="仿宋" w:eastAsia="仿宋" w:hAnsi="仿宋"/>
          <w:sz w:val="24"/>
        </w:rPr>
        <w:t>PVC</w:t>
      </w:r>
      <w:r>
        <w:rPr>
          <w:rFonts w:ascii="仿宋" w:eastAsia="仿宋" w:hAnsi="仿宋" w:hint="eastAsia"/>
          <w:sz w:val="24"/>
        </w:rPr>
        <w:t>地面的打蜡，石材翻新及养护。</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3</w:t>
      </w:r>
      <w:r>
        <w:rPr>
          <w:rFonts w:ascii="仿宋" w:eastAsia="仿宋" w:hAnsi="仿宋" w:hint="eastAsia"/>
          <w:sz w:val="24"/>
        </w:rPr>
        <w:t>）及时收集生活垃圾和医疗废物，并送到院内指定地点；医疗废物与外服公司交接及台帐记录；负责生活垃圾桶的清洗，生活垃圾房和医疗废物暂存处的清洁消毒处置；</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4</w:t>
      </w:r>
      <w:r>
        <w:rPr>
          <w:rFonts w:ascii="仿宋" w:eastAsia="仿宋" w:hAnsi="仿宋" w:hint="eastAsia"/>
          <w:sz w:val="24"/>
        </w:rPr>
        <w:t>）每</w:t>
      </w:r>
      <w:r>
        <w:rPr>
          <w:rFonts w:ascii="仿宋" w:eastAsia="仿宋" w:hAnsi="仿宋"/>
          <w:sz w:val="24"/>
        </w:rPr>
        <w:t>30</w:t>
      </w:r>
      <w:r>
        <w:rPr>
          <w:rFonts w:ascii="仿宋" w:eastAsia="仿宋" w:hAnsi="仿宋" w:hint="eastAsia"/>
          <w:sz w:val="24"/>
        </w:rPr>
        <w:t>分钟巡视、清洁各楼层的公共洗手间，保持洗手间清洁、干燥、无异味，避免地面湿滑；巡视记录每天存档，每月装订保存备查。</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lastRenderedPageBreak/>
        <w:t>（</w:t>
      </w:r>
      <w:r>
        <w:rPr>
          <w:rFonts w:ascii="仿宋" w:eastAsia="仿宋" w:hAnsi="仿宋"/>
          <w:sz w:val="24"/>
        </w:rPr>
        <w:t>5</w:t>
      </w:r>
      <w:r>
        <w:rPr>
          <w:rFonts w:ascii="仿宋" w:eastAsia="仿宋" w:hAnsi="仿宋" w:hint="eastAsia"/>
          <w:sz w:val="24"/>
        </w:rPr>
        <w:t>）所有室内每天上午干拖、</w:t>
      </w:r>
      <w:proofErr w:type="gramStart"/>
      <w:r>
        <w:rPr>
          <w:rFonts w:ascii="仿宋" w:eastAsia="仿宋" w:hAnsi="仿宋" w:hint="eastAsia"/>
          <w:sz w:val="24"/>
        </w:rPr>
        <w:t>湿拖地面</w:t>
      </w:r>
      <w:proofErr w:type="gramEnd"/>
      <w:r>
        <w:rPr>
          <w:rFonts w:ascii="仿宋" w:eastAsia="仿宋" w:hAnsi="仿宋" w:hint="eastAsia"/>
          <w:sz w:val="24"/>
        </w:rPr>
        <w:t>各一次，</w:t>
      </w:r>
      <w:proofErr w:type="gramStart"/>
      <w:r>
        <w:rPr>
          <w:rFonts w:ascii="仿宋" w:eastAsia="仿宋" w:hAnsi="仿宋" w:hint="eastAsia"/>
          <w:sz w:val="24"/>
        </w:rPr>
        <w:t>下午湿拖</w:t>
      </w:r>
      <w:proofErr w:type="gramEnd"/>
      <w:r>
        <w:rPr>
          <w:rFonts w:ascii="仿宋" w:eastAsia="仿宋" w:hAnsi="仿宋" w:hint="eastAsia"/>
          <w:sz w:val="24"/>
        </w:rPr>
        <w:t>一次；</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6</w:t>
      </w:r>
      <w:r>
        <w:rPr>
          <w:rFonts w:ascii="仿宋" w:eastAsia="仿宋" w:hAnsi="仿宋" w:hint="eastAsia"/>
          <w:sz w:val="24"/>
        </w:rPr>
        <w:t>）每天</w:t>
      </w:r>
      <w:r>
        <w:rPr>
          <w:rFonts w:ascii="仿宋" w:eastAsia="仿宋" w:hAnsi="仿宋"/>
          <w:sz w:val="24"/>
        </w:rPr>
        <w:t>3</w:t>
      </w:r>
      <w:r>
        <w:rPr>
          <w:rFonts w:ascii="仿宋" w:eastAsia="仿宋" w:hAnsi="仿宋" w:hint="eastAsia"/>
          <w:sz w:val="24"/>
        </w:rPr>
        <w:t>次为病人集中打开水，送水必须到床头，新病人及有需要的病人及时供应，中午和晚间需将备用热水瓶冲好开水，以备新病人和有需求的病人替换用；</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7</w:t>
      </w:r>
      <w:r>
        <w:rPr>
          <w:rFonts w:ascii="仿宋" w:eastAsia="仿宋" w:hAnsi="仿宋" w:hint="eastAsia"/>
          <w:sz w:val="24"/>
        </w:rPr>
        <w:t>）床单元的终末处理，包括床、床垫、床头柜、餐桌、热水瓶、设备带、输液架、储物柜、陪客椅的表面消毒、清洁、去污，以及被套、床单、枕套的更换；</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8</w:t>
      </w:r>
      <w:r>
        <w:rPr>
          <w:rFonts w:ascii="仿宋" w:eastAsia="仿宋" w:hAnsi="仿宋" w:hint="eastAsia"/>
          <w:sz w:val="24"/>
        </w:rPr>
        <w:t>）每</w:t>
      </w:r>
      <w:r>
        <w:rPr>
          <w:rFonts w:ascii="仿宋" w:eastAsia="仿宋" w:hAnsi="仿宋"/>
          <w:sz w:val="24"/>
        </w:rPr>
        <w:t>15-30</w:t>
      </w:r>
      <w:r>
        <w:rPr>
          <w:rFonts w:ascii="仿宋" w:eastAsia="仿宋" w:hAnsi="仿宋" w:hint="eastAsia"/>
          <w:sz w:val="24"/>
        </w:rPr>
        <w:t>分钟巡视、清洁各楼层的公共区域，保持地面清洁、干燥、无水渍，呕吐物、排泄物及时清理，避免地面湿滑；</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9</w:t>
      </w:r>
      <w:r>
        <w:rPr>
          <w:rFonts w:ascii="仿宋" w:eastAsia="仿宋" w:hAnsi="仿宋" w:hint="eastAsia"/>
          <w:sz w:val="24"/>
        </w:rPr>
        <w:t>）</w:t>
      </w:r>
      <w:r>
        <w:rPr>
          <w:rFonts w:ascii="仿宋" w:eastAsia="仿宋" w:hAnsi="仿宋" w:cs="Arial" w:hint="eastAsia"/>
          <w:kern w:val="0"/>
          <w:sz w:val="24"/>
        </w:rPr>
        <w:t>擦拭消毒病历车和</w:t>
      </w:r>
      <w:proofErr w:type="gramStart"/>
      <w:r>
        <w:rPr>
          <w:rFonts w:ascii="仿宋" w:eastAsia="仿宋" w:hAnsi="仿宋" w:cs="Arial" w:hint="eastAsia"/>
          <w:kern w:val="0"/>
          <w:sz w:val="24"/>
        </w:rPr>
        <w:t>病历夹及治疗</w:t>
      </w:r>
      <w:proofErr w:type="gramEnd"/>
      <w:r>
        <w:rPr>
          <w:rFonts w:ascii="仿宋" w:eastAsia="仿宋" w:hAnsi="仿宋" w:cs="Arial" w:hint="eastAsia"/>
          <w:kern w:val="0"/>
          <w:sz w:val="24"/>
        </w:rPr>
        <w:t>车；</w:t>
      </w:r>
    </w:p>
    <w:p w:rsidR="00BC5195" w:rsidRDefault="00EF4891">
      <w:pPr>
        <w:spacing w:line="360" w:lineRule="auto"/>
        <w:ind w:firstLineChars="200" w:firstLine="480"/>
        <w:rPr>
          <w:rFonts w:ascii="仿宋" w:eastAsia="仿宋" w:hAnsi="仿宋"/>
          <w:sz w:val="24"/>
        </w:rPr>
      </w:pPr>
      <w:r>
        <w:rPr>
          <w:rFonts w:ascii="仿宋" w:eastAsia="仿宋" w:hAnsi="仿宋" w:cs="Arial" w:hint="eastAsia"/>
          <w:kern w:val="0"/>
          <w:sz w:val="24"/>
        </w:rPr>
        <w:t>（10）擦拭消毒平车</w:t>
      </w:r>
      <w:r>
        <w:rPr>
          <w:rFonts w:ascii="仿宋" w:eastAsia="仿宋" w:hAnsi="仿宋" w:hint="eastAsia"/>
          <w:kern w:val="0"/>
          <w:sz w:val="24"/>
        </w:rPr>
        <w:t>，</w:t>
      </w:r>
      <w:r>
        <w:rPr>
          <w:rFonts w:ascii="仿宋" w:eastAsia="仿宋" w:hAnsi="仿宋" w:cs="Arial" w:hint="eastAsia"/>
          <w:kern w:val="0"/>
          <w:sz w:val="24"/>
        </w:rPr>
        <w:t>轮椅；</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11</w:t>
      </w:r>
      <w:r>
        <w:rPr>
          <w:rFonts w:ascii="仿宋" w:eastAsia="仿宋" w:hAnsi="仿宋" w:hint="eastAsia"/>
          <w:sz w:val="24"/>
        </w:rPr>
        <w:t>）</w:t>
      </w:r>
      <w:r>
        <w:rPr>
          <w:rFonts w:ascii="仿宋" w:eastAsia="仿宋" w:hAnsi="仿宋" w:cs="Arial" w:hint="eastAsia"/>
          <w:kern w:val="0"/>
          <w:sz w:val="24"/>
        </w:rPr>
        <w:t>清洁平车和轮椅轱辘上的毛发并上润滑油；</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12</w:t>
      </w:r>
      <w:r>
        <w:rPr>
          <w:rFonts w:ascii="仿宋" w:eastAsia="仿宋" w:hAnsi="仿宋" w:hint="eastAsia"/>
          <w:sz w:val="24"/>
        </w:rPr>
        <w:t>）为避免尘土飞扬，地面</w:t>
      </w:r>
      <w:proofErr w:type="gramStart"/>
      <w:r>
        <w:rPr>
          <w:rFonts w:ascii="仿宋" w:eastAsia="仿宋" w:hAnsi="仿宋" w:hint="eastAsia"/>
          <w:sz w:val="24"/>
        </w:rPr>
        <w:t>干拖应使用尘推加牵尘剂</w:t>
      </w:r>
      <w:proofErr w:type="gramEnd"/>
      <w:r>
        <w:rPr>
          <w:rFonts w:ascii="仿宋" w:eastAsia="仿宋" w:hAnsi="仿宋" w:hint="eastAsia"/>
          <w:sz w:val="24"/>
        </w:rPr>
        <w:t>的方法进行处理，不得使用扫把；</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13</w:t>
      </w:r>
      <w:r>
        <w:rPr>
          <w:rFonts w:ascii="仿宋" w:eastAsia="仿宋" w:hAnsi="仿宋" w:hint="eastAsia"/>
          <w:sz w:val="24"/>
        </w:rPr>
        <w:t>）</w:t>
      </w:r>
      <w:proofErr w:type="gramStart"/>
      <w:r>
        <w:rPr>
          <w:rFonts w:ascii="仿宋" w:eastAsia="仿宋" w:hAnsi="仿宋" w:hint="eastAsia"/>
          <w:sz w:val="24"/>
        </w:rPr>
        <w:t>要求对尘推头</w:t>
      </w:r>
      <w:proofErr w:type="gramEnd"/>
      <w:r>
        <w:rPr>
          <w:rFonts w:ascii="仿宋" w:eastAsia="仿宋" w:hAnsi="仿宋" w:hint="eastAsia"/>
          <w:sz w:val="24"/>
        </w:rPr>
        <w:t>和抹布用专门的工业洗衣机和烘干机进行洗涤、消毒和烘干，不能用手洗，以防止交叉感染；</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14</w:t>
      </w:r>
      <w:r>
        <w:rPr>
          <w:rFonts w:ascii="仿宋" w:eastAsia="仿宋" w:hAnsi="仿宋" w:hint="eastAsia"/>
          <w:sz w:val="24"/>
        </w:rPr>
        <w:t>）为防止交叉感染，对不同区域的清洁工具按医院感染科的要求实行严格分类摆放和使用，用颜色、字标等方式进行区分，放置位置统一、规范；</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15</w:t>
      </w:r>
      <w:r>
        <w:rPr>
          <w:rFonts w:ascii="仿宋" w:eastAsia="仿宋" w:hAnsi="仿宋" w:hint="eastAsia"/>
          <w:sz w:val="24"/>
        </w:rPr>
        <w:t>）雨雪天各门口及时铺好防滑垫，竖立防滑警示牌，采用吸水拖把、刮水器等工具不间断处理以保持地面干燥，防止滑倒；</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16</w:t>
      </w:r>
      <w:r>
        <w:rPr>
          <w:rFonts w:ascii="仿宋" w:eastAsia="仿宋" w:hAnsi="仿宋" w:hint="eastAsia"/>
          <w:sz w:val="24"/>
        </w:rPr>
        <w:t>）日常保洁工作时间：门诊</w:t>
      </w:r>
      <w:r>
        <w:rPr>
          <w:rFonts w:ascii="仿宋" w:eastAsia="仿宋" w:hAnsi="仿宋"/>
          <w:sz w:val="24"/>
        </w:rPr>
        <w:t>7</w:t>
      </w:r>
      <w:r>
        <w:rPr>
          <w:rFonts w:ascii="仿宋" w:eastAsia="仿宋" w:hAnsi="仿宋" w:hint="eastAsia"/>
          <w:sz w:val="24"/>
        </w:rPr>
        <w:t>：</w:t>
      </w:r>
      <w:r>
        <w:rPr>
          <w:rFonts w:ascii="仿宋" w:eastAsia="仿宋" w:hAnsi="仿宋"/>
          <w:sz w:val="24"/>
        </w:rPr>
        <w:t>00</w:t>
      </w:r>
      <w:r>
        <w:rPr>
          <w:rFonts w:ascii="仿宋" w:eastAsia="仿宋" w:hAnsi="仿宋" w:hint="eastAsia"/>
          <w:sz w:val="24"/>
        </w:rPr>
        <w:t>—</w:t>
      </w:r>
      <w:r>
        <w:rPr>
          <w:rFonts w:ascii="仿宋" w:eastAsia="仿宋" w:hAnsi="仿宋"/>
          <w:sz w:val="24"/>
        </w:rPr>
        <w:t>17:30</w:t>
      </w:r>
      <w:r>
        <w:rPr>
          <w:rFonts w:ascii="仿宋" w:eastAsia="仿宋" w:hAnsi="仿宋" w:hint="eastAsia"/>
          <w:sz w:val="24"/>
        </w:rPr>
        <w:t>、外围</w:t>
      </w:r>
      <w:r>
        <w:rPr>
          <w:rFonts w:ascii="仿宋" w:eastAsia="仿宋" w:hAnsi="仿宋"/>
          <w:sz w:val="24"/>
        </w:rPr>
        <w:t>6</w:t>
      </w:r>
      <w:r>
        <w:rPr>
          <w:rFonts w:ascii="仿宋" w:eastAsia="仿宋" w:hAnsi="仿宋" w:hint="eastAsia"/>
          <w:sz w:val="24"/>
        </w:rPr>
        <w:t>：</w:t>
      </w:r>
      <w:r>
        <w:rPr>
          <w:rFonts w:ascii="仿宋" w:eastAsia="仿宋" w:hAnsi="仿宋"/>
          <w:sz w:val="24"/>
        </w:rPr>
        <w:t>30</w:t>
      </w:r>
      <w:r>
        <w:rPr>
          <w:rFonts w:ascii="仿宋" w:eastAsia="仿宋" w:hAnsi="仿宋" w:hint="eastAsia"/>
          <w:sz w:val="24"/>
        </w:rPr>
        <w:t>—</w:t>
      </w:r>
      <w:r>
        <w:rPr>
          <w:rFonts w:ascii="仿宋" w:eastAsia="仿宋" w:hAnsi="仿宋"/>
          <w:sz w:val="24"/>
        </w:rPr>
        <w:t>17:30</w:t>
      </w:r>
      <w:r>
        <w:rPr>
          <w:rFonts w:ascii="仿宋" w:eastAsia="仿宋" w:hAnsi="仿宋" w:hint="eastAsia"/>
          <w:sz w:val="24"/>
        </w:rPr>
        <w:t>，病房</w:t>
      </w:r>
      <w:r>
        <w:rPr>
          <w:rFonts w:ascii="仿宋" w:eastAsia="仿宋" w:hAnsi="仿宋"/>
          <w:sz w:val="24"/>
        </w:rPr>
        <w:t>6</w:t>
      </w:r>
      <w:r>
        <w:rPr>
          <w:rFonts w:ascii="仿宋" w:eastAsia="仿宋" w:hAnsi="仿宋" w:hint="eastAsia"/>
          <w:sz w:val="24"/>
        </w:rPr>
        <w:t>：</w:t>
      </w:r>
      <w:r>
        <w:rPr>
          <w:rFonts w:ascii="仿宋" w:eastAsia="仿宋" w:hAnsi="仿宋"/>
          <w:sz w:val="24"/>
        </w:rPr>
        <w:t>00</w:t>
      </w:r>
      <w:r>
        <w:rPr>
          <w:rFonts w:ascii="仿宋" w:eastAsia="仿宋" w:hAnsi="仿宋" w:hint="eastAsia"/>
          <w:sz w:val="24"/>
        </w:rPr>
        <w:t>—</w:t>
      </w:r>
      <w:r>
        <w:rPr>
          <w:rFonts w:ascii="仿宋" w:eastAsia="仿宋" w:hAnsi="仿宋"/>
          <w:sz w:val="24"/>
        </w:rPr>
        <w:t>18:30</w:t>
      </w:r>
      <w:r>
        <w:rPr>
          <w:rFonts w:ascii="仿宋" w:eastAsia="仿宋" w:hAnsi="仿宋" w:hint="eastAsia"/>
          <w:sz w:val="24"/>
        </w:rPr>
        <w:t>，行政区域</w:t>
      </w:r>
      <w:r>
        <w:rPr>
          <w:rFonts w:ascii="仿宋" w:eastAsia="仿宋" w:hAnsi="仿宋"/>
          <w:sz w:val="24"/>
        </w:rPr>
        <w:t>7:30</w:t>
      </w:r>
      <w:r>
        <w:rPr>
          <w:rFonts w:ascii="仿宋" w:eastAsia="仿宋" w:hAnsi="仿宋" w:hint="eastAsia"/>
          <w:sz w:val="24"/>
        </w:rPr>
        <w:t>—</w:t>
      </w:r>
      <w:r>
        <w:rPr>
          <w:rFonts w:ascii="仿宋" w:eastAsia="仿宋" w:hAnsi="仿宋"/>
          <w:sz w:val="24"/>
        </w:rPr>
        <w:t>17:00</w:t>
      </w:r>
      <w:r>
        <w:rPr>
          <w:rFonts w:ascii="仿宋" w:eastAsia="仿宋" w:hAnsi="仿宋" w:hint="eastAsia"/>
          <w:sz w:val="24"/>
        </w:rPr>
        <w:t>。</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17</w:t>
      </w:r>
      <w:r>
        <w:rPr>
          <w:rFonts w:ascii="仿宋" w:eastAsia="仿宋" w:hAnsi="仿宋" w:hint="eastAsia"/>
          <w:sz w:val="24"/>
        </w:rPr>
        <w:t>）急诊晚班</w:t>
      </w:r>
      <w:r>
        <w:rPr>
          <w:rFonts w:ascii="仿宋" w:eastAsia="仿宋" w:hAnsi="仿宋"/>
          <w:sz w:val="24"/>
        </w:rPr>
        <w:t>18:00-23:30</w:t>
      </w:r>
      <w:r>
        <w:rPr>
          <w:rFonts w:ascii="仿宋" w:eastAsia="仿宋" w:hAnsi="仿宋" w:hint="eastAsia"/>
          <w:sz w:val="24"/>
        </w:rPr>
        <w:t>，采取巡视保洁的方式且具体标准不低于日间要求；</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18</w:t>
      </w:r>
      <w:r>
        <w:rPr>
          <w:rFonts w:ascii="仿宋" w:eastAsia="仿宋" w:hAnsi="仿宋" w:hint="eastAsia"/>
          <w:sz w:val="24"/>
        </w:rPr>
        <w:t>）</w:t>
      </w:r>
      <w:r>
        <w:rPr>
          <w:rFonts w:ascii="仿宋" w:eastAsia="仿宋" w:hAnsi="仿宋"/>
          <w:sz w:val="24"/>
        </w:rPr>
        <w:t>24</w:t>
      </w:r>
      <w:r>
        <w:rPr>
          <w:rFonts w:ascii="仿宋" w:eastAsia="仿宋" w:hAnsi="仿宋" w:hint="eastAsia"/>
          <w:sz w:val="24"/>
        </w:rPr>
        <w:t>小时服务（夜间紧急需求服务）；</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19</w:t>
      </w:r>
      <w:r>
        <w:rPr>
          <w:rFonts w:ascii="仿宋" w:eastAsia="仿宋" w:hAnsi="仿宋" w:hint="eastAsia"/>
          <w:sz w:val="24"/>
        </w:rPr>
        <w:t>）病区晚上18：30—21：30必须安排人员每小时巡逻一次。</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（20）手术室、血透室、内镜室、ICU、供应室、新生儿等重点科室人员要求相对固定；</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2</w:t>
      </w:r>
      <w:r>
        <w:rPr>
          <w:rFonts w:ascii="仿宋" w:eastAsia="仿宋" w:hAnsi="仿宋" w:hint="eastAsia"/>
          <w:sz w:val="24"/>
        </w:rPr>
        <w:t>1）采取科学环保的方式和设备进行服务；</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2</w:t>
      </w:r>
      <w:r>
        <w:rPr>
          <w:rFonts w:ascii="仿宋" w:eastAsia="仿宋" w:hAnsi="仿宋" w:hint="eastAsia"/>
          <w:sz w:val="24"/>
        </w:rPr>
        <w:t>2）</w:t>
      </w:r>
      <w:proofErr w:type="gramStart"/>
      <w:r>
        <w:rPr>
          <w:rFonts w:ascii="仿宋" w:eastAsia="仿宋" w:hAnsi="仿宋" w:hint="eastAsia"/>
          <w:sz w:val="24"/>
        </w:rPr>
        <w:t>遇各种</w:t>
      </w:r>
      <w:proofErr w:type="gramEnd"/>
      <w:r>
        <w:rPr>
          <w:rFonts w:ascii="仿宋" w:eastAsia="仿宋" w:hAnsi="仿宋" w:hint="eastAsia"/>
          <w:sz w:val="24"/>
        </w:rPr>
        <w:t>检查时，保证卫生达标，并做好控烟工作。做好特发或灾难事件相关工作，完成相关部门指令性卫生工作；</w:t>
      </w:r>
    </w:p>
    <w:p w:rsidR="00BC5195" w:rsidRDefault="00EF4891">
      <w:pPr>
        <w:spacing w:line="360" w:lineRule="auto"/>
        <w:ind w:firstLineChars="200" w:firstLine="482"/>
        <w:rPr>
          <w:rFonts w:ascii="仿宋" w:eastAsia="仿宋" w:hAnsi="仿宋"/>
          <w:b/>
          <w:sz w:val="24"/>
        </w:rPr>
      </w:pPr>
      <w:r>
        <w:rPr>
          <w:rFonts w:ascii="仿宋" w:eastAsia="仿宋" w:hAnsi="仿宋"/>
          <w:b/>
          <w:sz w:val="24"/>
        </w:rPr>
        <w:t>3</w:t>
      </w:r>
      <w:r>
        <w:rPr>
          <w:rFonts w:ascii="仿宋" w:eastAsia="仿宋" w:hAnsi="仿宋" w:hint="eastAsia"/>
          <w:b/>
          <w:sz w:val="24"/>
        </w:rPr>
        <w:t>）、病房及相关区域保洁要求：</w:t>
      </w:r>
    </w:p>
    <w:p w:rsidR="00BC5195" w:rsidRDefault="00EF4891">
      <w:pPr>
        <w:spacing w:line="360" w:lineRule="auto"/>
        <w:ind w:left="360"/>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）保洁药剂要求：</w:t>
      </w:r>
    </w:p>
    <w:tbl>
      <w:tblPr>
        <w:tblW w:w="7889" w:type="dxa"/>
        <w:tblInd w:w="1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889"/>
      </w:tblGrid>
      <w:tr w:rsidR="00BC5195">
        <w:trPr>
          <w:trHeight w:val="276"/>
        </w:trPr>
        <w:tc>
          <w:tcPr>
            <w:tcW w:w="7889" w:type="dxa"/>
            <w:tcBorders>
              <w:tl2br w:val="nil"/>
              <w:tr2bl w:val="nil"/>
            </w:tcBorders>
            <w:vAlign w:val="center"/>
          </w:tcPr>
          <w:p w:rsidR="00BC5195" w:rsidRDefault="00EF4891">
            <w:pPr>
              <w:widowControl/>
              <w:jc w:val="center"/>
              <w:rPr>
                <w:rFonts w:ascii="仿宋" w:eastAsia="仿宋" w:hAnsi="仿宋"/>
                <w:bCs/>
                <w:kern w:val="0"/>
                <w:sz w:val="24"/>
              </w:rPr>
            </w:pPr>
            <w:r>
              <w:rPr>
                <w:rFonts w:ascii="仿宋" w:eastAsia="仿宋" w:hAnsi="仿宋" w:hint="eastAsia"/>
                <w:bCs/>
                <w:kern w:val="0"/>
                <w:sz w:val="24"/>
              </w:rPr>
              <w:lastRenderedPageBreak/>
              <w:t>产品名称及规格</w:t>
            </w:r>
          </w:p>
        </w:tc>
      </w:tr>
      <w:tr w:rsidR="00BC5195">
        <w:trPr>
          <w:trHeight w:val="340"/>
        </w:trPr>
        <w:tc>
          <w:tcPr>
            <w:tcW w:w="7889" w:type="dxa"/>
            <w:tcBorders>
              <w:tl2br w:val="nil"/>
              <w:tr2bl w:val="nil"/>
            </w:tcBorders>
            <w:vAlign w:val="center"/>
          </w:tcPr>
          <w:p w:rsidR="00BC5195" w:rsidRDefault="00EF4891">
            <w:pPr>
              <w:widowControl/>
              <w:jc w:val="center"/>
              <w:rPr>
                <w:rFonts w:ascii="仿宋" w:eastAsia="仿宋" w:hAnsi="仿宋"/>
                <w:kern w:val="0"/>
                <w:sz w:val="24"/>
              </w:rPr>
            </w:pPr>
            <w:r>
              <w:rPr>
                <w:rFonts w:ascii="仿宋" w:eastAsia="仿宋" w:hAnsi="仿宋" w:hint="eastAsia"/>
                <w:kern w:val="0"/>
                <w:sz w:val="24"/>
              </w:rPr>
              <w:t>全能消毒清洁剂（地面用）</w:t>
            </w:r>
          </w:p>
        </w:tc>
      </w:tr>
      <w:tr w:rsidR="00BC5195">
        <w:trPr>
          <w:trHeight w:val="340"/>
        </w:trPr>
        <w:tc>
          <w:tcPr>
            <w:tcW w:w="7889" w:type="dxa"/>
            <w:tcBorders>
              <w:tl2br w:val="nil"/>
              <w:tr2bl w:val="nil"/>
            </w:tcBorders>
            <w:vAlign w:val="center"/>
          </w:tcPr>
          <w:p w:rsidR="00BC5195" w:rsidRDefault="00EF4891">
            <w:pPr>
              <w:widowControl/>
              <w:jc w:val="center"/>
              <w:rPr>
                <w:rFonts w:ascii="仿宋" w:eastAsia="仿宋" w:hAnsi="仿宋"/>
                <w:kern w:val="0"/>
                <w:sz w:val="24"/>
              </w:rPr>
            </w:pPr>
            <w:r>
              <w:rPr>
                <w:rFonts w:ascii="仿宋" w:eastAsia="仿宋" w:hAnsi="仿宋" w:hint="eastAsia"/>
                <w:kern w:val="0"/>
                <w:sz w:val="24"/>
              </w:rPr>
              <w:t>消毒杀菌清洁药剂（桌面和台面）</w:t>
            </w:r>
          </w:p>
        </w:tc>
      </w:tr>
      <w:tr w:rsidR="00BC5195">
        <w:trPr>
          <w:trHeight w:val="340"/>
        </w:trPr>
        <w:tc>
          <w:tcPr>
            <w:tcW w:w="7889" w:type="dxa"/>
            <w:tcBorders>
              <w:tl2br w:val="nil"/>
              <w:tr2bl w:val="nil"/>
            </w:tcBorders>
            <w:vAlign w:val="center"/>
          </w:tcPr>
          <w:p w:rsidR="00BC5195" w:rsidRDefault="00EF4891">
            <w:pPr>
              <w:widowControl/>
              <w:jc w:val="center"/>
              <w:rPr>
                <w:rFonts w:ascii="仿宋" w:eastAsia="仿宋" w:hAnsi="仿宋"/>
                <w:kern w:val="0"/>
                <w:sz w:val="24"/>
              </w:rPr>
            </w:pPr>
            <w:r>
              <w:rPr>
                <w:rFonts w:ascii="仿宋" w:eastAsia="仿宋" w:hAnsi="仿宋" w:hint="eastAsia"/>
                <w:kern w:val="0"/>
                <w:sz w:val="24"/>
              </w:rPr>
              <w:t>专业全能清洁剂</w:t>
            </w:r>
          </w:p>
        </w:tc>
      </w:tr>
      <w:tr w:rsidR="00BC5195">
        <w:trPr>
          <w:trHeight w:val="340"/>
        </w:trPr>
        <w:tc>
          <w:tcPr>
            <w:tcW w:w="7889" w:type="dxa"/>
            <w:tcBorders>
              <w:tl2br w:val="nil"/>
              <w:tr2bl w:val="nil"/>
            </w:tcBorders>
            <w:vAlign w:val="center"/>
          </w:tcPr>
          <w:p w:rsidR="00BC5195" w:rsidRDefault="00EF4891">
            <w:pPr>
              <w:widowControl/>
              <w:jc w:val="center"/>
              <w:rPr>
                <w:rFonts w:ascii="仿宋" w:eastAsia="仿宋" w:hAnsi="仿宋"/>
                <w:kern w:val="0"/>
                <w:sz w:val="24"/>
              </w:rPr>
            </w:pPr>
            <w:r>
              <w:rPr>
                <w:rFonts w:ascii="仿宋" w:eastAsia="仿宋" w:hAnsi="仿宋" w:hint="eastAsia"/>
                <w:kern w:val="0"/>
                <w:sz w:val="24"/>
              </w:rPr>
              <w:t>铁光不绣钢剂</w:t>
            </w:r>
          </w:p>
        </w:tc>
      </w:tr>
      <w:tr w:rsidR="00BC5195">
        <w:trPr>
          <w:trHeight w:val="340"/>
        </w:trPr>
        <w:tc>
          <w:tcPr>
            <w:tcW w:w="7889" w:type="dxa"/>
            <w:tcBorders>
              <w:tl2br w:val="nil"/>
              <w:tr2bl w:val="nil"/>
            </w:tcBorders>
            <w:vAlign w:val="center"/>
          </w:tcPr>
          <w:p w:rsidR="00BC5195" w:rsidRDefault="00EF4891">
            <w:pPr>
              <w:widowControl/>
              <w:jc w:val="center"/>
              <w:rPr>
                <w:rFonts w:ascii="仿宋" w:eastAsia="仿宋" w:hAnsi="仿宋"/>
                <w:kern w:val="0"/>
                <w:sz w:val="24"/>
              </w:rPr>
            </w:pPr>
            <w:r>
              <w:rPr>
                <w:rFonts w:ascii="仿宋" w:eastAsia="仿宋" w:hAnsi="仿宋" w:hint="eastAsia"/>
                <w:kern w:val="0"/>
                <w:sz w:val="24"/>
              </w:rPr>
              <w:t>浓缩波</w:t>
            </w:r>
            <w:proofErr w:type="gramStart"/>
            <w:r>
              <w:rPr>
                <w:rFonts w:ascii="仿宋" w:eastAsia="仿宋" w:hAnsi="仿宋" w:hint="eastAsia"/>
                <w:kern w:val="0"/>
                <w:sz w:val="24"/>
              </w:rPr>
              <w:t>璃</w:t>
            </w:r>
            <w:proofErr w:type="gramEnd"/>
            <w:r>
              <w:rPr>
                <w:rFonts w:ascii="仿宋" w:eastAsia="仿宋" w:hAnsi="仿宋" w:hint="eastAsia"/>
                <w:kern w:val="0"/>
                <w:sz w:val="24"/>
              </w:rPr>
              <w:t>清洁剂</w:t>
            </w:r>
          </w:p>
        </w:tc>
      </w:tr>
      <w:tr w:rsidR="00BC5195">
        <w:trPr>
          <w:trHeight w:val="340"/>
        </w:trPr>
        <w:tc>
          <w:tcPr>
            <w:tcW w:w="7889" w:type="dxa"/>
            <w:tcBorders>
              <w:tl2br w:val="nil"/>
              <w:tr2bl w:val="nil"/>
            </w:tcBorders>
            <w:vAlign w:val="center"/>
          </w:tcPr>
          <w:p w:rsidR="00BC5195" w:rsidRDefault="00EF4891">
            <w:pPr>
              <w:widowControl/>
              <w:jc w:val="center"/>
              <w:rPr>
                <w:rFonts w:ascii="仿宋" w:eastAsia="仿宋" w:hAnsi="仿宋"/>
                <w:kern w:val="0"/>
                <w:sz w:val="24"/>
              </w:rPr>
            </w:pPr>
            <w:r>
              <w:rPr>
                <w:rFonts w:ascii="仿宋" w:eastAsia="仿宋" w:hAnsi="仿宋" w:hint="eastAsia"/>
                <w:kern w:val="0"/>
                <w:sz w:val="24"/>
              </w:rPr>
              <w:t>洁厕剂</w:t>
            </w:r>
          </w:p>
        </w:tc>
      </w:tr>
      <w:tr w:rsidR="00BC5195">
        <w:trPr>
          <w:trHeight w:val="340"/>
        </w:trPr>
        <w:tc>
          <w:tcPr>
            <w:tcW w:w="7889" w:type="dxa"/>
            <w:tcBorders>
              <w:tl2br w:val="nil"/>
              <w:tr2bl w:val="nil"/>
            </w:tcBorders>
            <w:vAlign w:val="center"/>
          </w:tcPr>
          <w:p w:rsidR="00BC5195" w:rsidRDefault="00EF4891">
            <w:pPr>
              <w:widowControl/>
              <w:jc w:val="center"/>
              <w:rPr>
                <w:rFonts w:ascii="仿宋" w:eastAsia="仿宋" w:hAnsi="仿宋"/>
                <w:kern w:val="0"/>
                <w:sz w:val="24"/>
              </w:rPr>
            </w:pPr>
            <w:r>
              <w:rPr>
                <w:rFonts w:ascii="仿宋" w:eastAsia="仿宋" w:hAnsi="仿宋" w:hint="eastAsia"/>
                <w:kern w:val="0"/>
                <w:sz w:val="24"/>
              </w:rPr>
              <w:t>除垢剂</w:t>
            </w:r>
          </w:p>
        </w:tc>
      </w:tr>
      <w:tr w:rsidR="00BC5195">
        <w:trPr>
          <w:trHeight w:val="340"/>
        </w:trPr>
        <w:tc>
          <w:tcPr>
            <w:tcW w:w="7889" w:type="dxa"/>
            <w:tcBorders>
              <w:tl2br w:val="nil"/>
              <w:tr2bl w:val="nil"/>
            </w:tcBorders>
            <w:vAlign w:val="center"/>
          </w:tcPr>
          <w:p w:rsidR="00BC5195" w:rsidRDefault="00EF4891">
            <w:pPr>
              <w:widowControl/>
              <w:jc w:val="center"/>
              <w:rPr>
                <w:rFonts w:ascii="仿宋" w:eastAsia="仿宋" w:hAnsi="仿宋"/>
                <w:kern w:val="0"/>
                <w:sz w:val="24"/>
              </w:rPr>
            </w:pPr>
            <w:r>
              <w:rPr>
                <w:rFonts w:ascii="仿宋" w:eastAsia="仿宋" w:hAnsi="仿宋" w:hint="eastAsia"/>
                <w:kern w:val="0"/>
                <w:sz w:val="24"/>
              </w:rPr>
              <w:t>地</w:t>
            </w:r>
            <w:proofErr w:type="gramStart"/>
            <w:r>
              <w:rPr>
                <w:rFonts w:ascii="仿宋" w:eastAsia="仿宋" w:hAnsi="仿宋" w:hint="eastAsia"/>
                <w:kern w:val="0"/>
                <w:sz w:val="24"/>
              </w:rPr>
              <w:t>拖牵尘剂</w:t>
            </w:r>
            <w:proofErr w:type="gramEnd"/>
          </w:p>
        </w:tc>
      </w:tr>
      <w:tr w:rsidR="00BC5195">
        <w:trPr>
          <w:trHeight w:val="340"/>
        </w:trPr>
        <w:tc>
          <w:tcPr>
            <w:tcW w:w="7889" w:type="dxa"/>
            <w:tcBorders>
              <w:tl2br w:val="nil"/>
              <w:tr2bl w:val="nil"/>
            </w:tcBorders>
            <w:vAlign w:val="center"/>
          </w:tcPr>
          <w:p w:rsidR="00BC5195" w:rsidRDefault="00EF4891">
            <w:pPr>
              <w:widowControl/>
              <w:jc w:val="center"/>
              <w:rPr>
                <w:rFonts w:ascii="仿宋" w:eastAsia="仿宋" w:hAnsi="仿宋"/>
                <w:kern w:val="0"/>
                <w:sz w:val="24"/>
              </w:rPr>
            </w:pPr>
            <w:r>
              <w:rPr>
                <w:rFonts w:ascii="仿宋" w:eastAsia="仿宋" w:hAnsi="仿宋" w:hint="eastAsia"/>
                <w:kern w:val="0"/>
                <w:sz w:val="24"/>
              </w:rPr>
              <w:t>金属洁蜡</w:t>
            </w:r>
          </w:p>
        </w:tc>
      </w:tr>
      <w:tr w:rsidR="00BC5195">
        <w:trPr>
          <w:trHeight w:val="340"/>
        </w:trPr>
        <w:tc>
          <w:tcPr>
            <w:tcW w:w="7889" w:type="dxa"/>
            <w:tcBorders>
              <w:tl2br w:val="nil"/>
              <w:tr2bl w:val="nil"/>
            </w:tcBorders>
            <w:vAlign w:val="center"/>
          </w:tcPr>
          <w:p w:rsidR="00BC5195" w:rsidRDefault="00EF4891">
            <w:pPr>
              <w:widowControl/>
              <w:jc w:val="center"/>
              <w:rPr>
                <w:rFonts w:ascii="仿宋" w:eastAsia="仿宋" w:hAnsi="仿宋"/>
                <w:kern w:val="0"/>
                <w:sz w:val="24"/>
              </w:rPr>
            </w:pPr>
            <w:r>
              <w:rPr>
                <w:rFonts w:ascii="仿宋" w:eastAsia="仿宋" w:hAnsi="仿宋" w:hint="eastAsia"/>
                <w:kern w:val="0"/>
                <w:sz w:val="24"/>
              </w:rPr>
              <w:t>墙纸清洁剂（除圆珠笔油、重油渍）</w:t>
            </w:r>
          </w:p>
        </w:tc>
      </w:tr>
      <w:tr w:rsidR="00BC5195">
        <w:trPr>
          <w:trHeight w:val="340"/>
        </w:trPr>
        <w:tc>
          <w:tcPr>
            <w:tcW w:w="7889" w:type="dxa"/>
            <w:tcBorders>
              <w:tl2br w:val="nil"/>
              <w:tr2bl w:val="nil"/>
            </w:tcBorders>
            <w:vAlign w:val="center"/>
          </w:tcPr>
          <w:p w:rsidR="00BC5195" w:rsidRDefault="00EF4891">
            <w:pPr>
              <w:widowControl/>
              <w:jc w:val="center"/>
              <w:rPr>
                <w:rFonts w:ascii="仿宋" w:eastAsia="仿宋" w:hAnsi="仿宋"/>
                <w:kern w:val="0"/>
                <w:sz w:val="24"/>
              </w:rPr>
            </w:pPr>
            <w:r>
              <w:rPr>
                <w:rFonts w:ascii="仿宋" w:eastAsia="仿宋" w:hAnsi="仿宋" w:hint="eastAsia"/>
                <w:kern w:val="0"/>
                <w:sz w:val="24"/>
              </w:rPr>
              <w:t>起蜡水</w:t>
            </w:r>
          </w:p>
        </w:tc>
      </w:tr>
      <w:tr w:rsidR="00BC5195">
        <w:trPr>
          <w:trHeight w:val="340"/>
        </w:trPr>
        <w:tc>
          <w:tcPr>
            <w:tcW w:w="7889" w:type="dxa"/>
            <w:tcBorders>
              <w:tl2br w:val="nil"/>
              <w:tr2bl w:val="nil"/>
            </w:tcBorders>
            <w:vAlign w:val="center"/>
          </w:tcPr>
          <w:p w:rsidR="00BC5195" w:rsidRDefault="00EF4891">
            <w:pPr>
              <w:widowControl/>
              <w:jc w:val="center"/>
              <w:rPr>
                <w:rFonts w:ascii="仿宋" w:eastAsia="仿宋" w:hAnsi="仿宋"/>
                <w:kern w:val="0"/>
                <w:sz w:val="24"/>
              </w:rPr>
            </w:pPr>
            <w:r>
              <w:rPr>
                <w:rFonts w:ascii="仿宋" w:eastAsia="仿宋" w:hAnsi="仿宋" w:hint="eastAsia"/>
                <w:kern w:val="0"/>
                <w:sz w:val="24"/>
              </w:rPr>
              <w:t>封地剂</w:t>
            </w:r>
          </w:p>
        </w:tc>
      </w:tr>
      <w:tr w:rsidR="00BC5195">
        <w:trPr>
          <w:trHeight w:val="340"/>
        </w:trPr>
        <w:tc>
          <w:tcPr>
            <w:tcW w:w="7889" w:type="dxa"/>
            <w:tcBorders>
              <w:tl2br w:val="nil"/>
              <w:tr2bl w:val="nil"/>
            </w:tcBorders>
            <w:vAlign w:val="center"/>
          </w:tcPr>
          <w:p w:rsidR="00BC5195" w:rsidRDefault="00EF4891">
            <w:pPr>
              <w:widowControl/>
              <w:jc w:val="center"/>
              <w:rPr>
                <w:rFonts w:ascii="仿宋" w:eastAsia="仿宋" w:hAnsi="仿宋"/>
                <w:kern w:val="0"/>
                <w:sz w:val="24"/>
              </w:rPr>
            </w:pPr>
            <w:r>
              <w:rPr>
                <w:rFonts w:ascii="仿宋" w:eastAsia="仿宋" w:hAnsi="仿宋" w:hint="eastAsia"/>
                <w:kern w:val="0"/>
                <w:sz w:val="24"/>
              </w:rPr>
              <w:t>地坪保养喷蜡</w:t>
            </w:r>
          </w:p>
        </w:tc>
      </w:tr>
      <w:tr w:rsidR="00BC5195">
        <w:trPr>
          <w:trHeight w:val="340"/>
        </w:trPr>
        <w:tc>
          <w:tcPr>
            <w:tcW w:w="7889" w:type="dxa"/>
            <w:tcBorders>
              <w:tl2br w:val="nil"/>
              <w:tr2bl w:val="nil"/>
            </w:tcBorders>
            <w:vAlign w:val="center"/>
          </w:tcPr>
          <w:p w:rsidR="00BC5195" w:rsidRDefault="00EF4891">
            <w:pPr>
              <w:widowControl/>
              <w:jc w:val="center"/>
              <w:rPr>
                <w:rFonts w:ascii="仿宋" w:eastAsia="仿宋" w:hAnsi="仿宋"/>
                <w:kern w:val="0"/>
                <w:sz w:val="24"/>
              </w:rPr>
            </w:pPr>
            <w:r>
              <w:rPr>
                <w:rFonts w:ascii="仿宋" w:eastAsia="仿宋" w:hAnsi="仿宋" w:hint="eastAsia"/>
                <w:kern w:val="0"/>
                <w:sz w:val="24"/>
              </w:rPr>
              <w:t>特级</w:t>
            </w:r>
            <w:proofErr w:type="gramStart"/>
            <w:r>
              <w:rPr>
                <w:rFonts w:ascii="仿宋" w:eastAsia="仿宋" w:hAnsi="仿宋" w:hint="eastAsia"/>
                <w:kern w:val="0"/>
                <w:sz w:val="24"/>
              </w:rPr>
              <w:t>耐用面蜡</w:t>
            </w:r>
            <w:proofErr w:type="gramEnd"/>
          </w:p>
        </w:tc>
      </w:tr>
      <w:tr w:rsidR="00BC5195">
        <w:trPr>
          <w:trHeight w:val="340"/>
        </w:trPr>
        <w:tc>
          <w:tcPr>
            <w:tcW w:w="7889" w:type="dxa"/>
            <w:tcBorders>
              <w:tl2br w:val="nil"/>
              <w:tr2bl w:val="nil"/>
            </w:tcBorders>
            <w:vAlign w:val="center"/>
          </w:tcPr>
          <w:p w:rsidR="00BC5195" w:rsidRDefault="00EF4891">
            <w:pPr>
              <w:widowControl/>
              <w:jc w:val="center"/>
              <w:rPr>
                <w:rFonts w:ascii="仿宋" w:eastAsia="仿宋" w:hAnsi="仿宋"/>
                <w:kern w:val="0"/>
                <w:sz w:val="24"/>
              </w:rPr>
            </w:pPr>
            <w:r>
              <w:rPr>
                <w:rFonts w:ascii="仿宋" w:eastAsia="仿宋" w:hAnsi="仿宋" w:hint="eastAsia"/>
                <w:kern w:val="0"/>
                <w:sz w:val="24"/>
              </w:rPr>
              <w:t>面蜡</w:t>
            </w:r>
            <w:r>
              <w:rPr>
                <w:rFonts w:ascii="仿宋" w:eastAsia="仿宋" w:hAnsi="仿宋"/>
                <w:kern w:val="0"/>
                <w:sz w:val="24"/>
              </w:rPr>
              <w:t>(PVC</w:t>
            </w:r>
            <w:r>
              <w:rPr>
                <w:rFonts w:ascii="仿宋" w:eastAsia="仿宋" w:hAnsi="仿宋" w:hint="eastAsia"/>
                <w:kern w:val="0"/>
                <w:sz w:val="24"/>
              </w:rPr>
              <w:t>专用）</w:t>
            </w:r>
          </w:p>
        </w:tc>
      </w:tr>
      <w:tr w:rsidR="00BC5195">
        <w:trPr>
          <w:trHeight w:val="340"/>
        </w:trPr>
        <w:tc>
          <w:tcPr>
            <w:tcW w:w="7889" w:type="dxa"/>
            <w:tcBorders>
              <w:tl2br w:val="nil"/>
              <w:tr2bl w:val="nil"/>
            </w:tcBorders>
            <w:vAlign w:val="center"/>
          </w:tcPr>
          <w:p w:rsidR="00BC5195" w:rsidRDefault="00EF4891">
            <w:pPr>
              <w:widowControl/>
              <w:jc w:val="center"/>
              <w:rPr>
                <w:rFonts w:ascii="仿宋" w:eastAsia="仿宋" w:hAnsi="仿宋"/>
                <w:kern w:val="0"/>
                <w:sz w:val="24"/>
              </w:rPr>
            </w:pPr>
            <w:r>
              <w:rPr>
                <w:rFonts w:ascii="仿宋" w:eastAsia="仿宋" w:hAnsi="仿宋" w:hint="eastAsia"/>
                <w:kern w:val="0"/>
                <w:sz w:val="24"/>
              </w:rPr>
              <w:t>空气清新剂</w:t>
            </w:r>
            <w:r>
              <w:rPr>
                <w:rFonts w:ascii="仿宋" w:eastAsia="仿宋" w:hAnsi="仿宋"/>
                <w:kern w:val="0"/>
                <w:sz w:val="24"/>
              </w:rPr>
              <w:t>-</w:t>
            </w:r>
            <w:r>
              <w:rPr>
                <w:rFonts w:ascii="仿宋" w:eastAsia="仿宋" w:hAnsi="仿宋" w:hint="eastAsia"/>
                <w:kern w:val="0"/>
                <w:sz w:val="24"/>
              </w:rPr>
              <w:t>除异味</w:t>
            </w:r>
          </w:p>
        </w:tc>
      </w:tr>
      <w:tr w:rsidR="00BC5195">
        <w:trPr>
          <w:trHeight w:val="340"/>
        </w:trPr>
        <w:tc>
          <w:tcPr>
            <w:tcW w:w="7889" w:type="dxa"/>
            <w:tcBorders>
              <w:tl2br w:val="nil"/>
              <w:tr2bl w:val="nil"/>
            </w:tcBorders>
            <w:vAlign w:val="center"/>
          </w:tcPr>
          <w:p w:rsidR="00BC5195" w:rsidRDefault="00EF4891">
            <w:pPr>
              <w:widowControl/>
              <w:jc w:val="center"/>
              <w:rPr>
                <w:rFonts w:ascii="仿宋" w:eastAsia="仿宋" w:hAnsi="仿宋"/>
                <w:kern w:val="0"/>
                <w:sz w:val="24"/>
              </w:rPr>
            </w:pPr>
            <w:r>
              <w:rPr>
                <w:rFonts w:ascii="仿宋" w:eastAsia="仿宋" w:hAnsi="仿宋" w:hint="eastAsia"/>
                <w:kern w:val="0"/>
                <w:sz w:val="24"/>
              </w:rPr>
              <w:t>强碱皂化洗衣剂</w:t>
            </w:r>
          </w:p>
        </w:tc>
      </w:tr>
      <w:tr w:rsidR="00BC5195">
        <w:trPr>
          <w:trHeight w:val="340"/>
        </w:trPr>
        <w:tc>
          <w:tcPr>
            <w:tcW w:w="7889" w:type="dxa"/>
            <w:tcBorders>
              <w:tl2br w:val="nil"/>
              <w:tr2bl w:val="nil"/>
            </w:tcBorders>
            <w:vAlign w:val="center"/>
          </w:tcPr>
          <w:p w:rsidR="00BC5195" w:rsidRDefault="00EF4891">
            <w:pPr>
              <w:widowControl/>
              <w:jc w:val="center"/>
              <w:rPr>
                <w:rFonts w:ascii="仿宋" w:eastAsia="仿宋" w:hAnsi="仿宋"/>
                <w:kern w:val="0"/>
                <w:sz w:val="24"/>
              </w:rPr>
            </w:pPr>
            <w:r>
              <w:rPr>
                <w:rFonts w:ascii="仿宋" w:eastAsia="仿宋" w:hAnsi="仿宋" w:hint="eastAsia"/>
                <w:kern w:val="0"/>
                <w:sz w:val="24"/>
              </w:rPr>
              <w:t>石材磨光剂</w:t>
            </w:r>
          </w:p>
        </w:tc>
      </w:tr>
      <w:tr w:rsidR="00BC5195">
        <w:trPr>
          <w:trHeight w:val="340"/>
        </w:trPr>
        <w:tc>
          <w:tcPr>
            <w:tcW w:w="7889" w:type="dxa"/>
            <w:tcBorders>
              <w:tl2br w:val="nil"/>
              <w:tr2bl w:val="nil"/>
            </w:tcBorders>
            <w:vAlign w:val="center"/>
          </w:tcPr>
          <w:p w:rsidR="00BC5195" w:rsidRDefault="00EF4891">
            <w:pPr>
              <w:widowControl/>
              <w:jc w:val="center"/>
              <w:rPr>
                <w:rFonts w:ascii="仿宋" w:eastAsia="仿宋" w:hAnsi="仿宋"/>
                <w:kern w:val="0"/>
                <w:sz w:val="24"/>
              </w:rPr>
            </w:pPr>
            <w:r>
              <w:rPr>
                <w:rFonts w:ascii="仿宋" w:eastAsia="仿宋" w:hAnsi="仿宋" w:hint="eastAsia"/>
                <w:kern w:val="0"/>
                <w:sz w:val="24"/>
              </w:rPr>
              <w:t>石材处理剂</w:t>
            </w:r>
          </w:p>
        </w:tc>
      </w:tr>
    </w:tbl>
    <w:p w:rsidR="00BC5195" w:rsidRDefault="00BC5195">
      <w:pPr>
        <w:ind w:firstLineChars="200" w:firstLine="480"/>
        <w:rPr>
          <w:rFonts w:ascii="仿宋" w:eastAsia="仿宋" w:hAnsi="仿宋"/>
          <w:kern w:val="0"/>
          <w:sz w:val="24"/>
        </w:rPr>
      </w:pPr>
    </w:p>
    <w:p w:rsidR="00BC5195" w:rsidRDefault="00EF4891">
      <w:pPr>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2</w:t>
      </w:r>
      <w:r>
        <w:rPr>
          <w:rFonts w:ascii="仿宋" w:eastAsia="仿宋" w:hAnsi="仿宋" w:hint="eastAsia"/>
          <w:sz w:val="24"/>
        </w:rPr>
        <w:t>）保洁设备要求：</w:t>
      </w:r>
    </w:p>
    <w:tbl>
      <w:tblPr>
        <w:tblW w:w="7889" w:type="dxa"/>
        <w:tblInd w:w="1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755"/>
        <w:gridCol w:w="1134"/>
      </w:tblGrid>
      <w:tr w:rsidR="00BC5195">
        <w:trPr>
          <w:trHeight w:val="240"/>
        </w:trPr>
        <w:tc>
          <w:tcPr>
            <w:tcW w:w="6755" w:type="dxa"/>
            <w:tcBorders>
              <w:tl2br w:val="nil"/>
              <w:tr2bl w:val="nil"/>
            </w:tcBorders>
            <w:vAlign w:val="center"/>
          </w:tcPr>
          <w:p w:rsidR="00BC5195" w:rsidRDefault="00EF4891">
            <w:pPr>
              <w:widowControl/>
              <w:jc w:val="center"/>
              <w:rPr>
                <w:rFonts w:ascii="仿宋" w:eastAsia="仿宋" w:hAnsi="仿宋"/>
                <w:kern w:val="0"/>
                <w:sz w:val="24"/>
              </w:rPr>
            </w:pPr>
            <w:r>
              <w:rPr>
                <w:rFonts w:ascii="仿宋" w:eastAsia="仿宋" w:hAnsi="仿宋" w:hint="eastAsia"/>
                <w:kern w:val="0"/>
                <w:sz w:val="24"/>
              </w:rPr>
              <w:t>设备名称</w:t>
            </w:r>
          </w:p>
        </w:tc>
        <w:tc>
          <w:tcPr>
            <w:tcW w:w="1134" w:type="dxa"/>
            <w:tcBorders>
              <w:tl2br w:val="nil"/>
              <w:tr2bl w:val="nil"/>
            </w:tcBorders>
            <w:vAlign w:val="bottom"/>
          </w:tcPr>
          <w:p w:rsidR="00BC5195" w:rsidRDefault="00EF4891">
            <w:pPr>
              <w:widowControl/>
              <w:jc w:val="center"/>
              <w:rPr>
                <w:rFonts w:ascii="仿宋" w:eastAsia="仿宋" w:hAnsi="仿宋"/>
                <w:kern w:val="0"/>
                <w:sz w:val="24"/>
              </w:rPr>
            </w:pPr>
            <w:r>
              <w:rPr>
                <w:rFonts w:ascii="仿宋" w:eastAsia="仿宋" w:hAnsi="仿宋" w:hint="eastAsia"/>
                <w:kern w:val="0"/>
                <w:sz w:val="24"/>
              </w:rPr>
              <w:t>数量</w:t>
            </w:r>
          </w:p>
        </w:tc>
      </w:tr>
      <w:tr w:rsidR="00BC5195">
        <w:trPr>
          <w:trHeight w:val="240"/>
        </w:trPr>
        <w:tc>
          <w:tcPr>
            <w:tcW w:w="6755" w:type="dxa"/>
            <w:tcBorders>
              <w:tl2br w:val="nil"/>
              <w:tr2bl w:val="nil"/>
            </w:tcBorders>
            <w:vAlign w:val="center"/>
          </w:tcPr>
          <w:p w:rsidR="00BC5195" w:rsidRDefault="00EF4891">
            <w:pPr>
              <w:widowControl/>
              <w:jc w:val="center"/>
              <w:rPr>
                <w:rFonts w:ascii="仿宋" w:eastAsia="仿宋" w:hAnsi="仿宋"/>
                <w:kern w:val="0"/>
                <w:sz w:val="24"/>
              </w:rPr>
            </w:pPr>
            <w:proofErr w:type="gramStart"/>
            <w:r>
              <w:rPr>
                <w:rFonts w:ascii="仿宋" w:eastAsia="仿宋" w:hAnsi="仿宋" w:hint="eastAsia"/>
                <w:kern w:val="0"/>
                <w:sz w:val="24"/>
              </w:rPr>
              <w:t>保洁车</w:t>
            </w:r>
            <w:proofErr w:type="gramEnd"/>
          </w:p>
        </w:tc>
        <w:tc>
          <w:tcPr>
            <w:tcW w:w="1134" w:type="dxa"/>
            <w:tcBorders>
              <w:tl2br w:val="nil"/>
              <w:tr2bl w:val="nil"/>
            </w:tcBorders>
            <w:vAlign w:val="bottom"/>
          </w:tcPr>
          <w:p w:rsidR="00BC5195" w:rsidRDefault="00EF4891">
            <w:pPr>
              <w:widowControl/>
              <w:ind w:firstLineChars="100" w:firstLine="240"/>
              <w:rPr>
                <w:rFonts w:ascii="仿宋" w:eastAsia="仿宋" w:hAnsi="仿宋"/>
                <w:kern w:val="0"/>
                <w:sz w:val="24"/>
              </w:rPr>
            </w:pPr>
            <w:r>
              <w:rPr>
                <w:rFonts w:ascii="仿宋" w:eastAsia="仿宋" w:hAnsi="仿宋"/>
                <w:kern w:val="0"/>
                <w:sz w:val="24"/>
              </w:rPr>
              <w:t>70</w:t>
            </w:r>
          </w:p>
        </w:tc>
      </w:tr>
      <w:tr w:rsidR="00BC5195">
        <w:trPr>
          <w:trHeight w:val="240"/>
        </w:trPr>
        <w:tc>
          <w:tcPr>
            <w:tcW w:w="6755" w:type="dxa"/>
            <w:tcBorders>
              <w:tl2br w:val="nil"/>
              <w:tr2bl w:val="nil"/>
            </w:tcBorders>
            <w:vAlign w:val="center"/>
          </w:tcPr>
          <w:p w:rsidR="00BC5195" w:rsidRDefault="00EF4891">
            <w:pPr>
              <w:widowControl/>
              <w:jc w:val="center"/>
              <w:rPr>
                <w:rFonts w:ascii="仿宋" w:eastAsia="仿宋" w:hAnsi="仿宋"/>
                <w:kern w:val="0"/>
                <w:sz w:val="24"/>
              </w:rPr>
            </w:pPr>
            <w:r>
              <w:rPr>
                <w:rFonts w:ascii="仿宋" w:eastAsia="仿宋" w:hAnsi="仿宋" w:hint="eastAsia"/>
                <w:kern w:val="0"/>
                <w:sz w:val="24"/>
              </w:rPr>
              <w:t>多功能擦地机</w:t>
            </w:r>
          </w:p>
        </w:tc>
        <w:tc>
          <w:tcPr>
            <w:tcW w:w="1134" w:type="dxa"/>
            <w:tcBorders>
              <w:tl2br w:val="nil"/>
              <w:tr2bl w:val="nil"/>
            </w:tcBorders>
            <w:vAlign w:val="bottom"/>
          </w:tcPr>
          <w:p w:rsidR="00BC5195" w:rsidRDefault="00EF4891">
            <w:pPr>
              <w:widowControl/>
              <w:rPr>
                <w:rFonts w:ascii="仿宋" w:eastAsia="仿宋" w:hAnsi="仿宋"/>
                <w:kern w:val="0"/>
                <w:sz w:val="24"/>
              </w:rPr>
            </w:pPr>
            <w:r>
              <w:rPr>
                <w:rFonts w:ascii="仿宋" w:eastAsia="仿宋" w:hAnsi="仿宋"/>
                <w:kern w:val="0"/>
                <w:sz w:val="24"/>
              </w:rPr>
              <w:t xml:space="preserve">   2</w:t>
            </w:r>
          </w:p>
        </w:tc>
      </w:tr>
      <w:tr w:rsidR="00BC5195">
        <w:trPr>
          <w:trHeight w:val="240"/>
        </w:trPr>
        <w:tc>
          <w:tcPr>
            <w:tcW w:w="6755" w:type="dxa"/>
            <w:tcBorders>
              <w:tl2br w:val="nil"/>
              <w:tr2bl w:val="nil"/>
            </w:tcBorders>
            <w:vAlign w:val="center"/>
          </w:tcPr>
          <w:p w:rsidR="00BC5195" w:rsidRDefault="00EF4891">
            <w:pPr>
              <w:widowControl/>
              <w:jc w:val="center"/>
              <w:rPr>
                <w:rFonts w:ascii="仿宋" w:eastAsia="仿宋" w:hAnsi="仿宋"/>
                <w:kern w:val="0"/>
                <w:sz w:val="24"/>
              </w:rPr>
            </w:pPr>
            <w:proofErr w:type="gramStart"/>
            <w:r>
              <w:rPr>
                <w:rFonts w:ascii="仿宋" w:eastAsia="仿宋" w:hAnsi="仿宋" w:hint="eastAsia"/>
                <w:kern w:val="0"/>
                <w:sz w:val="24"/>
              </w:rPr>
              <w:t>晶硬镜面</w:t>
            </w:r>
            <w:proofErr w:type="gramEnd"/>
            <w:r>
              <w:rPr>
                <w:rFonts w:ascii="仿宋" w:eastAsia="仿宋" w:hAnsi="仿宋" w:hint="eastAsia"/>
                <w:kern w:val="0"/>
                <w:sz w:val="24"/>
              </w:rPr>
              <w:t>处理机</w:t>
            </w:r>
          </w:p>
        </w:tc>
        <w:tc>
          <w:tcPr>
            <w:tcW w:w="1134" w:type="dxa"/>
            <w:tcBorders>
              <w:tl2br w:val="nil"/>
              <w:tr2bl w:val="nil"/>
            </w:tcBorders>
            <w:vAlign w:val="bottom"/>
          </w:tcPr>
          <w:p w:rsidR="00BC5195" w:rsidRDefault="00EF4891">
            <w:pPr>
              <w:widowControl/>
              <w:rPr>
                <w:rFonts w:ascii="仿宋" w:eastAsia="仿宋" w:hAnsi="仿宋"/>
                <w:kern w:val="0"/>
                <w:sz w:val="24"/>
              </w:rPr>
            </w:pPr>
            <w:r>
              <w:rPr>
                <w:rFonts w:ascii="仿宋" w:eastAsia="仿宋" w:hAnsi="仿宋"/>
                <w:kern w:val="0"/>
                <w:sz w:val="24"/>
              </w:rPr>
              <w:t xml:space="preserve">   1</w:t>
            </w:r>
          </w:p>
        </w:tc>
      </w:tr>
      <w:tr w:rsidR="00BC5195">
        <w:trPr>
          <w:trHeight w:val="240"/>
        </w:trPr>
        <w:tc>
          <w:tcPr>
            <w:tcW w:w="6755" w:type="dxa"/>
            <w:tcBorders>
              <w:tl2br w:val="nil"/>
              <w:tr2bl w:val="nil"/>
            </w:tcBorders>
            <w:vAlign w:val="center"/>
          </w:tcPr>
          <w:p w:rsidR="00BC5195" w:rsidRDefault="00EF4891">
            <w:pPr>
              <w:widowControl/>
              <w:jc w:val="center"/>
              <w:rPr>
                <w:rFonts w:ascii="仿宋" w:eastAsia="仿宋" w:hAnsi="仿宋"/>
                <w:kern w:val="0"/>
                <w:sz w:val="24"/>
              </w:rPr>
            </w:pPr>
            <w:r>
              <w:rPr>
                <w:rFonts w:ascii="仿宋" w:eastAsia="仿宋" w:hAnsi="仿宋" w:hint="eastAsia"/>
                <w:kern w:val="0"/>
                <w:sz w:val="24"/>
              </w:rPr>
              <w:t>全自动洗地机</w:t>
            </w:r>
            <w:r>
              <w:rPr>
                <w:rFonts w:ascii="仿宋" w:eastAsia="仿宋" w:hAnsi="仿宋"/>
                <w:kern w:val="0"/>
                <w:sz w:val="24"/>
              </w:rPr>
              <w:t>(</w:t>
            </w:r>
            <w:proofErr w:type="gramStart"/>
            <w:r>
              <w:rPr>
                <w:rFonts w:ascii="仿宋" w:eastAsia="仿宋" w:hAnsi="仿宋" w:hint="eastAsia"/>
                <w:kern w:val="0"/>
                <w:sz w:val="24"/>
              </w:rPr>
              <w:t>带针盘</w:t>
            </w:r>
            <w:proofErr w:type="gramEnd"/>
            <w:r>
              <w:rPr>
                <w:rFonts w:ascii="仿宋" w:eastAsia="仿宋" w:hAnsi="仿宋" w:hint="eastAsia"/>
                <w:kern w:val="0"/>
                <w:sz w:val="24"/>
              </w:rPr>
              <w:t>）</w:t>
            </w:r>
          </w:p>
        </w:tc>
        <w:tc>
          <w:tcPr>
            <w:tcW w:w="1134" w:type="dxa"/>
            <w:tcBorders>
              <w:tl2br w:val="nil"/>
              <w:tr2bl w:val="nil"/>
            </w:tcBorders>
            <w:vAlign w:val="bottom"/>
          </w:tcPr>
          <w:p w:rsidR="00BC5195" w:rsidRDefault="00EF4891">
            <w:pPr>
              <w:widowControl/>
              <w:rPr>
                <w:rFonts w:ascii="仿宋" w:eastAsia="仿宋" w:hAnsi="仿宋"/>
                <w:kern w:val="0"/>
                <w:sz w:val="24"/>
              </w:rPr>
            </w:pPr>
            <w:r>
              <w:rPr>
                <w:rFonts w:ascii="仿宋" w:eastAsia="仿宋" w:hAnsi="仿宋"/>
                <w:kern w:val="0"/>
                <w:sz w:val="24"/>
              </w:rPr>
              <w:t xml:space="preserve">   2</w:t>
            </w:r>
          </w:p>
        </w:tc>
      </w:tr>
      <w:tr w:rsidR="00BC5195">
        <w:trPr>
          <w:trHeight w:val="240"/>
        </w:trPr>
        <w:tc>
          <w:tcPr>
            <w:tcW w:w="6755" w:type="dxa"/>
            <w:tcBorders>
              <w:tl2br w:val="nil"/>
              <w:tr2bl w:val="nil"/>
            </w:tcBorders>
            <w:vAlign w:val="center"/>
          </w:tcPr>
          <w:p w:rsidR="00BC5195" w:rsidRDefault="00EF4891">
            <w:pPr>
              <w:widowControl/>
              <w:jc w:val="center"/>
              <w:rPr>
                <w:rFonts w:ascii="仿宋" w:eastAsia="仿宋" w:hAnsi="仿宋"/>
                <w:kern w:val="0"/>
                <w:sz w:val="24"/>
              </w:rPr>
            </w:pPr>
            <w:r>
              <w:rPr>
                <w:rFonts w:ascii="仿宋" w:eastAsia="仿宋" w:hAnsi="仿宋" w:hint="eastAsia"/>
                <w:kern w:val="0"/>
                <w:sz w:val="24"/>
              </w:rPr>
              <w:t>手提抛光机</w:t>
            </w:r>
          </w:p>
        </w:tc>
        <w:tc>
          <w:tcPr>
            <w:tcW w:w="1134" w:type="dxa"/>
            <w:tcBorders>
              <w:tl2br w:val="nil"/>
              <w:tr2bl w:val="nil"/>
            </w:tcBorders>
            <w:vAlign w:val="bottom"/>
          </w:tcPr>
          <w:p w:rsidR="00BC5195" w:rsidRDefault="00EF4891">
            <w:pPr>
              <w:widowControl/>
              <w:ind w:firstLineChars="150" w:firstLine="360"/>
              <w:rPr>
                <w:rFonts w:ascii="仿宋" w:eastAsia="仿宋" w:hAnsi="仿宋"/>
                <w:kern w:val="0"/>
                <w:sz w:val="24"/>
              </w:rPr>
            </w:pPr>
            <w:r>
              <w:rPr>
                <w:rFonts w:ascii="仿宋" w:eastAsia="仿宋" w:hAnsi="仿宋"/>
                <w:kern w:val="0"/>
                <w:sz w:val="24"/>
              </w:rPr>
              <w:t>1</w:t>
            </w:r>
          </w:p>
        </w:tc>
      </w:tr>
      <w:tr w:rsidR="00BC5195">
        <w:trPr>
          <w:trHeight w:val="240"/>
        </w:trPr>
        <w:tc>
          <w:tcPr>
            <w:tcW w:w="6755" w:type="dxa"/>
            <w:tcBorders>
              <w:tl2br w:val="nil"/>
              <w:tr2bl w:val="nil"/>
            </w:tcBorders>
            <w:vAlign w:val="center"/>
          </w:tcPr>
          <w:p w:rsidR="00BC5195" w:rsidRDefault="00EF4891">
            <w:pPr>
              <w:widowControl/>
              <w:jc w:val="center"/>
              <w:rPr>
                <w:rFonts w:ascii="仿宋" w:eastAsia="仿宋" w:hAnsi="仿宋"/>
                <w:kern w:val="0"/>
                <w:sz w:val="24"/>
              </w:rPr>
            </w:pPr>
            <w:r>
              <w:rPr>
                <w:rFonts w:ascii="仿宋" w:eastAsia="仿宋" w:hAnsi="仿宋" w:hint="eastAsia"/>
                <w:kern w:val="0"/>
                <w:sz w:val="24"/>
              </w:rPr>
              <w:t>高速抛光机</w:t>
            </w:r>
          </w:p>
        </w:tc>
        <w:tc>
          <w:tcPr>
            <w:tcW w:w="1134" w:type="dxa"/>
            <w:tcBorders>
              <w:tl2br w:val="nil"/>
              <w:tr2bl w:val="nil"/>
            </w:tcBorders>
            <w:vAlign w:val="bottom"/>
          </w:tcPr>
          <w:p w:rsidR="00BC5195" w:rsidRDefault="00EF4891">
            <w:pPr>
              <w:widowControl/>
              <w:ind w:firstLineChars="150" w:firstLine="360"/>
              <w:rPr>
                <w:rFonts w:ascii="仿宋" w:eastAsia="仿宋" w:hAnsi="仿宋"/>
                <w:kern w:val="0"/>
                <w:sz w:val="24"/>
              </w:rPr>
            </w:pPr>
            <w:r>
              <w:rPr>
                <w:rFonts w:ascii="仿宋" w:eastAsia="仿宋" w:hAnsi="仿宋"/>
                <w:kern w:val="0"/>
                <w:sz w:val="24"/>
              </w:rPr>
              <w:t>1</w:t>
            </w:r>
          </w:p>
        </w:tc>
      </w:tr>
      <w:tr w:rsidR="00BC5195">
        <w:trPr>
          <w:trHeight w:val="240"/>
        </w:trPr>
        <w:tc>
          <w:tcPr>
            <w:tcW w:w="6755" w:type="dxa"/>
            <w:tcBorders>
              <w:tl2br w:val="nil"/>
              <w:tr2bl w:val="nil"/>
            </w:tcBorders>
            <w:vAlign w:val="center"/>
          </w:tcPr>
          <w:p w:rsidR="00BC5195" w:rsidRDefault="00EF4891">
            <w:pPr>
              <w:widowControl/>
              <w:jc w:val="center"/>
              <w:rPr>
                <w:rFonts w:ascii="仿宋" w:eastAsia="仿宋" w:hAnsi="仿宋"/>
                <w:kern w:val="0"/>
                <w:sz w:val="24"/>
              </w:rPr>
            </w:pPr>
            <w:r>
              <w:rPr>
                <w:rFonts w:ascii="仿宋" w:eastAsia="仿宋" w:hAnsi="仿宋" w:hint="eastAsia"/>
                <w:kern w:val="0"/>
                <w:sz w:val="24"/>
              </w:rPr>
              <w:t>三速地坪</w:t>
            </w:r>
            <w:r>
              <w:rPr>
                <w:rFonts w:ascii="仿宋" w:eastAsia="仿宋" w:hAnsi="仿宋"/>
                <w:kern w:val="0"/>
                <w:sz w:val="24"/>
              </w:rPr>
              <w:t>/</w:t>
            </w:r>
            <w:r>
              <w:rPr>
                <w:rFonts w:ascii="仿宋" w:eastAsia="仿宋" w:hAnsi="仿宋" w:hint="eastAsia"/>
                <w:kern w:val="0"/>
                <w:sz w:val="24"/>
              </w:rPr>
              <w:t>地毯吹干机</w:t>
            </w:r>
          </w:p>
        </w:tc>
        <w:tc>
          <w:tcPr>
            <w:tcW w:w="1134" w:type="dxa"/>
            <w:tcBorders>
              <w:tl2br w:val="nil"/>
              <w:tr2bl w:val="nil"/>
            </w:tcBorders>
            <w:vAlign w:val="bottom"/>
          </w:tcPr>
          <w:p w:rsidR="00BC5195" w:rsidRDefault="00EF4891">
            <w:pPr>
              <w:widowControl/>
              <w:rPr>
                <w:rFonts w:ascii="仿宋" w:eastAsia="仿宋" w:hAnsi="仿宋"/>
                <w:kern w:val="0"/>
                <w:sz w:val="24"/>
              </w:rPr>
            </w:pPr>
            <w:r>
              <w:rPr>
                <w:rFonts w:ascii="仿宋" w:eastAsia="仿宋" w:hAnsi="仿宋"/>
                <w:kern w:val="0"/>
                <w:sz w:val="24"/>
              </w:rPr>
              <w:t xml:space="preserve">   4</w:t>
            </w:r>
          </w:p>
        </w:tc>
      </w:tr>
      <w:tr w:rsidR="00BC5195">
        <w:trPr>
          <w:trHeight w:val="240"/>
        </w:trPr>
        <w:tc>
          <w:tcPr>
            <w:tcW w:w="6755" w:type="dxa"/>
            <w:tcBorders>
              <w:tl2br w:val="nil"/>
              <w:tr2bl w:val="nil"/>
            </w:tcBorders>
            <w:vAlign w:val="center"/>
          </w:tcPr>
          <w:p w:rsidR="00BC5195" w:rsidRDefault="00EF4891">
            <w:pPr>
              <w:widowControl/>
              <w:jc w:val="center"/>
              <w:rPr>
                <w:rFonts w:ascii="仿宋" w:eastAsia="仿宋" w:hAnsi="仿宋"/>
                <w:kern w:val="0"/>
                <w:sz w:val="24"/>
              </w:rPr>
            </w:pPr>
            <w:r>
              <w:rPr>
                <w:rFonts w:ascii="仿宋" w:eastAsia="仿宋" w:hAnsi="仿宋" w:hint="eastAsia"/>
                <w:kern w:val="0"/>
                <w:sz w:val="24"/>
              </w:rPr>
              <w:t>吸水吸尘两用机</w:t>
            </w:r>
          </w:p>
        </w:tc>
        <w:tc>
          <w:tcPr>
            <w:tcW w:w="1134" w:type="dxa"/>
            <w:tcBorders>
              <w:tl2br w:val="nil"/>
              <w:tr2bl w:val="nil"/>
            </w:tcBorders>
            <w:vAlign w:val="bottom"/>
          </w:tcPr>
          <w:p w:rsidR="00BC5195" w:rsidRDefault="00EF4891">
            <w:pPr>
              <w:widowControl/>
              <w:rPr>
                <w:rFonts w:ascii="仿宋" w:eastAsia="仿宋" w:hAnsi="仿宋"/>
                <w:kern w:val="0"/>
                <w:sz w:val="24"/>
              </w:rPr>
            </w:pPr>
            <w:r>
              <w:rPr>
                <w:rFonts w:ascii="仿宋" w:eastAsia="仿宋" w:hAnsi="仿宋"/>
                <w:kern w:val="0"/>
                <w:sz w:val="24"/>
              </w:rPr>
              <w:t xml:space="preserve">   3</w:t>
            </w:r>
          </w:p>
        </w:tc>
      </w:tr>
      <w:tr w:rsidR="00BC5195">
        <w:trPr>
          <w:trHeight w:val="240"/>
        </w:trPr>
        <w:tc>
          <w:tcPr>
            <w:tcW w:w="6755" w:type="dxa"/>
            <w:tcBorders>
              <w:tl2br w:val="nil"/>
              <w:tr2bl w:val="nil"/>
            </w:tcBorders>
            <w:vAlign w:val="center"/>
          </w:tcPr>
          <w:p w:rsidR="00BC5195" w:rsidRDefault="00EF4891">
            <w:pPr>
              <w:widowControl/>
              <w:jc w:val="center"/>
              <w:rPr>
                <w:rFonts w:ascii="仿宋" w:eastAsia="仿宋" w:hAnsi="仿宋"/>
                <w:kern w:val="0"/>
                <w:sz w:val="24"/>
              </w:rPr>
            </w:pPr>
            <w:r>
              <w:rPr>
                <w:rFonts w:ascii="仿宋" w:eastAsia="仿宋" w:hAnsi="仿宋" w:hint="eastAsia"/>
                <w:kern w:val="0"/>
                <w:sz w:val="24"/>
              </w:rPr>
              <w:t>吸尘器</w:t>
            </w:r>
          </w:p>
        </w:tc>
        <w:tc>
          <w:tcPr>
            <w:tcW w:w="1134" w:type="dxa"/>
            <w:tcBorders>
              <w:tl2br w:val="nil"/>
              <w:tr2bl w:val="nil"/>
            </w:tcBorders>
            <w:vAlign w:val="bottom"/>
          </w:tcPr>
          <w:p w:rsidR="00BC5195" w:rsidRDefault="00EF4891">
            <w:pPr>
              <w:widowControl/>
              <w:rPr>
                <w:rFonts w:ascii="仿宋" w:eastAsia="仿宋" w:hAnsi="仿宋"/>
                <w:kern w:val="0"/>
                <w:sz w:val="24"/>
              </w:rPr>
            </w:pPr>
            <w:r>
              <w:rPr>
                <w:rFonts w:ascii="仿宋" w:eastAsia="仿宋" w:hAnsi="仿宋"/>
                <w:kern w:val="0"/>
                <w:sz w:val="24"/>
              </w:rPr>
              <w:t xml:space="preserve">   2</w:t>
            </w:r>
          </w:p>
        </w:tc>
      </w:tr>
      <w:tr w:rsidR="00BC5195">
        <w:trPr>
          <w:trHeight w:val="240"/>
        </w:trPr>
        <w:tc>
          <w:tcPr>
            <w:tcW w:w="6755" w:type="dxa"/>
            <w:tcBorders>
              <w:tl2br w:val="nil"/>
              <w:tr2bl w:val="nil"/>
            </w:tcBorders>
            <w:vAlign w:val="center"/>
          </w:tcPr>
          <w:p w:rsidR="00BC5195" w:rsidRDefault="00EF4891">
            <w:pPr>
              <w:widowControl/>
              <w:jc w:val="center"/>
              <w:rPr>
                <w:rFonts w:ascii="仿宋" w:eastAsia="仿宋" w:hAnsi="仿宋"/>
                <w:kern w:val="0"/>
                <w:sz w:val="24"/>
              </w:rPr>
            </w:pPr>
            <w:r>
              <w:rPr>
                <w:rFonts w:ascii="仿宋" w:eastAsia="仿宋" w:hAnsi="仿宋" w:hint="eastAsia"/>
                <w:kern w:val="0"/>
                <w:sz w:val="24"/>
              </w:rPr>
              <w:t>封闭式垃圾转置车</w:t>
            </w:r>
          </w:p>
        </w:tc>
        <w:tc>
          <w:tcPr>
            <w:tcW w:w="1134" w:type="dxa"/>
            <w:tcBorders>
              <w:tl2br w:val="nil"/>
              <w:tr2bl w:val="nil"/>
            </w:tcBorders>
            <w:vAlign w:val="bottom"/>
          </w:tcPr>
          <w:p w:rsidR="00BC5195" w:rsidRDefault="00EF4891">
            <w:pPr>
              <w:widowControl/>
              <w:rPr>
                <w:rFonts w:ascii="仿宋" w:eastAsia="仿宋" w:hAnsi="仿宋"/>
                <w:kern w:val="0"/>
                <w:sz w:val="24"/>
              </w:rPr>
            </w:pPr>
            <w:r>
              <w:rPr>
                <w:rFonts w:ascii="仿宋" w:eastAsia="仿宋" w:hAnsi="仿宋"/>
                <w:kern w:val="0"/>
                <w:sz w:val="24"/>
              </w:rPr>
              <w:t xml:space="preserve">   6</w:t>
            </w:r>
          </w:p>
        </w:tc>
      </w:tr>
      <w:tr w:rsidR="00BC5195">
        <w:trPr>
          <w:trHeight w:val="240"/>
        </w:trPr>
        <w:tc>
          <w:tcPr>
            <w:tcW w:w="6755" w:type="dxa"/>
            <w:tcBorders>
              <w:tl2br w:val="nil"/>
              <w:tr2bl w:val="nil"/>
            </w:tcBorders>
            <w:vAlign w:val="center"/>
          </w:tcPr>
          <w:p w:rsidR="00BC5195" w:rsidRDefault="00EF4891">
            <w:pPr>
              <w:widowControl/>
              <w:jc w:val="center"/>
              <w:rPr>
                <w:rFonts w:ascii="仿宋" w:eastAsia="仿宋" w:hAnsi="仿宋"/>
                <w:kern w:val="0"/>
                <w:sz w:val="24"/>
              </w:rPr>
            </w:pPr>
            <w:r>
              <w:rPr>
                <w:rFonts w:ascii="仿宋" w:eastAsia="仿宋" w:hAnsi="仿宋" w:hint="eastAsia"/>
                <w:sz w:val="24"/>
              </w:rPr>
              <w:t>大型工业洗衣机</w:t>
            </w:r>
          </w:p>
        </w:tc>
        <w:tc>
          <w:tcPr>
            <w:tcW w:w="1134" w:type="dxa"/>
            <w:tcBorders>
              <w:tl2br w:val="nil"/>
              <w:tr2bl w:val="nil"/>
            </w:tcBorders>
            <w:vAlign w:val="bottom"/>
          </w:tcPr>
          <w:p w:rsidR="00BC5195" w:rsidRDefault="00EF4891">
            <w:pPr>
              <w:widowControl/>
              <w:rPr>
                <w:rFonts w:ascii="仿宋" w:eastAsia="仿宋" w:hAnsi="仿宋"/>
                <w:kern w:val="0"/>
                <w:sz w:val="24"/>
              </w:rPr>
            </w:pPr>
            <w:r>
              <w:rPr>
                <w:rFonts w:ascii="仿宋" w:eastAsia="仿宋" w:hAnsi="仿宋"/>
                <w:kern w:val="0"/>
                <w:sz w:val="24"/>
              </w:rPr>
              <w:t xml:space="preserve">   1</w:t>
            </w:r>
          </w:p>
        </w:tc>
      </w:tr>
      <w:tr w:rsidR="00BC5195">
        <w:trPr>
          <w:trHeight w:val="240"/>
        </w:trPr>
        <w:tc>
          <w:tcPr>
            <w:tcW w:w="6755" w:type="dxa"/>
            <w:tcBorders>
              <w:tl2br w:val="nil"/>
              <w:tr2bl w:val="nil"/>
            </w:tcBorders>
            <w:vAlign w:val="center"/>
          </w:tcPr>
          <w:p w:rsidR="00BC5195" w:rsidRDefault="00EF4891">
            <w:pPr>
              <w:widowControl/>
              <w:jc w:val="center"/>
              <w:rPr>
                <w:rFonts w:ascii="仿宋" w:eastAsia="仿宋" w:hAnsi="仿宋"/>
                <w:kern w:val="0"/>
                <w:sz w:val="24"/>
              </w:rPr>
            </w:pPr>
            <w:r>
              <w:rPr>
                <w:rFonts w:ascii="仿宋" w:eastAsia="仿宋" w:hAnsi="仿宋" w:hint="eastAsia"/>
                <w:kern w:val="0"/>
                <w:sz w:val="24"/>
              </w:rPr>
              <w:t>大型烘干机</w:t>
            </w:r>
          </w:p>
        </w:tc>
        <w:tc>
          <w:tcPr>
            <w:tcW w:w="1134" w:type="dxa"/>
            <w:tcBorders>
              <w:tl2br w:val="nil"/>
              <w:tr2bl w:val="nil"/>
            </w:tcBorders>
            <w:vAlign w:val="bottom"/>
          </w:tcPr>
          <w:p w:rsidR="00BC5195" w:rsidRDefault="00EF4891">
            <w:pPr>
              <w:widowControl/>
              <w:rPr>
                <w:rFonts w:ascii="仿宋" w:eastAsia="仿宋" w:hAnsi="仿宋"/>
                <w:kern w:val="0"/>
                <w:sz w:val="24"/>
              </w:rPr>
            </w:pPr>
            <w:r>
              <w:rPr>
                <w:rFonts w:ascii="仿宋" w:eastAsia="仿宋" w:hAnsi="仿宋"/>
                <w:kern w:val="0"/>
                <w:sz w:val="24"/>
              </w:rPr>
              <w:t xml:space="preserve">   1</w:t>
            </w:r>
          </w:p>
        </w:tc>
      </w:tr>
      <w:tr w:rsidR="00BC5195">
        <w:trPr>
          <w:trHeight w:val="240"/>
        </w:trPr>
        <w:tc>
          <w:tcPr>
            <w:tcW w:w="6755" w:type="dxa"/>
            <w:tcBorders>
              <w:tl2br w:val="nil"/>
              <w:tr2bl w:val="nil"/>
            </w:tcBorders>
            <w:vAlign w:val="center"/>
          </w:tcPr>
          <w:p w:rsidR="00BC5195" w:rsidRDefault="00EF4891">
            <w:pPr>
              <w:widowControl/>
              <w:jc w:val="center"/>
              <w:rPr>
                <w:rFonts w:ascii="仿宋" w:eastAsia="仿宋" w:hAnsi="仿宋"/>
                <w:kern w:val="0"/>
                <w:sz w:val="24"/>
              </w:rPr>
            </w:pPr>
            <w:r>
              <w:rPr>
                <w:rFonts w:ascii="仿宋" w:eastAsia="仿宋" w:hAnsi="仿宋" w:hint="eastAsia"/>
                <w:kern w:val="0"/>
                <w:sz w:val="24"/>
              </w:rPr>
              <w:t>小型洗衣机</w:t>
            </w:r>
          </w:p>
        </w:tc>
        <w:tc>
          <w:tcPr>
            <w:tcW w:w="1134" w:type="dxa"/>
            <w:tcBorders>
              <w:tl2br w:val="nil"/>
              <w:tr2bl w:val="nil"/>
            </w:tcBorders>
            <w:vAlign w:val="bottom"/>
          </w:tcPr>
          <w:p w:rsidR="00BC5195" w:rsidRDefault="00EF4891">
            <w:pPr>
              <w:widowControl/>
              <w:rPr>
                <w:rFonts w:ascii="仿宋" w:eastAsia="仿宋" w:hAnsi="仿宋"/>
                <w:kern w:val="0"/>
                <w:sz w:val="24"/>
              </w:rPr>
            </w:pPr>
            <w:r>
              <w:rPr>
                <w:rFonts w:ascii="仿宋" w:eastAsia="仿宋" w:hAnsi="仿宋"/>
                <w:kern w:val="0"/>
                <w:sz w:val="24"/>
              </w:rPr>
              <w:t xml:space="preserve">   1</w:t>
            </w:r>
          </w:p>
        </w:tc>
      </w:tr>
      <w:tr w:rsidR="00BC5195">
        <w:trPr>
          <w:trHeight w:val="240"/>
        </w:trPr>
        <w:tc>
          <w:tcPr>
            <w:tcW w:w="6755" w:type="dxa"/>
            <w:tcBorders>
              <w:tl2br w:val="nil"/>
              <w:tr2bl w:val="nil"/>
            </w:tcBorders>
            <w:vAlign w:val="center"/>
          </w:tcPr>
          <w:p w:rsidR="00BC5195" w:rsidRDefault="00EF4891">
            <w:pPr>
              <w:widowControl/>
              <w:jc w:val="center"/>
              <w:rPr>
                <w:rFonts w:ascii="仿宋" w:eastAsia="仿宋" w:hAnsi="仿宋"/>
                <w:kern w:val="0"/>
                <w:sz w:val="24"/>
              </w:rPr>
            </w:pPr>
            <w:r>
              <w:rPr>
                <w:rFonts w:ascii="仿宋" w:eastAsia="仿宋" w:hAnsi="仿宋" w:hint="eastAsia"/>
                <w:kern w:val="0"/>
                <w:sz w:val="24"/>
              </w:rPr>
              <w:t>门诊专用</w:t>
            </w:r>
            <w:proofErr w:type="gramStart"/>
            <w:r>
              <w:rPr>
                <w:rFonts w:ascii="仿宋" w:eastAsia="仿宋" w:hAnsi="仿宋" w:hint="eastAsia"/>
                <w:kern w:val="0"/>
                <w:sz w:val="24"/>
              </w:rPr>
              <w:t>保洁车</w:t>
            </w:r>
            <w:proofErr w:type="gramEnd"/>
          </w:p>
        </w:tc>
        <w:tc>
          <w:tcPr>
            <w:tcW w:w="1134" w:type="dxa"/>
            <w:tcBorders>
              <w:tl2br w:val="nil"/>
              <w:tr2bl w:val="nil"/>
            </w:tcBorders>
            <w:vAlign w:val="bottom"/>
          </w:tcPr>
          <w:p w:rsidR="00BC5195" w:rsidRDefault="00EF4891">
            <w:pPr>
              <w:widowControl/>
              <w:rPr>
                <w:rFonts w:ascii="仿宋" w:eastAsia="仿宋" w:hAnsi="仿宋"/>
                <w:kern w:val="0"/>
                <w:sz w:val="24"/>
              </w:rPr>
            </w:pPr>
            <w:r>
              <w:rPr>
                <w:rFonts w:ascii="仿宋" w:eastAsia="仿宋" w:hAnsi="仿宋"/>
                <w:kern w:val="0"/>
                <w:sz w:val="24"/>
              </w:rPr>
              <w:t xml:space="preserve">   20</w:t>
            </w:r>
          </w:p>
        </w:tc>
      </w:tr>
      <w:tr w:rsidR="00BC5195">
        <w:trPr>
          <w:trHeight w:val="150"/>
        </w:trPr>
        <w:tc>
          <w:tcPr>
            <w:tcW w:w="6755" w:type="dxa"/>
            <w:tcBorders>
              <w:tl2br w:val="nil"/>
              <w:tr2bl w:val="nil"/>
            </w:tcBorders>
            <w:vAlign w:val="center"/>
          </w:tcPr>
          <w:p w:rsidR="00BC5195" w:rsidRDefault="00EF4891">
            <w:pPr>
              <w:widowControl/>
              <w:jc w:val="center"/>
              <w:rPr>
                <w:rFonts w:ascii="仿宋" w:eastAsia="仿宋" w:hAnsi="仿宋"/>
                <w:kern w:val="0"/>
                <w:sz w:val="24"/>
              </w:rPr>
            </w:pPr>
            <w:r>
              <w:rPr>
                <w:rFonts w:ascii="仿宋" w:eastAsia="仿宋" w:hAnsi="仿宋" w:hint="eastAsia"/>
                <w:kern w:val="0"/>
                <w:sz w:val="24"/>
              </w:rPr>
              <w:t>办公家具</w:t>
            </w:r>
          </w:p>
        </w:tc>
        <w:tc>
          <w:tcPr>
            <w:tcW w:w="1134" w:type="dxa"/>
            <w:tcBorders>
              <w:tl2br w:val="nil"/>
              <w:tr2bl w:val="nil"/>
            </w:tcBorders>
            <w:vAlign w:val="bottom"/>
          </w:tcPr>
          <w:p w:rsidR="00BC5195" w:rsidRDefault="00EF4891">
            <w:pPr>
              <w:widowControl/>
              <w:jc w:val="center"/>
              <w:rPr>
                <w:rFonts w:ascii="仿宋" w:eastAsia="仿宋" w:hAnsi="仿宋"/>
                <w:kern w:val="0"/>
                <w:sz w:val="24"/>
              </w:rPr>
            </w:pPr>
            <w:r>
              <w:rPr>
                <w:rFonts w:ascii="仿宋" w:eastAsia="仿宋" w:hAnsi="仿宋" w:hint="eastAsia"/>
                <w:kern w:val="0"/>
                <w:sz w:val="24"/>
              </w:rPr>
              <w:t>自定</w:t>
            </w:r>
          </w:p>
        </w:tc>
      </w:tr>
      <w:tr w:rsidR="00BC5195">
        <w:trPr>
          <w:trHeight w:val="315"/>
        </w:trPr>
        <w:tc>
          <w:tcPr>
            <w:tcW w:w="6755" w:type="dxa"/>
            <w:tcBorders>
              <w:tl2br w:val="nil"/>
              <w:tr2bl w:val="nil"/>
            </w:tcBorders>
            <w:vAlign w:val="center"/>
          </w:tcPr>
          <w:p w:rsidR="00BC5195" w:rsidRDefault="00EF4891">
            <w:pPr>
              <w:jc w:val="center"/>
              <w:rPr>
                <w:rFonts w:ascii="仿宋" w:eastAsia="仿宋" w:hAnsi="仿宋"/>
                <w:kern w:val="0"/>
                <w:sz w:val="24"/>
              </w:rPr>
            </w:pPr>
            <w:proofErr w:type="gramStart"/>
            <w:r>
              <w:rPr>
                <w:rFonts w:ascii="仿宋" w:eastAsia="仿宋" w:hAnsi="仿宋" w:hint="eastAsia"/>
                <w:kern w:val="0"/>
                <w:sz w:val="24"/>
              </w:rPr>
              <w:t>榨</w:t>
            </w:r>
            <w:proofErr w:type="gramEnd"/>
            <w:r>
              <w:rPr>
                <w:rFonts w:ascii="仿宋" w:eastAsia="仿宋" w:hAnsi="仿宋" w:hint="eastAsia"/>
                <w:kern w:val="0"/>
                <w:sz w:val="24"/>
              </w:rPr>
              <w:t>水车</w:t>
            </w:r>
          </w:p>
        </w:tc>
        <w:tc>
          <w:tcPr>
            <w:tcW w:w="1134" w:type="dxa"/>
            <w:tcBorders>
              <w:tl2br w:val="nil"/>
              <w:tr2bl w:val="nil"/>
            </w:tcBorders>
            <w:vAlign w:val="bottom"/>
          </w:tcPr>
          <w:p w:rsidR="00BC5195" w:rsidRDefault="00EF4891">
            <w:pPr>
              <w:widowControl/>
              <w:rPr>
                <w:rFonts w:ascii="仿宋" w:eastAsia="仿宋" w:hAnsi="仿宋"/>
                <w:kern w:val="0"/>
                <w:sz w:val="24"/>
              </w:rPr>
            </w:pPr>
            <w:r>
              <w:rPr>
                <w:rFonts w:ascii="仿宋" w:eastAsia="仿宋" w:hAnsi="仿宋"/>
                <w:kern w:val="0"/>
                <w:sz w:val="24"/>
              </w:rPr>
              <w:t xml:space="preserve">   30</w:t>
            </w:r>
          </w:p>
        </w:tc>
      </w:tr>
      <w:tr w:rsidR="00BC5195">
        <w:trPr>
          <w:trHeight w:val="300"/>
        </w:trPr>
        <w:tc>
          <w:tcPr>
            <w:tcW w:w="6755" w:type="dxa"/>
            <w:tcBorders>
              <w:tl2br w:val="nil"/>
              <w:tr2bl w:val="nil"/>
            </w:tcBorders>
            <w:vAlign w:val="center"/>
          </w:tcPr>
          <w:p w:rsidR="00BC5195" w:rsidRDefault="00EF4891">
            <w:pPr>
              <w:jc w:val="center"/>
              <w:rPr>
                <w:rFonts w:ascii="仿宋" w:eastAsia="仿宋" w:hAnsi="仿宋"/>
                <w:kern w:val="0"/>
                <w:sz w:val="24"/>
              </w:rPr>
            </w:pPr>
            <w:r>
              <w:rPr>
                <w:rFonts w:ascii="仿宋" w:eastAsia="仿宋" w:hAnsi="仿宋" w:hint="eastAsia"/>
                <w:kern w:val="0"/>
                <w:sz w:val="24"/>
              </w:rPr>
              <w:t>高压水枪</w:t>
            </w:r>
          </w:p>
        </w:tc>
        <w:tc>
          <w:tcPr>
            <w:tcW w:w="1134" w:type="dxa"/>
            <w:tcBorders>
              <w:tl2br w:val="nil"/>
              <w:tr2bl w:val="nil"/>
            </w:tcBorders>
            <w:vAlign w:val="bottom"/>
          </w:tcPr>
          <w:p w:rsidR="00BC5195" w:rsidRDefault="00EF4891">
            <w:pPr>
              <w:widowControl/>
              <w:rPr>
                <w:rFonts w:ascii="仿宋" w:eastAsia="仿宋" w:hAnsi="仿宋"/>
                <w:kern w:val="0"/>
                <w:sz w:val="24"/>
              </w:rPr>
            </w:pPr>
            <w:r>
              <w:rPr>
                <w:rFonts w:ascii="仿宋" w:eastAsia="仿宋" w:hAnsi="仿宋"/>
                <w:kern w:val="0"/>
                <w:sz w:val="24"/>
              </w:rPr>
              <w:t xml:space="preserve">   2</w:t>
            </w:r>
          </w:p>
        </w:tc>
      </w:tr>
    </w:tbl>
    <w:p w:rsidR="00BC5195" w:rsidRDefault="00BC5195">
      <w:pPr>
        <w:pStyle w:val="a0"/>
        <w:ind w:firstLineChars="0" w:firstLine="0"/>
      </w:pPr>
    </w:p>
    <w:p w:rsidR="00BC5195" w:rsidRDefault="00BC5195">
      <w:pPr>
        <w:pStyle w:val="a0"/>
        <w:ind w:firstLineChars="0" w:firstLine="0"/>
      </w:pPr>
    </w:p>
    <w:p w:rsidR="00BC5195" w:rsidRDefault="00EF4891">
      <w:pPr>
        <w:rPr>
          <w:rFonts w:ascii="仿宋" w:eastAsia="仿宋" w:hAnsi="仿宋"/>
          <w:sz w:val="24"/>
        </w:rPr>
      </w:pPr>
      <w:r>
        <w:rPr>
          <w:rFonts w:ascii="仿宋" w:eastAsia="仿宋" w:hAnsi="仿宋" w:hint="eastAsia"/>
          <w:sz w:val="24"/>
        </w:rPr>
        <w:lastRenderedPageBreak/>
        <w:t>（3）其他要求：</w:t>
      </w:r>
    </w:p>
    <w:p w:rsidR="00BC5195" w:rsidRDefault="00EF4891">
      <w:pPr>
        <w:jc w:val="center"/>
        <w:rPr>
          <w:rFonts w:ascii="仿宋" w:eastAsia="仿宋" w:hAnsi="仿宋"/>
          <w:b/>
          <w:sz w:val="24"/>
        </w:rPr>
      </w:pPr>
      <w:r>
        <w:rPr>
          <w:rFonts w:ascii="仿宋" w:eastAsia="仿宋" w:hAnsi="仿宋" w:hint="eastAsia"/>
          <w:b/>
          <w:sz w:val="24"/>
        </w:rPr>
        <w:t>病区洗手间日常</w:t>
      </w:r>
      <w:proofErr w:type="gramStart"/>
      <w:r>
        <w:rPr>
          <w:rFonts w:ascii="仿宋" w:eastAsia="仿宋" w:hAnsi="仿宋" w:hint="eastAsia"/>
          <w:b/>
          <w:sz w:val="24"/>
        </w:rPr>
        <w:t>保洁项目</w:t>
      </w:r>
      <w:proofErr w:type="gramEnd"/>
      <w:r>
        <w:rPr>
          <w:rFonts w:ascii="仿宋" w:eastAsia="仿宋" w:hAnsi="仿宋" w:hint="eastAsia"/>
          <w:b/>
          <w:sz w:val="24"/>
        </w:rPr>
        <w:t>要求</w:t>
      </w:r>
    </w:p>
    <w:tbl>
      <w:tblPr>
        <w:tblW w:w="9766"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080"/>
        <w:gridCol w:w="1800"/>
        <w:gridCol w:w="2424"/>
        <w:gridCol w:w="1265"/>
        <w:gridCol w:w="1531"/>
        <w:gridCol w:w="1666"/>
      </w:tblGrid>
      <w:tr w:rsidR="00BC5195">
        <w:trPr>
          <w:trHeight w:val="422"/>
        </w:trPr>
        <w:tc>
          <w:tcPr>
            <w:tcW w:w="1080" w:type="dxa"/>
            <w:tcBorders>
              <w:tl2br w:val="nil"/>
              <w:tr2bl w:val="nil"/>
            </w:tcBorders>
            <w:vAlign w:val="center"/>
          </w:tcPr>
          <w:p w:rsidR="00BC5195" w:rsidRDefault="00EF4891">
            <w:r>
              <w:rPr>
                <w:rFonts w:hint="eastAsia"/>
              </w:rPr>
              <w:t>项目</w:t>
            </w:r>
          </w:p>
        </w:tc>
        <w:tc>
          <w:tcPr>
            <w:tcW w:w="1800" w:type="dxa"/>
            <w:tcBorders>
              <w:tl2br w:val="nil"/>
              <w:tr2bl w:val="nil"/>
            </w:tcBorders>
            <w:vAlign w:val="center"/>
          </w:tcPr>
          <w:p w:rsidR="00BC5195" w:rsidRDefault="00EF4891">
            <w:r>
              <w:rPr>
                <w:rFonts w:hint="eastAsia"/>
              </w:rPr>
              <w:t>标准（质量要求）</w:t>
            </w:r>
          </w:p>
        </w:tc>
        <w:tc>
          <w:tcPr>
            <w:tcW w:w="2424" w:type="dxa"/>
            <w:tcBorders>
              <w:tl2br w:val="nil"/>
              <w:tr2bl w:val="nil"/>
            </w:tcBorders>
            <w:vAlign w:val="center"/>
          </w:tcPr>
          <w:p w:rsidR="00BC5195" w:rsidRDefault="00EF4891">
            <w:r>
              <w:rPr>
                <w:rFonts w:hint="eastAsia"/>
              </w:rPr>
              <w:t>程序</w:t>
            </w:r>
          </w:p>
        </w:tc>
        <w:tc>
          <w:tcPr>
            <w:tcW w:w="1265" w:type="dxa"/>
            <w:tcBorders>
              <w:tl2br w:val="nil"/>
              <w:tr2bl w:val="nil"/>
            </w:tcBorders>
            <w:vAlign w:val="center"/>
          </w:tcPr>
          <w:p w:rsidR="00BC5195" w:rsidRDefault="00EF4891">
            <w:r>
              <w:rPr>
                <w:rFonts w:hint="eastAsia"/>
              </w:rPr>
              <w:t>频次</w:t>
            </w:r>
          </w:p>
        </w:tc>
        <w:tc>
          <w:tcPr>
            <w:tcW w:w="1531" w:type="dxa"/>
            <w:tcBorders>
              <w:tl2br w:val="nil"/>
              <w:tr2bl w:val="nil"/>
            </w:tcBorders>
            <w:vAlign w:val="center"/>
          </w:tcPr>
          <w:p w:rsidR="00BC5195" w:rsidRDefault="00EF4891">
            <w:r>
              <w:rPr>
                <w:rFonts w:hint="eastAsia"/>
              </w:rPr>
              <w:t>注意事项</w:t>
            </w:r>
          </w:p>
        </w:tc>
        <w:tc>
          <w:tcPr>
            <w:tcW w:w="1666" w:type="dxa"/>
            <w:tcBorders>
              <w:tl2br w:val="nil"/>
              <w:tr2bl w:val="nil"/>
            </w:tcBorders>
            <w:vAlign w:val="center"/>
          </w:tcPr>
          <w:p w:rsidR="00BC5195" w:rsidRDefault="00EF4891">
            <w:r>
              <w:rPr>
                <w:rFonts w:hint="eastAsia"/>
              </w:rPr>
              <w:t>工具（材料）</w:t>
            </w:r>
          </w:p>
        </w:tc>
      </w:tr>
      <w:tr w:rsidR="00BC5195">
        <w:tc>
          <w:tcPr>
            <w:tcW w:w="1080" w:type="dxa"/>
            <w:tcBorders>
              <w:tl2br w:val="nil"/>
              <w:tr2bl w:val="nil"/>
            </w:tcBorders>
            <w:vAlign w:val="center"/>
          </w:tcPr>
          <w:p w:rsidR="00BC5195" w:rsidRDefault="00EF4891">
            <w:r>
              <w:rPr>
                <w:rFonts w:hint="eastAsia"/>
              </w:rPr>
              <w:t>地面</w:t>
            </w:r>
          </w:p>
        </w:tc>
        <w:tc>
          <w:tcPr>
            <w:tcW w:w="1800" w:type="dxa"/>
            <w:tcBorders>
              <w:tl2br w:val="nil"/>
              <w:tr2bl w:val="nil"/>
            </w:tcBorders>
            <w:vAlign w:val="center"/>
          </w:tcPr>
          <w:p w:rsidR="00BC5195" w:rsidRDefault="00EF4891">
            <w:r>
              <w:rPr>
                <w:rFonts w:hint="eastAsia"/>
              </w:rPr>
              <w:t>无浮灰、水迹、杂物、鞋印及污迹</w:t>
            </w:r>
          </w:p>
        </w:tc>
        <w:tc>
          <w:tcPr>
            <w:tcW w:w="2424" w:type="dxa"/>
            <w:tcBorders>
              <w:tl2br w:val="nil"/>
              <w:tr2bl w:val="nil"/>
            </w:tcBorders>
            <w:vAlign w:val="center"/>
          </w:tcPr>
          <w:p w:rsidR="00BC5195" w:rsidRDefault="00EF4891">
            <w:r>
              <w:rPr>
                <w:rFonts w:hint="eastAsia"/>
              </w:rPr>
              <w:t>1</w:t>
            </w:r>
            <w:r>
              <w:rPr>
                <w:rFonts w:hint="eastAsia"/>
              </w:rPr>
              <w:t>、将地面清扫干净</w:t>
            </w:r>
          </w:p>
          <w:p w:rsidR="00BC5195" w:rsidRDefault="00EF4891">
            <w:r>
              <w:rPr>
                <w:rFonts w:hint="eastAsia"/>
              </w:rPr>
              <w:t>2</w:t>
            </w:r>
            <w:r>
              <w:rPr>
                <w:rFonts w:hint="eastAsia"/>
              </w:rPr>
              <w:t>、用拖把拖净地面</w:t>
            </w:r>
          </w:p>
          <w:p w:rsidR="00BC5195" w:rsidRDefault="00EF4891">
            <w:r>
              <w:rPr>
                <w:rFonts w:hint="eastAsia"/>
              </w:rPr>
              <w:t>3</w:t>
            </w:r>
            <w:r>
              <w:rPr>
                <w:rFonts w:hint="eastAsia"/>
              </w:rPr>
              <w:t>、对污迹用毛刷</w:t>
            </w:r>
            <w:proofErr w:type="gramStart"/>
            <w:r>
              <w:rPr>
                <w:rFonts w:hint="eastAsia"/>
              </w:rPr>
              <w:t>蘸</w:t>
            </w:r>
            <w:proofErr w:type="gramEnd"/>
            <w:r>
              <w:rPr>
                <w:rFonts w:hint="eastAsia"/>
              </w:rPr>
              <w:t>清洁剂刷洗</w:t>
            </w:r>
          </w:p>
          <w:p w:rsidR="00BC5195" w:rsidRDefault="00EF4891">
            <w:r>
              <w:rPr>
                <w:rFonts w:hint="eastAsia"/>
              </w:rPr>
              <w:t>4</w:t>
            </w:r>
            <w:r>
              <w:rPr>
                <w:rFonts w:hint="eastAsia"/>
              </w:rPr>
              <w:t>、用干拖把拖净地面</w:t>
            </w:r>
          </w:p>
        </w:tc>
        <w:tc>
          <w:tcPr>
            <w:tcW w:w="1265" w:type="dxa"/>
            <w:tcBorders>
              <w:tl2br w:val="nil"/>
              <w:tr2bl w:val="nil"/>
            </w:tcBorders>
            <w:vAlign w:val="center"/>
          </w:tcPr>
          <w:p w:rsidR="00BC5195" w:rsidRDefault="00EF4891">
            <w:r>
              <w:rPr>
                <w:rFonts w:hint="eastAsia"/>
              </w:rPr>
              <w:t>1</w:t>
            </w:r>
            <w:r>
              <w:rPr>
                <w:rFonts w:hint="eastAsia"/>
              </w:rPr>
              <w:t>、每天上、下午各一次</w:t>
            </w:r>
          </w:p>
          <w:p w:rsidR="00BC5195" w:rsidRDefault="00EF4891">
            <w:r>
              <w:rPr>
                <w:rFonts w:hint="eastAsia"/>
              </w:rPr>
              <w:t>2</w:t>
            </w:r>
            <w:r>
              <w:rPr>
                <w:rFonts w:hint="eastAsia"/>
              </w:rPr>
              <w:t>、随</w:t>
            </w:r>
            <w:proofErr w:type="gramStart"/>
            <w:r>
              <w:rPr>
                <w:rFonts w:hint="eastAsia"/>
              </w:rPr>
              <w:t>脏随拖</w:t>
            </w:r>
            <w:proofErr w:type="gramEnd"/>
          </w:p>
        </w:tc>
        <w:tc>
          <w:tcPr>
            <w:tcW w:w="1531" w:type="dxa"/>
            <w:tcBorders>
              <w:tl2br w:val="nil"/>
              <w:tr2bl w:val="nil"/>
            </w:tcBorders>
            <w:vAlign w:val="center"/>
          </w:tcPr>
          <w:p w:rsidR="00BC5195" w:rsidRDefault="00EF4891">
            <w:r>
              <w:rPr>
                <w:rFonts w:hint="eastAsia"/>
              </w:rPr>
              <w:t>注意马桶后及脸盆下的地面。</w:t>
            </w:r>
          </w:p>
        </w:tc>
        <w:tc>
          <w:tcPr>
            <w:tcW w:w="1666" w:type="dxa"/>
            <w:tcBorders>
              <w:tl2br w:val="nil"/>
              <w:tr2bl w:val="nil"/>
            </w:tcBorders>
            <w:vAlign w:val="center"/>
          </w:tcPr>
          <w:p w:rsidR="00BC5195" w:rsidRDefault="00EF4891">
            <w:r>
              <w:rPr>
                <w:rFonts w:hint="eastAsia"/>
              </w:rPr>
              <w:t>1</w:t>
            </w:r>
            <w:r>
              <w:rPr>
                <w:rFonts w:hint="eastAsia"/>
              </w:rPr>
              <w:t>、清洁剂</w:t>
            </w:r>
          </w:p>
          <w:p w:rsidR="00BC5195" w:rsidRDefault="00EF4891">
            <w:r>
              <w:rPr>
                <w:rFonts w:hint="eastAsia"/>
              </w:rPr>
              <w:t>2</w:t>
            </w:r>
            <w:r>
              <w:rPr>
                <w:rFonts w:hint="eastAsia"/>
              </w:rPr>
              <w:t>、毛刷</w:t>
            </w:r>
          </w:p>
          <w:p w:rsidR="00BC5195" w:rsidRDefault="00EF4891">
            <w:r>
              <w:rPr>
                <w:rFonts w:hint="eastAsia"/>
              </w:rPr>
              <w:t>3</w:t>
            </w:r>
            <w:r>
              <w:rPr>
                <w:rFonts w:hint="eastAsia"/>
              </w:rPr>
              <w:t>、抹布（百洁布）</w:t>
            </w:r>
          </w:p>
          <w:p w:rsidR="00BC5195" w:rsidRDefault="00EF4891">
            <w:r>
              <w:rPr>
                <w:rFonts w:hint="eastAsia"/>
              </w:rPr>
              <w:t>4</w:t>
            </w:r>
            <w:r>
              <w:rPr>
                <w:rFonts w:hint="eastAsia"/>
              </w:rPr>
              <w:t>、拖把</w:t>
            </w:r>
          </w:p>
        </w:tc>
      </w:tr>
      <w:tr w:rsidR="00BC5195">
        <w:tc>
          <w:tcPr>
            <w:tcW w:w="1080" w:type="dxa"/>
            <w:tcBorders>
              <w:tl2br w:val="nil"/>
              <w:tr2bl w:val="nil"/>
            </w:tcBorders>
            <w:vAlign w:val="center"/>
          </w:tcPr>
          <w:p w:rsidR="00BC5195" w:rsidRDefault="00EF4891">
            <w:r>
              <w:rPr>
                <w:rFonts w:hint="eastAsia"/>
              </w:rPr>
              <w:t>墙壁瓷砖</w:t>
            </w:r>
          </w:p>
        </w:tc>
        <w:tc>
          <w:tcPr>
            <w:tcW w:w="1800" w:type="dxa"/>
            <w:tcBorders>
              <w:tl2br w:val="nil"/>
              <w:tr2bl w:val="nil"/>
            </w:tcBorders>
            <w:vAlign w:val="center"/>
          </w:tcPr>
          <w:p w:rsidR="00BC5195" w:rsidRDefault="00EF4891">
            <w:r>
              <w:rPr>
                <w:rFonts w:hint="eastAsia"/>
              </w:rPr>
              <w:t>无灰尘、水迹、皂迹，瓷砖缝隙处洁白</w:t>
            </w:r>
          </w:p>
        </w:tc>
        <w:tc>
          <w:tcPr>
            <w:tcW w:w="2424" w:type="dxa"/>
            <w:tcBorders>
              <w:tl2br w:val="nil"/>
              <w:tr2bl w:val="nil"/>
            </w:tcBorders>
            <w:vAlign w:val="center"/>
          </w:tcPr>
          <w:p w:rsidR="00BC5195" w:rsidRDefault="00EF4891">
            <w:r>
              <w:rPr>
                <w:rFonts w:hint="eastAsia"/>
              </w:rPr>
              <w:t>1</w:t>
            </w:r>
            <w:r>
              <w:rPr>
                <w:rFonts w:hint="eastAsia"/>
              </w:rPr>
              <w:t>、用蘸有清洁剂的抹布由上至下擦拭干净</w:t>
            </w:r>
          </w:p>
          <w:p w:rsidR="00BC5195" w:rsidRDefault="00EF4891">
            <w:r>
              <w:rPr>
                <w:rFonts w:hint="eastAsia"/>
              </w:rPr>
              <w:t>2</w:t>
            </w:r>
            <w:r>
              <w:rPr>
                <w:rFonts w:hint="eastAsia"/>
              </w:rPr>
              <w:t>、用抹布擦净</w:t>
            </w:r>
          </w:p>
        </w:tc>
        <w:tc>
          <w:tcPr>
            <w:tcW w:w="1265" w:type="dxa"/>
            <w:tcBorders>
              <w:tl2br w:val="nil"/>
              <w:tr2bl w:val="nil"/>
            </w:tcBorders>
            <w:vAlign w:val="center"/>
          </w:tcPr>
          <w:p w:rsidR="00BC5195" w:rsidRDefault="00EF4891">
            <w:r>
              <w:rPr>
                <w:rFonts w:hint="eastAsia"/>
              </w:rPr>
              <w:t>每天上午一次</w:t>
            </w:r>
          </w:p>
        </w:tc>
        <w:tc>
          <w:tcPr>
            <w:tcW w:w="1531" w:type="dxa"/>
            <w:tcBorders>
              <w:tl2br w:val="nil"/>
              <w:tr2bl w:val="nil"/>
            </w:tcBorders>
            <w:vAlign w:val="center"/>
          </w:tcPr>
          <w:p w:rsidR="00BC5195" w:rsidRDefault="00EF4891">
            <w:r>
              <w:rPr>
                <w:rFonts w:hint="eastAsia"/>
              </w:rPr>
              <w:t>先用牙刷</w:t>
            </w:r>
            <w:proofErr w:type="gramStart"/>
            <w:r>
              <w:rPr>
                <w:rFonts w:hint="eastAsia"/>
              </w:rPr>
              <w:t>蘸</w:t>
            </w:r>
            <w:proofErr w:type="gramEnd"/>
            <w:r>
              <w:rPr>
                <w:rFonts w:hint="eastAsia"/>
              </w:rPr>
              <w:t>清洁剂，先刷洗缝隙，再按程序操作。</w:t>
            </w:r>
          </w:p>
        </w:tc>
        <w:tc>
          <w:tcPr>
            <w:tcW w:w="1666" w:type="dxa"/>
            <w:tcBorders>
              <w:tl2br w:val="nil"/>
              <w:tr2bl w:val="nil"/>
            </w:tcBorders>
            <w:vAlign w:val="center"/>
          </w:tcPr>
          <w:p w:rsidR="00BC5195" w:rsidRDefault="00EF4891">
            <w:r>
              <w:rPr>
                <w:rFonts w:hint="eastAsia"/>
              </w:rPr>
              <w:t>1</w:t>
            </w:r>
            <w:r>
              <w:rPr>
                <w:rFonts w:hint="eastAsia"/>
              </w:rPr>
              <w:t>、清洁剂</w:t>
            </w:r>
          </w:p>
          <w:p w:rsidR="00BC5195" w:rsidRDefault="00EF4891">
            <w:r>
              <w:rPr>
                <w:rFonts w:hint="eastAsia"/>
              </w:rPr>
              <w:t>2</w:t>
            </w:r>
            <w:r>
              <w:rPr>
                <w:rFonts w:hint="eastAsia"/>
              </w:rPr>
              <w:t>、毛刷（牙刷）</w:t>
            </w:r>
          </w:p>
          <w:p w:rsidR="00BC5195" w:rsidRDefault="00EF4891">
            <w:r>
              <w:rPr>
                <w:rFonts w:hint="eastAsia"/>
              </w:rPr>
              <w:t>3</w:t>
            </w:r>
            <w:r>
              <w:rPr>
                <w:rFonts w:hint="eastAsia"/>
              </w:rPr>
              <w:t>、抹布（百洁布）</w:t>
            </w:r>
          </w:p>
        </w:tc>
      </w:tr>
      <w:tr w:rsidR="00BC5195">
        <w:tc>
          <w:tcPr>
            <w:tcW w:w="1080" w:type="dxa"/>
            <w:tcBorders>
              <w:tl2br w:val="nil"/>
              <w:tr2bl w:val="nil"/>
            </w:tcBorders>
            <w:vAlign w:val="center"/>
          </w:tcPr>
          <w:p w:rsidR="00BC5195" w:rsidRDefault="00EF4891">
            <w:r>
              <w:rPr>
                <w:rFonts w:hint="eastAsia"/>
              </w:rPr>
              <w:t>脸盆及台面</w:t>
            </w:r>
          </w:p>
        </w:tc>
        <w:tc>
          <w:tcPr>
            <w:tcW w:w="1800" w:type="dxa"/>
            <w:tcBorders>
              <w:tl2br w:val="nil"/>
              <w:tr2bl w:val="nil"/>
            </w:tcBorders>
            <w:vAlign w:val="center"/>
          </w:tcPr>
          <w:p w:rsidR="00BC5195" w:rsidRDefault="00EF4891">
            <w:r>
              <w:rPr>
                <w:rFonts w:hint="eastAsia"/>
              </w:rPr>
              <w:t>无水迹、黄迹，洁净、光亮</w:t>
            </w:r>
          </w:p>
        </w:tc>
        <w:tc>
          <w:tcPr>
            <w:tcW w:w="2424" w:type="dxa"/>
            <w:tcBorders>
              <w:tl2br w:val="nil"/>
              <w:tr2bl w:val="nil"/>
            </w:tcBorders>
            <w:vAlign w:val="center"/>
          </w:tcPr>
          <w:p w:rsidR="00BC5195" w:rsidRDefault="00EF4891">
            <w:r>
              <w:rPr>
                <w:rFonts w:hint="eastAsia"/>
              </w:rPr>
              <w:t>1</w:t>
            </w:r>
            <w:r>
              <w:rPr>
                <w:rFonts w:hint="eastAsia"/>
              </w:rPr>
              <w:t>、用蘸有清洁剂的抹布擦拭脸盆、台面</w:t>
            </w:r>
          </w:p>
          <w:p w:rsidR="00BC5195" w:rsidRDefault="00EF4891">
            <w:r>
              <w:rPr>
                <w:rFonts w:hint="eastAsia"/>
              </w:rPr>
              <w:t>2</w:t>
            </w:r>
            <w:r>
              <w:rPr>
                <w:rFonts w:hint="eastAsia"/>
              </w:rPr>
              <w:t>、用抹布擦干净</w:t>
            </w:r>
          </w:p>
        </w:tc>
        <w:tc>
          <w:tcPr>
            <w:tcW w:w="1265" w:type="dxa"/>
            <w:tcBorders>
              <w:tl2br w:val="nil"/>
              <w:tr2bl w:val="nil"/>
            </w:tcBorders>
            <w:vAlign w:val="center"/>
          </w:tcPr>
          <w:p w:rsidR="00BC5195" w:rsidRDefault="00EF4891">
            <w:r>
              <w:rPr>
                <w:rFonts w:hint="eastAsia"/>
              </w:rPr>
              <w:t>每天上、下午各一次</w:t>
            </w:r>
          </w:p>
        </w:tc>
        <w:tc>
          <w:tcPr>
            <w:tcW w:w="1531" w:type="dxa"/>
            <w:tcBorders>
              <w:tl2br w:val="nil"/>
              <w:tr2bl w:val="nil"/>
            </w:tcBorders>
            <w:vAlign w:val="center"/>
          </w:tcPr>
          <w:p w:rsidR="00BC5195" w:rsidRDefault="00EF4891">
            <w:r>
              <w:rPr>
                <w:rFonts w:hint="eastAsia"/>
              </w:rPr>
              <w:t>不可遗漏台面下的弯头。</w:t>
            </w:r>
          </w:p>
        </w:tc>
        <w:tc>
          <w:tcPr>
            <w:tcW w:w="1666" w:type="dxa"/>
            <w:tcBorders>
              <w:tl2br w:val="nil"/>
              <w:tr2bl w:val="nil"/>
            </w:tcBorders>
            <w:vAlign w:val="center"/>
          </w:tcPr>
          <w:p w:rsidR="00BC5195" w:rsidRDefault="00EF4891">
            <w:r>
              <w:rPr>
                <w:rFonts w:hint="eastAsia"/>
              </w:rPr>
              <w:t>1</w:t>
            </w:r>
            <w:r>
              <w:rPr>
                <w:rFonts w:hint="eastAsia"/>
              </w:rPr>
              <w:t>、清洁剂</w:t>
            </w:r>
          </w:p>
          <w:p w:rsidR="00BC5195" w:rsidRDefault="00EF4891">
            <w:r>
              <w:rPr>
                <w:rFonts w:hint="eastAsia"/>
              </w:rPr>
              <w:t>2</w:t>
            </w:r>
            <w:r>
              <w:rPr>
                <w:rFonts w:hint="eastAsia"/>
              </w:rPr>
              <w:t>、抹布（百洁布）</w:t>
            </w:r>
          </w:p>
        </w:tc>
      </w:tr>
      <w:tr w:rsidR="00BC5195">
        <w:tc>
          <w:tcPr>
            <w:tcW w:w="1080" w:type="dxa"/>
            <w:tcBorders>
              <w:tl2br w:val="nil"/>
              <w:tr2bl w:val="nil"/>
            </w:tcBorders>
            <w:vAlign w:val="center"/>
          </w:tcPr>
          <w:p w:rsidR="00BC5195" w:rsidRDefault="00EF4891">
            <w:r>
              <w:rPr>
                <w:rFonts w:hint="eastAsia"/>
              </w:rPr>
              <w:t>镜面、镜框</w:t>
            </w:r>
          </w:p>
        </w:tc>
        <w:tc>
          <w:tcPr>
            <w:tcW w:w="1800" w:type="dxa"/>
            <w:tcBorders>
              <w:tl2br w:val="nil"/>
              <w:tr2bl w:val="nil"/>
            </w:tcBorders>
            <w:vAlign w:val="center"/>
          </w:tcPr>
          <w:p w:rsidR="00BC5195" w:rsidRDefault="00EF4891">
            <w:r>
              <w:rPr>
                <w:rFonts w:hint="eastAsia"/>
              </w:rPr>
              <w:t>无灰尘、水迹、锈迹，镜面上无顽垢</w:t>
            </w:r>
          </w:p>
        </w:tc>
        <w:tc>
          <w:tcPr>
            <w:tcW w:w="2424" w:type="dxa"/>
            <w:tcBorders>
              <w:tl2br w:val="nil"/>
              <w:tr2bl w:val="nil"/>
            </w:tcBorders>
            <w:vAlign w:val="center"/>
          </w:tcPr>
          <w:p w:rsidR="00BC5195" w:rsidRDefault="00EF4891">
            <w:r>
              <w:rPr>
                <w:rFonts w:hint="eastAsia"/>
              </w:rPr>
              <w:t>1</w:t>
            </w:r>
            <w:r>
              <w:rPr>
                <w:rFonts w:hint="eastAsia"/>
              </w:rPr>
              <w:t>、用玻璃刮刮净镜面上的水迹</w:t>
            </w:r>
          </w:p>
          <w:p w:rsidR="00BC5195" w:rsidRDefault="00EF4891">
            <w:r>
              <w:rPr>
                <w:rFonts w:hint="eastAsia"/>
              </w:rPr>
              <w:t>2</w:t>
            </w:r>
            <w:r>
              <w:rPr>
                <w:rFonts w:hint="eastAsia"/>
              </w:rPr>
              <w:t>、用抹布</w:t>
            </w:r>
            <w:proofErr w:type="gramStart"/>
            <w:r>
              <w:rPr>
                <w:rFonts w:hint="eastAsia"/>
              </w:rPr>
              <w:t>蘸</w:t>
            </w:r>
            <w:proofErr w:type="gramEnd"/>
            <w:r>
              <w:rPr>
                <w:rFonts w:hint="eastAsia"/>
              </w:rPr>
              <w:t>矿物油擦拭镜框</w:t>
            </w:r>
          </w:p>
          <w:p w:rsidR="00BC5195" w:rsidRDefault="00EF4891">
            <w:r>
              <w:rPr>
                <w:rFonts w:hint="eastAsia"/>
              </w:rPr>
              <w:t>3</w:t>
            </w:r>
            <w:r>
              <w:rPr>
                <w:rFonts w:hint="eastAsia"/>
              </w:rPr>
              <w:t>、用清洁剂清除污迹</w:t>
            </w:r>
          </w:p>
        </w:tc>
        <w:tc>
          <w:tcPr>
            <w:tcW w:w="1265" w:type="dxa"/>
            <w:tcBorders>
              <w:tl2br w:val="nil"/>
              <w:tr2bl w:val="nil"/>
            </w:tcBorders>
            <w:vAlign w:val="center"/>
          </w:tcPr>
          <w:p w:rsidR="00BC5195" w:rsidRDefault="00EF4891">
            <w:r>
              <w:rPr>
                <w:rFonts w:hint="eastAsia"/>
              </w:rPr>
              <w:t>每天上午一次</w:t>
            </w:r>
          </w:p>
        </w:tc>
        <w:tc>
          <w:tcPr>
            <w:tcW w:w="1531" w:type="dxa"/>
            <w:tcBorders>
              <w:tl2br w:val="nil"/>
              <w:tr2bl w:val="nil"/>
            </w:tcBorders>
            <w:vAlign w:val="center"/>
          </w:tcPr>
          <w:p w:rsidR="00BC5195" w:rsidRDefault="00EF4891">
            <w:r>
              <w:rPr>
                <w:rFonts w:hint="eastAsia"/>
              </w:rPr>
              <w:t>玻璃不能擦花。</w:t>
            </w:r>
          </w:p>
        </w:tc>
        <w:tc>
          <w:tcPr>
            <w:tcW w:w="1666" w:type="dxa"/>
            <w:tcBorders>
              <w:tl2br w:val="nil"/>
              <w:tr2bl w:val="nil"/>
            </w:tcBorders>
            <w:vAlign w:val="center"/>
          </w:tcPr>
          <w:p w:rsidR="00BC5195" w:rsidRDefault="00EF4891">
            <w:r>
              <w:rPr>
                <w:rFonts w:hint="eastAsia"/>
              </w:rPr>
              <w:t>1</w:t>
            </w:r>
            <w:r>
              <w:rPr>
                <w:rFonts w:hint="eastAsia"/>
              </w:rPr>
              <w:t>、玻璃刮</w:t>
            </w:r>
          </w:p>
          <w:p w:rsidR="00BC5195" w:rsidRDefault="00EF4891">
            <w:r>
              <w:rPr>
                <w:rFonts w:hint="eastAsia"/>
              </w:rPr>
              <w:t>2</w:t>
            </w:r>
            <w:r>
              <w:rPr>
                <w:rFonts w:hint="eastAsia"/>
              </w:rPr>
              <w:t>、抹布（百洁布）</w:t>
            </w:r>
          </w:p>
          <w:p w:rsidR="00BC5195" w:rsidRDefault="00EF4891">
            <w:r>
              <w:rPr>
                <w:rFonts w:hint="eastAsia"/>
              </w:rPr>
              <w:t>3</w:t>
            </w:r>
            <w:r>
              <w:rPr>
                <w:rFonts w:hint="eastAsia"/>
              </w:rPr>
              <w:t>、矿物油</w:t>
            </w:r>
          </w:p>
        </w:tc>
      </w:tr>
      <w:tr w:rsidR="00BC5195">
        <w:tc>
          <w:tcPr>
            <w:tcW w:w="1080" w:type="dxa"/>
            <w:tcBorders>
              <w:tl2br w:val="nil"/>
              <w:tr2bl w:val="nil"/>
            </w:tcBorders>
            <w:vAlign w:val="center"/>
          </w:tcPr>
          <w:p w:rsidR="00BC5195" w:rsidRDefault="00EF4891">
            <w:r>
              <w:rPr>
                <w:rFonts w:hint="eastAsia"/>
              </w:rPr>
              <w:t>所有金属架、龙头、污物钩、软管、下水弯头、开关、扶手等</w:t>
            </w:r>
          </w:p>
        </w:tc>
        <w:tc>
          <w:tcPr>
            <w:tcW w:w="1800" w:type="dxa"/>
            <w:tcBorders>
              <w:tl2br w:val="nil"/>
              <w:tr2bl w:val="nil"/>
            </w:tcBorders>
            <w:vAlign w:val="center"/>
          </w:tcPr>
          <w:p w:rsidR="00BC5195" w:rsidRDefault="00EF4891">
            <w:r>
              <w:rPr>
                <w:rFonts w:hint="eastAsia"/>
              </w:rPr>
              <w:t>光亮、无斑迹</w:t>
            </w:r>
          </w:p>
        </w:tc>
        <w:tc>
          <w:tcPr>
            <w:tcW w:w="2424" w:type="dxa"/>
            <w:tcBorders>
              <w:tl2br w:val="nil"/>
              <w:tr2bl w:val="nil"/>
            </w:tcBorders>
            <w:vAlign w:val="center"/>
          </w:tcPr>
          <w:p w:rsidR="00BC5195" w:rsidRDefault="00EF4891">
            <w:r>
              <w:rPr>
                <w:rFonts w:hint="eastAsia"/>
              </w:rPr>
              <w:t>1</w:t>
            </w:r>
            <w:r>
              <w:rPr>
                <w:rFonts w:hint="eastAsia"/>
              </w:rPr>
              <w:t>、用抹布抹浮灰</w:t>
            </w:r>
          </w:p>
          <w:p w:rsidR="00BC5195" w:rsidRDefault="00EF4891">
            <w:r>
              <w:rPr>
                <w:rFonts w:hint="eastAsia"/>
              </w:rPr>
              <w:t>2</w:t>
            </w:r>
            <w:r>
              <w:rPr>
                <w:rFonts w:hint="eastAsia"/>
              </w:rPr>
              <w:t>、用抹布</w:t>
            </w:r>
            <w:proofErr w:type="gramStart"/>
            <w:r>
              <w:rPr>
                <w:rFonts w:hint="eastAsia"/>
              </w:rPr>
              <w:t>蘸</w:t>
            </w:r>
            <w:proofErr w:type="gramEnd"/>
            <w:r>
              <w:rPr>
                <w:rFonts w:hint="eastAsia"/>
              </w:rPr>
              <w:t>清洁剂擦拭金属器</w:t>
            </w:r>
          </w:p>
          <w:p w:rsidR="00BC5195" w:rsidRDefault="00EF4891">
            <w:r>
              <w:rPr>
                <w:rFonts w:hint="eastAsia"/>
              </w:rPr>
              <w:t>3</w:t>
            </w:r>
            <w:r>
              <w:rPr>
                <w:rFonts w:hint="eastAsia"/>
              </w:rPr>
              <w:t>、用抹布擦净</w:t>
            </w:r>
          </w:p>
        </w:tc>
        <w:tc>
          <w:tcPr>
            <w:tcW w:w="1265" w:type="dxa"/>
            <w:tcBorders>
              <w:tl2br w:val="nil"/>
              <w:tr2bl w:val="nil"/>
            </w:tcBorders>
            <w:vAlign w:val="center"/>
          </w:tcPr>
          <w:p w:rsidR="00BC5195" w:rsidRDefault="00EF4891">
            <w:r>
              <w:rPr>
                <w:rFonts w:hint="eastAsia"/>
              </w:rPr>
              <w:t>每天上午一次</w:t>
            </w:r>
          </w:p>
        </w:tc>
        <w:tc>
          <w:tcPr>
            <w:tcW w:w="1531" w:type="dxa"/>
            <w:tcBorders>
              <w:tl2br w:val="nil"/>
              <w:tr2bl w:val="nil"/>
            </w:tcBorders>
            <w:vAlign w:val="center"/>
          </w:tcPr>
          <w:p w:rsidR="00BC5195" w:rsidRDefault="00EF4891">
            <w:r>
              <w:rPr>
                <w:rFonts w:hint="eastAsia"/>
              </w:rPr>
              <w:t>抹布要分开使用。</w:t>
            </w:r>
          </w:p>
        </w:tc>
        <w:tc>
          <w:tcPr>
            <w:tcW w:w="1666" w:type="dxa"/>
            <w:tcBorders>
              <w:tl2br w:val="nil"/>
              <w:tr2bl w:val="nil"/>
            </w:tcBorders>
            <w:vAlign w:val="center"/>
          </w:tcPr>
          <w:p w:rsidR="00BC5195" w:rsidRDefault="00EF4891">
            <w:r>
              <w:rPr>
                <w:rFonts w:hint="eastAsia"/>
              </w:rPr>
              <w:t>1</w:t>
            </w:r>
            <w:r>
              <w:rPr>
                <w:rFonts w:hint="eastAsia"/>
              </w:rPr>
              <w:t>、抹布</w:t>
            </w:r>
          </w:p>
          <w:p w:rsidR="00BC5195" w:rsidRDefault="00EF4891">
            <w:r>
              <w:rPr>
                <w:rFonts w:hint="eastAsia"/>
              </w:rPr>
              <w:t>2</w:t>
            </w:r>
            <w:r>
              <w:rPr>
                <w:rFonts w:hint="eastAsia"/>
              </w:rPr>
              <w:t>、铬、不锈钢清洁剂</w:t>
            </w:r>
          </w:p>
        </w:tc>
      </w:tr>
      <w:tr w:rsidR="00BC5195">
        <w:trPr>
          <w:cantSplit/>
        </w:trPr>
        <w:tc>
          <w:tcPr>
            <w:tcW w:w="1080" w:type="dxa"/>
            <w:vMerge w:val="restart"/>
            <w:tcBorders>
              <w:tl2br w:val="nil"/>
              <w:tr2bl w:val="nil"/>
            </w:tcBorders>
            <w:vAlign w:val="center"/>
          </w:tcPr>
          <w:p w:rsidR="00BC5195" w:rsidRDefault="00EF4891">
            <w:r>
              <w:rPr>
                <w:rFonts w:hint="eastAsia"/>
              </w:rPr>
              <w:t>抽水马桶及水箱</w:t>
            </w:r>
          </w:p>
        </w:tc>
        <w:tc>
          <w:tcPr>
            <w:tcW w:w="1800" w:type="dxa"/>
            <w:tcBorders>
              <w:tl2br w:val="nil"/>
              <w:tr2bl w:val="nil"/>
            </w:tcBorders>
            <w:vAlign w:val="center"/>
          </w:tcPr>
          <w:p w:rsidR="00BC5195" w:rsidRDefault="00EF4891">
            <w:r>
              <w:rPr>
                <w:rFonts w:hint="eastAsia"/>
              </w:rPr>
              <w:t>无水痕、锈迹、斑迹、毛发、尿碱</w:t>
            </w:r>
          </w:p>
        </w:tc>
        <w:tc>
          <w:tcPr>
            <w:tcW w:w="2424" w:type="dxa"/>
            <w:tcBorders>
              <w:tl2br w:val="nil"/>
              <w:tr2bl w:val="nil"/>
            </w:tcBorders>
            <w:vAlign w:val="center"/>
          </w:tcPr>
          <w:p w:rsidR="00BC5195" w:rsidRDefault="00EF4891">
            <w:r>
              <w:rPr>
                <w:rFonts w:hint="eastAsia"/>
              </w:rPr>
              <w:t>1</w:t>
            </w:r>
            <w:r>
              <w:rPr>
                <w:rFonts w:hint="eastAsia"/>
              </w:rPr>
              <w:t>、先抽一次马桶</w:t>
            </w:r>
          </w:p>
          <w:p w:rsidR="00BC5195" w:rsidRDefault="00EF4891">
            <w:r>
              <w:rPr>
                <w:rFonts w:hint="eastAsia"/>
              </w:rPr>
              <w:t>2</w:t>
            </w:r>
            <w:r>
              <w:rPr>
                <w:rFonts w:hint="eastAsia"/>
              </w:rPr>
              <w:t>、倒入清洁剂清洗</w:t>
            </w:r>
          </w:p>
          <w:p w:rsidR="00BC5195" w:rsidRDefault="00EF4891">
            <w:r>
              <w:rPr>
                <w:rFonts w:hint="eastAsia"/>
              </w:rPr>
              <w:t>3</w:t>
            </w:r>
            <w:r>
              <w:rPr>
                <w:rFonts w:hint="eastAsia"/>
              </w:rPr>
              <w:t>、用</w:t>
            </w:r>
            <w:proofErr w:type="gramStart"/>
            <w:r>
              <w:rPr>
                <w:rFonts w:hint="eastAsia"/>
              </w:rPr>
              <w:t>清水过洗干净</w:t>
            </w:r>
            <w:proofErr w:type="gramEnd"/>
          </w:p>
          <w:p w:rsidR="00BC5195" w:rsidRDefault="00EF4891">
            <w:r>
              <w:rPr>
                <w:rFonts w:hint="eastAsia"/>
              </w:rPr>
              <w:t>4</w:t>
            </w:r>
            <w:r>
              <w:rPr>
                <w:rFonts w:hint="eastAsia"/>
              </w:rPr>
              <w:t>、用抹布擦干马桶内外底座</w:t>
            </w:r>
          </w:p>
        </w:tc>
        <w:tc>
          <w:tcPr>
            <w:tcW w:w="1265" w:type="dxa"/>
            <w:tcBorders>
              <w:tl2br w:val="nil"/>
              <w:tr2bl w:val="nil"/>
            </w:tcBorders>
            <w:vAlign w:val="center"/>
          </w:tcPr>
          <w:p w:rsidR="00BC5195" w:rsidRDefault="00EF4891">
            <w:r>
              <w:rPr>
                <w:rFonts w:hint="eastAsia"/>
              </w:rPr>
              <w:t>每天上、下午各一次</w:t>
            </w:r>
          </w:p>
        </w:tc>
        <w:tc>
          <w:tcPr>
            <w:tcW w:w="1531" w:type="dxa"/>
            <w:tcBorders>
              <w:tl2br w:val="nil"/>
              <w:tr2bl w:val="nil"/>
            </w:tcBorders>
            <w:vAlign w:val="center"/>
          </w:tcPr>
          <w:p w:rsidR="00BC5195" w:rsidRDefault="00EF4891">
            <w:r>
              <w:rPr>
                <w:rFonts w:hint="eastAsia"/>
              </w:rPr>
              <w:t>马桶铰链、出水口、溢水口、水阀、控制器、四周瓷砖的卫生不能忽略。</w:t>
            </w:r>
          </w:p>
        </w:tc>
        <w:tc>
          <w:tcPr>
            <w:tcW w:w="1666" w:type="dxa"/>
            <w:tcBorders>
              <w:tl2br w:val="nil"/>
              <w:tr2bl w:val="nil"/>
            </w:tcBorders>
            <w:vAlign w:val="center"/>
          </w:tcPr>
          <w:p w:rsidR="00BC5195" w:rsidRDefault="00EF4891">
            <w:r>
              <w:rPr>
                <w:rFonts w:hint="eastAsia"/>
              </w:rPr>
              <w:t>1</w:t>
            </w:r>
            <w:r>
              <w:rPr>
                <w:rFonts w:hint="eastAsia"/>
              </w:rPr>
              <w:t>、清洁剂</w:t>
            </w:r>
          </w:p>
          <w:p w:rsidR="00BC5195" w:rsidRDefault="00EF4891">
            <w:r>
              <w:rPr>
                <w:rFonts w:hint="eastAsia"/>
              </w:rPr>
              <w:t>2</w:t>
            </w:r>
            <w:r>
              <w:rPr>
                <w:rFonts w:hint="eastAsia"/>
              </w:rPr>
              <w:t>、百洁布</w:t>
            </w:r>
          </w:p>
          <w:p w:rsidR="00BC5195" w:rsidRDefault="00EF4891">
            <w:r>
              <w:rPr>
                <w:rFonts w:hint="eastAsia"/>
              </w:rPr>
              <w:t>3</w:t>
            </w:r>
            <w:r>
              <w:rPr>
                <w:rFonts w:hint="eastAsia"/>
              </w:rPr>
              <w:t>、牙刷</w:t>
            </w:r>
          </w:p>
          <w:p w:rsidR="00BC5195" w:rsidRDefault="00EF4891">
            <w:r>
              <w:rPr>
                <w:rFonts w:hint="eastAsia"/>
              </w:rPr>
              <w:t>4</w:t>
            </w:r>
            <w:r>
              <w:rPr>
                <w:rFonts w:hint="eastAsia"/>
              </w:rPr>
              <w:t>、抹布</w:t>
            </w:r>
          </w:p>
        </w:tc>
      </w:tr>
      <w:tr w:rsidR="00BC5195">
        <w:trPr>
          <w:cantSplit/>
        </w:trPr>
        <w:tc>
          <w:tcPr>
            <w:tcW w:w="1080" w:type="dxa"/>
            <w:vMerge/>
            <w:tcBorders>
              <w:tl2br w:val="nil"/>
              <w:tr2bl w:val="nil"/>
            </w:tcBorders>
            <w:vAlign w:val="center"/>
          </w:tcPr>
          <w:p w:rsidR="00BC5195" w:rsidRDefault="00BC5195"/>
        </w:tc>
        <w:tc>
          <w:tcPr>
            <w:tcW w:w="1800" w:type="dxa"/>
            <w:tcBorders>
              <w:tl2br w:val="nil"/>
              <w:tr2bl w:val="nil"/>
            </w:tcBorders>
            <w:vAlign w:val="center"/>
          </w:tcPr>
          <w:p w:rsidR="00BC5195" w:rsidRDefault="00EF4891">
            <w:r>
              <w:rPr>
                <w:rFonts w:hint="eastAsia"/>
              </w:rPr>
              <w:t>无灰尘、无黄迹、无沉淀物</w:t>
            </w:r>
          </w:p>
        </w:tc>
        <w:tc>
          <w:tcPr>
            <w:tcW w:w="2424" w:type="dxa"/>
            <w:tcBorders>
              <w:tl2br w:val="nil"/>
              <w:tr2bl w:val="nil"/>
            </w:tcBorders>
            <w:vAlign w:val="center"/>
          </w:tcPr>
          <w:p w:rsidR="00BC5195" w:rsidRDefault="00EF4891">
            <w:r>
              <w:rPr>
                <w:rFonts w:hint="eastAsia"/>
              </w:rPr>
              <w:t>1</w:t>
            </w:r>
            <w:r>
              <w:rPr>
                <w:rFonts w:hint="eastAsia"/>
              </w:rPr>
              <w:t>、用抹布抹浮灰</w:t>
            </w:r>
          </w:p>
          <w:p w:rsidR="00BC5195" w:rsidRDefault="00EF4891">
            <w:r>
              <w:rPr>
                <w:rFonts w:hint="eastAsia"/>
              </w:rPr>
              <w:t>2</w:t>
            </w:r>
            <w:r>
              <w:rPr>
                <w:rFonts w:hint="eastAsia"/>
              </w:rPr>
              <w:t>、用抹布</w:t>
            </w:r>
            <w:proofErr w:type="gramStart"/>
            <w:r>
              <w:rPr>
                <w:rFonts w:hint="eastAsia"/>
              </w:rPr>
              <w:t>蘸</w:t>
            </w:r>
            <w:proofErr w:type="gramEnd"/>
            <w:r>
              <w:rPr>
                <w:rFonts w:hint="eastAsia"/>
              </w:rPr>
              <w:t>清洁剂</w:t>
            </w:r>
            <w:proofErr w:type="gramStart"/>
            <w:r>
              <w:rPr>
                <w:rFonts w:hint="eastAsia"/>
              </w:rPr>
              <w:t>擦黄迹</w:t>
            </w:r>
            <w:proofErr w:type="gramEnd"/>
            <w:r>
              <w:rPr>
                <w:rFonts w:hint="eastAsia"/>
              </w:rPr>
              <w:t>、污迹</w:t>
            </w:r>
          </w:p>
          <w:p w:rsidR="00BC5195" w:rsidRDefault="00EF4891">
            <w:r>
              <w:rPr>
                <w:rFonts w:hint="eastAsia"/>
              </w:rPr>
              <w:t>3</w:t>
            </w:r>
            <w:r>
              <w:rPr>
                <w:rFonts w:hint="eastAsia"/>
              </w:rPr>
              <w:t>、用专用毛刷刷水箱内壁</w:t>
            </w:r>
          </w:p>
        </w:tc>
        <w:tc>
          <w:tcPr>
            <w:tcW w:w="1265" w:type="dxa"/>
            <w:tcBorders>
              <w:tl2br w:val="nil"/>
              <w:tr2bl w:val="nil"/>
            </w:tcBorders>
            <w:vAlign w:val="center"/>
          </w:tcPr>
          <w:p w:rsidR="00BC5195" w:rsidRDefault="00EF4891">
            <w:r>
              <w:rPr>
                <w:rFonts w:hint="eastAsia"/>
              </w:rPr>
              <w:t>每天上、下午各一次</w:t>
            </w:r>
          </w:p>
        </w:tc>
        <w:tc>
          <w:tcPr>
            <w:tcW w:w="1531" w:type="dxa"/>
            <w:tcBorders>
              <w:tl2br w:val="nil"/>
              <w:tr2bl w:val="nil"/>
            </w:tcBorders>
            <w:vAlign w:val="center"/>
          </w:tcPr>
          <w:p w:rsidR="00BC5195" w:rsidRDefault="00EF4891">
            <w:r>
              <w:rPr>
                <w:rFonts w:hint="eastAsia"/>
              </w:rPr>
              <w:t>1</w:t>
            </w:r>
            <w:r>
              <w:rPr>
                <w:rFonts w:hint="eastAsia"/>
              </w:rPr>
              <w:t>、水箱</w:t>
            </w:r>
            <w:proofErr w:type="gramStart"/>
            <w:r>
              <w:rPr>
                <w:rFonts w:hint="eastAsia"/>
              </w:rPr>
              <w:t>盖一定</w:t>
            </w:r>
            <w:proofErr w:type="gramEnd"/>
            <w:r>
              <w:rPr>
                <w:rFonts w:hint="eastAsia"/>
              </w:rPr>
              <w:t>要放在安全的地方，防止打烂；</w:t>
            </w:r>
          </w:p>
          <w:p w:rsidR="00BC5195" w:rsidRDefault="00EF4891">
            <w:r>
              <w:rPr>
                <w:rFonts w:hint="eastAsia"/>
              </w:rPr>
              <w:t>2</w:t>
            </w:r>
            <w:r>
              <w:rPr>
                <w:rFonts w:hint="eastAsia"/>
              </w:rPr>
              <w:t>、刷洗时要小心，避免损坏内部构件。</w:t>
            </w:r>
          </w:p>
        </w:tc>
        <w:tc>
          <w:tcPr>
            <w:tcW w:w="1666" w:type="dxa"/>
            <w:tcBorders>
              <w:tl2br w:val="nil"/>
              <w:tr2bl w:val="nil"/>
            </w:tcBorders>
            <w:vAlign w:val="center"/>
          </w:tcPr>
          <w:p w:rsidR="00BC5195" w:rsidRDefault="00EF4891">
            <w:r>
              <w:rPr>
                <w:rFonts w:hint="eastAsia"/>
              </w:rPr>
              <w:t>1</w:t>
            </w:r>
            <w:r>
              <w:rPr>
                <w:rFonts w:hint="eastAsia"/>
              </w:rPr>
              <w:t>、清洁剂</w:t>
            </w:r>
          </w:p>
          <w:p w:rsidR="00BC5195" w:rsidRDefault="00EF4891">
            <w:r>
              <w:rPr>
                <w:rFonts w:hint="eastAsia"/>
              </w:rPr>
              <w:t>2</w:t>
            </w:r>
            <w:r>
              <w:rPr>
                <w:rFonts w:hint="eastAsia"/>
              </w:rPr>
              <w:t>、抹布（百洁布）</w:t>
            </w:r>
          </w:p>
          <w:p w:rsidR="00BC5195" w:rsidRDefault="00EF4891">
            <w:r>
              <w:rPr>
                <w:rFonts w:hint="eastAsia"/>
              </w:rPr>
              <w:t>3</w:t>
            </w:r>
            <w:r>
              <w:rPr>
                <w:rFonts w:hint="eastAsia"/>
              </w:rPr>
              <w:t>、手套</w:t>
            </w:r>
          </w:p>
          <w:p w:rsidR="00BC5195" w:rsidRDefault="00EF4891">
            <w:r>
              <w:rPr>
                <w:rFonts w:hint="eastAsia"/>
              </w:rPr>
              <w:t>4</w:t>
            </w:r>
            <w:r>
              <w:rPr>
                <w:rFonts w:hint="eastAsia"/>
              </w:rPr>
              <w:t>、毛刷</w:t>
            </w:r>
          </w:p>
          <w:p w:rsidR="00BC5195" w:rsidRDefault="00EF4891">
            <w:r>
              <w:rPr>
                <w:rFonts w:hint="eastAsia"/>
              </w:rPr>
              <w:t>5</w:t>
            </w:r>
            <w:r>
              <w:rPr>
                <w:rFonts w:hint="eastAsia"/>
              </w:rPr>
              <w:t>、牙膏</w:t>
            </w:r>
          </w:p>
        </w:tc>
      </w:tr>
      <w:tr w:rsidR="00BC5195">
        <w:tc>
          <w:tcPr>
            <w:tcW w:w="1080" w:type="dxa"/>
            <w:tcBorders>
              <w:tl2br w:val="nil"/>
              <w:tr2bl w:val="nil"/>
            </w:tcBorders>
            <w:vAlign w:val="center"/>
          </w:tcPr>
          <w:p w:rsidR="00BC5195" w:rsidRDefault="00EF4891">
            <w:r>
              <w:rPr>
                <w:rFonts w:hint="eastAsia"/>
              </w:rPr>
              <w:t>浴帘、浴帘杆、环</w:t>
            </w:r>
          </w:p>
        </w:tc>
        <w:tc>
          <w:tcPr>
            <w:tcW w:w="1800" w:type="dxa"/>
            <w:tcBorders>
              <w:tl2br w:val="nil"/>
              <w:tr2bl w:val="nil"/>
            </w:tcBorders>
            <w:vAlign w:val="center"/>
          </w:tcPr>
          <w:p w:rsidR="00BC5195" w:rsidRDefault="00EF4891">
            <w:r>
              <w:rPr>
                <w:rFonts w:hint="eastAsia"/>
              </w:rPr>
              <w:t>无皂迹、头发</w:t>
            </w:r>
          </w:p>
        </w:tc>
        <w:tc>
          <w:tcPr>
            <w:tcW w:w="2424" w:type="dxa"/>
            <w:tcBorders>
              <w:tl2br w:val="nil"/>
              <w:tr2bl w:val="nil"/>
            </w:tcBorders>
            <w:vAlign w:val="center"/>
          </w:tcPr>
          <w:p w:rsidR="00BC5195" w:rsidRDefault="00EF4891">
            <w:r>
              <w:rPr>
                <w:rFonts w:hint="eastAsia"/>
              </w:rPr>
              <w:t>1</w:t>
            </w:r>
            <w:r>
              <w:rPr>
                <w:rFonts w:hint="eastAsia"/>
              </w:rPr>
              <w:t>、将浴帘放在脸盆内清洗</w:t>
            </w:r>
          </w:p>
          <w:p w:rsidR="00BC5195" w:rsidRDefault="00EF4891">
            <w:r>
              <w:rPr>
                <w:rFonts w:hint="eastAsia"/>
              </w:rPr>
              <w:t>2</w:t>
            </w:r>
            <w:r>
              <w:rPr>
                <w:rFonts w:hint="eastAsia"/>
              </w:rPr>
              <w:t>、擦干、擦净后挂在指定位置，无脱钩，再擦洗浴帘杆、环</w:t>
            </w:r>
          </w:p>
        </w:tc>
        <w:tc>
          <w:tcPr>
            <w:tcW w:w="1265" w:type="dxa"/>
            <w:tcBorders>
              <w:tl2br w:val="nil"/>
              <w:tr2bl w:val="nil"/>
            </w:tcBorders>
            <w:vAlign w:val="center"/>
          </w:tcPr>
          <w:p w:rsidR="00BC5195" w:rsidRDefault="00EF4891">
            <w:r>
              <w:rPr>
                <w:rFonts w:hint="eastAsia"/>
              </w:rPr>
              <w:t>每天上午一次</w:t>
            </w:r>
          </w:p>
        </w:tc>
        <w:tc>
          <w:tcPr>
            <w:tcW w:w="1531" w:type="dxa"/>
            <w:tcBorders>
              <w:tl2br w:val="nil"/>
              <w:tr2bl w:val="nil"/>
            </w:tcBorders>
            <w:vAlign w:val="center"/>
          </w:tcPr>
          <w:p w:rsidR="00BC5195" w:rsidRDefault="00EF4891">
            <w:r>
              <w:rPr>
                <w:rFonts w:hint="eastAsia"/>
              </w:rPr>
              <w:t>洗净后抹干，不可滴水。</w:t>
            </w:r>
          </w:p>
        </w:tc>
        <w:tc>
          <w:tcPr>
            <w:tcW w:w="1666" w:type="dxa"/>
            <w:tcBorders>
              <w:tl2br w:val="nil"/>
              <w:tr2bl w:val="nil"/>
            </w:tcBorders>
            <w:vAlign w:val="center"/>
          </w:tcPr>
          <w:p w:rsidR="00BC5195" w:rsidRDefault="00EF4891">
            <w:r>
              <w:rPr>
                <w:rFonts w:hint="eastAsia"/>
              </w:rPr>
              <w:t>1</w:t>
            </w:r>
            <w:r>
              <w:rPr>
                <w:rFonts w:hint="eastAsia"/>
              </w:rPr>
              <w:t>、百洁布</w:t>
            </w:r>
          </w:p>
          <w:p w:rsidR="00BC5195" w:rsidRDefault="00EF4891">
            <w:r>
              <w:rPr>
                <w:rFonts w:hint="eastAsia"/>
              </w:rPr>
              <w:t>2</w:t>
            </w:r>
            <w:r>
              <w:rPr>
                <w:rFonts w:hint="eastAsia"/>
              </w:rPr>
              <w:t>、毛刷</w:t>
            </w:r>
          </w:p>
          <w:p w:rsidR="00BC5195" w:rsidRDefault="00EF4891">
            <w:r>
              <w:rPr>
                <w:rFonts w:hint="eastAsia"/>
              </w:rPr>
              <w:t>3</w:t>
            </w:r>
            <w:r>
              <w:rPr>
                <w:rFonts w:hint="eastAsia"/>
              </w:rPr>
              <w:t>、抹布</w:t>
            </w:r>
          </w:p>
        </w:tc>
      </w:tr>
      <w:tr w:rsidR="00BC5195">
        <w:tc>
          <w:tcPr>
            <w:tcW w:w="1080" w:type="dxa"/>
            <w:tcBorders>
              <w:tl2br w:val="nil"/>
              <w:tr2bl w:val="nil"/>
            </w:tcBorders>
            <w:vAlign w:val="center"/>
          </w:tcPr>
          <w:p w:rsidR="00BC5195" w:rsidRDefault="00EF4891">
            <w:r>
              <w:rPr>
                <w:rFonts w:hint="eastAsia"/>
              </w:rPr>
              <w:lastRenderedPageBreak/>
              <w:t>卫生间垃圾桶</w:t>
            </w:r>
          </w:p>
        </w:tc>
        <w:tc>
          <w:tcPr>
            <w:tcW w:w="1800" w:type="dxa"/>
            <w:tcBorders>
              <w:tl2br w:val="nil"/>
              <w:tr2bl w:val="nil"/>
            </w:tcBorders>
            <w:vAlign w:val="center"/>
          </w:tcPr>
          <w:p w:rsidR="00BC5195" w:rsidRDefault="00EF4891">
            <w:r>
              <w:rPr>
                <w:rFonts w:hint="eastAsia"/>
              </w:rPr>
              <w:t>光亮、无污迹、无水迹，周边无垃圾</w:t>
            </w:r>
          </w:p>
        </w:tc>
        <w:tc>
          <w:tcPr>
            <w:tcW w:w="2424" w:type="dxa"/>
            <w:tcBorders>
              <w:tl2br w:val="nil"/>
              <w:tr2bl w:val="nil"/>
            </w:tcBorders>
            <w:vAlign w:val="center"/>
          </w:tcPr>
          <w:p w:rsidR="00BC5195" w:rsidRDefault="00EF4891">
            <w:r>
              <w:rPr>
                <w:rFonts w:hint="eastAsia"/>
              </w:rPr>
              <w:t>1</w:t>
            </w:r>
            <w:r>
              <w:rPr>
                <w:rFonts w:hint="eastAsia"/>
              </w:rPr>
              <w:t>、将垃圾袋取出，口扎紧丢入工作车垃圾桶内</w:t>
            </w:r>
          </w:p>
          <w:p w:rsidR="00BC5195" w:rsidRDefault="00EF4891">
            <w:r>
              <w:rPr>
                <w:rFonts w:hint="eastAsia"/>
              </w:rPr>
              <w:t>2</w:t>
            </w:r>
            <w:r>
              <w:rPr>
                <w:rFonts w:hint="eastAsia"/>
              </w:rPr>
              <w:t>、用清洁剂刷洗垃圾桶内外</w:t>
            </w:r>
          </w:p>
          <w:p w:rsidR="00BC5195" w:rsidRDefault="00EF4891">
            <w:r>
              <w:rPr>
                <w:rFonts w:hint="eastAsia"/>
              </w:rPr>
              <w:t>3</w:t>
            </w:r>
            <w:r>
              <w:rPr>
                <w:rFonts w:hint="eastAsia"/>
              </w:rPr>
              <w:t>、擦干、擦净</w:t>
            </w:r>
          </w:p>
          <w:p w:rsidR="00BC5195" w:rsidRDefault="00EF4891">
            <w:r>
              <w:rPr>
                <w:rFonts w:hint="eastAsia"/>
              </w:rPr>
              <w:t>4</w:t>
            </w:r>
            <w:r>
              <w:rPr>
                <w:rFonts w:hint="eastAsia"/>
              </w:rPr>
              <w:t>、更换干净垃圾袋</w:t>
            </w:r>
          </w:p>
        </w:tc>
        <w:tc>
          <w:tcPr>
            <w:tcW w:w="1265" w:type="dxa"/>
            <w:tcBorders>
              <w:tl2br w:val="nil"/>
              <w:tr2bl w:val="nil"/>
            </w:tcBorders>
            <w:vAlign w:val="center"/>
          </w:tcPr>
          <w:p w:rsidR="00BC5195" w:rsidRDefault="00EF4891">
            <w:r>
              <w:rPr>
                <w:rFonts w:hint="eastAsia"/>
              </w:rPr>
              <w:t>1</w:t>
            </w:r>
            <w:r>
              <w:rPr>
                <w:rFonts w:hint="eastAsia"/>
              </w:rPr>
              <w:t>、每天上、下午一次</w:t>
            </w:r>
          </w:p>
          <w:p w:rsidR="00BC5195" w:rsidRDefault="00EF4891">
            <w:r>
              <w:rPr>
                <w:rFonts w:hint="eastAsia"/>
              </w:rPr>
              <w:t>2</w:t>
            </w:r>
            <w:r>
              <w:rPr>
                <w:rFonts w:hint="eastAsia"/>
              </w:rPr>
              <w:t>、</w:t>
            </w:r>
            <w:proofErr w:type="gramStart"/>
            <w:r>
              <w:rPr>
                <w:rFonts w:hint="eastAsia"/>
              </w:rPr>
              <w:t>随满随</w:t>
            </w:r>
            <w:proofErr w:type="gramEnd"/>
            <w:r>
              <w:rPr>
                <w:rFonts w:hint="eastAsia"/>
              </w:rPr>
              <w:t>倒</w:t>
            </w:r>
          </w:p>
        </w:tc>
        <w:tc>
          <w:tcPr>
            <w:tcW w:w="1531" w:type="dxa"/>
            <w:tcBorders>
              <w:tl2br w:val="nil"/>
              <w:tr2bl w:val="nil"/>
            </w:tcBorders>
            <w:vAlign w:val="center"/>
          </w:tcPr>
          <w:p w:rsidR="00BC5195" w:rsidRDefault="00EF4891">
            <w:r>
              <w:rPr>
                <w:rFonts w:hint="eastAsia"/>
              </w:rPr>
              <w:t>垃圾袋平整地套在垃圾桶上，与垃圾桶之间无缝隙，翻边约</w:t>
            </w:r>
            <w:r>
              <w:rPr>
                <w:rFonts w:hint="eastAsia"/>
              </w:rPr>
              <w:t>5</w:t>
            </w:r>
            <w:r>
              <w:rPr>
                <w:rFonts w:hint="eastAsia"/>
              </w:rPr>
              <w:t>厘米</w:t>
            </w:r>
            <w:r>
              <w:rPr>
                <w:rFonts w:hint="eastAsia"/>
              </w:rPr>
              <w:t>,</w:t>
            </w:r>
            <w:r>
              <w:rPr>
                <w:rFonts w:hint="eastAsia"/>
              </w:rPr>
              <w:t>不能漫溢。</w:t>
            </w:r>
          </w:p>
        </w:tc>
        <w:tc>
          <w:tcPr>
            <w:tcW w:w="1666" w:type="dxa"/>
            <w:tcBorders>
              <w:tl2br w:val="nil"/>
              <w:tr2bl w:val="nil"/>
            </w:tcBorders>
            <w:vAlign w:val="center"/>
          </w:tcPr>
          <w:p w:rsidR="00BC5195" w:rsidRDefault="00EF4891">
            <w:r>
              <w:rPr>
                <w:rFonts w:hint="eastAsia"/>
              </w:rPr>
              <w:t>1</w:t>
            </w:r>
            <w:r>
              <w:rPr>
                <w:rFonts w:hint="eastAsia"/>
              </w:rPr>
              <w:t>、清洁剂</w:t>
            </w:r>
          </w:p>
          <w:p w:rsidR="00BC5195" w:rsidRDefault="00EF4891">
            <w:r>
              <w:rPr>
                <w:rFonts w:hint="eastAsia"/>
              </w:rPr>
              <w:t>2</w:t>
            </w:r>
            <w:r>
              <w:rPr>
                <w:rFonts w:hint="eastAsia"/>
              </w:rPr>
              <w:t>、百洁布</w:t>
            </w:r>
          </w:p>
          <w:p w:rsidR="00BC5195" w:rsidRDefault="00EF4891">
            <w:r>
              <w:rPr>
                <w:rFonts w:hint="eastAsia"/>
              </w:rPr>
              <w:t>3</w:t>
            </w:r>
            <w:r>
              <w:rPr>
                <w:rFonts w:hint="eastAsia"/>
              </w:rPr>
              <w:t>、毛刷</w:t>
            </w:r>
          </w:p>
          <w:p w:rsidR="00BC5195" w:rsidRDefault="00EF4891">
            <w:r>
              <w:rPr>
                <w:rFonts w:hint="eastAsia"/>
              </w:rPr>
              <w:t>4</w:t>
            </w:r>
            <w:r>
              <w:rPr>
                <w:rFonts w:hint="eastAsia"/>
              </w:rPr>
              <w:t>、抹布</w:t>
            </w:r>
          </w:p>
          <w:p w:rsidR="00BC5195" w:rsidRDefault="00EF4891">
            <w:r>
              <w:rPr>
                <w:rFonts w:hint="eastAsia"/>
              </w:rPr>
              <w:t>5</w:t>
            </w:r>
            <w:r>
              <w:rPr>
                <w:rFonts w:hint="eastAsia"/>
              </w:rPr>
              <w:t>、手套</w:t>
            </w:r>
          </w:p>
          <w:p w:rsidR="00BC5195" w:rsidRDefault="00EF4891">
            <w:r>
              <w:rPr>
                <w:rFonts w:hint="eastAsia"/>
              </w:rPr>
              <w:t>6</w:t>
            </w:r>
            <w:r>
              <w:rPr>
                <w:rFonts w:hint="eastAsia"/>
              </w:rPr>
              <w:t>、塑料袋</w:t>
            </w:r>
          </w:p>
        </w:tc>
      </w:tr>
      <w:tr w:rsidR="00BC5195">
        <w:tc>
          <w:tcPr>
            <w:tcW w:w="1080" w:type="dxa"/>
            <w:tcBorders>
              <w:tl2br w:val="nil"/>
              <w:tr2bl w:val="nil"/>
            </w:tcBorders>
            <w:vAlign w:val="center"/>
          </w:tcPr>
          <w:p w:rsidR="00BC5195" w:rsidRDefault="00EF4891">
            <w:r>
              <w:rPr>
                <w:rFonts w:hint="eastAsia"/>
              </w:rPr>
              <w:t>门（面、锁把手、锁眼、碰头）、铰链</w:t>
            </w:r>
          </w:p>
        </w:tc>
        <w:tc>
          <w:tcPr>
            <w:tcW w:w="1800" w:type="dxa"/>
            <w:tcBorders>
              <w:tl2br w:val="nil"/>
              <w:tr2bl w:val="nil"/>
            </w:tcBorders>
            <w:vAlign w:val="center"/>
          </w:tcPr>
          <w:p w:rsidR="00BC5195" w:rsidRDefault="00EF4891">
            <w:r>
              <w:rPr>
                <w:rFonts w:hint="eastAsia"/>
              </w:rPr>
              <w:t>无浮灰、手印、斑迹</w:t>
            </w:r>
          </w:p>
        </w:tc>
        <w:tc>
          <w:tcPr>
            <w:tcW w:w="2424" w:type="dxa"/>
            <w:tcBorders>
              <w:tl2br w:val="nil"/>
              <w:tr2bl w:val="nil"/>
            </w:tcBorders>
            <w:vAlign w:val="center"/>
          </w:tcPr>
          <w:p w:rsidR="00BC5195" w:rsidRDefault="00EF4891">
            <w:r>
              <w:rPr>
                <w:rFonts w:hint="eastAsia"/>
              </w:rPr>
              <w:t>用抹布擦净门面、框</w:t>
            </w:r>
          </w:p>
        </w:tc>
        <w:tc>
          <w:tcPr>
            <w:tcW w:w="1265" w:type="dxa"/>
            <w:tcBorders>
              <w:tl2br w:val="nil"/>
              <w:tr2bl w:val="nil"/>
            </w:tcBorders>
            <w:vAlign w:val="center"/>
          </w:tcPr>
          <w:p w:rsidR="00BC5195" w:rsidRDefault="00EF4891">
            <w:r>
              <w:rPr>
                <w:rFonts w:hint="eastAsia"/>
              </w:rPr>
              <w:t>每天上午一次</w:t>
            </w:r>
          </w:p>
        </w:tc>
        <w:tc>
          <w:tcPr>
            <w:tcW w:w="1531" w:type="dxa"/>
            <w:tcBorders>
              <w:tl2br w:val="nil"/>
              <w:tr2bl w:val="nil"/>
            </w:tcBorders>
            <w:vAlign w:val="center"/>
          </w:tcPr>
          <w:p w:rsidR="00BC5195" w:rsidRDefault="00EF4891">
            <w:r>
              <w:rPr>
                <w:rFonts w:hint="eastAsia"/>
              </w:rPr>
              <w:t>用专用工具包抹布清洁锁眼、铰链、碰头，定时给铰链上矿物油，保洁保养每周一次。</w:t>
            </w:r>
          </w:p>
        </w:tc>
        <w:tc>
          <w:tcPr>
            <w:tcW w:w="1666" w:type="dxa"/>
            <w:tcBorders>
              <w:tl2br w:val="nil"/>
              <w:tr2bl w:val="nil"/>
            </w:tcBorders>
            <w:vAlign w:val="center"/>
          </w:tcPr>
          <w:p w:rsidR="00BC5195" w:rsidRDefault="00EF4891">
            <w:r>
              <w:rPr>
                <w:rFonts w:hint="eastAsia"/>
              </w:rPr>
              <w:t>1</w:t>
            </w:r>
            <w:r>
              <w:rPr>
                <w:rFonts w:hint="eastAsia"/>
              </w:rPr>
              <w:t>、抹布</w:t>
            </w:r>
          </w:p>
          <w:p w:rsidR="00BC5195" w:rsidRDefault="00EF4891">
            <w:r>
              <w:rPr>
                <w:rFonts w:hint="eastAsia"/>
              </w:rPr>
              <w:t>2</w:t>
            </w:r>
            <w:r>
              <w:rPr>
                <w:rFonts w:hint="eastAsia"/>
              </w:rPr>
              <w:t>、门锁眼专用工具包</w:t>
            </w:r>
          </w:p>
          <w:p w:rsidR="00BC5195" w:rsidRDefault="00EF4891">
            <w:r>
              <w:rPr>
                <w:rFonts w:hint="eastAsia"/>
              </w:rPr>
              <w:t>3</w:t>
            </w:r>
            <w:r>
              <w:rPr>
                <w:rFonts w:hint="eastAsia"/>
              </w:rPr>
              <w:t>、矿物油</w:t>
            </w:r>
          </w:p>
        </w:tc>
      </w:tr>
      <w:tr w:rsidR="00BC5195">
        <w:tc>
          <w:tcPr>
            <w:tcW w:w="1080" w:type="dxa"/>
            <w:tcBorders>
              <w:tl2br w:val="nil"/>
              <w:tr2bl w:val="nil"/>
            </w:tcBorders>
            <w:vAlign w:val="center"/>
          </w:tcPr>
          <w:p w:rsidR="00BC5195" w:rsidRDefault="00EF4891">
            <w:r>
              <w:rPr>
                <w:rFonts w:hint="eastAsia"/>
              </w:rPr>
              <w:t>门槛、防滑垫、地漏</w:t>
            </w:r>
          </w:p>
        </w:tc>
        <w:tc>
          <w:tcPr>
            <w:tcW w:w="1800" w:type="dxa"/>
            <w:tcBorders>
              <w:tl2br w:val="nil"/>
              <w:tr2bl w:val="nil"/>
            </w:tcBorders>
            <w:vAlign w:val="center"/>
          </w:tcPr>
          <w:p w:rsidR="00BC5195" w:rsidRDefault="00EF4891">
            <w:r>
              <w:rPr>
                <w:rFonts w:hint="eastAsia"/>
              </w:rPr>
              <w:t>无头发、纱头，无灰尘、纸屑，无污迹、水迹</w:t>
            </w:r>
          </w:p>
        </w:tc>
        <w:tc>
          <w:tcPr>
            <w:tcW w:w="2424" w:type="dxa"/>
            <w:tcBorders>
              <w:tl2br w:val="nil"/>
              <w:tr2bl w:val="nil"/>
            </w:tcBorders>
            <w:vAlign w:val="center"/>
          </w:tcPr>
          <w:p w:rsidR="00BC5195" w:rsidRDefault="00EF4891">
            <w:r>
              <w:rPr>
                <w:rFonts w:hint="eastAsia"/>
              </w:rPr>
              <w:t>1</w:t>
            </w:r>
            <w:r>
              <w:rPr>
                <w:rFonts w:hint="eastAsia"/>
              </w:rPr>
              <w:t>、用牙刷剔除门槛缝隙内的头发、杂物</w:t>
            </w:r>
          </w:p>
          <w:p w:rsidR="00BC5195" w:rsidRDefault="00EF4891">
            <w:r>
              <w:rPr>
                <w:rFonts w:hint="eastAsia"/>
              </w:rPr>
              <w:t>2</w:t>
            </w:r>
            <w:r>
              <w:rPr>
                <w:rFonts w:hint="eastAsia"/>
              </w:rPr>
              <w:t>、用清洁剂刷洗门槛、防滑垫、地漏</w:t>
            </w:r>
          </w:p>
          <w:p w:rsidR="00BC5195" w:rsidRDefault="00EF4891">
            <w:r>
              <w:rPr>
                <w:rFonts w:hint="eastAsia"/>
              </w:rPr>
              <w:t>3</w:t>
            </w:r>
            <w:r>
              <w:rPr>
                <w:rFonts w:hint="eastAsia"/>
              </w:rPr>
              <w:t>、抹布抹净</w:t>
            </w:r>
          </w:p>
        </w:tc>
        <w:tc>
          <w:tcPr>
            <w:tcW w:w="1265" w:type="dxa"/>
            <w:tcBorders>
              <w:tl2br w:val="nil"/>
              <w:tr2bl w:val="nil"/>
            </w:tcBorders>
            <w:vAlign w:val="center"/>
          </w:tcPr>
          <w:p w:rsidR="00BC5195" w:rsidRDefault="00EF4891">
            <w:r>
              <w:rPr>
                <w:rFonts w:hint="eastAsia"/>
              </w:rPr>
              <w:t>每天上、下午一次</w:t>
            </w:r>
          </w:p>
        </w:tc>
        <w:tc>
          <w:tcPr>
            <w:tcW w:w="1531" w:type="dxa"/>
            <w:tcBorders>
              <w:tl2br w:val="nil"/>
              <w:tr2bl w:val="nil"/>
            </w:tcBorders>
            <w:vAlign w:val="center"/>
          </w:tcPr>
          <w:p w:rsidR="00BC5195" w:rsidRDefault="00EF4891">
            <w:r>
              <w:rPr>
                <w:rFonts w:hint="eastAsia"/>
              </w:rPr>
              <w:t>地漏清洁后应盖在地漏孔上，不可有积水。</w:t>
            </w:r>
          </w:p>
        </w:tc>
        <w:tc>
          <w:tcPr>
            <w:tcW w:w="1666" w:type="dxa"/>
            <w:tcBorders>
              <w:tl2br w:val="nil"/>
              <w:tr2bl w:val="nil"/>
            </w:tcBorders>
            <w:vAlign w:val="center"/>
          </w:tcPr>
          <w:p w:rsidR="00BC5195" w:rsidRDefault="00EF4891">
            <w:r>
              <w:rPr>
                <w:rFonts w:hint="eastAsia"/>
              </w:rPr>
              <w:t>1</w:t>
            </w:r>
            <w:r>
              <w:rPr>
                <w:rFonts w:hint="eastAsia"/>
              </w:rPr>
              <w:t>、牙刷</w:t>
            </w:r>
          </w:p>
          <w:p w:rsidR="00BC5195" w:rsidRDefault="00EF4891">
            <w:r>
              <w:rPr>
                <w:rFonts w:hint="eastAsia"/>
              </w:rPr>
              <w:t>2</w:t>
            </w:r>
            <w:r>
              <w:rPr>
                <w:rFonts w:hint="eastAsia"/>
              </w:rPr>
              <w:t>、清洁剂</w:t>
            </w:r>
          </w:p>
          <w:p w:rsidR="00BC5195" w:rsidRDefault="00EF4891">
            <w:r>
              <w:rPr>
                <w:rFonts w:hint="eastAsia"/>
              </w:rPr>
              <w:t>3</w:t>
            </w:r>
            <w:r>
              <w:rPr>
                <w:rFonts w:hint="eastAsia"/>
              </w:rPr>
              <w:t>、抹布</w:t>
            </w:r>
          </w:p>
        </w:tc>
      </w:tr>
      <w:tr w:rsidR="00BC5195">
        <w:tc>
          <w:tcPr>
            <w:tcW w:w="1080" w:type="dxa"/>
            <w:tcBorders>
              <w:tl2br w:val="nil"/>
              <w:tr2bl w:val="nil"/>
            </w:tcBorders>
            <w:vAlign w:val="center"/>
          </w:tcPr>
          <w:p w:rsidR="00BC5195" w:rsidRDefault="00EF4891">
            <w:r>
              <w:rPr>
                <w:rFonts w:hint="eastAsia"/>
              </w:rPr>
              <w:t>风口及风口挡板</w:t>
            </w:r>
          </w:p>
        </w:tc>
        <w:tc>
          <w:tcPr>
            <w:tcW w:w="1800" w:type="dxa"/>
            <w:tcBorders>
              <w:tl2br w:val="nil"/>
              <w:tr2bl w:val="nil"/>
            </w:tcBorders>
            <w:vAlign w:val="center"/>
          </w:tcPr>
          <w:p w:rsidR="00BC5195" w:rsidRDefault="00EF4891">
            <w:r>
              <w:rPr>
                <w:rFonts w:hint="eastAsia"/>
              </w:rPr>
              <w:t>无灰尘、无印迹</w:t>
            </w:r>
          </w:p>
        </w:tc>
        <w:tc>
          <w:tcPr>
            <w:tcW w:w="2424" w:type="dxa"/>
            <w:tcBorders>
              <w:tl2br w:val="nil"/>
              <w:tr2bl w:val="nil"/>
            </w:tcBorders>
            <w:vAlign w:val="center"/>
          </w:tcPr>
          <w:p w:rsidR="00BC5195" w:rsidRDefault="00EF4891">
            <w:r>
              <w:rPr>
                <w:rFonts w:hint="eastAsia"/>
              </w:rPr>
              <w:t>1</w:t>
            </w:r>
            <w:r>
              <w:rPr>
                <w:rFonts w:hint="eastAsia"/>
              </w:rPr>
              <w:t>、用抹布擦净挡风板</w:t>
            </w:r>
          </w:p>
          <w:p w:rsidR="00BC5195" w:rsidRDefault="00EF4891">
            <w:r>
              <w:rPr>
                <w:rFonts w:hint="eastAsia"/>
              </w:rPr>
              <w:t>2</w:t>
            </w:r>
            <w:r>
              <w:rPr>
                <w:rFonts w:hint="eastAsia"/>
              </w:rPr>
              <w:t>、用抹布擦净风口四周墙壁</w:t>
            </w:r>
          </w:p>
        </w:tc>
        <w:tc>
          <w:tcPr>
            <w:tcW w:w="1265" w:type="dxa"/>
            <w:tcBorders>
              <w:tl2br w:val="nil"/>
              <w:tr2bl w:val="nil"/>
            </w:tcBorders>
            <w:vAlign w:val="center"/>
          </w:tcPr>
          <w:p w:rsidR="00BC5195" w:rsidRDefault="00EF4891">
            <w:r>
              <w:rPr>
                <w:rFonts w:hint="eastAsia"/>
              </w:rPr>
              <w:t>每周一次</w:t>
            </w:r>
          </w:p>
        </w:tc>
        <w:tc>
          <w:tcPr>
            <w:tcW w:w="1531" w:type="dxa"/>
            <w:tcBorders>
              <w:tl2br w:val="nil"/>
              <w:tr2bl w:val="nil"/>
            </w:tcBorders>
            <w:vAlign w:val="center"/>
          </w:tcPr>
          <w:p w:rsidR="00BC5195" w:rsidRDefault="00EF4891">
            <w:r>
              <w:rPr>
                <w:rFonts w:hint="eastAsia"/>
              </w:rPr>
              <w:t>风口四周墙壁不可有污迹，不可站在病人用椅上。</w:t>
            </w:r>
          </w:p>
        </w:tc>
        <w:tc>
          <w:tcPr>
            <w:tcW w:w="1666" w:type="dxa"/>
            <w:tcBorders>
              <w:tl2br w:val="nil"/>
              <w:tr2bl w:val="nil"/>
            </w:tcBorders>
            <w:vAlign w:val="center"/>
          </w:tcPr>
          <w:p w:rsidR="00BC5195" w:rsidRDefault="00EF4891">
            <w:r>
              <w:rPr>
                <w:rFonts w:hint="eastAsia"/>
              </w:rPr>
              <w:t>抹布</w:t>
            </w:r>
          </w:p>
        </w:tc>
      </w:tr>
      <w:tr w:rsidR="00BC5195">
        <w:tc>
          <w:tcPr>
            <w:tcW w:w="1080" w:type="dxa"/>
            <w:tcBorders>
              <w:tl2br w:val="nil"/>
              <w:tr2bl w:val="nil"/>
            </w:tcBorders>
            <w:vAlign w:val="center"/>
          </w:tcPr>
          <w:p w:rsidR="00BC5195" w:rsidRDefault="00EF4891">
            <w:r>
              <w:rPr>
                <w:rFonts w:hint="eastAsia"/>
              </w:rPr>
              <w:t>房顶</w:t>
            </w:r>
          </w:p>
        </w:tc>
        <w:tc>
          <w:tcPr>
            <w:tcW w:w="1800" w:type="dxa"/>
            <w:tcBorders>
              <w:tl2br w:val="nil"/>
              <w:tr2bl w:val="nil"/>
            </w:tcBorders>
            <w:vAlign w:val="center"/>
          </w:tcPr>
          <w:p w:rsidR="00BC5195" w:rsidRDefault="00EF4891">
            <w:r>
              <w:rPr>
                <w:rFonts w:hint="eastAsia"/>
              </w:rPr>
              <w:t>无斑迹、</w:t>
            </w:r>
            <w:proofErr w:type="gramStart"/>
            <w:r>
              <w:rPr>
                <w:rFonts w:hint="eastAsia"/>
              </w:rPr>
              <w:t>无吊灰</w:t>
            </w:r>
            <w:proofErr w:type="gramEnd"/>
            <w:r>
              <w:rPr>
                <w:rFonts w:hint="eastAsia"/>
              </w:rPr>
              <w:t>、无蜘蛛网</w:t>
            </w:r>
          </w:p>
        </w:tc>
        <w:tc>
          <w:tcPr>
            <w:tcW w:w="2424" w:type="dxa"/>
            <w:tcBorders>
              <w:tl2br w:val="nil"/>
              <w:tr2bl w:val="nil"/>
            </w:tcBorders>
            <w:vAlign w:val="center"/>
          </w:tcPr>
          <w:p w:rsidR="00BC5195" w:rsidRDefault="00EF4891">
            <w:r>
              <w:rPr>
                <w:rFonts w:hint="eastAsia"/>
              </w:rPr>
              <w:t>用抹布擦净</w:t>
            </w:r>
          </w:p>
        </w:tc>
        <w:tc>
          <w:tcPr>
            <w:tcW w:w="1265" w:type="dxa"/>
            <w:tcBorders>
              <w:tl2br w:val="nil"/>
              <w:tr2bl w:val="nil"/>
            </w:tcBorders>
            <w:vAlign w:val="center"/>
          </w:tcPr>
          <w:p w:rsidR="00BC5195" w:rsidRDefault="00EF4891">
            <w:r>
              <w:rPr>
                <w:rFonts w:hint="eastAsia"/>
              </w:rPr>
              <w:t>每周一次</w:t>
            </w:r>
          </w:p>
        </w:tc>
        <w:tc>
          <w:tcPr>
            <w:tcW w:w="1531" w:type="dxa"/>
            <w:tcBorders>
              <w:tl2br w:val="nil"/>
              <w:tr2bl w:val="nil"/>
            </w:tcBorders>
            <w:vAlign w:val="center"/>
          </w:tcPr>
          <w:p w:rsidR="00BC5195" w:rsidRDefault="00EF4891">
            <w:r>
              <w:rPr>
                <w:rFonts w:hint="eastAsia"/>
              </w:rPr>
              <w:t>防止灰尘扬起。</w:t>
            </w:r>
          </w:p>
        </w:tc>
        <w:tc>
          <w:tcPr>
            <w:tcW w:w="1666" w:type="dxa"/>
            <w:tcBorders>
              <w:tl2br w:val="nil"/>
              <w:tr2bl w:val="nil"/>
            </w:tcBorders>
            <w:vAlign w:val="center"/>
          </w:tcPr>
          <w:p w:rsidR="00BC5195" w:rsidRDefault="00EF4891">
            <w:r>
              <w:rPr>
                <w:rFonts w:hint="eastAsia"/>
              </w:rPr>
              <w:t>抹布</w:t>
            </w:r>
          </w:p>
        </w:tc>
      </w:tr>
      <w:tr w:rsidR="00BC5195">
        <w:tc>
          <w:tcPr>
            <w:tcW w:w="1080" w:type="dxa"/>
            <w:tcBorders>
              <w:tl2br w:val="nil"/>
              <w:tr2bl w:val="nil"/>
            </w:tcBorders>
            <w:vAlign w:val="center"/>
          </w:tcPr>
          <w:p w:rsidR="00BC5195" w:rsidRDefault="00EF4891">
            <w:r>
              <w:rPr>
                <w:rFonts w:hint="eastAsia"/>
              </w:rPr>
              <w:t>换气扇及罩</w:t>
            </w:r>
          </w:p>
        </w:tc>
        <w:tc>
          <w:tcPr>
            <w:tcW w:w="1800" w:type="dxa"/>
            <w:tcBorders>
              <w:tl2br w:val="nil"/>
              <w:tr2bl w:val="nil"/>
            </w:tcBorders>
            <w:vAlign w:val="center"/>
          </w:tcPr>
          <w:p w:rsidR="00BC5195" w:rsidRDefault="00EF4891">
            <w:r>
              <w:rPr>
                <w:rFonts w:hint="eastAsia"/>
              </w:rPr>
              <w:t>无灰尘，干净明亮</w:t>
            </w:r>
          </w:p>
        </w:tc>
        <w:tc>
          <w:tcPr>
            <w:tcW w:w="2424" w:type="dxa"/>
            <w:tcBorders>
              <w:tl2br w:val="nil"/>
              <w:tr2bl w:val="nil"/>
            </w:tcBorders>
            <w:vAlign w:val="center"/>
          </w:tcPr>
          <w:p w:rsidR="00BC5195" w:rsidRDefault="00EF4891">
            <w:r>
              <w:rPr>
                <w:rFonts w:hint="eastAsia"/>
              </w:rPr>
              <w:t>用干抹布擦拭至洁净</w:t>
            </w:r>
          </w:p>
        </w:tc>
        <w:tc>
          <w:tcPr>
            <w:tcW w:w="1265" w:type="dxa"/>
            <w:tcBorders>
              <w:tl2br w:val="nil"/>
              <w:tr2bl w:val="nil"/>
            </w:tcBorders>
            <w:vAlign w:val="center"/>
          </w:tcPr>
          <w:p w:rsidR="00BC5195" w:rsidRDefault="00EF4891">
            <w:r>
              <w:rPr>
                <w:rFonts w:hint="eastAsia"/>
              </w:rPr>
              <w:t>每月一次</w:t>
            </w:r>
          </w:p>
        </w:tc>
        <w:tc>
          <w:tcPr>
            <w:tcW w:w="1531" w:type="dxa"/>
            <w:tcBorders>
              <w:tl2br w:val="nil"/>
              <w:tr2bl w:val="nil"/>
            </w:tcBorders>
          </w:tcPr>
          <w:p w:rsidR="00BC5195" w:rsidRDefault="00EF4891">
            <w:r>
              <w:rPr>
                <w:rFonts w:hint="eastAsia"/>
              </w:rPr>
              <w:t>擦拭时防止灰尘扬起。</w:t>
            </w:r>
          </w:p>
        </w:tc>
        <w:tc>
          <w:tcPr>
            <w:tcW w:w="1666" w:type="dxa"/>
            <w:tcBorders>
              <w:tl2br w:val="nil"/>
              <w:tr2bl w:val="nil"/>
            </w:tcBorders>
          </w:tcPr>
          <w:p w:rsidR="00BC5195" w:rsidRDefault="00EF4891">
            <w:r>
              <w:rPr>
                <w:rFonts w:hint="eastAsia"/>
              </w:rPr>
              <w:t>抹布</w:t>
            </w:r>
          </w:p>
        </w:tc>
      </w:tr>
      <w:tr w:rsidR="00BC5195">
        <w:tc>
          <w:tcPr>
            <w:tcW w:w="1080" w:type="dxa"/>
            <w:tcBorders>
              <w:tl2br w:val="nil"/>
              <w:tr2bl w:val="nil"/>
            </w:tcBorders>
            <w:vAlign w:val="center"/>
          </w:tcPr>
          <w:p w:rsidR="00BC5195" w:rsidRDefault="00EF4891">
            <w:r>
              <w:rPr>
                <w:rFonts w:hint="eastAsia"/>
              </w:rPr>
              <w:t>顶灯及罩</w:t>
            </w:r>
          </w:p>
        </w:tc>
        <w:tc>
          <w:tcPr>
            <w:tcW w:w="1800" w:type="dxa"/>
            <w:tcBorders>
              <w:tl2br w:val="nil"/>
              <w:tr2bl w:val="nil"/>
            </w:tcBorders>
            <w:vAlign w:val="center"/>
          </w:tcPr>
          <w:p w:rsidR="00BC5195" w:rsidRDefault="00EF4891">
            <w:r>
              <w:rPr>
                <w:rFonts w:hint="eastAsia"/>
              </w:rPr>
              <w:t>无灰尘</w:t>
            </w:r>
          </w:p>
        </w:tc>
        <w:tc>
          <w:tcPr>
            <w:tcW w:w="2424" w:type="dxa"/>
            <w:tcBorders>
              <w:tl2br w:val="nil"/>
              <w:tr2bl w:val="nil"/>
            </w:tcBorders>
            <w:vAlign w:val="center"/>
          </w:tcPr>
          <w:p w:rsidR="00BC5195" w:rsidRDefault="00EF4891">
            <w:r>
              <w:rPr>
                <w:rFonts w:hint="eastAsia"/>
              </w:rPr>
              <w:t>用抹布擦净</w:t>
            </w:r>
          </w:p>
        </w:tc>
        <w:tc>
          <w:tcPr>
            <w:tcW w:w="1265" w:type="dxa"/>
            <w:tcBorders>
              <w:tl2br w:val="nil"/>
              <w:tr2bl w:val="nil"/>
            </w:tcBorders>
            <w:vAlign w:val="center"/>
          </w:tcPr>
          <w:p w:rsidR="00BC5195" w:rsidRDefault="00EF4891">
            <w:r>
              <w:rPr>
                <w:rFonts w:hint="eastAsia"/>
              </w:rPr>
              <w:t>每周一次</w:t>
            </w:r>
          </w:p>
        </w:tc>
        <w:tc>
          <w:tcPr>
            <w:tcW w:w="1531" w:type="dxa"/>
            <w:tcBorders>
              <w:tl2br w:val="nil"/>
              <w:tr2bl w:val="nil"/>
            </w:tcBorders>
            <w:vAlign w:val="center"/>
          </w:tcPr>
          <w:p w:rsidR="00BC5195" w:rsidRDefault="00EF4891">
            <w:r>
              <w:rPr>
                <w:rFonts w:hint="eastAsia"/>
              </w:rPr>
              <w:t>擦时不要把灯罩周围墙壁碰有印迹。</w:t>
            </w:r>
          </w:p>
        </w:tc>
        <w:tc>
          <w:tcPr>
            <w:tcW w:w="1666" w:type="dxa"/>
            <w:tcBorders>
              <w:tl2br w:val="nil"/>
              <w:tr2bl w:val="nil"/>
            </w:tcBorders>
            <w:vAlign w:val="center"/>
          </w:tcPr>
          <w:p w:rsidR="00BC5195" w:rsidRDefault="00EF4891">
            <w:r>
              <w:rPr>
                <w:rFonts w:hint="eastAsia"/>
              </w:rPr>
              <w:t>抹布（百洁布）</w:t>
            </w:r>
          </w:p>
        </w:tc>
      </w:tr>
      <w:tr w:rsidR="00BC5195">
        <w:tc>
          <w:tcPr>
            <w:tcW w:w="1080" w:type="dxa"/>
            <w:tcBorders>
              <w:tl2br w:val="nil"/>
              <w:tr2bl w:val="nil"/>
            </w:tcBorders>
            <w:vAlign w:val="center"/>
          </w:tcPr>
          <w:p w:rsidR="00BC5195" w:rsidRDefault="00EF4891">
            <w:r>
              <w:rPr>
                <w:rFonts w:hint="eastAsia"/>
              </w:rPr>
              <w:t>卫生间空气</w:t>
            </w:r>
          </w:p>
        </w:tc>
        <w:tc>
          <w:tcPr>
            <w:tcW w:w="1800" w:type="dxa"/>
            <w:tcBorders>
              <w:tl2br w:val="nil"/>
              <w:tr2bl w:val="nil"/>
            </w:tcBorders>
            <w:vAlign w:val="center"/>
          </w:tcPr>
          <w:p w:rsidR="00BC5195" w:rsidRDefault="00EF4891">
            <w:r>
              <w:rPr>
                <w:rFonts w:hint="eastAsia"/>
              </w:rPr>
              <w:t>无异味、空气清新</w:t>
            </w:r>
          </w:p>
        </w:tc>
        <w:tc>
          <w:tcPr>
            <w:tcW w:w="2424" w:type="dxa"/>
            <w:tcBorders>
              <w:tl2br w:val="nil"/>
              <w:tr2bl w:val="nil"/>
            </w:tcBorders>
            <w:vAlign w:val="center"/>
          </w:tcPr>
          <w:p w:rsidR="00BC5195" w:rsidRDefault="00EF4891">
            <w:proofErr w:type="gramStart"/>
            <w:r>
              <w:rPr>
                <w:rFonts w:hint="eastAsia"/>
              </w:rPr>
              <w:t>酌情在</w:t>
            </w:r>
            <w:proofErr w:type="gramEnd"/>
            <w:r>
              <w:rPr>
                <w:rFonts w:hint="eastAsia"/>
              </w:rPr>
              <w:t>洗手间内喷洒空气清新剂</w:t>
            </w:r>
          </w:p>
        </w:tc>
        <w:tc>
          <w:tcPr>
            <w:tcW w:w="1265" w:type="dxa"/>
            <w:tcBorders>
              <w:tl2br w:val="nil"/>
              <w:tr2bl w:val="nil"/>
            </w:tcBorders>
            <w:vAlign w:val="center"/>
          </w:tcPr>
          <w:p w:rsidR="00BC5195" w:rsidRDefault="00EF4891">
            <w:r>
              <w:rPr>
                <w:rFonts w:hint="eastAsia"/>
              </w:rPr>
              <w:t>必要时</w:t>
            </w:r>
          </w:p>
        </w:tc>
        <w:tc>
          <w:tcPr>
            <w:tcW w:w="1531" w:type="dxa"/>
            <w:tcBorders>
              <w:tl2br w:val="nil"/>
              <w:tr2bl w:val="nil"/>
            </w:tcBorders>
            <w:vAlign w:val="center"/>
          </w:tcPr>
          <w:p w:rsidR="00BC5195" w:rsidRDefault="00EF4891">
            <w:r>
              <w:rPr>
                <w:rFonts w:hint="eastAsia"/>
              </w:rPr>
              <w:t>喷洒时征求病人及家属意见。</w:t>
            </w:r>
          </w:p>
        </w:tc>
        <w:tc>
          <w:tcPr>
            <w:tcW w:w="1666" w:type="dxa"/>
            <w:tcBorders>
              <w:tl2br w:val="nil"/>
              <w:tr2bl w:val="nil"/>
            </w:tcBorders>
            <w:vAlign w:val="center"/>
          </w:tcPr>
          <w:p w:rsidR="00BC5195" w:rsidRDefault="00EF4891">
            <w:r>
              <w:rPr>
                <w:rFonts w:hint="eastAsia"/>
              </w:rPr>
              <w:t>空气清新剂</w:t>
            </w:r>
          </w:p>
        </w:tc>
      </w:tr>
    </w:tbl>
    <w:p w:rsidR="00BC5195" w:rsidRDefault="00BC5195">
      <w:pPr>
        <w:rPr>
          <w:rFonts w:ascii="仿宋" w:eastAsia="仿宋" w:hAnsi="仿宋"/>
          <w:sz w:val="24"/>
        </w:rPr>
      </w:pPr>
    </w:p>
    <w:p w:rsidR="00BC5195" w:rsidRDefault="00BC5195">
      <w:pPr>
        <w:pStyle w:val="a0"/>
        <w:ind w:firstLine="210"/>
      </w:pPr>
    </w:p>
    <w:p w:rsidR="00BC5195" w:rsidRDefault="00BC5195">
      <w:pPr>
        <w:pStyle w:val="a0"/>
        <w:ind w:firstLine="210"/>
      </w:pPr>
    </w:p>
    <w:p w:rsidR="00BC5195" w:rsidRDefault="00BC5195">
      <w:pPr>
        <w:pStyle w:val="a0"/>
        <w:ind w:firstLine="210"/>
      </w:pPr>
    </w:p>
    <w:p w:rsidR="00BC5195" w:rsidRDefault="00BC5195">
      <w:pPr>
        <w:pStyle w:val="a0"/>
        <w:ind w:firstLine="210"/>
      </w:pPr>
    </w:p>
    <w:p w:rsidR="00BC5195" w:rsidRDefault="00BC5195">
      <w:pPr>
        <w:pStyle w:val="a0"/>
        <w:ind w:firstLine="210"/>
      </w:pPr>
    </w:p>
    <w:p w:rsidR="00BC5195" w:rsidRDefault="00BC5195">
      <w:pPr>
        <w:pStyle w:val="a0"/>
        <w:ind w:firstLine="210"/>
      </w:pPr>
    </w:p>
    <w:p w:rsidR="00BC5195" w:rsidRDefault="00BC5195">
      <w:pPr>
        <w:pStyle w:val="a0"/>
        <w:ind w:firstLine="210"/>
      </w:pPr>
    </w:p>
    <w:p w:rsidR="00BC5195" w:rsidRDefault="00BC5195">
      <w:pPr>
        <w:pStyle w:val="a0"/>
        <w:ind w:firstLine="210"/>
      </w:pPr>
    </w:p>
    <w:p w:rsidR="00BC5195" w:rsidRDefault="00BC5195">
      <w:pPr>
        <w:rPr>
          <w:rFonts w:ascii="仿宋" w:eastAsia="仿宋" w:hAnsi="仿宋"/>
          <w:sz w:val="24"/>
        </w:rPr>
      </w:pPr>
    </w:p>
    <w:p w:rsidR="00BC5195" w:rsidRDefault="00EF4891">
      <w:pPr>
        <w:jc w:val="center"/>
        <w:rPr>
          <w:rFonts w:ascii="仿宋" w:eastAsia="仿宋" w:hAnsi="仿宋"/>
          <w:b/>
          <w:sz w:val="24"/>
        </w:rPr>
      </w:pPr>
      <w:r>
        <w:rPr>
          <w:rFonts w:ascii="仿宋" w:eastAsia="仿宋" w:hAnsi="仿宋" w:hint="eastAsia"/>
          <w:b/>
          <w:sz w:val="24"/>
        </w:rPr>
        <w:lastRenderedPageBreak/>
        <w:t>病房内日常</w:t>
      </w:r>
      <w:proofErr w:type="gramStart"/>
      <w:r>
        <w:rPr>
          <w:rFonts w:ascii="仿宋" w:eastAsia="仿宋" w:hAnsi="仿宋" w:hint="eastAsia"/>
          <w:b/>
          <w:sz w:val="24"/>
        </w:rPr>
        <w:t>保洁项目</w:t>
      </w:r>
      <w:proofErr w:type="gramEnd"/>
      <w:r>
        <w:rPr>
          <w:rFonts w:ascii="仿宋" w:eastAsia="仿宋" w:hAnsi="仿宋" w:hint="eastAsia"/>
          <w:b/>
          <w:sz w:val="24"/>
        </w:rPr>
        <w:t>要求（一）</w:t>
      </w:r>
    </w:p>
    <w:tbl>
      <w:tblPr>
        <w:tblW w:w="954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080"/>
        <w:gridCol w:w="1800"/>
        <w:gridCol w:w="2520"/>
        <w:gridCol w:w="1080"/>
        <w:gridCol w:w="1620"/>
        <w:gridCol w:w="1440"/>
      </w:tblGrid>
      <w:tr w:rsidR="00BC5195">
        <w:tc>
          <w:tcPr>
            <w:tcW w:w="1080" w:type="dxa"/>
            <w:tcBorders>
              <w:tl2br w:val="nil"/>
              <w:tr2bl w:val="nil"/>
            </w:tcBorders>
            <w:vAlign w:val="center"/>
          </w:tcPr>
          <w:p w:rsidR="00BC5195" w:rsidRDefault="00EF4891">
            <w:pPr>
              <w:jc w:val="center"/>
            </w:pPr>
            <w:r>
              <w:rPr>
                <w:rFonts w:hint="eastAsia"/>
              </w:rPr>
              <w:t>项目</w:t>
            </w:r>
          </w:p>
        </w:tc>
        <w:tc>
          <w:tcPr>
            <w:tcW w:w="1800" w:type="dxa"/>
            <w:tcBorders>
              <w:tl2br w:val="nil"/>
              <w:tr2bl w:val="nil"/>
            </w:tcBorders>
            <w:vAlign w:val="center"/>
          </w:tcPr>
          <w:p w:rsidR="00BC5195" w:rsidRDefault="00EF4891">
            <w:pPr>
              <w:jc w:val="center"/>
            </w:pPr>
            <w:r>
              <w:rPr>
                <w:rFonts w:hint="eastAsia"/>
              </w:rPr>
              <w:t>标准</w:t>
            </w:r>
          </w:p>
          <w:p w:rsidR="00BC5195" w:rsidRDefault="00EF4891">
            <w:pPr>
              <w:jc w:val="center"/>
            </w:pPr>
            <w:r>
              <w:rPr>
                <w:rFonts w:hint="eastAsia"/>
              </w:rPr>
              <w:t>（质量要求）</w:t>
            </w:r>
          </w:p>
        </w:tc>
        <w:tc>
          <w:tcPr>
            <w:tcW w:w="2520" w:type="dxa"/>
            <w:tcBorders>
              <w:tl2br w:val="nil"/>
              <w:tr2bl w:val="nil"/>
            </w:tcBorders>
            <w:vAlign w:val="center"/>
          </w:tcPr>
          <w:p w:rsidR="00BC5195" w:rsidRDefault="00EF4891">
            <w:pPr>
              <w:jc w:val="center"/>
            </w:pPr>
            <w:r>
              <w:rPr>
                <w:rFonts w:hint="eastAsia"/>
              </w:rPr>
              <w:t>程序</w:t>
            </w:r>
          </w:p>
        </w:tc>
        <w:tc>
          <w:tcPr>
            <w:tcW w:w="1080" w:type="dxa"/>
            <w:tcBorders>
              <w:tl2br w:val="nil"/>
              <w:tr2bl w:val="nil"/>
            </w:tcBorders>
            <w:vAlign w:val="center"/>
          </w:tcPr>
          <w:p w:rsidR="00BC5195" w:rsidRDefault="00EF4891">
            <w:pPr>
              <w:jc w:val="center"/>
            </w:pPr>
            <w:r>
              <w:rPr>
                <w:rFonts w:hint="eastAsia"/>
              </w:rPr>
              <w:t>频次</w:t>
            </w:r>
          </w:p>
        </w:tc>
        <w:tc>
          <w:tcPr>
            <w:tcW w:w="1620" w:type="dxa"/>
            <w:tcBorders>
              <w:tl2br w:val="nil"/>
              <w:tr2bl w:val="nil"/>
            </w:tcBorders>
            <w:vAlign w:val="center"/>
          </w:tcPr>
          <w:p w:rsidR="00BC5195" w:rsidRDefault="00EF4891">
            <w:pPr>
              <w:jc w:val="center"/>
            </w:pPr>
            <w:r>
              <w:rPr>
                <w:rFonts w:hint="eastAsia"/>
              </w:rPr>
              <w:t>注意事项</w:t>
            </w:r>
          </w:p>
        </w:tc>
        <w:tc>
          <w:tcPr>
            <w:tcW w:w="1440" w:type="dxa"/>
            <w:tcBorders>
              <w:tl2br w:val="nil"/>
              <w:tr2bl w:val="nil"/>
            </w:tcBorders>
            <w:vAlign w:val="center"/>
          </w:tcPr>
          <w:p w:rsidR="00BC5195" w:rsidRDefault="00EF4891">
            <w:pPr>
              <w:jc w:val="center"/>
            </w:pPr>
            <w:r>
              <w:rPr>
                <w:rFonts w:hint="eastAsia"/>
              </w:rPr>
              <w:t>工具（材料）</w:t>
            </w:r>
          </w:p>
        </w:tc>
      </w:tr>
      <w:tr w:rsidR="00BC5195">
        <w:tc>
          <w:tcPr>
            <w:tcW w:w="1080" w:type="dxa"/>
            <w:tcBorders>
              <w:tl2br w:val="nil"/>
              <w:tr2bl w:val="nil"/>
            </w:tcBorders>
            <w:vAlign w:val="center"/>
          </w:tcPr>
          <w:p w:rsidR="00BC5195" w:rsidRDefault="00EF4891">
            <w:r>
              <w:rPr>
                <w:rFonts w:hint="eastAsia"/>
              </w:rPr>
              <w:t>门、防火通道图</w:t>
            </w:r>
          </w:p>
        </w:tc>
        <w:tc>
          <w:tcPr>
            <w:tcW w:w="1800" w:type="dxa"/>
            <w:tcBorders>
              <w:tl2br w:val="nil"/>
              <w:tr2bl w:val="nil"/>
            </w:tcBorders>
            <w:vAlign w:val="center"/>
          </w:tcPr>
          <w:p w:rsidR="00BC5195" w:rsidRDefault="00EF4891">
            <w:r>
              <w:rPr>
                <w:rFonts w:hint="eastAsia"/>
              </w:rPr>
              <w:t>无浮灰、手印、斑迹，光亮</w:t>
            </w:r>
          </w:p>
        </w:tc>
        <w:tc>
          <w:tcPr>
            <w:tcW w:w="2520" w:type="dxa"/>
            <w:tcBorders>
              <w:tl2br w:val="nil"/>
              <w:tr2bl w:val="nil"/>
            </w:tcBorders>
            <w:vAlign w:val="center"/>
          </w:tcPr>
          <w:p w:rsidR="00BC5195" w:rsidRDefault="00EF4891">
            <w:r>
              <w:rPr>
                <w:rFonts w:hint="eastAsia"/>
              </w:rPr>
              <w:t>1</w:t>
            </w:r>
            <w:r>
              <w:rPr>
                <w:rFonts w:hint="eastAsia"/>
              </w:rPr>
              <w:t>、用抹布擦净门面、框、把手</w:t>
            </w:r>
          </w:p>
        </w:tc>
        <w:tc>
          <w:tcPr>
            <w:tcW w:w="1080" w:type="dxa"/>
            <w:tcBorders>
              <w:tl2br w:val="nil"/>
              <w:tr2bl w:val="nil"/>
            </w:tcBorders>
            <w:vAlign w:val="center"/>
          </w:tcPr>
          <w:p w:rsidR="00BC5195" w:rsidRDefault="00EF4891">
            <w:r>
              <w:rPr>
                <w:rFonts w:hint="eastAsia"/>
              </w:rPr>
              <w:t>每天上午一次</w:t>
            </w:r>
          </w:p>
        </w:tc>
        <w:tc>
          <w:tcPr>
            <w:tcW w:w="1620" w:type="dxa"/>
            <w:tcBorders>
              <w:tl2br w:val="nil"/>
              <w:tr2bl w:val="nil"/>
            </w:tcBorders>
            <w:vAlign w:val="center"/>
          </w:tcPr>
          <w:p w:rsidR="00BC5195" w:rsidRDefault="00EF4891">
            <w:r>
              <w:rPr>
                <w:rFonts w:hint="eastAsia"/>
              </w:rPr>
              <w:t>防火通道</w:t>
            </w:r>
            <w:proofErr w:type="gramStart"/>
            <w:r>
              <w:rPr>
                <w:rFonts w:hint="eastAsia"/>
              </w:rPr>
              <w:t>图不可</w:t>
            </w:r>
            <w:proofErr w:type="gramEnd"/>
            <w:r>
              <w:rPr>
                <w:rFonts w:hint="eastAsia"/>
              </w:rPr>
              <w:t>破损、脱落</w:t>
            </w:r>
          </w:p>
        </w:tc>
        <w:tc>
          <w:tcPr>
            <w:tcW w:w="1440" w:type="dxa"/>
            <w:tcBorders>
              <w:tl2br w:val="nil"/>
              <w:tr2bl w:val="nil"/>
            </w:tcBorders>
            <w:vAlign w:val="center"/>
          </w:tcPr>
          <w:p w:rsidR="00BC5195" w:rsidRDefault="00EF4891">
            <w:r>
              <w:rPr>
                <w:rFonts w:hint="eastAsia"/>
              </w:rPr>
              <w:t>抹布</w:t>
            </w:r>
          </w:p>
        </w:tc>
      </w:tr>
      <w:tr w:rsidR="00BC5195">
        <w:tc>
          <w:tcPr>
            <w:tcW w:w="1080" w:type="dxa"/>
            <w:tcBorders>
              <w:tl2br w:val="nil"/>
              <w:tr2bl w:val="nil"/>
            </w:tcBorders>
            <w:vAlign w:val="center"/>
          </w:tcPr>
          <w:p w:rsidR="00BC5195" w:rsidRDefault="00EF4891">
            <w:r>
              <w:rPr>
                <w:rFonts w:hint="eastAsia"/>
              </w:rPr>
              <w:t>地面</w:t>
            </w:r>
          </w:p>
        </w:tc>
        <w:tc>
          <w:tcPr>
            <w:tcW w:w="1800" w:type="dxa"/>
            <w:tcBorders>
              <w:tl2br w:val="nil"/>
              <w:tr2bl w:val="nil"/>
            </w:tcBorders>
            <w:vAlign w:val="center"/>
          </w:tcPr>
          <w:p w:rsidR="00BC5195" w:rsidRDefault="00EF4891">
            <w:r>
              <w:rPr>
                <w:rFonts w:hint="eastAsia"/>
              </w:rPr>
              <w:t>无灰尘、污迹、水迹，清洁、干净、无斑迹</w:t>
            </w:r>
          </w:p>
        </w:tc>
        <w:tc>
          <w:tcPr>
            <w:tcW w:w="2520" w:type="dxa"/>
            <w:tcBorders>
              <w:tl2br w:val="nil"/>
              <w:tr2bl w:val="nil"/>
            </w:tcBorders>
            <w:vAlign w:val="center"/>
          </w:tcPr>
          <w:p w:rsidR="00BC5195" w:rsidRDefault="00EF4891">
            <w:r>
              <w:rPr>
                <w:rFonts w:hint="eastAsia"/>
              </w:rPr>
              <w:t>用平推拖净</w:t>
            </w:r>
          </w:p>
          <w:p w:rsidR="00BC5195" w:rsidRDefault="00EF4891">
            <w:r>
              <w:rPr>
                <w:rFonts w:hint="eastAsia"/>
              </w:rPr>
              <w:t>用清洁剂清除污迹</w:t>
            </w:r>
          </w:p>
          <w:p w:rsidR="00BC5195" w:rsidRDefault="00EF4891">
            <w:r>
              <w:rPr>
                <w:rFonts w:hint="eastAsia"/>
              </w:rPr>
              <w:t>对黏附物如口香糖等污物，用刮刀去除</w:t>
            </w:r>
          </w:p>
        </w:tc>
        <w:tc>
          <w:tcPr>
            <w:tcW w:w="1080" w:type="dxa"/>
            <w:tcBorders>
              <w:tl2br w:val="nil"/>
              <w:tr2bl w:val="nil"/>
            </w:tcBorders>
            <w:vAlign w:val="center"/>
          </w:tcPr>
          <w:p w:rsidR="00BC5195" w:rsidRDefault="00EF4891">
            <w:r>
              <w:rPr>
                <w:rFonts w:hint="eastAsia"/>
              </w:rPr>
              <w:t>每天三次</w:t>
            </w:r>
          </w:p>
          <w:p w:rsidR="00BC5195" w:rsidRDefault="00EF4891">
            <w:r>
              <w:rPr>
                <w:rFonts w:hint="eastAsia"/>
              </w:rPr>
              <w:t>随</w:t>
            </w:r>
            <w:proofErr w:type="gramStart"/>
            <w:r>
              <w:rPr>
                <w:rFonts w:hint="eastAsia"/>
              </w:rPr>
              <w:t>脏随拖</w:t>
            </w:r>
            <w:proofErr w:type="gramEnd"/>
          </w:p>
        </w:tc>
        <w:tc>
          <w:tcPr>
            <w:tcW w:w="1620" w:type="dxa"/>
            <w:tcBorders>
              <w:tl2br w:val="nil"/>
              <w:tr2bl w:val="nil"/>
            </w:tcBorders>
            <w:vAlign w:val="center"/>
          </w:tcPr>
          <w:p w:rsidR="00BC5195" w:rsidRDefault="00EF4891">
            <w:r>
              <w:rPr>
                <w:rFonts w:hint="eastAsia"/>
              </w:rPr>
              <w:t>床脚、床头柜脚下的地面卫生不可忽略</w:t>
            </w:r>
          </w:p>
        </w:tc>
        <w:tc>
          <w:tcPr>
            <w:tcW w:w="1440" w:type="dxa"/>
            <w:tcBorders>
              <w:tl2br w:val="nil"/>
              <w:tr2bl w:val="nil"/>
            </w:tcBorders>
            <w:vAlign w:val="center"/>
          </w:tcPr>
          <w:p w:rsidR="00BC5195" w:rsidRDefault="00EF4891">
            <w:r>
              <w:rPr>
                <w:rFonts w:hint="eastAsia"/>
              </w:rPr>
              <w:t>平推、清洁剂刮刀</w:t>
            </w:r>
          </w:p>
        </w:tc>
      </w:tr>
      <w:tr w:rsidR="00BC5195">
        <w:tc>
          <w:tcPr>
            <w:tcW w:w="1080" w:type="dxa"/>
            <w:tcBorders>
              <w:tl2br w:val="nil"/>
              <w:tr2bl w:val="nil"/>
            </w:tcBorders>
            <w:vAlign w:val="center"/>
          </w:tcPr>
          <w:p w:rsidR="00BC5195" w:rsidRDefault="00EF4891">
            <w:r>
              <w:rPr>
                <w:rFonts w:hint="eastAsia"/>
              </w:rPr>
              <w:t>壁橱内外</w:t>
            </w:r>
          </w:p>
        </w:tc>
        <w:tc>
          <w:tcPr>
            <w:tcW w:w="1800" w:type="dxa"/>
            <w:tcBorders>
              <w:tl2br w:val="nil"/>
              <w:tr2bl w:val="nil"/>
            </w:tcBorders>
            <w:vAlign w:val="center"/>
          </w:tcPr>
          <w:p w:rsidR="00BC5195" w:rsidRDefault="00EF4891">
            <w:r>
              <w:rPr>
                <w:rFonts w:hint="eastAsia"/>
              </w:rPr>
              <w:t>无灰尘、污迹、蟑螂，干净</w:t>
            </w:r>
          </w:p>
        </w:tc>
        <w:tc>
          <w:tcPr>
            <w:tcW w:w="2520" w:type="dxa"/>
            <w:tcBorders>
              <w:tl2br w:val="nil"/>
              <w:tr2bl w:val="nil"/>
            </w:tcBorders>
            <w:vAlign w:val="center"/>
          </w:tcPr>
          <w:p w:rsidR="00BC5195" w:rsidRDefault="00EF4891">
            <w:r>
              <w:rPr>
                <w:rFonts w:hint="eastAsia"/>
              </w:rPr>
              <w:t>用抹布逐层擦拭</w:t>
            </w:r>
          </w:p>
          <w:p w:rsidR="00BC5195" w:rsidRDefault="00EF4891">
            <w:r>
              <w:rPr>
                <w:rFonts w:hint="eastAsia"/>
              </w:rPr>
              <w:t>对污迹处用清洁剂擦拭</w:t>
            </w:r>
          </w:p>
          <w:p w:rsidR="00BC5195" w:rsidRDefault="00EF4891">
            <w:r>
              <w:rPr>
                <w:rFonts w:hint="eastAsia"/>
              </w:rPr>
              <w:t>必要时喷除虫剂</w:t>
            </w:r>
          </w:p>
        </w:tc>
        <w:tc>
          <w:tcPr>
            <w:tcW w:w="1080" w:type="dxa"/>
            <w:tcBorders>
              <w:tl2br w:val="nil"/>
              <w:tr2bl w:val="nil"/>
            </w:tcBorders>
            <w:vAlign w:val="center"/>
          </w:tcPr>
          <w:p w:rsidR="00BC5195" w:rsidRDefault="00EF4891">
            <w:r>
              <w:rPr>
                <w:rFonts w:hint="eastAsia"/>
              </w:rPr>
              <w:t>每天一次</w:t>
            </w:r>
          </w:p>
        </w:tc>
        <w:tc>
          <w:tcPr>
            <w:tcW w:w="1620" w:type="dxa"/>
            <w:tcBorders>
              <w:tl2br w:val="nil"/>
              <w:tr2bl w:val="nil"/>
            </w:tcBorders>
            <w:vAlign w:val="center"/>
          </w:tcPr>
          <w:p w:rsidR="00BC5195" w:rsidRDefault="00EF4891">
            <w:r>
              <w:rPr>
                <w:rFonts w:hint="eastAsia"/>
              </w:rPr>
              <w:t>家具不能擦花，清除残留在家具面上的清洁剂泡沫，除净并擦均匀</w:t>
            </w:r>
          </w:p>
        </w:tc>
        <w:tc>
          <w:tcPr>
            <w:tcW w:w="1440" w:type="dxa"/>
            <w:tcBorders>
              <w:tl2br w:val="nil"/>
              <w:tr2bl w:val="nil"/>
            </w:tcBorders>
            <w:vAlign w:val="center"/>
          </w:tcPr>
          <w:p w:rsidR="00BC5195" w:rsidRDefault="00EF4891">
            <w:r>
              <w:rPr>
                <w:rFonts w:hint="eastAsia"/>
              </w:rPr>
              <w:t>抹布（百洁布）</w:t>
            </w:r>
          </w:p>
        </w:tc>
      </w:tr>
      <w:tr w:rsidR="00BC5195">
        <w:tc>
          <w:tcPr>
            <w:tcW w:w="1080" w:type="dxa"/>
            <w:tcBorders>
              <w:tl2br w:val="nil"/>
              <w:tr2bl w:val="nil"/>
            </w:tcBorders>
            <w:vAlign w:val="center"/>
          </w:tcPr>
          <w:p w:rsidR="00BC5195" w:rsidRDefault="00EF4891">
            <w:r>
              <w:rPr>
                <w:rFonts w:hint="eastAsia"/>
              </w:rPr>
              <w:t>床头柜</w:t>
            </w:r>
          </w:p>
        </w:tc>
        <w:tc>
          <w:tcPr>
            <w:tcW w:w="1800" w:type="dxa"/>
            <w:tcBorders>
              <w:tl2br w:val="nil"/>
              <w:tr2bl w:val="nil"/>
            </w:tcBorders>
            <w:vAlign w:val="center"/>
          </w:tcPr>
          <w:p w:rsidR="00BC5195" w:rsidRDefault="00EF4891">
            <w:r>
              <w:rPr>
                <w:rFonts w:hint="eastAsia"/>
              </w:rPr>
              <w:t>无灰尘、污迹、蟑螂，干净</w:t>
            </w:r>
          </w:p>
        </w:tc>
        <w:tc>
          <w:tcPr>
            <w:tcW w:w="2520" w:type="dxa"/>
            <w:tcBorders>
              <w:tl2br w:val="nil"/>
              <w:tr2bl w:val="nil"/>
            </w:tcBorders>
            <w:vAlign w:val="center"/>
          </w:tcPr>
          <w:p w:rsidR="00BC5195" w:rsidRDefault="00EF4891">
            <w:r>
              <w:rPr>
                <w:rFonts w:hint="eastAsia"/>
              </w:rPr>
              <w:t>1</w:t>
            </w:r>
            <w:r>
              <w:rPr>
                <w:rFonts w:hint="eastAsia"/>
              </w:rPr>
              <w:t>、用抹布逐层擦拭</w:t>
            </w:r>
          </w:p>
          <w:p w:rsidR="00BC5195" w:rsidRDefault="00EF4891">
            <w:r>
              <w:rPr>
                <w:rFonts w:hint="eastAsia"/>
              </w:rPr>
              <w:t>2</w:t>
            </w:r>
            <w:r>
              <w:rPr>
                <w:rFonts w:hint="eastAsia"/>
              </w:rPr>
              <w:t>、对污迹处用清洁剂擦拭</w:t>
            </w:r>
          </w:p>
          <w:p w:rsidR="00BC5195" w:rsidRDefault="00EF4891">
            <w:r>
              <w:rPr>
                <w:rFonts w:hint="eastAsia"/>
              </w:rPr>
              <w:t>3</w:t>
            </w:r>
            <w:r>
              <w:rPr>
                <w:rFonts w:hint="eastAsia"/>
              </w:rPr>
              <w:t>、必要时喷除虫剂</w:t>
            </w:r>
          </w:p>
        </w:tc>
        <w:tc>
          <w:tcPr>
            <w:tcW w:w="1080" w:type="dxa"/>
            <w:tcBorders>
              <w:tl2br w:val="nil"/>
              <w:tr2bl w:val="nil"/>
            </w:tcBorders>
            <w:vAlign w:val="center"/>
          </w:tcPr>
          <w:p w:rsidR="00BC5195" w:rsidRDefault="00EF4891">
            <w:r>
              <w:rPr>
                <w:rFonts w:hint="eastAsia"/>
              </w:rPr>
              <w:t>每天一次</w:t>
            </w:r>
          </w:p>
        </w:tc>
        <w:tc>
          <w:tcPr>
            <w:tcW w:w="1620" w:type="dxa"/>
            <w:tcBorders>
              <w:tl2br w:val="nil"/>
              <w:tr2bl w:val="nil"/>
            </w:tcBorders>
            <w:vAlign w:val="center"/>
          </w:tcPr>
          <w:p w:rsidR="00BC5195" w:rsidRDefault="00EF4891">
            <w:r>
              <w:rPr>
                <w:rFonts w:hint="eastAsia"/>
              </w:rPr>
              <w:t>床头柜脚的卫生不可忽略，抽屉和手把处不可有污迹</w:t>
            </w:r>
          </w:p>
        </w:tc>
        <w:tc>
          <w:tcPr>
            <w:tcW w:w="1440" w:type="dxa"/>
            <w:tcBorders>
              <w:tl2br w:val="nil"/>
              <w:tr2bl w:val="nil"/>
            </w:tcBorders>
            <w:vAlign w:val="center"/>
          </w:tcPr>
          <w:p w:rsidR="00BC5195" w:rsidRDefault="00EF4891">
            <w:r>
              <w:rPr>
                <w:rFonts w:hint="eastAsia"/>
              </w:rPr>
              <w:t>抹布、清洁剂</w:t>
            </w:r>
          </w:p>
        </w:tc>
      </w:tr>
      <w:tr w:rsidR="00BC5195">
        <w:tc>
          <w:tcPr>
            <w:tcW w:w="1080" w:type="dxa"/>
            <w:tcBorders>
              <w:tl2br w:val="nil"/>
              <w:tr2bl w:val="nil"/>
            </w:tcBorders>
            <w:vAlign w:val="center"/>
          </w:tcPr>
          <w:p w:rsidR="00BC5195" w:rsidRDefault="00EF4891">
            <w:r>
              <w:rPr>
                <w:rFonts w:hint="eastAsia"/>
              </w:rPr>
              <w:t>床、床头板</w:t>
            </w:r>
          </w:p>
        </w:tc>
        <w:tc>
          <w:tcPr>
            <w:tcW w:w="1800" w:type="dxa"/>
            <w:tcBorders>
              <w:tl2br w:val="nil"/>
              <w:tr2bl w:val="nil"/>
            </w:tcBorders>
            <w:vAlign w:val="center"/>
          </w:tcPr>
          <w:p w:rsidR="00BC5195" w:rsidRDefault="00EF4891">
            <w:r>
              <w:rPr>
                <w:rFonts w:hint="eastAsia"/>
              </w:rPr>
              <w:t>无灰尘、污迹、破损</w:t>
            </w:r>
          </w:p>
        </w:tc>
        <w:tc>
          <w:tcPr>
            <w:tcW w:w="2520" w:type="dxa"/>
            <w:tcBorders>
              <w:tl2br w:val="nil"/>
              <w:tr2bl w:val="nil"/>
            </w:tcBorders>
            <w:vAlign w:val="center"/>
          </w:tcPr>
          <w:p w:rsidR="00BC5195" w:rsidRDefault="00EF4891">
            <w:r>
              <w:rPr>
                <w:rFonts w:hint="eastAsia"/>
              </w:rPr>
              <w:t>1</w:t>
            </w:r>
            <w:r>
              <w:rPr>
                <w:rFonts w:hint="eastAsia"/>
              </w:rPr>
              <w:t>、用抹布逐层擦拭至洁净</w:t>
            </w:r>
          </w:p>
          <w:p w:rsidR="00BC5195" w:rsidRDefault="00EF4891">
            <w:r>
              <w:rPr>
                <w:rFonts w:hint="eastAsia"/>
              </w:rPr>
              <w:t>2</w:t>
            </w:r>
            <w:r>
              <w:rPr>
                <w:rFonts w:hint="eastAsia"/>
              </w:rPr>
              <w:t>、对污迹处用清洁剂擦拭</w:t>
            </w:r>
          </w:p>
        </w:tc>
        <w:tc>
          <w:tcPr>
            <w:tcW w:w="1080" w:type="dxa"/>
            <w:tcBorders>
              <w:tl2br w:val="nil"/>
              <w:tr2bl w:val="nil"/>
            </w:tcBorders>
            <w:vAlign w:val="center"/>
          </w:tcPr>
          <w:p w:rsidR="00BC5195" w:rsidRDefault="00EF4891">
            <w:r>
              <w:rPr>
                <w:rFonts w:hint="eastAsia"/>
              </w:rPr>
              <w:t>每天一次</w:t>
            </w:r>
          </w:p>
        </w:tc>
        <w:tc>
          <w:tcPr>
            <w:tcW w:w="1620" w:type="dxa"/>
            <w:tcBorders>
              <w:tl2br w:val="nil"/>
              <w:tr2bl w:val="nil"/>
            </w:tcBorders>
            <w:vAlign w:val="center"/>
          </w:tcPr>
          <w:p w:rsidR="00BC5195" w:rsidRDefault="00EF4891">
            <w:r>
              <w:rPr>
                <w:rFonts w:hint="eastAsia"/>
              </w:rPr>
              <w:t>床头</w:t>
            </w:r>
            <w:proofErr w:type="gramStart"/>
            <w:r>
              <w:rPr>
                <w:rFonts w:hint="eastAsia"/>
              </w:rPr>
              <w:t>板不可</w:t>
            </w:r>
            <w:proofErr w:type="gramEnd"/>
            <w:r>
              <w:rPr>
                <w:rFonts w:hint="eastAsia"/>
              </w:rPr>
              <w:t>有污迹，擦拭时</w:t>
            </w:r>
            <w:proofErr w:type="gramStart"/>
            <w:r>
              <w:rPr>
                <w:rFonts w:hint="eastAsia"/>
              </w:rPr>
              <w:t>不</w:t>
            </w:r>
            <w:proofErr w:type="gramEnd"/>
            <w:r>
              <w:rPr>
                <w:rFonts w:hint="eastAsia"/>
              </w:rPr>
              <w:t>可用脱色剂</w:t>
            </w:r>
          </w:p>
        </w:tc>
        <w:tc>
          <w:tcPr>
            <w:tcW w:w="1440" w:type="dxa"/>
            <w:tcBorders>
              <w:tl2br w:val="nil"/>
              <w:tr2bl w:val="nil"/>
            </w:tcBorders>
            <w:vAlign w:val="center"/>
          </w:tcPr>
          <w:p w:rsidR="00BC5195" w:rsidRDefault="00EF4891">
            <w:r>
              <w:rPr>
                <w:rFonts w:hint="eastAsia"/>
              </w:rPr>
              <w:t>抹布、清洁剂</w:t>
            </w:r>
          </w:p>
        </w:tc>
      </w:tr>
      <w:tr w:rsidR="00BC5195">
        <w:trPr>
          <w:cantSplit/>
        </w:trPr>
        <w:tc>
          <w:tcPr>
            <w:tcW w:w="1080" w:type="dxa"/>
            <w:tcBorders>
              <w:tl2br w:val="nil"/>
              <w:tr2bl w:val="nil"/>
            </w:tcBorders>
            <w:vAlign w:val="center"/>
          </w:tcPr>
          <w:p w:rsidR="00BC5195" w:rsidRDefault="00EF4891">
            <w:r>
              <w:rPr>
                <w:rFonts w:hint="eastAsia"/>
              </w:rPr>
              <w:t>椅子</w:t>
            </w:r>
          </w:p>
        </w:tc>
        <w:tc>
          <w:tcPr>
            <w:tcW w:w="1800" w:type="dxa"/>
            <w:tcBorders>
              <w:tl2br w:val="nil"/>
              <w:tr2bl w:val="nil"/>
            </w:tcBorders>
            <w:vAlign w:val="center"/>
          </w:tcPr>
          <w:p w:rsidR="00BC5195" w:rsidRDefault="00EF4891">
            <w:r>
              <w:rPr>
                <w:rFonts w:hint="eastAsia"/>
              </w:rPr>
              <w:t>无灰尘、污迹、水迹、变形、破损，洁净、稳固、完好</w:t>
            </w:r>
          </w:p>
        </w:tc>
        <w:tc>
          <w:tcPr>
            <w:tcW w:w="2520" w:type="dxa"/>
            <w:tcBorders>
              <w:tl2br w:val="nil"/>
              <w:tr2bl w:val="nil"/>
            </w:tcBorders>
            <w:vAlign w:val="center"/>
          </w:tcPr>
          <w:p w:rsidR="00BC5195" w:rsidRDefault="00EF4891">
            <w:r>
              <w:rPr>
                <w:rFonts w:hint="eastAsia"/>
              </w:rPr>
              <w:t>用抹布抹净</w:t>
            </w:r>
          </w:p>
          <w:p w:rsidR="00BC5195" w:rsidRDefault="00EF4891">
            <w:r>
              <w:rPr>
                <w:rFonts w:hint="eastAsia"/>
              </w:rPr>
              <w:t>用清洁剂去除污迹</w:t>
            </w:r>
          </w:p>
          <w:p w:rsidR="00BC5195" w:rsidRDefault="00EF4891">
            <w:r>
              <w:rPr>
                <w:rFonts w:hint="eastAsia"/>
              </w:rPr>
              <w:t>用干抹布抹净</w:t>
            </w:r>
          </w:p>
        </w:tc>
        <w:tc>
          <w:tcPr>
            <w:tcW w:w="1080" w:type="dxa"/>
            <w:tcBorders>
              <w:tl2br w:val="nil"/>
              <w:tr2bl w:val="nil"/>
            </w:tcBorders>
            <w:vAlign w:val="center"/>
          </w:tcPr>
          <w:p w:rsidR="00BC5195" w:rsidRDefault="00EF4891">
            <w:r>
              <w:rPr>
                <w:rFonts w:hint="eastAsia"/>
              </w:rPr>
              <w:t>每天一次</w:t>
            </w:r>
          </w:p>
        </w:tc>
        <w:tc>
          <w:tcPr>
            <w:tcW w:w="1620" w:type="dxa"/>
            <w:tcBorders>
              <w:tl2br w:val="nil"/>
              <w:tr2bl w:val="nil"/>
            </w:tcBorders>
            <w:vAlign w:val="center"/>
          </w:tcPr>
          <w:p w:rsidR="00BC5195" w:rsidRDefault="00EF4891">
            <w:r>
              <w:rPr>
                <w:rFonts w:hint="eastAsia"/>
              </w:rPr>
              <w:t>如破损及时报修</w:t>
            </w:r>
          </w:p>
        </w:tc>
        <w:tc>
          <w:tcPr>
            <w:tcW w:w="1440" w:type="dxa"/>
            <w:tcBorders>
              <w:tl2br w:val="nil"/>
              <w:tr2bl w:val="nil"/>
            </w:tcBorders>
            <w:vAlign w:val="center"/>
          </w:tcPr>
          <w:p w:rsidR="00BC5195" w:rsidRDefault="00EF4891">
            <w:r>
              <w:rPr>
                <w:rFonts w:hint="eastAsia"/>
              </w:rPr>
              <w:t>抹布、清洁剂</w:t>
            </w:r>
          </w:p>
        </w:tc>
      </w:tr>
      <w:tr w:rsidR="00BC5195">
        <w:tc>
          <w:tcPr>
            <w:tcW w:w="1080" w:type="dxa"/>
            <w:tcBorders>
              <w:tl2br w:val="nil"/>
              <w:tr2bl w:val="nil"/>
            </w:tcBorders>
            <w:vAlign w:val="center"/>
          </w:tcPr>
          <w:p w:rsidR="00BC5195" w:rsidRDefault="00EF4891">
            <w:r>
              <w:rPr>
                <w:rFonts w:hint="eastAsia"/>
              </w:rPr>
              <w:t>喷淋、烟感器</w:t>
            </w:r>
          </w:p>
        </w:tc>
        <w:tc>
          <w:tcPr>
            <w:tcW w:w="1800" w:type="dxa"/>
            <w:tcBorders>
              <w:tl2br w:val="nil"/>
              <w:tr2bl w:val="nil"/>
            </w:tcBorders>
            <w:vAlign w:val="center"/>
          </w:tcPr>
          <w:p w:rsidR="00BC5195" w:rsidRDefault="00EF4891">
            <w:r>
              <w:rPr>
                <w:rFonts w:hint="eastAsia"/>
              </w:rPr>
              <w:t>无灰尘、吊灰</w:t>
            </w:r>
          </w:p>
        </w:tc>
        <w:tc>
          <w:tcPr>
            <w:tcW w:w="2520" w:type="dxa"/>
            <w:tcBorders>
              <w:tl2br w:val="nil"/>
              <w:tr2bl w:val="nil"/>
            </w:tcBorders>
            <w:vAlign w:val="center"/>
          </w:tcPr>
          <w:p w:rsidR="00BC5195" w:rsidRDefault="00EF4891">
            <w:r>
              <w:rPr>
                <w:rFonts w:hint="eastAsia"/>
              </w:rPr>
              <w:t>用抹布抹净</w:t>
            </w:r>
          </w:p>
        </w:tc>
        <w:tc>
          <w:tcPr>
            <w:tcW w:w="1080" w:type="dxa"/>
            <w:tcBorders>
              <w:tl2br w:val="nil"/>
              <w:tr2bl w:val="nil"/>
            </w:tcBorders>
            <w:vAlign w:val="center"/>
          </w:tcPr>
          <w:p w:rsidR="00BC5195" w:rsidRDefault="00EF4891">
            <w:r>
              <w:rPr>
                <w:rFonts w:hint="eastAsia"/>
              </w:rPr>
              <w:t>每月一次</w:t>
            </w:r>
          </w:p>
        </w:tc>
        <w:tc>
          <w:tcPr>
            <w:tcW w:w="1620" w:type="dxa"/>
            <w:tcBorders>
              <w:tl2br w:val="nil"/>
              <w:tr2bl w:val="nil"/>
            </w:tcBorders>
            <w:vAlign w:val="center"/>
          </w:tcPr>
          <w:p w:rsidR="00BC5195" w:rsidRDefault="00BC5195"/>
        </w:tc>
        <w:tc>
          <w:tcPr>
            <w:tcW w:w="1440" w:type="dxa"/>
            <w:tcBorders>
              <w:tl2br w:val="nil"/>
              <w:tr2bl w:val="nil"/>
            </w:tcBorders>
            <w:vAlign w:val="center"/>
          </w:tcPr>
          <w:p w:rsidR="00BC5195" w:rsidRDefault="00EF4891">
            <w:r>
              <w:rPr>
                <w:rFonts w:hint="eastAsia"/>
              </w:rPr>
              <w:t>抹布</w:t>
            </w:r>
          </w:p>
        </w:tc>
      </w:tr>
      <w:tr w:rsidR="00BC5195">
        <w:tc>
          <w:tcPr>
            <w:tcW w:w="1080" w:type="dxa"/>
            <w:tcBorders>
              <w:tl2br w:val="nil"/>
              <w:tr2bl w:val="nil"/>
            </w:tcBorders>
            <w:vAlign w:val="center"/>
          </w:tcPr>
          <w:p w:rsidR="00BC5195" w:rsidRDefault="00EF4891">
            <w:r>
              <w:rPr>
                <w:rFonts w:hint="eastAsia"/>
              </w:rPr>
              <w:t>墙壁</w:t>
            </w:r>
          </w:p>
        </w:tc>
        <w:tc>
          <w:tcPr>
            <w:tcW w:w="1800" w:type="dxa"/>
            <w:tcBorders>
              <w:tl2br w:val="nil"/>
              <w:tr2bl w:val="nil"/>
            </w:tcBorders>
            <w:vAlign w:val="center"/>
          </w:tcPr>
          <w:p w:rsidR="00BC5195" w:rsidRDefault="00EF4891">
            <w:r>
              <w:rPr>
                <w:rFonts w:hint="eastAsia"/>
              </w:rPr>
              <w:t>无灰尘、水迹、污迹，干净、明亮、无脱落</w:t>
            </w:r>
          </w:p>
        </w:tc>
        <w:tc>
          <w:tcPr>
            <w:tcW w:w="2520" w:type="dxa"/>
            <w:tcBorders>
              <w:tl2br w:val="nil"/>
              <w:tr2bl w:val="nil"/>
            </w:tcBorders>
            <w:vAlign w:val="center"/>
          </w:tcPr>
          <w:p w:rsidR="00BC5195" w:rsidRDefault="00EF4891">
            <w:r>
              <w:rPr>
                <w:rFonts w:hint="eastAsia"/>
              </w:rPr>
              <w:t>用干抹布抹浮灰</w:t>
            </w:r>
          </w:p>
          <w:p w:rsidR="00BC5195" w:rsidRDefault="00EF4891">
            <w:r>
              <w:rPr>
                <w:rFonts w:hint="eastAsia"/>
              </w:rPr>
              <w:t>用抹布</w:t>
            </w:r>
            <w:proofErr w:type="gramStart"/>
            <w:r>
              <w:rPr>
                <w:rFonts w:hint="eastAsia"/>
              </w:rPr>
              <w:t>蘸</w:t>
            </w:r>
            <w:proofErr w:type="gramEnd"/>
            <w:r>
              <w:rPr>
                <w:rFonts w:hint="eastAsia"/>
              </w:rPr>
              <w:t>清洁剂去除污迹</w:t>
            </w:r>
          </w:p>
          <w:p w:rsidR="00BC5195" w:rsidRDefault="00EF4891">
            <w:r>
              <w:rPr>
                <w:rFonts w:hint="eastAsia"/>
              </w:rPr>
              <w:t>用干净抹布抹净</w:t>
            </w:r>
          </w:p>
        </w:tc>
        <w:tc>
          <w:tcPr>
            <w:tcW w:w="1080" w:type="dxa"/>
            <w:tcBorders>
              <w:tl2br w:val="nil"/>
              <w:tr2bl w:val="nil"/>
            </w:tcBorders>
            <w:vAlign w:val="center"/>
          </w:tcPr>
          <w:p w:rsidR="00BC5195" w:rsidRDefault="00EF4891">
            <w:r>
              <w:rPr>
                <w:rFonts w:hint="eastAsia"/>
              </w:rPr>
              <w:t>每天一次</w:t>
            </w:r>
          </w:p>
        </w:tc>
        <w:tc>
          <w:tcPr>
            <w:tcW w:w="1620" w:type="dxa"/>
            <w:tcBorders>
              <w:tl2br w:val="nil"/>
              <w:tr2bl w:val="nil"/>
            </w:tcBorders>
            <w:vAlign w:val="center"/>
          </w:tcPr>
          <w:p w:rsidR="00BC5195" w:rsidRDefault="00EF4891">
            <w:r>
              <w:rPr>
                <w:rFonts w:hint="eastAsia"/>
              </w:rPr>
              <w:t>不可损坏墙面，清洁剂不可脱色</w:t>
            </w:r>
          </w:p>
        </w:tc>
        <w:tc>
          <w:tcPr>
            <w:tcW w:w="1440" w:type="dxa"/>
            <w:tcBorders>
              <w:tl2br w:val="nil"/>
              <w:tr2bl w:val="nil"/>
            </w:tcBorders>
            <w:vAlign w:val="center"/>
          </w:tcPr>
          <w:p w:rsidR="00BC5195" w:rsidRDefault="00EF4891">
            <w:r>
              <w:rPr>
                <w:rFonts w:hint="eastAsia"/>
              </w:rPr>
              <w:t>抹布、清洁剂</w:t>
            </w:r>
          </w:p>
        </w:tc>
      </w:tr>
      <w:tr w:rsidR="00BC5195">
        <w:tc>
          <w:tcPr>
            <w:tcW w:w="1080" w:type="dxa"/>
            <w:tcBorders>
              <w:tl2br w:val="nil"/>
              <w:tr2bl w:val="nil"/>
            </w:tcBorders>
            <w:vAlign w:val="center"/>
          </w:tcPr>
          <w:p w:rsidR="00BC5195" w:rsidRDefault="00EF4891">
            <w:r>
              <w:rPr>
                <w:rFonts w:hint="eastAsia"/>
              </w:rPr>
              <w:t>房顶、输液轨道</w:t>
            </w:r>
          </w:p>
        </w:tc>
        <w:tc>
          <w:tcPr>
            <w:tcW w:w="1800" w:type="dxa"/>
            <w:tcBorders>
              <w:tl2br w:val="nil"/>
              <w:tr2bl w:val="nil"/>
            </w:tcBorders>
            <w:vAlign w:val="center"/>
          </w:tcPr>
          <w:p w:rsidR="00BC5195" w:rsidRDefault="00EF4891">
            <w:r>
              <w:rPr>
                <w:rFonts w:hint="eastAsia"/>
              </w:rPr>
              <w:t>无斑迹、吊灰、蜘蛛网</w:t>
            </w:r>
          </w:p>
        </w:tc>
        <w:tc>
          <w:tcPr>
            <w:tcW w:w="2520" w:type="dxa"/>
            <w:tcBorders>
              <w:tl2br w:val="nil"/>
              <w:tr2bl w:val="nil"/>
            </w:tcBorders>
            <w:vAlign w:val="center"/>
          </w:tcPr>
          <w:p w:rsidR="00BC5195" w:rsidRDefault="00EF4891">
            <w:r>
              <w:rPr>
                <w:rFonts w:hint="eastAsia"/>
              </w:rPr>
              <w:t>用干净抹布擦净</w:t>
            </w:r>
          </w:p>
        </w:tc>
        <w:tc>
          <w:tcPr>
            <w:tcW w:w="1080" w:type="dxa"/>
            <w:tcBorders>
              <w:tl2br w:val="nil"/>
              <w:tr2bl w:val="nil"/>
            </w:tcBorders>
            <w:vAlign w:val="center"/>
          </w:tcPr>
          <w:p w:rsidR="00BC5195" w:rsidRDefault="00EF4891">
            <w:r>
              <w:rPr>
                <w:rFonts w:hint="eastAsia"/>
              </w:rPr>
              <w:t>每周一次</w:t>
            </w:r>
          </w:p>
        </w:tc>
        <w:tc>
          <w:tcPr>
            <w:tcW w:w="1620" w:type="dxa"/>
            <w:tcBorders>
              <w:tl2br w:val="nil"/>
              <w:tr2bl w:val="nil"/>
            </w:tcBorders>
            <w:vAlign w:val="center"/>
          </w:tcPr>
          <w:p w:rsidR="00BC5195" w:rsidRDefault="00BC5195"/>
        </w:tc>
        <w:tc>
          <w:tcPr>
            <w:tcW w:w="1440" w:type="dxa"/>
            <w:tcBorders>
              <w:tl2br w:val="nil"/>
              <w:tr2bl w:val="nil"/>
            </w:tcBorders>
            <w:vAlign w:val="center"/>
          </w:tcPr>
          <w:p w:rsidR="00BC5195" w:rsidRDefault="00EF4891">
            <w:r>
              <w:rPr>
                <w:rFonts w:hint="eastAsia"/>
              </w:rPr>
              <w:t>抹布</w:t>
            </w:r>
          </w:p>
        </w:tc>
      </w:tr>
      <w:tr w:rsidR="00BC5195">
        <w:tc>
          <w:tcPr>
            <w:tcW w:w="1080" w:type="dxa"/>
            <w:tcBorders>
              <w:tl2br w:val="nil"/>
              <w:tr2bl w:val="nil"/>
            </w:tcBorders>
            <w:vAlign w:val="center"/>
          </w:tcPr>
          <w:p w:rsidR="00BC5195" w:rsidRDefault="00EF4891">
            <w:r>
              <w:rPr>
                <w:rFonts w:hint="eastAsia"/>
              </w:rPr>
              <w:t>顶灯、罩</w:t>
            </w:r>
          </w:p>
        </w:tc>
        <w:tc>
          <w:tcPr>
            <w:tcW w:w="1800" w:type="dxa"/>
            <w:tcBorders>
              <w:tl2br w:val="nil"/>
              <w:tr2bl w:val="nil"/>
            </w:tcBorders>
            <w:vAlign w:val="center"/>
          </w:tcPr>
          <w:p w:rsidR="00BC5195" w:rsidRDefault="00EF4891">
            <w:r>
              <w:rPr>
                <w:rFonts w:hint="eastAsia"/>
              </w:rPr>
              <w:t>无灰尘</w:t>
            </w:r>
          </w:p>
        </w:tc>
        <w:tc>
          <w:tcPr>
            <w:tcW w:w="2520" w:type="dxa"/>
            <w:tcBorders>
              <w:tl2br w:val="nil"/>
              <w:tr2bl w:val="nil"/>
            </w:tcBorders>
            <w:vAlign w:val="center"/>
          </w:tcPr>
          <w:p w:rsidR="00BC5195" w:rsidRDefault="00EF4891">
            <w:r>
              <w:rPr>
                <w:rFonts w:hint="eastAsia"/>
              </w:rPr>
              <w:t>用抹布擦净</w:t>
            </w:r>
          </w:p>
        </w:tc>
        <w:tc>
          <w:tcPr>
            <w:tcW w:w="1080" w:type="dxa"/>
            <w:tcBorders>
              <w:tl2br w:val="nil"/>
              <w:tr2bl w:val="nil"/>
            </w:tcBorders>
            <w:vAlign w:val="center"/>
          </w:tcPr>
          <w:p w:rsidR="00BC5195" w:rsidRDefault="00EF4891">
            <w:r>
              <w:rPr>
                <w:rFonts w:hint="eastAsia"/>
              </w:rPr>
              <w:t>每周一次</w:t>
            </w:r>
          </w:p>
        </w:tc>
        <w:tc>
          <w:tcPr>
            <w:tcW w:w="1620" w:type="dxa"/>
            <w:tcBorders>
              <w:tl2br w:val="nil"/>
              <w:tr2bl w:val="nil"/>
            </w:tcBorders>
            <w:vAlign w:val="center"/>
          </w:tcPr>
          <w:p w:rsidR="00BC5195" w:rsidRDefault="00BC5195"/>
        </w:tc>
        <w:tc>
          <w:tcPr>
            <w:tcW w:w="1440" w:type="dxa"/>
            <w:tcBorders>
              <w:tl2br w:val="nil"/>
              <w:tr2bl w:val="nil"/>
            </w:tcBorders>
            <w:vAlign w:val="center"/>
          </w:tcPr>
          <w:p w:rsidR="00BC5195" w:rsidRDefault="00EF4891">
            <w:r>
              <w:rPr>
                <w:rFonts w:hint="eastAsia"/>
              </w:rPr>
              <w:t>抹布</w:t>
            </w:r>
          </w:p>
        </w:tc>
      </w:tr>
      <w:tr w:rsidR="00BC5195">
        <w:tc>
          <w:tcPr>
            <w:tcW w:w="1080" w:type="dxa"/>
            <w:tcBorders>
              <w:tl2br w:val="nil"/>
              <w:tr2bl w:val="nil"/>
            </w:tcBorders>
            <w:vAlign w:val="center"/>
          </w:tcPr>
          <w:p w:rsidR="00BC5195" w:rsidRDefault="00EF4891">
            <w:r>
              <w:rPr>
                <w:rFonts w:hint="eastAsia"/>
              </w:rPr>
              <w:t>开关、插座、空调调节器</w:t>
            </w:r>
          </w:p>
        </w:tc>
        <w:tc>
          <w:tcPr>
            <w:tcW w:w="1800" w:type="dxa"/>
            <w:tcBorders>
              <w:tl2br w:val="nil"/>
              <w:tr2bl w:val="nil"/>
            </w:tcBorders>
            <w:vAlign w:val="center"/>
          </w:tcPr>
          <w:p w:rsidR="00BC5195" w:rsidRDefault="00EF4891">
            <w:r>
              <w:rPr>
                <w:rFonts w:hint="eastAsia"/>
              </w:rPr>
              <w:t>无灰尘、污迹，光亮、无破损</w:t>
            </w:r>
          </w:p>
        </w:tc>
        <w:tc>
          <w:tcPr>
            <w:tcW w:w="2520" w:type="dxa"/>
            <w:tcBorders>
              <w:tl2br w:val="nil"/>
              <w:tr2bl w:val="nil"/>
            </w:tcBorders>
            <w:vAlign w:val="center"/>
          </w:tcPr>
          <w:p w:rsidR="00BC5195" w:rsidRDefault="00EF4891">
            <w:r>
              <w:rPr>
                <w:rFonts w:hint="eastAsia"/>
              </w:rPr>
              <w:t>抹布抹浮灰</w:t>
            </w:r>
          </w:p>
          <w:p w:rsidR="00BC5195" w:rsidRDefault="00EF4891">
            <w:r>
              <w:rPr>
                <w:rFonts w:hint="eastAsia"/>
              </w:rPr>
              <w:t>用抹布</w:t>
            </w:r>
            <w:proofErr w:type="gramStart"/>
            <w:r>
              <w:rPr>
                <w:rFonts w:hint="eastAsia"/>
              </w:rPr>
              <w:t>蘸</w:t>
            </w:r>
            <w:proofErr w:type="gramEnd"/>
            <w:r>
              <w:rPr>
                <w:rFonts w:hint="eastAsia"/>
              </w:rPr>
              <w:t>清洁剂去除污迹</w:t>
            </w:r>
          </w:p>
          <w:p w:rsidR="00BC5195" w:rsidRDefault="00EF4891">
            <w:r>
              <w:rPr>
                <w:rFonts w:hint="eastAsia"/>
              </w:rPr>
              <w:t>用干净抹布抹净</w:t>
            </w:r>
          </w:p>
        </w:tc>
        <w:tc>
          <w:tcPr>
            <w:tcW w:w="1080" w:type="dxa"/>
            <w:tcBorders>
              <w:tl2br w:val="nil"/>
              <w:tr2bl w:val="nil"/>
            </w:tcBorders>
            <w:vAlign w:val="center"/>
          </w:tcPr>
          <w:p w:rsidR="00BC5195" w:rsidRDefault="00EF4891">
            <w:r>
              <w:rPr>
                <w:rFonts w:hint="eastAsia"/>
              </w:rPr>
              <w:t>每天一次</w:t>
            </w:r>
          </w:p>
        </w:tc>
        <w:tc>
          <w:tcPr>
            <w:tcW w:w="1620" w:type="dxa"/>
            <w:tcBorders>
              <w:tl2br w:val="nil"/>
              <w:tr2bl w:val="nil"/>
            </w:tcBorders>
            <w:vAlign w:val="center"/>
          </w:tcPr>
          <w:p w:rsidR="00BC5195" w:rsidRDefault="00BC5195"/>
        </w:tc>
        <w:tc>
          <w:tcPr>
            <w:tcW w:w="1440" w:type="dxa"/>
            <w:tcBorders>
              <w:tl2br w:val="nil"/>
              <w:tr2bl w:val="nil"/>
            </w:tcBorders>
            <w:vAlign w:val="center"/>
          </w:tcPr>
          <w:p w:rsidR="00BC5195" w:rsidRDefault="00EF4891">
            <w:r>
              <w:rPr>
                <w:rFonts w:hint="eastAsia"/>
              </w:rPr>
              <w:t>抹布、清洁剂</w:t>
            </w:r>
          </w:p>
        </w:tc>
      </w:tr>
      <w:tr w:rsidR="00BC5195">
        <w:tc>
          <w:tcPr>
            <w:tcW w:w="1080" w:type="dxa"/>
            <w:tcBorders>
              <w:tl2br w:val="nil"/>
              <w:tr2bl w:val="nil"/>
            </w:tcBorders>
            <w:vAlign w:val="center"/>
          </w:tcPr>
          <w:p w:rsidR="00BC5195" w:rsidRDefault="00EF4891">
            <w:r>
              <w:rPr>
                <w:rFonts w:hint="eastAsia"/>
              </w:rPr>
              <w:t>窗户玻璃、窗框、窗台</w:t>
            </w:r>
          </w:p>
        </w:tc>
        <w:tc>
          <w:tcPr>
            <w:tcW w:w="1800" w:type="dxa"/>
            <w:tcBorders>
              <w:tl2br w:val="nil"/>
              <w:tr2bl w:val="nil"/>
            </w:tcBorders>
            <w:vAlign w:val="center"/>
          </w:tcPr>
          <w:p w:rsidR="00BC5195" w:rsidRDefault="00EF4891">
            <w:r>
              <w:rPr>
                <w:rFonts w:hint="eastAsia"/>
              </w:rPr>
              <w:t>玻璃干净、明亮，无灰尘、污迹，窗框无破损，</w:t>
            </w:r>
            <w:proofErr w:type="gramStart"/>
            <w:r>
              <w:rPr>
                <w:rFonts w:hint="eastAsia"/>
              </w:rPr>
              <w:t>窗扣完好</w:t>
            </w:r>
            <w:proofErr w:type="gramEnd"/>
          </w:p>
        </w:tc>
        <w:tc>
          <w:tcPr>
            <w:tcW w:w="2520" w:type="dxa"/>
            <w:tcBorders>
              <w:tl2br w:val="nil"/>
              <w:tr2bl w:val="nil"/>
            </w:tcBorders>
            <w:vAlign w:val="center"/>
          </w:tcPr>
          <w:p w:rsidR="00BC5195" w:rsidRDefault="00EF4891">
            <w:r>
              <w:rPr>
                <w:rFonts w:hint="eastAsia"/>
              </w:rPr>
              <w:t>1</w:t>
            </w:r>
            <w:r>
              <w:rPr>
                <w:rFonts w:hint="eastAsia"/>
              </w:rPr>
              <w:t>、</w:t>
            </w:r>
            <w:proofErr w:type="gramStart"/>
            <w:r>
              <w:rPr>
                <w:rFonts w:hint="eastAsia"/>
              </w:rPr>
              <w:t>用涂水器</w:t>
            </w:r>
            <w:proofErr w:type="gramEnd"/>
            <w:r>
              <w:rPr>
                <w:rFonts w:hint="eastAsia"/>
              </w:rPr>
              <w:t>蘸上清洁剂均匀涂于玻璃表面</w:t>
            </w:r>
          </w:p>
          <w:p w:rsidR="00BC5195" w:rsidRDefault="00EF4891">
            <w:r>
              <w:rPr>
                <w:rFonts w:hint="eastAsia"/>
              </w:rPr>
              <w:t>2</w:t>
            </w:r>
            <w:r>
              <w:rPr>
                <w:rFonts w:hint="eastAsia"/>
              </w:rPr>
              <w:t>、用刮水器刮除玻璃上污水</w:t>
            </w:r>
          </w:p>
          <w:p w:rsidR="00BC5195" w:rsidRDefault="00EF4891">
            <w:r>
              <w:rPr>
                <w:rFonts w:hint="eastAsia"/>
              </w:rPr>
              <w:t>3</w:t>
            </w:r>
            <w:r>
              <w:rPr>
                <w:rFonts w:hint="eastAsia"/>
              </w:rPr>
              <w:t>、刮水器刮在玻璃上运行的起止处应是边框到对门边框</w:t>
            </w:r>
          </w:p>
          <w:p w:rsidR="00BC5195" w:rsidRDefault="00EF4891">
            <w:r>
              <w:rPr>
                <w:rFonts w:hint="eastAsia"/>
              </w:rPr>
              <w:lastRenderedPageBreak/>
              <w:t>4</w:t>
            </w:r>
            <w:r>
              <w:rPr>
                <w:rFonts w:hint="eastAsia"/>
              </w:rPr>
              <w:t>、用力均匀，每刮一回用抹布将刮水器擦干，</w:t>
            </w:r>
            <w:proofErr w:type="gramStart"/>
            <w:r>
              <w:rPr>
                <w:rFonts w:hint="eastAsia"/>
              </w:rPr>
              <w:t>再行下</w:t>
            </w:r>
            <w:proofErr w:type="gramEnd"/>
            <w:r>
              <w:rPr>
                <w:rFonts w:hint="eastAsia"/>
              </w:rPr>
              <w:t>一回</w:t>
            </w:r>
          </w:p>
          <w:p w:rsidR="00BC5195" w:rsidRDefault="00EF4891">
            <w:r>
              <w:rPr>
                <w:rFonts w:hint="eastAsia"/>
              </w:rPr>
              <w:t>5</w:t>
            </w:r>
            <w:r>
              <w:rPr>
                <w:rFonts w:hint="eastAsia"/>
              </w:rPr>
              <w:t>、刮</w:t>
            </w:r>
            <w:proofErr w:type="gramStart"/>
            <w:r>
              <w:rPr>
                <w:rFonts w:hint="eastAsia"/>
              </w:rPr>
              <w:t>洗结束</w:t>
            </w:r>
            <w:proofErr w:type="gramEnd"/>
            <w:r>
              <w:rPr>
                <w:rFonts w:hint="eastAsia"/>
              </w:rPr>
              <w:t>后，要用干净抹布将边框处水道擦去</w:t>
            </w:r>
          </w:p>
        </w:tc>
        <w:tc>
          <w:tcPr>
            <w:tcW w:w="1080" w:type="dxa"/>
            <w:tcBorders>
              <w:tl2br w:val="nil"/>
              <w:tr2bl w:val="nil"/>
            </w:tcBorders>
            <w:vAlign w:val="center"/>
          </w:tcPr>
          <w:p w:rsidR="00BC5195" w:rsidRDefault="00BC5195"/>
        </w:tc>
        <w:tc>
          <w:tcPr>
            <w:tcW w:w="1620" w:type="dxa"/>
            <w:tcBorders>
              <w:tl2br w:val="nil"/>
              <w:tr2bl w:val="nil"/>
            </w:tcBorders>
            <w:vAlign w:val="center"/>
          </w:tcPr>
          <w:p w:rsidR="00BC5195" w:rsidRDefault="00EF4891">
            <w:r>
              <w:rPr>
                <w:rFonts w:hint="eastAsia"/>
              </w:rPr>
              <w:t>1</w:t>
            </w:r>
            <w:r>
              <w:rPr>
                <w:rFonts w:hint="eastAsia"/>
              </w:rPr>
              <w:t>、污水不可滴落楼下</w:t>
            </w:r>
          </w:p>
          <w:p w:rsidR="00BC5195" w:rsidRDefault="00EF4891">
            <w:r>
              <w:rPr>
                <w:rFonts w:hint="eastAsia"/>
              </w:rPr>
              <w:t>2</w:t>
            </w:r>
            <w:r>
              <w:rPr>
                <w:rFonts w:hint="eastAsia"/>
              </w:rPr>
              <w:t>、高空作业必须系牢安全带，或用升降机、吊篮进行作业</w:t>
            </w:r>
          </w:p>
          <w:p w:rsidR="00BC5195" w:rsidRDefault="00EF4891">
            <w:r>
              <w:rPr>
                <w:rFonts w:hint="eastAsia"/>
              </w:rPr>
              <w:t>3</w:t>
            </w:r>
            <w:r>
              <w:rPr>
                <w:rFonts w:hint="eastAsia"/>
              </w:rPr>
              <w:t>、刮大风、下</w:t>
            </w:r>
            <w:r>
              <w:rPr>
                <w:rFonts w:hint="eastAsia"/>
              </w:rPr>
              <w:lastRenderedPageBreak/>
              <w:t>雨时勿作业</w:t>
            </w:r>
          </w:p>
        </w:tc>
        <w:tc>
          <w:tcPr>
            <w:tcW w:w="1440" w:type="dxa"/>
            <w:tcBorders>
              <w:tl2br w:val="nil"/>
              <w:tr2bl w:val="nil"/>
            </w:tcBorders>
            <w:vAlign w:val="center"/>
          </w:tcPr>
          <w:p w:rsidR="00BC5195" w:rsidRDefault="00EF4891">
            <w:r>
              <w:rPr>
                <w:rFonts w:hint="eastAsia"/>
              </w:rPr>
              <w:lastRenderedPageBreak/>
              <w:t>抹布、清洁剂、刮水器</w:t>
            </w:r>
          </w:p>
        </w:tc>
      </w:tr>
      <w:tr w:rsidR="00BC5195">
        <w:tc>
          <w:tcPr>
            <w:tcW w:w="1080" w:type="dxa"/>
            <w:tcBorders>
              <w:tl2br w:val="nil"/>
              <w:tr2bl w:val="nil"/>
            </w:tcBorders>
            <w:vAlign w:val="center"/>
          </w:tcPr>
          <w:p w:rsidR="00BC5195" w:rsidRDefault="00EF4891">
            <w:r>
              <w:rPr>
                <w:rFonts w:hint="eastAsia"/>
              </w:rPr>
              <w:lastRenderedPageBreak/>
              <w:t>窗帘、隔离帘、屏风、开关及拉绳、轨道</w:t>
            </w:r>
          </w:p>
        </w:tc>
        <w:tc>
          <w:tcPr>
            <w:tcW w:w="1800" w:type="dxa"/>
            <w:tcBorders>
              <w:tl2br w:val="nil"/>
              <w:tr2bl w:val="nil"/>
            </w:tcBorders>
            <w:vAlign w:val="center"/>
          </w:tcPr>
          <w:p w:rsidR="00BC5195" w:rsidRDefault="00EF4891">
            <w:r>
              <w:rPr>
                <w:rFonts w:hint="eastAsia"/>
              </w:rPr>
              <w:t>干净，无破损、脱钩、污迹、变形</w:t>
            </w:r>
          </w:p>
        </w:tc>
        <w:tc>
          <w:tcPr>
            <w:tcW w:w="2520" w:type="dxa"/>
            <w:tcBorders>
              <w:tl2br w:val="nil"/>
              <w:tr2bl w:val="nil"/>
            </w:tcBorders>
            <w:vAlign w:val="center"/>
          </w:tcPr>
          <w:p w:rsidR="00BC5195" w:rsidRDefault="00EF4891">
            <w:r>
              <w:rPr>
                <w:rFonts w:hint="eastAsia"/>
              </w:rPr>
              <w:t>用抹布擦净轨道</w:t>
            </w:r>
          </w:p>
          <w:p w:rsidR="00BC5195" w:rsidRDefault="00EF4891">
            <w:r>
              <w:rPr>
                <w:rFonts w:hint="eastAsia"/>
              </w:rPr>
              <w:t>对拉绳污迹进行除污处理至洁净</w:t>
            </w:r>
          </w:p>
          <w:p w:rsidR="00BC5195" w:rsidRDefault="00EF4891">
            <w:r>
              <w:rPr>
                <w:rFonts w:hint="eastAsia"/>
              </w:rPr>
              <w:t>清洗更换窗帘</w:t>
            </w:r>
          </w:p>
        </w:tc>
        <w:tc>
          <w:tcPr>
            <w:tcW w:w="1080" w:type="dxa"/>
            <w:tcBorders>
              <w:tl2br w:val="nil"/>
              <w:tr2bl w:val="nil"/>
            </w:tcBorders>
            <w:vAlign w:val="center"/>
          </w:tcPr>
          <w:p w:rsidR="00BC5195" w:rsidRDefault="00EF4891">
            <w:r>
              <w:rPr>
                <w:rFonts w:hint="eastAsia"/>
              </w:rPr>
              <w:t>1</w:t>
            </w:r>
            <w:r>
              <w:rPr>
                <w:rFonts w:hint="eastAsia"/>
              </w:rPr>
              <w:t>、窗帘、隔离</w:t>
            </w:r>
            <w:proofErr w:type="gramStart"/>
            <w:r>
              <w:rPr>
                <w:rFonts w:hint="eastAsia"/>
              </w:rPr>
              <w:t>帘</w:t>
            </w:r>
            <w:proofErr w:type="gramEnd"/>
            <w:r>
              <w:rPr>
                <w:rFonts w:hint="eastAsia"/>
              </w:rPr>
              <w:t>每季度送洗一次</w:t>
            </w:r>
          </w:p>
          <w:p w:rsidR="00BC5195" w:rsidRDefault="00EF4891">
            <w:r>
              <w:rPr>
                <w:rFonts w:hint="eastAsia"/>
              </w:rPr>
              <w:t>2</w:t>
            </w:r>
            <w:r>
              <w:rPr>
                <w:rFonts w:hint="eastAsia"/>
              </w:rPr>
              <w:t>、擦拭每天一次</w:t>
            </w:r>
          </w:p>
        </w:tc>
        <w:tc>
          <w:tcPr>
            <w:tcW w:w="1620" w:type="dxa"/>
            <w:tcBorders>
              <w:tl2br w:val="nil"/>
              <w:tr2bl w:val="nil"/>
            </w:tcBorders>
            <w:vAlign w:val="center"/>
          </w:tcPr>
          <w:p w:rsidR="00BC5195" w:rsidRDefault="00BC5195"/>
        </w:tc>
        <w:tc>
          <w:tcPr>
            <w:tcW w:w="1440" w:type="dxa"/>
            <w:tcBorders>
              <w:tl2br w:val="nil"/>
              <w:tr2bl w:val="nil"/>
            </w:tcBorders>
            <w:vAlign w:val="center"/>
          </w:tcPr>
          <w:p w:rsidR="00BC5195" w:rsidRDefault="00EF4891">
            <w:r>
              <w:rPr>
                <w:rFonts w:hint="eastAsia"/>
              </w:rPr>
              <w:t>抹布（百洁布）</w:t>
            </w:r>
          </w:p>
        </w:tc>
      </w:tr>
      <w:tr w:rsidR="00BC5195">
        <w:tc>
          <w:tcPr>
            <w:tcW w:w="1080" w:type="dxa"/>
            <w:tcBorders>
              <w:tl2br w:val="nil"/>
              <w:tr2bl w:val="nil"/>
            </w:tcBorders>
            <w:vAlign w:val="center"/>
          </w:tcPr>
          <w:p w:rsidR="00BC5195" w:rsidRDefault="00EF4891">
            <w:r>
              <w:rPr>
                <w:rFonts w:hint="eastAsia"/>
              </w:rPr>
              <w:t>垃圾桶</w:t>
            </w:r>
          </w:p>
        </w:tc>
        <w:tc>
          <w:tcPr>
            <w:tcW w:w="1800" w:type="dxa"/>
            <w:tcBorders>
              <w:tl2br w:val="nil"/>
              <w:tr2bl w:val="nil"/>
            </w:tcBorders>
            <w:vAlign w:val="center"/>
          </w:tcPr>
          <w:p w:rsidR="00BC5195" w:rsidRDefault="00EF4891">
            <w:r>
              <w:rPr>
                <w:rFonts w:hint="eastAsia"/>
              </w:rPr>
              <w:t>光亮、无污迹、无水迹，周边无垃圾</w:t>
            </w:r>
          </w:p>
        </w:tc>
        <w:tc>
          <w:tcPr>
            <w:tcW w:w="2520" w:type="dxa"/>
            <w:tcBorders>
              <w:tl2br w:val="nil"/>
              <w:tr2bl w:val="nil"/>
            </w:tcBorders>
            <w:vAlign w:val="center"/>
          </w:tcPr>
          <w:p w:rsidR="00BC5195" w:rsidRDefault="00EF4891">
            <w:r>
              <w:rPr>
                <w:rFonts w:hint="eastAsia"/>
              </w:rPr>
              <w:t>1</w:t>
            </w:r>
            <w:r>
              <w:rPr>
                <w:rFonts w:hint="eastAsia"/>
              </w:rPr>
              <w:t>、将垃圾袋取出，口扎紧丢入工作车垃圾桶内</w:t>
            </w:r>
          </w:p>
          <w:p w:rsidR="00BC5195" w:rsidRDefault="00EF4891">
            <w:r>
              <w:rPr>
                <w:rFonts w:hint="eastAsia"/>
              </w:rPr>
              <w:t>2</w:t>
            </w:r>
            <w:r>
              <w:rPr>
                <w:rFonts w:hint="eastAsia"/>
              </w:rPr>
              <w:t>、用清洁剂刷洗垃圾桶内外</w:t>
            </w:r>
          </w:p>
          <w:p w:rsidR="00BC5195" w:rsidRDefault="00EF4891">
            <w:r>
              <w:rPr>
                <w:rFonts w:hint="eastAsia"/>
              </w:rPr>
              <w:t>3</w:t>
            </w:r>
            <w:r>
              <w:rPr>
                <w:rFonts w:hint="eastAsia"/>
              </w:rPr>
              <w:t>、擦干、擦净</w:t>
            </w:r>
          </w:p>
          <w:p w:rsidR="00BC5195" w:rsidRDefault="00EF4891">
            <w:r>
              <w:rPr>
                <w:rFonts w:hint="eastAsia"/>
              </w:rPr>
              <w:t>4</w:t>
            </w:r>
            <w:r>
              <w:rPr>
                <w:rFonts w:hint="eastAsia"/>
              </w:rPr>
              <w:t>、更换干净垃圾袋</w:t>
            </w:r>
          </w:p>
        </w:tc>
        <w:tc>
          <w:tcPr>
            <w:tcW w:w="1080" w:type="dxa"/>
            <w:tcBorders>
              <w:tl2br w:val="nil"/>
              <w:tr2bl w:val="nil"/>
            </w:tcBorders>
            <w:vAlign w:val="center"/>
          </w:tcPr>
          <w:p w:rsidR="00BC5195" w:rsidRDefault="00EF4891">
            <w:r>
              <w:rPr>
                <w:rFonts w:hint="eastAsia"/>
              </w:rPr>
              <w:t>1</w:t>
            </w:r>
            <w:r>
              <w:rPr>
                <w:rFonts w:hint="eastAsia"/>
              </w:rPr>
              <w:t>、每天上、下午各一次</w:t>
            </w:r>
          </w:p>
          <w:p w:rsidR="00BC5195" w:rsidRDefault="00EF4891">
            <w:r>
              <w:rPr>
                <w:rFonts w:hint="eastAsia"/>
              </w:rPr>
              <w:t>2</w:t>
            </w:r>
            <w:r>
              <w:rPr>
                <w:rFonts w:hint="eastAsia"/>
              </w:rPr>
              <w:t>、</w:t>
            </w:r>
            <w:proofErr w:type="gramStart"/>
            <w:r>
              <w:rPr>
                <w:rFonts w:hint="eastAsia"/>
              </w:rPr>
              <w:t>随满随</w:t>
            </w:r>
            <w:proofErr w:type="gramEnd"/>
            <w:r>
              <w:rPr>
                <w:rFonts w:hint="eastAsia"/>
              </w:rPr>
              <w:t>倒</w:t>
            </w:r>
          </w:p>
        </w:tc>
        <w:tc>
          <w:tcPr>
            <w:tcW w:w="1620" w:type="dxa"/>
            <w:tcBorders>
              <w:tl2br w:val="nil"/>
              <w:tr2bl w:val="nil"/>
            </w:tcBorders>
            <w:vAlign w:val="center"/>
          </w:tcPr>
          <w:p w:rsidR="00BC5195" w:rsidRDefault="00EF4891">
            <w:r>
              <w:rPr>
                <w:rFonts w:hint="eastAsia"/>
              </w:rPr>
              <w:t>垃圾袋平整地套在垃圾桶上，与垃圾桶之间无缝隙，翻边约</w:t>
            </w:r>
            <w:r>
              <w:rPr>
                <w:rFonts w:hint="eastAsia"/>
              </w:rPr>
              <w:t>5</w:t>
            </w:r>
            <w:r>
              <w:rPr>
                <w:rFonts w:hint="eastAsia"/>
              </w:rPr>
              <w:t>厘米</w:t>
            </w:r>
            <w:r>
              <w:rPr>
                <w:rFonts w:hint="eastAsia"/>
              </w:rPr>
              <w:t>,</w:t>
            </w:r>
            <w:r>
              <w:rPr>
                <w:rFonts w:hint="eastAsia"/>
              </w:rPr>
              <w:t>不能漫溢。</w:t>
            </w:r>
          </w:p>
        </w:tc>
        <w:tc>
          <w:tcPr>
            <w:tcW w:w="1440" w:type="dxa"/>
            <w:tcBorders>
              <w:tl2br w:val="nil"/>
              <w:tr2bl w:val="nil"/>
            </w:tcBorders>
            <w:vAlign w:val="center"/>
          </w:tcPr>
          <w:p w:rsidR="00BC5195" w:rsidRDefault="00EF4891">
            <w:r>
              <w:rPr>
                <w:rFonts w:hint="eastAsia"/>
              </w:rPr>
              <w:t>清洁剂、百洁布、毛刷</w:t>
            </w:r>
          </w:p>
          <w:p w:rsidR="00BC5195" w:rsidRDefault="00EF4891">
            <w:r>
              <w:rPr>
                <w:rFonts w:hint="eastAsia"/>
              </w:rPr>
              <w:t>抹布、手套、塑料袋</w:t>
            </w:r>
          </w:p>
        </w:tc>
      </w:tr>
      <w:tr w:rsidR="00BC5195">
        <w:tc>
          <w:tcPr>
            <w:tcW w:w="1080" w:type="dxa"/>
            <w:tcBorders>
              <w:tl2br w:val="nil"/>
              <w:tr2bl w:val="nil"/>
            </w:tcBorders>
            <w:vAlign w:val="center"/>
          </w:tcPr>
          <w:p w:rsidR="00BC5195" w:rsidRDefault="00EF4891">
            <w:r>
              <w:rPr>
                <w:rFonts w:hint="eastAsia"/>
              </w:rPr>
              <w:t>电视机、架及遥控器</w:t>
            </w:r>
          </w:p>
        </w:tc>
        <w:tc>
          <w:tcPr>
            <w:tcW w:w="1800" w:type="dxa"/>
            <w:tcBorders>
              <w:tl2br w:val="nil"/>
              <w:tr2bl w:val="nil"/>
            </w:tcBorders>
            <w:vAlign w:val="center"/>
          </w:tcPr>
          <w:p w:rsidR="00BC5195" w:rsidRDefault="00EF4891">
            <w:r>
              <w:rPr>
                <w:rFonts w:hint="eastAsia"/>
              </w:rPr>
              <w:t>无灰尘、污迹</w:t>
            </w:r>
          </w:p>
        </w:tc>
        <w:tc>
          <w:tcPr>
            <w:tcW w:w="2520" w:type="dxa"/>
            <w:tcBorders>
              <w:tl2br w:val="nil"/>
              <w:tr2bl w:val="nil"/>
            </w:tcBorders>
            <w:vAlign w:val="center"/>
          </w:tcPr>
          <w:p w:rsidR="00BC5195" w:rsidRDefault="00EF4891">
            <w:r>
              <w:rPr>
                <w:rFonts w:hint="eastAsia"/>
              </w:rPr>
              <w:t>用抹布抹净</w:t>
            </w:r>
          </w:p>
          <w:p w:rsidR="00BC5195" w:rsidRDefault="00EF4891">
            <w:r>
              <w:rPr>
                <w:rFonts w:hint="eastAsia"/>
              </w:rPr>
              <w:t>污迹处用清洁剂去除</w:t>
            </w:r>
          </w:p>
        </w:tc>
        <w:tc>
          <w:tcPr>
            <w:tcW w:w="1080" w:type="dxa"/>
            <w:tcBorders>
              <w:tl2br w:val="nil"/>
              <w:tr2bl w:val="nil"/>
            </w:tcBorders>
            <w:vAlign w:val="center"/>
          </w:tcPr>
          <w:p w:rsidR="00BC5195" w:rsidRDefault="00EF4891">
            <w:r>
              <w:rPr>
                <w:rFonts w:hint="eastAsia"/>
              </w:rPr>
              <w:t>每天一次</w:t>
            </w:r>
          </w:p>
        </w:tc>
        <w:tc>
          <w:tcPr>
            <w:tcW w:w="1620" w:type="dxa"/>
            <w:tcBorders>
              <w:tl2br w:val="nil"/>
              <w:tr2bl w:val="nil"/>
            </w:tcBorders>
            <w:vAlign w:val="center"/>
          </w:tcPr>
          <w:p w:rsidR="00BC5195" w:rsidRDefault="00EF4891">
            <w:r>
              <w:rPr>
                <w:rFonts w:hint="eastAsia"/>
              </w:rPr>
              <w:t>遥控器不可水洗</w:t>
            </w:r>
          </w:p>
        </w:tc>
        <w:tc>
          <w:tcPr>
            <w:tcW w:w="1440" w:type="dxa"/>
            <w:tcBorders>
              <w:tl2br w:val="nil"/>
              <w:tr2bl w:val="nil"/>
            </w:tcBorders>
            <w:vAlign w:val="center"/>
          </w:tcPr>
          <w:p w:rsidR="00BC5195" w:rsidRDefault="00EF4891">
            <w:r>
              <w:rPr>
                <w:rFonts w:hint="eastAsia"/>
              </w:rPr>
              <w:t>抹布</w:t>
            </w:r>
          </w:p>
        </w:tc>
      </w:tr>
      <w:tr w:rsidR="00BC5195">
        <w:tc>
          <w:tcPr>
            <w:tcW w:w="1080" w:type="dxa"/>
            <w:tcBorders>
              <w:tl2br w:val="nil"/>
              <w:tr2bl w:val="nil"/>
            </w:tcBorders>
            <w:vAlign w:val="center"/>
          </w:tcPr>
          <w:p w:rsidR="00BC5195" w:rsidRDefault="00EF4891">
            <w:r>
              <w:rPr>
                <w:rFonts w:hint="eastAsia"/>
              </w:rPr>
              <w:t>踢脚板</w:t>
            </w:r>
          </w:p>
        </w:tc>
        <w:tc>
          <w:tcPr>
            <w:tcW w:w="1800" w:type="dxa"/>
            <w:tcBorders>
              <w:tl2br w:val="nil"/>
              <w:tr2bl w:val="nil"/>
            </w:tcBorders>
            <w:vAlign w:val="center"/>
          </w:tcPr>
          <w:p w:rsidR="00BC5195" w:rsidRDefault="00EF4891">
            <w:r>
              <w:rPr>
                <w:rFonts w:hint="eastAsia"/>
              </w:rPr>
              <w:t>无污物、斑迹，干净、光亮</w:t>
            </w:r>
          </w:p>
        </w:tc>
        <w:tc>
          <w:tcPr>
            <w:tcW w:w="2520" w:type="dxa"/>
            <w:tcBorders>
              <w:tl2br w:val="nil"/>
              <w:tr2bl w:val="nil"/>
            </w:tcBorders>
            <w:vAlign w:val="center"/>
          </w:tcPr>
          <w:p w:rsidR="00BC5195" w:rsidRDefault="00EF4891">
            <w:r>
              <w:rPr>
                <w:rFonts w:hint="eastAsia"/>
              </w:rPr>
              <w:t>用抹布裹着平口起子擦拭</w:t>
            </w:r>
            <w:proofErr w:type="gramStart"/>
            <w:r>
              <w:rPr>
                <w:rFonts w:hint="eastAsia"/>
              </w:rPr>
              <w:t>踢脚板沟缝内</w:t>
            </w:r>
            <w:proofErr w:type="gramEnd"/>
            <w:r>
              <w:rPr>
                <w:rFonts w:hint="eastAsia"/>
              </w:rPr>
              <w:t>的污迹</w:t>
            </w:r>
          </w:p>
          <w:p w:rsidR="00BC5195" w:rsidRDefault="00EF4891">
            <w:r>
              <w:rPr>
                <w:rFonts w:hint="eastAsia"/>
              </w:rPr>
              <w:t>抹净踢脚板表面</w:t>
            </w:r>
          </w:p>
        </w:tc>
        <w:tc>
          <w:tcPr>
            <w:tcW w:w="1080" w:type="dxa"/>
            <w:tcBorders>
              <w:tl2br w:val="nil"/>
              <w:tr2bl w:val="nil"/>
            </w:tcBorders>
            <w:vAlign w:val="center"/>
          </w:tcPr>
          <w:p w:rsidR="00BC5195" w:rsidRDefault="00EF4891">
            <w:r>
              <w:rPr>
                <w:rFonts w:hint="eastAsia"/>
              </w:rPr>
              <w:t>每天一次</w:t>
            </w:r>
          </w:p>
        </w:tc>
        <w:tc>
          <w:tcPr>
            <w:tcW w:w="1620" w:type="dxa"/>
            <w:tcBorders>
              <w:tl2br w:val="nil"/>
              <w:tr2bl w:val="nil"/>
            </w:tcBorders>
            <w:vAlign w:val="center"/>
          </w:tcPr>
          <w:p w:rsidR="00BC5195" w:rsidRDefault="00BC5195"/>
        </w:tc>
        <w:tc>
          <w:tcPr>
            <w:tcW w:w="1440" w:type="dxa"/>
            <w:tcBorders>
              <w:tl2br w:val="nil"/>
              <w:tr2bl w:val="nil"/>
            </w:tcBorders>
            <w:vAlign w:val="center"/>
          </w:tcPr>
          <w:p w:rsidR="00BC5195" w:rsidRDefault="00EF4891">
            <w:r>
              <w:rPr>
                <w:rFonts w:hint="eastAsia"/>
              </w:rPr>
              <w:t>抹布、平口起子</w:t>
            </w:r>
          </w:p>
        </w:tc>
      </w:tr>
      <w:tr w:rsidR="00BC5195">
        <w:tc>
          <w:tcPr>
            <w:tcW w:w="1080" w:type="dxa"/>
            <w:tcBorders>
              <w:tl2br w:val="nil"/>
              <w:tr2bl w:val="nil"/>
            </w:tcBorders>
            <w:vAlign w:val="center"/>
          </w:tcPr>
          <w:p w:rsidR="00BC5195" w:rsidRDefault="00EF4891">
            <w:r>
              <w:rPr>
                <w:rFonts w:hint="eastAsia"/>
              </w:rPr>
              <w:t>空调风口及风口挡板</w:t>
            </w:r>
          </w:p>
        </w:tc>
        <w:tc>
          <w:tcPr>
            <w:tcW w:w="1800" w:type="dxa"/>
            <w:tcBorders>
              <w:tl2br w:val="nil"/>
              <w:tr2bl w:val="nil"/>
            </w:tcBorders>
            <w:vAlign w:val="center"/>
          </w:tcPr>
          <w:p w:rsidR="00BC5195" w:rsidRDefault="00EF4891">
            <w:r>
              <w:rPr>
                <w:rFonts w:hint="eastAsia"/>
              </w:rPr>
              <w:t>无冷凝水，清洁无灰尘</w:t>
            </w:r>
          </w:p>
        </w:tc>
        <w:tc>
          <w:tcPr>
            <w:tcW w:w="2520" w:type="dxa"/>
            <w:tcBorders>
              <w:tl2br w:val="nil"/>
              <w:tr2bl w:val="nil"/>
            </w:tcBorders>
            <w:vAlign w:val="center"/>
          </w:tcPr>
          <w:p w:rsidR="00BC5195" w:rsidRDefault="00EF4891">
            <w:r>
              <w:rPr>
                <w:rFonts w:hint="eastAsia"/>
              </w:rPr>
              <w:t>用干抹布抹净</w:t>
            </w:r>
          </w:p>
        </w:tc>
        <w:tc>
          <w:tcPr>
            <w:tcW w:w="1080" w:type="dxa"/>
            <w:tcBorders>
              <w:tl2br w:val="nil"/>
              <w:tr2bl w:val="nil"/>
            </w:tcBorders>
            <w:vAlign w:val="center"/>
          </w:tcPr>
          <w:p w:rsidR="00BC5195" w:rsidRDefault="00EF4891">
            <w:r>
              <w:rPr>
                <w:rFonts w:hint="eastAsia"/>
              </w:rPr>
              <w:t>每周一次</w:t>
            </w:r>
          </w:p>
        </w:tc>
        <w:tc>
          <w:tcPr>
            <w:tcW w:w="1620" w:type="dxa"/>
            <w:tcBorders>
              <w:tl2br w:val="nil"/>
              <w:tr2bl w:val="nil"/>
            </w:tcBorders>
            <w:vAlign w:val="center"/>
          </w:tcPr>
          <w:p w:rsidR="00BC5195" w:rsidRDefault="00EF4891">
            <w:r>
              <w:rPr>
                <w:rFonts w:hint="eastAsia"/>
              </w:rPr>
              <w:t>不可站在病人用椅上</w:t>
            </w:r>
          </w:p>
        </w:tc>
        <w:tc>
          <w:tcPr>
            <w:tcW w:w="1440" w:type="dxa"/>
            <w:tcBorders>
              <w:tl2br w:val="nil"/>
              <w:tr2bl w:val="nil"/>
            </w:tcBorders>
            <w:vAlign w:val="center"/>
          </w:tcPr>
          <w:p w:rsidR="00BC5195" w:rsidRDefault="00EF4891">
            <w:r>
              <w:rPr>
                <w:rFonts w:hint="eastAsia"/>
              </w:rPr>
              <w:t>梯子、干净抹布</w:t>
            </w:r>
          </w:p>
        </w:tc>
      </w:tr>
      <w:tr w:rsidR="00BC5195">
        <w:tc>
          <w:tcPr>
            <w:tcW w:w="1080" w:type="dxa"/>
            <w:tcBorders>
              <w:tl2br w:val="nil"/>
              <w:tr2bl w:val="nil"/>
            </w:tcBorders>
            <w:vAlign w:val="center"/>
          </w:tcPr>
          <w:p w:rsidR="00BC5195" w:rsidRDefault="00EF4891">
            <w:r>
              <w:rPr>
                <w:rFonts w:hint="eastAsia"/>
              </w:rPr>
              <w:t>骨科牵引架、</w:t>
            </w:r>
            <w:proofErr w:type="gramStart"/>
            <w:r>
              <w:rPr>
                <w:rFonts w:hint="eastAsia"/>
              </w:rPr>
              <w:t>拉环带</w:t>
            </w:r>
            <w:proofErr w:type="gramEnd"/>
          </w:p>
        </w:tc>
        <w:tc>
          <w:tcPr>
            <w:tcW w:w="1800" w:type="dxa"/>
            <w:tcBorders>
              <w:tl2br w:val="nil"/>
              <w:tr2bl w:val="nil"/>
            </w:tcBorders>
            <w:vAlign w:val="center"/>
          </w:tcPr>
          <w:p w:rsidR="00BC5195" w:rsidRDefault="00EF4891">
            <w:r>
              <w:rPr>
                <w:rFonts w:hint="eastAsia"/>
              </w:rPr>
              <w:t>无灰尘、污迹、无破损</w:t>
            </w:r>
          </w:p>
        </w:tc>
        <w:tc>
          <w:tcPr>
            <w:tcW w:w="2520" w:type="dxa"/>
            <w:tcBorders>
              <w:tl2br w:val="nil"/>
              <w:tr2bl w:val="nil"/>
            </w:tcBorders>
            <w:vAlign w:val="center"/>
          </w:tcPr>
          <w:p w:rsidR="00BC5195" w:rsidRDefault="00EF4891">
            <w:r>
              <w:rPr>
                <w:rFonts w:hint="eastAsia"/>
              </w:rPr>
              <w:t>用抹布抹净牵引架、拉环</w:t>
            </w:r>
          </w:p>
          <w:p w:rsidR="00BC5195" w:rsidRDefault="00EF4891">
            <w:r>
              <w:rPr>
                <w:rFonts w:hint="eastAsia"/>
              </w:rPr>
              <w:t>取下拉环带，用清洁剂去污清洗</w:t>
            </w:r>
          </w:p>
          <w:p w:rsidR="00BC5195" w:rsidRDefault="00EF4891">
            <w:r>
              <w:rPr>
                <w:rFonts w:hint="eastAsia"/>
              </w:rPr>
              <w:t>用干抹布吸干水分并安装复原</w:t>
            </w:r>
          </w:p>
        </w:tc>
        <w:tc>
          <w:tcPr>
            <w:tcW w:w="1080" w:type="dxa"/>
            <w:tcBorders>
              <w:tl2br w:val="nil"/>
              <w:tr2bl w:val="nil"/>
            </w:tcBorders>
            <w:vAlign w:val="center"/>
          </w:tcPr>
          <w:p w:rsidR="00BC5195" w:rsidRDefault="00EF4891">
            <w:r>
              <w:rPr>
                <w:rFonts w:hint="eastAsia"/>
              </w:rPr>
              <w:t>每周一次</w:t>
            </w:r>
          </w:p>
        </w:tc>
        <w:tc>
          <w:tcPr>
            <w:tcW w:w="1620" w:type="dxa"/>
            <w:tcBorders>
              <w:tl2br w:val="nil"/>
              <w:tr2bl w:val="nil"/>
            </w:tcBorders>
            <w:vAlign w:val="center"/>
          </w:tcPr>
          <w:p w:rsidR="00BC5195" w:rsidRDefault="00BC5195"/>
        </w:tc>
        <w:tc>
          <w:tcPr>
            <w:tcW w:w="1440" w:type="dxa"/>
            <w:tcBorders>
              <w:tl2br w:val="nil"/>
              <w:tr2bl w:val="nil"/>
            </w:tcBorders>
            <w:vAlign w:val="center"/>
          </w:tcPr>
          <w:p w:rsidR="00BC5195" w:rsidRDefault="00EF4891">
            <w:r>
              <w:rPr>
                <w:rFonts w:hint="eastAsia"/>
              </w:rPr>
              <w:t>抹布、清洁剂</w:t>
            </w:r>
          </w:p>
        </w:tc>
      </w:tr>
    </w:tbl>
    <w:p w:rsidR="00BC5195" w:rsidRDefault="00BC5195">
      <w:pPr>
        <w:rPr>
          <w:rFonts w:ascii="仿宋" w:eastAsia="仿宋" w:hAnsi="仿宋"/>
          <w:sz w:val="24"/>
        </w:rPr>
      </w:pPr>
    </w:p>
    <w:p w:rsidR="00BC5195" w:rsidRDefault="00BC5195">
      <w:pPr>
        <w:pStyle w:val="a0"/>
        <w:ind w:firstLine="210"/>
      </w:pPr>
    </w:p>
    <w:p w:rsidR="00BC5195" w:rsidRDefault="00BC5195">
      <w:pPr>
        <w:pStyle w:val="a0"/>
        <w:ind w:firstLine="210"/>
      </w:pPr>
    </w:p>
    <w:p w:rsidR="00BC5195" w:rsidRDefault="00BC5195">
      <w:pPr>
        <w:pStyle w:val="a0"/>
        <w:ind w:firstLine="210"/>
      </w:pPr>
    </w:p>
    <w:p w:rsidR="00BC5195" w:rsidRDefault="00BC5195">
      <w:pPr>
        <w:pStyle w:val="a0"/>
        <w:ind w:firstLine="210"/>
      </w:pPr>
    </w:p>
    <w:p w:rsidR="00BC5195" w:rsidRDefault="00BC5195">
      <w:pPr>
        <w:pStyle w:val="a0"/>
        <w:ind w:firstLine="210"/>
      </w:pPr>
    </w:p>
    <w:p w:rsidR="00BC5195" w:rsidRDefault="00BC5195">
      <w:pPr>
        <w:pStyle w:val="a0"/>
        <w:ind w:firstLine="210"/>
      </w:pPr>
    </w:p>
    <w:p w:rsidR="00BC5195" w:rsidRDefault="00BC5195">
      <w:pPr>
        <w:pStyle w:val="a0"/>
        <w:ind w:firstLine="210"/>
      </w:pPr>
    </w:p>
    <w:p w:rsidR="00BC5195" w:rsidRDefault="00BC5195">
      <w:pPr>
        <w:pStyle w:val="a0"/>
        <w:ind w:firstLineChars="0" w:firstLine="0"/>
      </w:pPr>
    </w:p>
    <w:p w:rsidR="00BC5195" w:rsidRDefault="00BC5195">
      <w:pPr>
        <w:pStyle w:val="a0"/>
        <w:ind w:firstLine="210"/>
      </w:pPr>
    </w:p>
    <w:p w:rsidR="00BC5195" w:rsidRDefault="00EF4891">
      <w:pPr>
        <w:jc w:val="center"/>
        <w:rPr>
          <w:rFonts w:ascii="仿宋" w:eastAsia="仿宋" w:hAnsi="仿宋"/>
          <w:b/>
          <w:sz w:val="24"/>
        </w:rPr>
      </w:pPr>
      <w:r>
        <w:rPr>
          <w:rFonts w:ascii="仿宋" w:eastAsia="仿宋" w:hAnsi="仿宋" w:hint="eastAsia"/>
          <w:b/>
          <w:sz w:val="24"/>
        </w:rPr>
        <w:lastRenderedPageBreak/>
        <w:t>病房内日常</w:t>
      </w:r>
      <w:proofErr w:type="gramStart"/>
      <w:r>
        <w:rPr>
          <w:rFonts w:ascii="仿宋" w:eastAsia="仿宋" w:hAnsi="仿宋" w:hint="eastAsia"/>
          <w:b/>
          <w:sz w:val="24"/>
        </w:rPr>
        <w:t>保洁项目</w:t>
      </w:r>
      <w:proofErr w:type="gramEnd"/>
      <w:r>
        <w:rPr>
          <w:rFonts w:ascii="仿宋" w:eastAsia="仿宋" w:hAnsi="仿宋" w:hint="eastAsia"/>
          <w:b/>
          <w:sz w:val="24"/>
        </w:rPr>
        <w:t>要求（二）</w:t>
      </w:r>
    </w:p>
    <w:tbl>
      <w:tblPr>
        <w:tblW w:w="9546"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27"/>
        <w:gridCol w:w="1701"/>
        <w:gridCol w:w="2552"/>
        <w:gridCol w:w="1134"/>
        <w:gridCol w:w="1966"/>
        <w:gridCol w:w="1266"/>
      </w:tblGrid>
      <w:tr w:rsidR="00BC5195">
        <w:trPr>
          <w:trHeight w:val="498"/>
        </w:trPr>
        <w:tc>
          <w:tcPr>
            <w:tcW w:w="927" w:type="dxa"/>
            <w:tcBorders>
              <w:tl2br w:val="nil"/>
              <w:tr2bl w:val="nil"/>
            </w:tcBorders>
            <w:vAlign w:val="center"/>
          </w:tcPr>
          <w:p w:rsidR="00BC5195" w:rsidRDefault="00EF4891">
            <w:pPr>
              <w:jc w:val="center"/>
            </w:pPr>
            <w:r>
              <w:rPr>
                <w:rFonts w:hint="eastAsia"/>
              </w:rPr>
              <w:t>项目</w:t>
            </w:r>
          </w:p>
        </w:tc>
        <w:tc>
          <w:tcPr>
            <w:tcW w:w="1701" w:type="dxa"/>
            <w:tcBorders>
              <w:tl2br w:val="nil"/>
              <w:tr2bl w:val="nil"/>
            </w:tcBorders>
            <w:vAlign w:val="center"/>
          </w:tcPr>
          <w:p w:rsidR="00BC5195" w:rsidRDefault="00EF4891">
            <w:pPr>
              <w:jc w:val="center"/>
            </w:pPr>
            <w:r>
              <w:rPr>
                <w:rFonts w:hint="eastAsia"/>
              </w:rPr>
              <w:t>标准（质量要求）</w:t>
            </w:r>
          </w:p>
        </w:tc>
        <w:tc>
          <w:tcPr>
            <w:tcW w:w="2552" w:type="dxa"/>
            <w:tcBorders>
              <w:tl2br w:val="nil"/>
              <w:tr2bl w:val="nil"/>
            </w:tcBorders>
            <w:vAlign w:val="center"/>
          </w:tcPr>
          <w:p w:rsidR="00BC5195" w:rsidRDefault="00EF4891">
            <w:pPr>
              <w:jc w:val="center"/>
            </w:pPr>
            <w:r>
              <w:rPr>
                <w:rFonts w:hint="eastAsia"/>
              </w:rPr>
              <w:t>程序</w:t>
            </w:r>
          </w:p>
        </w:tc>
        <w:tc>
          <w:tcPr>
            <w:tcW w:w="1134" w:type="dxa"/>
            <w:tcBorders>
              <w:tl2br w:val="nil"/>
              <w:tr2bl w:val="nil"/>
            </w:tcBorders>
            <w:vAlign w:val="center"/>
          </w:tcPr>
          <w:p w:rsidR="00BC5195" w:rsidRDefault="00EF4891">
            <w:pPr>
              <w:jc w:val="center"/>
            </w:pPr>
            <w:r>
              <w:rPr>
                <w:rFonts w:hint="eastAsia"/>
              </w:rPr>
              <w:t>频次</w:t>
            </w:r>
          </w:p>
        </w:tc>
        <w:tc>
          <w:tcPr>
            <w:tcW w:w="1966" w:type="dxa"/>
            <w:tcBorders>
              <w:tl2br w:val="nil"/>
              <w:tr2bl w:val="nil"/>
            </w:tcBorders>
            <w:vAlign w:val="center"/>
          </w:tcPr>
          <w:p w:rsidR="00BC5195" w:rsidRDefault="00EF4891">
            <w:pPr>
              <w:jc w:val="center"/>
            </w:pPr>
            <w:r>
              <w:rPr>
                <w:rFonts w:hint="eastAsia"/>
              </w:rPr>
              <w:t>注意事项</w:t>
            </w:r>
          </w:p>
        </w:tc>
        <w:tc>
          <w:tcPr>
            <w:tcW w:w="1266" w:type="dxa"/>
            <w:tcBorders>
              <w:tl2br w:val="nil"/>
              <w:tr2bl w:val="nil"/>
            </w:tcBorders>
            <w:vAlign w:val="center"/>
          </w:tcPr>
          <w:p w:rsidR="00BC5195" w:rsidRDefault="00EF4891">
            <w:pPr>
              <w:jc w:val="center"/>
            </w:pPr>
            <w:r>
              <w:rPr>
                <w:rFonts w:hint="eastAsia"/>
              </w:rPr>
              <w:t>工具（材料）</w:t>
            </w:r>
          </w:p>
        </w:tc>
      </w:tr>
      <w:tr w:rsidR="00BC5195">
        <w:tc>
          <w:tcPr>
            <w:tcW w:w="927" w:type="dxa"/>
            <w:tcBorders>
              <w:tl2br w:val="nil"/>
              <w:tr2bl w:val="nil"/>
            </w:tcBorders>
            <w:vAlign w:val="center"/>
          </w:tcPr>
          <w:p w:rsidR="00BC5195" w:rsidRDefault="00EF4891">
            <w:r>
              <w:rPr>
                <w:rFonts w:hint="eastAsia"/>
              </w:rPr>
              <w:t>沙发（面、缝隙、脚）</w:t>
            </w:r>
          </w:p>
        </w:tc>
        <w:tc>
          <w:tcPr>
            <w:tcW w:w="1701" w:type="dxa"/>
            <w:tcBorders>
              <w:tl2br w:val="nil"/>
              <w:tr2bl w:val="nil"/>
            </w:tcBorders>
            <w:vAlign w:val="center"/>
          </w:tcPr>
          <w:p w:rsidR="00BC5195" w:rsidRDefault="00EF4891">
            <w:r>
              <w:rPr>
                <w:rFonts w:hint="eastAsia"/>
              </w:rPr>
              <w:t>无灰尘、污物、斑迹、破损，干净、整洁</w:t>
            </w:r>
          </w:p>
        </w:tc>
        <w:tc>
          <w:tcPr>
            <w:tcW w:w="2552" w:type="dxa"/>
            <w:tcBorders>
              <w:tl2br w:val="nil"/>
              <w:tr2bl w:val="nil"/>
            </w:tcBorders>
          </w:tcPr>
          <w:p w:rsidR="00BC5195" w:rsidRDefault="00EF4891">
            <w:r>
              <w:rPr>
                <w:rFonts w:hint="eastAsia"/>
              </w:rPr>
              <w:t>用吸尘器将沙发各部位彻底吸尘</w:t>
            </w:r>
          </w:p>
          <w:p w:rsidR="00BC5195" w:rsidRDefault="00EF4891">
            <w:r>
              <w:rPr>
                <w:rFonts w:hint="eastAsia"/>
              </w:rPr>
              <w:t>针对不同的斑迹，用除油剂和正确配制的</w:t>
            </w:r>
            <w:r>
              <w:rPr>
                <w:rFonts w:hint="eastAsia"/>
              </w:rPr>
              <w:t>TR103,</w:t>
            </w:r>
            <w:r>
              <w:rPr>
                <w:rFonts w:hint="eastAsia"/>
              </w:rPr>
              <w:t>用毛刷刷除</w:t>
            </w:r>
          </w:p>
          <w:p w:rsidR="00BC5195" w:rsidRDefault="00EF4891">
            <w:r>
              <w:rPr>
                <w:rFonts w:hint="eastAsia"/>
              </w:rPr>
              <w:t>对重污处（扶手、靠背、坐垫等易脏部位）进行刷洗</w:t>
            </w:r>
          </w:p>
          <w:p w:rsidR="00BC5195" w:rsidRDefault="00EF4891">
            <w:r>
              <w:rPr>
                <w:rFonts w:hint="eastAsia"/>
              </w:rPr>
              <w:t>用干净抹布抹净</w:t>
            </w:r>
          </w:p>
        </w:tc>
        <w:tc>
          <w:tcPr>
            <w:tcW w:w="1134" w:type="dxa"/>
            <w:tcBorders>
              <w:tl2br w:val="nil"/>
              <w:tr2bl w:val="nil"/>
            </w:tcBorders>
            <w:vAlign w:val="center"/>
          </w:tcPr>
          <w:p w:rsidR="00BC5195" w:rsidRDefault="00EF4891">
            <w:proofErr w:type="gramStart"/>
            <w:r>
              <w:rPr>
                <w:rFonts w:hint="eastAsia"/>
              </w:rPr>
              <w:t>每三月</w:t>
            </w:r>
            <w:proofErr w:type="gramEnd"/>
            <w:r>
              <w:rPr>
                <w:rFonts w:hint="eastAsia"/>
              </w:rPr>
              <w:t>一次</w:t>
            </w:r>
          </w:p>
        </w:tc>
        <w:tc>
          <w:tcPr>
            <w:tcW w:w="1966" w:type="dxa"/>
            <w:tcBorders>
              <w:tl2br w:val="nil"/>
              <w:tr2bl w:val="nil"/>
            </w:tcBorders>
            <w:vAlign w:val="center"/>
          </w:tcPr>
          <w:p w:rsidR="00BC5195" w:rsidRDefault="00EF4891">
            <w:r>
              <w:rPr>
                <w:rFonts w:hint="eastAsia"/>
              </w:rPr>
              <w:t>对破损的沙发及时更换或报修</w:t>
            </w:r>
          </w:p>
        </w:tc>
        <w:tc>
          <w:tcPr>
            <w:tcW w:w="1266" w:type="dxa"/>
            <w:tcBorders>
              <w:tl2br w:val="nil"/>
              <w:tr2bl w:val="nil"/>
            </w:tcBorders>
            <w:vAlign w:val="center"/>
          </w:tcPr>
          <w:p w:rsidR="00BC5195" w:rsidRDefault="00EF4891">
            <w:r>
              <w:rPr>
                <w:rFonts w:hint="eastAsia"/>
              </w:rPr>
              <w:t>清洁剂（</w:t>
            </w:r>
            <w:r>
              <w:rPr>
                <w:rFonts w:hint="eastAsia"/>
              </w:rPr>
              <w:t>TR103</w:t>
            </w:r>
            <w:r>
              <w:rPr>
                <w:rFonts w:hint="eastAsia"/>
              </w:rPr>
              <w:t>）、除油剂吸尘器、毛刷、抹布</w:t>
            </w:r>
          </w:p>
        </w:tc>
      </w:tr>
      <w:tr w:rsidR="00BC5195">
        <w:tc>
          <w:tcPr>
            <w:tcW w:w="927" w:type="dxa"/>
            <w:tcBorders>
              <w:tl2br w:val="nil"/>
              <w:tr2bl w:val="nil"/>
            </w:tcBorders>
            <w:vAlign w:val="center"/>
          </w:tcPr>
          <w:p w:rsidR="00BC5195" w:rsidRDefault="00EF4891">
            <w:r>
              <w:rPr>
                <w:rFonts w:hint="eastAsia"/>
              </w:rPr>
              <w:t>电话机</w:t>
            </w:r>
          </w:p>
        </w:tc>
        <w:tc>
          <w:tcPr>
            <w:tcW w:w="1701" w:type="dxa"/>
            <w:tcBorders>
              <w:tl2br w:val="nil"/>
              <w:tr2bl w:val="nil"/>
            </w:tcBorders>
            <w:vAlign w:val="center"/>
          </w:tcPr>
          <w:p w:rsidR="00BC5195" w:rsidRDefault="00EF4891">
            <w:r>
              <w:rPr>
                <w:rFonts w:hint="eastAsia"/>
              </w:rPr>
              <w:t>清洁，无污迹、异味</w:t>
            </w:r>
          </w:p>
        </w:tc>
        <w:tc>
          <w:tcPr>
            <w:tcW w:w="2552" w:type="dxa"/>
            <w:tcBorders>
              <w:tl2br w:val="nil"/>
              <w:tr2bl w:val="nil"/>
            </w:tcBorders>
          </w:tcPr>
          <w:p w:rsidR="00BC5195" w:rsidRDefault="00EF4891">
            <w:r>
              <w:rPr>
                <w:rFonts w:hint="eastAsia"/>
              </w:rPr>
              <w:t>用抹布</w:t>
            </w:r>
            <w:proofErr w:type="gramStart"/>
            <w:r>
              <w:rPr>
                <w:rFonts w:hint="eastAsia"/>
              </w:rPr>
              <w:t>蘸</w:t>
            </w:r>
            <w:proofErr w:type="gramEnd"/>
            <w:r>
              <w:rPr>
                <w:rFonts w:hint="eastAsia"/>
              </w:rPr>
              <w:t>牙膏擦拭污迹</w:t>
            </w:r>
          </w:p>
          <w:p w:rsidR="00BC5195" w:rsidRDefault="00EF4891">
            <w:r>
              <w:rPr>
                <w:rFonts w:hint="eastAsia"/>
              </w:rPr>
              <w:t>用酒精棉球</w:t>
            </w:r>
            <w:proofErr w:type="gramStart"/>
            <w:r>
              <w:rPr>
                <w:rFonts w:hint="eastAsia"/>
              </w:rPr>
              <w:t>擦拭听</w:t>
            </w:r>
            <w:proofErr w:type="gramEnd"/>
            <w:r>
              <w:rPr>
                <w:rFonts w:hint="eastAsia"/>
              </w:rPr>
              <w:t>话筒</w:t>
            </w:r>
          </w:p>
        </w:tc>
        <w:tc>
          <w:tcPr>
            <w:tcW w:w="1134" w:type="dxa"/>
            <w:tcBorders>
              <w:tl2br w:val="nil"/>
              <w:tr2bl w:val="nil"/>
            </w:tcBorders>
            <w:vAlign w:val="center"/>
          </w:tcPr>
          <w:p w:rsidR="00BC5195" w:rsidRDefault="00EF4891">
            <w:r>
              <w:rPr>
                <w:rFonts w:hint="eastAsia"/>
              </w:rPr>
              <w:t>每</w:t>
            </w:r>
            <w:r>
              <w:rPr>
                <w:rFonts w:hint="eastAsia"/>
              </w:rPr>
              <w:t>2</w:t>
            </w:r>
            <w:r>
              <w:rPr>
                <w:rFonts w:hint="eastAsia"/>
              </w:rPr>
              <w:t>天</w:t>
            </w:r>
            <w:r>
              <w:rPr>
                <w:rFonts w:hint="eastAsia"/>
              </w:rPr>
              <w:t>1</w:t>
            </w:r>
            <w:r>
              <w:rPr>
                <w:rFonts w:hint="eastAsia"/>
              </w:rPr>
              <w:t>次</w:t>
            </w:r>
          </w:p>
        </w:tc>
        <w:tc>
          <w:tcPr>
            <w:tcW w:w="1966" w:type="dxa"/>
            <w:tcBorders>
              <w:tl2br w:val="nil"/>
              <w:tr2bl w:val="nil"/>
            </w:tcBorders>
            <w:vAlign w:val="center"/>
          </w:tcPr>
          <w:p w:rsidR="00BC5195" w:rsidRDefault="00EF4891">
            <w:r>
              <w:rPr>
                <w:rFonts w:hint="eastAsia"/>
              </w:rPr>
              <w:t>清洁时按下电话按键</w:t>
            </w:r>
          </w:p>
        </w:tc>
        <w:tc>
          <w:tcPr>
            <w:tcW w:w="1266" w:type="dxa"/>
            <w:tcBorders>
              <w:tl2br w:val="nil"/>
              <w:tr2bl w:val="nil"/>
            </w:tcBorders>
            <w:vAlign w:val="center"/>
          </w:tcPr>
          <w:p w:rsidR="00BC5195" w:rsidRDefault="00EF4891">
            <w:r>
              <w:rPr>
                <w:rFonts w:hint="eastAsia"/>
              </w:rPr>
              <w:t>牙膏、抹布、酒精棉球</w:t>
            </w:r>
          </w:p>
        </w:tc>
      </w:tr>
      <w:tr w:rsidR="00BC5195">
        <w:tc>
          <w:tcPr>
            <w:tcW w:w="927" w:type="dxa"/>
            <w:tcBorders>
              <w:tl2br w:val="nil"/>
              <w:tr2bl w:val="nil"/>
            </w:tcBorders>
            <w:vAlign w:val="center"/>
          </w:tcPr>
          <w:p w:rsidR="00BC5195" w:rsidRDefault="00EF4891">
            <w:r>
              <w:rPr>
                <w:rFonts w:hint="eastAsia"/>
              </w:rPr>
              <w:t>冰箱</w:t>
            </w:r>
          </w:p>
        </w:tc>
        <w:tc>
          <w:tcPr>
            <w:tcW w:w="1701" w:type="dxa"/>
            <w:tcBorders>
              <w:tl2br w:val="nil"/>
              <w:tr2bl w:val="nil"/>
            </w:tcBorders>
            <w:vAlign w:val="center"/>
          </w:tcPr>
          <w:p w:rsidR="00BC5195" w:rsidRDefault="00EF4891">
            <w:r>
              <w:rPr>
                <w:rFonts w:hint="eastAsia"/>
              </w:rPr>
              <w:t>内外清洁，外部光亮，无异味、斑迹，运转正常</w:t>
            </w:r>
          </w:p>
        </w:tc>
        <w:tc>
          <w:tcPr>
            <w:tcW w:w="2552" w:type="dxa"/>
            <w:tcBorders>
              <w:tl2br w:val="nil"/>
              <w:tr2bl w:val="nil"/>
            </w:tcBorders>
            <w:vAlign w:val="center"/>
          </w:tcPr>
          <w:p w:rsidR="00BC5195" w:rsidRDefault="00EF4891">
            <w:r>
              <w:rPr>
                <w:rFonts w:hint="eastAsia"/>
              </w:rPr>
              <w:t>用抹布擦净冰壳</w:t>
            </w:r>
          </w:p>
          <w:p w:rsidR="00BC5195" w:rsidRDefault="00EF4891">
            <w:r>
              <w:rPr>
                <w:rFonts w:hint="eastAsia"/>
              </w:rPr>
              <w:t>用清洁剂去除斑迹</w:t>
            </w:r>
          </w:p>
          <w:p w:rsidR="00BC5195" w:rsidRDefault="00EF4891">
            <w:r>
              <w:rPr>
                <w:rFonts w:hint="eastAsia"/>
              </w:rPr>
              <w:t>关掉冰箱电源，将冰箱内食品取出，化霜，擦净</w:t>
            </w:r>
          </w:p>
          <w:p w:rsidR="00BC5195" w:rsidRDefault="00EF4891">
            <w:r>
              <w:rPr>
                <w:rFonts w:hint="eastAsia"/>
              </w:rPr>
              <w:t>医用冰箱仅擦拭外壳</w:t>
            </w:r>
          </w:p>
        </w:tc>
        <w:tc>
          <w:tcPr>
            <w:tcW w:w="1134" w:type="dxa"/>
            <w:tcBorders>
              <w:tl2br w:val="nil"/>
              <w:tr2bl w:val="nil"/>
            </w:tcBorders>
            <w:vAlign w:val="center"/>
          </w:tcPr>
          <w:p w:rsidR="00BC5195" w:rsidRDefault="00EF4891">
            <w:r>
              <w:rPr>
                <w:rFonts w:hint="eastAsia"/>
              </w:rPr>
              <w:t>每月一次</w:t>
            </w:r>
          </w:p>
        </w:tc>
        <w:tc>
          <w:tcPr>
            <w:tcW w:w="1966" w:type="dxa"/>
            <w:tcBorders>
              <w:tl2br w:val="nil"/>
              <w:tr2bl w:val="nil"/>
            </w:tcBorders>
            <w:vAlign w:val="center"/>
          </w:tcPr>
          <w:p w:rsidR="00BC5195" w:rsidRDefault="00EF4891">
            <w:r>
              <w:rPr>
                <w:rFonts w:hint="eastAsia"/>
              </w:rPr>
              <w:t>取出食品时，</w:t>
            </w:r>
            <w:proofErr w:type="gramStart"/>
            <w:r>
              <w:rPr>
                <w:rFonts w:hint="eastAsia"/>
              </w:rPr>
              <w:t>需征得病</w:t>
            </w:r>
            <w:proofErr w:type="gramEnd"/>
            <w:r>
              <w:rPr>
                <w:rFonts w:hint="eastAsia"/>
              </w:rPr>
              <w:t>人同意后再行擦拭</w:t>
            </w:r>
          </w:p>
          <w:p w:rsidR="00BC5195" w:rsidRDefault="00EF4891">
            <w:r>
              <w:rPr>
                <w:rFonts w:hint="eastAsia"/>
              </w:rPr>
              <w:t>冰箱门边缘</w:t>
            </w:r>
            <w:proofErr w:type="gramStart"/>
            <w:r>
              <w:rPr>
                <w:rFonts w:hint="eastAsia"/>
              </w:rPr>
              <w:t>封胶处</w:t>
            </w:r>
            <w:proofErr w:type="gramEnd"/>
            <w:r>
              <w:rPr>
                <w:rFonts w:hint="eastAsia"/>
              </w:rPr>
              <w:t>的清洁不可忽略</w:t>
            </w:r>
          </w:p>
        </w:tc>
        <w:tc>
          <w:tcPr>
            <w:tcW w:w="1266" w:type="dxa"/>
            <w:tcBorders>
              <w:tl2br w:val="nil"/>
              <w:tr2bl w:val="nil"/>
            </w:tcBorders>
            <w:vAlign w:val="center"/>
          </w:tcPr>
          <w:p w:rsidR="00BC5195" w:rsidRDefault="00EF4891">
            <w:r>
              <w:rPr>
                <w:rFonts w:hint="eastAsia"/>
              </w:rPr>
              <w:t>抹布、清洁剂</w:t>
            </w:r>
          </w:p>
        </w:tc>
      </w:tr>
      <w:tr w:rsidR="00BC5195">
        <w:tc>
          <w:tcPr>
            <w:tcW w:w="927" w:type="dxa"/>
            <w:tcBorders>
              <w:tl2br w:val="nil"/>
              <w:tr2bl w:val="nil"/>
            </w:tcBorders>
            <w:vAlign w:val="center"/>
          </w:tcPr>
          <w:p w:rsidR="00BC5195" w:rsidRDefault="00EF4891">
            <w:r>
              <w:rPr>
                <w:rFonts w:hint="eastAsia"/>
              </w:rPr>
              <w:t>地灯</w:t>
            </w:r>
          </w:p>
        </w:tc>
        <w:tc>
          <w:tcPr>
            <w:tcW w:w="1701" w:type="dxa"/>
            <w:tcBorders>
              <w:tl2br w:val="nil"/>
              <w:tr2bl w:val="nil"/>
            </w:tcBorders>
            <w:vAlign w:val="center"/>
          </w:tcPr>
          <w:p w:rsidR="00BC5195" w:rsidRDefault="00EF4891">
            <w:r>
              <w:rPr>
                <w:rFonts w:hint="eastAsia"/>
              </w:rPr>
              <w:t>无灰尘，灯罩完好、光亮</w:t>
            </w:r>
          </w:p>
        </w:tc>
        <w:tc>
          <w:tcPr>
            <w:tcW w:w="2552" w:type="dxa"/>
            <w:tcBorders>
              <w:tl2br w:val="nil"/>
              <w:tr2bl w:val="nil"/>
            </w:tcBorders>
            <w:vAlign w:val="center"/>
          </w:tcPr>
          <w:p w:rsidR="00BC5195" w:rsidRDefault="00EF4891">
            <w:r>
              <w:rPr>
                <w:rFonts w:hint="eastAsia"/>
              </w:rPr>
              <w:t>用抹布擦拭干净</w:t>
            </w:r>
          </w:p>
        </w:tc>
        <w:tc>
          <w:tcPr>
            <w:tcW w:w="1134" w:type="dxa"/>
            <w:tcBorders>
              <w:tl2br w:val="nil"/>
              <w:tr2bl w:val="nil"/>
            </w:tcBorders>
            <w:vAlign w:val="center"/>
          </w:tcPr>
          <w:p w:rsidR="00BC5195" w:rsidRDefault="00EF4891">
            <w:r>
              <w:rPr>
                <w:rFonts w:hint="eastAsia"/>
              </w:rPr>
              <w:t>每天一次</w:t>
            </w:r>
          </w:p>
        </w:tc>
        <w:tc>
          <w:tcPr>
            <w:tcW w:w="1966" w:type="dxa"/>
            <w:tcBorders>
              <w:tl2br w:val="nil"/>
              <w:tr2bl w:val="nil"/>
            </w:tcBorders>
          </w:tcPr>
          <w:p w:rsidR="00BC5195" w:rsidRDefault="00EF4891">
            <w:r>
              <w:rPr>
                <w:rFonts w:hint="eastAsia"/>
              </w:rPr>
              <w:t>灯罩、灯泡损坏及时报修</w:t>
            </w:r>
          </w:p>
        </w:tc>
        <w:tc>
          <w:tcPr>
            <w:tcW w:w="1266" w:type="dxa"/>
            <w:tcBorders>
              <w:tl2br w:val="nil"/>
              <w:tr2bl w:val="nil"/>
            </w:tcBorders>
            <w:vAlign w:val="center"/>
          </w:tcPr>
          <w:p w:rsidR="00BC5195" w:rsidRDefault="00EF4891">
            <w:r>
              <w:rPr>
                <w:rFonts w:hint="eastAsia"/>
              </w:rPr>
              <w:t>抹布</w:t>
            </w:r>
          </w:p>
        </w:tc>
      </w:tr>
      <w:tr w:rsidR="00BC5195">
        <w:tc>
          <w:tcPr>
            <w:tcW w:w="927" w:type="dxa"/>
            <w:tcBorders>
              <w:tl2br w:val="nil"/>
              <w:tr2bl w:val="nil"/>
            </w:tcBorders>
            <w:vAlign w:val="center"/>
          </w:tcPr>
          <w:p w:rsidR="00BC5195" w:rsidRDefault="00EF4891">
            <w:r>
              <w:rPr>
                <w:rFonts w:hint="eastAsia"/>
              </w:rPr>
              <w:t>水瓶</w:t>
            </w:r>
          </w:p>
        </w:tc>
        <w:tc>
          <w:tcPr>
            <w:tcW w:w="1701" w:type="dxa"/>
            <w:tcBorders>
              <w:tl2br w:val="nil"/>
              <w:tr2bl w:val="nil"/>
            </w:tcBorders>
            <w:vAlign w:val="center"/>
          </w:tcPr>
          <w:p w:rsidR="00BC5195" w:rsidRDefault="00EF4891">
            <w:r>
              <w:rPr>
                <w:rFonts w:hint="eastAsia"/>
              </w:rPr>
              <w:t>瓶子干净，无污迹</w:t>
            </w:r>
          </w:p>
          <w:p w:rsidR="00BC5195" w:rsidRDefault="00EF4891">
            <w:r>
              <w:rPr>
                <w:rFonts w:hint="eastAsia"/>
              </w:rPr>
              <w:t>瓶口无缺损</w:t>
            </w:r>
          </w:p>
          <w:p w:rsidR="00BC5195" w:rsidRDefault="00EF4891">
            <w:r>
              <w:rPr>
                <w:rFonts w:hint="eastAsia"/>
              </w:rPr>
              <w:t>瓶塞消毒</w:t>
            </w:r>
          </w:p>
          <w:p w:rsidR="00BC5195" w:rsidRDefault="00EF4891">
            <w:r>
              <w:rPr>
                <w:rFonts w:hint="eastAsia"/>
              </w:rPr>
              <w:t>保温</w:t>
            </w:r>
          </w:p>
        </w:tc>
        <w:tc>
          <w:tcPr>
            <w:tcW w:w="2552" w:type="dxa"/>
            <w:tcBorders>
              <w:tl2br w:val="nil"/>
              <w:tr2bl w:val="nil"/>
            </w:tcBorders>
            <w:vAlign w:val="center"/>
          </w:tcPr>
          <w:p w:rsidR="00BC5195" w:rsidRDefault="00EF4891">
            <w:r>
              <w:rPr>
                <w:rFonts w:hint="eastAsia"/>
              </w:rPr>
              <w:t>用抹布擦拭瓶身、</w:t>
            </w:r>
            <w:proofErr w:type="gramStart"/>
            <w:r>
              <w:rPr>
                <w:rFonts w:hint="eastAsia"/>
              </w:rPr>
              <w:t>瓶把至</w:t>
            </w:r>
            <w:proofErr w:type="gramEnd"/>
            <w:r>
              <w:rPr>
                <w:rFonts w:hint="eastAsia"/>
              </w:rPr>
              <w:t>洁净</w:t>
            </w:r>
          </w:p>
          <w:p w:rsidR="00BC5195" w:rsidRDefault="00EF4891">
            <w:r>
              <w:rPr>
                <w:rFonts w:hint="eastAsia"/>
              </w:rPr>
              <w:t>瓶塞用消毒液浸泡后用开水冲洗</w:t>
            </w:r>
          </w:p>
          <w:p w:rsidR="00BC5195" w:rsidRDefault="00EF4891">
            <w:r>
              <w:rPr>
                <w:rFonts w:hint="eastAsia"/>
              </w:rPr>
              <w:t>瓶口缺损，应及时更换</w:t>
            </w:r>
          </w:p>
        </w:tc>
        <w:tc>
          <w:tcPr>
            <w:tcW w:w="1134" w:type="dxa"/>
            <w:tcBorders>
              <w:tl2br w:val="nil"/>
              <w:tr2bl w:val="nil"/>
            </w:tcBorders>
            <w:vAlign w:val="center"/>
          </w:tcPr>
          <w:p w:rsidR="00BC5195" w:rsidRDefault="00EF4891">
            <w:r>
              <w:rPr>
                <w:rFonts w:hint="eastAsia"/>
              </w:rPr>
              <w:t>每天一次，每月彻底清洗一次</w:t>
            </w:r>
          </w:p>
        </w:tc>
        <w:tc>
          <w:tcPr>
            <w:tcW w:w="1966" w:type="dxa"/>
            <w:tcBorders>
              <w:tl2br w:val="nil"/>
              <w:tr2bl w:val="nil"/>
            </w:tcBorders>
            <w:vAlign w:val="center"/>
          </w:tcPr>
          <w:p w:rsidR="00BC5195" w:rsidRDefault="00EF4891">
            <w:r>
              <w:rPr>
                <w:rFonts w:hint="eastAsia"/>
              </w:rPr>
              <w:t>不保温水瓶及时更换</w:t>
            </w:r>
          </w:p>
        </w:tc>
        <w:tc>
          <w:tcPr>
            <w:tcW w:w="1266" w:type="dxa"/>
            <w:tcBorders>
              <w:tl2br w:val="nil"/>
              <w:tr2bl w:val="nil"/>
            </w:tcBorders>
            <w:vAlign w:val="center"/>
          </w:tcPr>
          <w:p w:rsidR="00BC5195" w:rsidRDefault="00EF4891">
            <w:r>
              <w:rPr>
                <w:rFonts w:hint="eastAsia"/>
              </w:rPr>
              <w:t>抹布、稀释后的消毒液</w:t>
            </w:r>
          </w:p>
        </w:tc>
      </w:tr>
      <w:tr w:rsidR="00BC5195">
        <w:tc>
          <w:tcPr>
            <w:tcW w:w="927" w:type="dxa"/>
            <w:tcBorders>
              <w:tl2br w:val="nil"/>
              <w:tr2bl w:val="nil"/>
            </w:tcBorders>
            <w:vAlign w:val="center"/>
          </w:tcPr>
          <w:p w:rsidR="00BC5195" w:rsidRDefault="00EF4891">
            <w:r>
              <w:rPr>
                <w:rFonts w:hint="eastAsia"/>
              </w:rPr>
              <w:t>纱窗</w:t>
            </w:r>
          </w:p>
        </w:tc>
        <w:tc>
          <w:tcPr>
            <w:tcW w:w="1701" w:type="dxa"/>
            <w:tcBorders>
              <w:tl2br w:val="nil"/>
              <w:tr2bl w:val="nil"/>
            </w:tcBorders>
            <w:vAlign w:val="center"/>
          </w:tcPr>
          <w:p w:rsidR="00BC5195" w:rsidRDefault="00EF4891">
            <w:r>
              <w:rPr>
                <w:rFonts w:hint="eastAsia"/>
              </w:rPr>
              <w:t>无灰尘、破损</w:t>
            </w:r>
          </w:p>
        </w:tc>
        <w:tc>
          <w:tcPr>
            <w:tcW w:w="2552" w:type="dxa"/>
            <w:tcBorders>
              <w:tl2br w:val="nil"/>
              <w:tr2bl w:val="nil"/>
            </w:tcBorders>
            <w:vAlign w:val="center"/>
          </w:tcPr>
          <w:p w:rsidR="00BC5195" w:rsidRDefault="00EF4891">
            <w:r>
              <w:rPr>
                <w:rFonts w:hint="eastAsia"/>
              </w:rPr>
              <w:t>用吸尘器吸除灰尘</w:t>
            </w:r>
          </w:p>
          <w:p w:rsidR="00BC5195" w:rsidRDefault="00EF4891">
            <w:r>
              <w:rPr>
                <w:rFonts w:hint="eastAsia"/>
              </w:rPr>
              <w:t>用抹布抹净</w:t>
            </w:r>
          </w:p>
        </w:tc>
        <w:tc>
          <w:tcPr>
            <w:tcW w:w="1134" w:type="dxa"/>
            <w:tcBorders>
              <w:tl2br w:val="nil"/>
              <w:tr2bl w:val="nil"/>
            </w:tcBorders>
            <w:vAlign w:val="center"/>
          </w:tcPr>
          <w:p w:rsidR="00BC5195" w:rsidRDefault="00EF4891">
            <w:r>
              <w:rPr>
                <w:rFonts w:hint="eastAsia"/>
              </w:rPr>
              <w:t>每周一次</w:t>
            </w:r>
          </w:p>
        </w:tc>
        <w:tc>
          <w:tcPr>
            <w:tcW w:w="1966" w:type="dxa"/>
            <w:tcBorders>
              <w:tl2br w:val="nil"/>
              <w:tr2bl w:val="nil"/>
            </w:tcBorders>
            <w:vAlign w:val="center"/>
          </w:tcPr>
          <w:p w:rsidR="00BC5195" w:rsidRDefault="00EF4891">
            <w:r>
              <w:rPr>
                <w:rFonts w:hint="eastAsia"/>
              </w:rPr>
              <w:t>对破损的纱窗及时报修</w:t>
            </w:r>
          </w:p>
        </w:tc>
        <w:tc>
          <w:tcPr>
            <w:tcW w:w="1266" w:type="dxa"/>
            <w:tcBorders>
              <w:tl2br w:val="nil"/>
              <w:tr2bl w:val="nil"/>
            </w:tcBorders>
            <w:vAlign w:val="center"/>
          </w:tcPr>
          <w:p w:rsidR="00BC5195" w:rsidRDefault="00EF4891">
            <w:r>
              <w:rPr>
                <w:rFonts w:hint="eastAsia"/>
              </w:rPr>
              <w:t>吸尘器、抹布</w:t>
            </w:r>
          </w:p>
        </w:tc>
      </w:tr>
      <w:tr w:rsidR="00BC5195">
        <w:tc>
          <w:tcPr>
            <w:tcW w:w="927" w:type="dxa"/>
            <w:tcBorders>
              <w:tl2br w:val="nil"/>
              <w:tr2bl w:val="nil"/>
            </w:tcBorders>
            <w:vAlign w:val="center"/>
          </w:tcPr>
          <w:p w:rsidR="00BC5195" w:rsidRDefault="00EF4891">
            <w:r>
              <w:rPr>
                <w:rFonts w:hint="eastAsia"/>
              </w:rPr>
              <w:t>床头设备带</w:t>
            </w:r>
          </w:p>
        </w:tc>
        <w:tc>
          <w:tcPr>
            <w:tcW w:w="1701" w:type="dxa"/>
            <w:tcBorders>
              <w:tl2br w:val="nil"/>
              <w:tr2bl w:val="nil"/>
            </w:tcBorders>
            <w:vAlign w:val="center"/>
          </w:tcPr>
          <w:p w:rsidR="00BC5195" w:rsidRDefault="00EF4891">
            <w:r>
              <w:rPr>
                <w:rFonts w:hint="eastAsia"/>
              </w:rPr>
              <w:t>清洁，无污迹</w:t>
            </w:r>
          </w:p>
        </w:tc>
        <w:tc>
          <w:tcPr>
            <w:tcW w:w="2552" w:type="dxa"/>
            <w:tcBorders>
              <w:tl2br w:val="nil"/>
              <w:tr2bl w:val="nil"/>
            </w:tcBorders>
            <w:vAlign w:val="center"/>
          </w:tcPr>
          <w:p w:rsidR="00BC5195" w:rsidRDefault="00EF4891">
            <w:r>
              <w:rPr>
                <w:rFonts w:hint="eastAsia"/>
              </w:rPr>
              <w:t>用抹布擦拭干净</w:t>
            </w:r>
          </w:p>
        </w:tc>
        <w:tc>
          <w:tcPr>
            <w:tcW w:w="1134" w:type="dxa"/>
            <w:tcBorders>
              <w:tl2br w:val="nil"/>
              <w:tr2bl w:val="nil"/>
            </w:tcBorders>
            <w:vAlign w:val="center"/>
          </w:tcPr>
          <w:p w:rsidR="00BC5195" w:rsidRDefault="00EF4891">
            <w:r>
              <w:rPr>
                <w:rFonts w:hint="eastAsia"/>
              </w:rPr>
              <w:t>每天一次</w:t>
            </w:r>
          </w:p>
        </w:tc>
        <w:tc>
          <w:tcPr>
            <w:tcW w:w="1966" w:type="dxa"/>
            <w:tcBorders>
              <w:tl2br w:val="nil"/>
              <w:tr2bl w:val="nil"/>
            </w:tcBorders>
            <w:vAlign w:val="center"/>
          </w:tcPr>
          <w:p w:rsidR="00BC5195" w:rsidRDefault="00EF4891">
            <w:r>
              <w:rPr>
                <w:rFonts w:hint="eastAsia"/>
              </w:rPr>
              <w:t>不可带水擦拭</w:t>
            </w:r>
          </w:p>
        </w:tc>
        <w:tc>
          <w:tcPr>
            <w:tcW w:w="1266" w:type="dxa"/>
            <w:tcBorders>
              <w:tl2br w:val="nil"/>
              <w:tr2bl w:val="nil"/>
            </w:tcBorders>
            <w:vAlign w:val="center"/>
          </w:tcPr>
          <w:p w:rsidR="00BC5195" w:rsidRDefault="00EF4891">
            <w:r>
              <w:rPr>
                <w:rFonts w:hint="eastAsia"/>
              </w:rPr>
              <w:t>抹布（百洁布）</w:t>
            </w:r>
          </w:p>
        </w:tc>
      </w:tr>
      <w:tr w:rsidR="00BC5195">
        <w:tc>
          <w:tcPr>
            <w:tcW w:w="927" w:type="dxa"/>
            <w:tcBorders>
              <w:tl2br w:val="nil"/>
              <w:tr2bl w:val="nil"/>
            </w:tcBorders>
            <w:vAlign w:val="center"/>
          </w:tcPr>
          <w:p w:rsidR="00BC5195" w:rsidRDefault="00EF4891">
            <w:r>
              <w:rPr>
                <w:rFonts w:hint="eastAsia"/>
              </w:rPr>
              <w:t>微波炉及框、架</w:t>
            </w:r>
          </w:p>
        </w:tc>
        <w:tc>
          <w:tcPr>
            <w:tcW w:w="1701" w:type="dxa"/>
            <w:tcBorders>
              <w:tl2br w:val="nil"/>
              <w:tr2bl w:val="nil"/>
            </w:tcBorders>
            <w:vAlign w:val="center"/>
          </w:tcPr>
          <w:p w:rsidR="00BC5195" w:rsidRDefault="00EF4891">
            <w:r>
              <w:rPr>
                <w:rFonts w:hint="eastAsia"/>
              </w:rPr>
              <w:t>无灰尘、污迹、油垢</w:t>
            </w:r>
          </w:p>
        </w:tc>
        <w:tc>
          <w:tcPr>
            <w:tcW w:w="2552" w:type="dxa"/>
            <w:tcBorders>
              <w:tl2br w:val="nil"/>
              <w:tr2bl w:val="nil"/>
            </w:tcBorders>
            <w:vAlign w:val="center"/>
          </w:tcPr>
          <w:p w:rsidR="00BC5195" w:rsidRDefault="00EF4891">
            <w:r>
              <w:rPr>
                <w:rFonts w:hint="eastAsia"/>
              </w:rPr>
              <w:t>用抹布抹净</w:t>
            </w:r>
          </w:p>
          <w:p w:rsidR="00BC5195" w:rsidRDefault="00EF4891">
            <w:r>
              <w:rPr>
                <w:rFonts w:hint="eastAsia"/>
              </w:rPr>
              <w:t>用清洁剂去除油污迹</w:t>
            </w:r>
          </w:p>
          <w:p w:rsidR="00BC5195" w:rsidRDefault="00EF4891">
            <w:r>
              <w:rPr>
                <w:rFonts w:hint="eastAsia"/>
              </w:rPr>
              <w:t>用干净抹布抹净</w:t>
            </w:r>
          </w:p>
        </w:tc>
        <w:tc>
          <w:tcPr>
            <w:tcW w:w="1134" w:type="dxa"/>
            <w:tcBorders>
              <w:tl2br w:val="nil"/>
              <w:tr2bl w:val="nil"/>
            </w:tcBorders>
            <w:vAlign w:val="center"/>
          </w:tcPr>
          <w:p w:rsidR="00BC5195" w:rsidRDefault="00EF4891">
            <w:r>
              <w:rPr>
                <w:rFonts w:hint="eastAsia"/>
              </w:rPr>
              <w:t>每天中、晚各一次</w:t>
            </w:r>
          </w:p>
        </w:tc>
        <w:tc>
          <w:tcPr>
            <w:tcW w:w="1966" w:type="dxa"/>
            <w:tcBorders>
              <w:tl2br w:val="nil"/>
              <w:tr2bl w:val="nil"/>
            </w:tcBorders>
          </w:tcPr>
          <w:p w:rsidR="00BC5195" w:rsidRDefault="00EF4891">
            <w:r>
              <w:rPr>
                <w:rFonts w:hint="eastAsia"/>
              </w:rPr>
              <w:t>清洁时请勿拆下除转盘、盘架、滚珠以外的任何部件，以免损坏微波炉及引起触电的危险；</w:t>
            </w:r>
          </w:p>
          <w:p w:rsidR="00BC5195" w:rsidRDefault="00EF4891">
            <w:r>
              <w:rPr>
                <w:rFonts w:hint="eastAsia"/>
              </w:rPr>
              <w:t>勿用金属刷子、颗粒状洗涤剂、酸碱性洗涤剂、溶化剂、去污粉、碱性肥皂洗刷微波炉的任何部位。</w:t>
            </w:r>
          </w:p>
        </w:tc>
        <w:tc>
          <w:tcPr>
            <w:tcW w:w="1266" w:type="dxa"/>
            <w:tcBorders>
              <w:tl2br w:val="nil"/>
              <w:tr2bl w:val="nil"/>
            </w:tcBorders>
            <w:vAlign w:val="center"/>
          </w:tcPr>
          <w:p w:rsidR="00BC5195" w:rsidRDefault="00EF4891">
            <w:r>
              <w:rPr>
                <w:rFonts w:hint="eastAsia"/>
              </w:rPr>
              <w:t>抹布、清洁剂</w:t>
            </w:r>
          </w:p>
        </w:tc>
      </w:tr>
      <w:tr w:rsidR="00BC5195">
        <w:tc>
          <w:tcPr>
            <w:tcW w:w="927" w:type="dxa"/>
            <w:tcBorders>
              <w:tl2br w:val="nil"/>
              <w:tr2bl w:val="nil"/>
            </w:tcBorders>
            <w:vAlign w:val="center"/>
          </w:tcPr>
          <w:p w:rsidR="00BC5195" w:rsidRDefault="00EF4891">
            <w:r>
              <w:rPr>
                <w:rFonts w:hint="eastAsia"/>
              </w:rPr>
              <w:t>地毯</w:t>
            </w:r>
          </w:p>
        </w:tc>
        <w:tc>
          <w:tcPr>
            <w:tcW w:w="1701" w:type="dxa"/>
            <w:tcBorders>
              <w:tl2br w:val="nil"/>
              <w:tr2bl w:val="nil"/>
            </w:tcBorders>
            <w:vAlign w:val="center"/>
          </w:tcPr>
          <w:p w:rsidR="00BC5195" w:rsidRDefault="00EF4891">
            <w:r>
              <w:rPr>
                <w:rFonts w:hint="eastAsia"/>
              </w:rPr>
              <w:t>无斑迹、杂物，无纤维疏松，无板结，干净且蓬松</w:t>
            </w:r>
          </w:p>
        </w:tc>
        <w:tc>
          <w:tcPr>
            <w:tcW w:w="2552" w:type="dxa"/>
            <w:tcBorders>
              <w:tl2br w:val="nil"/>
              <w:tr2bl w:val="nil"/>
            </w:tcBorders>
            <w:vAlign w:val="center"/>
          </w:tcPr>
          <w:p w:rsidR="00BC5195" w:rsidRDefault="00EF4891">
            <w:r>
              <w:rPr>
                <w:rFonts w:hint="eastAsia"/>
              </w:rPr>
              <w:t>按斑迹的情况，选用相应的清洁剂喷在上面，用板刷清除，再用干抹布抹干（用干泡和</w:t>
            </w:r>
            <w:proofErr w:type="gramStart"/>
            <w:r>
              <w:rPr>
                <w:rFonts w:hint="eastAsia"/>
              </w:rPr>
              <w:t>抽洗两种</w:t>
            </w:r>
            <w:proofErr w:type="gramEnd"/>
            <w:r>
              <w:rPr>
                <w:rFonts w:hint="eastAsia"/>
              </w:rPr>
              <w:t>方</w:t>
            </w:r>
            <w:r>
              <w:rPr>
                <w:rFonts w:hint="eastAsia"/>
              </w:rPr>
              <w:lastRenderedPageBreak/>
              <w:t>法）。</w:t>
            </w:r>
          </w:p>
        </w:tc>
        <w:tc>
          <w:tcPr>
            <w:tcW w:w="1134" w:type="dxa"/>
            <w:tcBorders>
              <w:tl2br w:val="nil"/>
              <w:tr2bl w:val="nil"/>
            </w:tcBorders>
            <w:vAlign w:val="center"/>
          </w:tcPr>
          <w:p w:rsidR="00BC5195" w:rsidRDefault="00EF4891">
            <w:proofErr w:type="gramStart"/>
            <w:r>
              <w:rPr>
                <w:rFonts w:hint="eastAsia"/>
              </w:rPr>
              <w:lastRenderedPageBreak/>
              <w:t>每</w:t>
            </w:r>
            <w:r>
              <w:rPr>
                <w:rFonts w:hint="eastAsia"/>
              </w:rPr>
              <w:t>2</w:t>
            </w:r>
            <w:r>
              <w:rPr>
                <w:rFonts w:hint="eastAsia"/>
              </w:rPr>
              <w:t>月</w:t>
            </w:r>
            <w:proofErr w:type="gramEnd"/>
            <w:r>
              <w:rPr>
                <w:rFonts w:hint="eastAsia"/>
              </w:rPr>
              <w:t>1</w:t>
            </w:r>
            <w:r>
              <w:rPr>
                <w:rFonts w:hint="eastAsia"/>
              </w:rPr>
              <w:t>次</w:t>
            </w:r>
          </w:p>
        </w:tc>
        <w:tc>
          <w:tcPr>
            <w:tcW w:w="1966" w:type="dxa"/>
            <w:tcBorders>
              <w:tl2br w:val="nil"/>
              <w:tr2bl w:val="nil"/>
            </w:tcBorders>
          </w:tcPr>
          <w:p w:rsidR="00BC5195" w:rsidRDefault="00BC5195"/>
        </w:tc>
        <w:tc>
          <w:tcPr>
            <w:tcW w:w="1266" w:type="dxa"/>
            <w:tcBorders>
              <w:tl2br w:val="nil"/>
              <w:tr2bl w:val="nil"/>
            </w:tcBorders>
            <w:vAlign w:val="center"/>
          </w:tcPr>
          <w:p w:rsidR="00BC5195" w:rsidRDefault="00EF4891">
            <w:r>
              <w:rPr>
                <w:rFonts w:hint="eastAsia"/>
              </w:rPr>
              <w:t>吸尘器、清洁剂、板刷高泡（水溶性斑迹）</w:t>
            </w:r>
          </w:p>
          <w:p w:rsidR="00BC5195" w:rsidRDefault="00EF4891">
            <w:r>
              <w:rPr>
                <w:rFonts w:hint="eastAsia"/>
              </w:rPr>
              <w:lastRenderedPageBreak/>
              <w:t>103</w:t>
            </w:r>
            <w:r>
              <w:rPr>
                <w:rFonts w:hint="eastAsia"/>
              </w:rPr>
              <w:t>除油剂（油溶性斑迹）口香喷胶剂（口香糖）</w:t>
            </w:r>
          </w:p>
        </w:tc>
      </w:tr>
      <w:tr w:rsidR="00BC5195">
        <w:tc>
          <w:tcPr>
            <w:tcW w:w="927" w:type="dxa"/>
            <w:tcBorders>
              <w:tl2br w:val="nil"/>
              <w:tr2bl w:val="nil"/>
            </w:tcBorders>
            <w:vAlign w:val="center"/>
          </w:tcPr>
          <w:p w:rsidR="00BC5195" w:rsidRDefault="00EF4891">
            <w:r>
              <w:rPr>
                <w:rFonts w:hint="eastAsia"/>
              </w:rPr>
              <w:lastRenderedPageBreak/>
              <w:t>地毯边缘</w:t>
            </w:r>
          </w:p>
        </w:tc>
        <w:tc>
          <w:tcPr>
            <w:tcW w:w="1701" w:type="dxa"/>
            <w:tcBorders>
              <w:tl2br w:val="nil"/>
              <w:tr2bl w:val="nil"/>
            </w:tcBorders>
            <w:vAlign w:val="center"/>
          </w:tcPr>
          <w:p w:rsidR="00BC5195" w:rsidRDefault="00EF4891">
            <w:r>
              <w:rPr>
                <w:rFonts w:hint="eastAsia"/>
              </w:rPr>
              <w:t>无灰尘、杂物、毛絮</w:t>
            </w:r>
          </w:p>
        </w:tc>
        <w:tc>
          <w:tcPr>
            <w:tcW w:w="2552" w:type="dxa"/>
            <w:tcBorders>
              <w:tl2br w:val="nil"/>
              <w:tr2bl w:val="nil"/>
            </w:tcBorders>
            <w:vAlign w:val="center"/>
          </w:tcPr>
          <w:p w:rsidR="00BC5195" w:rsidRDefault="00EF4891">
            <w:r>
              <w:rPr>
                <w:rFonts w:hint="eastAsia"/>
              </w:rPr>
              <w:t>轻移地毯上可移动家具</w:t>
            </w:r>
          </w:p>
          <w:p w:rsidR="00BC5195" w:rsidRDefault="00EF4891">
            <w:r>
              <w:rPr>
                <w:rFonts w:hint="eastAsia"/>
              </w:rPr>
              <w:t>用吸尘器吸净灰尘</w:t>
            </w:r>
          </w:p>
          <w:p w:rsidR="00BC5195" w:rsidRDefault="00EF4891">
            <w:r>
              <w:rPr>
                <w:rFonts w:hint="eastAsia"/>
              </w:rPr>
              <w:t>用</w:t>
            </w:r>
            <w:proofErr w:type="gramStart"/>
            <w:r>
              <w:rPr>
                <w:rFonts w:hint="eastAsia"/>
              </w:rPr>
              <w:t>抹布抹取杂物</w:t>
            </w:r>
            <w:proofErr w:type="gramEnd"/>
          </w:p>
          <w:p w:rsidR="00BC5195" w:rsidRDefault="00EF4891">
            <w:r>
              <w:rPr>
                <w:rFonts w:hint="eastAsia"/>
              </w:rPr>
              <w:t>家具复原</w:t>
            </w:r>
          </w:p>
        </w:tc>
        <w:tc>
          <w:tcPr>
            <w:tcW w:w="1134" w:type="dxa"/>
            <w:tcBorders>
              <w:tl2br w:val="nil"/>
              <w:tr2bl w:val="nil"/>
            </w:tcBorders>
            <w:vAlign w:val="center"/>
          </w:tcPr>
          <w:p w:rsidR="00BC5195" w:rsidRDefault="00EF4891">
            <w:r>
              <w:rPr>
                <w:rFonts w:hint="eastAsia"/>
              </w:rPr>
              <w:t>每周一次</w:t>
            </w:r>
          </w:p>
        </w:tc>
        <w:tc>
          <w:tcPr>
            <w:tcW w:w="1966" w:type="dxa"/>
            <w:tcBorders>
              <w:tl2br w:val="nil"/>
              <w:tr2bl w:val="nil"/>
            </w:tcBorders>
          </w:tcPr>
          <w:p w:rsidR="00BC5195" w:rsidRDefault="00EF4891">
            <w:r>
              <w:rPr>
                <w:rFonts w:hint="eastAsia"/>
              </w:rPr>
              <w:t>床头柜后、床脚处、壁橱下方的地毯边缘卫生不可忽略</w:t>
            </w:r>
          </w:p>
        </w:tc>
        <w:tc>
          <w:tcPr>
            <w:tcW w:w="1266" w:type="dxa"/>
            <w:tcBorders>
              <w:tl2br w:val="nil"/>
              <w:tr2bl w:val="nil"/>
            </w:tcBorders>
            <w:vAlign w:val="center"/>
          </w:tcPr>
          <w:p w:rsidR="00BC5195" w:rsidRDefault="00EF4891">
            <w:r>
              <w:rPr>
                <w:rFonts w:hint="eastAsia"/>
              </w:rPr>
              <w:t>吸尘器、抹布</w:t>
            </w:r>
          </w:p>
        </w:tc>
      </w:tr>
    </w:tbl>
    <w:p w:rsidR="00BC5195" w:rsidRDefault="00BC5195">
      <w:pPr>
        <w:rPr>
          <w:rFonts w:ascii="仿宋" w:eastAsia="仿宋" w:hAnsi="仿宋"/>
          <w:sz w:val="24"/>
        </w:rPr>
      </w:pPr>
    </w:p>
    <w:p w:rsidR="00BC5195" w:rsidRDefault="00EF4891">
      <w:pPr>
        <w:jc w:val="center"/>
        <w:rPr>
          <w:rFonts w:ascii="仿宋" w:eastAsia="仿宋" w:hAnsi="仿宋"/>
          <w:b/>
          <w:sz w:val="24"/>
        </w:rPr>
      </w:pPr>
      <w:r>
        <w:rPr>
          <w:rFonts w:ascii="仿宋" w:eastAsia="仿宋" w:hAnsi="仿宋" w:hint="eastAsia"/>
          <w:b/>
          <w:sz w:val="24"/>
        </w:rPr>
        <w:t>门、急诊、病房（楼）公共走廊、厅堂及楼道日常</w:t>
      </w:r>
      <w:proofErr w:type="gramStart"/>
      <w:r>
        <w:rPr>
          <w:rFonts w:ascii="仿宋" w:eastAsia="仿宋" w:hAnsi="仿宋" w:hint="eastAsia"/>
          <w:b/>
          <w:sz w:val="24"/>
        </w:rPr>
        <w:t>保洁项目</w:t>
      </w:r>
      <w:proofErr w:type="gramEnd"/>
      <w:r>
        <w:rPr>
          <w:rFonts w:ascii="仿宋" w:eastAsia="仿宋" w:hAnsi="仿宋" w:hint="eastAsia"/>
          <w:b/>
          <w:sz w:val="24"/>
        </w:rPr>
        <w:t>要求</w:t>
      </w:r>
    </w:p>
    <w:tbl>
      <w:tblPr>
        <w:tblW w:w="954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080"/>
        <w:gridCol w:w="1800"/>
        <w:gridCol w:w="2520"/>
        <w:gridCol w:w="1080"/>
        <w:gridCol w:w="1800"/>
        <w:gridCol w:w="1260"/>
      </w:tblGrid>
      <w:tr w:rsidR="00BC5195">
        <w:tc>
          <w:tcPr>
            <w:tcW w:w="1080" w:type="dxa"/>
            <w:tcBorders>
              <w:tl2br w:val="nil"/>
              <w:tr2bl w:val="nil"/>
            </w:tcBorders>
            <w:vAlign w:val="center"/>
          </w:tcPr>
          <w:p w:rsidR="00BC5195" w:rsidRDefault="00EF4891">
            <w:pPr>
              <w:jc w:val="center"/>
            </w:pPr>
            <w:r>
              <w:rPr>
                <w:rFonts w:hint="eastAsia"/>
              </w:rPr>
              <w:t>项目</w:t>
            </w:r>
          </w:p>
        </w:tc>
        <w:tc>
          <w:tcPr>
            <w:tcW w:w="1800" w:type="dxa"/>
            <w:tcBorders>
              <w:tl2br w:val="nil"/>
              <w:tr2bl w:val="nil"/>
            </w:tcBorders>
            <w:vAlign w:val="center"/>
          </w:tcPr>
          <w:p w:rsidR="00BC5195" w:rsidRDefault="00EF4891">
            <w:pPr>
              <w:jc w:val="center"/>
            </w:pPr>
            <w:r>
              <w:rPr>
                <w:rFonts w:hint="eastAsia"/>
              </w:rPr>
              <w:t>标准（质量要求）</w:t>
            </w:r>
          </w:p>
        </w:tc>
        <w:tc>
          <w:tcPr>
            <w:tcW w:w="2520" w:type="dxa"/>
            <w:tcBorders>
              <w:tl2br w:val="nil"/>
              <w:tr2bl w:val="nil"/>
            </w:tcBorders>
            <w:vAlign w:val="center"/>
          </w:tcPr>
          <w:p w:rsidR="00BC5195" w:rsidRDefault="00EF4891">
            <w:pPr>
              <w:jc w:val="center"/>
            </w:pPr>
            <w:r>
              <w:rPr>
                <w:rFonts w:hint="eastAsia"/>
              </w:rPr>
              <w:t>程序</w:t>
            </w:r>
          </w:p>
        </w:tc>
        <w:tc>
          <w:tcPr>
            <w:tcW w:w="1080" w:type="dxa"/>
            <w:tcBorders>
              <w:tl2br w:val="nil"/>
              <w:tr2bl w:val="nil"/>
            </w:tcBorders>
            <w:vAlign w:val="center"/>
          </w:tcPr>
          <w:p w:rsidR="00BC5195" w:rsidRDefault="00EF4891">
            <w:pPr>
              <w:jc w:val="center"/>
            </w:pPr>
            <w:r>
              <w:rPr>
                <w:rFonts w:hint="eastAsia"/>
              </w:rPr>
              <w:t>频次</w:t>
            </w:r>
          </w:p>
        </w:tc>
        <w:tc>
          <w:tcPr>
            <w:tcW w:w="1800" w:type="dxa"/>
            <w:tcBorders>
              <w:tl2br w:val="nil"/>
              <w:tr2bl w:val="nil"/>
            </w:tcBorders>
            <w:vAlign w:val="center"/>
          </w:tcPr>
          <w:p w:rsidR="00BC5195" w:rsidRDefault="00EF4891">
            <w:pPr>
              <w:jc w:val="center"/>
            </w:pPr>
            <w:r>
              <w:rPr>
                <w:rFonts w:hint="eastAsia"/>
              </w:rPr>
              <w:t>注意事项</w:t>
            </w:r>
          </w:p>
        </w:tc>
        <w:tc>
          <w:tcPr>
            <w:tcW w:w="1260" w:type="dxa"/>
            <w:tcBorders>
              <w:tl2br w:val="nil"/>
              <w:tr2bl w:val="nil"/>
            </w:tcBorders>
            <w:vAlign w:val="center"/>
          </w:tcPr>
          <w:p w:rsidR="00BC5195" w:rsidRDefault="00EF4891">
            <w:pPr>
              <w:jc w:val="center"/>
            </w:pPr>
            <w:r>
              <w:rPr>
                <w:rFonts w:hint="eastAsia"/>
              </w:rPr>
              <w:t>工具（材料）</w:t>
            </w:r>
          </w:p>
        </w:tc>
      </w:tr>
      <w:tr w:rsidR="00BC5195">
        <w:tc>
          <w:tcPr>
            <w:tcW w:w="1080" w:type="dxa"/>
            <w:tcBorders>
              <w:tl2br w:val="nil"/>
              <w:tr2bl w:val="nil"/>
            </w:tcBorders>
            <w:vAlign w:val="center"/>
          </w:tcPr>
          <w:p w:rsidR="00BC5195" w:rsidRDefault="00EF4891">
            <w:r>
              <w:rPr>
                <w:rFonts w:hint="eastAsia"/>
              </w:rPr>
              <w:t>走廊</w:t>
            </w:r>
          </w:p>
        </w:tc>
        <w:tc>
          <w:tcPr>
            <w:tcW w:w="1800" w:type="dxa"/>
            <w:tcBorders>
              <w:tl2br w:val="nil"/>
              <w:tr2bl w:val="nil"/>
            </w:tcBorders>
            <w:vAlign w:val="center"/>
          </w:tcPr>
          <w:p w:rsidR="00BC5195" w:rsidRDefault="00EF4891">
            <w:r>
              <w:rPr>
                <w:rFonts w:hint="eastAsia"/>
              </w:rPr>
              <w:t>清洁光亮，无尘、斑迹、油迹、污迹、烟头</w:t>
            </w:r>
          </w:p>
        </w:tc>
        <w:tc>
          <w:tcPr>
            <w:tcW w:w="2520" w:type="dxa"/>
            <w:tcBorders>
              <w:tl2br w:val="nil"/>
              <w:tr2bl w:val="nil"/>
            </w:tcBorders>
            <w:vAlign w:val="center"/>
          </w:tcPr>
          <w:p w:rsidR="00BC5195" w:rsidRDefault="00EF4891">
            <w:proofErr w:type="gramStart"/>
            <w:r>
              <w:rPr>
                <w:rFonts w:hint="eastAsia"/>
              </w:rPr>
              <w:t>用尘推</w:t>
            </w:r>
            <w:proofErr w:type="gramEnd"/>
            <w:r>
              <w:rPr>
                <w:rFonts w:hint="eastAsia"/>
              </w:rPr>
              <w:t>往返推尘</w:t>
            </w:r>
          </w:p>
          <w:p w:rsidR="00BC5195" w:rsidRDefault="00EF4891">
            <w:r>
              <w:rPr>
                <w:rFonts w:hint="eastAsia"/>
              </w:rPr>
              <w:t>将灰尘推至拐角用抹布抹掉</w:t>
            </w:r>
          </w:p>
          <w:p w:rsidR="00BC5195" w:rsidRDefault="00EF4891">
            <w:r>
              <w:rPr>
                <w:rFonts w:hint="eastAsia"/>
              </w:rPr>
              <w:t>更换干净推头</w:t>
            </w:r>
          </w:p>
          <w:p w:rsidR="00BC5195" w:rsidRDefault="00EF4891">
            <w:r>
              <w:rPr>
                <w:rFonts w:hint="eastAsia"/>
              </w:rPr>
              <w:t>在不影响人员进出的情况下对斑迹、油迹用洗地</w:t>
            </w:r>
            <w:proofErr w:type="gramStart"/>
            <w:r>
              <w:rPr>
                <w:rFonts w:hint="eastAsia"/>
              </w:rPr>
              <w:t>机抽洗</w:t>
            </w:r>
            <w:proofErr w:type="gramEnd"/>
          </w:p>
        </w:tc>
        <w:tc>
          <w:tcPr>
            <w:tcW w:w="1080" w:type="dxa"/>
            <w:tcBorders>
              <w:tl2br w:val="nil"/>
              <w:tr2bl w:val="nil"/>
            </w:tcBorders>
          </w:tcPr>
          <w:p w:rsidR="00BC5195" w:rsidRDefault="00EF4891">
            <w:r>
              <w:rPr>
                <w:rFonts w:hint="eastAsia"/>
              </w:rPr>
              <w:t>1</w:t>
            </w:r>
            <w:r>
              <w:rPr>
                <w:rFonts w:hint="eastAsia"/>
              </w:rPr>
              <w:t>、尘推：</w:t>
            </w:r>
            <w:r>
              <w:rPr>
                <w:rFonts w:hint="eastAsia"/>
              </w:rPr>
              <w:t>2</w:t>
            </w:r>
            <w:r>
              <w:rPr>
                <w:rFonts w:hint="eastAsia"/>
              </w:rPr>
              <w:t>小时</w:t>
            </w:r>
            <w:r>
              <w:rPr>
                <w:rFonts w:hint="eastAsia"/>
              </w:rPr>
              <w:t>1</w:t>
            </w:r>
            <w:r>
              <w:rPr>
                <w:rFonts w:hint="eastAsia"/>
              </w:rPr>
              <w:t>次，随脏随打扫</w:t>
            </w:r>
          </w:p>
          <w:p w:rsidR="00BC5195" w:rsidRDefault="00EF4891">
            <w:r>
              <w:rPr>
                <w:rFonts w:hint="eastAsia"/>
              </w:rPr>
              <w:t>2</w:t>
            </w:r>
            <w:r>
              <w:rPr>
                <w:rFonts w:hint="eastAsia"/>
              </w:rPr>
              <w:t>、洗地机：每周</w:t>
            </w:r>
            <w:r>
              <w:rPr>
                <w:rFonts w:hint="eastAsia"/>
              </w:rPr>
              <w:t>2</w:t>
            </w:r>
            <w:r>
              <w:rPr>
                <w:rFonts w:hint="eastAsia"/>
              </w:rPr>
              <w:t>次</w:t>
            </w:r>
          </w:p>
        </w:tc>
        <w:tc>
          <w:tcPr>
            <w:tcW w:w="1800" w:type="dxa"/>
            <w:tcBorders>
              <w:tl2br w:val="nil"/>
              <w:tr2bl w:val="nil"/>
            </w:tcBorders>
          </w:tcPr>
          <w:p w:rsidR="00BC5195" w:rsidRDefault="00EF4891">
            <w:r>
              <w:rPr>
                <w:rFonts w:hint="eastAsia"/>
              </w:rPr>
              <w:t>1</w:t>
            </w:r>
            <w:r>
              <w:rPr>
                <w:rFonts w:hint="eastAsia"/>
              </w:rPr>
              <w:t>、</w:t>
            </w:r>
            <w:proofErr w:type="gramStart"/>
            <w:r>
              <w:rPr>
                <w:rFonts w:hint="eastAsia"/>
              </w:rPr>
              <w:t>尘推不可</w:t>
            </w:r>
            <w:proofErr w:type="gramEnd"/>
            <w:r>
              <w:rPr>
                <w:rFonts w:hint="eastAsia"/>
              </w:rPr>
              <w:t>靠近病人及家属</w:t>
            </w:r>
          </w:p>
          <w:p w:rsidR="00BC5195" w:rsidRDefault="00EF4891">
            <w:r>
              <w:rPr>
                <w:rFonts w:hint="eastAsia"/>
              </w:rPr>
              <w:t>2</w:t>
            </w:r>
            <w:r>
              <w:rPr>
                <w:rFonts w:hint="eastAsia"/>
              </w:rPr>
              <w:t>、不可跟在病人后面推尘，应</w:t>
            </w:r>
            <w:proofErr w:type="gramStart"/>
            <w:r>
              <w:rPr>
                <w:rFonts w:hint="eastAsia"/>
              </w:rPr>
              <w:t>绕道推尘</w:t>
            </w:r>
            <w:proofErr w:type="gramEnd"/>
          </w:p>
        </w:tc>
        <w:tc>
          <w:tcPr>
            <w:tcW w:w="1260" w:type="dxa"/>
            <w:tcBorders>
              <w:tl2br w:val="nil"/>
              <w:tr2bl w:val="nil"/>
            </w:tcBorders>
            <w:vAlign w:val="center"/>
          </w:tcPr>
          <w:p w:rsidR="00BC5195" w:rsidRDefault="00EF4891">
            <w:r>
              <w:rPr>
                <w:rFonts w:hint="eastAsia"/>
              </w:rPr>
              <w:t>尘推</w:t>
            </w:r>
          </w:p>
          <w:p w:rsidR="00BC5195" w:rsidRDefault="00EF4891">
            <w:r>
              <w:rPr>
                <w:rFonts w:hint="eastAsia"/>
              </w:rPr>
              <w:t>抹布</w:t>
            </w:r>
          </w:p>
          <w:p w:rsidR="00BC5195" w:rsidRDefault="00EF4891">
            <w:r>
              <w:rPr>
                <w:rFonts w:hint="eastAsia"/>
              </w:rPr>
              <w:t>洗地机</w:t>
            </w:r>
          </w:p>
          <w:p w:rsidR="00BC5195" w:rsidRDefault="00EF4891">
            <w:r>
              <w:rPr>
                <w:rFonts w:hint="eastAsia"/>
              </w:rPr>
              <w:t>防滑警示牌</w:t>
            </w:r>
          </w:p>
        </w:tc>
      </w:tr>
      <w:tr w:rsidR="00BC5195">
        <w:tc>
          <w:tcPr>
            <w:tcW w:w="1080" w:type="dxa"/>
            <w:tcBorders>
              <w:tl2br w:val="nil"/>
              <w:tr2bl w:val="nil"/>
            </w:tcBorders>
            <w:vAlign w:val="center"/>
          </w:tcPr>
          <w:p w:rsidR="00BC5195" w:rsidRDefault="00EF4891">
            <w:r>
              <w:rPr>
                <w:rFonts w:hint="eastAsia"/>
              </w:rPr>
              <w:t>楼梯面</w:t>
            </w:r>
          </w:p>
        </w:tc>
        <w:tc>
          <w:tcPr>
            <w:tcW w:w="1800" w:type="dxa"/>
            <w:tcBorders>
              <w:tl2br w:val="nil"/>
              <w:tr2bl w:val="nil"/>
            </w:tcBorders>
            <w:vAlign w:val="center"/>
          </w:tcPr>
          <w:p w:rsidR="00BC5195" w:rsidRDefault="00EF4891">
            <w:r>
              <w:rPr>
                <w:rFonts w:hint="eastAsia"/>
              </w:rPr>
              <w:t>干净，无灰尘、污迹</w:t>
            </w:r>
          </w:p>
        </w:tc>
        <w:tc>
          <w:tcPr>
            <w:tcW w:w="2520" w:type="dxa"/>
            <w:tcBorders>
              <w:tl2br w:val="nil"/>
              <w:tr2bl w:val="nil"/>
            </w:tcBorders>
            <w:vAlign w:val="center"/>
          </w:tcPr>
          <w:p w:rsidR="00BC5195" w:rsidRDefault="00EF4891">
            <w:r>
              <w:rPr>
                <w:rFonts w:hint="eastAsia"/>
              </w:rPr>
              <w:t>用湿拖把拖净</w:t>
            </w:r>
          </w:p>
        </w:tc>
        <w:tc>
          <w:tcPr>
            <w:tcW w:w="1080" w:type="dxa"/>
            <w:tcBorders>
              <w:tl2br w:val="nil"/>
              <w:tr2bl w:val="nil"/>
            </w:tcBorders>
            <w:vAlign w:val="center"/>
          </w:tcPr>
          <w:p w:rsidR="00BC5195" w:rsidRDefault="00EF4891">
            <w:r>
              <w:rPr>
                <w:rFonts w:hint="eastAsia"/>
              </w:rPr>
              <w:t>2</w:t>
            </w:r>
            <w:r>
              <w:rPr>
                <w:rFonts w:hint="eastAsia"/>
              </w:rPr>
              <w:t>小时</w:t>
            </w:r>
            <w:r>
              <w:rPr>
                <w:rFonts w:hint="eastAsia"/>
              </w:rPr>
              <w:t>1</w:t>
            </w:r>
            <w:r>
              <w:rPr>
                <w:rFonts w:hint="eastAsia"/>
              </w:rPr>
              <w:t>次</w:t>
            </w:r>
          </w:p>
        </w:tc>
        <w:tc>
          <w:tcPr>
            <w:tcW w:w="1800" w:type="dxa"/>
            <w:tcBorders>
              <w:tl2br w:val="nil"/>
              <w:tr2bl w:val="nil"/>
            </w:tcBorders>
          </w:tcPr>
          <w:p w:rsidR="00BC5195" w:rsidRDefault="00EF4891">
            <w:r>
              <w:rPr>
                <w:rFonts w:hint="eastAsia"/>
              </w:rPr>
              <w:t>1</w:t>
            </w:r>
            <w:r>
              <w:rPr>
                <w:rFonts w:hint="eastAsia"/>
              </w:rPr>
              <w:t>、勿忽略靠近扶手一侧的楼梯面的清洁</w:t>
            </w:r>
          </w:p>
          <w:p w:rsidR="00BC5195" w:rsidRDefault="00EF4891">
            <w:r>
              <w:rPr>
                <w:rFonts w:hint="eastAsia"/>
              </w:rPr>
              <w:t>2</w:t>
            </w:r>
            <w:r>
              <w:rPr>
                <w:rFonts w:hint="eastAsia"/>
              </w:rPr>
              <w:t>、不可污染另一侧墙面</w:t>
            </w:r>
          </w:p>
        </w:tc>
        <w:tc>
          <w:tcPr>
            <w:tcW w:w="1260" w:type="dxa"/>
            <w:tcBorders>
              <w:tl2br w:val="nil"/>
              <w:tr2bl w:val="nil"/>
            </w:tcBorders>
            <w:vAlign w:val="center"/>
          </w:tcPr>
          <w:p w:rsidR="00BC5195" w:rsidRDefault="00EF4891">
            <w:r>
              <w:rPr>
                <w:rFonts w:hint="eastAsia"/>
              </w:rPr>
              <w:t>拖布</w:t>
            </w:r>
          </w:p>
        </w:tc>
      </w:tr>
      <w:tr w:rsidR="00BC5195">
        <w:tc>
          <w:tcPr>
            <w:tcW w:w="1080" w:type="dxa"/>
            <w:tcBorders>
              <w:tl2br w:val="nil"/>
              <w:tr2bl w:val="nil"/>
            </w:tcBorders>
            <w:vAlign w:val="center"/>
          </w:tcPr>
          <w:p w:rsidR="00BC5195" w:rsidRDefault="00EF4891">
            <w:r>
              <w:rPr>
                <w:rFonts w:hint="eastAsia"/>
              </w:rPr>
              <w:t>楼梯扶手、栏杆、玻璃</w:t>
            </w:r>
          </w:p>
        </w:tc>
        <w:tc>
          <w:tcPr>
            <w:tcW w:w="1800" w:type="dxa"/>
            <w:tcBorders>
              <w:tl2br w:val="nil"/>
              <w:tr2bl w:val="nil"/>
            </w:tcBorders>
            <w:vAlign w:val="center"/>
          </w:tcPr>
          <w:p w:rsidR="00BC5195" w:rsidRDefault="00EF4891">
            <w:r>
              <w:rPr>
                <w:rFonts w:hint="eastAsia"/>
              </w:rPr>
              <w:t>无灰尘、斑迹</w:t>
            </w:r>
          </w:p>
        </w:tc>
        <w:tc>
          <w:tcPr>
            <w:tcW w:w="2520" w:type="dxa"/>
            <w:tcBorders>
              <w:tl2br w:val="nil"/>
              <w:tr2bl w:val="nil"/>
            </w:tcBorders>
            <w:vAlign w:val="center"/>
          </w:tcPr>
          <w:p w:rsidR="00BC5195" w:rsidRDefault="00EF4891">
            <w:r>
              <w:rPr>
                <w:rFonts w:hint="eastAsia"/>
              </w:rPr>
              <w:t>用干净的抹布抹净</w:t>
            </w:r>
          </w:p>
        </w:tc>
        <w:tc>
          <w:tcPr>
            <w:tcW w:w="1080" w:type="dxa"/>
            <w:tcBorders>
              <w:tl2br w:val="nil"/>
              <w:tr2bl w:val="nil"/>
            </w:tcBorders>
            <w:vAlign w:val="center"/>
          </w:tcPr>
          <w:p w:rsidR="00BC5195" w:rsidRDefault="00EF4891">
            <w:r>
              <w:rPr>
                <w:rFonts w:hint="eastAsia"/>
              </w:rPr>
              <w:t>每天一次</w:t>
            </w:r>
          </w:p>
        </w:tc>
        <w:tc>
          <w:tcPr>
            <w:tcW w:w="1800" w:type="dxa"/>
            <w:tcBorders>
              <w:tl2br w:val="nil"/>
              <w:tr2bl w:val="nil"/>
            </w:tcBorders>
          </w:tcPr>
          <w:p w:rsidR="00BC5195" w:rsidRDefault="00BC5195"/>
        </w:tc>
        <w:tc>
          <w:tcPr>
            <w:tcW w:w="1260" w:type="dxa"/>
            <w:tcBorders>
              <w:tl2br w:val="nil"/>
              <w:tr2bl w:val="nil"/>
            </w:tcBorders>
          </w:tcPr>
          <w:p w:rsidR="00BC5195" w:rsidRDefault="00BC5195"/>
        </w:tc>
      </w:tr>
      <w:tr w:rsidR="00BC5195">
        <w:tc>
          <w:tcPr>
            <w:tcW w:w="1080" w:type="dxa"/>
            <w:tcBorders>
              <w:tl2br w:val="nil"/>
              <w:tr2bl w:val="nil"/>
            </w:tcBorders>
            <w:vAlign w:val="center"/>
          </w:tcPr>
          <w:p w:rsidR="00BC5195" w:rsidRDefault="00EF4891">
            <w:r>
              <w:rPr>
                <w:rFonts w:hint="eastAsia"/>
              </w:rPr>
              <w:t>楼梯防滑铜条</w:t>
            </w:r>
          </w:p>
        </w:tc>
        <w:tc>
          <w:tcPr>
            <w:tcW w:w="1800" w:type="dxa"/>
            <w:tcBorders>
              <w:tl2br w:val="nil"/>
              <w:tr2bl w:val="nil"/>
            </w:tcBorders>
            <w:vAlign w:val="center"/>
          </w:tcPr>
          <w:p w:rsidR="00BC5195" w:rsidRDefault="00EF4891">
            <w:r>
              <w:rPr>
                <w:rFonts w:hint="eastAsia"/>
              </w:rPr>
              <w:t>无污迹、锈迹，光亮清洁</w:t>
            </w:r>
          </w:p>
        </w:tc>
        <w:tc>
          <w:tcPr>
            <w:tcW w:w="2520" w:type="dxa"/>
            <w:tcBorders>
              <w:tl2br w:val="nil"/>
              <w:tr2bl w:val="nil"/>
            </w:tcBorders>
            <w:vAlign w:val="center"/>
          </w:tcPr>
          <w:p w:rsidR="00BC5195" w:rsidRDefault="00EF4891">
            <w:r>
              <w:rPr>
                <w:rFonts w:hint="eastAsia"/>
              </w:rPr>
              <w:t>用抹布</w:t>
            </w:r>
            <w:proofErr w:type="gramStart"/>
            <w:r>
              <w:rPr>
                <w:rFonts w:hint="eastAsia"/>
              </w:rPr>
              <w:t>蘸</w:t>
            </w:r>
            <w:proofErr w:type="gramEnd"/>
            <w:r>
              <w:rPr>
                <w:rFonts w:hint="eastAsia"/>
              </w:rPr>
              <w:t>清洁剂去除黏附在铜条上的污物</w:t>
            </w:r>
          </w:p>
          <w:p w:rsidR="00BC5195" w:rsidRDefault="00EF4891">
            <w:r>
              <w:rPr>
                <w:rFonts w:hint="eastAsia"/>
              </w:rPr>
              <w:t>用干抹布擦净</w:t>
            </w:r>
          </w:p>
          <w:p w:rsidR="00BC5195" w:rsidRDefault="00EF4891">
            <w:r>
              <w:rPr>
                <w:rFonts w:hint="eastAsia"/>
              </w:rPr>
              <w:t>用百洁布蘸桐油擦拭，直至桐油呈黑糊状</w:t>
            </w:r>
          </w:p>
          <w:p w:rsidR="00BC5195" w:rsidRDefault="00EF4891">
            <w:r>
              <w:rPr>
                <w:rFonts w:hint="eastAsia"/>
              </w:rPr>
              <w:t>再用抹布抹净</w:t>
            </w:r>
          </w:p>
        </w:tc>
        <w:tc>
          <w:tcPr>
            <w:tcW w:w="1080" w:type="dxa"/>
            <w:tcBorders>
              <w:tl2br w:val="nil"/>
              <w:tr2bl w:val="nil"/>
            </w:tcBorders>
            <w:vAlign w:val="center"/>
          </w:tcPr>
          <w:p w:rsidR="00BC5195" w:rsidRDefault="00EF4891">
            <w:r>
              <w:rPr>
                <w:rFonts w:hint="eastAsia"/>
              </w:rPr>
              <w:t>每月一次</w:t>
            </w:r>
          </w:p>
        </w:tc>
        <w:tc>
          <w:tcPr>
            <w:tcW w:w="1800" w:type="dxa"/>
            <w:tcBorders>
              <w:tl2br w:val="nil"/>
              <w:tr2bl w:val="nil"/>
            </w:tcBorders>
            <w:vAlign w:val="center"/>
          </w:tcPr>
          <w:p w:rsidR="00BC5195" w:rsidRDefault="00EF4891">
            <w:r>
              <w:rPr>
                <w:rFonts w:hint="eastAsia"/>
              </w:rPr>
              <w:t>擦桐油不可沾染到墙壁、地毯上，防止地毯脱色</w:t>
            </w:r>
          </w:p>
        </w:tc>
        <w:tc>
          <w:tcPr>
            <w:tcW w:w="1260" w:type="dxa"/>
            <w:tcBorders>
              <w:tl2br w:val="nil"/>
              <w:tr2bl w:val="nil"/>
            </w:tcBorders>
            <w:vAlign w:val="center"/>
          </w:tcPr>
          <w:p w:rsidR="00BC5195" w:rsidRDefault="00EF4891">
            <w:r>
              <w:rPr>
                <w:rFonts w:hint="eastAsia"/>
              </w:rPr>
              <w:t>抹布</w:t>
            </w:r>
          </w:p>
          <w:p w:rsidR="00BC5195" w:rsidRDefault="00EF4891">
            <w:r>
              <w:rPr>
                <w:rFonts w:hint="eastAsia"/>
              </w:rPr>
              <w:t>桐油</w:t>
            </w:r>
          </w:p>
        </w:tc>
      </w:tr>
      <w:tr w:rsidR="00BC5195">
        <w:tc>
          <w:tcPr>
            <w:tcW w:w="1080" w:type="dxa"/>
            <w:tcBorders>
              <w:tl2br w:val="nil"/>
              <w:tr2bl w:val="nil"/>
            </w:tcBorders>
            <w:vAlign w:val="center"/>
          </w:tcPr>
          <w:p w:rsidR="00BC5195" w:rsidRDefault="00EF4891">
            <w:r>
              <w:rPr>
                <w:rFonts w:hint="eastAsia"/>
              </w:rPr>
              <w:t>防尘垫</w:t>
            </w:r>
          </w:p>
        </w:tc>
        <w:tc>
          <w:tcPr>
            <w:tcW w:w="1800" w:type="dxa"/>
            <w:tcBorders>
              <w:tl2br w:val="nil"/>
              <w:tr2bl w:val="nil"/>
            </w:tcBorders>
            <w:vAlign w:val="center"/>
          </w:tcPr>
          <w:p w:rsidR="00BC5195" w:rsidRDefault="00EF4891">
            <w:r>
              <w:rPr>
                <w:rFonts w:hint="eastAsia"/>
              </w:rPr>
              <w:t>无沙土、杂物、污物残留，干净、美观</w:t>
            </w:r>
          </w:p>
        </w:tc>
        <w:tc>
          <w:tcPr>
            <w:tcW w:w="2520" w:type="dxa"/>
            <w:tcBorders>
              <w:tl2br w:val="nil"/>
              <w:tr2bl w:val="nil"/>
            </w:tcBorders>
            <w:vAlign w:val="center"/>
          </w:tcPr>
          <w:p w:rsidR="00BC5195" w:rsidRDefault="00EF4891">
            <w:r>
              <w:rPr>
                <w:rFonts w:hint="eastAsia"/>
              </w:rPr>
              <w:t>用吸尘器彻底吸尘</w:t>
            </w:r>
          </w:p>
          <w:p w:rsidR="00BC5195" w:rsidRDefault="00EF4891">
            <w:r>
              <w:rPr>
                <w:rFonts w:hint="eastAsia"/>
              </w:rPr>
              <w:t>用高压水枪冲洗地垫，去除污物直至结束</w:t>
            </w:r>
          </w:p>
          <w:p w:rsidR="00BC5195" w:rsidRDefault="00EF4891">
            <w:r>
              <w:rPr>
                <w:rFonts w:hint="eastAsia"/>
              </w:rPr>
              <w:t>用吸水器吸取残留在地垫中的水分</w:t>
            </w:r>
          </w:p>
          <w:p w:rsidR="00BC5195" w:rsidRDefault="00EF4891">
            <w:r>
              <w:rPr>
                <w:rFonts w:hint="eastAsia"/>
              </w:rPr>
              <w:t>用拖把将地</w:t>
            </w:r>
            <w:proofErr w:type="gramStart"/>
            <w:r>
              <w:rPr>
                <w:rFonts w:hint="eastAsia"/>
              </w:rPr>
              <w:t>垫周围</w:t>
            </w:r>
            <w:proofErr w:type="gramEnd"/>
            <w:r>
              <w:rPr>
                <w:rFonts w:hint="eastAsia"/>
              </w:rPr>
              <w:t>的</w:t>
            </w:r>
            <w:proofErr w:type="gramStart"/>
            <w:r>
              <w:rPr>
                <w:rFonts w:hint="eastAsia"/>
              </w:rPr>
              <w:t>水迹拖掉</w:t>
            </w:r>
            <w:proofErr w:type="gramEnd"/>
          </w:p>
        </w:tc>
        <w:tc>
          <w:tcPr>
            <w:tcW w:w="1080" w:type="dxa"/>
            <w:tcBorders>
              <w:tl2br w:val="nil"/>
              <w:tr2bl w:val="nil"/>
            </w:tcBorders>
            <w:vAlign w:val="center"/>
          </w:tcPr>
          <w:p w:rsidR="00BC5195" w:rsidRDefault="00EF4891">
            <w:r>
              <w:rPr>
                <w:rFonts w:hint="eastAsia"/>
              </w:rPr>
              <w:t>每天一次</w:t>
            </w:r>
          </w:p>
        </w:tc>
        <w:tc>
          <w:tcPr>
            <w:tcW w:w="1800" w:type="dxa"/>
            <w:tcBorders>
              <w:tl2br w:val="nil"/>
              <w:tr2bl w:val="nil"/>
            </w:tcBorders>
            <w:vAlign w:val="center"/>
          </w:tcPr>
          <w:p w:rsidR="00BC5195" w:rsidRDefault="00EF4891">
            <w:r>
              <w:rPr>
                <w:rFonts w:hint="eastAsia"/>
              </w:rPr>
              <w:t>检查清洗后的地垫，对有些镶嵌在地垫中的</w:t>
            </w:r>
            <w:proofErr w:type="gramStart"/>
            <w:r>
              <w:rPr>
                <w:rFonts w:hint="eastAsia"/>
              </w:rPr>
              <w:t>杂物挑除</w:t>
            </w:r>
            <w:proofErr w:type="gramEnd"/>
          </w:p>
        </w:tc>
        <w:tc>
          <w:tcPr>
            <w:tcW w:w="1260" w:type="dxa"/>
            <w:tcBorders>
              <w:tl2br w:val="nil"/>
              <w:tr2bl w:val="nil"/>
            </w:tcBorders>
            <w:vAlign w:val="center"/>
          </w:tcPr>
          <w:p w:rsidR="00BC5195" w:rsidRDefault="00EF4891">
            <w:r>
              <w:rPr>
                <w:rFonts w:hint="eastAsia"/>
              </w:rPr>
              <w:t>吸尘器</w:t>
            </w:r>
          </w:p>
          <w:p w:rsidR="00BC5195" w:rsidRDefault="00EF4891">
            <w:r>
              <w:rPr>
                <w:rFonts w:hint="eastAsia"/>
              </w:rPr>
              <w:t>高压水枪</w:t>
            </w:r>
          </w:p>
          <w:p w:rsidR="00BC5195" w:rsidRDefault="00EF4891">
            <w:r>
              <w:rPr>
                <w:rFonts w:hint="eastAsia"/>
              </w:rPr>
              <w:t>拖把</w:t>
            </w:r>
          </w:p>
        </w:tc>
      </w:tr>
      <w:tr w:rsidR="00BC5195">
        <w:trPr>
          <w:cantSplit/>
        </w:trPr>
        <w:tc>
          <w:tcPr>
            <w:tcW w:w="1080" w:type="dxa"/>
            <w:tcBorders>
              <w:tl2br w:val="nil"/>
              <w:tr2bl w:val="nil"/>
            </w:tcBorders>
            <w:vAlign w:val="center"/>
          </w:tcPr>
          <w:p w:rsidR="00BC5195" w:rsidRDefault="00EF4891">
            <w:r>
              <w:rPr>
                <w:rFonts w:hint="eastAsia"/>
              </w:rPr>
              <w:t>门帘</w:t>
            </w:r>
          </w:p>
        </w:tc>
        <w:tc>
          <w:tcPr>
            <w:tcW w:w="1800" w:type="dxa"/>
            <w:tcBorders>
              <w:tl2br w:val="nil"/>
              <w:tr2bl w:val="nil"/>
            </w:tcBorders>
            <w:vAlign w:val="center"/>
          </w:tcPr>
          <w:p w:rsidR="00BC5195" w:rsidRDefault="00EF4891">
            <w:r>
              <w:rPr>
                <w:rFonts w:hint="eastAsia"/>
              </w:rPr>
              <w:t>无灰尘、污迹、缺损，清洁</w:t>
            </w:r>
          </w:p>
        </w:tc>
        <w:tc>
          <w:tcPr>
            <w:tcW w:w="2520" w:type="dxa"/>
            <w:tcBorders>
              <w:tl2br w:val="nil"/>
              <w:tr2bl w:val="nil"/>
            </w:tcBorders>
            <w:vAlign w:val="center"/>
          </w:tcPr>
          <w:p w:rsidR="00BC5195" w:rsidRDefault="00EF4891">
            <w:r>
              <w:rPr>
                <w:rFonts w:hint="eastAsia"/>
              </w:rPr>
              <w:t>用抹布</w:t>
            </w:r>
            <w:proofErr w:type="gramStart"/>
            <w:r>
              <w:rPr>
                <w:rFonts w:hint="eastAsia"/>
              </w:rPr>
              <w:t>蘸</w:t>
            </w:r>
            <w:proofErr w:type="gramEnd"/>
            <w:r>
              <w:rPr>
                <w:rFonts w:hint="eastAsia"/>
              </w:rPr>
              <w:t>清洁剂逐条抹净</w:t>
            </w:r>
          </w:p>
          <w:p w:rsidR="00BC5195" w:rsidRDefault="00EF4891">
            <w:r>
              <w:rPr>
                <w:rFonts w:hint="eastAsia"/>
              </w:rPr>
              <w:t>用干抹布抹净</w:t>
            </w:r>
          </w:p>
        </w:tc>
        <w:tc>
          <w:tcPr>
            <w:tcW w:w="1080" w:type="dxa"/>
            <w:tcBorders>
              <w:tl2br w:val="nil"/>
              <w:tr2bl w:val="nil"/>
            </w:tcBorders>
            <w:vAlign w:val="center"/>
          </w:tcPr>
          <w:p w:rsidR="00BC5195" w:rsidRDefault="00EF4891">
            <w:r>
              <w:rPr>
                <w:rFonts w:hint="eastAsia"/>
              </w:rPr>
              <w:t>每天一次</w:t>
            </w:r>
          </w:p>
        </w:tc>
        <w:tc>
          <w:tcPr>
            <w:tcW w:w="1800" w:type="dxa"/>
            <w:tcBorders>
              <w:tl2br w:val="nil"/>
              <w:tr2bl w:val="nil"/>
            </w:tcBorders>
            <w:vAlign w:val="center"/>
          </w:tcPr>
          <w:p w:rsidR="00BC5195" w:rsidRDefault="00EF4891">
            <w:r>
              <w:rPr>
                <w:rFonts w:hint="eastAsia"/>
              </w:rPr>
              <w:t>避免在人员进出高峰期进行保洁</w:t>
            </w:r>
          </w:p>
        </w:tc>
        <w:tc>
          <w:tcPr>
            <w:tcW w:w="1260" w:type="dxa"/>
            <w:tcBorders>
              <w:tl2br w:val="nil"/>
              <w:tr2bl w:val="nil"/>
            </w:tcBorders>
            <w:vAlign w:val="center"/>
          </w:tcPr>
          <w:p w:rsidR="00BC5195" w:rsidRDefault="00EF4891">
            <w:r>
              <w:rPr>
                <w:rFonts w:hint="eastAsia"/>
              </w:rPr>
              <w:t>抹布、清洁剂</w:t>
            </w:r>
          </w:p>
        </w:tc>
      </w:tr>
      <w:tr w:rsidR="00BC5195">
        <w:trPr>
          <w:cantSplit/>
        </w:trPr>
        <w:tc>
          <w:tcPr>
            <w:tcW w:w="1080" w:type="dxa"/>
            <w:tcBorders>
              <w:tl2br w:val="nil"/>
              <w:tr2bl w:val="nil"/>
            </w:tcBorders>
            <w:vAlign w:val="center"/>
          </w:tcPr>
          <w:p w:rsidR="00BC5195" w:rsidRDefault="00EF4891">
            <w:r>
              <w:rPr>
                <w:rFonts w:hint="eastAsia"/>
              </w:rPr>
              <w:lastRenderedPageBreak/>
              <w:t>等候椅</w:t>
            </w:r>
          </w:p>
        </w:tc>
        <w:tc>
          <w:tcPr>
            <w:tcW w:w="1800" w:type="dxa"/>
            <w:tcBorders>
              <w:tl2br w:val="nil"/>
              <w:tr2bl w:val="nil"/>
            </w:tcBorders>
            <w:vAlign w:val="center"/>
          </w:tcPr>
          <w:p w:rsidR="00BC5195" w:rsidRDefault="00EF4891">
            <w:r>
              <w:rPr>
                <w:rFonts w:hint="eastAsia"/>
              </w:rPr>
              <w:t xml:space="preserve">  </w:t>
            </w:r>
            <w:r>
              <w:rPr>
                <w:rFonts w:hint="eastAsia"/>
              </w:rPr>
              <w:t>无灰尘、污迹、杂物、水迹，干净明亮、摆放整齐</w:t>
            </w:r>
          </w:p>
        </w:tc>
        <w:tc>
          <w:tcPr>
            <w:tcW w:w="2520" w:type="dxa"/>
            <w:tcBorders>
              <w:tl2br w:val="nil"/>
              <w:tr2bl w:val="nil"/>
            </w:tcBorders>
            <w:vAlign w:val="center"/>
          </w:tcPr>
          <w:p w:rsidR="00BC5195" w:rsidRDefault="00EF4891">
            <w:r>
              <w:rPr>
                <w:rFonts w:hint="eastAsia"/>
              </w:rPr>
              <w:t>抹布</w:t>
            </w:r>
            <w:proofErr w:type="gramStart"/>
            <w:r>
              <w:rPr>
                <w:rFonts w:hint="eastAsia"/>
              </w:rPr>
              <w:t>蘸</w:t>
            </w:r>
            <w:proofErr w:type="gramEnd"/>
            <w:r>
              <w:rPr>
                <w:rFonts w:hint="eastAsia"/>
              </w:rPr>
              <w:t>清洁剂逐个抹净</w:t>
            </w:r>
          </w:p>
          <w:p w:rsidR="00BC5195" w:rsidRDefault="00EF4891">
            <w:r>
              <w:rPr>
                <w:rFonts w:hint="eastAsia"/>
              </w:rPr>
              <w:t>用干抹布抹净</w:t>
            </w:r>
          </w:p>
        </w:tc>
        <w:tc>
          <w:tcPr>
            <w:tcW w:w="1080" w:type="dxa"/>
            <w:tcBorders>
              <w:tl2br w:val="nil"/>
              <w:tr2bl w:val="nil"/>
            </w:tcBorders>
            <w:vAlign w:val="center"/>
          </w:tcPr>
          <w:p w:rsidR="00BC5195" w:rsidRDefault="00EF4891">
            <w:r>
              <w:rPr>
                <w:rFonts w:hint="eastAsia"/>
              </w:rPr>
              <w:t>每天二次</w:t>
            </w:r>
          </w:p>
        </w:tc>
        <w:tc>
          <w:tcPr>
            <w:tcW w:w="1800" w:type="dxa"/>
            <w:tcBorders>
              <w:tl2br w:val="nil"/>
              <w:tr2bl w:val="nil"/>
            </w:tcBorders>
            <w:vAlign w:val="center"/>
          </w:tcPr>
          <w:p w:rsidR="00BC5195" w:rsidRDefault="00EF4891">
            <w:r>
              <w:rPr>
                <w:rFonts w:hint="eastAsia"/>
              </w:rPr>
              <w:t>等候</w:t>
            </w:r>
            <w:proofErr w:type="gramStart"/>
            <w:r>
              <w:rPr>
                <w:rFonts w:hint="eastAsia"/>
              </w:rPr>
              <w:t>椅</w:t>
            </w:r>
            <w:proofErr w:type="gramEnd"/>
            <w:r>
              <w:rPr>
                <w:rFonts w:hint="eastAsia"/>
              </w:rPr>
              <w:t>下方的卫生不要忽略</w:t>
            </w:r>
          </w:p>
        </w:tc>
        <w:tc>
          <w:tcPr>
            <w:tcW w:w="1260" w:type="dxa"/>
            <w:tcBorders>
              <w:tl2br w:val="nil"/>
              <w:tr2bl w:val="nil"/>
            </w:tcBorders>
            <w:vAlign w:val="center"/>
          </w:tcPr>
          <w:p w:rsidR="00BC5195" w:rsidRDefault="00EF4891">
            <w:r>
              <w:rPr>
                <w:rFonts w:hint="eastAsia"/>
              </w:rPr>
              <w:t>抹布</w:t>
            </w:r>
          </w:p>
        </w:tc>
      </w:tr>
      <w:tr w:rsidR="00BC5195">
        <w:tc>
          <w:tcPr>
            <w:tcW w:w="1080" w:type="dxa"/>
            <w:tcBorders>
              <w:tl2br w:val="nil"/>
              <w:tr2bl w:val="nil"/>
            </w:tcBorders>
            <w:vAlign w:val="center"/>
          </w:tcPr>
          <w:p w:rsidR="00BC5195" w:rsidRDefault="00EF4891">
            <w:r>
              <w:rPr>
                <w:rFonts w:hint="eastAsia"/>
              </w:rPr>
              <w:t>垃圾桶</w:t>
            </w:r>
          </w:p>
        </w:tc>
        <w:tc>
          <w:tcPr>
            <w:tcW w:w="1800" w:type="dxa"/>
            <w:tcBorders>
              <w:tl2br w:val="nil"/>
              <w:tr2bl w:val="nil"/>
            </w:tcBorders>
            <w:vAlign w:val="center"/>
          </w:tcPr>
          <w:p w:rsidR="00BC5195" w:rsidRDefault="00EF4891">
            <w:r>
              <w:rPr>
                <w:rFonts w:hint="eastAsia"/>
              </w:rPr>
              <w:t>光亮、无污迹、无水迹，周边无垃圾</w:t>
            </w:r>
          </w:p>
        </w:tc>
        <w:tc>
          <w:tcPr>
            <w:tcW w:w="2520" w:type="dxa"/>
            <w:tcBorders>
              <w:tl2br w:val="nil"/>
              <w:tr2bl w:val="nil"/>
            </w:tcBorders>
            <w:vAlign w:val="center"/>
          </w:tcPr>
          <w:p w:rsidR="00BC5195" w:rsidRDefault="00EF4891">
            <w:r>
              <w:rPr>
                <w:rFonts w:hint="eastAsia"/>
              </w:rPr>
              <w:t>1</w:t>
            </w:r>
            <w:r>
              <w:rPr>
                <w:rFonts w:hint="eastAsia"/>
              </w:rPr>
              <w:t>、将垃圾袋取出，口扎紧丢入工作车垃圾桶内</w:t>
            </w:r>
          </w:p>
          <w:p w:rsidR="00BC5195" w:rsidRDefault="00EF4891">
            <w:r>
              <w:rPr>
                <w:rFonts w:hint="eastAsia"/>
              </w:rPr>
              <w:t>2</w:t>
            </w:r>
            <w:r>
              <w:rPr>
                <w:rFonts w:hint="eastAsia"/>
              </w:rPr>
              <w:t>、用清洁剂刷洗垃圾桶内外</w:t>
            </w:r>
          </w:p>
          <w:p w:rsidR="00BC5195" w:rsidRDefault="00EF4891">
            <w:r>
              <w:rPr>
                <w:rFonts w:hint="eastAsia"/>
              </w:rPr>
              <w:t>3</w:t>
            </w:r>
            <w:r>
              <w:rPr>
                <w:rFonts w:hint="eastAsia"/>
              </w:rPr>
              <w:t>、擦干、擦净</w:t>
            </w:r>
          </w:p>
          <w:p w:rsidR="00BC5195" w:rsidRDefault="00EF4891">
            <w:r>
              <w:rPr>
                <w:rFonts w:hint="eastAsia"/>
              </w:rPr>
              <w:t>4</w:t>
            </w:r>
            <w:r>
              <w:rPr>
                <w:rFonts w:hint="eastAsia"/>
              </w:rPr>
              <w:t>、更换干净垃圾袋</w:t>
            </w:r>
          </w:p>
        </w:tc>
        <w:tc>
          <w:tcPr>
            <w:tcW w:w="1080" w:type="dxa"/>
            <w:tcBorders>
              <w:tl2br w:val="nil"/>
              <w:tr2bl w:val="nil"/>
            </w:tcBorders>
            <w:vAlign w:val="center"/>
          </w:tcPr>
          <w:p w:rsidR="00BC5195" w:rsidRDefault="00EF4891">
            <w:r>
              <w:rPr>
                <w:rFonts w:hint="eastAsia"/>
              </w:rPr>
              <w:t>1</w:t>
            </w:r>
            <w:r>
              <w:rPr>
                <w:rFonts w:hint="eastAsia"/>
              </w:rPr>
              <w:t>、每天三次</w:t>
            </w:r>
          </w:p>
          <w:p w:rsidR="00BC5195" w:rsidRDefault="00EF4891">
            <w:r>
              <w:rPr>
                <w:rFonts w:hint="eastAsia"/>
              </w:rPr>
              <w:t>2</w:t>
            </w:r>
            <w:r>
              <w:rPr>
                <w:rFonts w:hint="eastAsia"/>
              </w:rPr>
              <w:t>、</w:t>
            </w:r>
            <w:proofErr w:type="gramStart"/>
            <w:r>
              <w:rPr>
                <w:rFonts w:hint="eastAsia"/>
              </w:rPr>
              <w:t>随满随</w:t>
            </w:r>
            <w:proofErr w:type="gramEnd"/>
            <w:r>
              <w:rPr>
                <w:rFonts w:hint="eastAsia"/>
              </w:rPr>
              <w:t>倒</w:t>
            </w:r>
          </w:p>
        </w:tc>
        <w:tc>
          <w:tcPr>
            <w:tcW w:w="1800" w:type="dxa"/>
            <w:tcBorders>
              <w:tl2br w:val="nil"/>
              <w:tr2bl w:val="nil"/>
            </w:tcBorders>
            <w:vAlign w:val="center"/>
          </w:tcPr>
          <w:p w:rsidR="00BC5195" w:rsidRDefault="00EF4891">
            <w:r>
              <w:rPr>
                <w:rFonts w:hint="eastAsia"/>
              </w:rPr>
              <w:t>不可漫溢</w:t>
            </w:r>
          </w:p>
        </w:tc>
        <w:tc>
          <w:tcPr>
            <w:tcW w:w="1260" w:type="dxa"/>
            <w:tcBorders>
              <w:tl2br w:val="nil"/>
              <w:tr2bl w:val="nil"/>
            </w:tcBorders>
            <w:vAlign w:val="center"/>
          </w:tcPr>
          <w:p w:rsidR="00BC5195" w:rsidRDefault="00EF4891">
            <w:r>
              <w:rPr>
                <w:rFonts w:hint="eastAsia"/>
              </w:rPr>
              <w:t>刷子、清洁剂、抹布、垃圾袋</w:t>
            </w:r>
          </w:p>
        </w:tc>
      </w:tr>
      <w:tr w:rsidR="00BC5195">
        <w:tc>
          <w:tcPr>
            <w:tcW w:w="1080" w:type="dxa"/>
            <w:tcBorders>
              <w:tl2br w:val="nil"/>
              <w:tr2bl w:val="nil"/>
            </w:tcBorders>
            <w:vAlign w:val="center"/>
          </w:tcPr>
          <w:p w:rsidR="00BC5195" w:rsidRDefault="00EF4891">
            <w:r>
              <w:rPr>
                <w:rFonts w:hint="eastAsia"/>
              </w:rPr>
              <w:t>花盆、花架、装饰花卉</w:t>
            </w:r>
          </w:p>
        </w:tc>
        <w:tc>
          <w:tcPr>
            <w:tcW w:w="1800" w:type="dxa"/>
            <w:tcBorders>
              <w:tl2br w:val="nil"/>
              <w:tr2bl w:val="nil"/>
            </w:tcBorders>
            <w:vAlign w:val="center"/>
          </w:tcPr>
          <w:p w:rsidR="00BC5195" w:rsidRDefault="00EF4891">
            <w:r>
              <w:rPr>
                <w:rFonts w:hint="eastAsia"/>
              </w:rPr>
              <w:t>无枯枝败叶、灰尘、杂物、异味、虫害</w:t>
            </w:r>
          </w:p>
        </w:tc>
        <w:tc>
          <w:tcPr>
            <w:tcW w:w="2520" w:type="dxa"/>
            <w:tcBorders>
              <w:tl2br w:val="nil"/>
              <w:tr2bl w:val="nil"/>
            </w:tcBorders>
            <w:vAlign w:val="center"/>
          </w:tcPr>
          <w:p w:rsidR="00BC5195" w:rsidRDefault="00EF4891">
            <w:r>
              <w:rPr>
                <w:rFonts w:hint="eastAsia"/>
              </w:rPr>
              <w:t>用抹布抹去灰尘，捡去杂物及枯枝败叶，放进垃圾袋里</w:t>
            </w:r>
          </w:p>
          <w:p w:rsidR="00BC5195" w:rsidRDefault="00EF4891">
            <w:r>
              <w:rPr>
                <w:rFonts w:hint="eastAsia"/>
              </w:rPr>
              <w:t>灭虫剂灭虫</w:t>
            </w:r>
          </w:p>
          <w:p w:rsidR="00BC5195" w:rsidRDefault="00EF4891">
            <w:r>
              <w:rPr>
                <w:rFonts w:hint="eastAsia"/>
              </w:rPr>
              <w:t>清除有异味的花卉盆</w:t>
            </w:r>
          </w:p>
        </w:tc>
        <w:tc>
          <w:tcPr>
            <w:tcW w:w="1080" w:type="dxa"/>
            <w:tcBorders>
              <w:tl2br w:val="nil"/>
              <w:tr2bl w:val="nil"/>
            </w:tcBorders>
            <w:vAlign w:val="center"/>
          </w:tcPr>
          <w:p w:rsidR="00BC5195" w:rsidRDefault="00EF4891">
            <w:r>
              <w:rPr>
                <w:rFonts w:hint="eastAsia"/>
              </w:rPr>
              <w:t>每天一次</w:t>
            </w:r>
          </w:p>
        </w:tc>
        <w:tc>
          <w:tcPr>
            <w:tcW w:w="1800" w:type="dxa"/>
            <w:tcBorders>
              <w:tl2br w:val="nil"/>
              <w:tr2bl w:val="nil"/>
            </w:tcBorders>
            <w:vAlign w:val="center"/>
          </w:tcPr>
          <w:p w:rsidR="00BC5195" w:rsidRDefault="00EF4891">
            <w:r>
              <w:rPr>
                <w:rFonts w:hint="eastAsia"/>
              </w:rPr>
              <w:t>摆放合理</w:t>
            </w:r>
          </w:p>
        </w:tc>
        <w:tc>
          <w:tcPr>
            <w:tcW w:w="1260" w:type="dxa"/>
            <w:tcBorders>
              <w:tl2br w:val="nil"/>
              <w:tr2bl w:val="nil"/>
            </w:tcBorders>
            <w:vAlign w:val="center"/>
          </w:tcPr>
          <w:p w:rsidR="00BC5195" w:rsidRDefault="00EF4891">
            <w:r>
              <w:rPr>
                <w:rFonts w:hint="eastAsia"/>
              </w:rPr>
              <w:t>抹布、垃圾袋、杀虫剂</w:t>
            </w:r>
          </w:p>
        </w:tc>
      </w:tr>
      <w:tr w:rsidR="00BC5195">
        <w:tc>
          <w:tcPr>
            <w:tcW w:w="1080" w:type="dxa"/>
            <w:tcBorders>
              <w:tl2br w:val="nil"/>
              <w:tr2bl w:val="nil"/>
            </w:tcBorders>
            <w:vAlign w:val="center"/>
          </w:tcPr>
          <w:p w:rsidR="00BC5195" w:rsidRDefault="00EF4891">
            <w:r>
              <w:rPr>
                <w:rFonts w:hint="eastAsia"/>
              </w:rPr>
              <w:t>磁卡电话机</w:t>
            </w:r>
          </w:p>
        </w:tc>
        <w:tc>
          <w:tcPr>
            <w:tcW w:w="1800" w:type="dxa"/>
            <w:tcBorders>
              <w:tl2br w:val="nil"/>
              <w:tr2bl w:val="nil"/>
            </w:tcBorders>
            <w:vAlign w:val="center"/>
          </w:tcPr>
          <w:p w:rsidR="00BC5195" w:rsidRDefault="00EF4891">
            <w:r>
              <w:rPr>
                <w:rFonts w:hint="eastAsia"/>
              </w:rPr>
              <w:t>无灰尘、污迹、异味，无损坏</w:t>
            </w:r>
          </w:p>
        </w:tc>
        <w:tc>
          <w:tcPr>
            <w:tcW w:w="2520" w:type="dxa"/>
            <w:tcBorders>
              <w:tl2br w:val="nil"/>
              <w:tr2bl w:val="nil"/>
            </w:tcBorders>
            <w:vAlign w:val="center"/>
          </w:tcPr>
          <w:p w:rsidR="00BC5195" w:rsidRDefault="00EF4891">
            <w:r>
              <w:rPr>
                <w:rFonts w:hint="eastAsia"/>
              </w:rPr>
              <w:t>用抹布擦拭至洁净</w:t>
            </w:r>
          </w:p>
          <w:p w:rsidR="00BC5195" w:rsidRDefault="00EF4891">
            <w:r>
              <w:rPr>
                <w:rFonts w:hint="eastAsia"/>
              </w:rPr>
              <w:t>用酒精棉球</w:t>
            </w:r>
            <w:proofErr w:type="gramStart"/>
            <w:r>
              <w:rPr>
                <w:rFonts w:hint="eastAsia"/>
              </w:rPr>
              <w:t>擦拭听</w:t>
            </w:r>
            <w:proofErr w:type="gramEnd"/>
            <w:r>
              <w:rPr>
                <w:rFonts w:hint="eastAsia"/>
              </w:rPr>
              <w:t>话筒</w:t>
            </w:r>
          </w:p>
        </w:tc>
        <w:tc>
          <w:tcPr>
            <w:tcW w:w="1080" w:type="dxa"/>
            <w:tcBorders>
              <w:tl2br w:val="nil"/>
              <w:tr2bl w:val="nil"/>
            </w:tcBorders>
            <w:vAlign w:val="center"/>
          </w:tcPr>
          <w:p w:rsidR="00BC5195" w:rsidRDefault="00EF4891">
            <w:r>
              <w:rPr>
                <w:rFonts w:hint="eastAsia"/>
              </w:rPr>
              <w:t>每天一次</w:t>
            </w:r>
          </w:p>
        </w:tc>
        <w:tc>
          <w:tcPr>
            <w:tcW w:w="1800" w:type="dxa"/>
            <w:tcBorders>
              <w:tl2br w:val="nil"/>
              <w:tr2bl w:val="nil"/>
            </w:tcBorders>
          </w:tcPr>
          <w:p w:rsidR="00BC5195" w:rsidRDefault="00EF4891">
            <w:r>
              <w:rPr>
                <w:rFonts w:hint="eastAsia"/>
              </w:rPr>
              <w:t>如有损坏及时报修</w:t>
            </w:r>
          </w:p>
        </w:tc>
        <w:tc>
          <w:tcPr>
            <w:tcW w:w="1260" w:type="dxa"/>
            <w:tcBorders>
              <w:tl2br w:val="nil"/>
              <w:tr2bl w:val="nil"/>
            </w:tcBorders>
            <w:vAlign w:val="center"/>
          </w:tcPr>
          <w:p w:rsidR="00BC5195" w:rsidRDefault="00EF4891">
            <w:r>
              <w:rPr>
                <w:rFonts w:hint="eastAsia"/>
              </w:rPr>
              <w:t>抹布</w:t>
            </w:r>
          </w:p>
        </w:tc>
      </w:tr>
      <w:tr w:rsidR="00BC5195">
        <w:tc>
          <w:tcPr>
            <w:tcW w:w="1080" w:type="dxa"/>
            <w:tcBorders>
              <w:tl2br w:val="nil"/>
              <w:tr2bl w:val="nil"/>
            </w:tcBorders>
            <w:vAlign w:val="center"/>
          </w:tcPr>
          <w:p w:rsidR="00BC5195" w:rsidRDefault="00EF4891">
            <w:r>
              <w:rPr>
                <w:rFonts w:hint="eastAsia"/>
              </w:rPr>
              <w:t>标识牌、框</w:t>
            </w:r>
          </w:p>
        </w:tc>
        <w:tc>
          <w:tcPr>
            <w:tcW w:w="1800" w:type="dxa"/>
            <w:tcBorders>
              <w:tl2br w:val="nil"/>
              <w:tr2bl w:val="nil"/>
            </w:tcBorders>
            <w:vAlign w:val="center"/>
          </w:tcPr>
          <w:p w:rsidR="00BC5195" w:rsidRDefault="00EF4891">
            <w:r>
              <w:rPr>
                <w:rFonts w:hint="eastAsia"/>
              </w:rPr>
              <w:t>无灰尘、无损坏、无脱落</w:t>
            </w:r>
          </w:p>
        </w:tc>
        <w:tc>
          <w:tcPr>
            <w:tcW w:w="2520" w:type="dxa"/>
            <w:tcBorders>
              <w:tl2br w:val="nil"/>
              <w:tr2bl w:val="nil"/>
            </w:tcBorders>
            <w:vAlign w:val="center"/>
          </w:tcPr>
          <w:p w:rsidR="00BC5195" w:rsidRDefault="00EF4891">
            <w:r>
              <w:rPr>
                <w:rFonts w:hint="eastAsia"/>
              </w:rPr>
              <w:t>用抹布抹去灰尘</w:t>
            </w:r>
          </w:p>
          <w:p w:rsidR="00BC5195" w:rsidRDefault="00EF4891">
            <w:r>
              <w:rPr>
                <w:rFonts w:hint="eastAsia"/>
              </w:rPr>
              <w:t>脱落处妥善处理</w:t>
            </w:r>
          </w:p>
        </w:tc>
        <w:tc>
          <w:tcPr>
            <w:tcW w:w="1080" w:type="dxa"/>
            <w:tcBorders>
              <w:tl2br w:val="nil"/>
              <w:tr2bl w:val="nil"/>
            </w:tcBorders>
            <w:vAlign w:val="center"/>
          </w:tcPr>
          <w:p w:rsidR="00BC5195" w:rsidRDefault="00EF4891">
            <w:r>
              <w:rPr>
                <w:rFonts w:hint="eastAsia"/>
              </w:rPr>
              <w:t>每天一次</w:t>
            </w:r>
          </w:p>
        </w:tc>
        <w:tc>
          <w:tcPr>
            <w:tcW w:w="1800" w:type="dxa"/>
            <w:tcBorders>
              <w:tl2br w:val="nil"/>
              <w:tr2bl w:val="nil"/>
            </w:tcBorders>
          </w:tcPr>
          <w:p w:rsidR="00BC5195" w:rsidRDefault="00BC5195"/>
        </w:tc>
        <w:tc>
          <w:tcPr>
            <w:tcW w:w="1260" w:type="dxa"/>
            <w:tcBorders>
              <w:tl2br w:val="nil"/>
              <w:tr2bl w:val="nil"/>
            </w:tcBorders>
            <w:vAlign w:val="center"/>
          </w:tcPr>
          <w:p w:rsidR="00BC5195" w:rsidRDefault="00EF4891">
            <w:r>
              <w:rPr>
                <w:rFonts w:hint="eastAsia"/>
              </w:rPr>
              <w:t>抹布</w:t>
            </w:r>
          </w:p>
        </w:tc>
      </w:tr>
      <w:tr w:rsidR="00BC5195">
        <w:tc>
          <w:tcPr>
            <w:tcW w:w="1080" w:type="dxa"/>
            <w:tcBorders>
              <w:tl2br w:val="nil"/>
              <w:tr2bl w:val="nil"/>
            </w:tcBorders>
            <w:vAlign w:val="center"/>
          </w:tcPr>
          <w:p w:rsidR="00BC5195" w:rsidRDefault="00EF4891">
            <w:r>
              <w:rPr>
                <w:rFonts w:hint="eastAsia"/>
              </w:rPr>
              <w:t>走廊医用扶手</w:t>
            </w:r>
          </w:p>
        </w:tc>
        <w:tc>
          <w:tcPr>
            <w:tcW w:w="1800" w:type="dxa"/>
            <w:tcBorders>
              <w:tl2br w:val="nil"/>
              <w:tr2bl w:val="nil"/>
            </w:tcBorders>
            <w:vAlign w:val="center"/>
          </w:tcPr>
          <w:p w:rsidR="00BC5195" w:rsidRDefault="00EF4891">
            <w:r>
              <w:rPr>
                <w:rFonts w:hint="eastAsia"/>
              </w:rPr>
              <w:t>无灰尘、损坏、污迹</w:t>
            </w:r>
          </w:p>
        </w:tc>
        <w:tc>
          <w:tcPr>
            <w:tcW w:w="2520" w:type="dxa"/>
            <w:tcBorders>
              <w:tl2br w:val="nil"/>
              <w:tr2bl w:val="nil"/>
            </w:tcBorders>
            <w:vAlign w:val="center"/>
          </w:tcPr>
          <w:p w:rsidR="00BC5195" w:rsidRDefault="00EF4891">
            <w:r>
              <w:rPr>
                <w:rFonts w:hint="eastAsia"/>
              </w:rPr>
              <w:t>用抹布抹去灰尘</w:t>
            </w:r>
          </w:p>
          <w:p w:rsidR="00BC5195" w:rsidRDefault="00EF4891">
            <w:r>
              <w:rPr>
                <w:rFonts w:hint="eastAsia"/>
              </w:rPr>
              <w:t>用清洁剂去除污迹</w:t>
            </w:r>
          </w:p>
        </w:tc>
        <w:tc>
          <w:tcPr>
            <w:tcW w:w="1080" w:type="dxa"/>
            <w:tcBorders>
              <w:tl2br w:val="nil"/>
              <w:tr2bl w:val="nil"/>
            </w:tcBorders>
            <w:vAlign w:val="center"/>
          </w:tcPr>
          <w:p w:rsidR="00BC5195" w:rsidRDefault="00EF4891">
            <w:r>
              <w:rPr>
                <w:rFonts w:hint="eastAsia"/>
              </w:rPr>
              <w:t>每天一次</w:t>
            </w:r>
          </w:p>
        </w:tc>
        <w:tc>
          <w:tcPr>
            <w:tcW w:w="1800" w:type="dxa"/>
            <w:tcBorders>
              <w:tl2br w:val="nil"/>
              <w:tr2bl w:val="nil"/>
            </w:tcBorders>
          </w:tcPr>
          <w:p w:rsidR="00BC5195" w:rsidRDefault="00BC5195"/>
        </w:tc>
        <w:tc>
          <w:tcPr>
            <w:tcW w:w="1260" w:type="dxa"/>
            <w:tcBorders>
              <w:tl2br w:val="nil"/>
              <w:tr2bl w:val="nil"/>
            </w:tcBorders>
            <w:vAlign w:val="center"/>
          </w:tcPr>
          <w:p w:rsidR="00BC5195" w:rsidRDefault="00EF4891">
            <w:r>
              <w:rPr>
                <w:rFonts w:hint="eastAsia"/>
              </w:rPr>
              <w:t>抹布、清洁剂</w:t>
            </w:r>
          </w:p>
        </w:tc>
      </w:tr>
      <w:tr w:rsidR="00BC5195">
        <w:tc>
          <w:tcPr>
            <w:tcW w:w="1080" w:type="dxa"/>
            <w:tcBorders>
              <w:tl2br w:val="nil"/>
              <w:tr2bl w:val="nil"/>
            </w:tcBorders>
            <w:vAlign w:val="center"/>
          </w:tcPr>
          <w:p w:rsidR="00BC5195" w:rsidRDefault="00EF4891">
            <w:r>
              <w:rPr>
                <w:rFonts w:hint="eastAsia"/>
              </w:rPr>
              <w:t>走廊两侧墙壁及木格栅</w:t>
            </w:r>
          </w:p>
        </w:tc>
        <w:tc>
          <w:tcPr>
            <w:tcW w:w="1800" w:type="dxa"/>
            <w:tcBorders>
              <w:tl2br w:val="nil"/>
              <w:tr2bl w:val="nil"/>
            </w:tcBorders>
            <w:vAlign w:val="center"/>
          </w:tcPr>
          <w:p w:rsidR="00BC5195" w:rsidRDefault="00EF4891">
            <w:r>
              <w:rPr>
                <w:rFonts w:hint="eastAsia"/>
              </w:rPr>
              <w:t>无灰尘、污迹、脱落</w:t>
            </w:r>
          </w:p>
        </w:tc>
        <w:tc>
          <w:tcPr>
            <w:tcW w:w="2520" w:type="dxa"/>
            <w:tcBorders>
              <w:tl2br w:val="nil"/>
              <w:tr2bl w:val="nil"/>
            </w:tcBorders>
            <w:vAlign w:val="center"/>
          </w:tcPr>
          <w:p w:rsidR="00BC5195" w:rsidRDefault="00EF4891">
            <w:r>
              <w:rPr>
                <w:rFonts w:hint="eastAsia"/>
              </w:rPr>
              <w:t>用抹布由上而下抹净</w:t>
            </w:r>
          </w:p>
          <w:p w:rsidR="00BC5195" w:rsidRDefault="00EF4891">
            <w:r>
              <w:rPr>
                <w:rFonts w:hint="eastAsia"/>
              </w:rPr>
              <w:t>污迹处用清洁剂清除</w:t>
            </w:r>
          </w:p>
          <w:p w:rsidR="00BC5195" w:rsidRDefault="00EF4891">
            <w:r>
              <w:rPr>
                <w:rFonts w:hint="eastAsia"/>
              </w:rPr>
              <w:t>用干抹布抹净</w:t>
            </w:r>
          </w:p>
        </w:tc>
        <w:tc>
          <w:tcPr>
            <w:tcW w:w="1080" w:type="dxa"/>
            <w:tcBorders>
              <w:tl2br w:val="nil"/>
              <w:tr2bl w:val="nil"/>
            </w:tcBorders>
            <w:vAlign w:val="center"/>
          </w:tcPr>
          <w:p w:rsidR="00BC5195" w:rsidRDefault="00EF4891">
            <w:r>
              <w:rPr>
                <w:rFonts w:hint="eastAsia"/>
              </w:rPr>
              <w:t>每天一次</w:t>
            </w:r>
          </w:p>
        </w:tc>
        <w:tc>
          <w:tcPr>
            <w:tcW w:w="1800" w:type="dxa"/>
            <w:tcBorders>
              <w:tl2br w:val="nil"/>
              <w:tr2bl w:val="nil"/>
            </w:tcBorders>
          </w:tcPr>
          <w:p w:rsidR="00BC5195" w:rsidRDefault="00EF4891">
            <w:proofErr w:type="gramStart"/>
            <w:r>
              <w:rPr>
                <w:rFonts w:hint="eastAsia"/>
              </w:rPr>
              <w:t>勿</w:t>
            </w:r>
            <w:proofErr w:type="gramEnd"/>
            <w:r>
              <w:rPr>
                <w:rFonts w:hint="eastAsia"/>
              </w:rPr>
              <w:t>忽略踢脚板的卫生，不可将</w:t>
            </w:r>
            <w:proofErr w:type="gramStart"/>
            <w:r>
              <w:rPr>
                <w:rFonts w:hint="eastAsia"/>
              </w:rPr>
              <w:t>墙壁擦花</w:t>
            </w:r>
            <w:proofErr w:type="gramEnd"/>
          </w:p>
        </w:tc>
        <w:tc>
          <w:tcPr>
            <w:tcW w:w="1260" w:type="dxa"/>
            <w:tcBorders>
              <w:tl2br w:val="nil"/>
              <w:tr2bl w:val="nil"/>
            </w:tcBorders>
            <w:vAlign w:val="center"/>
          </w:tcPr>
          <w:p w:rsidR="00BC5195" w:rsidRDefault="00EF4891">
            <w:r>
              <w:rPr>
                <w:rFonts w:hint="eastAsia"/>
              </w:rPr>
              <w:t>抹布（百洁布）</w:t>
            </w:r>
          </w:p>
        </w:tc>
      </w:tr>
      <w:tr w:rsidR="00BC5195">
        <w:tc>
          <w:tcPr>
            <w:tcW w:w="1080" w:type="dxa"/>
            <w:tcBorders>
              <w:tl2br w:val="nil"/>
              <w:tr2bl w:val="nil"/>
            </w:tcBorders>
            <w:vAlign w:val="center"/>
          </w:tcPr>
          <w:p w:rsidR="00BC5195" w:rsidRDefault="00EF4891">
            <w:r>
              <w:rPr>
                <w:rFonts w:hint="eastAsia"/>
              </w:rPr>
              <w:t>立式烟缸</w:t>
            </w:r>
          </w:p>
        </w:tc>
        <w:tc>
          <w:tcPr>
            <w:tcW w:w="1800" w:type="dxa"/>
            <w:tcBorders>
              <w:tl2br w:val="nil"/>
              <w:tr2bl w:val="nil"/>
            </w:tcBorders>
            <w:vAlign w:val="center"/>
          </w:tcPr>
          <w:p w:rsidR="00BC5195" w:rsidRDefault="00EF4891">
            <w:r>
              <w:rPr>
                <w:rFonts w:hint="eastAsia"/>
              </w:rPr>
              <w:t>干净，无烟头、烟灰、痰迹、垃圾</w:t>
            </w:r>
          </w:p>
        </w:tc>
        <w:tc>
          <w:tcPr>
            <w:tcW w:w="2520" w:type="dxa"/>
            <w:tcBorders>
              <w:tl2br w:val="nil"/>
              <w:tr2bl w:val="nil"/>
            </w:tcBorders>
            <w:vAlign w:val="center"/>
          </w:tcPr>
          <w:p w:rsidR="00BC5195" w:rsidRDefault="00EF4891">
            <w:r>
              <w:rPr>
                <w:rFonts w:hint="eastAsia"/>
              </w:rPr>
              <w:t>将烟灰桶内的杂物、砂子表面的烟头倒净</w:t>
            </w:r>
          </w:p>
          <w:p w:rsidR="00BC5195" w:rsidRDefault="00EF4891">
            <w:r>
              <w:rPr>
                <w:rFonts w:hint="eastAsia"/>
              </w:rPr>
              <w:t>将烟缸盖上的痰迹擦净，表面外壳擦干净</w:t>
            </w:r>
          </w:p>
        </w:tc>
        <w:tc>
          <w:tcPr>
            <w:tcW w:w="1080" w:type="dxa"/>
            <w:tcBorders>
              <w:tl2br w:val="nil"/>
              <w:tr2bl w:val="nil"/>
            </w:tcBorders>
            <w:vAlign w:val="center"/>
          </w:tcPr>
          <w:p w:rsidR="00BC5195" w:rsidRDefault="00EF4891">
            <w:r>
              <w:rPr>
                <w:rFonts w:hint="eastAsia"/>
              </w:rPr>
              <w:t>每天一次</w:t>
            </w:r>
          </w:p>
        </w:tc>
        <w:tc>
          <w:tcPr>
            <w:tcW w:w="1800" w:type="dxa"/>
            <w:tcBorders>
              <w:tl2br w:val="nil"/>
              <w:tr2bl w:val="nil"/>
            </w:tcBorders>
            <w:vAlign w:val="center"/>
          </w:tcPr>
          <w:p w:rsidR="00BC5195" w:rsidRDefault="00EF4891">
            <w:r>
              <w:rPr>
                <w:rFonts w:hint="eastAsia"/>
              </w:rPr>
              <w:t>定期清洗，更换砂子</w:t>
            </w:r>
          </w:p>
        </w:tc>
        <w:tc>
          <w:tcPr>
            <w:tcW w:w="1260" w:type="dxa"/>
            <w:tcBorders>
              <w:tl2br w:val="nil"/>
              <w:tr2bl w:val="nil"/>
            </w:tcBorders>
            <w:vAlign w:val="center"/>
          </w:tcPr>
          <w:p w:rsidR="00BC5195" w:rsidRDefault="00EF4891">
            <w:r>
              <w:rPr>
                <w:rFonts w:hint="eastAsia"/>
              </w:rPr>
              <w:t>抹布</w:t>
            </w:r>
          </w:p>
        </w:tc>
      </w:tr>
      <w:tr w:rsidR="00BC5195">
        <w:tc>
          <w:tcPr>
            <w:tcW w:w="1080" w:type="dxa"/>
            <w:tcBorders>
              <w:tl2br w:val="nil"/>
              <w:tr2bl w:val="nil"/>
            </w:tcBorders>
            <w:vAlign w:val="center"/>
          </w:tcPr>
          <w:p w:rsidR="00BC5195" w:rsidRDefault="00EF4891">
            <w:r>
              <w:rPr>
                <w:rFonts w:hint="eastAsia"/>
              </w:rPr>
              <w:t>电子触摸屏</w:t>
            </w:r>
          </w:p>
        </w:tc>
        <w:tc>
          <w:tcPr>
            <w:tcW w:w="1800" w:type="dxa"/>
            <w:tcBorders>
              <w:tl2br w:val="nil"/>
              <w:tr2bl w:val="nil"/>
            </w:tcBorders>
            <w:vAlign w:val="center"/>
          </w:tcPr>
          <w:p w:rsidR="00BC5195" w:rsidRDefault="00EF4891">
            <w:r>
              <w:rPr>
                <w:rFonts w:hint="eastAsia"/>
              </w:rPr>
              <w:t>无灰尘、污迹，完好</w:t>
            </w:r>
          </w:p>
        </w:tc>
        <w:tc>
          <w:tcPr>
            <w:tcW w:w="2520" w:type="dxa"/>
            <w:tcBorders>
              <w:tl2br w:val="nil"/>
              <w:tr2bl w:val="nil"/>
            </w:tcBorders>
            <w:vAlign w:val="center"/>
          </w:tcPr>
          <w:p w:rsidR="00BC5195" w:rsidRDefault="00EF4891">
            <w:r>
              <w:rPr>
                <w:rFonts w:hint="eastAsia"/>
              </w:rPr>
              <w:t>用拧干水分的干净抹布擦拭至洁净</w:t>
            </w:r>
          </w:p>
        </w:tc>
        <w:tc>
          <w:tcPr>
            <w:tcW w:w="1080" w:type="dxa"/>
            <w:tcBorders>
              <w:tl2br w:val="nil"/>
              <w:tr2bl w:val="nil"/>
            </w:tcBorders>
            <w:vAlign w:val="center"/>
          </w:tcPr>
          <w:p w:rsidR="00BC5195" w:rsidRDefault="00EF4891">
            <w:r>
              <w:rPr>
                <w:rFonts w:hint="eastAsia"/>
              </w:rPr>
              <w:t>每天一次</w:t>
            </w:r>
          </w:p>
        </w:tc>
        <w:tc>
          <w:tcPr>
            <w:tcW w:w="1800" w:type="dxa"/>
            <w:tcBorders>
              <w:tl2br w:val="nil"/>
              <w:tr2bl w:val="nil"/>
            </w:tcBorders>
            <w:vAlign w:val="center"/>
          </w:tcPr>
          <w:p w:rsidR="00BC5195" w:rsidRDefault="00EF4891">
            <w:r>
              <w:rPr>
                <w:rFonts w:hint="eastAsia"/>
              </w:rPr>
              <w:t>不可沾水</w:t>
            </w:r>
          </w:p>
        </w:tc>
        <w:tc>
          <w:tcPr>
            <w:tcW w:w="1260" w:type="dxa"/>
            <w:tcBorders>
              <w:tl2br w:val="nil"/>
              <w:tr2bl w:val="nil"/>
            </w:tcBorders>
            <w:vAlign w:val="center"/>
          </w:tcPr>
          <w:p w:rsidR="00BC5195" w:rsidRDefault="00EF4891">
            <w:r>
              <w:rPr>
                <w:rFonts w:hint="eastAsia"/>
              </w:rPr>
              <w:t>抹布（百洁布）</w:t>
            </w:r>
          </w:p>
        </w:tc>
      </w:tr>
      <w:tr w:rsidR="00BC5195">
        <w:tc>
          <w:tcPr>
            <w:tcW w:w="1080" w:type="dxa"/>
            <w:tcBorders>
              <w:tl2br w:val="nil"/>
              <w:tr2bl w:val="nil"/>
            </w:tcBorders>
            <w:vAlign w:val="center"/>
          </w:tcPr>
          <w:p w:rsidR="00BC5195" w:rsidRDefault="00EF4891">
            <w:r>
              <w:rPr>
                <w:rFonts w:hint="eastAsia"/>
              </w:rPr>
              <w:t>大厅所有玻璃面</w:t>
            </w:r>
          </w:p>
        </w:tc>
        <w:tc>
          <w:tcPr>
            <w:tcW w:w="1800" w:type="dxa"/>
            <w:tcBorders>
              <w:tl2br w:val="nil"/>
              <w:tr2bl w:val="nil"/>
            </w:tcBorders>
            <w:vAlign w:val="center"/>
          </w:tcPr>
          <w:p w:rsidR="00BC5195" w:rsidRDefault="00EF4891">
            <w:r>
              <w:rPr>
                <w:rFonts w:hint="eastAsia"/>
              </w:rPr>
              <w:t>无灰尘、污迹，洁净明亮</w:t>
            </w:r>
          </w:p>
        </w:tc>
        <w:tc>
          <w:tcPr>
            <w:tcW w:w="2520" w:type="dxa"/>
            <w:tcBorders>
              <w:tl2br w:val="nil"/>
              <w:tr2bl w:val="nil"/>
            </w:tcBorders>
            <w:vAlign w:val="center"/>
          </w:tcPr>
          <w:p w:rsidR="00BC5195" w:rsidRDefault="00EF4891">
            <w:r>
              <w:rPr>
                <w:rFonts w:hint="eastAsia"/>
              </w:rPr>
              <w:t>用干净抹布</w:t>
            </w:r>
            <w:proofErr w:type="gramStart"/>
            <w:r>
              <w:rPr>
                <w:rFonts w:hint="eastAsia"/>
              </w:rPr>
              <w:t>蘸</w:t>
            </w:r>
            <w:proofErr w:type="gramEnd"/>
            <w:r>
              <w:rPr>
                <w:rFonts w:hint="eastAsia"/>
              </w:rPr>
              <w:t>清洁剂擦拭</w:t>
            </w:r>
          </w:p>
          <w:p w:rsidR="00BC5195" w:rsidRDefault="00EF4891">
            <w:r>
              <w:rPr>
                <w:rFonts w:hint="eastAsia"/>
              </w:rPr>
              <w:t>用干抹布擦拭至洁净明亮</w:t>
            </w:r>
          </w:p>
        </w:tc>
        <w:tc>
          <w:tcPr>
            <w:tcW w:w="1080" w:type="dxa"/>
            <w:tcBorders>
              <w:tl2br w:val="nil"/>
              <w:tr2bl w:val="nil"/>
            </w:tcBorders>
            <w:vAlign w:val="center"/>
          </w:tcPr>
          <w:p w:rsidR="00BC5195" w:rsidRDefault="00EF4891">
            <w:r>
              <w:rPr>
                <w:rFonts w:hint="eastAsia"/>
              </w:rPr>
              <w:t>每天一次</w:t>
            </w:r>
          </w:p>
        </w:tc>
        <w:tc>
          <w:tcPr>
            <w:tcW w:w="1800" w:type="dxa"/>
            <w:tcBorders>
              <w:tl2br w:val="nil"/>
              <w:tr2bl w:val="nil"/>
            </w:tcBorders>
            <w:vAlign w:val="center"/>
          </w:tcPr>
          <w:p w:rsidR="00BC5195" w:rsidRDefault="00EF4891">
            <w:r>
              <w:rPr>
                <w:rFonts w:hint="eastAsia"/>
              </w:rPr>
              <w:t>污水不可滴漏</w:t>
            </w:r>
          </w:p>
        </w:tc>
        <w:tc>
          <w:tcPr>
            <w:tcW w:w="1260" w:type="dxa"/>
            <w:tcBorders>
              <w:tl2br w:val="nil"/>
              <w:tr2bl w:val="nil"/>
            </w:tcBorders>
          </w:tcPr>
          <w:p w:rsidR="00BC5195" w:rsidRDefault="00EF4891">
            <w:r>
              <w:rPr>
                <w:rFonts w:hint="eastAsia"/>
              </w:rPr>
              <w:t>抹布</w:t>
            </w:r>
          </w:p>
          <w:p w:rsidR="00BC5195" w:rsidRDefault="00EF4891">
            <w:r>
              <w:rPr>
                <w:rFonts w:hint="eastAsia"/>
              </w:rPr>
              <w:t>清洁剂</w:t>
            </w:r>
          </w:p>
        </w:tc>
      </w:tr>
    </w:tbl>
    <w:p w:rsidR="00BC5195" w:rsidRDefault="00BC5195">
      <w:pPr>
        <w:rPr>
          <w:rFonts w:ascii="仿宋" w:eastAsia="仿宋" w:hAnsi="仿宋"/>
          <w:sz w:val="24"/>
        </w:rPr>
      </w:pPr>
    </w:p>
    <w:p w:rsidR="00BC5195" w:rsidRDefault="00BC5195">
      <w:pPr>
        <w:pStyle w:val="a0"/>
        <w:ind w:firstLine="210"/>
      </w:pPr>
    </w:p>
    <w:p w:rsidR="00BC5195" w:rsidRDefault="00BC5195">
      <w:pPr>
        <w:pStyle w:val="a0"/>
        <w:ind w:firstLine="210"/>
      </w:pPr>
    </w:p>
    <w:p w:rsidR="00BC5195" w:rsidRDefault="00BC5195">
      <w:pPr>
        <w:pStyle w:val="a0"/>
        <w:ind w:firstLine="210"/>
      </w:pPr>
    </w:p>
    <w:p w:rsidR="00BC5195" w:rsidRDefault="00BC5195">
      <w:pPr>
        <w:pStyle w:val="a0"/>
        <w:ind w:firstLine="210"/>
      </w:pPr>
    </w:p>
    <w:p w:rsidR="00BC5195" w:rsidRDefault="00BC5195">
      <w:pPr>
        <w:pStyle w:val="a0"/>
        <w:ind w:firstLine="210"/>
      </w:pPr>
    </w:p>
    <w:p w:rsidR="00BC5195" w:rsidRDefault="00BC5195">
      <w:pPr>
        <w:pStyle w:val="a0"/>
        <w:ind w:firstLine="210"/>
      </w:pPr>
    </w:p>
    <w:p w:rsidR="00BC5195" w:rsidRDefault="00BC5195">
      <w:pPr>
        <w:pStyle w:val="a0"/>
        <w:ind w:firstLine="210"/>
      </w:pPr>
    </w:p>
    <w:p w:rsidR="00BC5195" w:rsidRDefault="00BC5195">
      <w:pPr>
        <w:pStyle w:val="a0"/>
        <w:ind w:firstLine="210"/>
      </w:pPr>
    </w:p>
    <w:p w:rsidR="00BC5195" w:rsidRDefault="00EF4891">
      <w:pPr>
        <w:jc w:val="center"/>
        <w:rPr>
          <w:rFonts w:ascii="仿宋" w:eastAsia="仿宋" w:hAnsi="仿宋"/>
          <w:b/>
          <w:sz w:val="24"/>
        </w:rPr>
      </w:pPr>
      <w:r>
        <w:rPr>
          <w:rFonts w:ascii="仿宋" w:eastAsia="仿宋" w:hAnsi="仿宋" w:hint="eastAsia"/>
          <w:b/>
          <w:sz w:val="24"/>
        </w:rPr>
        <w:lastRenderedPageBreak/>
        <w:t>电梯（客梯、货梯）日常</w:t>
      </w:r>
      <w:proofErr w:type="gramStart"/>
      <w:r>
        <w:rPr>
          <w:rFonts w:ascii="仿宋" w:eastAsia="仿宋" w:hAnsi="仿宋" w:hint="eastAsia"/>
          <w:b/>
          <w:sz w:val="24"/>
        </w:rPr>
        <w:t>保洁项目</w:t>
      </w:r>
      <w:proofErr w:type="gramEnd"/>
      <w:r>
        <w:rPr>
          <w:rFonts w:ascii="仿宋" w:eastAsia="仿宋" w:hAnsi="仿宋" w:hint="eastAsia"/>
          <w:b/>
          <w:sz w:val="24"/>
        </w:rPr>
        <w:t>要求</w:t>
      </w:r>
    </w:p>
    <w:tbl>
      <w:tblPr>
        <w:tblW w:w="9602"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080"/>
        <w:gridCol w:w="1800"/>
        <w:gridCol w:w="2520"/>
        <w:gridCol w:w="1080"/>
        <w:gridCol w:w="1816"/>
        <w:gridCol w:w="1306"/>
      </w:tblGrid>
      <w:tr w:rsidR="00BC5195">
        <w:trPr>
          <w:trHeight w:val="575"/>
        </w:trPr>
        <w:tc>
          <w:tcPr>
            <w:tcW w:w="1080" w:type="dxa"/>
            <w:tcBorders>
              <w:tl2br w:val="nil"/>
              <w:tr2bl w:val="nil"/>
            </w:tcBorders>
            <w:vAlign w:val="center"/>
          </w:tcPr>
          <w:p w:rsidR="00BC5195" w:rsidRDefault="00EF4891">
            <w:pPr>
              <w:jc w:val="center"/>
            </w:pPr>
            <w:r>
              <w:rPr>
                <w:rFonts w:hint="eastAsia"/>
              </w:rPr>
              <w:t>项目</w:t>
            </w:r>
          </w:p>
        </w:tc>
        <w:tc>
          <w:tcPr>
            <w:tcW w:w="1800" w:type="dxa"/>
            <w:tcBorders>
              <w:tl2br w:val="nil"/>
              <w:tr2bl w:val="nil"/>
            </w:tcBorders>
            <w:vAlign w:val="center"/>
          </w:tcPr>
          <w:p w:rsidR="00BC5195" w:rsidRDefault="00EF4891">
            <w:pPr>
              <w:jc w:val="center"/>
            </w:pPr>
            <w:r>
              <w:rPr>
                <w:rFonts w:hint="eastAsia"/>
              </w:rPr>
              <w:t>标准（质量要求）</w:t>
            </w:r>
          </w:p>
        </w:tc>
        <w:tc>
          <w:tcPr>
            <w:tcW w:w="2520" w:type="dxa"/>
            <w:tcBorders>
              <w:tl2br w:val="nil"/>
              <w:tr2bl w:val="nil"/>
            </w:tcBorders>
            <w:vAlign w:val="center"/>
          </w:tcPr>
          <w:p w:rsidR="00BC5195" w:rsidRDefault="00EF4891">
            <w:pPr>
              <w:jc w:val="center"/>
            </w:pPr>
            <w:r>
              <w:rPr>
                <w:rFonts w:hint="eastAsia"/>
              </w:rPr>
              <w:t>程序</w:t>
            </w:r>
          </w:p>
        </w:tc>
        <w:tc>
          <w:tcPr>
            <w:tcW w:w="1080" w:type="dxa"/>
            <w:tcBorders>
              <w:tl2br w:val="nil"/>
              <w:tr2bl w:val="nil"/>
            </w:tcBorders>
            <w:vAlign w:val="center"/>
          </w:tcPr>
          <w:p w:rsidR="00BC5195" w:rsidRDefault="00EF4891">
            <w:pPr>
              <w:jc w:val="center"/>
            </w:pPr>
            <w:r>
              <w:rPr>
                <w:rFonts w:hint="eastAsia"/>
              </w:rPr>
              <w:t>频次</w:t>
            </w:r>
          </w:p>
        </w:tc>
        <w:tc>
          <w:tcPr>
            <w:tcW w:w="1816" w:type="dxa"/>
            <w:tcBorders>
              <w:tl2br w:val="nil"/>
              <w:tr2bl w:val="nil"/>
            </w:tcBorders>
            <w:vAlign w:val="center"/>
          </w:tcPr>
          <w:p w:rsidR="00BC5195" w:rsidRDefault="00EF4891">
            <w:pPr>
              <w:jc w:val="center"/>
            </w:pPr>
            <w:r>
              <w:rPr>
                <w:rFonts w:hint="eastAsia"/>
              </w:rPr>
              <w:t>注意事项</w:t>
            </w:r>
          </w:p>
        </w:tc>
        <w:tc>
          <w:tcPr>
            <w:tcW w:w="1306" w:type="dxa"/>
            <w:tcBorders>
              <w:tl2br w:val="nil"/>
              <w:tr2bl w:val="nil"/>
            </w:tcBorders>
            <w:vAlign w:val="center"/>
          </w:tcPr>
          <w:p w:rsidR="00BC5195" w:rsidRDefault="00EF4891">
            <w:pPr>
              <w:jc w:val="center"/>
            </w:pPr>
            <w:r>
              <w:rPr>
                <w:rFonts w:hint="eastAsia"/>
              </w:rPr>
              <w:t>工具（材料）</w:t>
            </w:r>
          </w:p>
        </w:tc>
      </w:tr>
      <w:tr w:rsidR="00BC5195">
        <w:tc>
          <w:tcPr>
            <w:tcW w:w="1080" w:type="dxa"/>
            <w:tcBorders>
              <w:tl2br w:val="nil"/>
              <w:tr2bl w:val="nil"/>
            </w:tcBorders>
            <w:vAlign w:val="center"/>
          </w:tcPr>
          <w:p w:rsidR="00BC5195" w:rsidRDefault="00EF4891">
            <w:r>
              <w:rPr>
                <w:rFonts w:hint="eastAsia"/>
              </w:rPr>
              <w:t>内板壁（金属面板）</w:t>
            </w:r>
          </w:p>
        </w:tc>
        <w:tc>
          <w:tcPr>
            <w:tcW w:w="1800" w:type="dxa"/>
            <w:tcBorders>
              <w:tl2br w:val="nil"/>
              <w:tr2bl w:val="nil"/>
            </w:tcBorders>
            <w:vAlign w:val="center"/>
          </w:tcPr>
          <w:p w:rsidR="00BC5195" w:rsidRDefault="00EF4891">
            <w:r>
              <w:rPr>
                <w:rFonts w:hint="eastAsia"/>
              </w:rPr>
              <w:t>无灰尘、斑迹、手印，干净、光亮</w:t>
            </w:r>
          </w:p>
        </w:tc>
        <w:tc>
          <w:tcPr>
            <w:tcW w:w="2520" w:type="dxa"/>
            <w:tcBorders>
              <w:tl2br w:val="nil"/>
              <w:tr2bl w:val="nil"/>
            </w:tcBorders>
            <w:vAlign w:val="center"/>
          </w:tcPr>
          <w:p w:rsidR="00BC5195" w:rsidRDefault="00EF4891">
            <w:r>
              <w:rPr>
                <w:rFonts w:hint="eastAsia"/>
              </w:rPr>
              <w:t>用湿抹布将板壁上的浮灰彻底擦净</w:t>
            </w:r>
          </w:p>
          <w:p w:rsidR="00BC5195" w:rsidRDefault="00EF4891">
            <w:r>
              <w:rPr>
                <w:rFonts w:hint="eastAsia"/>
              </w:rPr>
              <w:t>用百洁布蘸上正确稀释后的多功能清洁剂擦拭斑迹，再用抹布擦净</w:t>
            </w:r>
          </w:p>
          <w:p w:rsidR="00BC5195" w:rsidRDefault="00EF4891">
            <w:r>
              <w:rPr>
                <w:rFonts w:hint="eastAsia"/>
              </w:rPr>
              <w:t>均匀地喷上家具蜡（或金属光亮剂），用抹布擦拭直到光亮</w:t>
            </w:r>
          </w:p>
        </w:tc>
        <w:tc>
          <w:tcPr>
            <w:tcW w:w="1080" w:type="dxa"/>
            <w:tcBorders>
              <w:tl2br w:val="nil"/>
              <w:tr2bl w:val="nil"/>
            </w:tcBorders>
            <w:vAlign w:val="center"/>
          </w:tcPr>
          <w:p w:rsidR="00BC5195" w:rsidRDefault="00EF4891">
            <w:r>
              <w:rPr>
                <w:rFonts w:hint="eastAsia"/>
              </w:rPr>
              <w:t>每天一次</w:t>
            </w:r>
          </w:p>
        </w:tc>
        <w:tc>
          <w:tcPr>
            <w:tcW w:w="1816" w:type="dxa"/>
            <w:tcBorders>
              <w:tl2br w:val="nil"/>
              <w:tr2bl w:val="nil"/>
            </w:tcBorders>
          </w:tcPr>
          <w:p w:rsidR="00BC5195" w:rsidRDefault="00BC5195"/>
          <w:p w:rsidR="00BC5195" w:rsidRDefault="00BC5195"/>
          <w:p w:rsidR="00BC5195" w:rsidRDefault="00EF4891">
            <w:r>
              <w:rPr>
                <w:rFonts w:hint="eastAsia"/>
              </w:rPr>
              <w:t>清洁时使用提示牌</w:t>
            </w:r>
          </w:p>
        </w:tc>
        <w:tc>
          <w:tcPr>
            <w:tcW w:w="1306" w:type="dxa"/>
            <w:tcBorders>
              <w:tl2br w:val="nil"/>
              <w:tr2bl w:val="nil"/>
            </w:tcBorders>
            <w:vAlign w:val="center"/>
          </w:tcPr>
          <w:p w:rsidR="00BC5195" w:rsidRDefault="00EF4891">
            <w:r>
              <w:rPr>
                <w:rFonts w:hint="eastAsia"/>
              </w:rPr>
              <w:t>抹布</w:t>
            </w:r>
          </w:p>
          <w:p w:rsidR="00BC5195" w:rsidRDefault="00EF4891">
            <w:r>
              <w:rPr>
                <w:rFonts w:hint="eastAsia"/>
              </w:rPr>
              <w:t>多功能清洁剂</w:t>
            </w:r>
          </w:p>
          <w:p w:rsidR="00BC5195" w:rsidRDefault="00EF4891">
            <w:r>
              <w:rPr>
                <w:rFonts w:hint="eastAsia"/>
              </w:rPr>
              <w:t>家具</w:t>
            </w:r>
            <w:proofErr w:type="gramStart"/>
            <w:r>
              <w:rPr>
                <w:rFonts w:hint="eastAsia"/>
              </w:rPr>
              <w:t>蜡</w:t>
            </w:r>
            <w:proofErr w:type="gramEnd"/>
          </w:p>
          <w:p w:rsidR="00BC5195" w:rsidRDefault="00EF4891">
            <w:r>
              <w:rPr>
                <w:rFonts w:hint="eastAsia"/>
              </w:rPr>
              <w:t>提示牌</w:t>
            </w:r>
          </w:p>
        </w:tc>
      </w:tr>
      <w:tr w:rsidR="00BC5195">
        <w:tc>
          <w:tcPr>
            <w:tcW w:w="1080" w:type="dxa"/>
            <w:tcBorders>
              <w:tl2br w:val="nil"/>
              <w:tr2bl w:val="nil"/>
            </w:tcBorders>
            <w:vAlign w:val="center"/>
          </w:tcPr>
          <w:p w:rsidR="00BC5195" w:rsidRDefault="00EF4891">
            <w:r>
              <w:rPr>
                <w:rFonts w:hint="eastAsia"/>
              </w:rPr>
              <w:t>地面</w:t>
            </w:r>
          </w:p>
        </w:tc>
        <w:tc>
          <w:tcPr>
            <w:tcW w:w="1800" w:type="dxa"/>
            <w:tcBorders>
              <w:tl2br w:val="nil"/>
              <w:tr2bl w:val="nil"/>
            </w:tcBorders>
            <w:vAlign w:val="center"/>
          </w:tcPr>
          <w:p w:rsidR="00BC5195" w:rsidRDefault="00EF4891">
            <w:r>
              <w:rPr>
                <w:rFonts w:hint="eastAsia"/>
              </w:rPr>
              <w:t>无灰尘、斑迹、水迹、污物，干净</w:t>
            </w:r>
          </w:p>
        </w:tc>
        <w:tc>
          <w:tcPr>
            <w:tcW w:w="2520" w:type="dxa"/>
            <w:tcBorders>
              <w:tl2br w:val="nil"/>
              <w:tr2bl w:val="nil"/>
            </w:tcBorders>
            <w:vAlign w:val="center"/>
          </w:tcPr>
          <w:p w:rsidR="00BC5195" w:rsidRDefault="00EF4891">
            <w:r>
              <w:rPr>
                <w:rFonts w:hint="eastAsia"/>
              </w:rPr>
              <w:t>用拖把将地面灰尘擦去</w:t>
            </w:r>
          </w:p>
          <w:p w:rsidR="00BC5195" w:rsidRDefault="00EF4891">
            <w:r>
              <w:rPr>
                <w:rFonts w:hint="eastAsia"/>
              </w:rPr>
              <w:t>用抹布</w:t>
            </w:r>
            <w:proofErr w:type="gramStart"/>
            <w:r>
              <w:rPr>
                <w:rFonts w:hint="eastAsia"/>
              </w:rPr>
              <w:t>蘸</w:t>
            </w:r>
            <w:proofErr w:type="gramEnd"/>
            <w:r>
              <w:rPr>
                <w:rFonts w:hint="eastAsia"/>
              </w:rPr>
              <w:t>清洁剂擦拭斑迹</w:t>
            </w:r>
          </w:p>
        </w:tc>
        <w:tc>
          <w:tcPr>
            <w:tcW w:w="1080" w:type="dxa"/>
            <w:tcBorders>
              <w:tl2br w:val="nil"/>
              <w:tr2bl w:val="nil"/>
            </w:tcBorders>
            <w:vAlign w:val="center"/>
          </w:tcPr>
          <w:p w:rsidR="00BC5195" w:rsidRDefault="00EF4891">
            <w:r>
              <w:rPr>
                <w:rFonts w:hint="eastAsia"/>
              </w:rPr>
              <w:t>每天三次，随</w:t>
            </w:r>
            <w:proofErr w:type="gramStart"/>
            <w:r>
              <w:rPr>
                <w:rFonts w:hint="eastAsia"/>
              </w:rPr>
              <w:t>脏随拖</w:t>
            </w:r>
            <w:proofErr w:type="gramEnd"/>
          </w:p>
        </w:tc>
        <w:tc>
          <w:tcPr>
            <w:tcW w:w="1816" w:type="dxa"/>
            <w:tcBorders>
              <w:tl2br w:val="nil"/>
              <w:tr2bl w:val="nil"/>
            </w:tcBorders>
          </w:tcPr>
          <w:p w:rsidR="00BC5195" w:rsidRDefault="00EF4891">
            <w:r>
              <w:rPr>
                <w:rFonts w:hint="eastAsia"/>
              </w:rPr>
              <w:t>早晨上班后一次，中午下班前清洁一次，傍晚下班前清洁一次</w:t>
            </w:r>
          </w:p>
        </w:tc>
        <w:tc>
          <w:tcPr>
            <w:tcW w:w="1306" w:type="dxa"/>
            <w:tcBorders>
              <w:tl2br w:val="nil"/>
              <w:tr2bl w:val="nil"/>
            </w:tcBorders>
          </w:tcPr>
          <w:p w:rsidR="00BC5195" w:rsidRDefault="00BC5195"/>
        </w:tc>
      </w:tr>
      <w:tr w:rsidR="00BC5195">
        <w:tc>
          <w:tcPr>
            <w:tcW w:w="1080" w:type="dxa"/>
            <w:tcBorders>
              <w:tl2br w:val="nil"/>
              <w:tr2bl w:val="nil"/>
            </w:tcBorders>
            <w:vAlign w:val="center"/>
          </w:tcPr>
          <w:p w:rsidR="00BC5195" w:rsidRDefault="00EF4891">
            <w:r>
              <w:rPr>
                <w:rFonts w:hint="eastAsia"/>
              </w:rPr>
              <w:t>灯罩</w:t>
            </w:r>
          </w:p>
        </w:tc>
        <w:tc>
          <w:tcPr>
            <w:tcW w:w="1800" w:type="dxa"/>
            <w:tcBorders>
              <w:tl2br w:val="nil"/>
              <w:tr2bl w:val="nil"/>
            </w:tcBorders>
            <w:vAlign w:val="center"/>
          </w:tcPr>
          <w:p w:rsidR="00BC5195" w:rsidRDefault="00EF4891">
            <w:r>
              <w:rPr>
                <w:rFonts w:hint="eastAsia"/>
              </w:rPr>
              <w:t>无灰尘、斑迹，干净</w:t>
            </w:r>
          </w:p>
        </w:tc>
        <w:tc>
          <w:tcPr>
            <w:tcW w:w="2520" w:type="dxa"/>
            <w:tcBorders>
              <w:tl2br w:val="nil"/>
              <w:tr2bl w:val="nil"/>
            </w:tcBorders>
            <w:vAlign w:val="center"/>
          </w:tcPr>
          <w:p w:rsidR="00BC5195" w:rsidRDefault="00EF4891">
            <w:r>
              <w:rPr>
                <w:rFonts w:hint="eastAsia"/>
              </w:rPr>
              <w:t>用抹布将灯罩的灰尘去除</w:t>
            </w:r>
          </w:p>
          <w:p w:rsidR="00BC5195" w:rsidRDefault="00EF4891">
            <w:r>
              <w:rPr>
                <w:rFonts w:hint="eastAsia"/>
              </w:rPr>
              <w:t>均匀地喷上金属光亮剂，用干抹布轻而快地擦拭</w:t>
            </w:r>
          </w:p>
        </w:tc>
        <w:tc>
          <w:tcPr>
            <w:tcW w:w="1080" w:type="dxa"/>
            <w:tcBorders>
              <w:tl2br w:val="nil"/>
              <w:tr2bl w:val="nil"/>
            </w:tcBorders>
            <w:vAlign w:val="center"/>
          </w:tcPr>
          <w:p w:rsidR="00BC5195" w:rsidRDefault="00EF4891">
            <w:r>
              <w:rPr>
                <w:rFonts w:hint="eastAsia"/>
              </w:rPr>
              <w:t>每天一次</w:t>
            </w:r>
          </w:p>
        </w:tc>
        <w:tc>
          <w:tcPr>
            <w:tcW w:w="1816" w:type="dxa"/>
            <w:tcBorders>
              <w:tl2br w:val="nil"/>
              <w:tr2bl w:val="nil"/>
            </w:tcBorders>
            <w:vAlign w:val="center"/>
          </w:tcPr>
          <w:p w:rsidR="00BC5195" w:rsidRDefault="00EF4891">
            <w:r>
              <w:rPr>
                <w:rFonts w:hint="eastAsia"/>
              </w:rPr>
              <w:t>喷金属光亮剂每月一次</w:t>
            </w:r>
          </w:p>
        </w:tc>
        <w:tc>
          <w:tcPr>
            <w:tcW w:w="1306" w:type="dxa"/>
            <w:tcBorders>
              <w:tl2br w:val="nil"/>
              <w:tr2bl w:val="nil"/>
            </w:tcBorders>
          </w:tcPr>
          <w:p w:rsidR="00BC5195" w:rsidRDefault="00BC5195"/>
        </w:tc>
      </w:tr>
      <w:tr w:rsidR="00BC5195">
        <w:tc>
          <w:tcPr>
            <w:tcW w:w="1080" w:type="dxa"/>
            <w:tcBorders>
              <w:tl2br w:val="nil"/>
              <w:tr2bl w:val="nil"/>
            </w:tcBorders>
            <w:vAlign w:val="center"/>
          </w:tcPr>
          <w:p w:rsidR="00BC5195" w:rsidRDefault="00EF4891">
            <w:r>
              <w:rPr>
                <w:rFonts w:hint="eastAsia"/>
              </w:rPr>
              <w:t>指示按钮</w:t>
            </w:r>
          </w:p>
        </w:tc>
        <w:tc>
          <w:tcPr>
            <w:tcW w:w="1800" w:type="dxa"/>
            <w:tcBorders>
              <w:tl2br w:val="nil"/>
              <w:tr2bl w:val="nil"/>
            </w:tcBorders>
            <w:vAlign w:val="center"/>
          </w:tcPr>
          <w:p w:rsidR="00BC5195" w:rsidRDefault="00EF4891">
            <w:r>
              <w:rPr>
                <w:rFonts w:hint="eastAsia"/>
              </w:rPr>
              <w:t>无灰尘、污迹，清晰无破损</w:t>
            </w:r>
          </w:p>
        </w:tc>
        <w:tc>
          <w:tcPr>
            <w:tcW w:w="2520" w:type="dxa"/>
            <w:tcBorders>
              <w:tl2br w:val="nil"/>
              <w:tr2bl w:val="nil"/>
            </w:tcBorders>
            <w:vAlign w:val="center"/>
          </w:tcPr>
          <w:p w:rsidR="00BC5195" w:rsidRDefault="00EF4891">
            <w:r>
              <w:rPr>
                <w:rFonts w:hint="eastAsia"/>
              </w:rPr>
              <w:t>用抹布抹去浮灰</w:t>
            </w:r>
          </w:p>
          <w:p w:rsidR="00BC5195" w:rsidRDefault="00EF4891">
            <w:r>
              <w:rPr>
                <w:rFonts w:hint="eastAsia"/>
              </w:rPr>
              <w:t>用抹布</w:t>
            </w:r>
            <w:proofErr w:type="gramStart"/>
            <w:r>
              <w:rPr>
                <w:rFonts w:hint="eastAsia"/>
              </w:rPr>
              <w:t>蘸</w:t>
            </w:r>
            <w:proofErr w:type="gramEnd"/>
            <w:r>
              <w:rPr>
                <w:rFonts w:hint="eastAsia"/>
              </w:rPr>
              <w:t>清洁剂去除污迹</w:t>
            </w:r>
          </w:p>
          <w:p w:rsidR="00BC5195" w:rsidRDefault="00EF4891">
            <w:r>
              <w:rPr>
                <w:rFonts w:hint="eastAsia"/>
              </w:rPr>
              <w:t>用干抹布拭净</w:t>
            </w:r>
          </w:p>
        </w:tc>
        <w:tc>
          <w:tcPr>
            <w:tcW w:w="1080" w:type="dxa"/>
            <w:tcBorders>
              <w:tl2br w:val="nil"/>
              <w:tr2bl w:val="nil"/>
            </w:tcBorders>
            <w:vAlign w:val="center"/>
          </w:tcPr>
          <w:p w:rsidR="00BC5195" w:rsidRDefault="00EF4891">
            <w:r>
              <w:rPr>
                <w:rFonts w:hint="eastAsia"/>
              </w:rPr>
              <w:t>每天一次</w:t>
            </w:r>
          </w:p>
        </w:tc>
        <w:tc>
          <w:tcPr>
            <w:tcW w:w="1816" w:type="dxa"/>
            <w:tcBorders>
              <w:tl2br w:val="nil"/>
              <w:tr2bl w:val="nil"/>
            </w:tcBorders>
          </w:tcPr>
          <w:p w:rsidR="00BC5195" w:rsidRDefault="00EF4891">
            <w:r>
              <w:rPr>
                <w:rFonts w:hint="eastAsia"/>
              </w:rPr>
              <w:t>1</w:t>
            </w:r>
            <w:r>
              <w:rPr>
                <w:rFonts w:hint="eastAsia"/>
              </w:rPr>
              <w:t>、擦拭按钮时应在停机状态</w:t>
            </w:r>
          </w:p>
          <w:p w:rsidR="00BC5195" w:rsidRDefault="00EF4891">
            <w:r>
              <w:rPr>
                <w:rFonts w:hint="eastAsia"/>
              </w:rPr>
              <w:t>2</w:t>
            </w:r>
            <w:r>
              <w:rPr>
                <w:rFonts w:hint="eastAsia"/>
              </w:rPr>
              <w:t>、按钮内不可进水</w:t>
            </w:r>
          </w:p>
        </w:tc>
        <w:tc>
          <w:tcPr>
            <w:tcW w:w="1306" w:type="dxa"/>
            <w:tcBorders>
              <w:tl2br w:val="nil"/>
              <w:tr2bl w:val="nil"/>
            </w:tcBorders>
          </w:tcPr>
          <w:p w:rsidR="00BC5195" w:rsidRDefault="00BC5195"/>
        </w:tc>
      </w:tr>
      <w:tr w:rsidR="00BC5195">
        <w:tc>
          <w:tcPr>
            <w:tcW w:w="1080" w:type="dxa"/>
            <w:tcBorders>
              <w:tl2br w:val="nil"/>
              <w:tr2bl w:val="nil"/>
            </w:tcBorders>
            <w:vAlign w:val="center"/>
          </w:tcPr>
          <w:p w:rsidR="00BC5195" w:rsidRDefault="00EF4891">
            <w:r>
              <w:rPr>
                <w:rFonts w:hint="eastAsia"/>
              </w:rPr>
              <w:t>门及</w:t>
            </w:r>
            <w:proofErr w:type="gramStart"/>
            <w:r>
              <w:rPr>
                <w:rFonts w:hint="eastAsia"/>
              </w:rPr>
              <w:t>不锈钢门套</w:t>
            </w:r>
            <w:proofErr w:type="gramEnd"/>
          </w:p>
        </w:tc>
        <w:tc>
          <w:tcPr>
            <w:tcW w:w="1800" w:type="dxa"/>
            <w:tcBorders>
              <w:tl2br w:val="nil"/>
              <w:tr2bl w:val="nil"/>
            </w:tcBorders>
            <w:vAlign w:val="center"/>
          </w:tcPr>
          <w:p w:rsidR="00BC5195" w:rsidRDefault="00EF4891">
            <w:r>
              <w:rPr>
                <w:rFonts w:hint="eastAsia"/>
              </w:rPr>
              <w:t>无灰尘、斑迹，干净明亮</w:t>
            </w:r>
          </w:p>
        </w:tc>
        <w:tc>
          <w:tcPr>
            <w:tcW w:w="2520" w:type="dxa"/>
            <w:tcBorders>
              <w:tl2br w:val="nil"/>
              <w:tr2bl w:val="nil"/>
            </w:tcBorders>
            <w:vAlign w:val="center"/>
          </w:tcPr>
          <w:p w:rsidR="00BC5195" w:rsidRDefault="00EF4891">
            <w:r>
              <w:rPr>
                <w:rFonts w:hint="eastAsia"/>
              </w:rPr>
              <w:t>用抹布将电梯门的浮灰从上而下擦拭干净</w:t>
            </w:r>
          </w:p>
          <w:p w:rsidR="00BC5195" w:rsidRDefault="00EF4891">
            <w:r>
              <w:rPr>
                <w:rFonts w:hint="eastAsia"/>
              </w:rPr>
              <w:t>均匀喷上金属光亮剂，用抹布擦拭直至光亮</w:t>
            </w:r>
          </w:p>
        </w:tc>
        <w:tc>
          <w:tcPr>
            <w:tcW w:w="1080" w:type="dxa"/>
            <w:tcBorders>
              <w:tl2br w:val="nil"/>
              <w:tr2bl w:val="nil"/>
            </w:tcBorders>
            <w:vAlign w:val="center"/>
          </w:tcPr>
          <w:p w:rsidR="00BC5195" w:rsidRDefault="00EF4891">
            <w:proofErr w:type="gramStart"/>
            <w:r>
              <w:rPr>
                <w:rFonts w:hint="eastAsia"/>
              </w:rPr>
              <w:t>门每天</w:t>
            </w:r>
            <w:proofErr w:type="gramEnd"/>
            <w:r>
              <w:rPr>
                <w:rFonts w:hint="eastAsia"/>
              </w:rPr>
              <w:t>一次，</w:t>
            </w:r>
            <w:proofErr w:type="gramStart"/>
            <w:r>
              <w:rPr>
                <w:rFonts w:hint="eastAsia"/>
              </w:rPr>
              <w:t>不锈钢门套每月一</w:t>
            </w:r>
            <w:proofErr w:type="gramEnd"/>
            <w:r>
              <w:rPr>
                <w:rFonts w:hint="eastAsia"/>
              </w:rPr>
              <w:t>次</w:t>
            </w:r>
          </w:p>
        </w:tc>
        <w:tc>
          <w:tcPr>
            <w:tcW w:w="1816" w:type="dxa"/>
            <w:tcBorders>
              <w:tl2br w:val="nil"/>
              <w:tr2bl w:val="nil"/>
            </w:tcBorders>
          </w:tcPr>
          <w:p w:rsidR="00BC5195" w:rsidRDefault="00BC5195"/>
        </w:tc>
        <w:tc>
          <w:tcPr>
            <w:tcW w:w="1306" w:type="dxa"/>
            <w:tcBorders>
              <w:tl2br w:val="nil"/>
              <w:tr2bl w:val="nil"/>
            </w:tcBorders>
          </w:tcPr>
          <w:p w:rsidR="00BC5195" w:rsidRDefault="00BC5195"/>
        </w:tc>
      </w:tr>
      <w:tr w:rsidR="00BC5195">
        <w:trPr>
          <w:cantSplit/>
        </w:trPr>
        <w:tc>
          <w:tcPr>
            <w:tcW w:w="1080" w:type="dxa"/>
            <w:tcBorders>
              <w:tl2br w:val="nil"/>
              <w:tr2bl w:val="nil"/>
            </w:tcBorders>
            <w:vAlign w:val="center"/>
          </w:tcPr>
          <w:p w:rsidR="00BC5195" w:rsidRDefault="00EF4891">
            <w:r>
              <w:rPr>
                <w:rFonts w:hint="eastAsia"/>
              </w:rPr>
              <w:t>扶手</w:t>
            </w:r>
          </w:p>
        </w:tc>
        <w:tc>
          <w:tcPr>
            <w:tcW w:w="1800" w:type="dxa"/>
            <w:tcBorders>
              <w:tl2br w:val="nil"/>
              <w:tr2bl w:val="nil"/>
            </w:tcBorders>
            <w:vAlign w:val="center"/>
          </w:tcPr>
          <w:p w:rsidR="00BC5195" w:rsidRDefault="00EF4891">
            <w:r>
              <w:rPr>
                <w:rFonts w:hint="eastAsia"/>
              </w:rPr>
              <w:t>无灰尘、斑迹，干净明亮</w:t>
            </w:r>
          </w:p>
        </w:tc>
        <w:tc>
          <w:tcPr>
            <w:tcW w:w="2520" w:type="dxa"/>
            <w:tcBorders>
              <w:tl2br w:val="nil"/>
              <w:tr2bl w:val="nil"/>
            </w:tcBorders>
            <w:vAlign w:val="center"/>
          </w:tcPr>
          <w:p w:rsidR="00BC5195" w:rsidRDefault="00EF4891">
            <w:r>
              <w:rPr>
                <w:rFonts w:hint="eastAsia"/>
              </w:rPr>
              <w:t>用抹布将电梯门的浮灰从上而下擦拭干净</w:t>
            </w:r>
          </w:p>
          <w:p w:rsidR="00BC5195" w:rsidRDefault="00EF4891">
            <w:r>
              <w:rPr>
                <w:rFonts w:hint="eastAsia"/>
              </w:rPr>
              <w:t>均匀喷上金属光亮剂，用抹布擦拭直至光亮</w:t>
            </w:r>
          </w:p>
        </w:tc>
        <w:tc>
          <w:tcPr>
            <w:tcW w:w="1080" w:type="dxa"/>
            <w:tcBorders>
              <w:tl2br w:val="nil"/>
              <w:tr2bl w:val="nil"/>
            </w:tcBorders>
            <w:vAlign w:val="center"/>
          </w:tcPr>
          <w:p w:rsidR="00BC5195" w:rsidRDefault="00EF4891">
            <w:r>
              <w:rPr>
                <w:rFonts w:hint="eastAsia"/>
              </w:rPr>
              <w:t>每天一次</w:t>
            </w:r>
          </w:p>
        </w:tc>
        <w:tc>
          <w:tcPr>
            <w:tcW w:w="1816" w:type="dxa"/>
            <w:tcBorders>
              <w:tl2br w:val="nil"/>
              <w:tr2bl w:val="nil"/>
            </w:tcBorders>
          </w:tcPr>
          <w:p w:rsidR="00BC5195" w:rsidRDefault="00BC5195"/>
        </w:tc>
        <w:tc>
          <w:tcPr>
            <w:tcW w:w="1306" w:type="dxa"/>
            <w:tcBorders>
              <w:tl2br w:val="nil"/>
              <w:tr2bl w:val="nil"/>
            </w:tcBorders>
          </w:tcPr>
          <w:p w:rsidR="00BC5195" w:rsidRDefault="00BC5195"/>
        </w:tc>
      </w:tr>
      <w:tr w:rsidR="00BC5195">
        <w:trPr>
          <w:cantSplit/>
        </w:trPr>
        <w:tc>
          <w:tcPr>
            <w:tcW w:w="1080" w:type="dxa"/>
            <w:tcBorders>
              <w:tl2br w:val="nil"/>
              <w:tr2bl w:val="nil"/>
            </w:tcBorders>
            <w:vAlign w:val="center"/>
          </w:tcPr>
          <w:p w:rsidR="00BC5195" w:rsidRDefault="00EF4891">
            <w:r>
              <w:rPr>
                <w:rFonts w:hint="eastAsia"/>
              </w:rPr>
              <w:t>换气扇及罩</w:t>
            </w:r>
          </w:p>
        </w:tc>
        <w:tc>
          <w:tcPr>
            <w:tcW w:w="1800" w:type="dxa"/>
            <w:tcBorders>
              <w:tl2br w:val="nil"/>
              <w:tr2bl w:val="nil"/>
            </w:tcBorders>
            <w:vAlign w:val="center"/>
          </w:tcPr>
          <w:p w:rsidR="00BC5195" w:rsidRDefault="00EF4891">
            <w:r>
              <w:rPr>
                <w:rFonts w:hint="eastAsia"/>
              </w:rPr>
              <w:t>无灰尘，干净明亮</w:t>
            </w:r>
          </w:p>
        </w:tc>
        <w:tc>
          <w:tcPr>
            <w:tcW w:w="2520" w:type="dxa"/>
            <w:tcBorders>
              <w:tl2br w:val="nil"/>
              <w:tr2bl w:val="nil"/>
            </w:tcBorders>
            <w:vAlign w:val="center"/>
          </w:tcPr>
          <w:p w:rsidR="00BC5195" w:rsidRDefault="00EF4891">
            <w:r>
              <w:rPr>
                <w:rFonts w:hint="eastAsia"/>
              </w:rPr>
              <w:t>用干抹布擦拭至洁净</w:t>
            </w:r>
          </w:p>
        </w:tc>
        <w:tc>
          <w:tcPr>
            <w:tcW w:w="1080" w:type="dxa"/>
            <w:tcBorders>
              <w:tl2br w:val="nil"/>
              <w:tr2bl w:val="nil"/>
            </w:tcBorders>
            <w:vAlign w:val="center"/>
          </w:tcPr>
          <w:p w:rsidR="00BC5195" w:rsidRDefault="00EF4891">
            <w:r>
              <w:rPr>
                <w:rFonts w:hint="eastAsia"/>
              </w:rPr>
              <w:t>每月一次</w:t>
            </w:r>
          </w:p>
        </w:tc>
        <w:tc>
          <w:tcPr>
            <w:tcW w:w="1816" w:type="dxa"/>
            <w:tcBorders>
              <w:tl2br w:val="nil"/>
              <w:tr2bl w:val="nil"/>
            </w:tcBorders>
          </w:tcPr>
          <w:p w:rsidR="00BC5195" w:rsidRDefault="00BC5195"/>
        </w:tc>
        <w:tc>
          <w:tcPr>
            <w:tcW w:w="1306" w:type="dxa"/>
            <w:tcBorders>
              <w:tl2br w:val="nil"/>
              <w:tr2bl w:val="nil"/>
            </w:tcBorders>
          </w:tcPr>
          <w:p w:rsidR="00BC5195" w:rsidRDefault="00BC5195"/>
        </w:tc>
      </w:tr>
      <w:tr w:rsidR="00BC5195">
        <w:tc>
          <w:tcPr>
            <w:tcW w:w="1080" w:type="dxa"/>
            <w:tcBorders>
              <w:tl2br w:val="nil"/>
              <w:tr2bl w:val="nil"/>
            </w:tcBorders>
            <w:vAlign w:val="center"/>
          </w:tcPr>
          <w:p w:rsidR="00BC5195" w:rsidRDefault="00EF4891">
            <w:r>
              <w:rPr>
                <w:rFonts w:hint="eastAsia"/>
              </w:rPr>
              <w:t>电话机</w:t>
            </w:r>
          </w:p>
        </w:tc>
        <w:tc>
          <w:tcPr>
            <w:tcW w:w="1800" w:type="dxa"/>
            <w:tcBorders>
              <w:tl2br w:val="nil"/>
              <w:tr2bl w:val="nil"/>
            </w:tcBorders>
            <w:vAlign w:val="center"/>
          </w:tcPr>
          <w:p w:rsidR="00BC5195" w:rsidRDefault="00EF4891">
            <w:r>
              <w:rPr>
                <w:rFonts w:hint="eastAsia"/>
              </w:rPr>
              <w:t>清洁，无污迹、异味</w:t>
            </w:r>
          </w:p>
        </w:tc>
        <w:tc>
          <w:tcPr>
            <w:tcW w:w="2520" w:type="dxa"/>
            <w:tcBorders>
              <w:tl2br w:val="nil"/>
              <w:tr2bl w:val="nil"/>
            </w:tcBorders>
          </w:tcPr>
          <w:p w:rsidR="00BC5195" w:rsidRDefault="00EF4891">
            <w:r>
              <w:rPr>
                <w:rFonts w:hint="eastAsia"/>
              </w:rPr>
              <w:t>用抹布</w:t>
            </w:r>
            <w:proofErr w:type="gramStart"/>
            <w:r>
              <w:rPr>
                <w:rFonts w:hint="eastAsia"/>
              </w:rPr>
              <w:t>蘸</w:t>
            </w:r>
            <w:proofErr w:type="gramEnd"/>
            <w:r>
              <w:rPr>
                <w:rFonts w:hint="eastAsia"/>
              </w:rPr>
              <w:t>牙膏擦拭污迹</w:t>
            </w:r>
          </w:p>
          <w:p w:rsidR="00BC5195" w:rsidRDefault="00EF4891">
            <w:r>
              <w:rPr>
                <w:rFonts w:hint="eastAsia"/>
              </w:rPr>
              <w:t>用酒精棉球</w:t>
            </w:r>
            <w:proofErr w:type="gramStart"/>
            <w:r>
              <w:rPr>
                <w:rFonts w:hint="eastAsia"/>
              </w:rPr>
              <w:t>擦拭听</w:t>
            </w:r>
            <w:proofErr w:type="gramEnd"/>
            <w:r>
              <w:rPr>
                <w:rFonts w:hint="eastAsia"/>
              </w:rPr>
              <w:t>话筒</w:t>
            </w:r>
          </w:p>
        </w:tc>
        <w:tc>
          <w:tcPr>
            <w:tcW w:w="1080" w:type="dxa"/>
            <w:tcBorders>
              <w:tl2br w:val="nil"/>
              <w:tr2bl w:val="nil"/>
            </w:tcBorders>
            <w:vAlign w:val="center"/>
          </w:tcPr>
          <w:p w:rsidR="00BC5195" w:rsidRDefault="00EF4891">
            <w:r>
              <w:rPr>
                <w:rFonts w:hint="eastAsia"/>
              </w:rPr>
              <w:t>每天一次</w:t>
            </w:r>
          </w:p>
        </w:tc>
        <w:tc>
          <w:tcPr>
            <w:tcW w:w="1816" w:type="dxa"/>
            <w:tcBorders>
              <w:tl2br w:val="nil"/>
              <w:tr2bl w:val="nil"/>
            </w:tcBorders>
          </w:tcPr>
          <w:p w:rsidR="00BC5195" w:rsidRDefault="00BC5195"/>
        </w:tc>
        <w:tc>
          <w:tcPr>
            <w:tcW w:w="1306" w:type="dxa"/>
            <w:tcBorders>
              <w:tl2br w:val="nil"/>
              <w:tr2bl w:val="nil"/>
            </w:tcBorders>
          </w:tcPr>
          <w:p w:rsidR="00BC5195" w:rsidRDefault="00BC5195"/>
        </w:tc>
      </w:tr>
    </w:tbl>
    <w:p w:rsidR="00BC5195" w:rsidRDefault="00BC5195">
      <w:pPr>
        <w:rPr>
          <w:rFonts w:ascii="仿宋" w:eastAsia="仿宋" w:hAnsi="仿宋"/>
          <w:sz w:val="24"/>
        </w:rPr>
      </w:pPr>
    </w:p>
    <w:p w:rsidR="00BC5195" w:rsidRDefault="00EF4891">
      <w:pPr>
        <w:jc w:val="center"/>
        <w:rPr>
          <w:rFonts w:ascii="仿宋" w:eastAsia="仿宋" w:hAnsi="仿宋"/>
          <w:b/>
          <w:sz w:val="24"/>
        </w:rPr>
      </w:pPr>
      <w:r>
        <w:rPr>
          <w:rFonts w:ascii="仿宋" w:eastAsia="仿宋" w:hAnsi="仿宋" w:hint="eastAsia"/>
          <w:b/>
          <w:sz w:val="24"/>
        </w:rPr>
        <w:t>公共洗手间内日常</w:t>
      </w:r>
      <w:proofErr w:type="gramStart"/>
      <w:r>
        <w:rPr>
          <w:rFonts w:ascii="仿宋" w:eastAsia="仿宋" w:hAnsi="仿宋" w:hint="eastAsia"/>
          <w:b/>
          <w:sz w:val="24"/>
        </w:rPr>
        <w:t>保洁项目</w:t>
      </w:r>
      <w:proofErr w:type="gramEnd"/>
      <w:r>
        <w:rPr>
          <w:rFonts w:ascii="仿宋" w:eastAsia="仿宋" w:hAnsi="仿宋" w:hint="eastAsia"/>
          <w:b/>
          <w:sz w:val="24"/>
        </w:rPr>
        <w:t>要求</w:t>
      </w:r>
    </w:p>
    <w:tbl>
      <w:tblPr>
        <w:tblW w:w="954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080"/>
        <w:gridCol w:w="1800"/>
        <w:gridCol w:w="2520"/>
        <w:gridCol w:w="1080"/>
        <w:gridCol w:w="1800"/>
        <w:gridCol w:w="1260"/>
      </w:tblGrid>
      <w:tr w:rsidR="00BC5195">
        <w:tc>
          <w:tcPr>
            <w:tcW w:w="1080" w:type="dxa"/>
            <w:tcBorders>
              <w:tl2br w:val="nil"/>
              <w:tr2bl w:val="nil"/>
            </w:tcBorders>
            <w:vAlign w:val="center"/>
          </w:tcPr>
          <w:p w:rsidR="00BC5195" w:rsidRDefault="00EF4891">
            <w:r>
              <w:rPr>
                <w:rFonts w:hint="eastAsia"/>
              </w:rPr>
              <w:t>项目</w:t>
            </w:r>
          </w:p>
        </w:tc>
        <w:tc>
          <w:tcPr>
            <w:tcW w:w="1800" w:type="dxa"/>
            <w:tcBorders>
              <w:tl2br w:val="nil"/>
              <w:tr2bl w:val="nil"/>
            </w:tcBorders>
            <w:vAlign w:val="center"/>
          </w:tcPr>
          <w:p w:rsidR="00BC5195" w:rsidRDefault="00EF4891">
            <w:r>
              <w:rPr>
                <w:rFonts w:hint="eastAsia"/>
              </w:rPr>
              <w:t>标准（质量要求）</w:t>
            </w:r>
          </w:p>
        </w:tc>
        <w:tc>
          <w:tcPr>
            <w:tcW w:w="2520" w:type="dxa"/>
            <w:tcBorders>
              <w:tl2br w:val="nil"/>
              <w:tr2bl w:val="nil"/>
            </w:tcBorders>
            <w:vAlign w:val="center"/>
          </w:tcPr>
          <w:p w:rsidR="00BC5195" w:rsidRDefault="00EF4891">
            <w:r>
              <w:rPr>
                <w:rFonts w:hint="eastAsia"/>
              </w:rPr>
              <w:t>程序</w:t>
            </w:r>
          </w:p>
        </w:tc>
        <w:tc>
          <w:tcPr>
            <w:tcW w:w="1080" w:type="dxa"/>
            <w:tcBorders>
              <w:tl2br w:val="nil"/>
              <w:tr2bl w:val="nil"/>
            </w:tcBorders>
            <w:vAlign w:val="center"/>
          </w:tcPr>
          <w:p w:rsidR="00BC5195" w:rsidRDefault="00EF4891">
            <w:r>
              <w:rPr>
                <w:rFonts w:hint="eastAsia"/>
              </w:rPr>
              <w:t>频次</w:t>
            </w:r>
          </w:p>
        </w:tc>
        <w:tc>
          <w:tcPr>
            <w:tcW w:w="1800" w:type="dxa"/>
            <w:tcBorders>
              <w:tl2br w:val="nil"/>
              <w:tr2bl w:val="nil"/>
            </w:tcBorders>
          </w:tcPr>
          <w:p w:rsidR="00BC5195" w:rsidRDefault="00EF4891">
            <w:r>
              <w:rPr>
                <w:rFonts w:hint="eastAsia"/>
              </w:rPr>
              <w:t>注意事项</w:t>
            </w:r>
          </w:p>
        </w:tc>
        <w:tc>
          <w:tcPr>
            <w:tcW w:w="1260" w:type="dxa"/>
            <w:tcBorders>
              <w:tl2br w:val="nil"/>
              <w:tr2bl w:val="nil"/>
            </w:tcBorders>
          </w:tcPr>
          <w:p w:rsidR="00BC5195" w:rsidRDefault="00EF4891">
            <w:r>
              <w:rPr>
                <w:rFonts w:hint="eastAsia"/>
              </w:rPr>
              <w:t>工具（材料）</w:t>
            </w:r>
          </w:p>
        </w:tc>
      </w:tr>
      <w:tr w:rsidR="00BC5195">
        <w:tc>
          <w:tcPr>
            <w:tcW w:w="1080" w:type="dxa"/>
            <w:tcBorders>
              <w:tl2br w:val="nil"/>
              <w:tr2bl w:val="nil"/>
            </w:tcBorders>
            <w:vAlign w:val="center"/>
          </w:tcPr>
          <w:p w:rsidR="00BC5195" w:rsidRDefault="00EF4891">
            <w:r>
              <w:rPr>
                <w:rFonts w:hint="eastAsia"/>
              </w:rPr>
              <w:t>地面</w:t>
            </w:r>
          </w:p>
        </w:tc>
        <w:tc>
          <w:tcPr>
            <w:tcW w:w="1800" w:type="dxa"/>
            <w:tcBorders>
              <w:tl2br w:val="nil"/>
              <w:tr2bl w:val="nil"/>
            </w:tcBorders>
            <w:vAlign w:val="center"/>
          </w:tcPr>
          <w:p w:rsidR="00BC5195" w:rsidRDefault="00EF4891">
            <w:r>
              <w:rPr>
                <w:rFonts w:hint="eastAsia"/>
              </w:rPr>
              <w:t>无浮灰、水迹、杂物、鞋印及污迹</w:t>
            </w:r>
          </w:p>
        </w:tc>
        <w:tc>
          <w:tcPr>
            <w:tcW w:w="2520" w:type="dxa"/>
            <w:tcBorders>
              <w:tl2br w:val="nil"/>
              <w:tr2bl w:val="nil"/>
            </w:tcBorders>
            <w:vAlign w:val="center"/>
          </w:tcPr>
          <w:p w:rsidR="00BC5195" w:rsidRDefault="00EF4891">
            <w:r>
              <w:rPr>
                <w:rFonts w:hint="eastAsia"/>
              </w:rPr>
              <w:t>1</w:t>
            </w:r>
            <w:r>
              <w:rPr>
                <w:rFonts w:hint="eastAsia"/>
              </w:rPr>
              <w:t>、将地面清扫干净</w:t>
            </w:r>
          </w:p>
          <w:p w:rsidR="00BC5195" w:rsidRDefault="00EF4891">
            <w:r>
              <w:rPr>
                <w:rFonts w:hint="eastAsia"/>
              </w:rPr>
              <w:t>2</w:t>
            </w:r>
            <w:r>
              <w:rPr>
                <w:rFonts w:hint="eastAsia"/>
              </w:rPr>
              <w:t>、用拖把拖净地面</w:t>
            </w:r>
          </w:p>
          <w:p w:rsidR="00BC5195" w:rsidRDefault="00EF4891">
            <w:r>
              <w:rPr>
                <w:rFonts w:hint="eastAsia"/>
              </w:rPr>
              <w:t>3</w:t>
            </w:r>
            <w:r>
              <w:rPr>
                <w:rFonts w:hint="eastAsia"/>
              </w:rPr>
              <w:t>、对污迹用毛刷</w:t>
            </w:r>
            <w:proofErr w:type="gramStart"/>
            <w:r>
              <w:rPr>
                <w:rFonts w:hint="eastAsia"/>
              </w:rPr>
              <w:t>蘸</w:t>
            </w:r>
            <w:proofErr w:type="gramEnd"/>
            <w:r>
              <w:rPr>
                <w:rFonts w:hint="eastAsia"/>
              </w:rPr>
              <w:t>清洁剂刷洗</w:t>
            </w:r>
          </w:p>
          <w:p w:rsidR="00BC5195" w:rsidRDefault="00EF4891">
            <w:r>
              <w:rPr>
                <w:rFonts w:hint="eastAsia"/>
              </w:rPr>
              <w:t>4</w:t>
            </w:r>
            <w:r>
              <w:rPr>
                <w:rFonts w:hint="eastAsia"/>
              </w:rPr>
              <w:t>、用干拖把拖净地面</w:t>
            </w:r>
          </w:p>
        </w:tc>
        <w:tc>
          <w:tcPr>
            <w:tcW w:w="1080" w:type="dxa"/>
            <w:tcBorders>
              <w:tl2br w:val="nil"/>
              <w:tr2bl w:val="nil"/>
            </w:tcBorders>
            <w:vAlign w:val="center"/>
          </w:tcPr>
          <w:p w:rsidR="00BC5195" w:rsidRDefault="00EF4891">
            <w:r>
              <w:rPr>
                <w:rFonts w:hint="eastAsia"/>
              </w:rPr>
              <w:t>1</w:t>
            </w:r>
            <w:r>
              <w:rPr>
                <w:rFonts w:hint="eastAsia"/>
              </w:rPr>
              <w:t>、每半小时一次</w:t>
            </w:r>
          </w:p>
          <w:p w:rsidR="00BC5195" w:rsidRDefault="00EF4891">
            <w:r>
              <w:rPr>
                <w:rFonts w:hint="eastAsia"/>
              </w:rPr>
              <w:t>2</w:t>
            </w:r>
            <w:r>
              <w:rPr>
                <w:rFonts w:hint="eastAsia"/>
              </w:rPr>
              <w:t>、随</w:t>
            </w:r>
            <w:proofErr w:type="gramStart"/>
            <w:r>
              <w:rPr>
                <w:rFonts w:hint="eastAsia"/>
              </w:rPr>
              <w:t>脏随拖</w:t>
            </w:r>
            <w:proofErr w:type="gramEnd"/>
          </w:p>
        </w:tc>
        <w:tc>
          <w:tcPr>
            <w:tcW w:w="1800" w:type="dxa"/>
            <w:tcBorders>
              <w:tl2br w:val="nil"/>
              <w:tr2bl w:val="nil"/>
            </w:tcBorders>
            <w:vAlign w:val="center"/>
          </w:tcPr>
          <w:p w:rsidR="00BC5195" w:rsidRDefault="00EF4891">
            <w:r>
              <w:rPr>
                <w:rFonts w:hint="eastAsia"/>
              </w:rPr>
              <w:t>注意使用“正在清洁”等提示牌</w:t>
            </w:r>
          </w:p>
          <w:p w:rsidR="00BC5195" w:rsidRDefault="00EF4891">
            <w:r>
              <w:rPr>
                <w:rFonts w:hint="eastAsia"/>
              </w:rPr>
              <w:t>注意马桶后及脸盆下的地面。</w:t>
            </w:r>
          </w:p>
        </w:tc>
        <w:tc>
          <w:tcPr>
            <w:tcW w:w="1260" w:type="dxa"/>
            <w:tcBorders>
              <w:tl2br w:val="nil"/>
              <w:tr2bl w:val="nil"/>
            </w:tcBorders>
            <w:vAlign w:val="center"/>
          </w:tcPr>
          <w:p w:rsidR="00BC5195" w:rsidRDefault="00EF4891">
            <w:r>
              <w:rPr>
                <w:rFonts w:hint="eastAsia"/>
              </w:rPr>
              <w:t>1</w:t>
            </w:r>
            <w:r>
              <w:rPr>
                <w:rFonts w:hint="eastAsia"/>
              </w:rPr>
              <w:t>、清洁剂</w:t>
            </w:r>
          </w:p>
          <w:p w:rsidR="00BC5195" w:rsidRDefault="00EF4891">
            <w:r>
              <w:rPr>
                <w:rFonts w:hint="eastAsia"/>
              </w:rPr>
              <w:t>2</w:t>
            </w:r>
            <w:r>
              <w:rPr>
                <w:rFonts w:hint="eastAsia"/>
              </w:rPr>
              <w:t>、毛刷</w:t>
            </w:r>
          </w:p>
          <w:p w:rsidR="00BC5195" w:rsidRDefault="00EF4891">
            <w:r>
              <w:rPr>
                <w:rFonts w:hint="eastAsia"/>
              </w:rPr>
              <w:t>3</w:t>
            </w:r>
            <w:r>
              <w:rPr>
                <w:rFonts w:hint="eastAsia"/>
              </w:rPr>
              <w:t>、抹布（百洁布）</w:t>
            </w:r>
          </w:p>
          <w:p w:rsidR="00BC5195" w:rsidRDefault="00EF4891">
            <w:r>
              <w:rPr>
                <w:rFonts w:hint="eastAsia"/>
              </w:rPr>
              <w:t>4</w:t>
            </w:r>
            <w:r>
              <w:rPr>
                <w:rFonts w:hint="eastAsia"/>
              </w:rPr>
              <w:t>、拖把</w:t>
            </w:r>
          </w:p>
          <w:p w:rsidR="00BC5195" w:rsidRDefault="00EF4891">
            <w:r>
              <w:rPr>
                <w:rFonts w:hint="eastAsia"/>
              </w:rPr>
              <w:t>5</w:t>
            </w:r>
            <w:r>
              <w:rPr>
                <w:rFonts w:hint="eastAsia"/>
              </w:rPr>
              <w:t>、防滑牌、</w:t>
            </w:r>
            <w:r>
              <w:rPr>
                <w:rFonts w:hint="eastAsia"/>
              </w:rPr>
              <w:lastRenderedPageBreak/>
              <w:t>提示牌</w:t>
            </w:r>
          </w:p>
        </w:tc>
      </w:tr>
      <w:tr w:rsidR="00BC5195">
        <w:tc>
          <w:tcPr>
            <w:tcW w:w="1080" w:type="dxa"/>
            <w:tcBorders>
              <w:tl2br w:val="nil"/>
              <w:tr2bl w:val="nil"/>
            </w:tcBorders>
            <w:vAlign w:val="center"/>
          </w:tcPr>
          <w:p w:rsidR="00BC5195" w:rsidRDefault="00EF4891">
            <w:r>
              <w:rPr>
                <w:rFonts w:hint="eastAsia"/>
              </w:rPr>
              <w:lastRenderedPageBreak/>
              <w:t>墙壁瓷砖</w:t>
            </w:r>
          </w:p>
        </w:tc>
        <w:tc>
          <w:tcPr>
            <w:tcW w:w="1800" w:type="dxa"/>
            <w:tcBorders>
              <w:tl2br w:val="nil"/>
              <w:tr2bl w:val="nil"/>
            </w:tcBorders>
            <w:vAlign w:val="center"/>
          </w:tcPr>
          <w:p w:rsidR="00BC5195" w:rsidRDefault="00EF4891">
            <w:r>
              <w:rPr>
                <w:rFonts w:hint="eastAsia"/>
              </w:rPr>
              <w:t>无灰尘、水迹、皂迹，瓷砖缝隙处洁白，无脱落</w:t>
            </w:r>
          </w:p>
        </w:tc>
        <w:tc>
          <w:tcPr>
            <w:tcW w:w="2520" w:type="dxa"/>
            <w:tcBorders>
              <w:tl2br w:val="nil"/>
              <w:tr2bl w:val="nil"/>
            </w:tcBorders>
            <w:vAlign w:val="center"/>
          </w:tcPr>
          <w:p w:rsidR="00BC5195" w:rsidRDefault="00EF4891">
            <w:r>
              <w:rPr>
                <w:rFonts w:hint="eastAsia"/>
              </w:rPr>
              <w:t>1</w:t>
            </w:r>
            <w:r>
              <w:rPr>
                <w:rFonts w:hint="eastAsia"/>
              </w:rPr>
              <w:t>、用蘸有清洁剂的抹布由上至下擦拭干净</w:t>
            </w:r>
          </w:p>
          <w:p w:rsidR="00BC5195" w:rsidRDefault="00EF4891">
            <w:r>
              <w:rPr>
                <w:rFonts w:hint="eastAsia"/>
              </w:rPr>
              <w:t>2</w:t>
            </w:r>
            <w:r>
              <w:rPr>
                <w:rFonts w:hint="eastAsia"/>
              </w:rPr>
              <w:t>、用抹布擦净</w:t>
            </w:r>
          </w:p>
        </w:tc>
        <w:tc>
          <w:tcPr>
            <w:tcW w:w="1080" w:type="dxa"/>
            <w:tcBorders>
              <w:tl2br w:val="nil"/>
              <w:tr2bl w:val="nil"/>
            </w:tcBorders>
            <w:vAlign w:val="center"/>
          </w:tcPr>
          <w:p w:rsidR="00BC5195" w:rsidRDefault="00EF4891">
            <w:r>
              <w:rPr>
                <w:rFonts w:hint="eastAsia"/>
              </w:rPr>
              <w:t>每天上午一次</w:t>
            </w:r>
          </w:p>
        </w:tc>
        <w:tc>
          <w:tcPr>
            <w:tcW w:w="1800" w:type="dxa"/>
            <w:tcBorders>
              <w:tl2br w:val="nil"/>
              <w:tr2bl w:val="nil"/>
            </w:tcBorders>
            <w:vAlign w:val="center"/>
          </w:tcPr>
          <w:p w:rsidR="00BC5195" w:rsidRDefault="00EF4891">
            <w:r>
              <w:rPr>
                <w:rFonts w:hint="eastAsia"/>
              </w:rPr>
              <w:t>先用牙刷</w:t>
            </w:r>
            <w:proofErr w:type="gramStart"/>
            <w:r>
              <w:rPr>
                <w:rFonts w:hint="eastAsia"/>
              </w:rPr>
              <w:t>蘸</w:t>
            </w:r>
            <w:proofErr w:type="gramEnd"/>
            <w:r>
              <w:rPr>
                <w:rFonts w:hint="eastAsia"/>
              </w:rPr>
              <w:t>清洁剂，先刷洗缝隙，再按程序操作。</w:t>
            </w:r>
          </w:p>
        </w:tc>
        <w:tc>
          <w:tcPr>
            <w:tcW w:w="1260" w:type="dxa"/>
            <w:tcBorders>
              <w:tl2br w:val="nil"/>
              <w:tr2bl w:val="nil"/>
            </w:tcBorders>
            <w:vAlign w:val="center"/>
          </w:tcPr>
          <w:p w:rsidR="00BC5195" w:rsidRDefault="00EF4891">
            <w:r>
              <w:rPr>
                <w:rFonts w:hint="eastAsia"/>
              </w:rPr>
              <w:t>1</w:t>
            </w:r>
            <w:r>
              <w:rPr>
                <w:rFonts w:hint="eastAsia"/>
              </w:rPr>
              <w:t>、清洁剂</w:t>
            </w:r>
          </w:p>
          <w:p w:rsidR="00BC5195" w:rsidRDefault="00EF4891">
            <w:r>
              <w:rPr>
                <w:rFonts w:hint="eastAsia"/>
              </w:rPr>
              <w:t>2</w:t>
            </w:r>
            <w:r>
              <w:rPr>
                <w:rFonts w:hint="eastAsia"/>
              </w:rPr>
              <w:t>、毛刷（牙刷）</w:t>
            </w:r>
          </w:p>
          <w:p w:rsidR="00BC5195" w:rsidRDefault="00EF4891">
            <w:r>
              <w:rPr>
                <w:rFonts w:hint="eastAsia"/>
              </w:rPr>
              <w:t>3</w:t>
            </w:r>
            <w:r>
              <w:rPr>
                <w:rFonts w:hint="eastAsia"/>
              </w:rPr>
              <w:t>、抹布（百洁布）</w:t>
            </w:r>
          </w:p>
        </w:tc>
      </w:tr>
      <w:tr w:rsidR="00BC5195">
        <w:tc>
          <w:tcPr>
            <w:tcW w:w="1080" w:type="dxa"/>
            <w:tcBorders>
              <w:tl2br w:val="nil"/>
              <w:tr2bl w:val="nil"/>
            </w:tcBorders>
            <w:vAlign w:val="center"/>
          </w:tcPr>
          <w:p w:rsidR="00BC5195" w:rsidRDefault="00EF4891">
            <w:r>
              <w:rPr>
                <w:rFonts w:hint="eastAsia"/>
              </w:rPr>
              <w:t>洗手盆及台面</w:t>
            </w:r>
          </w:p>
        </w:tc>
        <w:tc>
          <w:tcPr>
            <w:tcW w:w="1800" w:type="dxa"/>
            <w:tcBorders>
              <w:tl2br w:val="nil"/>
              <w:tr2bl w:val="nil"/>
            </w:tcBorders>
            <w:vAlign w:val="center"/>
          </w:tcPr>
          <w:p w:rsidR="00BC5195" w:rsidRDefault="00EF4891">
            <w:r>
              <w:rPr>
                <w:rFonts w:hint="eastAsia"/>
              </w:rPr>
              <w:t>无水迹、黄迹，洁净、光亮、畅通</w:t>
            </w:r>
          </w:p>
        </w:tc>
        <w:tc>
          <w:tcPr>
            <w:tcW w:w="2520" w:type="dxa"/>
            <w:tcBorders>
              <w:tl2br w:val="nil"/>
              <w:tr2bl w:val="nil"/>
            </w:tcBorders>
            <w:vAlign w:val="center"/>
          </w:tcPr>
          <w:p w:rsidR="00BC5195" w:rsidRDefault="00EF4891">
            <w:r>
              <w:rPr>
                <w:rFonts w:hint="eastAsia"/>
              </w:rPr>
              <w:t>1</w:t>
            </w:r>
            <w:r>
              <w:rPr>
                <w:rFonts w:hint="eastAsia"/>
              </w:rPr>
              <w:t>、用蘸有清洁剂的抹布擦拭脸盆、台面</w:t>
            </w:r>
          </w:p>
          <w:p w:rsidR="00BC5195" w:rsidRDefault="00EF4891">
            <w:r>
              <w:rPr>
                <w:rFonts w:hint="eastAsia"/>
              </w:rPr>
              <w:t>2</w:t>
            </w:r>
            <w:r>
              <w:rPr>
                <w:rFonts w:hint="eastAsia"/>
              </w:rPr>
              <w:t>、用抹布擦干净</w:t>
            </w:r>
          </w:p>
        </w:tc>
        <w:tc>
          <w:tcPr>
            <w:tcW w:w="1080" w:type="dxa"/>
            <w:tcBorders>
              <w:tl2br w:val="nil"/>
              <w:tr2bl w:val="nil"/>
            </w:tcBorders>
            <w:vAlign w:val="center"/>
          </w:tcPr>
          <w:p w:rsidR="00BC5195" w:rsidRDefault="00EF4891">
            <w:r>
              <w:rPr>
                <w:rFonts w:hint="eastAsia"/>
              </w:rPr>
              <w:t>每半小时一次</w:t>
            </w:r>
          </w:p>
        </w:tc>
        <w:tc>
          <w:tcPr>
            <w:tcW w:w="1800" w:type="dxa"/>
            <w:tcBorders>
              <w:tl2br w:val="nil"/>
              <w:tr2bl w:val="nil"/>
            </w:tcBorders>
            <w:vAlign w:val="center"/>
          </w:tcPr>
          <w:p w:rsidR="00BC5195" w:rsidRDefault="00EF4891">
            <w:r>
              <w:rPr>
                <w:rFonts w:hint="eastAsia"/>
              </w:rPr>
              <w:t>不可遗漏台面下的弯头。</w:t>
            </w:r>
          </w:p>
        </w:tc>
        <w:tc>
          <w:tcPr>
            <w:tcW w:w="1260" w:type="dxa"/>
            <w:tcBorders>
              <w:tl2br w:val="nil"/>
              <w:tr2bl w:val="nil"/>
            </w:tcBorders>
            <w:vAlign w:val="center"/>
          </w:tcPr>
          <w:p w:rsidR="00BC5195" w:rsidRDefault="00EF4891">
            <w:r>
              <w:rPr>
                <w:rFonts w:hint="eastAsia"/>
              </w:rPr>
              <w:t>1</w:t>
            </w:r>
            <w:r>
              <w:rPr>
                <w:rFonts w:hint="eastAsia"/>
              </w:rPr>
              <w:t>、清洁剂</w:t>
            </w:r>
          </w:p>
          <w:p w:rsidR="00BC5195" w:rsidRDefault="00EF4891">
            <w:r>
              <w:rPr>
                <w:rFonts w:hint="eastAsia"/>
              </w:rPr>
              <w:t>2</w:t>
            </w:r>
            <w:r>
              <w:rPr>
                <w:rFonts w:hint="eastAsia"/>
              </w:rPr>
              <w:t>、抹布（百洁布）</w:t>
            </w:r>
          </w:p>
        </w:tc>
      </w:tr>
      <w:tr w:rsidR="00BC5195">
        <w:tc>
          <w:tcPr>
            <w:tcW w:w="1080" w:type="dxa"/>
            <w:tcBorders>
              <w:tl2br w:val="nil"/>
              <w:tr2bl w:val="nil"/>
            </w:tcBorders>
            <w:vAlign w:val="center"/>
          </w:tcPr>
          <w:p w:rsidR="00BC5195" w:rsidRDefault="00EF4891">
            <w:r>
              <w:rPr>
                <w:rFonts w:hint="eastAsia"/>
              </w:rPr>
              <w:t>镜面、镜框、镜灯</w:t>
            </w:r>
          </w:p>
        </w:tc>
        <w:tc>
          <w:tcPr>
            <w:tcW w:w="1800" w:type="dxa"/>
            <w:tcBorders>
              <w:tl2br w:val="nil"/>
              <w:tr2bl w:val="nil"/>
            </w:tcBorders>
            <w:vAlign w:val="center"/>
          </w:tcPr>
          <w:p w:rsidR="00BC5195" w:rsidRDefault="00EF4891">
            <w:r>
              <w:rPr>
                <w:rFonts w:hint="eastAsia"/>
              </w:rPr>
              <w:t>无灰尘、水迹、锈迹，镜面上无顽垢</w:t>
            </w:r>
          </w:p>
        </w:tc>
        <w:tc>
          <w:tcPr>
            <w:tcW w:w="2520" w:type="dxa"/>
            <w:tcBorders>
              <w:tl2br w:val="nil"/>
              <w:tr2bl w:val="nil"/>
            </w:tcBorders>
            <w:vAlign w:val="center"/>
          </w:tcPr>
          <w:p w:rsidR="00BC5195" w:rsidRDefault="00EF4891">
            <w:r>
              <w:rPr>
                <w:rFonts w:hint="eastAsia"/>
              </w:rPr>
              <w:t>1</w:t>
            </w:r>
            <w:r>
              <w:rPr>
                <w:rFonts w:hint="eastAsia"/>
              </w:rPr>
              <w:t>、用玻璃刮刮净镜面上的水迹</w:t>
            </w:r>
          </w:p>
          <w:p w:rsidR="00BC5195" w:rsidRDefault="00EF4891">
            <w:r>
              <w:rPr>
                <w:rFonts w:hint="eastAsia"/>
              </w:rPr>
              <w:t>2</w:t>
            </w:r>
            <w:r>
              <w:rPr>
                <w:rFonts w:hint="eastAsia"/>
              </w:rPr>
              <w:t>、用抹布</w:t>
            </w:r>
            <w:proofErr w:type="gramStart"/>
            <w:r>
              <w:rPr>
                <w:rFonts w:hint="eastAsia"/>
              </w:rPr>
              <w:t>蘸</w:t>
            </w:r>
            <w:proofErr w:type="gramEnd"/>
            <w:r>
              <w:rPr>
                <w:rFonts w:hint="eastAsia"/>
              </w:rPr>
              <w:t>矿物油擦拭镜框</w:t>
            </w:r>
          </w:p>
          <w:p w:rsidR="00BC5195" w:rsidRDefault="00EF4891">
            <w:r>
              <w:rPr>
                <w:rFonts w:hint="eastAsia"/>
              </w:rPr>
              <w:t>用清洁剂清除污迹</w:t>
            </w:r>
          </w:p>
          <w:p w:rsidR="00BC5195" w:rsidRDefault="00EF4891">
            <w:r>
              <w:rPr>
                <w:rFonts w:hint="eastAsia"/>
              </w:rPr>
              <w:t>用干净抹布抹净镜灯架</w:t>
            </w:r>
          </w:p>
        </w:tc>
        <w:tc>
          <w:tcPr>
            <w:tcW w:w="1080" w:type="dxa"/>
            <w:tcBorders>
              <w:tl2br w:val="nil"/>
              <w:tr2bl w:val="nil"/>
            </w:tcBorders>
            <w:vAlign w:val="center"/>
          </w:tcPr>
          <w:p w:rsidR="00BC5195" w:rsidRDefault="00EF4891">
            <w:r>
              <w:rPr>
                <w:rFonts w:hint="eastAsia"/>
              </w:rPr>
              <w:t>每天上午一次</w:t>
            </w:r>
          </w:p>
        </w:tc>
        <w:tc>
          <w:tcPr>
            <w:tcW w:w="1800" w:type="dxa"/>
            <w:tcBorders>
              <w:tl2br w:val="nil"/>
              <w:tr2bl w:val="nil"/>
            </w:tcBorders>
            <w:vAlign w:val="center"/>
          </w:tcPr>
          <w:p w:rsidR="00BC5195" w:rsidRDefault="00EF4891">
            <w:r>
              <w:rPr>
                <w:rFonts w:hint="eastAsia"/>
              </w:rPr>
              <w:t>玻璃不能擦花。</w:t>
            </w:r>
          </w:p>
        </w:tc>
        <w:tc>
          <w:tcPr>
            <w:tcW w:w="1260" w:type="dxa"/>
            <w:tcBorders>
              <w:tl2br w:val="nil"/>
              <w:tr2bl w:val="nil"/>
            </w:tcBorders>
            <w:vAlign w:val="center"/>
          </w:tcPr>
          <w:p w:rsidR="00BC5195" w:rsidRDefault="00EF4891">
            <w:r>
              <w:rPr>
                <w:rFonts w:hint="eastAsia"/>
              </w:rPr>
              <w:t>1</w:t>
            </w:r>
            <w:r>
              <w:rPr>
                <w:rFonts w:hint="eastAsia"/>
              </w:rPr>
              <w:t>、玻璃刮</w:t>
            </w:r>
          </w:p>
          <w:p w:rsidR="00BC5195" w:rsidRDefault="00EF4891">
            <w:r>
              <w:rPr>
                <w:rFonts w:hint="eastAsia"/>
              </w:rPr>
              <w:t>2</w:t>
            </w:r>
            <w:r>
              <w:rPr>
                <w:rFonts w:hint="eastAsia"/>
              </w:rPr>
              <w:t>、抹布（百洁布）</w:t>
            </w:r>
          </w:p>
          <w:p w:rsidR="00BC5195" w:rsidRDefault="00EF4891">
            <w:r>
              <w:rPr>
                <w:rFonts w:hint="eastAsia"/>
              </w:rPr>
              <w:t>3</w:t>
            </w:r>
            <w:r>
              <w:rPr>
                <w:rFonts w:hint="eastAsia"/>
              </w:rPr>
              <w:t>、矿物油</w:t>
            </w:r>
          </w:p>
        </w:tc>
      </w:tr>
      <w:tr w:rsidR="00BC5195">
        <w:tc>
          <w:tcPr>
            <w:tcW w:w="1080" w:type="dxa"/>
            <w:tcBorders>
              <w:tl2br w:val="nil"/>
              <w:tr2bl w:val="nil"/>
            </w:tcBorders>
            <w:vAlign w:val="center"/>
          </w:tcPr>
          <w:p w:rsidR="00BC5195" w:rsidRDefault="00EF4891">
            <w:r>
              <w:rPr>
                <w:rFonts w:hint="eastAsia"/>
              </w:rPr>
              <w:t>龙头、挂钩、下水弯头、开关、扶手等</w:t>
            </w:r>
          </w:p>
        </w:tc>
        <w:tc>
          <w:tcPr>
            <w:tcW w:w="1800" w:type="dxa"/>
            <w:tcBorders>
              <w:tl2br w:val="nil"/>
              <w:tr2bl w:val="nil"/>
            </w:tcBorders>
            <w:vAlign w:val="center"/>
          </w:tcPr>
          <w:p w:rsidR="00BC5195" w:rsidRDefault="00EF4891">
            <w:r>
              <w:rPr>
                <w:rFonts w:hint="eastAsia"/>
              </w:rPr>
              <w:t>光亮、无斑迹</w:t>
            </w:r>
          </w:p>
        </w:tc>
        <w:tc>
          <w:tcPr>
            <w:tcW w:w="2520" w:type="dxa"/>
            <w:tcBorders>
              <w:tl2br w:val="nil"/>
              <w:tr2bl w:val="nil"/>
            </w:tcBorders>
            <w:vAlign w:val="center"/>
          </w:tcPr>
          <w:p w:rsidR="00BC5195" w:rsidRDefault="00EF4891">
            <w:r>
              <w:rPr>
                <w:rFonts w:hint="eastAsia"/>
              </w:rPr>
              <w:t>1</w:t>
            </w:r>
            <w:r>
              <w:rPr>
                <w:rFonts w:hint="eastAsia"/>
              </w:rPr>
              <w:t>、用抹布抹浮灰</w:t>
            </w:r>
          </w:p>
          <w:p w:rsidR="00BC5195" w:rsidRDefault="00EF4891">
            <w:r>
              <w:rPr>
                <w:rFonts w:hint="eastAsia"/>
              </w:rPr>
              <w:t>2</w:t>
            </w:r>
            <w:r>
              <w:rPr>
                <w:rFonts w:hint="eastAsia"/>
              </w:rPr>
              <w:t>、用抹布</w:t>
            </w:r>
            <w:proofErr w:type="gramStart"/>
            <w:r>
              <w:rPr>
                <w:rFonts w:hint="eastAsia"/>
              </w:rPr>
              <w:t>蘸</w:t>
            </w:r>
            <w:proofErr w:type="gramEnd"/>
            <w:r>
              <w:rPr>
                <w:rFonts w:hint="eastAsia"/>
              </w:rPr>
              <w:t>清洁剂擦拭金属器</w:t>
            </w:r>
          </w:p>
          <w:p w:rsidR="00BC5195" w:rsidRDefault="00EF4891">
            <w:r>
              <w:rPr>
                <w:rFonts w:hint="eastAsia"/>
              </w:rPr>
              <w:t>3</w:t>
            </w:r>
            <w:r>
              <w:rPr>
                <w:rFonts w:hint="eastAsia"/>
              </w:rPr>
              <w:t>、用抹布擦净</w:t>
            </w:r>
          </w:p>
        </w:tc>
        <w:tc>
          <w:tcPr>
            <w:tcW w:w="1080" w:type="dxa"/>
            <w:tcBorders>
              <w:tl2br w:val="nil"/>
              <w:tr2bl w:val="nil"/>
            </w:tcBorders>
            <w:vAlign w:val="center"/>
          </w:tcPr>
          <w:p w:rsidR="00BC5195" w:rsidRDefault="00EF4891">
            <w:r>
              <w:rPr>
                <w:rFonts w:hint="eastAsia"/>
              </w:rPr>
              <w:t>每</w:t>
            </w:r>
            <w:r>
              <w:rPr>
                <w:rFonts w:hint="eastAsia"/>
              </w:rPr>
              <w:t>2</w:t>
            </w:r>
            <w:r>
              <w:rPr>
                <w:rFonts w:hint="eastAsia"/>
              </w:rPr>
              <w:t>小时一次</w:t>
            </w:r>
          </w:p>
        </w:tc>
        <w:tc>
          <w:tcPr>
            <w:tcW w:w="1800" w:type="dxa"/>
            <w:tcBorders>
              <w:tl2br w:val="nil"/>
              <w:tr2bl w:val="nil"/>
            </w:tcBorders>
            <w:vAlign w:val="center"/>
          </w:tcPr>
          <w:p w:rsidR="00BC5195" w:rsidRDefault="00EF4891">
            <w:r>
              <w:rPr>
                <w:rFonts w:hint="eastAsia"/>
              </w:rPr>
              <w:t>抹布要分开使用。</w:t>
            </w:r>
          </w:p>
        </w:tc>
        <w:tc>
          <w:tcPr>
            <w:tcW w:w="1260" w:type="dxa"/>
            <w:tcBorders>
              <w:tl2br w:val="nil"/>
              <w:tr2bl w:val="nil"/>
            </w:tcBorders>
          </w:tcPr>
          <w:p w:rsidR="00BC5195" w:rsidRDefault="00EF4891">
            <w:r>
              <w:rPr>
                <w:rFonts w:hint="eastAsia"/>
              </w:rPr>
              <w:t>1</w:t>
            </w:r>
            <w:r>
              <w:rPr>
                <w:rFonts w:hint="eastAsia"/>
              </w:rPr>
              <w:t>、抹布</w:t>
            </w:r>
          </w:p>
          <w:p w:rsidR="00BC5195" w:rsidRDefault="00EF4891">
            <w:r>
              <w:rPr>
                <w:rFonts w:hint="eastAsia"/>
              </w:rPr>
              <w:t>2</w:t>
            </w:r>
            <w:r>
              <w:rPr>
                <w:rFonts w:hint="eastAsia"/>
              </w:rPr>
              <w:t>、铬、不锈钢清洁剂</w:t>
            </w:r>
          </w:p>
        </w:tc>
      </w:tr>
      <w:tr w:rsidR="00BC5195">
        <w:trPr>
          <w:cantSplit/>
        </w:trPr>
        <w:tc>
          <w:tcPr>
            <w:tcW w:w="1080" w:type="dxa"/>
            <w:vMerge w:val="restart"/>
            <w:tcBorders>
              <w:tl2br w:val="nil"/>
              <w:tr2bl w:val="nil"/>
            </w:tcBorders>
            <w:vAlign w:val="center"/>
          </w:tcPr>
          <w:p w:rsidR="00BC5195" w:rsidRDefault="00EF4891">
            <w:r>
              <w:rPr>
                <w:rFonts w:hint="eastAsia"/>
              </w:rPr>
              <w:t>小便池、抽水马桶及水箱</w:t>
            </w:r>
          </w:p>
        </w:tc>
        <w:tc>
          <w:tcPr>
            <w:tcW w:w="1800" w:type="dxa"/>
            <w:tcBorders>
              <w:tl2br w:val="nil"/>
              <w:tr2bl w:val="nil"/>
            </w:tcBorders>
            <w:vAlign w:val="center"/>
          </w:tcPr>
          <w:p w:rsidR="00BC5195" w:rsidRDefault="00EF4891">
            <w:r>
              <w:rPr>
                <w:rFonts w:hint="eastAsia"/>
              </w:rPr>
              <w:t>无水痕、锈迹、斑迹、毛发、尿碱</w:t>
            </w:r>
          </w:p>
        </w:tc>
        <w:tc>
          <w:tcPr>
            <w:tcW w:w="2520" w:type="dxa"/>
            <w:tcBorders>
              <w:tl2br w:val="nil"/>
              <w:tr2bl w:val="nil"/>
            </w:tcBorders>
            <w:vAlign w:val="center"/>
          </w:tcPr>
          <w:p w:rsidR="00BC5195" w:rsidRDefault="00EF4891">
            <w:r>
              <w:rPr>
                <w:rFonts w:hint="eastAsia"/>
              </w:rPr>
              <w:t>1</w:t>
            </w:r>
            <w:r>
              <w:rPr>
                <w:rFonts w:hint="eastAsia"/>
              </w:rPr>
              <w:t>、先抽一次马桶</w:t>
            </w:r>
          </w:p>
          <w:p w:rsidR="00BC5195" w:rsidRDefault="00EF4891">
            <w:r>
              <w:rPr>
                <w:rFonts w:hint="eastAsia"/>
              </w:rPr>
              <w:t>2</w:t>
            </w:r>
            <w:r>
              <w:rPr>
                <w:rFonts w:hint="eastAsia"/>
              </w:rPr>
              <w:t>、倒入清洁剂清洗</w:t>
            </w:r>
          </w:p>
          <w:p w:rsidR="00BC5195" w:rsidRDefault="00EF4891">
            <w:r>
              <w:rPr>
                <w:rFonts w:hint="eastAsia"/>
              </w:rPr>
              <w:t>3</w:t>
            </w:r>
            <w:r>
              <w:rPr>
                <w:rFonts w:hint="eastAsia"/>
              </w:rPr>
              <w:t>、用</w:t>
            </w:r>
            <w:proofErr w:type="gramStart"/>
            <w:r>
              <w:rPr>
                <w:rFonts w:hint="eastAsia"/>
              </w:rPr>
              <w:t>清水过洗干净</w:t>
            </w:r>
            <w:proofErr w:type="gramEnd"/>
          </w:p>
          <w:p w:rsidR="00BC5195" w:rsidRDefault="00EF4891">
            <w:r>
              <w:rPr>
                <w:rFonts w:hint="eastAsia"/>
              </w:rPr>
              <w:t>4</w:t>
            </w:r>
            <w:r>
              <w:rPr>
                <w:rFonts w:hint="eastAsia"/>
              </w:rPr>
              <w:t>、用抹布擦干马桶内外底座</w:t>
            </w:r>
          </w:p>
        </w:tc>
        <w:tc>
          <w:tcPr>
            <w:tcW w:w="1080" w:type="dxa"/>
            <w:tcBorders>
              <w:tl2br w:val="nil"/>
              <w:tr2bl w:val="nil"/>
            </w:tcBorders>
            <w:vAlign w:val="center"/>
          </w:tcPr>
          <w:p w:rsidR="00BC5195" w:rsidRDefault="00EF4891">
            <w:r>
              <w:rPr>
                <w:rFonts w:hint="eastAsia"/>
              </w:rPr>
              <w:t>每天三次</w:t>
            </w:r>
          </w:p>
        </w:tc>
        <w:tc>
          <w:tcPr>
            <w:tcW w:w="1800" w:type="dxa"/>
            <w:tcBorders>
              <w:tl2br w:val="nil"/>
              <w:tr2bl w:val="nil"/>
            </w:tcBorders>
            <w:vAlign w:val="center"/>
          </w:tcPr>
          <w:p w:rsidR="00BC5195" w:rsidRDefault="00EF4891">
            <w:r>
              <w:rPr>
                <w:rFonts w:hint="eastAsia"/>
              </w:rPr>
              <w:t>马桶铰链、出水口、溢水口、水阀、控制器、四周瓷砖的卫生不能忽略。</w:t>
            </w:r>
          </w:p>
        </w:tc>
        <w:tc>
          <w:tcPr>
            <w:tcW w:w="1260" w:type="dxa"/>
            <w:tcBorders>
              <w:tl2br w:val="nil"/>
              <w:tr2bl w:val="nil"/>
            </w:tcBorders>
            <w:vAlign w:val="center"/>
          </w:tcPr>
          <w:p w:rsidR="00BC5195" w:rsidRDefault="00EF4891">
            <w:r>
              <w:rPr>
                <w:rFonts w:hint="eastAsia"/>
              </w:rPr>
              <w:t>1</w:t>
            </w:r>
            <w:r>
              <w:rPr>
                <w:rFonts w:hint="eastAsia"/>
              </w:rPr>
              <w:t>、清洁剂</w:t>
            </w:r>
          </w:p>
          <w:p w:rsidR="00BC5195" w:rsidRDefault="00EF4891">
            <w:r>
              <w:rPr>
                <w:rFonts w:hint="eastAsia"/>
              </w:rPr>
              <w:t>2</w:t>
            </w:r>
            <w:r>
              <w:rPr>
                <w:rFonts w:hint="eastAsia"/>
              </w:rPr>
              <w:t>、百洁布</w:t>
            </w:r>
          </w:p>
          <w:p w:rsidR="00BC5195" w:rsidRDefault="00EF4891">
            <w:r>
              <w:rPr>
                <w:rFonts w:hint="eastAsia"/>
              </w:rPr>
              <w:t>3</w:t>
            </w:r>
            <w:r>
              <w:rPr>
                <w:rFonts w:hint="eastAsia"/>
              </w:rPr>
              <w:t>、牙刷</w:t>
            </w:r>
          </w:p>
          <w:p w:rsidR="00BC5195" w:rsidRDefault="00EF4891">
            <w:r>
              <w:rPr>
                <w:rFonts w:hint="eastAsia"/>
              </w:rPr>
              <w:t>4</w:t>
            </w:r>
            <w:r>
              <w:rPr>
                <w:rFonts w:hint="eastAsia"/>
              </w:rPr>
              <w:t>、抹布</w:t>
            </w:r>
          </w:p>
        </w:tc>
      </w:tr>
      <w:tr w:rsidR="00BC5195">
        <w:trPr>
          <w:cantSplit/>
        </w:trPr>
        <w:tc>
          <w:tcPr>
            <w:tcW w:w="1080" w:type="dxa"/>
            <w:vMerge/>
            <w:tcBorders>
              <w:tl2br w:val="nil"/>
              <w:tr2bl w:val="nil"/>
            </w:tcBorders>
            <w:vAlign w:val="center"/>
          </w:tcPr>
          <w:p w:rsidR="00BC5195" w:rsidRDefault="00BC5195"/>
        </w:tc>
        <w:tc>
          <w:tcPr>
            <w:tcW w:w="1800" w:type="dxa"/>
            <w:tcBorders>
              <w:tl2br w:val="nil"/>
              <w:tr2bl w:val="nil"/>
            </w:tcBorders>
            <w:vAlign w:val="center"/>
          </w:tcPr>
          <w:p w:rsidR="00BC5195" w:rsidRDefault="00EF4891">
            <w:r>
              <w:rPr>
                <w:rFonts w:hint="eastAsia"/>
              </w:rPr>
              <w:t>无灰尘、无黄迹、无沉淀物</w:t>
            </w:r>
          </w:p>
        </w:tc>
        <w:tc>
          <w:tcPr>
            <w:tcW w:w="2520" w:type="dxa"/>
            <w:tcBorders>
              <w:tl2br w:val="nil"/>
              <w:tr2bl w:val="nil"/>
            </w:tcBorders>
            <w:vAlign w:val="center"/>
          </w:tcPr>
          <w:p w:rsidR="00BC5195" w:rsidRDefault="00EF4891">
            <w:r>
              <w:rPr>
                <w:rFonts w:hint="eastAsia"/>
              </w:rPr>
              <w:t>1</w:t>
            </w:r>
            <w:r>
              <w:rPr>
                <w:rFonts w:hint="eastAsia"/>
              </w:rPr>
              <w:t>、用抹布抹浮灰</w:t>
            </w:r>
          </w:p>
          <w:p w:rsidR="00BC5195" w:rsidRDefault="00EF4891">
            <w:r>
              <w:rPr>
                <w:rFonts w:hint="eastAsia"/>
              </w:rPr>
              <w:t>2</w:t>
            </w:r>
            <w:r>
              <w:rPr>
                <w:rFonts w:hint="eastAsia"/>
              </w:rPr>
              <w:t>、用抹布</w:t>
            </w:r>
            <w:proofErr w:type="gramStart"/>
            <w:r>
              <w:rPr>
                <w:rFonts w:hint="eastAsia"/>
              </w:rPr>
              <w:t>蘸</w:t>
            </w:r>
            <w:proofErr w:type="gramEnd"/>
            <w:r>
              <w:rPr>
                <w:rFonts w:hint="eastAsia"/>
              </w:rPr>
              <w:t>清洁剂</w:t>
            </w:r>
            <w:proofErr w:type="gramStart"/>
            <w:r>
              <w:rPr>
                <w:rFonts w:hint="eastAsia"/>
              </w:rPr>
              <w:t>擦黄迹</w:t>
            </w:r>
            <w:proofErr w:type="gramEnd"/>
            <w:r>
              <w:rPr>
                <w:rFonts w:hint="eastAsia"/>
              </w:rPr>
              <w:t>、污迹</w:t>
            </w:r>
          </w:p>
          <w:p w:rsidR="00BC5195" w:rsidRDefault="00EF4891">
            <w:r>
              <w:rPr>
                <w:rFonts w:hint="eastAsia"/>
              </w:rPr>
              <w:t>3</w:t>
            </w:r>
            <w:r>
              <w:rPr>
                <w:rFonts w:hint="eastAsia"/>
              </w:rPr>
              <w:t>、用专用毛刷刷水箱内壁</w:t>
            </w:r>
          </w:p>
        </w:tc>
        <w:tc>
          <w:tcPr>
            <w:tcW w:w="1080" w:type="dxa"/>
            <w:tcBorders>
              <w:tl2br w:val="nil"/>
              <w:tr2bl w:val="nil"/>
            </w:tcBorders>
            <w:vAlign w:val="center"/>
          </w:tcPr>
          <w:p w:rsidR="00BC5195" w:rsidRDefault="00EF4891">
            <w:r>
              <w:rPr>
                <w:rFonts w:hint="eastAsia"/>
              </w:rPr>
              <w:t>每天上、下午各一次</w:t>
            </w:r>
          </w:p>
        </w:tc>
        <w:tc>
          <w:tcPr>
            <w:tcW w:w="1800" w:type="dxa"/>
            <w:tcBorders>
              <w:tl2br w:val="nil"/>
              <w:tr2bl w:val="nil"/>
            </w:tcBorders>
            <w:vAlign w:val="center"/>
          </w:tcPr>
          <w:p w:rsidR="00BC5195" w:rsidRDefault="00EF4891">
            <w:r>
              <w:rPr>
                <w:rFonts w:hint="eastAsia"/>
              </w:rPr>
              <w:t>1</w:t>
            </w:r>
            <w:r>
              <w:rPr>
                <w:rFonts w:hint="eastAsia"/>
              </w:rPr>
              <w:t>、水箱</w:t>
            </w:r>
            <w:proofErr w:type="gramStart"/>
            <w:r>
              <w:rPr>
                <w:rFonts w:hint="eastAsia"/>
              </w:rPr>
              <w:t>盖一定</w:t>
            </w:r>
            <w:proofErr w:type="gramEnd"/>
            <w:r>
              <w:rPr>
                <w:rFonts w:hint="eastAsia"/>
              </w:rPr>
              <w:t>要放在安全的地方，防止打烂；</w:t>
            </w:r>
          </w:p>
          <w:p w:rsidR="00BC5195" w:rsidRDefault="00EF4891">
            <w:r>
              <w:rPr>
                <w:rFonts w:hint="eastAsia"/>
              </w:rPr>
              <w:t>2</w:t>
            </w:r>
            <w:r>
              <w:rPr>
                <w:rFonts w:hint="eastAsia"/>
              </w:rPr>
              <w:t>、刷洗时要小心，避免损坏内部构件。</w:t>
            </w:r>
          </w:p>
        </w:tc>
        <w:tc>
          <w:tcPr>
            <w:tcW w:w="1260" w:type="dxa"/>
            <w:tcBorders>
              <w:tl2br w:val="nil"/>
              <w:tr2bl w:val="nil"/>
            </w:tcBorders>
            <w:vAlign w:val="center"/>
          </w:tcPr>
          <w:p w:rsidR="00BC5195" w:rsidRDefault="00EF4891">
            <w:r>
              <w:rPr>
                <w:rFonts w:hint="eastAsia"/>
              </w:rPr>
              <w:t>1</w:t>
            </w:r>
            <w:r>
              <w:rPr>
                <w:rFonts w:hint="eastAsia"/>
              </w:rPr>
              <w:t>、清洁剂</w:t>
            </w:r>
          </w:p>
          <w:p w:rsidR="00BC5195" w:rsidRDefault="00EF4891">
            <w:r>
              <w:rPr>
                <w:rFonts w:hint="eastAsia"/>
              </w:rPr>
              <w:t>2</w:t>
            </w:r>
            <w:r>
              <w:rPr>
                <w:rFonts w:hint="eastAsia"/>
              </w:rPr>
              <w:t>、抹布（百洁布）</w:t>
            </w:r>
          </w:p>
          <w:p w:rsidR="00BC5195" w:rsidRDefault="00EF4891">
            <w:r>
              <w:rPr>
                <w:rFonts w:hint="eastAsia"/>
              </w:rPr>
              <w:t>3</w:t>
            </w:r>
            <w:r>
              <w:rPr>
                <w:rFonts w:hint="eastAsia"/>
              </w:rPr>
              <w:t>、手套</w:t>
            </w:r>
          </w:p>
          <w:p w:rsidR="00BC5195" w:rsidRDefault="00EF4891">
            <w:r>
              <w:rPr>
                <w:rFonts w:hint="eastAsia"/>
              </w:rPr>
              <w:t>4</w:t>
            </w:r>
            <w:r>
              <w:rPr>
                <w:rFonts w:hint="eastAsia"/>
              </w:rPr>
              <w:t>、毛刷</w:t>
            </w:r>
          </w:p>
          <w:p w:rsidR="00BC5195" w:rsidRDefault="00EF4891">
            <w:r>
              <w:rPr>
                <w:rFonts w:hint="eastAsia"/>
              </w:rPr>
              <w:t>5</w:t>
            </w:r>
            <w:r>
              <w:rPr>
                <w:rFonts w:hint="eastAsia"/>
              </w:rPr>
              <w:t>、牙膏</w:t>
            </w:r>
          </w:p>
        </w:tc>
      </w:tr>
      <w:tr w:rsidR="00BC5195">
        <w:tc>
          <w:tcPr>
            <w:tcW w:w="1080" w:type="dxa"/>
            <w:tcBorders>
              <w:tl2br w:val="nil"/>
              <w:tr2bl w:val="nil"/>
            </w:tcBorders>
            <w:vAlign w:val="center"/>
          </w:tcPr>
          <w:p w:rsidR="00BC5195" w:rsidRDefault="00EF4891">
            <w:r>
              <w:rPr>
                <w:rFonts w:hint="eastAsia"/>
              </w:rPr>
              <w:t>垃圾桶</w:t>
            </w:r>
          </w:p>
        </w:tc>
        <w:tc>
          <w:tcPr>
            <w:tcW w:w="1800" w:type="dxa"/>
            <w:tcBorders>
              <w:tl2br w:val="nil"/>
              <w:tr2bl w:val="nil"/>
            </w:tcBorders>
            <w:vAlign w:val="center"/>
          </w:tcPr>
          <w:p w:rsidR="00BC5195" w:rsidRDefault="00EF4891">
            <w:r>
              <w:rPr>
                <w:rFonts w:hint="eastAsia"/>
              </w:rPr>
              <w:t>光亮、无污迹、无水迹，周边无垃圾</w:t>
            </w:r>
          </w:p>
        </w:tc>
        <w:tc>
          <w:tcPr>
            <w:tcW w:w="2520" w:type="dxa"/>
            <w:tcBorders>
              <w:tl2br w:val="nil"/>
              <w:tr2bl w:val="nil"/>
            </w:tcBorders>
            <w:vAlign w:val="center"/>
          </w:tcPr>
          <w:p w:rsidR="00BC5195" w:rsidRDefault="00EF4891">
            <w:r>
              <w:rPr>
                <w:rFonts w:hint="eastAsia"/>
              </w:rPr>
              <w:t>1</w:t>
            </w:r>
            <w:r>
              <w:rPr>
                <w:rFonts w:hint="eastAsia"/>
              </w:rPr>
              <w:t>、将垃圾袋取出，口扎紧丢入工作车垃圾桶内</w:t>
            </w:r>
          </w:p>
          <w:p w:rsidR="00BC5195" w:rsidRDefault="00EF4891">
            <w:r>
              <w:rPr>
                <w:rFonts w:hint="eastAsia"/>
              </w:rPr>
              <w:t>2</w:t>
            </w:r>
            <w:r>
              <w:rPr>
                <w:rFonts w:hint="eastAsia"/>
              </w:rPr>
              <w:t>、用清洁剂刷洗垃圾桶内外</w:t>
            </w:r>
          </w:p>
          <w:p w:rsidR="00BC5195" w:rsidRDefault="00EF4891">
            <w:r>
              <w:rPr>
                <w:rFonts w:hint="eastAsia"/>
              </w:rPr>
              <w:t>3</w:t>
            </w:r>
            <w:r>
              <w:rPr>
                <w:rFonts w:hint="eastAsia"/>
              </w:rPr>
              <w:t>、擦干、擦净</w:t>
            </w:r>
          </w:p>
          <w:p w:rsidR="00BC5195" w:rsidRDefault="00EF4891">
            <w:r>
              <w:rPr>
                <w:rFonts w:hint="eastAsia"/>
              </w:rPr>
              <w:t>4</w:t>
            </w:r>
            <w:r>
              <w:rPr>
                <w:rFonts w:hint="eastAsia"/>
              </w:rPr>
              <w:t>、更换干净垃圾袋</w:t>
            </w:r>
          </w:p>
        </w:tc>
        <w:tc>
          <w:tcPr>
            <w:tcW w:w="1080" w:type="dxa"/>
            <w:tcBorders>
              <w:tl2br w:val="nil"/>
              <w:tr2bl w:val="nil"/>
            </w:tcBorders>
            <w:vAlign w:val="center"/>
          </w:tcPr>
          <w:p w:rsidR="00BC5195" w:rsidRDefault="00EF4891">
            <w:r>
              <w:rPr>
                <w:rFonts w:hint="eastAsia"/>
              </w:rPr>
              <w:t>1</w:t>
            </w:r>
            <w:r>
              <w:rPr>
                <w:rFonts w:hint="eastAsia"/>
              </w:rPr>
              <w:t>、每天四次</w:t>
            </w:r>
          </w:p>
          <w:p w:rsidR="00BC5195" w:rsidRDefault="00EF4891">
            <w:r>
              <w:rPr>
                <w:rFonts w:hint="eastAsia"/>
              </w:rPr>
              <w:t>2</w:t>
            </w:r>
            <w:r>
              <w:rPr>
                <w:rFonts w:hint="eastAsia"/>
              </w:rPr>
              <w:t>、</w:t>
            </w:r>
            <w:proofErr w:type="gramStart"/>
            <w:r>
              <w:rPr>
                <w:rFonts w:hint="eastAsia"/>
              </w:rPr>
              <w:t>随满随</w:t>
            </w:r>
            <w:proofErr w:type="gramEnd"/>
            <w:r>
              <w:rPr>
                <w:rFonts w:hint="eastAsia"/>
              </w:rPr>
              <w:t>倒</w:t>
            </w:r>
          </w:p>
        </w:tc>
        <w:tc>
          <w:tcPr>
            <w:tcW w:w="1800" w:type="dxa"/>
            <w:tcBorders>
              <w:tl2br w:val="nil"/>
              <w:tr2bl w:val="nil"/>
            </w:tcBorders>
            <w:vAlign w:val="center"/>
          </w:tcPr>
          <w:p w:rsidR="00BC5195" w:rsidRDefault="00EF4891">
            <w:r>
              <w:rPr>
                <w:rFonts w:hint="eastAsia"/>
              </w:rPr>
              <w:t>垃圾袋平整地套在垃圾桶上，与垃圾桶之间无缝隙，翻边约</w:t>
            </w:r>
            <w:r>
              <w:rPr>
                <w:rFonts w:hint="eastAsia"/>
              </w:rPr>
              <w:t>5</w:t>
            </w:r>
            <w:r>
              <w:rPr>
                <w:rFonts w:hint="eastAsia"/>
              </w:rPr>
              <w:t>厘米</w:t>
            </w:r>
            <w:r>
              <w:rPr>
                <w:rFonts w:hint="eastAsia"/>
              </w:rPr>
              <w:t>,</w:t>
            </w:r>
            <w:r>
              <w:rPr>
                <w:rFonts w:hint="eastAsia"/>
              </w:rPr>
              <w:t>不能漫溢。</w:t>
            </w:r>
          </w:p>
        </w:tc>
        <w:tc>
          <w:tcPr>
            <w:tcW w:w="1260" w:type="dxa"/>
            <w:tcBorders>
              <w:tl2br w:val="nil"/>
              <w:tr2bl w:val="nil"/>
            </w:tcBorders>
            <w:vAlign w:val="center"/>
          </w:tcPr>
          <w:p w:rsidR="00BC5195" w:rsidRDefault="00EF4891">
            <w:r>
              <w:rPr>
                <w:rFonts w:hint="eastAsia"/>
              </w:rPr>
              <w:t>1</w:t>
            </w:r>
            <w:r>
              <w:rPr>
                <w:rFonts w:hint="eastAsia"/>
              </w:rPr>
              <w:t>、清洁剂</w:t>
            </w:r>
          </w:p>
          <w:p w:rsidR="00BC5195" w:rsidRDefault="00EF4891">
            <w:r>
              <w:rPr>
                <w:rFonts w:hint="eastAsia"/>
              </w:rPr>
              <w:t>2</w:t>
            </w:r>
            <w:r>
              <w:rPr>
                <w:rFonts w:hint="eastAsia"/>
              </w:rPr>
              <w:t>、百洁布</w:t>
            </w:r>
          </w:p>
          <w:p w:rsidR="00BC5195" w:rsidRDefault="00EF4891">
            <w:r>
              <w:rPr>
                <w:rFonts w:hint="eastAsia"/>
              </w:rPr>
              <w:t>3</w:t>
            </w:r>
            <w:r>
              <w:rPr>
                <w:rFonts w:hint="eastAsia"/>
              </w:rPr>
              <w:t>、毛刷</w:t>
            </w:r>
          </w:p>
          <w:p w:rsidR="00BC5195" w:rsidRDefault="00EF4891">
            <w:r>
              <w:rPr>
                <w:rFonts w:hint="eastAsia"/>
              </w:rPr>
              <w:t>4</w:t>
            </w:r>
            <w:r>
              <w:rPr>
                <w:rFonts w:hint="eastAsia"/>
              </w:rPr>
              <w:t>、抹布</w:t>
            </w:r>
          </w:p>
          <w:p w:rsidR="00BC5195" w:rsidRDefault="00EF4891">
            <w:r>
              <w:rPr>
                <w:rFonts w:hint="eastAsia"/>
              </w:rPr>
              <w:t>5</w:t>
            </w:r>
            <w:r>
              <w:rPr>
                <w:rFonts w:hint="eastAsia"/>
              </w:rPr>
              <w:t>、手套</w:t>
            </w:r>
          </w:p>
          <w:p w:rsidR="00BC5195" w:rsidRDefault="00EF4891">
            <w:r>
              <w:rPr>
                <w:rFonts w:hint="eastAsia"/>
              </w:rPr>
              <w:t>6</w:t>
            </w:r>
            <w:r>
              <w:rPr>
                <w:rFonts w:hint="eastAsia"/>
              </w:rPr>
              <w:t>、塑料袋</w:t>
            </w:r>
          </w:p>
        </w:tc>
      </w:tr>
      <w:tr w:rsidR="00BC5195">
        <w:tc>
          <w:tcPr>
            <w:tcW w:w="1080" w:type="dxa"/>
            <w:tcBorders>
              <w:tl2br w:val="nil"/>
              <w:tr2bl w:val="nil"/>
            </w:tcBorders>
            <w:vAlign w:val="center"/>
          </w:tcPr>
          <w:p w:rsidR="00BC5195" w:rsidRDefault="00EF4891">
            <w:r>
              <w:rPr>
                <w:rFonts w:hint="eastAsia"/>
              </w:rPr>
              <w:t>门（面、锁把手、锁眼、碰头）、铰链</w:t>
            </w:r>
          </w:p>
        </w:tc>
        <w:tc>
          <w:tcPr>
            <w:tcW w:w="1800" w:type="dxa"/>
            <w:tcBorders>
              <w:tl2br w:val="nil"/>
              <w:tr2bl w:val="nil"/>
            </w:tcBorders>
            <w:vAlign w:val="center"/>
          </w:tcPr>
          <w:p w:rsidR="00BC5195" w:rsidRDefault="00EF4891">
            <w:r>
              <w:rPr>
                <w:rFonts w:hint="eastAsia"/>
              </w:rPr>
              <w:t>无浮灰、手印、斑迹</w:t>
            </w:r>
          </w:p>
        </w:tc>
        <w:tc>
          <w:tcPr>
            <w:tcW w:w="2520" w:type="dxa"/>
            <w:tcBorders>
              <w:tl2br w:val="nil"/>
              <w:tr2bl w:val="nil"/>
            </w:tcBorders>
            <w:vAlign w:val="center"/>
          </w:tcPr>
          <w:p w:rsidR="00BC5195" w:rsidRDefault="00EF4891">
            <w:r>
              <w:rPr>
                <w:rFonts w:hint="eastAsia"/>
              </w:rPr>
              <w:t>用抹布擦净门面、框</w:t>
            </w:r>
          </w:p>
        </w:tc>
        <w:tc>
          <w:tcPr>
            <w:tcW w:w="1080" w:type="dxa"/>
            <w:tcBorders>
              <w:tl2br w:val="nil"/>
              <w:tr2bl w:val="nil"/>
            </w:tcBorders>
            <w:vAlign w:val="center"/>
          </w:tcPr>
          <w:p w:rsidR="00BC5195" w:rsidRDefault="00EF4891">
            <w:r>
              <w:rPr>
                <w:rFonts w:hint="eastAsia"/>
              </w:rPr>
              <w:t>每天上午一次</w:t>
            </w:r>
          </w:p>
        </w:tc>
        <w:tc>
          <w:tcPr>
            <w:tcW w:w="1800" w:type="dxa"/>
            <w:tcBorders>
              <w:tl2br w:val="nil"/>
              <w:tr2bl w:val="nil"/>
            </w:tcBorders>
            <w:vAlign w:val="center"/>
          </w:tcPr>
          <w:p w:rsidR="00BC5195" w:rsidRDefault="00EF4891">
            <w:r>
              <w:rPr>
                <w:rFonts w:hint="eastAsia"/>
              </w:rPr>
              <w:t>用专用工具包抹布清洁锁眼、铰链、碰头，定时给铰链上矿物油，保洁保养每周一次。</w:t>
            </w:r>
          </w:p>
        </w:tc>
        <w:tc>
          <w:tcPr>
            <w:tcW w:w="1260" w:type="dxa"/>
            <w:tcBorders>
              <w:tl2br w:val="nil"/>
              <w:tr2bl w:val="nil"/>
            </w:tcBorders>
            <w:vAlign w:val="center"/>
          </w:tcPr>
          <w:p w:rsidR="00BC5195" w:rsidRDefault="00EF4891">
            <w:r>
              <w:rPr>
                <w:rFonts w:hint="eastAsia"/>
              </w:rPr>
              <w:t>1</w:t>
            </w:r>
            <w:r>
              <w:rPr>
                <w:rFonts w:hint="eastAsia"/>
              </w:rPr>
              <w:t>、抹布</w:t>
            </w:r>
          </w:p>
          <w:p w:rsidR="00BC5195" w:rsidRDefault="00EF4891">
            <w:r>
              <w:rPr>
                <w:rFonts w:hint="eastAsia"/>
              </w:rPr>
              <w:t>2</w:t>
            </w:r>
            <w:r>
              <w:rPr>
                <w:rFonts w:hint="eastAsia"/>
              </w:rPr>
              <w:t>、门锁眼专用工具包</w:t>
            </w:r>
          </w:p>
          <w:p w:rsidR="00BC5195" w:rsidRDefault="00EF4891">
            <w:r>
              <w:rPr>
                <w:rFonts w:hint="eastAsia"/>
              </w:rPr>
              <w:t>3</w:t>
            </w:r>
            <w:r>
              <w:rPr>
                <w:rFonts w:hint="eastAsia"/>
              </w:rPr>
              <w:t>、矿物油</w:t>
            </w:r>
          </w:p>
        </w:tc>
      </w:tr>
      <w:tr w:rsidR="00BC5195">
        <w:tc>
          <w:tcPr>
            <w:tcW w:w="1080" w:type="dxa"/>
            <w:tcBorders>
              <w:tl2br w:val="nil"/>
              <w:tr2bl w:val="nil"/>
            </w:tcBorders>
            <w:vAlign w:val="center"/>
          </w:tcPr>
          <w:p w:rsidR="00BC5195" w:rsidRDefault="00EF4891">
            <w:r>
              <w:rPr>
                <w:rFonts w:hint="eastAsia"/>
              </w:rPr>
              <w:t>门槛、防滑垫、地漏</w:t>
            </w:r>
          </w:p>
        </w:tc>
        <w:tc>
          <w:tcPr>
            <w:tcW w:w="1800" w:type="dxa"/>
            <w:tcBorders>
              <w:tl2br w:val="nil"/>
              <w:tr2bl w:val="nil"/>
            </w:tcBorders>
            <w:vAlign w:val="center"/>
          </w:tcPr>
          <w:p w:rsidR="00BC5195" w:rsidRDefault="00EF4891">
            <w:r>
              <w:rPr>
                <w:rFonts w:hint="eastAsia"/>
              </w:rPr>
              <w:t>无头发、纱头，无灰尘、纸屑，无污迹、水迹</w:t>
            </w:r>
          </w:p>
        </w:tc>
        <w:tc>
          <w:tcPr>
            <w:tcW w:w="2520" w:type="dxa"/>
            <w:tcBorders>
              <w:tl2br w:val="nil"/>
              <w:tr2bl w:val="nil"/>
            </w:tcBorders>
            <w:vAlign w:val="center"/>
          </w:tcPr>
          <w:p w:rsidR="00BC5195" w:rsidRDefault="00EF4891">
            <w:r>
              <w:rPr>
                <w:rFonts w:hint="eastAsia"/>
              </w:rPr>
              <w:t>1</w:t>
            </w:r>
            <w:r>
              <w:rPr>
                <w:rFonts w:hint="eastAsia"/>
              </w:rPr>
              <w:t>、用牙刷剔除门槛缝隙内的头发、杂物</w:t>
            </w:r>
          </w:p>
          <w:p w:rsidR="00BC5195" w:rsidRDefault="00EF4891">
            <w:r>
              <w:rPr>
                <w:rFonts w:hint="eastAsia"/>
              </w:rPr>
              <w:t>2</w:t>
            </w:r>
            <w:r>
              <w:rPr>
                <w:rFonts w:hint="eastAsia"/>
              </w:rPr>
              <w:t>、用清洁剂刷洗门槛、</w:t>
            </w:r>
            <w:r>
              <w:rPr>
                <w:rFonts w:hint="eastAsia"/>
              </w:rPr>
              <w:lastRenderedPageBreak/>
              <w:t>防滑垫、地漏</w:t>
            </w:r>
          </w:p>
          <w:p w:rsidR="00BC5195" w:rsidRDefault="00EF4891">
            <w:r>
              <w:rPr>
                <w:rFonts w:hint="eastAsia"/>
              </w:rPr>
              <w:t>3</w:t>
            </w:r>
            <w:r>
              <w:rPr>
                <w:rFonts w:hint="eastAsia"/>
              </w:rPr>
              <w:t>、抹布抹净</w:t>
            </w:r>
          </w:p>
        </w:tc>
        <w:tc>
          <w:tcPr>
            <w:tcW w:w="1080" w:type="dxa"/>
            <w:tcBorders>
              <w:tl2br w:val="nil"/>
              <w:tr2bl w:val="nil"/>
            </w:tcBorders>
            <w:vAlign w:val="center"/>
          </w:tcPr>
          <w:p w:rsidR="00BC5195" w:rsidRDefault="00EF4891">
            <w:r>
              <w:rPr>
                <w:rFonts w:hint="eastAsia"/>
              </w:rPr>
              <w:lastRenderedPageBreak/>
              <w:t>每天上、下午一次</w:t>
            </w:r>
          </w:p>
        </w:tc>
        <w:tc>
          <w:tcPr>
            <w:tcW w:w="1800" w:type="dxa"/>
            <w:tcBorders>
              <w:tl2br w:val="nil"/>
              <w:tr2bl w:val="nil"/>
            </w:tcBorders>
            <w:vAlign w:val="center"/>
          </w:tcPr>
          <w:p w:rsidR="00BC5195" w:rsidRDefault="00EF4891">
            <w:r>
              <w:rPr>
                <w:rFonts w:hint="eastAsia"/>
              </w:rPr>
              <w:t>地漏清洁后应盖在地漏孔上，不可有积水。</w:t>
            </w:r>
          </w:p>
        </w:tc>
        <w:tc>
          <w:tcPr>
            <w:tcW w:w="1260" w:type="dxa"/>
            <w:tcBorders>
              <w:tl2br w:val="nil"/>
              <w:tr2bl w:val="nil"/>
            </w:tcBorders>
            <w:vAlign w:val="center"/>
          </w:tcPr>
          <w:p w:rsidR="00BC5195" w:rsidRDefault="00EF4891">
            <w:r>
              <w:rPr>
                <w:rFonts w:hint="eastAsia"/>
              </w:rPr>
              <w:t>1</w:t>
            </w:r>
            <w:r>
              <w:rPr>
                <w:rFonts w:hint="eastAsia"/>
              </w:rPr>
              <w:t>、牙刷</w:t>
            </w:r>
          </w:p>
          <w:p w:rsidR="00BC5195" w:rsidRDefault="00EF4891">
            <w:r>
              <w:rPr>
                <w:rFonts w:hint="eastAsia"/>
              </w:rPr>
              <w:t>2</w:t>
            </w:r>
            <w:r>
              <w:rPr>
                <w:rFonts w:hint="eastAsia"/>
              </w:rPr>
              <w:t>、清洁剂</w:t>
            </w:r>
          </w:p>
          <w:p w:rsidR="00BC5195" w:rsidRDefault="00EF4891">
            <w:r>
              <w:rPr>
                <w:rFonts w:hint="eastAsia"/>
              </w:rPr>
              <w:t>3</w:t>
            </w:r>
            <w:r>
              <w:rPr>
                <w:rFonts w:hint="eastAsia"/>
              </w:rPr>
              <w:t>、抹布</w:t>
            </w:r>
          </w:p>
        </w:tc>
      </w:tr>
      <w:tr w:rsidR="00BC5195">
        <w:tc>
          <w:tcPr>
            <w:tcW w:w="1080" w:type="dxa"/>
            <w:tcBorders>
              <w:tl2br w:val="nil"/>
              <w:tr2bl w:val="nil"/>
            </w:tcBorders>
            <w:vAlign w:val="center"/>
          </w:tcPr>
          <w:p w:rsidR="00BC5195" w:rsidRDefault="00EF4891">
            <w:r>
              <w:rPr>
                <w:rFonts w:hint="eastAsia"/>
              </w:rPr>
              <w:lastRenderedPageBreak/>
              <w:t>风口及风口挡板</w:t>
            </w:r>
          </w:p>
        </w:tc>
        <w:tc>
          <w:tcPr>
            <w:tcW w:w="1800" w:type="dxa"/>
            <w:tcBorders>
              <w:tl2br w:val="nil"/>
              <w:tr2bl w:val="nil"/>
            </w:tcBorders>
            <w:vAlign w:val="center"/>
          </w:tcPr>
          <w:p w:rsidR="00BC5195" w:rsidRDefault="00EF4891">
            <w:r>
              <w:rPr>
                <w:rFonts w:hint="eastAsia"/>
              </w:rPr>
              <w:t>无灰尘、无印迹</w:t>
            </w:r>
          </w:p>
        </w:tc>
        <w:tc>
          <w:tcPr>
            <w:tcW w:w="2520" w:type="dxa"/>
            <w:tcBorders>
              <w:tl2br w:val="nil"/>
              <w:tr2bl w:val="nil"/>
            </w:tcBorders>
            <w:vAlign w:val="center"/>
          </w:tcPr>
          <w:p w:rsidR="00BC5195" w:rsidRDefault="00EF4891">
            <w:r>
              <w:rPr>
                <w:rFonts w:hint="eastAsia"/>
              </w:rPr>
              <w:t>1</w:t>
            </w:r>
            <w:r>
              <w:rPr>
                <w:rFonts w:hint="eastAsia"/>
              </w:rPr>
              <w:t>、用抹布擦净挡风板</w:t>
            </w:r>
          </w:p>
          <w:p w:rsidR="00BC5195" w:rsidRDefault="00EF4891">
            <w:r>
              <w:rPr>
                <w:rFonts w:hint="eastAsia"/>
              </w:rPr>
              <w:t>2</w:t>
            </w:r>
            <w:r>
              <w:rPr>
                <w:rFonts w:hint="eastAsia"/>
              </w:rPr>
              <w:t>、用抹布擦净风口四周墙壁</w:t>
            </w:r>
          </w:p>
        </w:tc>
        <w:tc>
          <w:tcPr>
            <w:tcW w:w="1080" w:type="dxa"/>
            <w:tcBorders>
              <w:tl2br w:val="nil"/>
              <w:tr2bl w:val="nil"/>
            </w:tcBorders>
            <w:vAlign w:val="center"/>
          </w:tcPr>
          <w:p w:rsidR="00BC5195" w:rsidRDefault="00EF4891">
            <w:r>
              <w:rPr>
                <w:rFonts w:hint="eastAsia"/>
              </w:rPr>
              <w:t>每周一次</w:t>
            </w:r>
          </w:p>
        </w:tc>
        <w:tc>
          <w:tcPr>
            <w:tcW w:w="1800" w:type="dxa"/>
            <w:tcBorders>
              <w:tl2br w:val="nil"/>
              <w:tr2bl w:val="nil"/>
            </w:tcBorders>
            <w:vAlign w:val="center"/>
          </w:tcPr>
          <w:p w:rsidR="00BC5195" w:rsidRDefault="00EF4891">
            <w:r>
              <w:rPr>
                <w:rFonts w:hint="eastAsia"/>
              </w:rPr>
              <w:t>风口四周墙壁不可有污迹，不可站在病人用椅上。</w:t>
            </w:r>
          </w:p>
        </w:tc>
        <w:tc>
          <w:tcPr>
            <w:tcW w:w="1260" w:type="dxa"/>
            <w:tcBorders>
              <w:tl2br w:val="nil"/>
              <w:tr2bl w:val="nil"/>
            </w:tcBorders>
            <w:vAlign w:val="center"/>
          </w:tcPr>
          <w:p w:rsidR="00BC5195" w:rsidRDefault="00EF4891">
            <w:r>
              <w:rPr>
                <w:rFonts w:hint="eastAsia"/>
              </w:rPr>
              <w:t>抹布</w:t>
            </w:r>
          </w:p>
        </w:tc>
      </w:tr>
      <w:tr w:rsidR="00BC5195">
        <w:tc>
          <w:tcPr>
            <w:tcW w:w="1080" w:type="dxa"/>
            <w:tcBorders>
              <w:tl2br w:val="nil"/>
              <w:tr2bl w:val="nil"/>
            </w:tcBorders>
            <w:vAlign w:val="center"/>
          </w:tcPr>
          <w:p w:rsidR="00BC5195" w:rsidRDefault="00EF4891">
            <w:r>
              <w:rPr>
                <w:rFonts w:hint="eastAsia"/>
              </w:rPr>
              <w:t>房顶</w:t>
            </w:r>
          </w:p>
        </w:tc>
        <w:tc>
          <w:tcPr>
            <w:tcW w:w="1800" w:type="dxa"/>
            <w:tcBorders>
              <w:tl2br w:val="nil"/>
              <w:tr2bl w:val="nil"/>
            </w:tcBorders>
            <w:vAlign w:val="center"/>
          </w:tcPr>
          <w:p w:rsidR="00BC5195" w:rsidRDefault="00EF4891">
            <w:r>
              <w:rPr>
                <w:rFonts w:hint="eastAsia"/>
              </w:rPr>
              <w:t>无斑迹、</w:t>
            </w:r>
            <w:proofErr w:type="gramStart"/>
            <w:r>
              <w:rPr>
                <w:rFonts w:hint="eastAsia"/>
              </w:rPr>
              <w:t>无吊灰</w:t>
            </w:r>
            <w:proofErr w:type="gramEnd"/>
            <w:r>
              <w:rPr>
                <w:rFonts w:hint="eastAsia"/>
              </w:rPr>
              <w:t>、无蜘蛛网</w:t>
            </w:r>
          </w:p>
        </w:tc>
        <w:tc>
          <w:tcPr>
            <w:tcW w:w="2520" w:type="dxa"/>
            <w:tcBorders>
              <w:tl2br w:val="nil"/>
              <w:tr2bl w:val="nil"/>
            </w:tcBorders>
            <w:vAlign w:val="center"/>
          </w:tcPr>
          <w:p w:rsidR="00BC5195" w:rsidRDefault="00EF4891">
            <w:r>
              <w:rPr>
                <w:rFonts w:hint="eastAsia"/>
              </w:rPr>
              <w:t>用抹布擦净</w:t>
            </w:r>
          </w:p>
        </w:tc>
        <w:tc>
          <w:tcPr>
            <w:tcW w:w="1080" w:type="dxa"/>
            <w:tcBorders>
              <w:tl2br w:val="nil"/>
              <w:tr2bl w:val="nil"/>
            </w:tcBorders>
            <w:vAlign w:val="center"/>
          </w:tcPr>
          <w:p w:rsidR="00BC5195" w:rsidRDefault="00EF4891">
            <w:r>
              <w:rPr>
                <w:rFonts w:hint="eastAsia"/>
              </w:rPr>
              <w:t>每周一次</w:t>
            </w:r>
          </w:p>
        </w:tc>
        <w:tc>
          <w:tcPr>
            <w:tcW w:w="1800" w:type="dxa"/>
            <w:tcBorders>
              <w:tl2br w:val="nil"/>
              <w:tr2bl w:val="nil"/>
            </w:tcBorders>
            <w:vAlign w:val="center"/>
          </w:tcPr>
          <w:p w:rsidR="00BC5195" w:rsidRDefault="00EF4891">
            <w:r>
              <w:rPr>
                <w:rFonts w:hint="eastAsia"/>
              </w:rPr>
              <w:t>防止灰尘扬起。</w:t>
            </w:r>
          </w:p>
        </w:tc>
        <w:tc>
          <w:tcPr>
            <w:tcW w:w="1260" w:type="dxa"/>
            <w:tcBorders>
              <w:tl2br w:val="nil"/>
              <w:tr2bl w:val="nil"/>
            </w:tcBorders>
          </w:tcPr>
          <w:p w:rsidR="00BC5195" w:rsidRDefault="00BC5195"/>
        </w:tc>
      </w:tr>
      <w:tr w:rsidR="00BC5195">
        <w:tc>
          <w:tcPr>
            <w:tcW w:w="1080" w:type="dxa"/>
            <w:tcBorders>
              <w:tl2br w:val="nil"/>
              <w:tr2bl w:val="nil"/>
            </w:tcBorders>
            <w:vAlign w:val="center"/>
          </w:tcPr>
          <w:p w:rsidR="00BC5195" w:rsidRDefault="00EF4891">
            <w:r>
              <w:rPr>
                <w:rFonts w:hint="eastAsia"/>
              </w:rPr>
              <w:t>顶灯及罩</w:t>
            </w:r>
          </w:p>
        </w:tc>
        <w:tc>
          <w:tcPr>
            <w:tcW w:w="1800" w:type="dxa"/>
            <w:tcBorders>
              <w:tl2br w:val="nil"/>
              <w:tr2bl w:val="nil"/>
            </w:tcBorders>
            <w:vAlign w:val="center"/>
          </w:tcPr>
          <w:p w:rsidR="00BC5195" w:rsidRDefault="00EF4891">
            <w:r>
              <w:rPr>
                <w:rFonts w:hint="eastAsia"/>
              </w:rPr>
              <w:t>无灰尘</w:t>
            </w:r>
          </w:p>
        </w:tc>
        <w:tc>
          <w:tcPr>
            <w:tcW w:w="2520" w:type="dxa"/>
            <w:tcBorders>
              <w:tl2br w:val="nil"/>
              <w:tr2bl w:val="nil"/>
            </w:tcBorders>
            <w:vAlign w:val="center"/>
          </w:tcPr>
          <w:p w:rsidR="00BC5195" w:rsidRDefault="00EF4891">
            <w:r>
              <w:rPr>
                <w:rFonts w:hint="eastAsia"/>
              </w:rPr>
              <w:t>用抹布擦净</w:t>
            </w:r>
          </w:p>
        </w:tc>
        <w:tc>
          <w:tcPr>
            <w:tcW w:w="1080" w:type="dxa"/>
            <w:tcBorders>
              <w:tl2br w:val="nil"/>
              <w:tr2bl w:val="nil"/>
            </w:tcBorders>
            <w:vAlign w:val="center"/>
          </w:tcPr>
          <w:p w:rsidR="00BC5195" w:rsidRDefault="00EF4891">
            <w:r>
              <w:rPr>
                <w:rFonts w:hint="eastAsia"/>
              </w:rPr>
              <w:t>每周一次</w:t>
            </w:r>
          </w:p>
        </w:tc>
        <w:tc>
          <w:tcPr>
            <w:tcW w:w="1800" w:type="dxa"/>
            <w:tcBorders>
              <w:tl2br w:val="nil"/>
              <w:tr2bl w:val="nil"/>
            </w:tcBorders>
            <w:vAlign w:val="center"/>
          </w:tcPr>
          <w:p w:rsidR="00BC5195" w:rsidRDefault="00EF4891">
            <w:r>
              <w:rPr>
                <w:rFonts w:hint="eastAsia"/>
              </w:rPr>
              <w:t>擦时不要把灯罩周围墙壁碰有印迹。</w:t>
            </w:r>
          </w:p>
        </w:tc>
        <w:tc>
          <w:tcPr>
            <w:tcW w:w="1260" w:type="dxa"/>
            <w:tcBorders>
              <w:tl2br w:val="nil"/>
              <w:tr2bl w:val="nil"/>
            </w:tcBorders>
            <w:vAlign w:val="center"/>
          </w:tcPr>
          <w:p w:rsidR="00BC5195" w:rsidRDefault="00EF4891">
            <w:r>
              <w:rPr>
                <w:rFonts w:hint="eastAsia"/>
              </w:rPr>
              <w:t>抹布（百洁布）</w:t>
            </w:r>
          </w:p>
        </w:tc>
      </w:tr>
      <w:tr w:rsidR="00BC5195">
        <w:tc>
          <w:tcPr>
            <w:tcW w:w="1080" w:type="dxa"/>
            <w:tcBorders>
              <w:tl2br w:val="nil"/>
              <w:tr2bl w:val="nil"/>
            </w:tcBorders>
            <w:vAlign w:val="center"/>
          </w:tcPr>
          <w:p w:rsidR="00BC5195" w:rsidRDefault="00EF4891">
            <w:r>
              <w:rPr>
                <w:rFonts w:hint="eastAsia"/>
              </w:rPr>
              <w:t>卫生间空气</w:t>
            </w:r>
          </w:p>
        </w:tc>
        <w:tc>
          <w:tcPr>
            <w:tcW w:w="1800" w:type="dxa"/>
            <w:tcBorders>
              <w:tl2br w:val="nil"/>
              <w:tr2bl w:val="nil"/>
            </w:tcBorders>
            <w:vAlign w:val="center"/>
          </w:tcPr>
          <w:p w:rsidR="00BC5195" w:rsidRDefault="00EF4891">
            <w:r>
              <w:rPr>
                <w:rFonts w:hint="eastAsia"/>
              </w:rPr>
              <w:t>无异味、空气清新</w:t>
            </w:r>
          </w:p>
        </w:tc>
        <w:tc>
          <w:tcPr>
            <w:tcW w:w="2520" w:type="dxa"/>
            <w:tcBorders>
              <w:tl2br w:val="nil"/>
              <w:tr2bl w:val="nil"/>
            </w:tcBorders>
            <w:vAlign w:val="center"/>
          </w:tcPr>
          <w:p w:rsidR="00BC5195" w:rsidRDefault="00EF4891">
            <w:proofErr w:type="gramStart"/>
            <w:r>
              <w:rPr>
                <w:rFonts w:hint="eastAsia"/>
              </w:rPr>
              <w:t>酌情在</w:t>
            </w:r>
            <w:proofErr w:type="gramEnd"/>
            <w:r>
              <w:rPr>
                <w:rFonts w:hint="eastAsia"/>
              </w:rPr>
              <w:t>洗手间内喷洒空气清新剂</w:t>
            </w:r>
          </w:p>
        </w:tc>
        <w:tc>
          <w:tcPr>
            <w:tcW w:w="1080" w:type="dxa"/>
            <w:tcBorders>
              <w:tl2br w:val="nil"/>
              <w:tr2bl w:val="nil"/>
            </w:tcBorders>
            <w:vAlign w:val="center"/>
          </w:tcPr>
          <w:p w:rsidR="00BC5195" w:rsidRDefault="00EF4891">
            <w:r>
              <w:rPr>
                <w:rFonts w:hint="eastAsia"/>
              </w:rPr>
              <w:t>必要时</w:t>
            </w:r>
          </w:p>
        </w:tc>
        <w:tc>
          <w:tcPr>
            <w:tcW w:w="1800" w:type="dxa"/>
            <w:tcBorders>
              <w:tl2br w:val="nil"/>
              <w:tr2bl w:val="nil"/>
            </w:tcBorders>
          </w:tcPr>
          <w:p w:rsidR="00BC5195" w:rsidRDefault="00BC5195"/>
        </w:tc>
        <w:tc>
          <w:tcPr>
            <w:tcW w:w="1260" w:type="dxa"/>
            <w:tcBorders>
              <w:tl2br w:val="nil"/>
              <w:tr2bl w:val="nil"/>
            </w:tcBorders>
            <w:vAlign w:val="center"/>
          </w:tcPr>
          <w:p w:rsidR="00BC5195" w:rsidRDefault="00EF4891">
            <w:r>
              <w:rPr>
                <w:rFonts w:hint="eastAsia"/>
              </w:rPr>
              <w:t>空气清新剂</w:t>
            </w:r>
          </w:p>
        </w:tc>
      </w:tr>
      <w:tr w:rsidR="00BC5195">
        <w:tc>
          <w:tcPr>
            <w:tcW w:w="1080" w:type="dxa"/>
            <w:tcBorders>
              <w:tl2br w:val="nil"/>
              <w:tr2bl w:val="nil"/>
            </w:tcBorders>
            <w:vAlign w:val="center"/>
          </w:tcPr>
          <w:p w:rsidR="00BC5195" w:rsidRDefault="00EF4891">
            <w:r>
              <w:rPr>
                <w:rFonts w:hint="eastAsia"/>
              </w:rPr>
              <w:t>玻璃窗、框、窗台</w:t>
            </w:r>
          </w:p>
        </w:tc>
        <w:tc>
          <w:tcPr>
            <w:tcW w:w="1800" w:type="dxa"/>
            <w:tcBorders>
              <w:tl2br w:val="nil"/>
              <w:tr2bl w:val="nil"/>
            </w:tcBorders>
            <w:vAlign w:val="center"/>
          </w:tcPr>
          <w:p w:rsidR="00BC5195" w:rsidRDefault="00EF4891">
            <w:r>
              <w:rPr>
                <w:rFonts w:hint="eastAsia"/>
              </w:rPr>
              <w:t>窗框无灰尘、玻璃明亮无污迹</w:t>
            </w:r>
          </w:p>
        </w:tc>
        <w:tc>
          <w:tcPr>
            <w:tcW w:w="2520" w:type="dxa"/>
            <w:tcBorders>
              <w:tl2br w:val="nil"/>
              <w:tr2bl w:val="nil"/>
            </w:tcBorders>
            <w:vAlign w:val="center"/>
          </w:tcPr>
          <w:p w:rsidR="00BC5195" w:rsidRDefault="00EF4891">
            <w:proofErr w:type="gramStart"/>
            <w:r>
              <w:rPr>
                <w:rFonts w:hint="eastAsia"/>
              </w:rPr>
              <w:t>涂水器</w:t>
            </w:r>
            <w:proofErr w:type="gramEnd"/>
            <w:r>
              <w:rPr>
                <w:rFonts w:hint="eastAsia"/>
              </w:rPr>
              <w:t>蘸上清洁剂均匀涂于玻璃表面</w:t>
            </w:r>
          </w:p>
          <w:p w:rsidR="00BC5195" w:rsidRDefault="00EF4891">
            <w:r>
              <w:rPr>
                <w:rFonts w:hint="eastAsia"/>
              </w:rPr>
              <w:t>刮水器刮除玻璃上污水</w:t>
            </w:r>
          </w:p>
          <w:p w:rsidR="00BC5195" w:rsidRDefault="00EF4891">
            <w:r>
              <w:rPr>
                <w:rFonts w:hint="eastAsia"/>
              </w:rPr>
              <w:t>刮水器刮在玻璃上运行的起止处应是边框到对面边框</w:t>
            </w:r>
          </w:p>
          <w:p w:rsidR="00BC5195" w:rsidRDefault="00EF4891">
            <w:r>
              <w:rPr>
                <w:rFonts w:hint="eastAsia"/>
              </w:rPr>
              <w:t>用力均匀，每刮一回用抹布将刮水器擦干，</w:t>
            </w:r>
            <w:proofErr w:type="gramStart"/>
            <w:r>
              <w:rPr>
                <w:rFonts w:hint="eastAsia"/>
              </w:rPr>
              <w:t>再行下</w:t>
            </w:r>
            <w:proofErr w:type="gramEnd"/>
            <w:r>
              <w:rPr>
                <w:rFonts w:hint="eastAsia"/>
              </w:rPr>
              <w:t>一回</w:t>
            </w:r>
          </w:p>
          <w:p w:rsidR="00BC5195" w:rsidRDefault="00EF4891">
            <w:r>
              <w:rPr>
                <w:rFonts w:hint="eastAsia"/>
              </w:rPr>
              <w:t>刮</w:t>
            </w:r>
            <w:proofErr w:type="gramStart"/>
            <w:r>
              <w:rPr>
                <w:rFonts w:hint="eastAsia"/>
              </w:rPr>
              <w:t>洗结束</w:t>
            </w:r>
            <w:proofErr w:type="gramEnd"/>
            <w:r>
              <w:rPr>
                <w:rFonts w:hint="eastAsia"/>
              </w:rPr>
              <w:t>后，要用干净抹布将边框处水道擦去</w:t>
            </w:r>
          </w:p>
        </w:tc>
        <w:tc>
          <w:tcPr>
            <w:tcW w:w="1080" w:type="dxa"/>
            <w:tcBorders>
              <w:tl2br w:val="nil"/>
              <w:tr2bl w:val="nil"/>
            </w:tcBorders>
            <w:vAlign w:val="center"/>
          </w:tcPr>
          <w:p w:rsidR="00BC5195" w:rsidRDefault="00EF4891">
            <w:r>
              <w:rPr>
                <w:rFonts w:hint="eastAsia"/>
              </w:rPr>
              <w:t>玻璃每周一次</w:t>
            </w:r>
          </w:p>
          <w:p w:rsidR="00BC5195" w:rsidRDefault="00EF4891">
            <w:r>
              <w:rPr>
                <w:rFonts w:hint="eastAsia"/>
              </w:rPr>
              <w:t>窗框、台每天一次</w:t>
            </w:r>
          </w:p>
        </w:tc>
        <w:tc>
          <w:tcPr>
            <w:tcW w:w="1800" w:type="dxa"/>
            <w:tcBorders>
              <w:tl2br w:val="nil"/>
              <w:tr2bl w:val="nil"/>
            </w:tcBorders>
          </w:tcPr>
          <w:p w:rsidR="00BC5195" w:rsidRDefault="00BC5195"/>
        </w:tc>
        <w:tc>
          <w:tcPr>
            <w:tcW w:w="1260" w:type="dxa"/>
            <w:tcBorders>
              <w:tl2br w:val="nil"/>
              <w:tr2bl w:val="nil"/>
            </w:tcBorders>
          </w:tcPr>
          <w:p w:rsidR="00BC5195" w:rsidRDefault="00BC5195"/>
        </w:tc>
      </w:tr>
      <w:tr w:rsidR="00BC5195">
        <w:tc>
          <w:tcPr>
            <w:tcW w:w="1080" w:type="dxa"/>
            <w:tcBorders>
              <w:tl2br w:val="nil"/>
              <w:tr2bl w:val="nil"/>
            </w:tcBorders>
            <w:vAlign w:val="center"/>
          </w:tcPr>
          <w:p w:rsidR="00BC5195" w:rsidRDefault="00EF4891">
            <w:r>
              <w:rPr>
                <w:rFonts w:hint="eastAsia"/>
              </w:rPr>
              <w:t>便池隔板</w:t>
            </w:r>
          </w:p>
        </w:tc>
        <w:tc>
          <w:tcPr>
            <w:tcW w:w="1800" w:type="dxa"/>
            <w:tcBorders>
              <w:tl2br w:val="nil"/>
              <w:tr2bl w:val="nil"/>
            </w:tcBorders>
            <w:vAlign w:val="center"/>
          </w:tcPr>
          <w:p w:rsidR="00BC5195" w:rsidRDefault="00EF4891">
            <w:r>
              <w:rPr>
                <w:rFonts w:hint="eastAsia"/>
              </w:rPr>
              <w:t>无灰尘、污迹、水迹、鞋印</w:t>
            </w:r>
          </w:p>
        </w:tc>
        <w:tc>
          <w:tcPr>
            <w:tcW w:w="2520" w:type="dxa"/>
            <w:tcBorders>
              <w:tl2br w:val="nil"/>
              <w:tr2bl w:val="nil"/>
            </w:tcBorders>
            <w:vAlign w:val="center"/>
          </w:tcPr>
          <w:p w:rsidR="00BC5195" w:rsidRDefault="00EF4891">
            <w:r>
              <w:rPr>
                <w:rFonts w:hint="eastAsia"/>
              </w:rPr>
              <w:t>用抹布抹净灰尘</w:t>
            </w:r>
          </w:p>
          <w:p w:rsidR="00BC5195" w:rsidRDefault="00EF4891">
            <w:r>
              <w:rPr>
                <w:rFonts w:hint="eastAsia"/>
              </w:rPr>
              <w:t>用抹布</w:t>
            </w:r>
            <w:proofErr w:type="gramStart"/>
            <w:r>
              <w:rPr>
                <w:rFonts w:hint="eastAsia"/>
              </w:rPr>
              <w:t>蘸</w:t>
            </w:r>
            <w:proofErr w:type="gramEnd"/>
            <w:r>
              <w:rPr>
                <w:rFonts w:hint="eastAsia"/>
              </w:rPr>
              <w:t>清洁剂擦拭</w:t>
            </w:r>
          </w:p>
          <w:p w:rsidR="00BC5195" w:rsidRDefault="00EF4891">
            <w:r>
              <w:rPr>
                <w:rFonts w:hint="eastAsia"/>
              </w:rPr>
              <w:t>用干抹布抹净</w:t>
            </w:r>
          </w:p>
        </w:tc>
        <w:tc>
          <w:tcPr>
            <w:tcW w:w="1080" w:type="dxa"/>
            <w:tcBorders>
              <w:tl2br w:val="nil"/>
              <w:tr2bl w:val="nil"/>
            </w:tcBorders>
            <w:vAlign w:val="center"/>
          </w:tcPr>
          <w:p w:rsidR="00BC5195" w:rsidRDefault="00EF4891">
            <w:r>
              <w:rPr>
                <w:rFonts w:hint="eastAsia"/>
              </w:rPr>
              <w:t>每天二次</w:t>
            </w:r>
          </w:p>
          <w:p w:rsidR="00BC5195" w:rsidRDefault="00EF4891">
            <w:r>
              <w:rPr>
                <w:rFonts w:hint="eastAsia"/>
              </w:rPr>
              <w:t>随脏随擦</w:t>
            </w:r>
          </w:p>
        </w:tc>
        <w:tc>
          <w:tcPr>
            <w:tcW w:w="1800" w:type="dxa"/>
            <w:tcBorders>
              <w:tl2br w:val="nil"/>
              <w:tr2bl w:val="nil"/>
            </w:tcBorders>
          </w:tcPr>
          <w:p w:rsidR="00BC5195" w:rsidRDefault="00BC5195"/>
        </w:tc>
        <w:tc>
          <w:tcPr>
            <w:tcW w:w="1260" w:type="dxa"/>
            <w:tcBorders>
              <w:tl2br w:val="nil"/>
              <w:tr2bl w:val="nil"/>
            </w:tcBorders>
          </w:tcPr>
          <w:p w:rsidR="00BC5195" w:rsidRDefault="00BC5195"/>
        </w:tc>
      </w:tr>
    </w:tbl>
    <w:p w:rsidR="00BC5195" w:rsidRDefault="00BC5195">
      <w:pPr>
        <w:rPr>
          <w:rFonts w:ascii="仿宋" w:eastAsia="仿宋" w:hAnsi="仿宋"/>
          <w:sz w:val="24"/>
        </w:rPr>
      </w:pPr>
    </w:p>
    <w:p w:rsidR="00BC5195" w:rsidRDefault="00EF4891">
      <w:pPr>
        <w:jc w:val="center"/>
        <w:rPr>
          <w:rFonts w:ascii="仿宋" w:eastAsia="仿宋" w:hAnsi="仿宋"/>
          <w:b/>
          <w:sz w:val="24"/>
        </w:rPr>
      </w:pPr>
      <w:r>
        <w:rPr>
          <w:rFonts w:ascii="仿宋" w:eastAsia="仿宋" w:hAnsi="仿宋" w:hint="eastAsia"/>
          <w:b/>
          <w:sz w:val="24"/>
        </w:rPr>
        <w:t>病区各种医用推车日常</w:t>
      </w:r>
      <w:proofErr w:type="gramStart"/>
      <w:r>
        <w:rPr>
          <w:rFonts w:ascii="仿宋" w:eastAsia="仿宋" w:hAnsi="仿宋" w:hint="eastAsia"/>
          <w:b/>
          <w:sz w:val="24"/>
        </w:rPr>
        <w:t>保洁项目</w:t>
      </w:r>
      <w:proofErr w:type="gramEnd"/>
      <w:r>
        <w:rPr>
          <w:rFonts w:ascii="仿宋" w:eastAsia="仿宋" w:hAnsi="仿宋" w:hint="eastAsia"/>
          <w:b/>
          <w:sz w:val="24"/>
        </w:rPr>
        <w:t>要求</w:t>
      </w:r>
    </w:p>
    <w:tbl>
      <w:tblPr>
        <w:tblW w:w="954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080"/>
        <w:gridCol w:w="1800"/>
        <w:gridCol w:w="2520"/>
        <w:gridCol w:w="1080"/>
        <w:gridCol w:w="1800"/>
        <w:gridCol w:w="1260"/>
      </w:tblGrid>
      <w:tr w:rsidR="00BC5195">
        <w:tc>
          <w:tcPr>
            <w:tcW w:w="1080" w:type="dxa"/>
            <w:tcBorders>
              <w:tl2br w:val="nil"/>
              <w:tr2bl w:val="nil"/>
            </w:tcBorders>
            <w:vAlign w:val="center"/>
          </w:tcPr>
          <w:p w:rsidR="00BC5195" w:rsidRDefault="00EF4891">
            <w:pPr>
              <w:jc w:val="center"/>
            </w:pPr>
            <w:r>
              <w:rPr>
                <w:rFonts w:hint="eastAsia"/>
              </w:rPr>
              <w:t>项目</w:t>
            </w:r>
          </w:p>
        </w:tc>
        <w:tc>
          <w:tcPr>
            <w:tcW w:w="1800" w:type="dxa"/>
            <w:tcBorders>
              <w:tl2br w:val="nil"/>
              <w:tr2bl w:val="nil"/>
            </w:tcBorders>
            <w:vAlign w:val="center"/>
          </w:tcPr>
          <w:p w:rsidR="00BC5195" w:rsidRDefault="00EF4891">
            <w:pPr>
              <w:jc w:val="center"/>
            </w:pPr>
            <w:r>
              <w:rPr>
                <w:rFonts w:hint="eastAsia"/>
              </w:rPr>
              <w:t>标准（质量要求）</w:t>
            </w:r>
          </w:p>
        </w:tc>
        <w:tc>
          <w:tcPr>
            <w:tcW w:w="2520" w:type="dxa"/>
            <w:tcBorders>
              <w:tl2br w:val="nil"/>
              <w:tr2bl w:val="nil"/>
            </w:tcBorders>
            <w:vAlign w:val="center"/>
          </w:tcPr>
          <w:p w:rsidR="00BC5195" w:rsidRDefault="00EF4891">
            <w:pPr>
              <w:jc w:val="center"/>
            </w:pPr>
            <w:r>
              <w:rPr>
                <w:rFonts w:hint="eastAsia"/>
              </w:rPr>
              <w:t>程序</w:t>
            </w:r>
          </w:p>
        </w:tc>
        <w:tc>
          <w:tcPr>
            <w:tcW w:w="1080" w:type="dxa"/>
            <w:tcBorders>
              <w:tl2br w:val="nil"/>
              <w:tr2bl w:val="nil"/>
            </w:tcBorders>
            <w:vAlign w:val="center"/>
          </w:tcPr>
          <w:p w:rsidR="00BC5195" w:rsidRDefault="00EF4891">
            <w:pPr>
              <w:jc w:val="center"/>
            </w:pPr>
            <w:r>
              <w:rPr>
                <w:rFonts w:hint="eastAsia"/>
              </w:rPr>
              <w:t>频次</w:t>
            </w:r>
          </w:p>
        </w:tc>
        <w:tc>
          <w:tcPr>
            <w:tcW w:w="1800" w:type="dxa"/>
            <w:tcBorders>
              <w:tl2br w:val="nil"/>
              <w:tr2bl w:val="nil"/>
            </w:tcBorders>
            <w:vAlign w:val="center"/>
          </w:tcPr>
          <w:p w:rsidR="00BC5195" w:rsidRDefault="00EF4891">
            <w:pPr>
              <w:jc w:val="center"/>
            </w:pPr>
            <w:r>
              <w:rPr>
                <w:rFonts w:hint="eastAsia"/>
              </w:rPr>
              <w:t>注意事项</w:t>
            </w:r>
          </w:p>
        </w:tc>
        <w:tc>
          <w:tcPr>
            <w:tcW w:w="1260" w:type="dxa"/>
            <w:tcBorders>
              <w:tl2br w:val="nil"/>
              <w:tr2bl w:val="nil"/>
            </w:tcBorders>
            <w:vAlign w:val="center"/>
          </w:tcPr>
          <w:p w:rsidR="00BC5195" w:rsidRDefault="00EF4891">
            <w:pPr>
              <w:jc w:val="center"/>
            </w:pPr>
            <w:r>
              <w:rPr>
                <w:rFonts w:hint="eastAsia"/>
              </w:rPr>
              <w:t>工具（材料）</w:t>
            </w:r>
          </w:p>
        </w:tc>
      </w:tr>
      <w:tr w:rsidR="00BC5195">
        <w:tc>
          <w:tcPr>
            <w:tcW w:w="1080" w:type="dxa"/>
            <w:tcBorders>
              <w:tl2br w:val="nil"/>
              <w:tr2bl w:val="nil"/>
            </w:tcBorders>
            <w:vAlign w:val="center"/>
          </w:tcPr>
          <w:p w:rsidR="00BC5195" w:rsidRDefault="00EF4891">
            <w:r>
              <w:rPr>
                <w:rFonts w:hint="eastAsia"/>
              </w:rPr>
              <w:t>病历车</w:t>
            </w:r>
          </w:p>
        </w:tc>
        <w:tc>
          <w:tcPr>
            <w:tcW w:w="1800" w:type="dxa"/>
            <w:tcBorders>
              <w:tl2br w:val="nil"/>
              <w:tr2bl w:val="nil"/>
            </w:tcBorders>
            <w:vAlign w:val="center"/>
          </w:tcPr>
          <w:p w:rsidR="00BC5195" w:rsidRDefault="00EF4891">
            <w:r>
              <w:rPr>
                <w:rFonts w:hint="eastAsia"/>
              </w:rPr>
              <w:t>无灰尘、污迹、水迹，光亮洁净</w:t>
            </w:r>
          </w:p>
        </w:tc>
        <w:tc>
          <w:tcPr>
            <w:tcW w:w="2520" w:type="dxa"/>
            <w:tcBorders>
              <w:tl2br w:val="nil"/>
              <w:tr2bl w:val="nil"/>
            </w:tcBorders>
            <w:vAlign w:val="center"/>
          </w:tcPr>
          <w:p w:rsidR="00BC5195" w:rsidRDefault="00EF4891">
            <w:r>
              <w:rPr>
                <w:rFonts w:hint="eastAsia"/>
              </w:rPr>
              <w:t>用拧干水分的干净抹布擦拭灰尘污迹至光亮</w:t>
            </w:r>
          </w:p>
          <w:p w:rsidR="00BC5195" w:rsidRDefault="00EF4891">
            <w:r>
              <w:rPr>
                <w:rFonts w:hint="eastAsia"/>
              </w:rPr>
              <w:t>用牙刷剔除车轮上缠绕物定期给</w:t>
            </w:r>
            <w:proofErr w:type="gramStart"/>
            <w:r>
              <w:rPr>
                <w:rFonts w:hint="eastAsia"/>
              </w:rPr>
              <w:t>车轮轴注矿物油</w:t>
            </w:r>
            <w:proofErr w:type="gramEnd"/>
          </w:p>
        </w:tc>
        <w:tc>
          <w:tcPr>
            <w:tcW w:w="1080" w:type="dxa"/>
            <w:tcBorders>
              <w:tl2br w:val="nil"/>
              <w:tr2bl w:val="nil"/>
            </w:tcBorders>
            <w:vAlign w:val="center"/>
          </w:tcPr>
          <w:p w:rsidR="00BC5195" w:rsidRDefault="00EF4891">
            <w:r>
              <w:rPr>
                <w:rFonts w:hint="eastAsia"/>
              </w:rPr>
              <w:t>每天一次</w:t>
            </w:r>
          </w:p>
          <w:p w:rsidR="00BC5195" w:rsidRDefault="00EF4891">
            <w:r>
              <w:rPr>
                <w:rFonts w:hint="eastAsia"/>
              </w:rPr>
              <w:t>每</w:t>
            </w:r>
            <w:proofErr w:type="gramStart"/>
            <w:r>
              <w:rPr>
                <w:rFonts w:hint="eastAsia"/>
              </w:rPr>
              <w:t>周彻底</w:t>
            </w:r>
            <w:proofErr w:type="gramEnd"/>
            <w:r>
              <w:rPr>
                <w:rFonts w:hint="eastAsia"/>
              </w:rPr>
              <w:t>清洁一次</w:t>
            </w:r>
          </w:p>
        </w:tc>
        <w:tc>
          <w:tcPr>
            <w:tcW w:w="1800" w:type="dxa"/>
            <w:tcBorders>
              <w:tl2br w:val="nil"/>
              <w:tr2bl w:val="nil"/>
            </w:tcBorders>
            <w:vAlign w:val="center"/>
          </w:tcPr>
          <w:p w:rsidR="00BC5195" w:rsidRDefault="00EF4891">
            <w:r>
              <w:rPr>
                <w:rFonts w:hint="eastAsia"/>
              </w:rPr>
              <w:t>不可把病历淋湿或污染，车轮不可发出“吱吱”声</w:t>
            </w:r>
          </w:p>
        </w:tc>
        <w:tc>
          <w:tcPr>
            <w:tcW w:w="1260" w:type="dxa"/>
            <w:tcBorders>
              <w:tl2br w:val="nil"/>
              <w:tr2bl w:val="nil"/>
            </w:tcBorders>
          </w:tcPr>
          <w:p w:rsidR="00BC5195" w:rsidRDefault="00EF4891">
            <w:r>
              <w:rPr>
                <w:rFonts w:hint="eastAsia"/>
              </w:rPr>
              <w:t>抹布（百洁布）</w:t>
            </w:r>
          </w:p>
          <w:p w:rsidR="00BC5195" w:rsidRDefault="00EF4891">
            <w:r>
              <w:rPr>
                <w:rFonts w:hint="eastAsia"/>
              </w:rPr>
              <w:t>牙刷</w:t>
            </w:r>
          </w:p>
          <w:p w:rsidR="00BC5195" w:rsidRDefault="00EF4891">
            <w:r>
              <w:rPr>
                <w:rFonts w:hint="eastAsia"/>
              </w:rPr>
              <w:t>清洁剂</w:t>
            </w:r>
          </w:p>
          <w:p w:rsidR="00BC5195" w:rsidRDefault="00EF4891">
            <w:r>
              <w:rPr>
                <w:rFonts w:hint="eastAsia"/>
              </w:rPr>
              <w:t>矿物油</w:t>
            </w:r>
          </w:p>
        </w:tc>
      </w:tr>
      <w:tr w:rsidR="00BC5195">
        <w:tc>
          <w:tcPr>
            <w:tcW w:w="1080" w:type="dxa"/>
            <w:tcBorders>
              <w:tl2br w:val="nil"/>
              <w:tr2bl w:val="nil"/>
            </w:tcBorders>
            <w:vAlign w:val="center"/>
          </w:tcPr>
          <w:p w:rsidR="00BC5195" w:rsidRDefault="00EF4891">
            <w:proofErr w:type="gramStart"/>
            <w:r>
              <w:rPr>
                <w:rFonts w:hint="eastAsia"/>
              </w:rPr>
              <w:t>治疗车</w:t>
            </w:r>
            <w:proofErr w:type="gramEnd"/>
          </w:p>
        </w:tc>
        <w:tc>
          <w:tcPr>
            <w:tcW w:w="1800" w:type="dxa"/>
            <w:tcBorders>
              <w:tl2br w:val="nil"/>
              <w:tr2bl w:val="nil"/>
            </w:tcBorders>
            <w:vAlign w:val="center"/>
          </w:tcPr>
          <w:p w:rsidR="00BC5195" w:rsidRDefault="00EF4891">
            <w:r>
              <w:rPr>
                <w:rFonts w:hint="eastAsia"/>
              </w:rPr>
              <w:t>无灰尘、污迹、水迹，光亮洁净</w:t>
            </w:r>
          </w:p>
        </w:tc>
        <w:tc>
          <w:tcPr>
            <w:tcW w:w="2520" w:type="dxa"/>
            <w:tcBorders>
              <w:tl2br w:val="nil"/>
              <w:tr2bl w:val="nil"/>
            </w:tcBorders>
            <w:vAlign w:val="center"/>
          </w:tcPr>
          <w:p w:rsidR="00BC5195" w:rsidRDefault="00EF4891">
            <w:r>
              <w:rPr>
                <w:rFonts w:hint="eastAsia"/>
              </w:rPr>
              <w:t>同上</w:t>
            </w:r>
          </w:p>
        </w:tc>
        <w:tc>
          <w:tcPr>
            <w:tcW w:w="1080" w:type="dxa"/>
            <w:tcBorders>
              <w:tl2br w:val="nil"/>
              <w:tr2bl w:val="nil"/>
            </w:tcBorders>
            <w:vAlign w:val="center"/>
          </w:tcPr>
          <w:p w:rsidR="00BC5195" w:rsidRDefault="00EF4891">
            <w:r>
              <w:rPr>
                <w:rFonts w:hint="eastAsia"/>
              </w:rPr>
              <w:t>每天一次每</w:t>
            </w:r>
            <w:proofErr w:type="gramStart"/>
            <w:r>
              <w:rPr>
                <w:rFonts w:hint="eastAsia"/>
              </w:rPr>
              <w:t>周彻底</w:t>
            </w:r>
            <w:proofErr w:type="gramEnd"/>
            <w:r>
              <w:rPr>
                <w:rFonts w:hint="eastAsia"/>
              </w:rPr>
              <w:t>清洁一次</w:t>
            </w:r>
          </w:p>
        </w:tc>
        <w:tc>
          <w:tcPr>
            <w:tcW w:w="1800" w:type="dxa"/>
            <w:tcBorders>
              <w:tl2br w:val="nil"/>
              <w:tr2bl w:val="nil"/>
            </w:tcBorders>
            <w:vAlign w:val="center"/>
          </w:tcPr>
          <w:p w:rsidR="00BC5195" w:rsidRDefault="00EF4891">
            <w:r>
              <w:rPr>
                <w:rFonts w:hint="eastAsia"/>
              </w:rPr>
              <w:t>车轮不可发出“吱吱”声</w:t>
            </w:r>
          </w:p>
        </w:tc>
        <w:tc>
          <w:tcPr>
            <w:tcW w:w="1260" w:type="dxa"/>
            <w:tcBorders>
              <w:tl2br w:val="nil"/>
              <w:tr2bl w:val="nil"/>
            </w:tcBorders>
          </w:tcPr>
          <w:p w:rsidR="00BC5195" w:rsidRDefault="00EF4891">
            <w:r>
              <w:rPr>
                <w:rFonts w:hint="eastAsia"/>
              </w:rPr>
              <w:t>抹布（百洁布）</w:t>
            </w:r>
          </w:p>
          <w:p w:rsidR="00BC5195" w:rsidRDefault="00EF4891">
            <w:r>
              <w:rPr>
                <w:rFonts w:hint="eastAsia"/>
              </w:rPr>
              <w:t>牙刷</w:t>
            </w:r>
          </w:p>
          <w:p w:rsidR="00BC5195" w:rsidRDefault="00EF4891">
            <w:r>
              <w:rPr>
                <w:rFonts w:hint="eastAsia"/>
              </w:rPr>
              <w:t>清洁剂</w:t>
            </w:r>
          </w:p>
          <w:p w:rsidR="00BC5195" w:rsidRDefault="00EF4891">
            <w:r>
              <w:rPr>
                <w:rFonts w:hint="eastAsia"/>
              </w:rPr>
              <w:t>矿物油</w:t>
            </w:r>
          </w:p>
        </w:tc>
      </w:tr>
      <w:tr w:rsidR="00BC5195">
        <w:tc>
          <w:tcPr>
            <w:tcW w:w="1080" w:type="dxa"/>
            <w:tcBorders>
              <w:tl2br w:val="nil"/>
              <w:tr2bl w:val="nil"/>
            </w:tcBorders>
            <w:vAlign w:val="center"/>
          </w:tcPr>
          <w:p w:rsidR="00BC5195" w:rsidRDefault="00EF4891">
            <w:proofErr w:type="gramStart"/>
            <w:r>
              <w:rPr>
                <w:rFonts w:hint="eastAsia"/>
              </w:rPr>
              <w:t>护理车</w:t>
            </w:r>
            <w:proofErr w:type="gramEnd"/>
          </w:p>
        </w:tc>
        <w:tc>
          <w:tcPr>
            <w:tcW w:w="1800" w:type="dxa"/>
            <w:tcBorders>
              <w:tl2br w:val="nil"/>
              <w:tr2bl w:val="nil"/>
            </w:tcBorders>
            <w:vAlign w:val="center"/>
          </w:tcPr>
          <w:p w:rsidR="00BC5195" w:rsidRDefault="00EF4891">
            <w:r>
              <w:rPr>
                <w:rFonts w:hint="eastAsia"/>
              </w:rPr>
              <w:t>无灰尘、污迹、水迹，光亮洁净</w:t>
            </w:r>
          </w:p>
        </w:tc>
        <w:tc>
          <w:tcPr>
            <w:tcW w:w="2520" w:type="dxa"/>
            <w:tcBorders>
              <w:tl2br w:val="nil"/>
              <w:tr2bl w:val="nil"/>
            </w:tcBorders>
            <w:vAlign w:val="center"/>
          </w:tcPr>
          <w:p w:rsidR="00BC5195" w:rsidRDefault="00EF4891">
            <w:r>
              <w:rPr>
                <w:rFonts w:hint="eastAsia"/>
              </w:rPr>
              <w:t>同上</w:t>
            </w:r>
          </w:p>
        </w:tc>
        <w:tc>
          <w:tcPr>
            <w:tcW w:w="1080" w:type="dxa"/>
            <w:tcBorders>
              <w:tl2br w:val="nil"/>
              <w:tr2bl w:val="nil"/>
            </w:tcBorders>
            <w:vAlign w:val="center"/>
          </w:tcPr>
          <w:p w:rsidR="00BC5195" w:rsidRDefault="00EF4891">
            <w:r>
              <w:rPr>
                <w:rFonts w:hint="eastAsia"/>
              </w:rPr>
              <w:t>每天一次每</w:t>
            </w:r>
            <w:proofErr w:type="gramStart"/>
            <w:r>
              <w:rPr>
                <w:rFonts w:hint="eastAsia"/>
              </w:rPr>
              <w:t>周彻底</w:t>
            </w:r>
            <w:proofErr w:type="gramEnd"/>
            <w:r>
              <w:rPr>
                <w:rFonts w:hint="eastAsia"/>
              </w:rPr>
              <w:t>清洁一次</w:t>
            </w:r>
          </w:p>
        </w:tc>
        <w:tc>
          <w:tcPr>
            <w:tcW w:w="1800" w:type="dxa"/>
            <w:tcBorders>
              <w:tl2br w:val="nil"/>
              <w:tr2bl w:val="nil"/>
            </w:tcBorders>
            <w:vAlign w:val="center"/>
          </w:tcPr>
          <w:p w:rsidR="00BC5195" w:rsidRDefault="00EF4891">
            <w:r>
              <w:rPr>
                <w:rFonts w:hint="eastAsia"/>
              </w:rPr>
              <w:t>车轮不可发出“吱吱”声</w:t>
            </w:r>
          </w:p>
        </w:tc>
        <w:tc>
          <w:tcPr>
            <w:tcW w:w="1260" w:type="dxa"/>
            <w:tcBorders>
              <w:tl2br w:val="nil"/>
              <w:tr2bl w:val="nil"/>
            </w:tcBorders>
          </w:tcPr>
          <w:p w:rsidR="00BC5195" w:rsidRDefault="00EF4891">
            <w:r>
              <w:rPr>
                <w:rFonts w:hint="eastAsia"/>
              </w:rPr>
              <w:t>1</w:t>
            </w:r>
            <w:r>
              <w:rPr>
                <w:rFonts w:hint="eastAsia"/>
              </w:rPr>
              <w:t>、抹布（百洁布）</w:t>
            </w:r>
          </w:p>
          <w:p w:rsidR="00BC5195" w:rsidRDefault="00EF4891">
            <w:r>
              <w:rPr>
                <w:rFonts w:hint="eastAsia"/>
              </w:rPr>
              <w:t>2</w:t>
            </w:r>
            <w:r>
              <w:rPr>
                <w:rFonts w:hint="eastAsia"/>
              </w:rPr>
              <w:t>、牙刷</w:t>
            </w:r>
          </w:p>
          <w:p w:rsidR="00BC5195" w:rsidRDefault="00EF4891">
            <w:r>
              <w:rPr>
                <w:rFonts w:hint="eastAsia"/>
              </w:rPr>
              <w:t>3</w:t>
            </w:r>
            <w:r>
              <w:rPr>
                <w:rFonts w:hint="eastAsia"/>
              </w:rPr>
              <w:t>、清洁剂</w:t>
            </w:r>
          </w:p>
          <w:p w:rsidR="00BC5195" w:rsidRDefault="00EF4891">
            <w:r>
              <w:rPr>
                <w:rFonts w:hint="eastAsia"/>
              </w:rPr>
              <w:lastRenderedPageBreak/>
              <w:t>4</w:t>
            </w:r>
            <w:r>
              <w:rPr>
                <w:rFonts w:hint="eastAsia"/>
              </w:rPr>
              <w:t>、矿物油</w:t>
            </w:r>
          </w:p>
        </w:tc>
      </w:tr>
      <w:tr w:rsidR="00BC5195">
        <w:tc>
          <w:tcPr>
            <w:tcW w:w="1080" w:type="dxa"/>
            <w:tcBorders>
              <w:tl2br w:val="nil"/>
              <w:tr2bl w:val="nil"/>
            </w:tcBorders>
            <w:vAlign w:val="center"/>
          </w:tcPr>
          <w:p w:rsidR="00BC5195" w:rsidRDefault="00EF4891">
            <w:r>
              <w:rPr>
                <w:rFonts w:hint="eastAsia"/>
              </w:rPr>
              <w:lastRenderedPageBreak/>
              <w:t>急救车</w:t>
            </w:r>
          </w:p>
        </w:tc>
        <w:tc>
          <w:tcPr>
            <w:tcW w:w="1800" w:type="dxa"/>
            <w:tcBorders>
              <w:tl2br w:val="nil"/>
              <w:tr2bl w:val="nil"/>
            </w:tcBorders>
            <w:vAlign w:val="center"/>
          </w:tcPr>
          <w:p w:rsidR="00BC5195" w:rsidRDefault="00EF4891">
            <w:r>
              <w:rPr>
                <w:rFonts w:hint="eastAsia"/>
              </w:rPr>
              <w:t>无灰尘、污迹，完好</w:t>
            </w:r>
          </w:p>
        </w:tc>
        <w:tc>
          <w:tcPr>
            <w:tcW w:w="2520" w:type="dxa"/>
            <w:tcBorders>
              <w:tl2br w:val="nil"/>
              <w:tr2bl w:val="nil"/>
            </w:tcBorders>
            <w:vAlign w:val="center"/>
          </w:tcPr>
          <w:p w:rsidR="00BC5195" w:rsidRDefault="00EF4891">
            <w:r>
              <w:rPr>
                <w:rFonts w:hint="eastAsia"/>
              </w:rPr>
              <w:t>同上</w:t>
            </w:r>
          </w:p>
        </w:tc>
        <w:tc>
          <w:tcPr>
            <w:tcW w:w="1080" w:type="dxa"/>
            <w:tcBorders>
              <w:tl2br w:val="nil"/>
              <w:tr2bl w:val="nil"/>
            </w:tcBorders>
            <w:vAlign w:val="center"/>
          </w:tcPr>
          <w:p w:rsidR="00BC5195" w:rsidRDefault="00EF4891">
            <w:r>
              <w:rPr>
                <w:rFonts w:hint="eastAsia"/>
              </w:rPr>
              <w:t>每天一次每</w:t>
            </w:r>
            <w:proofErr w:type="gramStart"/>
            <w:r>
              <w:rPr>
                <w:rFonts w:hint="eastAsia"/>
              </w:rPr>
              <w:t>周彻底</w:t>
            </w:r>
            <w:proofErr w:type="gramEnd"/>
            <w:r>
              <w:rPr>
                <w:rFonts w:hint="eastAsia"/>
              </w:rPr>
              <w:t>清洁一次</w:t>
            </w:r>
          </w:p>
        </w:tc>
        <w:tc>
          <w:tcPr>
            <w:tcW w:w="1800" w:type="dxa"/>
            <w:tcBorders>
              <w:tl2br w:val="nil"/>
              <w:tr2bl w:val="nil"/>
            </w:tcBorders>
            <w:vAlign w:val="center"/>
          </w:tcPr>
          <w:p w:rsidR="00BC5195" w:rsidRDefault="00EF4891">
            <w:r>
              <w:rPr>
                <w:rFonts w:hint="eastAsia"/>
              </w:rPr>
              <w:t>仅擦拭车体表面车轮不可发出“吱吱”声</w:t>
            </w:r>
          </w:p>
        </w:tc>
        <w:tc>
          <w:tcPr>
            <w:tcW w:w="1260" w:type="dxa"/>
            <w:tcBorders>
              <w:tl2br w:val="nil"/>
              <w:tr2bl w:val="nil"/>
            </w:tcBorders>
          </w:tcPr>
          <w:p w:rsidR="00BC5195" w:rsidRDefault="00EF4891">
            <w:r>
              <w:rPr>
                <w:rFonts w:hint="eastAsia"/>
              </w:rPr>
              <w:t>抹布（百洁布）</w:t>
            </w:r>
          </w:p>
          <w:p w:rsidR="00BC5195" w:rsidRDefault="00EF4891">
            <w:r>
              <w:rPr>
                <w:rFonts w:hint="eastAsia"/>
              </w:rPr>
              <w:t>牙刷</w:t>
            </w:r>
          </w:p>
          <w:p w:rsidR="00BC5195" w:rsidRDefault="00EF4891">
            <w:r>
              <w:rPr>
                <w:rFonts w:hint="eastAsia"/>
              </w:rPr>
              <w:t>清洁剂</w:t>
            </w:r>
          </w:p>
          <w:p w:rsidR="00BC5195" w:rsidRDefault="00EF4891">
            <w:r>
              <w:rPr>
                <w:rFonts w:hint="eastAsia"/>
              </w:rPr>
              <w:t>矿物油</w:t>
            </w:r>
          </w:p>
        </w:tc>
      </w:tr>
      <w:tr w:rsidR="00BC5195">
        <w:tc>
          <w:tcPr>
            <w:tcW w:w="1080" w:type="dxa"/>
            <w:tcBorders>
              <w:tl2br w:val="nil"/>
              <w:tr2bl w:val="nil"/>
            </w:tcBorders>
            <w:vAlign w:val="center"/>
          </w:tcPr>
          <w:p w:rsidR="00BC5195" w:rsidRDefault="00EF4891">
            <w:r>
              <w:rPr>
                <w:rFonts w:hint="eastAsia"/>
              </w:rPr>
              <w:t>发药车</w:t>
            </w:r>
          </w:p>
        </w:tc>
        <w:tc>
          <w:tcPr>
            <w:tcW w:w="1800" w:type="dxa"/>
            <w:tcBorders>
              <w:tl2br w:val="nil"/>
              <w:tr2bl w:val="nil"/>
            </w:tcBorders>
            <w:vAlign w:val="center"/>
          </w:tcPr>
          <w:p w:rsidR="00BC5195" w:rsidRDefault="00EF4891">
            <w:r>
              <w:rPr>
                <w:rFonts w:hint="eastAsia"/>
              </w:rPr>
              <w:t>无灰尘、污迹，完好</w:t>
            </w:r>
          </w:p>
        </w:tc>
        <w:tc>
          <w:tcPr>
            <w:tcW w:w="2520" w:type="dxa"/>
            <w:tcBorders>
              <w:tl2br w:val="nil"/>
              <w:tr2bl w:val="nil"/>
            </w:tcBorders>
            <w:vAlign w:val="center"/>
          </w:tcPr>
          <w:p w:rsidR="00BC5195" w:rsidRDefault="00EF4891">
            <w:r>
              <w:rPr>
                <w:rFonts w:hint="eastAsia"/>
              </w:rPr>
              <w:t>同上</w:t>
            </w:r>
          </w:p>
        </w:tc>
        <w:tc>
          <w:tcPr>
            <w:tcW w:w="1080" w:type="dxa"/>
            <w:tcBorders>
              <w:tl2br w:val="nil"/>
              <w:tr2bl w:val="nil"/>
            </w:tcBorders>
            <w:vAlign w:val="center"/>
          </w:tcPr>
          <w:p w:rsidR="00BC5195" w:rsidRDefault="00EF4891">
            <w:r>
              <w:rPr>
                <w:rFonts w:hint="eastAsia"/>
              </w:rPr>
              <w:t>每天一次每</w:t>
            </w:r>
            <w:proofErr w:type="gramStart"/>
            <w:r>
              <w:rPr>
                <w:rFonts w:hint="eastAsia"/>
              </w:rPr>
              <w:t>周彻底</w:t>
            </w:r>
            <w:proofErr w:type="gramEnd"/>
            <w:r>
              <w:rPr>
                <w:rFonts w:hint="eastAsia"/>
              </w:rPr>
              <w:t>清洁一次</w:t>
            </w:r>
          </w:p>
        </w:tc>
        <w:tc>
          <w:tcPr>
            <w:tcW w:w="1800" w:type="dxa"/>
            <w:tcBorders>
              <w:tl2br w:val="nil"/>
              <w:tr2bl w:val="nil"/>
            </w:tcBorders>
            <w:vAlign w:val="center"/>
          </w:tcPr>
          <w:p w:rsidR="00BC5195" w:rsidRDefault="00EF4891">
            <w:r>
              <w:rPr>
                <w:rFonts w:hint="eastAsia"/>
              </w:rPr>
              <w:t>不可忽略抽屉内的卫生，车轮不可发出“吱吱”声</w:t>
            </w:r>
          </w:p>
        </w:tc>
        <w:tc>
          <w:tcPr>
            <w:tcW w:w="1260" w:type="dxa"/>
            <w:tcBorders>
              <w:tl2br w:val="nil"/>
              <w:tr2bl w:val="nil"/>
            </w:tcBorders>
          </w:tcPr>
          <w:p w:rsidR="00BC5195" w:rsidRDefault="00EF4891">
            <w:r>
              <w:rPr>
                <w:rFonts w:hint="eastAsia"/>
              </w:rPr>
              <w:t>1</w:t>
            </w:r>
            <w:r>
              <w:rPr>
                <w:rFonts w:hint="eastAsia"/>
              </w:rPr>
              <w:t>、抹布（百洁布）</w:t>
            </w:r>
          </w:p>
          <w:p w:rsidR="00BC5195" w:rsidRDefault="00EF4891">
            <w:r>
              <w:rPr>
                <w:rFonts w:hint="eastAsia"/>
              </w:rPr>
              <w:t>2</w:t>
            </w:r>
            <w:r>
              <w:rPr>
                <w:rFonts w:hint="eastAsia"/>
              </w:rPr>
              <w:t>、牙刷</w:t>
            </w:r>
          </w:p>
          <w:p w:rsidR="00BC5195" w:rsidRDefault="00EF4891">
            <w:r>
              <w:rPr>
                <w:rFonts w:hint="eastAsia"/>
              </w:rPr>
              <w:t>3</w:t>
            </w:r>
            <w:r>
              <w:rPr>
                <w:rFonts w:hint="eastAsia"/>
              </w:rPr>
              <w:t>、清洁剂</w:t>
            </w:r>
          </w:p>
          <w:p w:rsidR="00BC5195" w:rsidRDefault="00EF4891">
            <w:r>
              <w:rPr>
                <w:rFonts w:hint="eastAsia"/>
              </w:rPr>
              <w:t>4</w:t>
            </w:r>
            <w:r>
              <w:rPr>
                <w:rFonts w:hint="eastAsia"/>
              </w:rPr>
              <w:t>、矿物油</w:t>
            </w:r>
          </w:p>
        </w:tc>
      </w:tr>
      <w:tr w:rsidR="00BC5195">
        <w:trPr>
          <w:cantSplit/>
        </w:trPr>
        <w:tc>
          <w:tcPr>
            <w:tcW w:w="1080" w:type="dxa"/>
            <w:tcBorders>
              <w:tl2br w:val="nil"/>
              <w:tr2bl w:val="nil"/>
            </w:tcBorders>
            <w:vAlign w:val="center"/>
          </w:tcPr>
          <w:p w:rsidR="00BC5195" w:rsidRDefault="00EF4891">
            <w:r>
              <w:rPr>
                <w:rFonts w:hint="eastAsia"/>
              </w:rPr>
              <w:t>平推车</w:t>
            </w:r>
          </w:p>
        </w:tc>
        <w:tc>
          <w:tcPr>
            <w:tcW w:w="1800" w:type="dxa"/>
            <w:tcBorders>
              <w:tl2br w:val="nil"/>
              <w:tr2bl w:val="nil"/>
            </w:tcBorders>
            <w:vAlign w:val="center"/>
          </w:tcPr>
          <w:p w:rsidR="00BC5195" w:rsidRDefault="00EF4891">
            <w:r>
              <w:rPr>
                <w:rFonts w:hint="eastAsia"/>
              </w:rPr>
              <w:t>无灰尘、污迹，表面无破损</w:t>
            </w:r>
          </w:p>
        </w:tc>
        <w:tc>
          <w:tcPr>
            <w:tcW w:w="2520" w:type="dxa"/>
            <w:tcBorders>
              <w:tl2br w:val="nil"/>
              <w:tr2bl w:val="nil"/>
            </w:tcBorders>
            <w:vAlign w:val="center"/>
          </w:tcPr>
          <w:p w:rsidR="00BC5195" w:rsidRDefault="00EF4891">
            <w:r>
              <w:rPr>
                <w:rFonts w:hint="eastAsia"/>
              </w:rPr>
              <w:t>同上</w:t>
            </w:r>
          </w:p>
        </w:tc>
        <w:tc>
          <w:tcPr>
            <w:tcW w:w="1080" w:type="dxa"/>
            <w:tcBorders>
              <w:tl2br w:val="nil"/>
              <w:tr2bl w:val="nil"/>
            </w:tcBorders>
            <w:vAlign w:val="center"/>
          </w:tcPr>
          <w:p w:rsidR="00BC5195" w:rsidRDefault="00EF4891">
            <w:r>
              <w:rPr>
                <w:rFonts w:hint="eastAsia"/>
              </w:rPr>
              <w:t>每天一次每</w:t>
            </w:r>
            <w:proofErr w:type="gramStart"/>
            <w:r>
              <w:rPr>
                <w:rFonts w:hint="eastAsia"/>
              </w:rPr>
              <w:t>周彻底</w:t>
            </w:r>
            <w:proofErr w:type="gramEnd"/>
            <w:r>
              <w:rPr>
                <w:rFonts w:hint="eastAsia"/>
              </w:rPr>
              <w:t>清洁一次</w:t>
            </w:r>
          </w:p>
        </w:tc>
        <w:tc>
          <w:tcPr>
            <w:tcW w:w="1800" w:type="dxa"/>
            <w:tcBorders>
              <w:tl2br w:val="nil"/>
              <w:tr2bl w:val="nil"/>
            </w:tcBorders>
            <w:vAlign w:val="center"/>
          </w:tcPr>
          <w:p w:rsidR="00BC5195" w:rsidRDefault="00EF4891">
            <w:r>
              <w:rPr>
                <w:rFonts w:hint="eastAsia"/>
              </w:rPr>
              <w:t>车轮不可发出“吱吱”声</w:t>
            </w:r>
          </w:p>
        </w:tc>
        <w:tc>
          <w:tcPr>
            <w:tcW w:w="1260" w:type="dxa"/>
            <w:tcBorders>
              <w:tl2br w:val="nil"/>
              <w:tr2bl w:val="nil"/>
            </w:tcBorders>
          </w:tcPr>
          <w:p w:rsidR="00BC5195" w:rsidRDefault="00EF4891">
            <w:r>
              <w:rPr>
                <w:rFonts w:hint="eastAsia"/>
              </w:rPr>
              <w:t>抹布（百洁布）</w:t>
            </w:r>
          </w:p>
          <w:p w:rsidR="00BC5195" w:rsidRDefault="00EF4891">
            <w:r>
              <w:rPr>
                <w:rFonts w:hint="eastAsia"/>
              </w:rPr>
              <w:t>牙刷</w:t>
            </w:r>
          </w:p>
          <w:p w:rsidR="00BC5195" w:rsidRDefault="00EF4891">
            <w:r>
              <w:rPr>
                <w:rFonts w:hint="eastAsia"/>
              </w:rPr>
              <w:t>清洁剂</w:t>
            </w:r>
          </w:p>
          <w:p w:rsidR="00BC5195" w:rsidRDefault="00EF4891">
            <w:r>
              <w:rPr>
                <w:rFonts w:hint="eastAsia"/>
              </w:rPr>
              <w:t>矿物油</w:t>
            </w:r>
          </w:p>
        </w:tc>
      </w:tr>
      <w:tr w:rsidR="00BC5195">
        <w:trPr>
          <w:cantSplit/>
        </w:trPr>
        <w:tc>
          <w:tcPr>
            <w:tcW w:w="1080" w:type="dxa"/>
            <w:tcBorders>
              <w:tl2br w:val="nil"/>
              <w:tr2bl w:val="nil"/>
            </w:tcBorders>
            <w:vAlign w:val="center"/>
          </w:tcPr>
          <w:p w:rsidR="00BC5195" w:rsidRDefault="00EF4891">
            <w:r>
              <w:rPr>
                <w:rFonts w:hint="eastAsia"/>
              </w:rPr>
              <w:t>轮椅</w:t>
            </w:r>
          </w:p>
        </w:tc>
        <w:tc>
          <w:tcPr>
            <w:tcW w:w="1800" w:type="dxa"/>
            <w:tcBorders>
              <w:tl2br w:val="nil"/>
              <w:tr2bl w:val="nil"/>
            </w:tcBorders>
            <w:vAlign w:val="center"/>
          </w:tcPr>
          <w:p w:rsidR="00BC5195" w:rsidRDefault="00EF4891">
            <w:r>
              <w:rPr>
                <w:rFonts w:hint="eastAsia"/>
              </w:rPr>
              <w:t>无灰尘、污迹，表面无破损</w:t>
            </w:r>
          </w:p>
        </w:tc>
        <w:tc>
          <w:tcPr>
            <w:tcW w:w="2520" w:type="dxa"/>
            <w:tcBorders>
              <w:tl2br w:val="nil"/>
              <w:tr2bl w:val="nil"/>
            </w:tcBorders>
            <w:vAlign w:val="center"/>
          </w:tcPr>
          <w:p w:rsidR="00BC5195" w:rsidRDefault="00EF4891">
            <w:r>
              <w:rPr>
                <w:rFonts w:hint="eastAsia"/>
              </w:rPr>
              <w:t>同上</w:t>
            </w:r>
          </w:p>
        </w:tc>
        <w:tc>
          <w:tcPr>
            <w:tcW w:w="1080" w:type="dxa"/>
            <w:tcBorders>
              <w:tl2br w:val="nil"/>
              <w:tr2bl w:val="nil"/>
            </w:tcBorders>
            <w:vAlign w:val="center"/>
          </w:tcPr>
          <w:p w:rsidR="00BC5195" w:rsidRDefault="00EF4891">
            <w:r>
              <w:rPr>
                <w:rFonts w:hint="eastAsia"/>
              </w:rPr>
              <w:t>每天一次每</w:t>
            </w:r>
            <w:proofErr w:type="gramStart"/>
            <w:r>
              <w:rPr>
                <w:rFonts w:hint="eastAsia"/>
              </w:rPr>
              <w:t>周彻底</w:t>
            </w:r>
            <w:proofErr w:type="gramEnd"/>
            <w:r>
              <w:rPr>
                <w:rFonts w:hint="eastAsia"/>
              </w:rPr>
              <w:t>清洁一次</w:t>
            </w:r>
          </w:p>
        </w:tc>
        <w:tc>
          <w:tcPr>
            <w:tcW w:w="1800" w:type="dxa"/>
            <w:tcBorders>
              <w:tl2br w:val="nil"/>
              <w:tr2bl w:val="nil"/>
            </w:tcBorders>
            <w:vAlign w:val="center"/>
          </w:tcPr>
          <w:p w:rsidR="00BC5195" w:rsidRDefault="00EF4891">
            <w:r>
              <w:rPr>
                <w:rFonts w:hint="eastAsia"/>
              </w:rPr>
              <w:t>车轮不可发出“吱吱”声</w:t>
            </w:r>
          </w:p>
        </w:tc>
        <w:tc>
          <w:tcPr>
            <w:tcW w:w="1260" w:type="dxa"/>
            <w:tcBorders>
              <w:tl2br w:val="nil"/>
              <w:tr2bl w:val="nil"/>
            </w:tcBorders>
          </w:tcPr>
          <w:p w:rsidR="00BC5195" w:rsidRDefault="00EF4891">
            <w:r>
              <w:rPr>
                <w:rFonts w:hint="eastAsia"/>
              </w:rPr>
              <w:t>抹布（百洁布）</w:t>
            </w:r>
          </w:p>
          <w:p w:rsidR="00BC5195" w:rsidRDefault="00EF4891">
            <w:r>
              <w:rPr>
                <w:rFonts w:hint="eastAsia"/>
              </w:rPr>
              <w:t>牙刷</w:t>
            </w:r>
          </w:p>
          <w:p w:rsidR="00BC5195" w:rsidRDefault="00EF4891">
            <w:r>
              <w:rPr>
                <w:rFonts w:hint="eastAsia"/>
              </w:rPr>
              <w:t>清洁剂</w:t>
            </w:r>
          </w:p>
          <w:p w:rsidR="00BC5195" w:rsidRDefault="00EF4891">
            <w:r>
              <w:rPr>
                <w:rFonts w:hint="eastAsia"/>
              </w:rPr>
              <w:t>矿物油</w:t>
            </w:r>
          </w:p>
        </w:tc>
      </w:tr>
      <w:tr w:rsidR="00BC5195">
        <w:tc>
          <w:tcPr>
            <w:tcW w:w="1080" w:type="dxa"/>
            <w:tcBorders>
              <w:tl2br w:val="nil"/>
              <w:tr2bl w:val="nil"/>
            </w:tcBorders>
            <w:vAlign w:val="center"/>
          </w:tcPr>
          <w:p w:rsidR="00BC5195" w:rsidRDefault="00EF4891">
            <w:r>
              <w:rPr>
                <w:rFonts w:hint="eastAsia"/>
              </w:rPr>
              <w:t>平板车（污物车）</w:t>
            </w:r>
          </w:p>
        </w:tc>
        <w:tc>
          <w:tcPr>
            <w:tcW w:w="1800" w:type="dxa"/>
            <w:tcBorders>
              <w:tl2br w:val="nil"/>
              <w:tr2bl w:val="nil"/>
            </w:tcBorders>
            <w:vAlign w:val="center"/>
          </w:tcPr>
          <w:p w:rsidR="00BC5195" w:rsidRDefault="00EF4891">
            <w:r>
              <w:rPr>
                <w:rFonts w:hint="eastAsia"/>
              </w:rPr>
              <w:t>无污迹、水迹、异味</w:t>
            </w:r>
          </w:p>
        </w:tc>
        <w:tc>
          <w:tcPr>
            <w:tcW w:w="2520" w:type="dxa"/>
            <w:tcBorders>
              <w:tl2br w:val="nil"/>
              <w:tr2bl w:val="nil"/>
            </w:tcBorders>
            <w:vAlign w:val="center"/>
          </w:tcPr>
          <w:p w:rsidR="00BC5195" w:rsidRDefault="00EF4891">
            <w:r>
              <w:rPr>
                <w:rFonts w:hint="eastAsia"/>
              </w:rPr>
              <w:t>用蘸有清洁剂的抹布擦洗至干净</w:t>
            </w:r>
          </w:p>
        </w:tc>
        <w:tc>
          <w:tcPr>
            <w:tcW w:w="1080" w:type="dxa"/>
            <w:tcBorders>
              <w:tl2br w:val="nil"/>
              <w:tr2bl w:val="nil"/>
            </w:tcBorders>
            <w:vAlign w:val="center"/>
          </w:tcPr>
          <w:p w:rsidR="00BC5195" w:rsidRDefault="00EF4891">
            <w:r>
              <w:rPr>
                <w:rFonts w:hint="eastAsia"/>
              </w:rPr>
              <w:t>每天一次每</w:t>
            </w:r>
            <w:proofErr w:type="gramStart"/>
            <w:r>
              <w:rPr>
                <w:rFonts w:hint="eastAsia"/>
              </w:rPr>
              <w:t>周彻底</w:t>
            </w:r>
            <w:proofErr w:type="gramEnd"/>
            <w:r>
              <w:rPr>
                <w:rFonts w:hint="eastAsia"/>
              </w:rPr>
              <w:t>清洁一次</w:t>
            </w:r>
          </w:p>
        </w:tc>
        <w:tc>
          <w:tcPr>
            <w:tcW w:w="1800" w:type="dxa"/>
            <w:tcBorders>
              <w:tl2br w:val="nil"/>
              <w:tr2bl w:val="nil"/>
            </w:tcBorders>
            <w:vAlign w:val="center"/>
          </w:tcPr>
          <w:p w:rsidR="00BC5195" w:rsidRDefault="00EF4891">
            <w:r>
              <w:rPr>
                <w:rFonts w:hint="eastAsia"/>
              </w:rPr>
              <w:t>抹布专用</w:t>
            </w:r>
          </w:p>
          <w:p w:rsidR="00BC5195" w:rsidRDefault="00EF4891">
            <w:r>
              <w:rPr>
                <w:rFonts w:hint="eastAsia"/>
              </w:rPr>
              <w:t>车轮不可发出“吱吱”声</w:t>
            </w:r>
          </w:p>
        </w:tc>
        <w:tc>
          <w:tcPr>
            <w:tcW w:w="1260" w:type="dxa"/>
            <w:tcBorders>
              <w:tl2br w:val="nil"/>
              <w:tr2bl w:val="nil"/>
            </w:tcBorders>
            <w:vAlign w:val="center"/>
          </w:tcPr>
          <w:p w:rsidR="00BC5195" w:rsidRDefault="00EF4891">
            <w:r>
              <w:rPr>
                <w:rFonts w:hint="eastAsia"/>
              </w:rPr>
              <w:t>抹布</w:t>
            </w:r>
          </w:p>
          <w:p w:rsidR="00BC5195" w:rsidRDefault="00EF4891">
            <w:r>
              <w:rPr>
                <w:rFonts w:hint="eastAsia"/>
              </w:rPr>
              <w:t>矿物油</w:t>
            </w:r>
          </w:p>
        </w:tc>
      </w:tr>
      <w:tr w:rsidR="00BC5195">
        <w:tc>
          <w:tcPr>
            <w:tcW w:w="1080" w:type="dxa"/>
            <w:tcBorders>
              <w:tl2br w:val="nil"/>
              <w:tr2bl w:val="nil"/>
            </w:tcBorders>
            <w:vAlign w:val="center"/>
          </w:tcPr>
          <w:p w:rsidR="00BC5195" w:rsidRDefault="00EF4891">
            <w:r>
              <w:rPr>
                <w:rFonts w:hint="eastAsia"/>
              </w:rPr>
              <w:t>送水车</w:t>
            </w:r>
          </w:p>
        </w:tc>
        <w:tc>
          <w:tcPr>
            <w:tcW w:w="1800" w:type="dxa"/>
            <w:tcBorders>
              <w:tl2br w:val="nil"/>
              <w:tr2bl w:val="nil"/>
            </w:tcBorders>
            <w:vAlign w:val="center"/>
          </w:tcPr>
          <w:p w:rsidR="00BC5195" w:rsidRDefault="00EF4891">
            <w:r>
              <w:rPr>
                <w:rFonts w:hint="eastAsia"/>
              </w:rPr>
              <w:t>无灰尘、污迹，洁净</w:t>
            </w:r>
          </w:p>
        </w:tc>
        <w:tc>
          <w:tcPr>
            <w:tcW w:w="2520" w:type="dxa"/>
            <w:tcBorders>
              <w:tl2br w:val="nil"/>
              <w:tr2bl w:val="nil"/>
            </w:tcBorders>
            <w:vAlign w:val="center"/>
          </w:tcPr>
          <w:p w:rsidR="00BC5195" w:rsidRDefault="00EF4891">
            <w:r>
              <w:rPr>
                <w:rFonts w:hint="eastAsia"/>
              </w:rPr>
              <w:t>用干净抹布擦拭至洁净</w:t>
            </w:r>
          </w:p>
        </w:tc>
        <w:tc>
          <w:tcPr>
            <w:tcW w:w="1080" w:type="dxa"/>
            <w:tcBorders>
              <w:tl2br w:val="nil"/>
              <w:tr2bl w:val="nil"/>
            </w:tcBorders>
            <w:vAlign w:val="center"/>
          </w:tcPr>
          <w:p w:rsidR="00BC5195" w:rsidRDefault="00EF4891">
            <w:r>
              <w:rPr>
                <w:rFonts w:hint="eastAsia"/>
              </w:rPr>
              <w:t>每天三次每</w:t>
            </w:r>
            <w:proofErr w:type="gramStart"/>
            <w:r>
              <w:rPr>
                <w:rFonts w:hint="eastAsia"/>
              </w:rPr>
              <w:t>周彻底</w:t>
            </w:r>
            <w:proofErr w:type="gramEnd"/>
            <w:r>
              <w:rPr>
                <w:rFonts w:hint="eastAsia"/>
              </w:rPr>
              <w:t>清洁一次</w:t>
            </w:r>
          </w:p>
        </w:tc>
        <w:tc>
          <w:tcPr>
            <w:tcW w:w="1800" w:type="dxa"/>
            <w:tcBorders>
              <w:tl2br w:val="nil"/>
              <w:tr2bl w:val="nil"/>
            </w:tcBorders>
            <w:vAlign w:val="center"/>
          </w:tcPr>
          <w:p w:rsidR="00BC5195" w:rsidRDefault="00EF4891">
            <w:r>
              <w:rPr>
                <w:rFonts w:hint="eastAsia"/>
              </w:rPr>
              <w:t>避免收集开水瓶装入车上时碰撞</w:t>
            </w:r>
          </w:p>
          <w:p w:rsidR="00BC5195" w:rsidRDefault="00EF4891">
            <w:r>
              <w:rPr>
                <w:rFonts w:hint="eastAsia"/>
              </w:rPr>
              <w:t>防止烫伤</w:t>
            </w:r>
          </w:p>
          <w:p w:rsidR="00BC5195" w:rsidRDefault="00EF4891">
            <w:r>
              <w:rPr>
                <w:rFonts w:hint="eastAsia"/>
              </w:rPr>
              <w:t>避免送水车滴漏水至走廊通道</w:t>
            </w:r>
          </w:p>
          <w:p w:rsidR="00BC5195" w:rsidRDefault="00EF4891">
            <w:r>
              <w:rPr>
                <w:rFonts w:hint="eastAsia"/>
              </w:rPr>
              <w:t>车轮不可发出“吱吱”声</w:t>
            </w:r>
          </w:p>
        </w:tc>
        <w:tc>
          <w:tcPr>
            <w:tcW w:w="1260" w:type="dxa"/>
            <w:tcBorders>
              <w:tl2br w:val="nil"/>
              <w:tr2bl w:val="nil"/>
            </w:tcBorders>
            <w:vAlign w:val="center"/>
          </w:tcPr>
          <w:p w:rsidR="00BC5195" w:rsidRDefault="00EF4891">
            <w:r>
              <w:rPr>
                <w:rFonts w:hint="eastAsia"/>
              </w:rPr>
              <w:t>抹布</w:t>
            </w:r>
          </w:p>
        </w:tc>
      </w:tr>
    </w:tbl>
    <w:p w:rsidR="00BC5195" w:rsidRDefault="00BC5195">
      <w:pPr>
        <w:rPr>
          <w:rFonts w:ascii="仿宋" w:eastAsia="仿宋" w:hAnsi="仿宋"/>
          <w:sz w:val="24"/>
        </w:rPr>
      </w:pPr>
    </w:p>
    <w:p w:rsidR="00BC5195" w:rsidRDefault="00EF4891">
      <w:pPr>
        <w:jc w:val="center"/>
        <w:rPr>
          <w:rFonts w:ascii="仿宋" w:eastAsia="仿宋" w:hAnsi="仿宋"/>
          <w:sz w:val="24"/>
        </w:rPr>
      </w:pPr>
      <w:r>
        <w:rPr>
          <w:rFonts w:ascii="仿宋" w:eastAsia="仿宋" w:hAnsi="仿宋" w:hint="eastAsia"/>
          <w:b/>
          <w:sz w:val="24"/>
        </w:rPr>
        <w:t>公共医疗用房日常</w:t>
      </w:r>
      <w:proofErr w:type="gramStart"/>
      <w:r>
        <w:rPr>
          <w:rFonts w:ascii="仿宋" w:eastAsia="仿宋" w:hAnsi="仿宋" w:hint="eastAsia"/>
          <w:b/>
          <w:sz w:val="24"/>
        </w:rPr>
        <w:t>保洁项目</w:t>
      </w:r>
      <w:proofErr w:type="gramEnd"/>
      <w:r>
        <w:rPr>
          <w:rFonts w:ascii="仿宋" w:eastAsia="仿宋" w:hAnsi="仿宋" w:hint="eastAsia"/>
          <w:b/>
          <w:sz w:val="24"/>
        </w:rPr>
        <w:t>要求</w:t>
      </w:r>
    </w:p>
    <w:tbl>
      <w:tblPr>
        <w:tblpPr w:leftFromText="180" w:rightFromText="180" w:vertAnchor="text" w:horzAnchor="page" w:tblpX="1163" w:tblpY="293"/>
        <w:tblOverlap w:val="never"/>
        <w:tblW w:w="95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260"/>
        <w:gridCol w:w="1800"/>
        <w:gridCol w:w="2520"/>
        <w:gridCol w:w="900"/>
        <w:gridCol w:w="1980"/>
        <w:gridCol w:w="1080"/>
      </w:tblGrid>
      <w:tr w:rsidR="00BC5195">
        <w:tc>
          <w:tcPr>
            <w:tcW w:w="1260" w:type="dxa"/>
            <w:tcBorders>
              <w:tl2br w:val="nil"/>
              <w:tr2bl w:val="nil"/>
            </w:tcBorders>
            <w:vAlign w:val="center"/>
          </w:tcPr>
          <w:p w:rsidR="00BC5195" w:rsidRDefault="00EF4891">
            <w:pPr>
              <w:jc w:val="center"/>
            </w:pPr>
            <w:r>
              <w:rPr>
                <w:rFonts w:hint="eastAsia"/>
              </w:rPr>
              <w:t>项目</w:t>
            </w:r>
          </w:p>
        </w:tc>
        <w:tc>
          <w:tcPr>
            <w:tcW w:w="1800" w:type="dxa"/>
            <w:tcBorders>
              <w:tl2br w:val="nil"/>
              <w:tr2bl w:val="nil"/>
            </w:tcBorders>
            <w:vAlign w:val="center"/>
          </w:tcPr>
          <w:p w:rsidR="00BC5195" w:rsidRDefault="00EF4891">
            <w:pPr>
              <w:jc w:val="center"/>
            </w:pPr>
            <w:r>
              <w:rPr>
                <w:rFonts w:hint="eastAsia"/>
              </w:rPr>
              <w:t>标准（质量要求）</w:t>
            </w:r>
          </w:p>
        </w:tc>
        <w:tc>
          <w:tcPr>
            <w:tcW w:w="2520" w:type="dxa"/>
            <w:tcBorders>
              <w:tl2br w:val="nil"/>
              <w:tr2bl w:val="nil"/>
            </w:tcBorders>
            <w:vAlign w:val="center"/>
          </w:tcPr>
          <w:p w:rsidR="00BC5195" w:rsidRDefault="00EF4891">
            <w:pPr>
              <w:jc w:val="center"/>
            </w:pPr>
            <w:r>
              <w:rPr>
                <w:rFonts w:hint="eastAsia"/>
              </w:rPr>
              <w:t>程序</w:t>
            </w:r>
          </w:p>
        </w:tc>
        <w:tc>
          <w:tcPr>
            <w:tcW w:w="900" w:type="dxa"/>
            <w:tcBorders>
              <w:tl2br w:val="nil"/>
              <w:tr2bl w:val="nil"/>
            </w:tcBorders>
            <w:vAlign w:val="center"/>
          </w:tcPr>
          <w:p w:rsidR="00BC5195" w:rsidRDefault="00EF4891">
            <w:pPr>
              <w:jc w:val="center"/>
            </w:pPr>
            <w:r>
              <w:rPr>
                <w:rFonts w:hint="eastAsia"/>
              </w:rPr>
              <w:t>频次</w:t>
            </w:r>
          </w:p>
        </w:tc>
        <w:tc>
          <w:tcPr>
            <w:tcW w:w="1980" w:type="dxa"/>
            <w:tcBorders>
              <w:tl2br w:val="nil"/>
              <w:tr2bl w:val="nil"/>
            </w:tcBorders>
            <w:vAlign w:val="center"/>
          </w:tcPr>
          <w:p w:rsidR="00BC5195" w:rsidRDefault="00EF4891">
            <w:pPr>
              <w:jc w:val="center"/>
            </w:pPr>
            <w:r>
              <w:rPr>
                <w:rFonts w:hint="eastAsia"/>
              </w:rPr>
              <w:t>注意事项</w:t>
            </w:r>
          </w:p>
        </w:tc>
        <w:tc>
          <w:tcPr>
            <w:tcW w:w="1080" w:type="dxa"/>
            <w:tcBorders>
              <w:tl2br w:val="nil"/>
              <w:tr2bl w:val="nil"/>
            </w:tcBorders>
            <w:vAlign w:val="center"/>
          </w:tcPr>
          <w:p w:rsidR="00BC5195" w:rsidRDefault="00EF4891">
            <w:pPr>
              <w:jc w:val="center"/>
            </w:pPr>
            <w:r>
              <w:rPr>
                <w:rFonts w:hint="eastAsia"/>
              </w:rPr>
              <w:t>工具（材料）</w:t>
            </w:r>
          </w:p>
        </w:tc>
      </w:tr>
      <w:tr w:rsidR="00BC5195">
        <w:tc>
          <w:tcPr>
            <w:tcW w:w="1260" w:type="dxa"/>
            <w:tcBorders>
              <w:tl2br w:val="nil"/>
              <w:tr2bl w:val="nil"/>
            </w:tcBorders>
            <w:vAlign w:val="center"/>
          </w:tcPr>
          <w:p w:rsidR="00BC5195" w:rsidRDefault="00EF4891">
            <w:r>
              <w:rPr>
                <w:rFonts w:hint="eastAsia"/>
              </w:rPr>
              <w:t>门（面、框、把手）</w:t>
            </w:r>
          </w:p>
        </w:tc>
        <w:tc>
          <w:tcPr>
            <w:tcW w:w="1800" w:type="dxa"/>
            <w:tcBorders>
              <w:tl2br w:val="nil"/>
              <w:tr2bl w:val="nil"/>
            </w:tcBorders>
            <w:vAlign w:val="center"/>
          </w:tcPr>
          <w:p w:rsidR="00BC5195" w:rsidRDefault="00EF4891">
            <w:r>
              <w:rPr>
                <w:rFonts w:hint="eastAsia"/>
              </w:rPr>
              <w:t>无浮灰、手印、斑迹，光亮</w:t>
            </w:r>
          </w:p>
        </w:tc>
        <w:tc>
          <w:tcPr>
            <w:tcW w:w="2520" w:type="dxa"/>
            <w:tcBorders>
              <w:tl2br w:val="nil"/>
              <w:tr2bl w:val="nil"/>
            </w:tcBorders>
            <w:vAlign w:val="center"/>
          </w:tcPr>
          <w:p w:rsidR="00BC5195" w:rsidRDefault="00EF4891">
            <w:r>
              <w:rPr>
                <w:rFonts w:hint="eastAsia"/>
              </w:rPr>
              <w:t>1</w:t>
            </w:r>
            <w:r>
              <w:rPr>
                <w:rFonts w:hint="eastAsia"/>
              </w:rPr>
              <w:t>、用抹布擦净门面、框、把手</w:t>
            </w:r>
          </w:p>
        </w:tc>
        <w:tc>
          <w:tcPr>
            <w:tcW w:w="900" w:type="dxa"/>
            <w:tcBorders>
              <w:tl2br w:val="nil"/>
              <w:tr2bl w:val="nil"/>
            </w:tcBorders>
            <w:vAlign w:val="center"/>
          </w:tcPr>
          <w:p w:rsidR="00BC5195" w:rsidRDefault="00EF4891">
            <w:r>
              <w:rPr>
                <w:rFonts w:hint="eastAsia"/>
              </w:rPr>
              <w:t>每天上午一次</w:t>
            </w:r>
          </w:p>
        </w:tc>
        <w:tc>
          <w:tcPr>
            <w:tcW w:w="1980" w:type="dxa"/>
            <w:tcBorders>
              <w:tl2br w:val="nil"/>
              <w:tr2bl w:val="nil"/>
            </w:tcBorders>
            <w:vAlign w:val="center"/>
          </w:tcPr>
          <w:p w:rsidR="00BC5195" w:rsidRDefault="00EF4891">
            <w:r>
              <w:rPr>
                <w:rFonts w:hint="eastAsia"/>
              </w:rPr>
              <w:t>防火通道</w:t>
            </w:r>
            <w:proofErr w:type="gramStart"/>
            <w:r>
              <w:rPr>
                <w:rFonts w:hint="eastAsia"/>
              </w:rPr>
              <w:t>图不可</w:t>
            </w:r>
            <w:proofErr w:type="gramEnd"/>
            <w:r>
              <w:rPr>
                <w:rFonts w:hint="eastAsia"/>
              </w:rPr>
              <w:t>破损、脱落</w:t>
            </w:r>
          </w:p>
        </w:tc>
        <w:tc>
          <w:tcPr>
            <w:tcW w:w="1080" w:type="dxa"/>
            <w:tcBorders>
              <w:tl2br w:val="nil"/>
              <w:tr2bl w:val="nil"/>
            </w:tcBorders>
            <w:vAlign w:val="center"/>
          </w:tcPr>
          <w:p w:rsidR="00BC5195" w:rsidRDefault="00EF4891">
            <w:r>
              <w:rPr>
                <w:rFonts w:hint="eastAsia"/>
              </w:rPr>
              <w:t>抹布（百洁布）</w:t>
            </w:r>
          </w:p>
        </w:tc>
      </w:tr>
      <w:tr w:rsidR="00BC5195">
        <w:tc>
          <w:tcPr>
            <w:tcW w:w="1260" w:type="dxa"/>
            <w:tcBorders>
              <w:tl2br w:val="nil"/>
              <w:tr2bl w:val="nil"/>
            </w:tcBorders>
            <w:vAlign w:val="center"/>
          </w:tcPr>
          <w:p w:rsidR="00BC5195" w:rsidRDefault="00EF4891">
            <w:r>
              <w:rPr>
                <w:rFonts w:hint="eastAsia"/>
              </w:rPr>
              <w:t>窗台、框、轨道、玻璃</w:t>
            </w:r>
          </w:p>
        </w:tc>
        <w:tc>
          <w:tcPr>
            <w:tcW w:w="1800" w:type="dxa"/>
            <w:tcBorders>
              <w:tl2br w:val="nil"/>
              <w:tr2bl w:val="nil"/>
            </w:tcBorders>
            <w:vAlign w:val="center"/>
          </w:tcPr>
          <w:p w:rsidR="00BC5195" w:rsidRDefault="00EF4891">
            <w:r>
              <w:rPr>
                <w:rFonts w:hint="eastAsia"/>
              </w:rPr>
              <w:t>玻璃干净、明亮，无灰尘、污迹，窗框无破损，</w:t>
            </w:r>
            <w:proofErr w:type="gramStart"/>
            <w:r>
              <w:rPr>
                <w:rFonts w:hint="eastAsia"/>
              </w:rPr>
              <w:t>窗扣完好</w:t>
            </w:r>
            <w:proofErr w:type="gramEnd"/>
          </w:p>
        </w:tc>
        <w:tc>
          <w:tcPr>
            <w:tcW w:w="2520" w:type="dxa"/>
            <w:tcBorders>
              <w:tl2br w:val="nil"/>
              <w:tr2bl w:val="nil"/>
            </w:tcBorders>
          </w:tcPr>
          <w:p w:rsidR="00BC5195" w:rsidRDefault="00EF4891">
            <w:proofErr w:type="gramStart"/>
            <w:r>
              <w:rPr>
                <w:rFonts w:hint="eastAsia"/>
              </w:rPr>
              <w:t>用涂水器</w:t>
            </w:r>
            <w:proofErr w:type="gramEnd"/>
            <w:r>
              <w:rPr>
                <w:rFonts w:hint="eastAsia"/>
              </w:rPr>
              <w:t>蘸上清洁剂均匀涂于玻璃表面</w:t>
            </w:r>
          </w:p>
          <w:p w:rsidR="00BC5195" w:rsidRDefault="00EF4891">
            <w:r>
              <w:rPr>
                <w:rFonts w:hint="eastAsia"/>
              </w:rPr>
              <w:t>用刮水器刮除玻璃上污水</w:t>
            </w:r>
          </w:p>
          <w:p w:rsidR="00BC5195" w:rsidRDefault="00EF4891">
            <w:r>
              <w:rPr>
                <w:rFonts w:hint="eastAsia"/>
              </w:rPr>
              <w:t>刮水器刮在玻璃上运行的起止处应是边框到对面边框</w:t>
            </w:r>
          </w:p>
          <w:p w:rsidR="00BC5195" w:rsidRDefault="00EF4891">
            <w:r>
              <w:rPr>
                <w:rFonts w:hint="eastAsia"/>
              </w:rPr>
              <w:lastRenderedPageBreak/>
              <w:t>用力均匀，每刮一回用抹布将刮水器擦干，</w:t>
            </w:r>
            <w:proofErr w:type="gramStart"/>
            <w:r>
              <w:rPr>
                <w:rFonts w:hint="eastAsia"/>
              </w:rPr>
              <w:t>再行下</w:t>
            </w:r>
            <w:proofErr w:type="gramEnd"/>
            <w:r>
              <w:rPr>
                <w:rFonts w:hint="eastAsia"/>
              </w:rPr>
              <w:t>一回</w:t>
            </w:r>
          </w:p>
          <w:p w:rsidR="00BC5195" w:rsidRDefault="00EF4891">
            <w:r>
              <w:rPr>
                <w:rFonts w:hint="eastAsia"/>
              </w:rPr>
              <w:t>刮</w:t>
            </w:r>
            <w:proofErr w:type="gramStart"/>
            <w:r>
              <w:rPr>
                <w:rFonts w:hint="eastAsia"/>
              </w:rPr>
              <w:t>洗结束</w:t>
            </w:r>
            <w:proofErr w:type="gramEnd"/>
            <w:r>
              <w:rPr>
                <w:rFonts w:hint="eastAsia"/>
              </w:rPr>
              <w:t>后，要用干净抹布将边框处水迹擦去</w:t>
            </w:r>
          </w:p>
        </w:tc>
        <w:tc>
          <w:tcPr>
            <w:tcW w:w="900" w:type="dxa"/>
            <w:tcBorders>
              <w:tl2br w:val="nil"/>
              <w:tr2bl w:val="nil"/>
            </w:tcBorders>
            <w:vAlign w:val="center"/>
          </w:tcPr>
          <w:p w:rsidR="00BC5195" w:rsidRDefault="00EF4891">
            <w:r>
              <w:rPr>
                <w:rFonts w:hint="eastAsia"/>
              </w:rPr>
              <w:lastRenderedPageBreak/>
              <w:t>窗台、窗框每天一次；轨道、玻璃每月一次。</w:t>
            </w:r>
          </w:p>
        </w:tc>
        <w:tc>
          <w:tcPr>
            <w:tcW w:w="1980" w:type="dxa"/>
            <w:tcBorders>
              <w:tl2br w:val="nil"/>
              <w:tr2bl w:val="nil"/>
            </w:tcBorders>
            <w:vAlign w:val="center"/>
          </w:tcPr>
          <w:p w:rsidR="00BC5195" w:rsidRDefault="00EF4891">
            <w:r>
              <w:rPr>
                <w:rFonts w:hint="eastAsia"/>
              </w:rPr>
              <w:t>1</w:t>
            </w:r>
            <w:r>
              <w:rPr>
                <w:rFonts w:hint="eastAsia"/>
              </w:rPr>
              <w:t>、污水不可滴落楼下</w:t>
            </w:r>
          </w:p>
          <w:p w:rsidR="00BC5195" w:rsidRDefault="00EF4891">
            <w:r>
              <w:rPr>
                <w:rFonts w:hint="eastAsia"/>
              </w:rPr>
              <w:t>2</w:t>
            </w:r>
            <w:r>
              <w:rPr>
                <w:rFonts w:hint="eastAsia"/>
              </w:rPr>
              <w:t>、高空作业必须系牢安全带，或用升降机、吊篮进行作业</w:t>
            </w:r>
          </w:p>
          <w:p w:rsidR="00BC5195" w:rsidRDefault="00EF4891">
            <w:r>
              <w:rPr>
                <w:rFonts w:hint="eastAsia"/>
              </w:rPr>
              <w:t>3</w:t>
            </w:r>
            <w:r>
              <w:rPr>
                <w:rFonts w:hint="eastAsia"/>
              </w:rPr>
              <w:t>、刮大风、下雨时</w:t>
            </w:r>
            <w:r>
              <w:rPr>
                <w:rFonts w:hint="eastAsia"/>
              </w:rPr>
              <w:lastRenderedPageBreak/>
              <w:t>勿作业</w:t>
            </w:r>
          </w:p>
        </w:tc>
        <w:tc>
          <w:tcPr>
            <w:tcW w:w="1080" w:type="dxa"/>
            <w:tcBorders>
              <w:tl2br w:val="nil"/>
              <w:tr2bl w:val="nil"/>
            </w:tcBorders>
            <w:vAlign w:val="center"/>
          </w:tcPr>
          <w:p w:rsidR="00BC5195" w:rsidRDefault="00EF4891">
            <w:r>
              <w:rPr>
                <w:rFonts w:hint="eastAsia"/>
              </w:rPr>
              <w:lastRenderedPageBreak/>
              <w:t>抹布</w:t>
            </w:r>
          </w:p>
          <w:p w:rsidR="00BC5195" w:rsidRDefault="00EF4891">
            <w:r>
              <w:rPr>
                <w:rFonts w:hint="eastAsia"/>
              </w:rPr>
              <w:t>清洁剂</w:t>
            </w:r>
          </w:p>
          <w:p w:rsidR="00BC5195" w:rsidRDefault="00EF4891">
            <w:r>
              <w:rPr>
                <w:rFonts w:hint="eastAsia"/>
              </w:rPr>
              <w:t>刮水器</w:t>
            </w:r>
          </w:p>
        </w:tc>
      </w:tr>
      <w:tr w:rsidR="00BC5195">
        <w:tc>
          <w:tcPr>
            <w:tcW w:w="1260" w:type="dxa"/>
            <w:tcBorders>
              <w:tl2br w:val="nil"/>
              <w:tr2bl w:val="nil"/>
            </w:tcBorders>
            <w:vAlign w:val="center"/>
          </w:tcPr>
          <w:p w:rsidR="00BC5195" w:rsidRDefault="00EF4891">
            <w:r>
              <w:rPr>
                <w:rFonts w:hint="eastAsia"/>
              </w:rPr>
              <w:lastRenderedPageBreak/>
              <w:t>窗帘</w:t>
            </w:r>
          </w:p>
        </w:tc>
        <w:tc>
          <w:tcPr>
            <w:tcW w:w="1800" w:type="dxa"/>
            <w:tcBorders>
              <w:tl2br w:val="nil"/>
              <w:tr2bl w:val="nil"/>
            </w:tcBorders>
            <w:vAlign w:val="center"/>
          </w:tcPr>
          <w:p w:rsidR="00BC5195" w:rsidRDefault="00EF4891">
            <w:r>
              <w:rPr>
                <w:rFonts w:hint="eastAsia"/>
              </w:rPr>
              <w:t>干净，无破损、脱钩、污迹、变形</w:t>
            </w:r>
          </w:p>
        </w:tc>
        <w:tc>
          <w:tcPr>
            <w:tcW w:w="2520" w:type="dxa"/>
            <w:tcBorders>
              <w:tl2br w:val="nil"/>
              <w:tr2bl w:val="nil"/>
            </w:tcBorders>
            <w:vAlign w:val="center"/>
          </w:tcPr>
          <w:p w:rsidR="00BC5195" w:rsidRDefault="00EF4891">
            <w:r>
              <w:rPr>
                <w:rFonts w:hint="eastAsia"/>
              </w:rPr>
              <w:t>用抹布擦净轨道</w:t>
            </w:r>
          </w:p>
          <w:p w:rsidR="00BC5195" w:rsidRDefault="00EF4891">
            <w:r>
              <w:rPr>
                <w:rFonts w:hint="eastAsia"/>
              </w:rPr>
              <w:t>对拉绳污迹进行除污处理至洁净</w:t>
            </w:r>
          </w:p>
          <w:p w:rsidR="00BC5195" w:rsidRDefault="00BC5195"/>
        </w:tc>
        <w:tc>
          <w:tcPr>
            <w:tcW w:w="900" w:type="dxa"/>
            <w:tcBorders>
              <w:tl2br w:val="nil"/>
              <w:tr2bl w:val="nil"/>
            </w:tcBorders>
          </w:tcPr>
          <w:p w:rsidR="00BC5195" w:rsidRDefault="00EF4891">
            <w:r>
              <w:rPr>
                <w:rFonts w:hint="eastAsia"/>
              </w:rPr>
              <w:t>擦拭每天一次</w:t>
            </w:r>
          </w:p>
        </w:tc>
        <w:tc>
          <w:tcPr>
            <w:tcW w:w="1980" w:type="dxa"/>
            <w:tcBorders>
              <w:tl2br w:val="nil"/>
              <w:tr2bl w:val="nil"/>
            </w:tcBorders>
          </w:tcPr>
          <w:p w:rsidR="00BC5195" w:rsidRDefault="00BC5195"/>
        </w:tc>
        <w:tc>
          <w:tcPr>
            <w:tcW w:w="1080" w:type="dxa"/>
            <w:tcBorders>
              <w:tl2br w:val="nil"/>
              <w:tr2bl w:val="nil"/>
            </w:tcBorders>
          </w:tcPr>
          <w:p w:rsidR="00BC5195" w:rsidRDefault="00BC5195"/>
        </w:tc>
      </w:tr>
      <w:tr w:rsidR="00BC5195">
        <w:tc>
          <w:tcPr>
            <w:tcW w:w="1260" w:type="dxa"/>
            <w:tcBorders>
              <w:tl2br w:val="nil"/>
              <w:tr2bl w:val="nil"/>
            </w:tcBorders>
            <w:vAlign w:val="center"/>
          </w:tcPr>
          <w:p w:rsidR="00BC5195" w:rsidRDefault="00EF4891">
            <w:r>
              <w:rPr>
                <w:rFonts w:hint="eastAsia"/>
              </w:rPr>
              <w:t>纱窗</w:t>
            </w:r>
          </w:p>
        </w:tc>
        <w:tc>
          <w:tcPr>
            <w:tcW w:w="1800" w:type="dxa"/>
            <w:tcBorders>
              <w:tl2br w:val="nil"/>
              <w:tr2bl w:val="nil"/>
            </w:tcBorders>
            <w:vAlign w:val="center"/>
          </w:tcPr>
          <w:p w:rsidR="00BC5195" w:rsidRDefault="00EF4891">
            <w:r>
              <w:rPr>
                <w:rFonts w:hint="eastAsia"/>
              </w:rPr>
              <w:t>无灰尘</w:t>
            </w:r>
          </w:p>
        </w:tc>
        <w:tc>
          <w:tcPr>
            <w:tcW w:w="2520" w:type="dxa"/>
            <w:tcBorders>
              <w:tl2br w:val="nil"/>
              <w:tr2bl w:val="nil"/>
            </w:tcBorders>
            <w:vAlign w:val="center"/>
          </w:tcPr>
          <w:p w:rsidR="00BC5195" w:rsidRDefault="00EF4891">
            <w:r>
              <w:rPr>
                <w:rFonts w:hint="eastAsia"/>
              </w:rPr>
              <w:t>用吸尘器吸除灰尘</w:t>
            </w:r>
          </w:p>
        </w:tc>
        <w:tc>
          <w:tcPr>
            <w:tcW w:w="900" w:type="dxa"/>
            <w:tcBorders>
              <w:tl2br w:val="nil"/>
              <w:tr2bl w:val="nil"/>
            </w:tcBorders>
            <w:vAlign w:val="center"/>
          </w:tcPr>
          <w:p w:rsidR="00BC5195" w:rsidRDefault="00EF4891">
            <w:r>
              <w:rPr>
                <w:rFonts w:hint="eastAsia"/>
              </w:rPr>
              <w:t>每周一次</w:t>
            </w:r>
          </w:p>
        </w:tc>
        <w:tc>
          <w:tcPr>
            <w:tcW w:w="1980" w:type="dxa"/>
            <w:tcBorders>
              <w:tl2br w:val="nil"/>
              <w:tr2bl w:val="nil"/>
            </w:tcBorders>
            <w:vAlign w:val="center"/>
          </w:tcPr>
          <w:p w:rsidR="00BC5195" w:rsidRDefault="00EF4891">
            <w:r>
              <w:rPr>
                <w:rFonts w:hint="eastAsia"/>
              </w:rPr>
              <w:t>纱窗破损及时报修</w:t>
            </w:r>
          </w:p>
        </w:tc>
        <w:tc>
          <w:tcPr>
            <w:tcW w:w="1080" w:type="dxa"/>
            <w:tcBorders>
              <w:tl2br w:val="nil"/>
              <w:tr2bl w:val="nil"/>
            </w:tcBorders>
          </w:tcPr>
          <w:p w:rsidR="00BC5195" w:rsidRDefault="00BC5195"/>
        </w:tc>
      </w:tr>
      <w:tr w:rsidR="00BC5195">
        <w:tc>
          <w:tcPr>
            <w:tcW w:w="1260" w:type="dxa"/>
            <w:tcBorders>
              <w:tl2br w:val="nil"/>
              <w:tr2bl w:val="nil"/>
            </w:tcBorders>
            <w:vAlign w:val="center"/>
          </w:tcPr>
          <w:p w:rsidR="00BC5195" w:rsidRDefault="00EF4891">
            <w:r>
              <w:rPr>
                <w:rFonts w:hint="eastAsia"/>
              </w:rPr>
              <w:t>地面</w:t>
            </w:r>
          </w:p>
        </w:tc>
        <w:tc>
          <w:tcPr>
            <w:tcW w:w="1800" w:type="dxa"/>
            <w:tcBorders>
              <w:tl2br w:val="nil"/>
              <w:tr2bl w:val="nil"/>
            </w:tcBorders>
            <w:vAlign w:val="center"/>
          </w:tcPr>
          <w:p w:rsidR="00BC5195" w:rsidRDefault="00EF4891">
            <w:r>
              <w:rPr>
                <w:rFonts w:hint="eastAsia"/>
              </w:rPr>
              <w:t>无灰尘、污迹、水迹，清洁、干净、无斑迹</w:t>
            </w:r>
          </w:p>
        </w:tc>
        <w:tc>
          <w:tcPr>
            <w:tcW w:w="2520" w:type="dxa"/>
            <w:tcBorders>
              <w:tl2br w:val="nil"/>
              <w:tr2bl w:val="nil"/>
            </w:tcBorders>
            <w:vAlign w:val="center"/>
          </w:tcPr>
          <w:p w:rsidR="00BC5195" w:rsidRDefault="00EF4891">
            <w:r>
              <w:rPr>
                <w:rFonts w:hint="eastAsia"/>
              </w:rPr>
              <w:t>用湿拖把拖净</w:t>
            </w:r>
          </w:p>
          <w:p w:rsidR="00BC5195" w:rsidRDefault="00EF4891">
            <w:r>
              <w:rPr>
                <w:rFonts w:hint="eastAsia"/>
              </w:rPr>
              <w:t>用清洁剂清除污迹</w:t>
            </w:r>
          </w:p>
          <w:p w:rsidR="00BC5195" w:rsidRDefault="00EF4891">
            <w:r>
              <w:rPr>
                <w:rFonts w:hint="eastAsia"/>
              </w:rPr>
              <w:t>对黏附物如口香糖等污物，用刮刀去除</w:t>
            </w:r>
          </w:p>
        </w:tc>
        <w:tc>
          <w:tcPr>
            <w:tcW w:w="900" w:type="dxa"/>
            <w:tcBorders>
              <w:tl2br w:val="nil"/>
              <w:tr2bl w:val="nil"/>
            </w:tcBorders>
          </w:tcPr>
          <w:p w:rsidR="00BC5195" w:rsidRDefault="00EF4891">
            <w:r>
              <w:rPr>
                <w:rFonts w:hint="eastAsia"/>
              </w:rPr>
              <w:t>1</w:t>
            </w:r>
            <w:r>
              <w:rPr>
                <w:rFonts w:hint="eastAsia"/>
              </w:rPr>
              <w:t>、每天三次</w:t>
            </w:r>
          </w:p>
          <w:p w:rsidR="00BC5195" w:rsidRDefault="00EF4891">
            <w:r>
              <w:rPr>
                <w:rFonts w:hint="eastAsia"/>
              </w:rPr>
              <w:t>2</w:t>
            </w:r>
            <w:r>
              <w:rPr>
                <w:rFonts w:hint="eastAsia"/>
              </w:rPr>
              <w:t>、随</w:t>
            </w:r>
            <w:proofErr w:type="gramStart"/>
            <w:r>
              <w:rPr>
                <w:rFonts w:hint="eastAsia"/>
              </w:rPr>
              <w:t>脏随拖</w:t>
            </w:r>
            <w:proofErr w:type="gramEnd"/>
          </w:p>
        </w:tc>
        <w:tc>
          <w:tcPr>
            <w:tcW w:w="1980" w:type="dxa"/>
            <w:tcBorders>
              <w:tl2br w:val="nil"/>
              <w:tr2bl w:val="nil"/>
            </w:tcBorders>
            <w:vAlign w:val="center"/>
          </w:tcPr>
          <w:p w:rsidR="00BC5195" w:rsidRDefault="00EF4891">
            <w:r>
              <w:rPr>
                <w:rFonts w:hint="eastAsia"/>
              </w:rPr>
              <w:t>床脚、床头柜脚下的地面卫生不可忽略</w:t>
            </w:r>
          </w:p>
        </w:tc>
        <w:tc>
          <w:tcPr>
            <w:tcW w:w="1080" w:type="dxa"/>
            <w:tcBorders>
              <w:tl2br w:val="nil"/>
              <w:tr2bl w:val="nil"/>
            </w:tcBorders>
          </w:tcPr>
          <w:p w:rsidR="00BC5195" w:rsidRDefault="00BC5195"/>
        </w:tc>
      </w:tr>
      <w:tr w:rsidR="00BC5195">
        <w:tc>
          <w:tcPr>
            <w:tcW w:w="1260" w:type="dxa"/>
            <w:tcBorders>
              <w:tl2br w:val="nil"/>
              <w:tr2bl w:val="nil"/>
            </w:tcBorders>
            <w:vAlign w:val="center"/>
          </w:tcPr>
          <w:p w:rsidR="00BC5195" w:rsidRDefault="00EF4891">
            <w:r>
              <w:rPr>
                <w:rFonts w:hint="eastAsia"/>
              </w:rPr>
              <w:t>墙壁</w:t>
            </w:r>
          </w:p>
        </w:tc>
        <w:tc>
          <w:tcPr>
            <w:tcW w:w="1800" w:type="dxa"/>
            <w:tcBorders>
              <w:tl2br w:val="nil"/>
              <w:tr2bl w:val="nil"/>
            </w:tcBorders>
            <w:vAlign w:val="center"/>
          </w:tcPr>
          <w:p w:rsidR="00BC5195" w:rsidRDefault="00EF4891">
            <w:r>
              <w:rPr>
                <w:rFonts w:hint="eastAsia"/>
              </w:rPr>
              <w:t>无灰尘、水迹、污迹，干净、明亮、无脱落</w:t>
            </w:r>
          </w:p>
        </w:tc>
        <w:tc>
          <w:tcPr>
            <w:tcW w:w="2520" w:type="dxa"/>
            <w:tcBorders>
              <w:tl2br w:val="nil"/>
              <w:tr2bl w:val="nil"/>
            </w:tcBorders>
            <w:vAlign w:val="center"/>
          </w:tcPr>
          <w:p w:rsidR="00BC5195" w:rsidRDefault="00EF4891">
            <w:r>
              <w:rPr>
                <w:rFonts w:hint="eastAsia"/>
              </w:rPr>
              <w:t>用干抹布抹浮灰</w:t>
            </w:r>
          </w:p>
          <w:p w:rsidR="00BC5195" w:rsidRDefault="00EF4891">
            <w:r>
              <w:rPr>
                <w:rFonts w:hint="eastAsia"/>
              </w:rPr>
              <w:t>用抹布</w:t>
            </w:r>
            <w:proofErr w:type="gramStart"/>
            <w:r>
              <w:rPr>
                <w:rFonts w:hint="eastAsia"/>
              </w:rPr>
              <w:t>蘸</w:t>
            </w:r>
            <w:proofErr w:type="gramEnd"/>
            <w:r>
              <w:rPr>
                <w:rFonts w:hint="eastAsia"/>
              </w:rPr>
              <w:t>清洁剂去除污迹</w:t>
            </w:r>
          </w:p>
          <w:p w:rsidR="00BC5195" w:rsidRDefault="00EF4891">
            <w:r>
              <w:rPr>
                <w:rFonts w:hint="eastAsia"/>
              </w:rPr>
              <w:t>用干净抹布抹净</w:t>
            </w:r>
          </w:p>
        </w:tc>
        <w:tc>
          <w:tcPr>
            <w:tcW w:w="900" w:type="dxa"/>
            <w:tcBorders>
              <w:tl2br w:val="nil"/>
              <w:tr2bl w:val="nil"/>
            </w:tcBorders>
            <w:vAlign w:val="center"/>
          </w:tcPr>
          <w:p w:rsidR="00BC5195" w:rsidRDefault="00EF4891">
            <w:r>
              <w:rPr>
                <w:rFonts w:hint="eastAsia"/>
              </w:rPr>
              <w:t>每天一次</w:t>
            </w:r>
          </w:p>
        </w:tc>
        <w:tc>
          <w:tcPr>
            <w:tcW w:w="1980" w:type="dxa"/>
            <w:tcBorders>
              <w:tl2br w:val="nil"/>
              <w:tr2bl w:val="nil"/>
            </w:tcBorders>
            <w:vAlign w:val="center"/>
          </w:tcPr>
          <w:p w:rsidR="00BC5195" w:rsidRDefault="00EF4891">
            <w:r>
              <w:rPr>
                <w:rFonts w:hint="eastAsia"/>
              </w:rPr>
              <w:t>不可损坏墙面，清洁剂不可脱色</w:t>
            </w:r>
          </w:p>
        </w:tc>
        <w:tc>
          <w:tcPr>
            <w:tcW w:w="1080" w:type="dxa"/>
            <w:tcBorders>
              <w:tl2br w:val="nil"/>
              <w:tr2bl w:val="nil"/>
            </w:tcBorders>
            <w:vAlign w:val="center"/>
          </w:tcPr>
          <w:p w:rsidR="00BC5195" w:rsidRDefault="00EF4891">
            <w:r>
              <w:rPr>
                <w:rFonts w:hint="eastAsia"/>
              </w:rPr>
              <w:t>抹布</w:t>
            </w:r>
          </w:p>
          <w:p w:rsidR="00BC5195" w:rsidRDefault="00EF4891">
            <w:r>
              <w:rPr>
                <w:rFonts w:hint="eastAsia"/>
              </w:rPr>
              <w:t>清洁剂</w:t>
            </w:r>
          </w:p>
        </w:tc>
      </w:tr>
      <w:tr w:rsidR="00BC5195">
        <w:trPr>
          <w:cantSplit/>
        </w:trPr>
        <w:tc>
          <w:tcPr>
            <w:tcW w:w="1260" w:type="dxa"/>
            <w:tcBorders>
              <w:tl2br w:val="nil"/>
              <w:tr2bl w:val="nil"/>
            </w:tcBorders>
            <w:vAlign w:val="center"/>
          </w:tcPr>
          <w:p w:rsidR="00BC5195" w:rsidRDefault="00EF4891">
            <w:r>
              <w:rPr>
                <w:rFonts w:hint="eastAsia"/>
              </w:rPr>
              <w:t>房顶</w:t>
            </w:r>
          </w:p>
        </w:tc>
        <w:tc>
          <w:tcPr>
            <w:tcW w:w="1800" w:type="dxa"/>
            <w:tcBorders>
              <w:tl2br w:val="nil"/>
              <w:tr2bl w:val="nil"/>
            </w:tcBorders>
            <w:vAlign w:val="center"/>
          </w:tcPr>
          <w:p w:rsidR="00BC5195" w:rsidRDefault="00EF4891">
            <w:r>
              <w:rPr>
                <w:rFonts w:hint="eastAsia"/>
              </w:rPr>
              <w:t>无斑迹、吊灰、蜘蛛网</w:t>
            </w:r>
          </w:p>
        </w:tc>
        <w:tc>
          <w:tcPr>
            <w:tcW w:w="2520" w:type="dxa"/>
            <w:tcBorders>
              <w:tl2br w:val="nil"/>
              <w:tr2bl w:val="nil"/>
            </w:tcBorders>
            <w:vAlign w:val="center"/>
          </w:tcPr>
          <w:p w:rsidR="00BC5195" w:rsidRDefault="00EF4891">
            <w:r>
              <w:rPr>
                <w:rFonts w:hint="eastAsia"/>
              </w:rPr>
              <w:t>用干净抹布擦净</w:t>
            </w:r>
          </w:p>
        </w:tc>
        <w:tc>
          <w:tcPr>
            <w:tcW w:w="900" w:type="dxa"/>
            <w:tcBorders>
              <w:tl2br w:val="nil"/>
              <w:tr2bl w:val="nil"/>
            </w:tcBorders>
            <w:vAlign w:val="center"/>
          </w:tcPr>
          <w:p w:rsidR="00BC5195" w:rsidRDefault="00EF4891">
            <w:r>
              <w:rPr>
                <w:rFonts w:hint="eastAsia"/>
              </w:rPr>
              <w:t>每周一次</w:t>
            </w:r>
          </w:p>
        </w:tc>
        <w:tc>
          <w:tcPr>
            <w:tcW w:w="1980" w:type="dxa"/>
            <w:tcBorders>
              <w:tl2br w:val="nil"/>
              <w:tr2bl w:val="nil"/>
            </w:tcBorders>
          </w:tcPr>
          <w:p w:rsidR="00BC5195" w:rsidRDefault="00BC5195"/>
        </w:tc>
        <w:tc>
          <w:tcPr>
            <w:tcW w:w="1080" w:type="dxa"/>
            <w:tcBorders>
              <w:tl2br w:val="nil"/>
              <w:tr2bl w:val="nil"/>
            </w:tcBorders>
            <w:vAlign w:val="center"/>
          </w:tcPr>
          <w:p w:rsidR="00BC5195" w:rsidRDefault="00EF4891">
            <w:r>
              <w:rPr>
                <w:rFonts w:hint="eastAsia"/>
              </w:rPr>
              <w:t>抹布</w:t>
            </w:r>
          </w:p>
        </w:tc>
      </w:tr>
      <w:tr w:rsidR="00BC5195">
        <w:tc>
          <w:tcPr>
            <w:tcW w:w="1260" w:type="dxa"/>
            <w:tcBorders>
              <w:tl2br w:val="nil"/>
              <w:tr2bl w:val="nil"/>
            </w:tcBorders>
            <w:vAlign w:val="center"/>
          </w:tcPr>
          <w:p w:rsidR="00BC5195" w:rsidRDefault="00EF4891">
            <w:r>
              <w:rPr>
                <w:rFonts w:hint="eastAsia"/>
              </w:rPr>
              <w:t>房顶灯、罩</w:t>
            </w:r>
          </w:p>
        </w:tc>
        <w:tc>
          <w:tcPr>
            <w:tcW w:w="1800" w:type="dxa"/>
            <w:tcBorders>
              <w:tl2br w:val="nil"/>
              <w:tr2bl w:val="nil"/>
            </w:tcBorders>
            <w:vAlign w:val="center"/>
          </w:tcPr>
          <w:p w:rsidR="00BC5195" w:rsidRDefault="00EF4891">
            <w:r>
              <w:rPr>
                <w:rFonts w:hint="eastAsia"/>
              </w:rPr>
              <w:t>无灰尘</w:t>
            </w:r>
          </w:p>
        </w:tc>
        <w:tc>
          <w:tcPr>
            <w:tcW w:w="2520" w:type="dxa"/>
            <w:tcBorders>
              <w:tl2br w:val="nil"/>
              <w:tr2bl w:val="nil"/>
            </w:tcBorders>
            <w:vAlign w:val="center"/>
          </w:tcPr>
          <w:p w:rsidR="00BC5195" w:rsidRDefault="00EF4891">
            <w:r>
              <w:rPr>
                <w:rFonts w:hint="eastAsia"/>
              </w:rPr>
              <w:t>用抹布擦净</w:t>
            </w:r>
          </w:p>
        </w:tc>
        <w:tc>
          <w:tcPr>
            <w:tcW w:w="900" w:type="dxa"/>
            <w:tcBorders>
              <w:tl2br w:val="nil"/>
              <w:tr2bl w:val="nil"/>
            </w:tcBorders>
            <w:vAlign w:val="center"/>
          </w:tcPr>
          <w:p w:rsidR="00BC5195" w:rsidRDefault="00EF4891">
            <w:r>
              <w:rPr>
                <w:rFonts w:hint="eastAsia"/>
              </w:rPr>
              <w:t>每周一次</w:t>
            </w:r>
          </w:p>
        </w:tc>
        <w:tc>
          <w:tcPr>
            <w:tcW w:w="1980" w:type="dxa"/>
            <w:tcBorders>
              <w:tl2br w:val="nil"/>
              <w:tr2bl w:val="nil"/>
            </w:tcBorders>
          </w:tcPr>
          <w:p w:rsidR="00BC5195" w:rsidRDefault="00BC5195"/>
        </w:tc>
        <w:tc>
          <w:tcPr>
            <w:tcW w:w="1080" w:type="dxa"/>
            <w:tcBorders>
              <w:tl2br w:val="nil"/>
              <w:tr2bl w:val="nil"/>
            </w:tcBorders>
            <w:vAlign w:val="center"/>
          </w:tcPr>
          <w:p w:rsidR="00BC5195" w:rsidRDefault="00EF4891">
            <w:r>
              <w:rPr>
                <w:rFonts w:hint="eastAsia"/>
              </w:rPr>
              <w:t>抹布</w:t>
            </w:r>
          </w:p>
        </w:tc>
      </w:tr>
      <w:tr w:rsidR="00BC5195">
        <w:tc>
          <w:tcPr>
            <w:tcW w:w="1260" w:type="dxa"/>
            <w:tcBorders>
              <w:tl2br w:val="nil"/>
              <w:tr2bl w:val="nil"/>
            </w:tcBorders>
            <w:vAlign w:val="center"/>
          </w:tcPr>
          <w:p w:rsidR="00BC5195" w:rsidRDefault="00EF4891">
            <w:r>
              <w:rPr>
                <w:rFonts w:hint="eastAsia"/>
              </w:rPr>
              <w:t>壁橱、柜</w:t>
            </w:r>
          </w:p>
        </w:tc>
        <w:tc>
          <w:tcPr>
            <w:tcW w:w="1800" w:type="dxa"/>
            <w:tcBorders>
              <w:tl2br w:val="nil"/>
              <w:tr2bl w:val="nil"/>
            </w:tcBorders>
            <w:vAlign w:val="center"/>
          </w:tcPr>
          <w:p w:rsidR="00BC5195" w:rsidRDefault="00EF4891">
            <w:r>
              <w:rPr>
                <w:rFonts w:hint="eastAsia"/>
              </w:rPr>
              <w:t>无灰尘、污迹、蟑螂，干净</w:t>
            </w:r>
          </w:p>
        </w:tc>
        <w:tc>
          <w:tcPr>
            <w:tcW w:w="2520" w:type="dxa"/>
            <w:tcBorders>
              <w:tl2br w:val="nil"/>
              <w:tr2bl w:val="nil"/>
            </w:tcBorders>
            <w:vAlign w:val="center"/>
          </w:tcPr>
          <w:p w:rsidR="00BC5195" w:rsidRDefault="00EF4891">
            <w:r>
              <w:rPr>
                <w:rFonts w:hint="eastAsia"/>
              </w:rPr>
              <w:t>用抹布逐层擦拭</w:t>
            </w:r>
          </w:p>
          <w:p w:rsidR="00BC5195" w:rsidRDefault="00EF4891">
            <w:r>
              <w:rPr>
                <w:rFonts w:hint="eastAsia"/>
              </w:rPr>
              <w:t>2</w:t>
            </w:r>
            <w:r>
              <w:rPr>
                <w:rFonts w:hint="eastAsia"/>
              </w:rPr>
              <w:t>、对污迹处用清洁剂擦拭</w:t>
            </w:r>
          </w:p>
          <w:p w:rsidR="00BC5195" w:rsidRDefault="00EF4891">
            <w:r>
              <w:rPr>
                <w:rFonts w:hint="eastAsia"/>
              </w:rPr>
              <w:t>3</w:t>
            </w:r>
            <w:r>
              <w:rPr>
                <w:rFonts w:hint="eastAsia"/>
              </w:rPr>
              <w:t>、必要时喷除虫剂</w:t>
            </w:r>
          </w:p>
        </w:tc>
        <w:tc>
          <w:tcPr>
            <w:tcW w:w="900" w:type="dxa"/>
            <w:tcBorders>
              <w:tl2br w:val="nil"/>
              <w:tr2bl w:val="nil"/>
            </w:tcBorders>
            <w:vAlign w:val="center"/>
          </w:tcPr>
          <w:p w:rsidR="00BC5195" w:rsidRDefault="00EF4891">
            <w:r>
              <w:rPr>
                <w:rFonts w:hint="eastAsia"/>
              </w:rPr>
              <w:t>每天一次</w:t>
            </w:r>
          </w:p>
        </w:tc>
        <w:tc>
          <w:tcPr>
            <w:tcW w:w="1980" w:type="dxa"/>
            <w:tcBorders>
              <w:tl2br w:val="nil"/>
              <w:tr2bl w:val="nil"/>
            </w:tcBorders>
          </w:tcPr>
          <w:p w:rsidR="00BC5195" w:rsidRDefault="00EF4891">
            <w:r>
              <w:rPr>
                <w:rFonts w:hint="eastAsia"/>
              </w:rPr>
              <w:t>家具不能擦花，清除残留在家具面上的清洁剂泡沫，除净并擦均匀</w:t>
            </w:r>
          </w:p>
        </w:tc>
        <w:tc>
          <w:tcPr>
            <w:tcW w:w="1080" w:type="dxa"/>
            <w:tcBorders>
              <w:tl2br w:val="nil"/>
              <w:tr2bl w:val="nil"/>
            </w:tcBorders>
          </w:tcPr>
          <w:p w:rsidR="00BC5195" w:rsidRDefault="00BC5195"/>
        </w:tc>
      </w:tr>
      <w:tr w:rsidR="00BC5195">
        <w:tc>
          <w:tcPr>
            <w:tcW w:w="1260" w:type="dxa"/>
            <w:tcBorders>
              <w:tl2br w:val="nil"/>
              <w:tr2bl w:val="nil"/>
            </w:tcBorders>
            <w:vAlign w:val="center"/>
          </w:tcPr>
          <w:p w:rsidR="00BC5195" w:rsidRDefault="00EF4891">
            <w:r>
              <w:rPr>
                <w:rFonts w:hint="eastAsia"/>
              </w:rPr>
              <w:t>桌、椅</w:t>
            </w:r>
          </w:p>
        </w:tc>
        <w:tc>
          <w:tcPr>
            <w:tcW w:w="1800" w:type="dxa"/>
            <w:tcBorders>
              <w:tl2br w:val="nil"/>
              <w:tr2bl w:val="nil"/>
            </w:tcBorders>
            <w:vAlign w:val="center"/>
          </w:tcPr>
          <w:p w:rsidR="00BC5195" w:rsidRDefault="00EF4891">
            <w:r>
              <w:rPr>
                <w:rFonts w:hint="eastAsia"/>
              </w:rPr>
              <w:t>无灰尘、污迹、水迹、变形、破损，洁净、稳固、完好</w:t>
            </w:r>
          </w:p>
        </w:tc>
        <w:tc>
          <w:tcPr>
            <w:tcW w:w="2520" w:type="dxa"/>
            <w:tcBorders>
              <w:tl2br w:val="nil"/>
              <w:tr2bl w:val="nil"/>
            </w:tcBorders>
            <w:vAlign w:val="center"/>
          </w:tcPr>
          <w:p w:rsidR="00BC5195" w:rsidRDefault="00EF4891">
            <w:r>
              <w:rPr>
                <w:rFonts w:hint="eastAsia"/>
              </w:rPr>
              <w:t>用抹布抹净</w:t>
            </w:r>
          </w:p>
          <w:p w:rsidR="00BC5195" w:rsidRDefault="00EF4891">
            <w:r>
              <w:rPr>
                <w:rFonts w:hint="eastAsia"/>
              </w:rPr>
              <w:t>用清洁剂去除污迹</w:t>
            </w:r>
          </w:p>
          <w:p w:rsidR="00BC5195" w:rsidRDefault="00EF4891">
            <w:r>
              <w:rPr>
                <w:rFonts w:hint="eastAsia"/>
              </w:rPr>
              <w:t>用干抹布抹净</w:t>
            </w:r>
          </w:p>
        </w:tc>
        <w:tc>
          <w:tcPr>
            <w:tcW w:w="900" w:type="dxa"/>
            <w:tcBorders>
              <w:tl2br w:val="nil"/>
              <w:tr2bl w:val="nil"/>
            </w:tcBorders>
            <w:vAlign w:val="center"/>
          </w:tcPr>
          <w:p w:rsidR="00BC5195" w:rsidRDefault="00EF4891">
            <w:r>
              <w:rPr>
                <w:rFonts w:hint="eastAsia"/>
              </w:rPr>
              <w:t>每天一次</w:t>
            </w:r>
          </w:p>
        </w:tc>
        <w:tc>
          <w:tcPr>
            <w:tcW w:w="1980" w:type="dxa"/>
            <w:tcBorders>
              <w:tl2br w:val="nil"/>
              <w:tr2bl w:val="nil"/>
            </w:tcBorders>
            <w:vAlign w:val="center"/>
          </w:tcPr>
          <w:p w:rsidR="00BC5195" w:rsidRDefault="00EF4891">
            <w:r>
              <w:rPr>
                <w:rFonts w:hint="eastAsia"/>
              </w:rPr>
              <w:t>如破损及时报修</w:t>
            </w:r>
          </w:p>
        </w:tc>
        <w:tc>
          <w:tcPr>
            <w:tcW w:w="1080" w:type="dxa"/>
            <w:tcBorders>
              <w:tl2br w:val="nil"/>
              <w:tr2bl w:val="nil"/>
            </w:tcBorders>
          </w:tcPr>
          <w:p w:rsidR="00BC5195" w:rsidRDefault="00BC5195"/>
        </w:tc>
      </w:tr>
      <w:tr w:rsidR="00BC5195">
        <w:tc>
          <w:tcPr>
            <w:tcW w:w="1260" w:type="dxa"/>
            <w:tcBorders>
              <w:tl2br w:val="nil"/>
              <w:tr2bl w:val="nil"/>
            </w:tcBorders>
            <w:vAlign w:val="center"/>
          </w:tcPr>
          <w:p w:rsidR="00BC5195" w:rsidRDefault="00EF4891">
            <w:r>
              <w:rPr>
                <w:rFonts w:hint="eastAsia"/>
              </w:rPr>
              <w:t>洗手池、龙头</w:t>
            </w:r>
          </w:p>
        </w:tc>
        <w:tc>
          <w:tcPr>
            <w:tcW w:w="1800" w:type="dxa"/>
            <w:tcBorders>
              <w:tl2br w:val="nil"/>
              <w:tr2bl w:val="nil"/>
            </w:tcBorders>
            <w:vAlign w:val="center"/>
          </w:tcPr>
          <w:p w:rsidR="00BC5195" w:rsidRDefault="00EF4891">
            <w:r>
              <w:rPr>
                <w:rFonts w:hint="eastAsia"/>
              </w:rPr>
              <w:t>无水迹、黄迹，洁净、光亮、畅通</w:t>
            </w:r>
          </w:p>
        </w:tc>
        <w:tc>
          <w:tcPr>
            <w:tcW w:w="2520" w:type="dxa"/>
            <w:tcBorders>
              <w:tl2br w:val="nil"/>
              <w:tr2bl w:val="nil"/>
            </w:tcBorders>
            <w:vAlign w:val="center"/>
          </w:tcPr>
          <w:p w:rsidR="00BC5195" w:rsidRDefault="00EF4891">
            <w:r>
              <w:rPr>
                <w:rFonts w:hint="eastAsia"/>
              </w:rPr>
              <w:t>1</w:t>
            </w:r>
            <w:r>
              <w:rPr>
                <w:rFonts w:hint="eastAsia"/>
              </w:rPr>
              <w:t>、用蘸有清洁剂的抹布擦拭脸盆、台面、龙头</w:t>
            </w:r>
          </w:p>
          <w:p w:rsidR="00BC5195" w:rsidRDefault="00EF4891">
            <w:r>
              <w:rPr>
                <w:rFonts w:hint="eastAsia"/>
              </w:rPr>
              <w:t>2</w:t>
            </w:r>
            <w:r>
              <w:rPr>
                <w:rFonts w:hint="eastAsia"/>
              </w:rPr>
              <w:t>、用抹布擦干净</w:t>
            </w:r>
          </w:p>
        </w:tc>
        <w:tc>
          <w:tcPr>
            <w:tcW w:w="900" w:type="dxa"/>
            <w:tcBorders>
              <w:tl2br w:val="nil"/>
              <w:tr2bl w:val="nil"/>
            </w:tcBorders>
            <w:vAlign w:val="center"/>
          </w:tcPr>
          <w:p w:rsidR="00BC5195" w:rsidRDefault="00EF4891">
            <w:r>
              <w:rPr>
                <w:rFonts w:hint="eastAsia"/>
              </w:rPr>
              <w:t>每天二次</w:t>
            </w:r>
          </w:p>
        </w:tc>
        <w:tc>
          <w:tcPr>
            <w:tcW w:w="1980" w:type="dxa"/>
            <w:tcBorders>
              <w:tl2br w:val="nil"/>
              <w:tr2bl w:val="nil"/>
            </w:tcBorders>
            <w:vAlign w:val="center"/>
          </w:tcPr>
          <w:p w:rsidR="00BC5195" w:rsidRDefault="00EF4891">
            <w:r>
              <w:rPr>
                <w:rFonts w:hint="eastAsia"/>
              </w:rPr>
              <w:t>不可遗漏台面下的弯头。</w:t>
            </w:r>
          </w:p>
        </w:tc>
        <w:tc>
          <w:tcPr>
            <w:tcW w:w="1080" w:type="dxa"/>
            <w:tcBorders>
              <w:tl2br w:val="nil"/>
              <w:tr2bl w:val="nil"/>
            </w:tcBorders>
            <w:vAlign w:val="center"/>
          </w:tcPr>
          <w:p w:rsidR="00BC5195" w:rsidRDefault="00EF4891">
            <w:r>
              <w:rPr>
                <w:rFonts w:hint="eastAsia"/>
              </w:rPr>
              <w:t>1</w:t>
            </w:r>
            <w:r>
              <w:rPr>
                <w:rFonts w:hint="eastAsia"/>
              </w:rPr>
              <w:t>、清洁剂</w:t>
            </w:r>
          </w:p>
          <w:p w:rsidR="00BC5195" w:rsidRDefault="00EF4891">
            <w:r>
              <w:rPr>
                <w:rFonts w:hint="eastAsia"/>
              </w:rPr>
              <w:t>2</w:t>
            </w:r>
            <w:r>
              <w:rPr>
                <w:rFonts w:hint="eastAsia"/>
              </w:rPr>
              <w:t>、抹布（百洁布）</w:t>
            </w:r>
          </w:p>
        </w:tc>
      </w:tr>
      <w:tr w:rsidR="00BC5195">
        <w:tc>
          <w:tcPr>
            <w:tcW w:w="1260" w:type="dxa"/>
            <w:tcBorders>
              <w:tl2br w:val="nil"/>
              <w:tr2bl w:val="nil"/>
            </w:tcBorders>
            <w:vAlign w:val="center"/>
          </w:tcPr>
          <w:p w:rsidR="00BC5195" w:rsidRDefault="00EF4891">
            <w:r>
              <w:rPr>
                <w:rFonts w:hint="eastAsia"/>
              </w:rPr>
              <w:t>白板框</w:t>
            </w:r>
          </w:p>
        </w:tc>
        <w:tc>
          <w:tcPr>
            <w:tcW w:w="1800" w:type="dxa"/>
            <w:tcBorders>
              <w:tl2br w:val="nil"/>
              <w:tr2bl w:val="nil"/>
            </w:tcBorders>
            <w:vAlign w:val="center"/>
          </w:tcPr>
          <w:p w:rsidR="00BC5195" w:rsidRDefault="00EF4891">
            <w:r>
              <w:rPr>
                <w:rFonts w:hint="eastAsia"/>
              </w:rPr>
              <w:t>无灰尘、污迹</w:t>
            </w:r>
          </w:p>
        </w:tc>
        <w:tc>
          <w:tcPr>
            <w:tcW w:w="2520" w:type="dxa"/>
            <w:tcBorders>
              <w:tl2br w:val="nil"/>
              <w:tr2bl w:val="nil"/>
            </w:tcBorders>
            <w:vAlign w:val="center"/>
          </w:tcPr>
          <w:p w:rsidR="00BC5195" w:rsidRDefault="00EF4891">
            <w:r>
              <w:rPr>
                <w:rFonts w:hint="eastAsia"/>
              </w:rPr>
              <w:t>用抹布抹去灰尘</w:t>
            </w:r>
          </w:p>
          <w:p w:rsidR="00BC5195" w:rsidRDefault="00EF4891">
            <w:r>
              <w:rPr>
                <w:rFonts w:hint="eastAsia"/>
              </w:rPr>
              <w:t>脱落处妥善处理</w:t>
            </w:r>
          </w:p>
        </w:tc>
        <w:tc>
          <w:tcPr>
            <w:tcW w:w="900" w:type="dxa"/>
            <w:tcBorders>
              <w:tl2br w:val="nil"/>
              <w:tr2bl w:val="nil"/>
            </w:tcBorders>
            <w:vAlign w:val="center"/>
          </w:tcPr>
          <w:p w:rsidR="00BC5195" w:rsidRDefault="00EF4891">
            <w:r>
              <w:rPr>
                <w:rFonts w:hint="eastAsia"/>
              </w:rPr>
              <w:t>每天一次</w:t>
            </w:r>
          </w:p>
        </w:tc>
        <w:tc>
          <w:tcPr>
            <w:tcW w:w="1980" w:type="dxa"/>
            <w:tcBorders>
              <w:tl2br w:val="nil"/>
              <w:tr2bl w:val="nil"/>
            </w:tcBorders>
          </w:tcPr>
          <w:p w:rsidR="00BC5195" w:rsidRDefault="00BC5195"/>
        </w:tc>
        <w:tc>
          <w:tcPr>
            <w:tcW w:w="1080" w:type="dxa"/>
            <w:tcBorders>
              <w:tl2br w:val="nil"/>
              <w:tr2bl w:val="nil"/>
            </w:tcBorders>
          </w:tcPr>
          <w:p w:rsidR="00BC5195" w:rsidRDefault="00BC5195"/>
        </w:tc>
      </w:tr>
      <w:tr w:rsidR="00BC5195">
        <w:tc>
          <w:tcPr>
            <w:tcW w:w="1260" w:type="dxa"/>
            <w:tcBorders>
              <w:tl2br w:val="nil"/>
              <w:tr2bl w:val="nil"/>
            </w:tcBorders>
            <w:vAlign w:val="center"/>
          </w:tcPr>
          <w:p w:rsidR="00BC5195" w:rsidRDefault="00EF4891">
            <w:r>
              <w:rPr>
                <w:rFonts w:hint="eastAsia"/>
              </w:rPr>
              <w:t>标识牌</w:t>
            </w:r>
          </w:p>
        </w:tc>
        <w:tc>
          <w:tcPr>
            <w:tcW w:w="1800" w:type="dxa"/>
            <w:tcBorders>
              <w:tl2br w:val="nil"/>
              <w:tr2bl w:val="nil"/>
            </w:tcBorders>
            <w:vAlign w:val="center"/>
          </w:tcPr>
          <w:p w:rsidR="00BC5195" w:rsidRDefault="00EF4891">
            <w:r>
              <w:rPr>
                <w:rFonts w:hint="eastAsia"/>
              </w:rPr>
              <w:t>清晰，无灰尘</w:t>
            </w:r>
          </w:p>
        </w:tc>
        <w:tc>
          <w:tcPr>
            <w:tcW w:w="2520" w:type="dxa"/>
            <w:tcBorders>
              <w:tl2br w:val="nil"/>
              <w:tr2bl w:val="nil"/>
            </w:tcBorders>
            <w:vAlign w:val="center"/>
          </w:tcPr>
          <w:p w:rsidR="00BC5195" w:rsidRDefault="00EF4891">
            <w:r>
              <w:rPr>
                <w:rFonts w:hint="eastAsia"/>
              </w:rPr>
              <w:t>用抹布抹去灰尘</w:t>
            </w:r>
          </w:p>
          <w:p w:rsidR="00BC5195" w:rsidRDefault="00EF4891">
            <w:r>
              <w:rPr>
                <w:rFonts w:hint="eastAsia"/>
              </w:rPr>
              <w:t>脱落处妥善处理</w:t>
            </w:r>
          </w:p>
        </w:tc>
        <w:tc>
          <w:tcPr>
            <w:tcW w:w="900" w:type="dxa"/>
            <w:tcBorders>
              <w:tl2br w:val="nil"/>
              <w:tr2bl w:val="nil"/>
            </w:tcBorders>
            <w:vAlign w:val="center"/>
          </w:tcPr>
          <w:p w:rsidR="00BC5195" w:rsidRDefault="00EF4891">
            <w:r>
              <w:rPr>
                <w:rFonts w:hint="eastAsia"/>
              </w:rPr>
              <w:t>每天一次</w:t>
            </w:r>
          </w:p>
        </w:tc>
        <w:tc>
          <w:tcPr>
            <w:tcW w:w="1980" w:type="dxa"/>
            <w:tcBorders>
              <w:tl2br w:val="nil"/>
              <w:tr2bl w:val="nil"/>
            </w:tcBorders>
          </w:tcPr>
          <w:p w:rsidR="00BC5195" w:rsidRDefault="00BC5195"/>
        </w:tc>
        <w:tc>
          <w:tcPr>
            <w:tcW w:w="1080" w:type="dxa"/>
            <w:tcBorders>
              <w:tl2br w:val="nil"/>
              <w:tr2bl w:val="nil"/>
            </w:tcBorders>
          </w:tcPr>
          <w:p w:rsidR="00BC5195" w:rsidRDefault="00BC5195"/>
        </w:tc>
      </w:tr>
      <w:tr w:rsidR="00BC5195">
        <w:tc>
          <w:tcPr>
            <w:tcW w:w="1260" w:type="dxa"/>
            <w:tcBorders>
              <w:tl2br w:val="nil"/>
              <w:tr2bl w:val="nil"/>
            </w:tcBorders>
            <w:vAlign w:val="center"/>
          </w:tcPr>
          <w:p w:rsidR="00BC5195" w:rsidRDefault="00EF4891">
            <w:r>
              <w:rPr>
                <w:rFonts w:hint="eastAsia"/>
              </w:rPr>
              <w:t>垃圾桶</w:t>
            </w:r>
          </w:p>
        </w:tc>
        <w:tc>
          <w:tcPr>
            <w:tcW w:w="1800" w:type="dxa"/>
            <w:tcBorders>
              <w:tl2br w:val="nil"/>
              <w:tr2bl w:val="nil"/>
            </w:tcBorders>
            <w:vAlign w:val="center"/>
          </w:tcPr>
          <w:p w:rsidR="00BC5195" w:rsidRDefault="00EF4891">
            <w:r>
              <w:rPr>
                <w:rFonts w:hint="eastAsia"/>
              </w:rPr>
              <w:t>光亮、无污迹、无水迹，周边无垃圾</w:t>
            </w:r>
          </w:p>
        </w:tc>
        <w:tc>
          <w:tcPr>
            <w:tcW w:w="2520" w:type="dxa"/>
            <w:tcBorders>
              <w:tl2br w:val="nil"/>
              <w:tr2bl w:val="nil"/>
            </w:tcBorders>
            <w:vAlign w:val="center"/>
          </w:tcPr>
          <w:p w:rsidR="00BC5195" w:rsidRDefault="00EF4891">
            <w:r>
              <w:rPr>
                <w:rFonts w:hint="eastAsia"/>
              </w:rPr>
              <w:t>1</w:t>
            </w:r>
            <w:r>
              <w:rPr>
                <w:rFonts w:hint="eastAsia"/>
              </w:rPr>
              <w:t>、将垃圾袋取出，口扎紧丢入工作车垃圾桶内</w:t>
            </w:r>
          </w:p>
          <w:p w:rsidR="00BC5195" w:rsidRDefault="00EF4891">
            <w:r>
              <w:rPr>
                <w:rFonts w:hint="eastAsia"/>
              </w:rPr>
              <w:t>2</w:t>
            </w:r>
            <w:r>
              <w:rPr>
                <w:rFonts w:hint="eastAsia"/>
              </w:rPr>
              <w:t>、用清洁剂刷洗垃圾桶内外</w:t>
            </w:r>
          </w:p>
          <w:p w:rsidR="00BC5195" w:rsidRDefault="00EF4891">
            <w:r>
              <w:rPr>
                <w:rFonts w:hint="eastAsia"/>
              </w:rPr>
              <w:t>3</w:t>
            </w:r>
            <w:r>
              <w:rPr>
                <w:rFonts w:hint="eastAsia"/>
              </w:rPr>
              <w:t>、擦干、擦净</w:t>
            </w:r>
          </w:p>
          <w:p w:rsidR="00BC5195" w:rsidRDefault="00EF4891">
            <w:r>
              <w:rPr>
                <w:rFonts w:hint="eastAsia"/>
              </w:rPr>
              <w:t>4</w:t>
            </w:r>
            <w:r>
              <w:rPr>
                <w:rFonts w:hint="eastAsia"/>
              </w:rPr>
              <w:t>、更换干净垃圾袋</w:t>
            </w:r>
          </w:p>
        </w:tc>
        <w:tc>
          <w:tcPr>
            <w:tcW w:w="900" w:type="dxa"/>
            <w:tcBorders>
              <w:tl2br w:val="nil"/>
              <w:tr2bl w:val="nil"/>
            </w:tcBorders>
          </w:tcPr>
          <w:p w:rsidR="00BC5195" w:rsidRDefault="00EF4891">
            <w:r>
              <w:rPr>
                <w:rFonts w:hint="eastAsia"/>
              </w:rPr>
              <w:t>1</w:t>
            </w:r>
            <w:r>
              <w:rPr>
                <w:rFonts w:hint="eastAsia"/>
              </w:rPr>
              <w:t>、每天上、下午各一次</w:t>
            </w:r>
          </w:p>
          <w:p w:rsidR="00BC5195" w:rsidRDefault="00EF4891">
            <w:r>
              <w:rPr>
                <w:rFonts w:hint="eastAsia"/>
              </w:rPr>
              <w:t>2</w:t>
            </w:r>
            <w:r>
              <w:rPr>
                <w:rFonts w:hint="eastAsia"/>
              </w:rPr>
              <w:t>、</w:t>
            </w:r>
            <w:proofErr w:type="gramStart"/>
            <w:r>
              <w:rPr>
                <w:rFonts w:hint="eastAsia"/>
              </w:rPr>
              <w:t>随满随</w:t>
            </w:r>
            <w:proofErr w:type="gramEnd"/>
            <w:r>
              <w:rPr>
                <w:rFonts w:hint="eastAsia"/>
              </w:rPr>
              <w:t>倒</w:t>
            </w:r>
          </w:p>
        </w:tc>
        <w:tc>
          <w:tcPr>
            <w:tcW w:w="1980" w:type="dxa"/>
            <w:tcBorders>
              <w:tl2br w:val="nil"/>
              <w:tr2bl w:val="nil"/>
            </w:tcBorders>
            <w:vAlign w:val="center"/>
          </w:tcPr>
          <w:p w:rsidR="00BC5195" w:rsidRDefault="00EF4891">
            <w:r>
              <w:rPr>
                <w:rFonts w:hint="eastAsia"/>
              </w:rPr>
              <w:t>垃圾袋平整地套在垃圾桶上，与垃圾桶之间无缝隙，翻边约</w:t>
            </w:r>
            <w:r>
              <w:rPr>
                <w:rFonts w:hint="eastAsia"/>
              </w:rPr>
              <w:t>5</w:t>
            </w:r>
            <w:r>
              <w:rPr>
                <w:rFonts w:hint="eastAsia"/>
              </w:rPr>
              <w:t>厘米</w:t>
            </w:r>
            <w:r>
              <w:rPr>
                <w:rFonts w:hint="eastAsia"/>
              </w:rPr>
              <w:t>,</w:t>
            </w:r>
            <w:r>
              <w:rPr>
                <w:rFonts w:hint="eastAsia"/>
              </w:rPr>
              <w:t>不能漫溢。</w:t>
            </w:r>
          </w:p>
        </w:tc>
        <w:tc>
          <w:tcPr>
            <w:tcW w:w="1080" w:type="dxa"/>
            <w:tcBorders>
              <w:tl2br w:val="nil"/>
              <w:tr2bl w:val="nil"/>
            </w:tcBorders>
          </w:tcPr>
          <w:p w:rsidR="00BC5195" w:rsidRDefault="00EF4891">
            <w:r>
              <w:rPr>
                <w:rFonts w:hint="eastAsia"/>
              </w:rPr>
              <w:t>1</w:t>
            </w:r>
            <w:r>
              <w:rPr>
                <w:rFonts w:hint="eastAsia"/>
              </w:rPr>
              <w:t>、清洁剂</w:t>
            </w:r>
          </w:p>
          <w:p w:rsidR="00BC5195" w:rsidRDefault="00EF4891">
            <w:r>
              <w:rPr>
                <w:rFonts w:hint="eastAsia"/>
              </w:rPr>
              <w:t>2</w:t>
            </w:r>
            <w:r>
              <w:rPr>
                <w:rFonts w:hint="eastAsia"/>
              </w:rPr>
              <w:t>、百洁布</w:t>
            </w:r>
          </w:p>
          <w:p w:rsidR="00BC5195" w:rsidRDefault="00EF4891">
            <w:r>
              <w:rPr>
                <w:rFonts w:hint="eastAsia"/>
              </w:rPr>
              <w:t>3</w:t>
            </w:r>
            <w:r>
              <w:rPr>
                <w:rFonts w:hint="eastAsia"/>
              </w:rPr>
              <w:t>、毛刷</w:t>
            </w:r>
          </w:p>
          <w:p w:rsidR="00BC5195" w:rsidRDefault="00EF4891">
            <w:r>
              <w:rPr>
                <w:rFonts w:hint="eastAsia"/>
              </w:rPr>
              <w:t>4</w:t>
            </w:r>
            <w:r>
              <w:rPr>
                <w:rFonts w:hint="eastAsia"/>
              </w:rPr>
              <w:t>、抹布</w:t>
            </w:r>
          </w:p>
          <w:p w:rsidR="00BC5195" w:rsidRDefault="00EF4891">
            <w:r>
              <w:rPr>
                <w:rFonts w:hint="eastAsia"/>
              </w:rPr>
              <w:t>5</w:t>
            </w:r>
            <w:r>
              <w:rPr>
                <w:rFonts w:hint="eastAsia"/>
              </w:rPr>
              <w:t>、手套</w:t>
            </w:r>
          </w:p>
          <w:p w:rsidR="00BC5195" w:rsidRDefault="00EF4891">
            <w:r>
              <w:rPr>
                <w:rFonts w:hint="eastAsia"/>
              </w:rPr>
              <w:t>6</w:t>
            </w:r>
            <w:r>
              <w:rPr>
                <w:rFonts w:hint="eastAsia"/>
              </w:rPr>
              <w:t>、塑料袋</w:t>
            </w:r>
          </w:p>
        </w:tc>
      </w:tr>
      <w:tr w:rsidR="00BC5195">
        <w:tc>
          <w:tcPr>
            <w:tcW w:w="1260" w:type="dxa"/>
            <w:tcBorders>
              <w:tl2br w:val="nil"/>
              <w:tr2bl w:val="nil"/>
            </w:tcBorders>
            <w:vAlign w:val="center"/>
          </w:tcPr>
          <w:p w:rsidR="00BC5195" w:rsidRDefault="00EF4891">
            <w:r>
              <w:rPr>
                <w:rFonts w:hint="eastAsia"/>
              </w:rPr>
              <w:lastRenderedPageBreak/>
              <w:t>护士站吧台</w:t>
            </w:r>
          </w:p>
        </w:tc>
        <w:tc>
          <w:tcPr>
            <w:tcW w:w="1800" w:type="dxa"/>
            <w:tcBorders>
              <w:tl2br w:val="nil"/>
              <w:tr2bl w:val="nil"/>
            </w:tcBorders>
            <w:vAlign w:val="center"/>
          </w:tcPr>
          <w:p w:rsidR="00BC5195" w:rsidRDefault="00EF4891">
            <w:r>
              <w:rPr>
                <w:rFonts w:hint="eastAsia"/>
              </w:rPr>
              <w:t>无灰尘、污迹、水迹、变形、破损，洁净、稳固、完好</w:t>
            </w:r>
          </w:p>
        </w:tc>
        <w:tc>
          <w:tcPr>
            <w:tcW w:w="2520" w:type="dxa"/>
            <w:tcBorders>
              <w:tl2br w:val="nil"/>
              <w:tr2bl w:val="nil"/>
            </w:tcBorders>
            <w:vAlign w:val="center"/>
          </w:tcPr>
          <w:p w:rsidR="00BC5195" w:rsidRDefault="00EF4891">
            <w:r>
              <w:rPr>
                <w:rFonts w:hint="eastAsia"/>
              </w:rPr>
              <w:t>用抹布抹净</w:t>
            </w:r>
          </w:p>
          <w:p w:rsidR="00BC5195" w:rsidRDefault="00EF4891">
            <w:r>
              <w:rPr>
                <w:rFonts w:hint="eastAsia"/>
              </w:rPr>
              <w:t>用清洁剂去除污迹</w:t>
            </w:r>
          </w:p>
          <w:p w:rsidR="00BC5195" w:rsidRDefault="00EF4891">
            <w:r>
              <w:rPr>
                <w:rFonts w:hint="eastAsia"/>
              </w:rPr>
              <w:t>用干抹布抹净</w:t>
            </w:r>
          </w:p>
        </w:tc>
        <w:tc>
          <w:tcPr>
            <w:tcW w:w="900" w:type="dxa"/>
            <w:tcBorders>
              <w:tl2br w:val="nil"/>
              <w:tr2bl w:val="nil"/>
            </w:tcBorders>
          </w:tcPr>
          <w:p w:rsidR="00BC5195" w:rsidRDefault="00EF4891">
            <w:r>
              <w:rPr>
                <w:rFonts w:hint="eastAsia"/>
              </w:rPr>
              <w:t>每天一次</w:t>
            </w:r>
          </w:p>
        </w:tc>
        <w:tc>
          <w:tcPr>
            <w:tcW w:w="1980" w:type="dxa"/>
            <w:tcBorders>
              <w:tl2br w:val="nil"/>
              <w:tr2bl w:val="nil"/>
            </w:tcBorders>
            <w:vAlign w:val="center"/>
          </w:tcPr>
          <w:p w:rsidR="00BC5195" w:rsidRDefault="00EF4891">
            <w:r>
              <w:rPr>
                <w:rFonts w:hint="eastAsia"/>
              </w:rPr>
              <w:t>如破损及时报修</w:t>
            </w:r>
          </w:p>
        </w:tc>
        <w:tc>
          <w:tcPr>
            <w:tcW w:w="1080" w:type="dxa"/>
            <w:tcBorders>
              <w:tl2br w:val="nil"/>
              <w:tr2bl w:val="nil"/>
            </w:tcBorders>
          </w:tcPr>
          <w:p w:rsidR="00BC5195" w:rsidRDefault="00BC5195"/>
        </w:tc>
      </w:tr>
      <w:tr w:rsidR="00BC5195">
        <w:tc>
          <w:tcPr>
            <w:tcW w:w="1260" w:type="dxa"/>
            <w:tcBorders>
              <w:tl2br w:val="nil"/>
              <w:tr2bl w:val="nil"/>
            </w:tcBorders>
            <w:vAlign w:val="center"/>
          </w:tcPr>
          <w:p w:rsidR="00BC5195" w:rsidRDefault="00EF4891">
            <w:r>
              <w:rPr>
                <w:rFonts w:hint="eastAsia"/>
              </w:rPr>
              <w:t>体重秤</w:t>
            </w:r>
          </w:p>
        </w:tc>
        <w:tc>
          <w:tcPr>
            <w:tcW w:w="1800" w:type="dxa"/>
            <w:tcBorders>
              <w:tl2br w:val="nil"/>
              <w:tr2bl w:val="nil"/>
            </w:tcBorders>
            <w:vAlign w:val="center"/>
          </w:tcPr>
          <w:p w:rsidR="00BC5195" w:rsidRDefault="00EF4891">
            <w:r>
              <w:rPr>
                <w:rFonts w:hint="eastAsia"/>
              </w:rPr>
              <w:t>无灰尘、污迹</w:t>
            </w:r>
          </w:p>
        </w:tc>
        <w:tc>
          <w:tcPr>
            <w:tcW w:w="2520" w:type="dxa"/>
            <w:tcBorders>
              <w:tl2br w:val="nil"/>
              <w:tr2bl w:val="nil"/>
            </w:tcBorders>
            <w:vAlign w:val="center"/>
          </w:tcPr>
          <w:p w:rsidR="00BC5195" w:rsidRDefault="00EF4891">
            <w:r>
              <w:rPr>
                <w:rFonts w:hint="eastAsia"/>
              </w:rPr>
              <w:t>用干净抹布擦拭至洁净、明亮</w:t>
            </w:r>
          </w:p>
        </w:tc>
        <w:tc>
          <w:tcPr>
            <w:tcW w:w="900" w:type="dxa"/>
            <w:tcBorders>
              <w:tl2br w:val="nil"/>
              <w:tr2bl w:val="nil"/>
            </w:tcBorders>
            <w:vAlign w:val="center"/>
          </w:tcPr>
          <w:p w:rsidR="00BC5195" w:rsidRDefault="00EF4891">
            <w:r>
              <w:rPr>
                <w:rFonts w:hint="eastAsia"/>
              </w:rPr>
              <w:t>每天一次</w:t>
            </w:r>
          </w:p>
        </w:tc>
        <w:tc>
          <w:tcPr>
            <w:tcW w:w="1980" w:type="dxa"/>
            <w:tcBorders>
              <w:tl2br w:val="nil"/>
              <w:tr2bl w:val="nil"/>
            </w:tcBorders>
            <w:vAlign w:val="center"/>
          </w:tcPr>
          <w:p w:rsidR="00BC5195" w:rsidRDefault="00BC5195"/>
        </w:tc>
        <w:tc>
          <w:tcPr>
            <w:tcW w:w="1080" w:type="dxa"/>
            <w:tcBorders>
              <w:tl2br w:val="nil"/>
              <w:tr2bl w:val="nil"/>
            </w:tcBorders>
            <w:vAlign w:val="center"/>
          </w:tcPr>
          <w:p w:rsidR="00BC5195" w:rsidRDefault="00EF4891">
            <w:r>
              <w:rPr>
                <w:rFonts w:hint="eastAsia"/>
              </w:rPr>
              <w:t>抹布（百洁布）</w:t>
            </w:r>
          </w:p>
        </w:tc>
      </w:tr>
      <w:tr w:rsidR="00BC5195">
        <w:tc>
          <w:tcPr>
            <w:tcW w:w="1260" w:type="dxa"/>
            <w:tcBorders>
              <w:tl2br w:val="nil"/>
              <w:tr2bl w:val="nil"/>
            </w:tcBorders>
            <w:vAlign w:val="center"/>
          </w:tcPr>
          <w:p w:rsidR="00BC5195" w:rsidRDefault="00EF4891">
            <w:r>
              <w:rPr>
                <w:rFonts w:hint="eastAsia"/>
              </w:rPr>
              <w:t>电话机</w:t>
            </w:r>
          </w:p>
        </w:tc>
        <w:tc>
          <w:tcPr>
            <w:tcW w:w="1800" w:type="dxa"/>
            <w:tcBorders>
              <w:tl2br w:val="nil"/>
              <w:tr2bl w:val="nil"/>
            </w:tcBorders>
            <w:vAlign w:val="center"/>
          </w:tcPr>
          <w:p w:rsidR="00BC5195" w:rsidRDefault="00EF4891">
            <w:r>
              <w:rPr>
                <w:rFonts w:hint="eastAsia"/>
              </w:rPr>
              <w:t>清洁，无污迹、异味</w:t>
            </w:r>
          </w:p>
        </w:tc>
        <w:tc>
          <w:tcPr>
            <w:tcW w:w="2520" w:type="dxa"/>
            <w:tcBorders>
              <w:tl2br w:val="nil"/>
              <w:tr2bl w:val="nil"/>
            </w:tcBorders>
            <w:vAlign w:val="center"/>
          </w:tcPr>
          <w:p w:rsidR="00BC5195" w:rsidRDefault="00EF4891">
            <w:r>
              <w:rPr>
                <w:rFonts w:hint="eastAsia"/>
              </w:rPr>
              <w:t>1</w:t>
            </w:r>
            <w:r>
              <w:rPr>
                <w:rFonts w:hint="eastAsia"/>
              </w:rPr>
              <w:t>、用抹布</w:t>
            </w:r>
            <w:proofErr w:type="gramStart"/>
            <w:r>
              <w:rPr>
                <w:rFonts w:hint="eastAsia"/>
              </w:rPr>
              <w:t>蘸</w:t>
            </w:r>
            <w:proofErr w:type="gramEnd"/>
            <w:r>
              <w:rPr>
                <w:rFonts w:hint="eastAsia"/>
              </w:rPr>
              <w:t>牙膏擦拭污迹</w:t>
            </w:r>
          </w:p>
          <w:p w:rsidR="00BC5195" w:rsidRDefault="00EF4891">
            <w:r>
              <w:rPr>
                <w:rFonts w:hint="eastAsia"/>
              </w:rPr>
              <w:t>2</w:t>
            </w:r>
            <w:r>
              <w:rPr>
                <w:rFonts w:hint="eastAsia"/>
              </w:rPr>
              <w:t>、用酒精棉球</w:t>
            </w:r>
            <w:proofErr w:type="gramStart"/>
            <w:r>
              <w:rPr>
                <w:rFonts w:hint="eastAsia"/>
              </w:rPr>
              <w:t>擦拭听</w:t>
            </w:r>
            <w:proofErr w:type="gramEnd"/>
            <w:r>
              <w:rPr>
                <w:rFonts w:hint="eastAsia"/>
              </w:rPr>
              <w:t>话筒</w:t>
            </w:r>
          </w:p>
        </w:tc>
        <w:tc>
          <w:tcPr>
            <w:tcW w:w="900" w:type="dxa"/>
            <w:tcBorders>
              <w:tl2br w:val="nil"/>
              <w:tr2bl w:val="nil"/>
            </w:tcBorders>
            <w:vAlign w:val="center"/>
          </w:tcPr>
          <w:p w:rsidR="00BC5195" w:rsidRDefault="00EF4891">
            <w:r>
              <w:rPr>
                <w:rFonts w:hint="eastAsia"/>
              </w:rPr>
              <w:t>每</w:t>
            </w:r>
            <w:r>
              <w:rPr>
                <w:rFonts w:hint="eastAsia"/>
              </w:rPr>
              <w:t>2</w:t>
            </w:r>
            <w:r>
              <w:rPr>
                <w:rFonts w:hint="eastAsia"/>
              </w:rPr>
              <w:t>天</w:t>
            </w:r>
            <w:r>
              <w:rPr>
                <w:rFonts w:hint="eastAsia"/>
              </w:rPr>
              <w:t>1</w:t>
            </w:r>
            <w:r>
              <w:rPr>
                <w:rFonts w:hint="eastAsia"/>
              </w:rPr>
              <w:t>次</w:t>
            </w:r>
          </w:p>
        </w:tc>
        <w:tc>
          <w:tcPr>
            <w:tcW w:w="1980" w:type="dxa"/>
            <w:tcBorders>
              <w:tl2br w:val="nil"/>
              <w:tr2bl w:val="nil"/>
            </w:tcBorders>
            <w:vAlign w:val="center"/>
          </w:tcPr>
          <w:p w:rsidR="00BC5195" w:rsidRDefault="00EF4891">
            <w:r>
              <w:rPr>
                <w:rFonts w:hint="eastAsia"/>
              </w:rPr>
              <w:t>清洁时按下电话按键</w:t>
            </w:r>
          </w:p>
        </w:tc>
        <w:tc>
          <w:tcPr>
            <w:tcW w:w="1080" w:type="dxa"/>
            <w:tcBorders>
              <w:tl2br w:val="nil"/>
              <w:tr2bl w:val="nil"/>
            </w:tcBorders>
          </w:tcPr>
          <w:p w:rsidR="00BC5195" w:rsidRDefault="00EF4891">
            <w:r>
              <w:rPr>
                <w:rFonts w:hint="eastAsia"/>
              </w:rPr>
              <w:t>1</w:t>
            </w:r>
            <w:r>
              <w:rPr>
                <w:rFonts w:hint="eastAsia"/>
              </w:rPr>
              <w:t>、牙膏</w:t>
            </w:r>
          </w:p>
          <w:p w:rsidR="00BC5195" w:rsidRDefault="00EF4891">
            <w:r>
              <w:rPr>
                <w:rFonts w:hint="eastAsia"/>
              </w:rPr>
              <w:t>2</w:t>
            </w:r>
            <w:r>
              <w:rPr>
                <w:rFonts w:hint="eastAsia"/>
              </w:rPr>
              <w:t>、抹布（百洁布）</w:t>
            </w:r>
          </w:p>
          <w:p w:rsidR="00BC5195" w:rsidRDefault="00EF4891">
            <w:r>
              <w:rPr>
                <w:rFonts w:hint="eastAsia"/>
              </w:rPr>
              <w:t>3</w:t>
            </w:r>
            <w:r>
              <w:rPr>
                <w:rFonts w:hint="eastAsia"/>
              </w:rPr>
              <w:t>、酒精棉球</w:t>
            </w:r>
          </w:p>
        </w:tc>
      </w:tr>
      <w:tr w:rsidR="00BC5195">
        <w:tc>
          <w:tcPr>
            <w:tcW w:w="1260" w:type="dxa"/>
            <w:tcBorders>
              <w:tl2br w:val="nil"/>
              <w:tr2bl w:val="nil"/>
            </w:tcBorders>
            <w:vAlign w:val="bottom"/>
          </w:tcPr>
          <w:p w:rsidR="00BC5195" w:rsidRDefault="00EF4891">
            <w:r>
              <w:rPr>
                <w:rFonts w:hint="eastAsia"/>
              </w:rPr>
              <w:t>空调出风口、滤尘网、电风扇</w:t>
            </w:r>
          </w:p>
        </w:tc>
        <w:tc>
          <w:tcPr>
            <w:tcW w:w="1800" w:type="dxa"/>
            <w:tcBorders>
              <w:tl2br w:val="nil"/>
              <w:tr2bl w:val="nil"/>
            </w:tcBorders>
            <w:vAlign w:val="center"/>
          </w:tcPr>
          <w:p w:rsidR="00BC5195" w:rsidRDefault="00EF4891">
            <w:r>
              <w:rPr>
                <w:rFonts w:hint="eastAsia"/>
              </w:rPr>
              <w:t>无冷凝水，清洁无灰尘</w:t>
            </w:r>
          </w:p>
        </w:tc>
        <w:tc>
          <w:tcPr>
            <w:tcW w:w="2520" w:type="dxa"/>
            <w:tcBorders>
              <w:tl2br w:val="nil"/>
              <w:tr2bl w:val="nil"/>
            </w:tcBorders>
            <w:vAlign w:val="center"/>
          </w:tcPr>
          <w:p w:rsidR="00BC5195" w:rsidRDefault="00EF4891">
            <w:r>
              <w:rPr>
                <w:rFonts w:hint="eastAsia"/>
              </w:rPr>
              <w:t>用干抹布抹净</w:t>
            </w:r>
          </w:p>
        </w:tc>
        <w:tc>
          <w:tcPr>
            <w:tcW w:w="900" w:type="dxa"/>
            <w:tcBorders>
              <w:tl2br w:val="nil"/>
              <w:tr2bl w:val="nil"/>
            </w:tcBorders>
            <w:vAlign w:val="center"/>
          </w:tcPr>
          <w:p w:rsidR="00BC5195" w:rsidRDefault="00EF4891">
            <w:r>
              <w:rPr>
                <w:rFonts w:hint="eastAsia"/>
              </w:rPr>
              <w:t>每月一至二次</w:t>
            </w:r>
          </w:p>
        </w:tc>
        <w:tc>
          <w:tcPr>
            <w:tcW w:w="1980" w:type="dxa"/>
            <w:tcBorders>
              <w:tl2br w:val="nil"/>
              <w:tr2bl w:val="nil"/>
            </w:tcBorders>
            <w:vAlign w:val="center"/>
          </w:tcPr>
          <w:p w:rsidR="00BC5195" w:rsidRDefault="00EF4891">
            <w:r>
              <w:rPr>
                <w:rFonts w:hint="eastAsia"/>
              </w:rPr>
              <w:t>不可站在病人用椅上</w:t>
            </w:r>
          </w:p>
        </w:tc>
        <w:tc>
          <w:tcPr>
            <w:tcW w:w="1080" w:type="dxa"/>
            <w:tcBorders>
              <w:tl2br w:val="nil"/>
              <w:tr2bl w:val="nil"/>
            </w:tcBorders>
            <w:vAlign w:val="center"/>
          </w:tcPr>
          <w:p w:rsidR="00BC5195" w:rsidRDefault="00EF4891">
            <w:r>
              <w:rPr>
                <w:rFonts w:hint="eastAsia"/>
              </w:rPr>
              <w:t>梯子</w:t>
            </w:r>
          </w:p>
        </w:tc>
      </w:tr>
    </w:tbl>
    <w:p w:rsidR="00BC5195" w:rsidRDefault="00EF4891">
      <w:pPr>
        <w:ind w:firstLineChars="196" w:firstLine="412"/>
      </w:pPr>
      <w:r>
        <w:rPr>
          <w:rFonts w:hint="eastAsia"/>
        </w:rPr>
        <w:t>说明：公共医疗用房：医生办公室、护士站、主任办公室、示教室、配餐间、开水间、</w:t>
      </w:r>
      <w:proofErr w:type="gramStart"/>
      <w:r>
        <w:rPr>
          <w:rFonts w:hint="eastAsia"/>
        </w:rPr>
        <w:t>污洗间</w:t>
      </w:r>
      <w:proofErr w:type="gramEnd"/>
      <w:r>
        <w:rPr>
          <w:rFonts w:hint="eastAsia"/>
        </w:rPr>
        <w:t>、值班房、库房、处置间、诊疗室、石膏间、专科检查室、清创室、教研活动室。</w:t>
      </w:r>
    </w:p>
    <w:p w:rsidR="00BC5195" w:rsidRDefault="00BC5195"/>
    <w:p w:rsidR="00BC5195" w:rsidRDefault="00EF4891">
      <w:pPr>
        <w:jc w:val="center"/>
        <w:rPr>
          <w:rFonts w:ascii="仿宋" w:eastAsia="仿宋" w:hAnsi="仿宋"/>
          <w:b/>
          <w:sz w:val="24"/>
        </w:rPr>
      </w:pPr>
      <w:r>
        <w:rPr>
          <w:rFonts w:ascii="仿宋" w:eastAsia="仿宋" w:hAnsi="仿宋" w:hint="eastAsia"/>
          <w:b/>
          <w:sz w:val="24"/>
        </w:rPr>
        <w:t>医院外环境日常</w:t>
      </w:r>
      <w:proofErr w:type="gramStart"/>
      <w:r>
        <w:rPr>
          <w:rFonts w:ascii="仿宋" w:eastAsia="仿宋" w:hAnsi="仿宋" w:hint="eastAsia"/>
          <w:b/>
          <w:sz w:val="24"/>
        </w:rPr>
        <w:t>保洁项目</w:t>
      </w:r>
      <w:proofErr w:type="gramEnd"/>
      <w:r>
        <w:rPr>
          <w:rFonts w:ascii="仿宋" w:eastAsia="仿宋" w:hAnsi="仿宋" w:hint="eastAsia"/>
          <w:b/>
          <w:sz w:val="24"/>
        </w:rPr>
        <w:t>要求</w:t>
      </w:r>
    </w:p>
    <w:tbl>
      <w:tblPr>
        <w:tblW w:w="954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260"/>
        <w:gridCol w:w="1620"/>
        <w:gridCol w:w="2520"/>
        <w:gridCol w:w="1440"/>
        <w:gridCol w:w="1440"/>
        <w:gridCol w:w="1260"/>
      </w:tblGrid>
      <w:tr w:rsidR="00BC5195">
        <w:tc>
          <w:tcPr>
            <w:tcW w:w="1260" w:type="dxa"/>
            <w:tcBorders>
              <w:tl2br w:val="nil"/>
              <w:tr2bl w:val="nil"/>
            </w:tcBorders>
            <w:vAlign w:val="center"/>
          </w:tcPr>
          <w:p w:rsidR="00BC5195" w:rsidRDefault="00EF4891">
            <w:pPr>
              <w:jc w:val="center"/>
            </w:pPr>
            <w:r>
              <w:rPr>
                <w:rFonts w:hint="eastAsia"/>
              </w:rPr>
              <w:t>项目</w:t>
            </w:r>
          </w:p>
        </w:tc>
        <w:tc>
          <w:tcPr>
            <w:tcW w:w="1620" w:type="dxa"/>
            <w:tcBorders>
              <w:tl2br w:val="nil"/>
              <w:tr2bl w:val="nil"/>
            </w:tcBorders>
            <w:vAlign w:val="center"/>
          </w:tcPr>
          <w:p w:rsidR="00BC5195" w:rsidRDefault="00EF4891">
            <w:pPr>
              <w:jc w:val="center"/>
            </w:pPr>
            <w:r>
              <w:rPr>
                <w:rFonts w:hint="eastAsia"/>
              </w:rPr>
              <w:t>标准（质量要求）</w:t>
            </w:r>
          </w:p>
        </w:tc>
        <w:tc>
          <w:tcPr>
            <w:tcW w:w="2520" w:type="dxa"/>
            <w:tcBorders>
              <w:tl2br w:val="nil"/>
              <w:tr2bl w:val="nil"/>
            </w:tcBorders>
            <w:vAlign w:val="center"/>
          </w:tcPr>
          <w:p w:rsidR="00BC5195" w:rsidRDefault="00EF4891">
            <w:pPr>
              <w:jc w:val="center"/>
            </w:pPr>
            <w:r>
              <w:rPr>
                <w:rFonts w:hint="eastAsia"/>
              </w:rPr>
              <w:t>程序</w:t>
            </w:r>
          </w:p>
        </w:tc>
        <w:tc>
          <w:tcPr>
            <w:tcW w:w="1440" w:type="dxa"/>
            <w:tcBorders>
              <w:tl2br w:val="nil"/>
              <w:tr2bl w:val="nil"/>
            </w:tcBorders>
            <w:vAlign w:val="center"/>
          </w:tcPr>
          <w:p w:rsidR="00BC5195" w:rsidRDefault="00EF4891">
            <w:pPr>
              <w:jc w:val="center"/>
            </w:pPr>
            <w:r>
              <w:rPr>
                <w:rFonts w:hint="eastAsia"/>
              </w:rPr>
              <w:t>频次</w:t>
            </w:r>
          </w:p>
        </w:tc>
        <w:tc>
          <w:tcPr>
            <w:tcW w:w="1440" w:type="dxa"/>
            <w:tcBorders>
              <w:tl2br w:val="nil"/>
              <w:tr2bl w:val="nil"/>
            </w:tcBorders>
            <w:vAlign w:val="center"/>
          </w:tcPr>
          <w:p w:rsidR="00BC5195" w:rsidRDefault="00EF4891">
            <w:pPr>
              <w:jc w:val="center"/>
            </w:pPr>
            <w:r>
              <w:rPr>
                <w:rFonts w:hint="eastAsia"/>
              </w:rPr>
              <w:t>注意事项</w:t>
            </w:r>
          </w:p>
        </w:tc>
        <w:tc>
          <w:tcPr>
            <w:tcW w:w="1260" w:type="dxa"/>
            <w:tcBorders>
              <w:tl2br w:val="nil"/>
              <w:tr2bl w:val="nil"/>
            </w:tcBorders>
            <w:vAlign w:val="center"/>
          </w:tcPr>
          <w:p w:rsidR="00BC5195" w:rsidRDefault="00EF4891">
            <w:pPr>
              <w:jc w:val="center"/>
            </w:pPr>
            <w:r>
              <w:rPr>
                <w:rFonts w:hint="eastAsia"/>
              </w:rPr>
              <w:t>工具（材料）</w:t>
            </w:r>
          </w:p>
        </w:tc>
      </w:tr>
      <w:tr w:rsidR="00BC5195">
        <w:tc>
          <w:tcPr>
            <w:tcW w:w="1260" w:type="dxa"/>
            <w:tcBorders>
              <w:tl2br w:val="nil"/>
              <w:tr2bl w:val="nil"/>
            </w:tcBorders>
            <w:vAlign w:val="center"/>
          </w:tcPr>
          <w:p w:rsidR="00BC5195" w:rsidRDefault="00EF4891">
            <w:r>
              <w:rPr>
                <w:rFonts w:hint="eastAsia"/>
              </w:rPr>
              <w:t>主干道地面、台阶</w:t>
            </w:r>
          </w:p>
        </w:tc>
        <w:tc>
          <w:tcPr>
            <w:tcW w:w="1620" w:type="dxa"/>
            <w:tcBorders>
              <w:tl2br w:val="nil"/>
              <w:tr2bl w:val="nil"/>
            </w:tcBorders>
            <w:vAlign w:val="center"/>
          </w:tcPr>
          <w:p w:rsidR="00BC5195" w:rsidRDefault="00EF4891">
            <w:r>
              <w:rPr>
                <w:rFonts w:hint="eastAsia"/>
              </w:rPr>
              <w:t>无瓜果皮、纸屑、枯叶、烟头、呕吐物、污物等</w:t>
            </w:r>
          </w:p>
        </w:tc>
        <w:tc>
          <w:tcPr>
            <w:tcW w:w="2520" w:type="dxa"/>
            <w:tcBorders>
              <w:tl2br w:val="nil"/>
              <w:tr2bl w:val="nil"/>
            </w:tcBorders>
          </w:tcPr>
          <w:p w:rsidR="00BC5195" w:rsidRDefault="00EF4891">
            <w:r>
              <w:rPr>
                <w:rFonts w:hint="eastAsia"/>
              </w:rPr>
              <w:t>晴天时先均匀洒水，再用大扫帚清扫</w:t>
            </w:r>
          </w:p>
          <w:p w:rsidR="00BC5195" w:rsidRDefault="00EF4891">
            <w:r>
              <w:rPr>
                <w:rFonts w:hint="eastAsia"/>
              </w:rPr>
              <w:t>对污物、呕吐物及时清理干净</w:t>
            </w:r>
          </w:p>
          <w:p w:rsidR="00BC5195" w:rsidRDefault="00EF4891">
            <w:r>
              <w:rPr>
                <w:rFonts w:hint="eastAsia"/>
              </w:rPr>
              <w:t>装入簸箕倒入垃圾桶</w:t>
            </w:r>
          </w:p>
          <w:p w:rsidR="00BC5195" w:rsidRDefault="00EF4891">
            <w:r>
              <w:rPr>
                <w:rFonts w:hint="eastAsia"/>
              </w:rPr>
              <w:t>台阶用拧干水的拖把拖净</w:t>
            </w:r>
          </w:p>
        </w:tc>
        <w:tc>
          <w:tcPr>
            <w:tcW w:w="1440" w:type="dxa"/>
            <w:tcBorders>
              <w:tl2br w:val="nil"/>
              <w:tr2bl w:val="nil"/>
            </w:tcBorders>
            <w:vAlign w:val="center"/>
          </w:tcPr>
          <w:p w:rsidR="00BC5195" w:rsidRDefault="00EF4891">
            <w:r>
              <w:rPr>
                <w:rFonts w:hint="eastAsia"/>
              </w:rPr>
              <w:t>每天二次（大扫）</w:t>
            </w:r>
          </w:p>
          <w:p w:rsidR="00BC5195" w:rsidRDefault="00EF4891">
            <w:r>
              <w:rPr>
                <w:rFonts w:hint="eastAsia"/>
              </w:rPr>
              <w:t>巡回保洁维护每小时一次</w:t>
            </w:r>
          </w:p>
          <w:p w:rsidR="00BC5195" w:rsidRDefault="00EF4891">
            <w:r>
              <w:rPr>
                <w:rFonts w:hint="eastAsia"/>
              </w:rPr>
              <w:t>随脏随扫</w:t>
            </w:r>
          </w:p>
        </w:tc>
        <w:tc>
          <w:tcPr>
            <w:tcW w:w="1440" w:type="dxa"/>
            <w:tcBorders>
              <w:tl2br w:val="nil"/>
              <w:tr2bl w:val="nil"/>
            </w:tcBorders>
            <w:vAlign w:val="center"/>
          </w:tcPr>
          <w:p w:rsidR="00BC5195" w:rsidRDefault="00EF4891">
            <w:r>
              <w:rPr>
                <w:rFonts w:hint="eastAsia"/>
              </w:rPr>
              <w:t>避免扬尘、触碰行人、地面湿滑</w:t>
            </w:r>
          </w:p>
        </w:tc>
        <w:tc>
          <w:tcPr>
            <w:tcW w:w="1260" w:type="dxa"/>
            <w:tcBorders>
              <w:tl2br w:val="nil"/>
              <w:tr2bl w:val="nil"/>
            </w:tcBorders>
          </w:tcPr>
          <w:p w:rsidR="00BC5195" w:rsidRDefault="00EF4891">
            <w:r>
              <w:rPr>
                <w:rFonts w:hint="eastAsia"/>
              </w:rPr>
              <w:t>洒水器</w:t>
            </w:r>
          </w:p>
          <w:p w:rsidR="00BC5195" w:rsidRDefault="00EF4891">
            <w:r>
              <w:rPr>
                <w:rFonts w:hint="eastAsia"/>
              </w:rPr>
              <w:t>大、小扫帚及簸箕</w:t>
            </w:r>
          </w:p>
          <w:p w:rsidR="00BC5195" w:rsidRDefault="00EF4891">
            <w:proofErr w:type="gramStart"/>
            <w:r>
              <w:rPr>
                <w:rFonts w:hint="eastAsia"/>
              </w:rPr>
              <w:t>拖把及桶</w:t>
            </w:r>
            <w:proofErr w:type="gramEnd"/>
          </w:p>
        </w:tc>
      </w:tr>
      <w:tr w:rsidR="00BC5195">
        <w:tc>
          <w:tcPr>
            <w:tcW w:w="1260" w:type="dxa"/>
            <w:tcBorders>
              <w:tl2br w:val="nil"/>
              <w:tr2bl w:val="nil"/>
            </w:tcBorders>
            <w:vAlign w:val="center"/>
          </w:tcPr>
          <w:p w:rsidR="00BC5195" w:rsidRDefault="00EF4891">
            <w:r>
              <w:rPr>
                <w:rFonts w:hint="eastAsia"/>
              </w:rPr>
              <w:t>窨井盖</w:t>
            </w:r>
          </w:p>
        </w:tc>
        <w:tc>
          <w:tcPr>
            <w:tcW w:w="1620" w:type="dxa"/>
            <w:tcBorders>
              <w:tl2br w:val="nil"/>
              <w:tr2bl w:val="nil"/>
            </w:tcBorders>
            <w:vAlign w:val="center"/>
          </w:tcPr>
          <w:p w:rsidR="00BC5195" w:rsidRDefault="00EF4891">
            <w:r>
              <w:rPr>
                <w:rFonts w:hint="eastAsia"/>
              </w:rPr>
              <w:t>无晃动，表面无痕迹、污迹，下水孔无阻塞、破损</w:t>
            </w:r>
          </w:p>
        </w:tc>
        <w:tc>
          <w:tcPr>
            <w:tcW w:w="2520" w:type="dxa"/>
            <w:tcBorders>
              <w:tl2br w:val="nil"/>
              <w:tr2bl w:val="nil"/>
            </w:tcBorders>
            <w:vAlign w:val="center"/>
          </w:tcPr>
          <w:p w:rsidR="00BC5195" w:rsidRDefault="00EF4891">
            <w:r>
              <w:rPr>
                <w:rFonts w:hint="eastAsia"/>
              </w:rPr>
              <w:t>用蘸有清洁剂的刷子刷洗</w:t>
            </w:r>
          </w:p>
        </w:tc>
        <w:tc>
          <w:tcPr>
            <w:tcW w:w="1440" w:type="dxa"/>
            <w:tcBorders>
              <w:tl2br w:val="nil"/>
              <w:tr2bl w:val="nil"/>
            </w:tcBorders>
            <w:vAlign w:val="center"/>
          </w:tcPr>
          <w:p w:rsidR="00BC5195" w:rsidRDefault="00EF4891">
            <w:r>
              <w:rPr>
                <w:rFonts w:hint="eastAsia"/>
              </w:rPr>
              <w:t>每天一次</w:t>
            </w:r>
          </w:p>
        </w:tc>
        <w:tc>
          <w:tcPr>
            <w:tcW w:w="1440" w:type="dxa"/>
            <w:tcBorders>
              <w:tl2br w:val="nil"/>
              <w:tr2bl w:val="nil"/>
            </w:tcBorders>
            <w:vAlign w:val="center"/>
          </w:tcPr>
          <w:p w:rsidR="00BC5195" w:rsidRDefault="00EF4891">
            <w:r>
              <w:rPr>
                <w:rFonts w:hint="eastAsia"/>
              </w:rPr>
              <w:t>发现缺失、破损、晃动应立即报修，避免行人发生意外，周边无积水</w:t>
            </w:r>
          </w:p>
        </w:tc>
        <w:tc>
          <w:tcPr>
            <w:tcW w:w="1260" w:type="dxa"/>
            <w:tcBorders>
              <w:tl2br w:val="nil"/>
              <w:tr2bl w:val="nil"/>
            </w:tcBorders>
            <w:vAlign w:val="center"/>
          </w:tcPr>
          <w:p w:rsidR="00BC5195" w:rsidRDefault="00EF4891">
            <w:r>
              <w:rPr>
                <w:rFonts w:hint="eastAsia"/>
              </w:rPr>
              <w:t>清洁剂</w:t>
            </w:r>
          </w:p>
          <w:p w:rsidR="00BC5195" w:rsidRDefault="00EF4891">
            <w:r>
              <w:rPr>
                <w:rFonts w:hint="eastAsia"/>
              </w:rPr>
              <w:t>刷子</w:t>
            </w:r>
          </w:p>
        </w:tc>
      </w:tr>
      <w:tr w:rsidR="00BC5195">
        <w:tc>
          <w:tcPr>
            <w:tcW w:w="1260" w:type="dxa"/>
            <w:tcBorders>
              <w:tl2br w:val="nil"/>
              <w:tr2bl w:val="nil"/>
            </w:tcBorders>
            <w:vAlign w:val="center"/>
          </w:tcPr>
          <w:p w:rsidR="00BC5195" w:rsidRDefault="00EF4891">
            <w:r>
              <w:rPr>
                <w:rFonts w:hint="eastAsia"/>
              </w:rPr>
              <w:t>绿化带、花坛</w:t>
            </w:r>
          </w:p>
        </w:tc>
        <w:tc>
          <w:tcPr>
            <w:tcW w:w="1620" w:type="dxa"/>
            <w:tcBorders>
              <w:tl2br w:val="nil"/>
              <w:tr2bl w:val="nil"/>
            </w:tcBorders>
            <w:vAlign w:val="center"/>
          </w:tcPr>
          <w:p w:rsidR="00BC5195" w:rsidRDefault="00EF4891">
            <w:r>
              <w:rPr>
                <w:rFonts w:hint="eastAsia"/>
              </w:rPr>
              <w:t>无灰尘、枯枝败叶、杂物、虫害、异味，美观</w:t>
            </w:r>
          </w:p>
        </w:tc>
        <w:tc>
          <w:tcPr>
            <w:tcW w:w="2520" w:type="dxa"/>
            <w:tcBorders>
              <w:tl2br w:val="nil"/>
              <w:tr2bl w:val="nil"/>
            </w:tcBorders>
          </w:tcPr>
          <w:p w:rsidR="00BC5195" w:rsidRDefault="00EF4891">
            <w:r>
              <w:rPr>
                <w:rFonts w:hint="eastAsia"/>
              </w:rPr>
              <w:t>用抹布擦拭</w:t>
            </w:r>
            <w:proofErr w:type="gramStart"/>
            <w:r>
              <w:rPr>
                <w:rFonts w:hint="eastAsia"/>
              </w:rPr>
              <w:t>花坛周</w:t>
            </w:r>
            <w:proofErr w:type="gramEnd"/>
            <w:r>
              <w:rPr>
                <w:rFonts w:hint="eastAsia"/>
              </w:rPr>
              <w:t>边框至洁净</w:t>
            </w:r>
          </w:p>
          <w:p w:rsidR="00BC5195" w:rsidRDefault="00EF4891">
            <w:r>
              <w:rPr>
                <w:rFonts w:hint="eastAsia"/>
              </w:rPr>
              <w:t>捡去枯枝败叶，杂物装入垃圾袋内</w:t>
            </w:r>
          </w:p>
          <w:p w:rsidR="00BC5195" w:rsidRDefault="00EF4891">
            <w:r>
              <w:rPr>
                <w:rFonts w:hint="eastAsia"/>
              </w:rPr>
              <w:t>清除有异味的花卉</w:t>
            </w:r>
          </w:p>
        </w:tc>
        <w:tc>
          <w:tcPr>
            <w:tcW w:w="1440" w:type="dxa"/>
            <w:tcBorders>
              <w:tl2br w:val="nil"/>
              <w:tr2bl w:val="nil"/>
            </w:tcBorders>
            <w:vAlign w:val="center"/>
          </w:tcPr>
          <w:p w:rsidR="00BC5195" w:rsidRDefault="00EF4891">
            <w:r>
              <w:rPr>
                <w:rFonts w:hint="eastAsia"/>
              </w:rPr>
              <w:t>每天一次</w:t>
            </w:r>
          </w:p>
        </w:tc>
        <w:tc>
          <w:tcPr>
            <w:tcW w:w="1440" w:type="dxa"/>
            <w:tcBorders>
              <w:tl2br w:val="nil"/>
              <w:tr2bl w:val="nil"/>
            </w:tcBorders>
            <w:vAlign w:val="center"/>
          </w:tcPr>
          <w:p w:rsidR="00BC5195" w:rsidRDefault="00BC5195"/>
        </w:tc>
        <w:tc>
          <w:tcPr>
            <w:tcW w:w="1260" w:type="dxa"/>
            <w:tcBorders>
              <w:tl2br w:val="nil"/>
              <w:tr2bl w:val="nil"/>
            </w:tcBorders>
          </w:tcPr>
          <w:p w:rsidR="00BC5195" w:rsidRDefault="00BC5195"/>
        </w:tc>
      </w:tr>
      <w:tr w:rsidR="00BC5195">
        <w:tc>
          <w:tcPr>
            <w:tcW w:w="1260" w:type="dxa"/>
            <w:tcBorders>
              <w:tl2br w:val="nil"/>
              <w:tr2bl w:val="nil"/>
            </w:tcBorders>
            <w:vAlign w:val="center"/>
          </w:tcPr>
          <w:p w:rsidR="00BC5195" w:rsidRDefault="00EF4891">
            <w:r>
              <w:rPr>
                <w:rFonts w:hint="eastAsia"/>
              </w:rPr>
              <w:t>路灯杆、罩</w:t>
            </w:r>
          </w:p>
        </w:tc>
        <w:tc>
          <w:tcPr>
            <w:tcW w:w="1620" w:type="dxa"/>
            <w:tcBorders>
              <w:tl2br w:val="nil"/>
              <w:tr2bl w:val="nil"/>
            </w:tcBorders>
            <w:vAlign w:val="center"/>
          </w:tcPr>
          <w:p w:rsidR="00BC5195" w:rsidRDefault="00EF4891">
            <w:r>
              <w:rPr>
                <w:rFonts w:hint="eastAsia"/>
              </w:rPr>
              <w:t>无灰尘、污迹</w:t>
            </w:r>
          </w:p>
        </w:tc>
        <w:tc>
          <w:tcPr>
            <w:tcW w:w="2520" w:type="dxa"/>
            <w:tcBorders>
              <w:tl2br w:val="nil"/>
              <w:tr2bl w:val="nil"/>
            </w:tcBorders>
            <w:vAlign w:val="center"/>
          </w:tcPr>
          <w:p w:rsidR="00BC5195" w:rsidRDefault="00EF4891">
            <w:r>
              <w:rPr>
                <w:rFonts w:hint="eastAsia"/>
              </w:rPr>
              <w:t>用干净抹布擦拭干净</w:t>
            </w:r>
          </w:p>
        </w:tc>
        <w:tc>
          <w:tcPr>
            <w:tcW w:w="1440" w:type="dxa"/>
            <w:tcBorders>
              <w:tl2br w:val="nil"/>
              <w:tr2bl w:val="nil"/>
            </w:tcBorders>
            <w:vAlign w:val="center"/>
          </w:tcPr>
          <w:p w:rsidR="00BC5195" w:rsidRDefault="00EF4891">
            <w:r>
              <w:rPr>
                <w:rFonts w:hint="eastAsia"/>
              </w:rPr>
              <w:t>每三天一次</w:t>
            </w:r>
          </w:p>
        </w:tc>
        <w:tc>
          <w:tcPr>
            <w:tcW w:w="1440" w:type="dxa"/>
            <w:tcBorders>
              <w:tl2br w:val="nil"/>
              <w:tr2bl w:val="nil"/>
            </w:tcBorders>
            <w:vAlign w:val="center"/>
          </w:tcPr>
          <w:p w:rsidR="00BC5195" w:rsidRDefault="00EF4891">
            <w:r>
              <w:rPr>
                <w:rFonts w:hint="eastAsia"/>
              </w:rPr>
              <w:t>防止触电，避免损坏灯罩、高空坠落</w:t>
            </w:r>
          </w:p>
        </w:tc>
        <w:tc>
          <w:tcPr>
            <w:tcW w:w="1260" w:type="dxa"/>
            <w:tcBorders>
              <w:tl2br w:val="nil"/>
              <w:tr2bl w:val="nil"/>
            </w:tcBorders>
            <w:vAlign w:val="center"/>
          </w:tcPr>
          <w:p w:rsidR="00BC5195" w:rsidRDefault="00EF4891">
            <w:r>
              <w:rPr>
                <w:rFonts w:hint="eastAsia"/>
              </w:rPr>
              <w:t>抹布（百洁布）</w:t>
            </w:r>
          </w:p>
        </w:tc>
      </w:tr>
      <w:tr w:rsidR="00BC5195">
        <w:tc>
          <w:tcPr>
            <w:tcW w:w="1260" w:type="dxa"/>
            <w:tcBorders>
              <w:tl2br w:val="nil"/>
              <w:tr2bl w:val="nil"/>
            </w:tcBorders>
            <w:vAlign w:val="center"/>
          </w:tcPr>
          <w:p w:rsidR="00BC5195" w:rsidRDefault="00EF4891">
            <w:r>
              <w:rPr>
                <w:rFonts w:hint="eastAsia"/>
              </w:rPr>
              <w:t>绿化带周边的石凳、石椅、石桌</w:t>
            </w:r>
          </w:p>
        </w:tc>
        <w:tc>
          <w:tcPr>
            <w:tcW w:w="1620" w:type="dxa"/>
            <w:tcBorders>
              <w:tl2br w:val="nil"/>
              <w:tr2bl w:val="nil"/>
            </w:tcBorders>
            <w:vAlign w:val="center"/>
          </w:tcPr>
          <w:p w:rsidR="00BC5195" w:rsidRDefault="00EF4891">
            <w:r>
              <w:rPr>
                <w:rFonts w:hint="eastAsia"/>
              </w:rPr>
              <w:t>无灰尘、污迹、垃圾、水迹</w:t>
            </w:r>
          </w:p>
        </w:tc>
        <w:tc>
          <w:tcPr>
            <w:tcW w:w="2520" w:type="dxa"/>
            <w:tcBorders>
              <w:tl2br w:val="nil"/>
              <w:tr2bl w:val="nil"/>
            </w:tcBorders>
          </w:tcPr>
          <w:p w:rsidR="00BC5195" w:rsidRDefault="00EF4891">
            <w:r>
              <w:rPr>
                <w:rFonts w:hint="eastAsia"/>
              </w:rPr>
              <w:t>用干净抹布抹去灰尘</w:t>
            </w:r>
          </w:p>
          <w:p w:rsidR="00BC5195" w:rsidRDefault="00EF4891">
            <w:r>
              <w:rPr>
                <w:rFonts w:hint="eastAsia"/>
              </w:rPr>
              <w:t>用清洁剂擦洗污迹，用干抹布擦净</w:t>
            </w:r>
          </w:p>
          <w:p w:rsidR="00BC5195" w:rsidRDefault="00EF4891">
            <w:r>
              <w:rPr>
                <w:rFonts w:hint="eastAsia"/>
              </w:rPr>
              <w:lastRenderedPageBreak/>
              <w:t>清除垃圾，装入垃圾袋内，放进垃圾桶</w:t>
            </w:r>
          </w:p>
        </w:tc>
        <w:tc>
          <w:tcPr>
            <w:tcW w:w="1440" w:type="dxa"/>
            <w:tcBorders>
              <w:tl2br w:val="nil"/>
              <w:tr2bl w:val="nil"/>
            </w:tcBorders>
            <w:vAlign w:val="center"/>
          </w:tcPr>
          <w:p w:rsidR="00BC5195" w:rsidRDefault="00EF4891">
            <w:r>
              <w:rPr>
                <w:rFonts w:hint="eastAsia"/>
              </w:rPr>
              <w:lastRenderedPageBreak/>
              <w:t>每天三次</w:t>
            </w:r>
          </w:p>
          <w:p w:rsidR="00BC5195" w:rsidRDefault="00EF4891">
            <w:r>
              <w:rPr>
                <w:rFonts w:hint="eastAsia"/>
              </w:rPr>
              <w:t>随脏随扫</w:t>
            </w:r>
          </w:p>
        </w:tc>
        <w:tc>
          <w:tcPr>
            <w:tcW w:w="1440" w:type="dxa"/>
            <w:tcBorders>
              <w:tl2br w:val="nil"/>
              <w:tr2bl w:val="nil"/>
            </w:tcBorders>
          </w:tcPr>
          <w:p w:rsidR="00BC5195" w:rsidRDefault="00BC5195"/>
        </w:tc>
        <w:tc>
          <w:tcPr>
            <w:tcW w:w="1260" w:type="dxa"/>
            <w:tcBorders>
              <w:tl2br w:val="nil"/>
              <w:tr2bl w:val="nil"/>
            </w:tcBorders>
            <w:vAlign w:val="center"/>
          </w:tcPr>
          <w:p w:rsidR="00BC5195" w:rsidRDefault="00EF4891">
            <w:r>
              <w:rPr>
                <w:rFonts w:hint="eastAsia"/>
              </w:rPr>
              <w:t>抹布</w:t>
            </w:r>
          </w:p>
          <w:p w:rsidR="00BC5195" w:rsidRDefault="00EF4891">
            <w:r>
              <w:rPr>
                <w:rFonts w:hint="eastAsia"/>
              </w:rPr>
              <w:t>清洁剂</w:t>
            </w:r>
          </w:p>
        </w:tc>
      </w:tr>
      <w:tr w:rsidR="00BC5195">
        <w:trPr>
          <w:cantSplit/>
        </w:trPr>
        <w:tc>
          <w:tcPr>
            <w:tcW w:w="1260" w:type="dxa"/>
            <w:tcBorders>
              <w:tl2br w:val="nil"/>
              <w:tr2bl w:val="nil"/>
            </w:tcBorders>
            <w:vAlign w:val="center"/>
          </w:tcPr>
          <w:p w:rsidR="00BC5195" w:rsidRDefault="00EF4891">
            <w:r>
              <w:rPr>
                <w:rFonts w:hint="eastAsia"/>
              </w:rPr>
              <w:lastRenderedPageBreak/>
              <w:t>垃圾桶</w:t>
            </w:r>
          </w:p>
        </w:tc>
        <w:tc>
          <w:tcPr>
            <w:tcW w:w="1620" w:type="dxa"/>
            <w:tcBorders>
              <w:tl2br w:val="nil"/>
              <w:tr2bl w:val="nil"/>
            </w:tcBorders>
            <w:vAlign w:val="center"/>
          </w:tcPr>
          <w:p w:rsidR="00BC5195" w:rsidRDefault="00EF4891">
            <w:r>
              <w:rPr>
                <w:rFonts w:hint="eastAsia"/>
              </w:rPr>
              <w:t>无污迹、漫溢、异味，周边无蚊蝇</w:t>
            </w:r>
          </w:p>
        </w:tc>
        <w:tc>
          <w:tcPr>
            <w:tcW w:w="2520" w:type="dxa"/>
            <w:tcBorders>
              <w:tl2br w:val="nil"/>
              <w:tr2bl w:val="nil"/>
            </w:tcBorders>
          </w:tcPr>
          <w:p w:rsidR="00BC5195" w:rsidRDefault="00EF4891">
            <w:r>
              <w:rPr>
                <w:rFonts w:hint="eastAsia"/>
              </w:rPr>
              <w:t>将垃圾袋取出扎紧袋口，装入垃圾车内</w:t>
            </w:r>
          </w:p>
          <w:p w:rsidR="00BC5195" w:rsidRDefault="00EF4891">
            <w:r>
              <w:rPr>
                <w:rFonts w:hint="eastAsia"/>
              </w:rPr>
              <w:t>用浸有清洁剂的抹布擦拭至干净</w:t>
            </w:r>
          </w:p>
          <w:p w:rsidR="00BC5195" w:rsidRDefault="00EF4891">
            <w:r>
              <w:rPr>
                <w:rFonts w:hint="eastAsia"/>
              </w:rPr>
              <w:t>更换垃圾袋</w:t>
            </w:r>
          </w:p>
        </w:tc>
        <w:tc>
          <w:tcPr>
            <w:tcW w:w="1440" w:type="dxa"/>
            <w:tcBorders>
              <w:tl2br w:val="nil"/>
              <w:tr2bl w:val="nil"/>
            </w:tcBorders>
            <w:vAlign w:val="center"/>
          </w:tcPr>
          <w:p w:rsidR="00BC5195" w:rsidRDefault="00EF4891">
            <w:r>
              <w:rPr>
                <w:rFonts w:hint="eastAsia"/>
              </w:rPr>
              <w:t>每天二次</w:t>
            </w:r>
          </w:p>
        </w:tc>
        <w:tc>
          <w:tcPr>
            <w:tcW w:w="1440" w:type="dxa"/>
            <w:tcBorders>
              <w:tl2br w:val="nil"/>
              <w:tr2bl w:val="nil"/>
            </w:tcBorders>
            <w:vAlign w:val="center"/>
          </w:tcPr>
          <w:p w:rsidR="00BC5195" w:rsidRDefault="00EF4891">
            <w:r>
              <w:rPr>
                <w:rFonts w:hint="eastAsia"/>
              </w:rPr>
              <w:t>无污水滴漏</w:t>
            </w:r>
          </w:p>
        </w:tc>
        <w:tc>
          <w:tcPr>
            <w:tcW w:w="1260" w:type="dxa"/>
            <w:tcBorders>
              <w:tl2br w:val="nil"/>
              <w:tr2bl w:val="nil"/>
            </w:tcBorders>
            <w:vAlign w:val="center"/>
          </w:tcPr>
          <w:p w:rsidR="00BC5195" w:rsidRDefault="00EF4891">
            <w:r>
              <w:rPr>
                <w:rFonts w:hint="eastAsia"/>
              </w:rPr>
              <w:t>抹布</w:t>
            </w:r>
          </w:p>
          <w:p w:rsidR="00BC5195" w:rsidRDefault="00EF4891">
            <w:r>
              <w:rPr>
                <w:rFonts w:hint="eastAsia"/>
              </w:rPr>
              <w:t>垃圾袋</w:t>
            </w:r>
          </w:p>
          <w:p w:rsidR="00BC5195" w:rsidRDefault="00EF4891">
            <w:r>
              <w:rPr>
                <w:rFonts w:hint="eastAsia"/>
              </w:rPr>
              <w:t>清洁剂</w:t>
            </w:r>
          </w:p>
        </w:tc>
      </w:tr>
      <w:tr w:rsidR="00BC5195">
        <w:tc>
          <w:tcPr>
            <w:tcW w:w="1260" w:type="dxa"/>
            <w:tcBorders>
              <w:tl2br w:val="nil"/>
              <w:tr2bl w:val="nil"/>
            </w:tcBorders>
            <w:vAlign w:val="center"/>
          </w:tcPr>
          <w:p w:rsidR="00BC5195" w:rsidRDefault="00EF4891">
            <w:r>
              <w:rPr>
                <w:rFonts w:hint="eastAsia"/>
              </w:rPr>
              <w:t>宣传栏、框、面</w:t>
            </w:r>
          </w:p>
        </w:tc>
        <w:tc>
          <w:tcPr>
            <w:tcW w:w="1620" w:type="dxa"/>
            <w:tcBorders>
              <w:tl2br w:val="nil"/>
              <w:tr2bl w:val="nil"/>
            </w:tcBorders>
            <w:vAlign w:val="center"/>
          </w:tcPr>
          <w:p w:rsidR="00BC5195" w:rsidRDefault="00EF4891">
            <w:r>
              <w:rPr>
                <w:rFonts w:hint="eastAsia"/>
              </w:rPr>
              <w:t>无灰尘、污迹、脱落</w:t>
            </w:r>
          </w:p>
        </w:tc>
        <w:tc>
          <w:tcPr>
            <w:tcW w:w="2520" w:type="dxa"/>
            <w:tcBorders>
              <w:tl2br w:val="nil"/>
              <w:tr2bl w:val="nil"/>
            </w:tcBorders>
          </w:tcPr>
          <w:p w:rsidR="00BC5195" w:rsidRDefault="00EF4891">
            <w:r>
              <w:rPr>
                <w:rFonts w:hint="eastAsia"/>
              </w:rPr>
              <w:t>用干净抹布擦拭至洁净</w:t>
            </w:r>
          </w:p>
          <w:p w:rsidR="00BC5195" w:rsidRDefault="00EF4891">
            <w:r>
              <w:rPr>
                <w:rFonts w:hint="eastAsia"/>
              </w:rPr>
              <w:t>对脱落处妥善处理</w:t>
            </w:r>
          </w:p>
        </w:tc>
        <w:tc>
          <w:tcPr>
            <w:tcW w:w="1440" w:type="dxa"/>
            <w:tcBorders>
              <w:tl2br w:val="nil"/>
              <w:tr2bl w:val="nil"/>
            </w:tcBorders>
            <w:vAlign w:val="center"/>
          </w:tcPr>
          <w:p w:rsidR="00BC5195" w:rsidRDefault="00EF4891">
            <w:r>
              <w:rPr>
                <w:rFonts w:hint="eastAsia"/>
              </w:rPr>
              <w:t>每天一次</w:t>
            </w:r>
          </w:p>
        </w:tc>
        <w:tc>
          <w:tcPr>
            <w:tcW w:w="1440" w:type="dxa"/>
            <w:tcBorders>
              <w:tl2br w:val="nil"/>
              <w:tr2bl w:val="nil"/>
            </w:tcBorders>
            <w:vAlign w:val="center"/>
          </w:tcPr>
          <w:p w:rsidR="00BC5195" w:rsidRDefault="00EF4891">
            <w:r>
              <w:rPr>
                <w:rFonts w:hint="eastAsia"/>
              </w:rPr>
              <w:t>表面</w:t>
            </w:r>
            <w:proofErr w:type="gramStart"/>
            <w:r>
              <w:rPr>
                <w:rFonts w:hint="eastAsia"/>
              </w:rPr>
              <w:t>不可擦花</w:t>
            </w:r>
            <w:proofErr w:type="gramEnd"/>
          </w:p>
        </w:tc>
        <w:tc>
          <w:tcPr>
            <w:tcW w:w="1260" w:type="dxa"/>
            <w:tcBorders>
              <w:tl2br w:val="nil"/>
              <w:tr2bl w:val="nil"/>
            </w:tcBorders>
            <w:vAlign w:val="center"/>
          </w:tcPr>
          <w:p w:rsidR="00BC5195" w:rsidRDefault="00EF4891">
            <w:r>
              <w:rPr>
                <w:rFonts w:hint="eastAsia"/>
              </w:rPr>
              <w:t>抹布（百洁布）</w:t>
            </w:r>
          </w:p>
        </w:tc>
      </w:tr>
      <w:tr w:rsidR="00BC5195">
        <w:tc>
          <w:tcPr>
            <w:tcW w:w="1260" w:type="dxa"/>
            <w:tcBorders>
              <w:tl2br w:val="nil"/>
              <w:tr2bl w:val="nil"/>
            </w:tcBorders>
            <w:vAlign w:val="center"/>
          </w:tcPr>
          <w:p w:rsidR="00BC5195" w:rsidRDefault="00EF4891">
            <w:r>
              <w:rPr>
                <w:rFonts w:hint="eastAsia"/>
              </w:rPr>
              <w:t>停车场刷卡收费亭</w:t>
            </w:r>
          </w:p>
        </w:tc>
        <w:tc>
          <w:tcPr>
            <w:tcW w:w="1620" w:type="dxa"/>
            <w:tcBorders>
              <w:tl2br w:val="nil"/>
              <w:tr2bl w:val="nil"/>
            </w:tcBorders>
            <w:vAlign w:val="center"/>
          </w:tcPr>
          <w:p w:rsidR="00BC5195" w:rsidRDefault="00EF4891">
            <w:r>
              <w:rPr>
                <w:rFonts w:hint="eastAsia"/>
              </w:rPr>
              <w:t>无灰尘、污迹</w:t>
            </w:r>
          </w:p>
        </w:tc>
        <w:tc>
          <w:tcPr>
            <w:tcW w:w="2520" w:type="dxa"/>
            <w:tcBorders>
              <w:tl2br w:val="nil"/>
              <w:tr2bl w:val="nil"/>
            </w:tcBorders>
            <w:vAlign w:val="center"/>
          </w:tcPr>
          <w:p w:rsidR="00BC5195" w:rsidRDefault="00EF4891">
            <w:r>
              <w:rPr>
                <w:rFonts w:hint="eastAsia"/>
              </w:rPr>
              <w:t>用干净抹布擦拭至洁净</w:t>
            </w:r>
          </w:p>
        </w:tc>
        <w:tc>
          <w:tcPr>
            <w:tcW w:w="1440" w:type="dxa"/>
            <w:tcBorders>
              <w:tl2br w:val="nil"/>
              <w:tr2bl w:val="nil"/>
            </w:tcBorders>
            <w:vAlign w:val="center"/>
          </w:tcPr>
          <w:p w:rsidR="00BC5195" w:rsidRDefault="00EF4891">
            <w:r>
              <w:rPr>
                <w:rFonts w:hint="eastAsia"/>
              </w:rPr>
              <w:t>每天一次</w:t>
            </w:r>
          </w:p>
        </w:tc>
        <w:tc>
          <w:tcPr>
            <w:tcW w:w="1440" w:type="dxa"/>
            <w:tcBorders>
              <w:tl2br w:val="nil"/>
              <w:tr2bl w:val="nil"/>
            </w:tcBorders>
            <w:vAlign w:val="center"/>
          </w:tcPr>
          <w:p w:rsidR="00BC5195" w:rsidRDefault="00BC5195"/>
        </w:tc>
        <w:tc>
          <w:tcPr>
            <w:tcW w:w="1260" w:type="dxa"/>
            <w:tcBorders>
              <w:tl2br w:val="nil"/>
              <w:tr2bl w:val="nil"/>
            </w:tcBorders>
            <w:vAlign w:val="center"/>
          </w:tcPr>
          <w:p w:rsidR="00BC5195" w:rsidRDefault="00EF4891">
            <w:r>
              <w:rPr>
                <w:rFonts w:hint="eastAsia"/>
              </w:rPr>
              <w:t>抹布（百洁布）</w:t>
            </w:r>
          </w:p>
        </w:tc>
      </w:tr>
    </w:tbl>
    <w:p w:rsidR="00BC5195" w:rsidRDefault="00BC5195">
      <w:pPr>
        <w:rPr>
          <w:rFonts w:ascii="仿宋" w:eastAsia="仿宋" w:hAnsi="仿宋"/>
          <w:sz w:val="24"/>
        </w:rPr>
      </w:pPr>
    </w:p>
    <w:p w:rsidR="00BC5195" w:rsidRDefault="00BC5195">
      <w:pPr>
        <w:rPr>
          <w:rFonts w:ascii="仿宋" w:eastAsia="仿宋" w:hAnsi="仿宋"/>
          <w:sz w:val="24"/>
        </w:rPr>
      </w:pPr>
    </w:p>
    <w:p w:rsidR="00BC5195" w:rsidRDefault="00EF4891">
      <w:pPr>
        <w:jc w:val="center"/>
        <w:rPr>
          <w:rFonts w:ascii="仿宋" w:eastAsia="仿宋" w:hAnsi="仿宋"/>
          <w:b/>
          <w:sz w:val="24"/>
        </w:rPr>
      </w:pPr>
      <w:r>
        <w:rPr>
          <w:rFonts w:ascii="仿宋" w:eastAsia="仿宋" w:hAnsi="仿宋" w:hint="eastAsia"/>
          <w:b/>
          <w:sz w:val="24"/>
        </w:rPr>
        <w:t>病区医用器物日常</w:t>
      </w:r>
      <w:proofErr w:type="gramStart"/>
      <w:r>
        <w:rPr>
          <w:rFonts w:ascii="仿宋" w:eastAsia="仿宋" w:hAnsi="仿宋" w:hint="eastAsia"/>
          <w:b/>
          <w:sz w:val="24"/>
        </w:rPr>
        <w:t>保洁项目</w:t>
      </w:r>
      <w:proofErr w:type="gramEnd"/>
      <w:r>
        <w:rPr>
          <w:rFonts w:ascii="仿宋" w:eastAsia="仿宋" w:hAnsi="仿宋" w:hint="eastAsia"/>
          <w:b/>
          <w:sz w:val="24"/>
        </w:rPr>
        <w:t>要求</w:t>
      </w:r>
    </w:p>
    <w:tbl>
      <w:tblPr>
        <w:tblW w:w="972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260"/>
        <w:gridCol w:w="1980"/>
        <w:gridCol w:w="2340"/>
        <w:gridCol w:w="1260"/>
        <w:gridCol w:w="1800"/>
        <w:gridCol w:w="1080"/>
      </w:tblGrid>
      <w:tr w:rsidR="00BC5195">
        <w:tc>
          <w:tcPr>
            <w:tcW w:w="1260" w:type="dxa"/>
            <w:tcBorders>
              <w:tl2br w:val="nil"/>
              <w:tr2bl w:val="nil"/>
            </w:tcBorders>
            <w:vAlign w:val="center"/>
          </w:tcPr>
          <w:p w:rsidR="00BC5195" w:rsidRDefault="00EF4891">
            <w:r>
              <w:rPr>
                <w:rFonts w:hint="eastAsia"/>
              </w:rPr>
              <w:t>项目</w:t>
            </w:r>
          </w:p>
        </w:tc>
        <w:tc>
          <w:tcPr>
            <w:tcW w:w="1980" w:type="dxa"/>
            <w:tcBorders>
              <w:tl2br w:val="nil"/>
              <w:tr2bl w:val="nil"/>
            </w:tcBorders>
            <w:vAlign w:val="center"/>
          </w:tcPr>
          <w:p w:rsidR="00BC5195" w:rsidRDefault="00EF4891">
            <w:r>
              <w:rPr>
                <w:rFonts w:hint="eastAsia"/>
              </w:rPr>
              <w:t>标准（质量要求）</w:t>
            </w:r>
          </w:p>
        </w:tc>
        <w:tc>
          <w:tcPr>
            <w:tcW w:w="2340" w:type="dxa"/>
            <w:tcBorders>
              <w:tl2br w:val="nil"/>
              <w:tr2bl w:val="nil"/>
            </w:tcBorders>
            <w:vAlign w:val="center"/>
          </w:tcPr>
          <w:p w:rsidR="00BC5195" w:rsidRDefault="00EF4891">
            <w:r>
              <w:rPr>
                <w:rFonts w:hint="eastAsia"/>
              </w:rPr>
              <w:t>程序</w:t>
            </w:r>
          </w:p>
        </w:tc>
        <w:tc>
          <w:tcPr>
            <w:tcW w:w="1260" w:type="dxa"/>
            <w:tcBorders>
              <w:tl2br w:val="nil"/>
              <w:tr2bl w:val="nil"/>
            </w:tcBorders>
            <w:vAlign w:val="center"/>
          </w:tcPr>
          <w:p w:rsidR="00BC5195" w:rsidRDefault="00EF4891">
            <w:r>
              <w:rPr>
                <w:rFonts w:hint="eastAsia"/>
              </w:rPr>
              <w:t>频次</w:t>
            </w:r>
          </w:p>
        </w:tc>
        <w:tc>
          <w:tcPr>
            <w:tcW w:w="1800" w:type="dxa"/>
            <w:tcBorders>
              <w:tl2br w:val="nil"/>
              <w:tr2bl w:val="nil"/>
            </w:tcBorders>
            <w:vAlign w:val="center"/>
          </w:tcPr>
          <w:p w:rsidR="00BC5195" w:rsidRDefault="00EF4891">
            <w:r>
              <w:rPr>
                <w:rFonts w:hint="eastAsia"/>
              </w:rPr>
              <w:t>注意事项</w:t>
            </w:r>
          </w:p>
        </w:tc>
        <w:tc>
          <w:tcPr>
            <w:tcW w:w="1080" w:type="dxa"/>
            <w:tcBorders>
              <w:tl2br w:val="nil"/>
              <w:tr2bl w:val="nil"/>
            </w:tcBorders>
            <w:vAlign w:val="center"/>
          </w:tcPr>
          <w:p w:rsidR="00BC5195" w:rsidRDefault="00EF4891">
            <w:r>
              <w:rPr>
                <w:rFonts w:hint="eastAsia"/>
              </w:rPr>
              <w:t>工具（材料）</w:t>
            </w:r>
          </w:p>
        </w:tc>
      </w:tr>
      <w:tr w:rsidR="00BC5195">
        <w:tc>
          <w:tcPr>
            <w:tcW w:w="1260" w:type="dxa"/>
            <w:tcBorders>
              <w:tl2br w:val="nil"/>
              <w:tr2bl w:val="nil"/>
            </w:tcBorders>
            <w:vAlign w:val="center"/>
          </w:tcPr>
          <w:p w:rsidR="00BC5195" w:rsidRDefault="00EF4891">
            <w:r>
              <w:rPr>
                <w:rFonts w:hint="eastAsia"/>
              </w:rPr>
              <w:t>电开水炉</w:t>
            </w:r>
          </w:p>
        </w:tc>
        <w:tc>
          <w:tcPr>
            <w:tcW w:w="1980" w:type="dxa"/>
            <w:tcBorders>
              <w:tl2br w:val="nil"/>
              <w:tr2bl w:val="nil"/>
            </w:tcBorders>
            <w:vAlign w:val="center"/>
          </w:tcPr>
          <w:p w:rsidR="00BC5195" w:rsidRDefault="00EF4891">
            <w:r>
              <w:rPr>
                <w:rFonts w:hint="eastAsia"/>
              </w:rPr>
              <w:t>表面无灰尘、污迹，洁净光亮</w:t>
            </w:r>
          </w:p>
        </w:tc>
        <w:tc>
          <w:tcPr>
            <w:tcW w:w="2340" w:type="dxa"/>
            <w:tcBorders>
              <w:tl2br w:val="nil"/>
              <w:tr2bl w:val="nil"/>
            </w:tcBorders>
            <w:vAlign w:val="center"/>
          </w:tcPr>
          <w:p w:rsidR="00BC5195" w:rsidRDefault="00EF4891">
            <w:r>
              <w:rPr>
                <w:rFonts w:hint="eastAsia"/>
              </w:rPr>
              <w:t>用干净抹布擦拭至洁净</w:t>
            </w:r>
          </w:p>
        </w:tc>
        <w:tc>
          <w:tcPr>
            <w:tcW w:w="1260" w:type="dxa"/>
            <w:tcBorders>
              <w:tl2br w:val="nil"/>
              <w:tr2bl w:val="nil"/>
            </w:tcBorders>
            <w:vAlign w:val="center"/>
          </w:tcPr>
          <w:p w:rsidR="00BC5195" w:rsidRDefault="00EF4891">
            <w:r>
              <w:rPr>
                <w:rFonts w:hint="eastAsia"/>
              </w:rPr>
              <w:t>每天一次</w:t>
            </w:r>
          </w:p>
        </w:tc>
        <w:tc>
          <w:tcPr>
            <w:tcW w:w="1800" w:type="dxa"/>
            <w:tcBorders>
              <w:tl2br w:val="nil"/>
              <w:tr2bl w:val="nil"/>
            </w:tcBorders>
            <w:vAlign w:val="center"/>
          </w:tcPr>
          <w:p w:rsidR="00BC5195" w:rsidRDefault="00EF4891">
            <w:r>
              <w:rPr>
                <w:rFonts w:hint="eastAsia"/>
              </w:rPr>
              <w:t>防止烫伤、触电</w:t>
            </w:r>
          </w:p>
        </w:tc>
        <w:tc>
          <w:tcPr>
            <w:tcW w:w="1080" w:type="dxa"/>
            <w:tcBorders>
              <w:tl2br w:val="nil"/>
              <w:tr2bl w:val="nil"/>
            </w:tcBorders>
            <w:vAlign w:val="center"/>
          </w:tcPr>
          <w:p w:rsidR="00BC5195" w:rsidRDefault="00BC5195"/>
        </w:tc>
      </w:tr>
      <w:tr w:rsidR="00BC5195">
        <w:tc>
          <w:tcPr>
            <w:tcW w:w="1260" w:type="dxa"/>
            <w:tcBorders>
              <w:tl2br w:val="nil"/>
              <w:tr2bl w:val="nil"/>
            </w:tcBorders>
            <w:vAlign w:val="center"/>
          </w:tcPr>
          <w:p w:rsidR="00BC5195" w:rsidRDefault="00EF4891">
            <w:r>
              <w:rPr>
                <w:rFonts w:hint="eastAsia"/>
              </w:rPr>
              <w:t>屏风</w:t>
            </w:r>
          </w:p>
        </w:tc>
        <w:tc>
          <w:tcPr>
            <w:tcW w:w="1980" w:type="dxa"/>
            <w:tcBorders>
              <w:tl2br w:val="nil"/>
              <w:tr2bl w:val="nil"/>
            </w:tcBorders>
            <w:vAlign w:val="center"/>
          </w:tcPr>
          <w:p w:rsidR="00BC5195" w:rsidRDefault="00EF4891">
            <w:r>
              <w:rPr>
                <w:rFonts w:hint="eastAsia"/>
              </w:rPr>
              <w:t>无灰尘、破损、污迹、变形</w:t>
            </w:r>
          </w:p>
        </w:tc>
        <w:tc>
          <w:tcPr>
            <w:tcW w:w="2340" w:type="dxa"/>
            <w:tcBorders>
              <w:tl2br w:val="nil"/>
              <w:tr2bl w:val="nil"/>
            </w:tcBorders>
          </w:tcPr>
          <w:p w:rsidR="00BC5195" w:rsidRDefault="00EF4891">
            <w:r>
              <w:rPr>
                <w:rFonts w:hint="eastAsia"/>
              </w:rPr>
              <w:t>用干净抹布抹屏风框</w:t>
            </w:r>
          </w:p>
          <w:p w:rsidR="00BC5195" w:rsidRDefault="00EF4891">
            <w:r>
              <w:rPr>
                <w:rFonts w:hint="eastAsia"/>
              </w:rPr>
              <w:t>定期清洗屏风布</w:t>
            </w:r>
          </w:p>
          <w:p w:rsidR="00BC5195" w:rsidRDefault="00EF4891">
            <w:r>
              <w:rPr>
                <w:rFonts w:hint="eastAsia"/>
              </w:rPr>
              <w:t>吸干水分后复原安装</w:t>
            </w:r>
          </w:p>
        </w:tc>
        <w:tc>
          <w:tcPr>
            <w:tcW w:w="1260" w:type="dxa"/>
            <w:tcBorders>
              <w:tl2br w:val="nil"/>
              <w:tr2bl w:val="nil"/>
            </w:tcBorders>
            <w:vAlign w:val="center"/>
          </w:tcPr>
          <w:p w:rsidR="00BC5195" w:rsidRDefault="00EF4891">
            <w:r>
              <w:rPr>
                <w:rFonts w:hint="eastAsia"/>
              </w:rPr>
              <w:t>每半月一次</w:t>
            </w:r>
          </w:p>
        </w:tc>
        <w:tc>
          <w:tcPr>
            <w:tcW w:w="1800" w:type="dxa"/>
            <w:tcBorders>
              <w:tl2br w:val="nil"/>
              <w:tr2bl w:val="nil"/>
            </w:tcBorders>
            <w:vAlign w:val="center"/>
          </w:tcPr>
          <w:p w:rsidR="00BC5195" w:rsidRDefault="00BC5195"/>
        </w:tc>
        <w:tc>
          <w:tcPr>
            <w:tcW w:w="1080" w:type="dxa"/>
            <w:tcBorders>
              <w:tl2br w:val="nil"/>
              <w:tr2bl w:val="nil"/>
            </w:tcBorders>
            <w:vAlign w:val="center"/>
          </w:tcPr>
          <w:p w:rsidR="00BC5195" w:rsidRDefault="00BC5195"/>
        </w:tc>
      </w:tr>
      <w:tr w:rsidR="00BC5195">
        <w:tc>
          <w:tcPr>
            <w:tcW w:w="1260" w:type="dxa"/>
            <w:tcBorders>
              <w:tl2br w:val="nil"/>
              <w:tr2bl w:val="nil"/>
            </w:tcBorders>
            <w:vAlign w:val="center"/>
          </w:tcPr>
          <w:p w:rsidR="00BC5195" w:rsidRDefault="00EF4891">
            <w:r>
              <w:rPr>
                <w:rFonts w:hint="eastAsia"/>
              </w:rPr>
              <w:t>氧气瓶、架</w:t>
            </w:r>
          </w:p>
        </w:tc>
        <w:tc>
          <w:tcPr>
            <w:tcW w:w="1980" w:type="dxa"/>
            <w:tcBorders>
              <w:tl2br w:val="nil"/>
              <w:tr2bl w:val="nil"/>
            </w:tcBorders>
            <w:vAlign w:val="center"/>
          </w:tcPr>
          <w:p w:rsidR="00BC5195" w:rsidRDefault="00EF4891">
            <w:r>
              <w:rPr>
                <w:rFonts w:hint="eastAsia"/>
              </w:rPr>
              <w:t>无灰尘、污迹、漏气，标识清晰，分区存放，有“空”、</w:t>
            </w:r>
            <w:r>
              <w:rPr>
                <w:rFonts w:hint="eastAsia"/>
              </w:rPr>
              <w:t xml:space="preserve"> </w:t>
            </w:r>
            <w:r>
              <w:rPr>
                <w:rFonts w:hint="eastAsia"/>
              </w:rPr>
              <w:t>“满”</w:t>
            </w:r>
            <w:r>
              <w:rPr>
                <w:rFonts w:hint="eastAsia"/>
              </w:rPr>
              <w:t xml:space="preserve"> </w:t>
            </w:r>
            <w:r>
              <w:rPr>
                <w:rFonts w:hint="eastAsia"/>
              </w:rPr>
              <w:t>、“禁火”警示标识</w:t>
            </w:r>
          </w:p>
        </w:tc>
        <w:tc>
          <w:tcPr>
            <w:tcW w:w="2340" w:type="dxa"/>
            <w:tcBorders>
              <w:tl2br w:val="nil"/>
              <w:tr2bl w:val="nil"/>
            </w:tcBorders>
            <w:vAlign w:val="center"/>
          </w:tcPr>
          <w:p w:rsidR="00BC5195" w:rsidRDefault="00EF4891">
            <w:r>
              <w:rPr>
                <w:rFonts w:hint="eastAsia"/>
              </w:rPr>
              <w:t>用干净抹布擦拭至洁净</w:t>
            </w:r>
          </w:p>
        </w:tc>
        <w:tc>
          <w:tcPr>
            <w:tcW w:w="1260" w:type="dxa"/>
            <w:tcBorders>
              <w:tl2br w:val="nil"/>
              <w:tr2bl w:val="nil"/>
            </w:tcBorders>
            <w:vAlign w:val="center"/>
          </w:tcPr>
          <w:p w:rsidR="00BC5195" w:rsidRDefault="00EF4891">
            <w:r>
              <w:rPr>
                <w:rFonts w:hint="eastAsia"/>
              </w:rPr>
              <w:t>每天一次</w:t>
            </w:r>
          </w:p>
        </w:tc>
        <w:tc>
          <w:tcPr>
            <w:tcW w:w="1800" w:type="dxa"/>
            <w:tcBorders>
              <w:tl2br w:val="nil"/>
              <w:tr2bl w:val="nil"/>
            </w:tcBorders>
            <w:vAlign w:val="center"/>
          </w:tcPr>
          <w:p w:rsidR="00BC5195" w:rsidRDefault="00EF4891">
            <w:r>
              <w:rPr>
                <w:rFonts w:hint="eastAsia"/>
              </w:rPr>
              <w:t>抹布不可沾有油脂</w:t>
            </w:r>
          </w:p>
        </w:tc>
        <w:tc>
          <w:tcPr>
            <w:tcW w:w="1080" w:type="dxa"/>
            <w:tcBorders>
              <w:tl2br w:val="nil"/>
              <w:tr2bl w:val="nil"/>
            </w:tcBorders>
            <w:vAlign w:val="center"/>
          </w:tcPr>
          <w:p w:rsidR="00BC5195" w:rsidRDefault="00EF4891">
            <w:r>
              <w:rPr>
                <w:rFonts w:hint="eastAsia"/>
              </w:rPr>
              <w:t>抹布（百洁布）</w:t>
            </w:r>
          </w:p>
        </w:tc>
      </w:tr>
      <w:tr w:rsidR="00BC5195">
        <w:tc>
          <w:tcPr>
            <w:tcW w:w="1260" w:type="dxa"/>
            <w:tcBorders>
              <w:tl2br w:val="nil"/>
              <w:tr2bl w:val="nil"/>
            </w:tcBorders>
            <w:vAlign w:val="center"/>
          </w:tcPr>
          <w:p w:rsidR="00BC5195" w:rsidRDefault="00EF4891">
            <w:r>
              <w:rPr>
                <w:rFonts w:hint="eastAsia"/>
              </w:rPr>
              <w:t>医疗废弃物容器</w:t>
            </w:r>
          </w:p>
        </w:tc>
        <w:tc>
          <w:tcPr>
            <w:tcW w:w="1980" w:type="dxa"/>
            <w:tcBorders>
              <w:tl2br w:val="nil"/>
              <w:tr2bl w:val="nil"/>
            </w:tcBorders>
            <w:vAlign w:val="center"/>
          </w:tcPr>
          <w:p w:rsidR="00BC5195" w:rsidRDefault="00EF4891">
            <w:r>
              <w:rPr>
                <w:rFonts w:hint="eastAsia"/>
              </w:rPr>
              <w:t>外表无污迹、洁净光亮，无异味，废弃物</w:t>
            </w:r>
            <w:proofErr w:type="gramStart"/>
            <w:r>
              <w:rPr>
                <w:rFonts w:hint="eastAsia"/>
              </w:rPr>
              <w:t>勿</w:t>
            </w:r>
            <w:proofErr w:type="gramEnd"/>
            <w:r>
              <w:rPr>
                <w:rFonts w:hint="eastAsia"/>
              </w:rPr>
              <w:t>外露</w:t>
            </w:r>
          </w:p>
        </w:tc>
        <w:tc>
          <w:tcPr>
            <w:tcW w:w="2340" w:type="dxa"/>
            <w:tcBorders>
              <w:tl2br w:val="nil"/>
              <w:tr2bl w:val="nil"/>
            </w:tcBorders>
          </w:tcPr>
          <w:p w:rsidR="00BC5195" w:rsidRDefault="00EF4891">
            <w:r>
              <w:rPr>
                <w:rFonts w:hint="eastAsia"/>
              </w:rPr>
              <w:t>戴手套取出垃圾袋，口扎紧放入保洁工作车内</w:t>
            </w:r>
          </w:p>
          <w:p w:rsidR="00BC5195" w:rsidRDefault="00EF4891">
            <w:r>
              <w:rPr>
                <w:rFonts w:hint="eastAsia"/>
              </w:rPr>
              <w:t>用清洁剂刷洗</w:t>
            </w:r>
          </w:p>
          <w:p w:rsidR="00BC5195" w:rsidRDefault="00EF4891">
            <w:r>
              <w:rPr>
                <w:rFonts w:hint="eastAsia"/>
              </w:rPr>
              <w:t>用干抹布擦干净</w:t>
            </w:r>
          </w:p>
        </w:tc>
        <w:tc>
          <w:tcPr>
            <w:tcW w:w="1260" w:type="dxa"/>
            <w:tcBorders>
              <w:tl2br w:val="nil"/>
              <w:tr2bl w:val="nil"/>
            </w:tcBorders>
            <w:vAlign w:val="center"/>
          </w:tcPr>
          <w:p w:rsidR="00BC5195" w:rsidRDefault="00EF4891">
            <w:r>
              <w:rPr>
                <w:rFonts w:hint="eastAsia"/>
              </w:rPr>
              <w:t>每天一次</w:t>
            </w:r>
          </w:p>
          <w:p w:rsidR="00BC5195" w:rsidRDefault="00EF4891">
            <w:r>
              <w:rPr>
                <w:rFonts w:hint="eastAsia"/>
              </w:rPr>
              <w:t>特殊区域二次</w:t>
            </w:r>
          </w:p>
        </w:tc>
        <w:tc>
          <w:tcPr>
            <w:tcW w:w="1800" w:type="dxa"/>
            <w:tcBorders>
              <w:tl2br w:val="nil"/>
              <w:tr2bl w:val="nil"/>
            </w:tcBorders>
            <w:vAlign w:val="center"/>
          </w:tcPr>
          <w:p w:rsidR="00BC5195" w:rsidRDefault="00EF4891">
            <w:r>
              <w:rPr>
                <w:rFonts w:hint="eastAsia"/>
              </w:rPr>
              <w:t>处置时</w:t>
            </w:r>
            <w:proofErr w:type="gramStart"/>
            <w:r>
              <w:rPr>
                <w:rFonts w:hint="eastAsia"/>
              </w:rPr>
              <w:t>满足院感规定</w:t>
            </w:r>
            <w:proofErr w:type="gramEnd"/>
            <w:r>
              <w:rPr>
                <w:rFonts w:hint="eastAsia"/>
              </w:rPr>
              <w:t>，周边墙壁不可有污迹、不可漫溢</w:t>
            </w:r>
          </w:p>
        </w:tc>
        <w:tc>
          <w:tcPr>
            <w:tcW w:w="1080" w:type="dxa"/>
            <w:tcBorders>
              <w:tl2br w:val="nil"/>
              <w:tr2bl w:val="nil"/>
            </w:tcBorders>
            <w:vAlign w:val="center"/>
          </w:tcPr>
          <w:p w:rsidR="00BC5195" w:rsidRDefault="00EF4891">
            <w:r>
              <w:rPr>
                <w:rFonts w:hint="eastAsia"/>
              </w:rPr>
              <w:t>手套</w:t>
            </w:r>
          </w:p>
          <w:p w:rsidR="00BC5195" w:rsidRDefault="00EF4891">
            <w:r>
              <w:rPr>
                <w:rFonts w:hint="eastAsia"/>
              </w:rPr>
              <w:t>抹布</w:t>
            </w:r>
          </w:p>
          <w:p w:rsidR="00BC5195" w:rsidRDefault="00EF4891">
            <w:r>
              <w:rPr>
                <w:rFonts w:hint="eastAsia"/>
              </w:rPr>
              <w:t>刷子</w:t>
            </w:r>
          </w:p>
        </w:tc>
      </w:tr>
    </w:tbl>
    <w:p w:rsidR="00BC5195" w:rsidRDefault="00BC5195">
      <w:pPr>
        <w:rPr>
          <w:rFonts w:ascii="仿宋" w:eastAsia="仿宋" w:hAnsi="仿宋"/>
          <w:sz w:val="24"/>
        </w:rPr>
      </w:pPr>
    </w:p>
    <w:p w:rsidR="00BC5195" w:rsidRDefault="00BC5195">
      <w:pPr>
        <w:rPr>
          <w:rFonts w:ascii="仿宋" w:eastAsia="仿宋" w:hAnsi="仿宋"/>
          <w:sz w:val="24"/>
        </w:rPr>
      </w:pPr>
    </w:p>
    <w:p w:rsidR="00BC5195" w:rsidRDefault="00BC5195">
      <w:pPr>
        <w:rPr>
          <w:rFonts w:ascii="仿宋" w:eastAsia="仿宋" w:hAnsi="仿宋"/>
          <w:sz w:val="24"/>
        </w:rPr>
      </w:pPr>
    </w:p>
    <w:p w:rsidR="00BC5195" w:rsidRDefault="00EF4891">
      <w:pPr>
        <w:jc w:val="center"/>
        <w:rPr>
          <w:rFonts w:ascii="仿宋" w:eastAsia="仿宋" w:hAnsi="仿宋"/>
          <w:b/>
          <w:sz w:val="24"/>
        </w:rPr>
      </w:pPr>
      <w:r>
        <w:rPr>
          <w:rFonts w:ascii="仿宋" w:eastAsia="仿宋" w:hAnsi="仿宋" w:hint="eastAsia"/>
          <w:b/>
          <w:sz w:val="24"/>
        </w:rPr>
        <w:t>手术室日常</w:t>
      </w:r>
      <w:proofErr w:type="gramStart"/>
      <w:r>
        <w:rPr>
          <w:rFonts w:ascii="仿宋" w:eastAsia="仿宋" w:hAnsi="仿宋" w:hint="eastAsia"/>
          <w:b/>
          <w:sz w:val="24"/>
        </w:rPr>
        <w:t>保洁项目</w:t>
      </w:r>
      <w:proofErr w:type="gramEnd"/>
      <w:r>
        <w:rPr>
          <w:rFonts w:ascii="仿宋" w:eastAsia="仿宋" w:hAnsi="仿宋" w:hint="eastAsia"/>
          <w:b/>
          <w:sz w:val="24"/>
        </w:rPr>
        <w:t>要求（一）</w:t>
      </w:r>
    </w:p>
    <w:tbl>
      <w:tblPr>
        <w:tblW w:w="972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900"/>
        <w:gridCol w:w="1620"/>
        <w:gridCol w:w="2160"/>
        <w:gridCol w:w="1440"/>
        <w:gridCol w:w="1260"/>
        <w:gridCol w:w="1620"/>
      </w:tblGrid>
      <w:tr w:rsidR="00BC5195">
        <w:tc>
          <w:tcPr>
            <w:tcW w:w="720" w:type="dxa"/>
            <w:tcBorders>
              <w:tl2br w:val="nil"/>
              <w:tr2bl w:val="nil"/>
            </w:tcBorders>
            <w:vAlign w:val="center"/>
          </w:tcPr>
          <w:p w:rsidR="00BC5195" w:rsidRDefault="00EF4891">
            <w:pPr>
              <w:jc w:val="center"/>
            </w:pPr>
            <w:r>
              <w:rPr>
                <w:rFonts w:hint="eastAsia"/>
              </w:rPr>
              <w:t>区域</w:t>
            </w:r>
          </w:p>
        </w:tc>
        <w:tc>
          <w:tcPr>
            <w:tcW w:w="900" w:type="dxa"/>
            <w:tcBorders>
              <w:tl2br w:val="nil"/>
              <w:tr2bl w:val="nil"/>
            </w:tcBorders>
            <w:vAlign w:val="center"/>
          </w:tcPr>
          <w:p w:rsidR="00BC5195" w:rsidRDefault="00EF4891">
            <w:pPr>
              <w:jc w:val="center"/>
            </w:pPr>
            <w:r>
              <w:rPr>
                <w:rFonts w:hint="eastAsia"/>
              </w:rPr>
              <w:t>项目</w:t>
            </w:r>
          </w:p>
        </w:tc>
        <w:tc>
          <w:tcPr>
            <w:tcW w:w="1620" w:type="dxa"/>
            <w:tcBorders>
              <w:tl2br w:val="nil"/>
              <w:tr2bl w:val="nil"/>
            </w:tcBorders>
            <w:vAlign w:val="center"/>
          </w:tcPr>
          <w:p w:rsidR="00BC5195" w:rsidRDefault="00EF4891">
            <w:pPr>
              <w:jc w:val="center"/>
            </w:pPr>
            <w:r>
              <w:rPr>
                <w:rFonts w:hint="eastAsia"/>
              </w:rPr>
              <w:t>标准（质量要求）</w:t>
            </w:r>
          </w:p>
        </w:tc>
        <w:tc>
          <w:tcPr>
            <w:tcW w:w="2160" w:type="dxa"/>
            <w:tcBorders>
              <w:tl2br w:val="nil"/>
              <w:tr2bl w:val="nil"/>
            </w:tcBorders>
            <w:vAlign w:val="center"/>
          </w:tcPr>
          <w:p w:rsidR="00BC5195" w:rsidRDefault="00EF4891">
            <w:pPr>
              <w:jc w:val="center"/>
            </w:pPr>
            <w:r>
              <w:rPr>
                <w:rFonts w:hint="eastAsia"/>
              </w:rPr>
              <w:t>程序</w:t>
            </w:r>
          </w:p>
        </w:tc>
        <w:tc>
          <w:tcPr>
            <w:tcW w:w="1440" w:type="dxa"/>
            <w:tcBorders>
              <w:tl2br w:val="nil"/>
              <w:tr2bl w:val="nil"/>
            </w:tcBorders>
            <w:vAlign w:val="center"/>
          </w:tcPr>
          <w:p w:rsidR="00BC5195" w:rsidRDefault="00EF4891">
            <w:pPr>
              <w:jc w:val="center"/>
            </w:pPr>
            <w:r>
              <w:rPr>
                <w:rFonts w:hint="eastAsia"/>
              </w:rPr>
              <w:t>频次</w:t>
            </w:r>
          </w:p>
        </w:tc>
        <w:tc>
          <w:tcPr>
            <w:tcW w:w="1260" w:type="dxa"/>
            <w:tcBorders>
              <w:tl2br w:val="nil"/>
              <w:tr2bl w:val="nil"/>
            </w:tcBorders>
            <w:vAlign w:val="center"/>
          </w:tcPr>
          <w:p w:rsidR="00BC5195" w:rsidRDefault="00EF4891">
            <w:pPr>
              <w:jc w:val="center"/>
            </w:pPr>
            <w:r>
              <w:rPr>
                <w:rFonts w:hint="eastAsia"/>
              </w:rPr>
              <w:t>注意事项</w:t>
            </w:r>
          </w:p>
        </w:tc>
        <w:tc>
          <w:tcPr>
            <w:tcW w:w="1620" w:type="dxa"/>
            <w:tcBorders>
              <w:tl2br w:val="nil"/>
              <w:tr2bl w:val="nil"/>
            </w:tcBorders>
            <w:vAlign w:val="center"/>
          </w:tcPr>
          <w:p w:rsidR="00BC5195" w:rsidRDefault="00EF4891">
            <w:pPr>
              <w:jc w:val="center"/>
            </w:pPr>
            <w:r>
              <w:rPr>
                <w:rFonts w:hint="eastAsia"/>
              </w:rPr>
              <w:t>工具（材料）</w:t>
            </w:r>
          </w:p>
        </w:tc>
      </w:tr>
      <w:tr w:rsidR="00BC5195">
        <w:tc>
          <w:tcPr>
            <w:tcW w:w="720" w:type="dxa"/>
            <w:vMerge w:val="restart"/>
            <w:tcBorders>
              <w:tl2br w:val="nil"/>
              <w:tr2bl w:val="nil"/>
            </w:tcBorders>
            <w:vAlign w:val="center"/>
          </w:tcPr>
          <w:p w:rsidR="00BC5195" w:rsidRDefault="00EF4891">
            <w:r>
              <w:rPr>
                <w:rFonts w:hint="eastAsia"/>
              </w:rPr>
              <w:t>走廊</w:t>
            </w:r>
          </w:p>
        </w:tc>
        <w:tc>
          <w:tcPr>
            <w:tcW w:w="900" w:type="dxa"/>
            <w:tcBorders>
              <w:tl2br w:val="nil"/>
              <w:tr2bl w:val="nil"/>
            </w:tcBorders>
            <w:vAlign w:val="center"/>
          </w:tcPr>
          <w:p w:rsidR="00BC5195" w:rsidRDefault="00EF4891">
            <w:r>
              <w:rPr>
                <w:rFonts w:hint="eastAsia"/>
              </w:rPr>
              <w:t>电控门</w:t>
            </w:r>
          </w:p>
        </w:tc>
        <w:tc>
          <w:tcPr>
            <w:tcW w:w="1620" w:type="dxa"/>
            <w:tcBorders>
              <w:tl2br w:val="nil"/>
              <w:tr2bl w:val="nil"/>
            </w:tcBorders>
            <w:vAlign w:val="center"/>
          </w:tcPr>
          <w:p w:rsidR="00BC5195" w:rsidRDefault="00EF4891">
            <w:r>
              <w:rPr>
                <w:rFonts w:hint="eastAsia"/>
              </w:rPr>
              <w:t>无污迹、灰尘、血迹</w:t>
            </w:r>
          </w:p>
        </w:tc>
        <w:tc>
          <w:tcPr>
            <w:tcW w:w="2160" w:type="dxa"/>
            <w:tcBorders>
              <w:tl2br w:val="nil"/>
              <w:tr2bl w:val="nil"/>
            </w:tcBorders>
            <w:vAlign w:val="center"/>
          </w:tcPr>
          <w:p w:rsidR="00BC5195" w:rsidRDefault="00EF4891">
            <w:r>
              <w:rPr>
                <w:rFonts w:hint="eastAsia"/>
              </w:rPr>
              <w:t>用干净抹布擦拭至洁净</w:t>
            </w:r>
          </w:p>
        </w:tc>
        <w:tc>
          <w:tcPr>
            <w:tcW w:w="1440" w:type="dxa"/>
            <w:tcBorders>
              <w:tl2br w:val="nil"/>
              <w:tr2bl w:val="nil"/>
            </w:tcBorders>
          </w:tcPr>
          <w:p w:rsidR="00BC5195" w:rsidRDefault="00EF4891">
            <w:r>
              <w:rPr>
                <w:rFonts w:hint="eastAsia"/>
              </w:rPr>
              <w:t>每天一次</w:t>
            </w:r>
          </w:p>
        </w:tc>
        <w:tc>
          <w:tcPr>
            <w:tcW w:w="1260" w:type="dxa"/>
            <w:tcBorders>
              <w:tl2br w:val="nil"/>
              <w:tr2bl w:val="nil"/>
            </w:tcBorders>
          </w:tcPr>
          <w:p w:rsidR="00BC5195" w:rsidRDefault="00BC5195"/>
        </w:tc>
        <w:tc>
          <w:tcPr>
            <w:tcW w:w="1620" w:type="dxa"/>
            <w:tcBorders>
              <w:tl2br w:val="nil"/>
              <w:tr2bl w:val="nil"/>
            </w:tcBorders>
          </w:tcPr>
          <w:p w:rsidR="00BC5195" w:rsidRDefault="00BC5195"/>
        </w:tc>
      </w:tr>
      <w:tr w:rsidR="00BC5195">
        <w:tc>
          <w:tcPr>
            <w:tcW w:w="720" w:type="dxa"/>
            <w:vMerge/>
            <w:tcBorders>
              <w:tl2br w:val="nil"/>
              <w:tr2bl w:val="nil"/>
            </w:tcBorders>
            <w:vAlign w:val="center"/>
          </w:tcPr>
          <w:p w:rsidR="00BC5195" w:rsidRDefault="00BC5195"/>
        </w:tc>
        <w:tc>
          <w:tcPr>
            <w:tcW w:w="900" w:type="dxa"/>
            <w:tcBorders>
              <w:tl2br w:val="nil"/>
              <w:tr2bl w:val="nil"/>
            </w:tcBorders>
            <w:vAlign w:val="center"/>
          </w:tcPr>
          <w:p w:rsidR="00BC5195" w:rsidRDefault="00EF4891">
            <w:r>
              <w:rPr>
                <w:rFonts w:hint="eastAsia"/>
              </w:rPr>
              <w:t>地面</w:t>
            </w:r>
          </w:p>
        </w:tc>
        <w:tc>
          <w:tcPr>
            <w:tcW w:w="1620" w:type="dxa"/>
            <w:tcBorders>
              <w:tl2br w:val="nil"/>
              <w:tr2bl w:val="nil"/>
            </w:tcBorders>
            <w:vAlign w:val="center"/>
          </w:tcPr>
          <w:p w:rsidR="00BC5195" w:rsidRDefault="00EF4891">
            <w:r>
              <w:rPr>
                <w:rFonts w:hint="eastAsia"/>
              </w:rPr>
              <w:t>无污迹、血迹、水迹</w:t>
            </w:r>
          </w:p>
        </w:tc>
        <w:tc>
          <w:tcPr>
            <w:tcW w:w="2160" w:type="dxa"/>
            <w:tcBorders>
              <w:tl2br w:val="nil"/>
              <w:tr2bl w:val="nil"/>
            </w:tcBorders>
            <w:vAlign w:val="center"/>
          </w:tcPr>
          <w:p w:rsidR="00BC5195" w:rsidRDefault="00EF4891">
            <w:r>
              <w:rPr>
                <w:rFonts w:hint="eastAsia"/>
              </w:rPr>
              <w:t>用浸有消毒液的湿拖把拖地</w:t>
            </w:r>
          </w:p>
        </w:tc>
        <w:tc>
          <w:tcPr>
            <w:tcW w:w="1440" w:type="dxa"/>
            <w:tcBorders>
              <w:tl2br w:val="nil"/>
              <w:tr2bl w:val="nil"/>
            </w:tcBorders>
          </w:tcPr>
          <w:p w:rsidR="00BC5195" w:rsidRDefault="00EF4891">
            <w:r>
              <w:rPr>
                <w:rFonts w:hint="eastAsia"/>
              </w:rPr>
              <w:t>每天三次</w:t>
            </w:r>
          </w:p>
        </w:tc>
        <w:tc>
          <w:tcPr>
            <w:tcW w:w="1260" w:type="dxa"/>
            <w:tcBorders>
              <w:tl2br w:val="nil"/>
              <w:tr2bl w:val="nil"/>
            </w:tcBorders>
          </w:tcPr>
          <w:p w:rsidR="00BC5195" w:rsidRDefault="00BC5195"/>
        </w:tc>
        <w:tc>
          <w:tcPr>
            <w:tcW w:w="1620" w:type="dxa"/>
            <w:tcBorders>
              <w:tl2br w:val="nil"/>
              <w:tr2bl w:val="nil"/>
            </w:tcBorders>
          </w:tcPr>
          <w:p w:rsidR="00BC5195" w:rsidRDefault="00BC5195"/>
        </w:tc>
      </w:tr>
      <w:tr w:rsidR="00BC5195">
        <w:tc>
          <w:tcPr>
            <w:tcW w:w="720" w:type="dxa"/>
            <w:vMerge/>
            <w:tcBorders>
              <w:tl2br w:val="nil"/>
              <w:tr2bl w:val="nil"/>
            </w:tcBorders>
            <w:vAlign w:val="center"/>
          </w:tcPr>
          <w:p w:rsidR="00BC5195" w:rsidRDefault="00BC5195"/>
        </w:tc>
        <w:tc>
          <w:tcPr>
            <w:tcW w:w="900" w:type="dxa"/>
            <w:tcBorders>
              <w:tl2br w:val="nil"/>
              <w:tr2bl w:val="nil"/>
            </w:tcBorders>
            <w:vAlign w:val="center"/>
          </w:tcPr>
          <w:p w:rsidR="00BC5195" w:rsidRDefault="00EF4891">
            <w:r>
              <w:rPr>
                <w:rFonts w:hint="eastAsia"/>
              </w:rPr>
              <w:t>消毒垫</w:t>
            </w:r>
          </w:p>
        </w:tc>
        <w:tc>
          <w:tcPr>
            <w:tcW w:w="1620" w:type="dxa"/>
            <w:tcBorders>
              <w:tl2br w:val="nil"/>
              <w:tr2bl w:val="nil"/>
            </w:tcBorders>
            <w:vAlign w:val="center"/>
          </w:tcPr>
          <w:p w:rsidR="00BC5195" w:rsidRDefault="00EF4891">
            <w:r>
              <w:rPr>
                <w:rFonts w:hint="eastAsia"/>
              </w:rPr>
              <w:t>无斑迹、杂物，无纤维疏松，无板结，干净且蓬松</w:t>
            </w:r>
          </w:p>
        </w:tc>
        <w:tc>
          <w:tcPr>
            <w:tcW w:w="2160" w:type="dxa"/>
            <w:tcBorders>
              <w:tl2br w:val="nil"/>
              <w:tr2bl w:val="nil"/>
            </w:tcBorders>
          </w:tcPr>
          <w:p w:rsidR="00BC5195" w:rsidRDefault="00BC5195"/>
        </w:tc>
        <w:tc>
          <w:tcPr>
            <w:tcW w:w="1440" w:type="dxa"/>
            <w:tcBorders>
              <w:tl2br w:val="nil"/>
              <w:tr2bl w:val="nil"/>
            </w:tcBorders>
          </w:tcPr>
          <w:p w:rsidR="00BC5195" w:rsidRDefault="00EF4891">
            <w:r>
              <w:rPr>
                <w:rFonts w:hint="eastAsia"/>
              </w:rPr>
              <w:t>每天一次</w:t>
            </w:r>
          </w:p>
        </w:tc>
        <w:tc>
          <w:tcPr>
            <w:tcW w:w="1260" w:type="dxa"/>
            <w:tcBorders>
              <w:tl2br w:val="nil"/>
              <w:tr2bl w:val="nil"/>
            </w:tcBorders>
          </w:tcPr>
          <w:p w:rsidR="00BC5195" w:rsidRDefault="00BC5195"/>
        </w:tc>
        <w:tc>
          <w:tcPr>
            <w:tcW w:w="1620" w:type="dxa"/>
            <w:tcBorders>
              <w:tl2br w:val="nil"/>
              <w:tr2bl w:val="nil"/>
            </w:tcBorders>
          </w:tcPr>
          <w:p w:rsidR="00BC5195" w:rsidRDefault="00EF4891">
            <w:r>
              <w:rPr>
                <w:rFonts w:hint="eastAsia"/>
              </w:rPr>
              <w:t>吸尘器、清洁剂、板刷、高泡（水溶性斑迹）、</w:t>
            </w:r>
            <w:r>
              <w:rPr>
                <w:rFonts w:hint="eastAsia"/>
              </w:rPr>
              <w:t>103</w:t>
            </w:r>
            <w:r>
              <w:rPr>
                <w:rFonts w:hint="eastAsia"/>
              </w:rPr>
              <w:t>除油</w:t>
            </w:r>
            <w:r>
              <w:rPr>
                <w:rFonts w:hint="eastAsia"/>
              </w:rPr>
              <w:lastRenderedPageBreak/>
              <w:t>剂（油溶性斑迹）、口香喷胶剂（口香糖）</w:t>
            </w:r>
          </w:p>
        </w:tc>
      </w:tr>
      <w:tr w:rsidR="00BC5195">
        <w:tc>
          <w:tcPr>
            <w:tcW w:w="720" w:type="dxa"/>
            <w:vMerge/>
            <w:tcBorders>
              <w:tl2br w:val="nil"/>
              <w:tr2bl w:val="nil"/>
            </w:tcBorders>
            <w:vAlign w:val="center"/>
          </w:tcPr>
          <w:p w:rsidR="00BC5195" w:rsidRDefault="00BC5195"/>
        </w:tc>
        <w:tc>
          <w:tcPr>
            <w:tcW w:w="900" w:type="dxa"/>
            <w:tcBorders>
              <w:tl2br w:val="nil"/>
              <w:tr2bl w:val="nil"/>
            </w:tcBorders>
            <w:vAlign w:val="center"/>
          </w:tcPr>
          <w:p w:rsidR="00BC5195" w:rsidRDefault="00EF4891">
            <w:r>
              <w:rPr>
                <w:rFonts w:hint="eastAsia"/>
              </w:rPr>
              <w:t>踢脚板</w:t>
            </w:r>
          </w:p>
        </w:tc>
        <w:tc>
          <w:tcPr>
            <w:tcW w:w="1620" w:type="dxa"/>
            <w:tcBorders>
              <w:tl2br w:val="nil"/>
              <w:tr2bl w:val="nil"/>
            </w:tcBorders>
          </w:tcPr>
          <w:p w:rsidR="00BC5195" w:rsidRDefault="00EF4891">
            <w:r>
              <w:rPr>
                <w:rFonts w:hint="eastAsia"/>
              </w:rPr>
              <w:t>无污物、斑迹，干净、光亮</w:t>
            </w:r>
          </w:p>
        </w:tc>
        <w:tc>
          <w:tcPr>
            <w:tcW w:w="2160" w:type="dxa"/>
            <w:tcBorders>
              <w:tl2br w:val="nil"/>
              <w:tr2bl w:val="nil"/>
            </w:tcBorders>
          </w:tcPr>
          <w:p w:rsidR="00BC5195" w:rsidRDefault="00EF4891">
            <w:r>
              <w:rPr>
                <w:rFonts w:hint="eastAsia"/>
              </w:rPr>
              <w:t>用抹布裹着平口起子擦拭</w:t>
            </w:r>
            <w:proofErr w:type="gramStart"/>
            <w:r>
              <w:rPr>
                <w:rFonts w:hint="eastAsia"/>
              </w:rPr>
              <w:t>踢脚板沟缝内</w:t>
            </w:r>
            <w:proofErr w:type="gramEnd"/>
            <w:r>
              <w:rPr>
                <w:rFonts w:hint="eastAsia"/>
              </w:rPr>
              <w:t>的污迹</w:t>
            </w:r>
          </w:p>
          <w:p w:rsidR="00BC5195" w:rsidRDefault="00EF4891">
            <w:r>
              <w:rPr>
                <w:rFonts w:hint="eastAsia"/>
              </w:rPr>
              <w:t>抹净踢脚板表面</w:t>
            </w:r>
          </w:p>
        </w:tc>
        <w:tc>
          <w:tcPr>
            <w:tcW w:w="1440" w:type="dxa"/>
            <w:tcBorders>
              <w:tl2br w:val="nil"/>
              <w:tr2bl w:val="nil"/>
            </w:tcBorders>
          </w:tcPr>
          <w:p w:rsidR="00BC5195" w:rsidRDefault="00EF4891">
            <w:r>
              <w:rPr>
                <w:rFonts w:hint="eastAsia"/>
              </w:rPr>
              <w:t>每天一次</w:t>
            </w:r>
          </w:p>
        </w:tc>
        <w:tc>
          <w:tcPr>
            <w:tcW w:w="1260" w:type="dxa"/>
            <w:tcBorders>
              <w:tl2br w:val="nil"/>
              <w:tr2bl w:val="nil"/>
            </w:tcBorders>
          </w:tcPr>
          <w:p w:rsidR="00BC5195" w:rsidRDefault="00BC5195"/>
        </w:tc>
        <w:tc>
          <w:tcPr>
            <w:tcW w:w="1620" w:type="dxa"/>
            <w:tcBorders>
              <w:tl2br w:val="nil"/>
              <w:tr2bl w:val="nil"/>
            </w:tcBorders>
            <w:vAlign w:val="center"/>
          </w:tcPr>
          <w:p w:rsidR="00BC5195" w:rsidRDefault="00EF4891">
            <w:r>
              <w:rPr>
                <w:rFonts w:hint="eastAsia"/>
              </w:rPr>
              <w:t>1</w:t>
            </w:r>
            <w:r>
              <w:rPr>
                <w:rFonts w:hint="eastAsia"/>
              </w:rPr>
              <w:t>、抹布</w:t>
            </w:r>
          </w:p>
          <w:p w:rsidR="00BC5195" w:rsidRDefault="00EF4891">
            <w:r>
              <w:rPr>
                <w:rFonts w:hint="eastAsia"/>
              </w:rPr>
              <w:t>2</w:t>
            </w:r>
            <w:r>
              <w:rPr>
                <w:rFonts w:hint="eastAsia"/>
              </w:rPr>
              <w:t>、平口起子</w:t>
            </w:r>
          </w:p>
        </w:tc>
      </w:tr>
      <w:tr w:rsidR="00BC5195">
        <w:tc>
          <w:tcPr>
            <w:tcW w:w="720" w:type="dxa"/>
            <w:vMerge/>
            <w:tcBorders>
              <w:tl2br w:val="nil"/>
              <w:tr2bl w:val="nil"/>
            </w:tcBorders>
            <w:vAlign w:val="center"/>
          </w:tcPr>
          <w:p w:rsidR="00BC5195" w:rsidRDefault="00BC5195"/>
        </w:tc>
        <w:tc>
          <w:tcPr>
            <w:tcW w:w="900" w:type="dxa"/>
            <w:tcBorders>
              <w:tl2br w:val="nil"/>
              <w:tr2bl w:val="nil"/>
            </w:tcBorders>
            <w:vAlign w:val="center"/>
          </w:tcPr>
          <w:p w:rsidR="00BC5195" w:rsidRDefault="00EF4891">
            <w:r>
              <w:rPr>
                <w:rFonts w:hint="eastAsia"/>
              </w:rPr>
              <w:t>墙面</w:t>
            </w:r>
          </w:p>
        </w:tc>
        <w:tc>
          <w:tcPr>
            <w:tcW w:w="1620" w:type="dxa"/>
            <w:tcBorders>
              <w:tl2br w:val="nil"/>
              <w:tr2bl w:val="nil"/>
            </w:tcBorders>
            <w:vAlign w:val="center"/>
          </w:tcPr>
          <w:p w:rsidR="00BC5195" w:rsidRDefault="00EF4891">
            <w:r>
              <w:rPr>
                <w:rFonts w:hint="eastAsia"/>
              </w:rPr>
              <w:t>无灰尘、污迹、血迹</w:t>
            </w:r>
          </w:p>
        </w:tc>
        <w:tc>
          <w:tcPr>
            <w:tcW w:w="2160" w:type="dxa"/>
            <w:tcBorders>
              <w:tl2br w:val="nil"/>
              <w:tr2bl w:val="nil"/>
            </w:tcBorders>
          </w:tcPr>
          <w:p w:rsidR="00BC5195" w:rsidRDefault="00EF4891">
            <w:r>
              <w:rPr>
                <w:rFonts w:hint="eastAsia"/>
              </w:rPr>
              <w:t>用干抹布抹浮灰</w:t>
            </w:r>
          </w:p>
          <w:p w:rsidR="00BC5195" w:rsidRDefault="00EF4891">
            <w:r>
              <w:rPr>
                <w:rFonts w:hint="eastAsia"/>
              </w:rPr>
              <w:t>用抹布</w:t>
            </w:r>
            <w:proofErr w:type="gramStart"/>
            <w:r>
              <w:rPr>
                <w:rFonts w:hint="eastAsia"/>
              </w:rPr>
              <w:t>蘸</w:t>
            </w:r>
            <w:proofErr w:type="gramEnd"/>
            <w:r>
              <w:rPr>
                <w:rFonts w:hint="eastAsia"/>
              </w:rPr>
              <w:t>清洁剂去除污迹</w:t>
            </w:r>
          </w:p>
          <w:p w:rsidR="00BC5195" w:rsidRDefault="00EF4891">
            <w:r>
              <w:rPr>
                <w:rFonts w:hint="eastAsia"/>
              </w:rPr>
              <w:t>用干净抹布抹净</w:t>
            </w:r>
          </w:p>
        </w:tc>
        <w:tc>
          <w:tcPr>
            <w:tcW w:w="1440" w:type="dxa"/>
            <w:tcBorders>
              <w:tl2br w:val="nil"/>
              <w:tr2bl w:val="nil"/>
            </w:tcBorders>
            <w:vAlign w:val="center"/>
          </w:tcPr>
          <w:p w:rsidR="00BC5195" w:rsidRDefault="00EF4891">
            <w:r>
              <w:rPr>
                <w:rFonts w:hint="eastAsia"/>
              </w:rPr>
              <w:t>每天一次</w:t>
            </w:r>
          </w:p>
        </w:tc>
        <w:tc>
          <w:tcPr>
            <w:tcW w:w="1260" w:type="dxa"/>
            <w:tcBorders>
              <w:tl2br w:val="nil"/>
              <w:tr2bl w:val="nil"/>
            </w:tcBorders>
            <w:vAlign w:val="center"/>
          </w:tcPr>
          <w:p w:rsidR="00BC5195" w:rsidRDefault="00EF4891">
            <w:r>
              <w:rPr>
                <w:rFonts w:hint="eastAsia"/>
              </w:rPr>
              <w:t>不可损坏墙面，清洁剂不可脱色</w:t>
            </w:r>
          </w:p>
        </w:tc>
        <w:tc>
          <w:tcPr>
            <w:tcW w:w="1620" w:type="dxa"/>
            <w:tcBorders>
              <w:tl2br w:val="nil"/>
              <w:tr2bl w:val="nil"/>
            </w:tcBorders>
            <w:vAlign w:val="center"/>
          </w:tcPr>
          <w:p w:rsidR="00BC5195" w:rsidRDefault="00EF4891">
            <w:r>
              <w:rPr>
                <w:rFonts w:hint="eastAsia"/>
              </w:rPr>
              <w:t>抹布</w:t>
            </w:r>
          </w:p>
          <w:p w:rsidR="00BC5195" w:rsidRDefault="00EF4891">
            <w:r>
              <w:rPr>
                <w:rFonts w:hint="eastAsia"/>
              </w:rPr>
              <w:t>清洁剂</w:t>
            </w:r>
          </w:p>
        </w:tc>
      </w:tr>
      <w:tr w:rsidR="00BC5195">
        <w:trPr>
          <w:cantSplit/>
        </w:trPr>
        <w:tc>
          <w:tcPr>
            <w:tcW w:w="720" w:type="dxa"/>
            <w:vMerge/>
            <w:tcBorders>
              <w:tl2br w:val="nil"/>
              <w:tr2bl w:val="nil"/>
            </w:tcBorders>
            <w:vAlign w:val="center"/>
          </w:tcPr>
          <w:p w:rsidR="00BC5195" w:rsidRDefault="00BC5195"/>
        </w:tc>
        <w:tc>
          <w:tcPr>
            <w:tcW w:w="900" w:type="dxa"/>
            <w:tcBorders>
              <w:tl2br w:val="nil"/>
              <w:tr2bl w:val="nil"/>
            </w:tcBorders>
            <w:vAlign w:val="center"/>
          </w:tcPr>
          <w:p w:rsidR="00BC5195" w:rsidRDefault="00EF4891">
            <w:r>
              <w:rPr>
                <w:rFonts w:hint="eastAsia"/>
              </w:rPr>
              <w:t>天花板</w:t>
            </w:r>
          </w:p>
        </w:tc>
        <w:tc>
          <w:tcPr>
            <w:tcW w:w="1620" w:type="dxa"/>
            <w:tcBorders>
              <w:tl2br w:val="nil"/>
              <w:tr2bl w:val="nil"/>
            </w:tcBorders>
            <w:vAlign w:val="center"/>
          </w:tcPr>
          <w:p w:rsidR="00BC5195" w:rsidRDefault="00EF4891">
            <w:r>
              <w:rPr>
                <w:rFonts w:hint="eastAsia"/>
              </w:rPr>
              <w:t>无灰尘、吊灰</w:t>
            </w:r>
          </w:p>
        </w:tc>
        <w:tc>
          <w:tcPr>
            <w:tcW w:w="2160" w:type="dxa"/>
            <w:tcBorders>
              <w:tl2br w:val="nil"/>
              <w:tr2bl w:val="nil"/>
            </w:tcBorders>
            <w:vAlign w:val="center"/>
          </w:tcPr>
          <w:p w:rsidR="00BC5195" w:rsidRDefault="00EF4891">
            <w:r>
              <w:rPr>
                <w:rFonts w:hint="eastAsia"/>
              </w:rPr>
              <w:t>用干净抹布擦净</w:t>
            </w:r>
          </w:p>
        </w:tc>
        <w:tc>
          <w:tcPr>
            <w:tcW w:w="1440" w:type="dxa"/>
            <w:tcBorders>
              <w:tl2br w:val="nil"/>
              <w:tr2bl w:val="nil"/>
            </w:tcBorders>
            <w:vAlign w:val="center"/>
          </w:tcPr>
          <w:p w:rsidR="00BC5195" w:rsidRDefault="00EF4891">
            <w:r>
              <w:rPr>
                <w:rFonts w:hint="eastAsia"/>
              </w:rPr>
              <w:t>每周一次</w:t>
            </w:r>
          </w:p>
        </w:tc>
        <w:tc>
          <w:tcPr>
            <w:tcW w:w="1260" w:type="dxa"/>
            <w:tcBorders>
              <w:tl2br w:val="nil"/>
              <w:tr2bl w:val="nil"/>
            </w:tcBorders>
            <w:vAlign w:val="center"/>
          </w:tcPr>
          <w:p w:rsidR="00BC5195" w:rsidRDefault="00BC5195"/>
        </w:tc>
        <w:tc>
          <w:tcPr>
            <w:tcW w:w="1620" w:type="dxa"/>
            <w:tcBorders>
              <w:tl2br w:val="nil"/>
              <w:tr2bl w:val="nil"/>
            </w:tcBorders>
            <w:vAlign w:val="center"/>
          </w:tcPr>
          <w:p w:rsidR="00BC5195" w:rsidRDefault="00EF4891">
            <w:r>
              <w:rPr>
                <w:rFonts w:hint="eastAsia"/>
              </w:rPr>
              <w:t>抹布</w:t>
            </w:r>
          </w:p>
        </w:tc>
      </w:tr>
      <w:tr w:rsidR="00BC5195">
        <w:tc>
          <w:tcPr>
            <w:tcW w:w="720" w:type="dxa"/>
            <w:vMerge/>
            <w:tcBorders>
              <w:tl2br w:val="nil"/>
              <w:tr2bl w:val="nil"/>
            </w:tcBorders>
            <w:vAlign w:val="center"/>
          </w:tcPr>
          <w:p w:rsidR="00BC5195" w:rsidRDefault="00BC5195"/>
        </w:tc>
        <w:tc>
          <w:tcPr>
            <w:tcW w:w="900" w:type="dxa"/>
            <w:tcBorders>
              <w:tl2br w:val="nil"/>
              <w:tr2bl w:val="nil"/>
            </w:tcBorders>
            <w:vAlign w:val="center"/>
          </w:tcPr>
          <w:p w:rsidR="00BC5195" w:rsidRDefault="00EF4891">
            <w:r>
              <w:rPr>
                <w:rFonts w:hint="eastAsia"/>
              </w:rPr>
              <w:t>电源开关</w:t>
            </w:r>
          </w:p>
        </w:tc>
        <w:tc>
          <w:tcPr>
            <w:tcW w:w="1620" w:type="dxa"/>
            <w:tcBorders>
              <w:tl2br w:val="nil"/>
              <w:tr2bl w:val="nil"/>
            </w:tcBorders>
            <w:vAlign w:val="center"/>
          </w:tcPr>
          <w:p w:rsidR="00BC5195" w:rsidRDefault="00EF4891">
            <w:r>
              <w:rPr>
                <w:rFonts w:hint="eastAsia"/>
              </w:rPr>
              <w:t>无灰尘、污迹</w:t>
            </w:r>
          </w:p>
        </w:tc>
        <w:tc>
          <w:tcPr>
            <w:tcW w:w="2160" w:type="dxa"/>
            <w:tcBorders>
              <w:tl2br w:val="nil"/>
              <w:tr2bl w:val="nil"/>
            </w:tcBorders>
          </w:tcPr>
          <w:p w:rsidR="00BC5195" w:rsidRDefault="00EF4891">
            <w:r>
              <w:rPr>
                <w:rFonts w:hint="eastAsia"/>
              </w:rPr>
              <w:t>抹布抹浮灰</w:t>
            </w:r>
          </w:p>
          <w:p w:rsidR="00BC5195" w:rsidRDefault="00EF4891">
            <w:r>
              <w:rPr>
                <w:rFonts w:hint="eastAsia"/>
              </w:rPr>
              <w:t>用抹布</w:t>
            </w:r>
            <w:proofErr w:type="gramStart"/>
            <w:r>
              <w:rPr>
                <w:rFonts w:hint="eastAsia"/>
              </w:rPr>
              <w:t>蘸</w:t>
            </w:r>
            <w:proofErr w:type="gramEnd"/>
            <w:r>
              <w:rPr>
                <w:rFonts w:hint="eastAsia"/>
              </w:rPr>
              <w:t>清洁剂去除污迹</w:t>
            </w:r>
          </w:p>
          <w:p w:rsidR="00BC5195" w:rsidRDefault="00EF4891">
            <w:r>
              <w:rPr>
                <w:rFonts w:hint="eastAsia"/>
              </w:rPr>
              <w:t>用干净抹布抹净</w:t>
            </w:r>
          </w:p>
        </w:tc>
        <w:tc>
          <w:tcPr>
            <w:tcW w:w="1440" w:type="dxa"/>
            <w:tcBorders>
              <w:tl2br w:val="nil"/>
              <w:tr2bl w:val="nil"/>
            </w:tcBorders>
            <w:vAlign w:val="center"/>
          </w:tcPr>
          <w:p w:rsidR="00BC5195" w:rsidRDefault="00EF4891">
            <w:r>
              <w:rPr>
                <w:rFonts w:hint="eastAsia"/>
              </w:rPr>
              <w:t>每天一次</w:t>
            </w:r>
          </w:p>
        </w:tc>
        <w:tc>
          <w:tcPr>
            <w:tcW w:w="1260" w:type="dxa"/>
            <w:tcBorders>
              <w:tl2br w:val="nil"/>
              <w:tr2bl w:val="nil"/>
            </w:tcBorders>
            <w:vAlign w:val="center"/>
          </w:tcPr>
          <w:p w:rsidR="00BC5195" w:rsidRDefault="00BC5195"/>
        </w:tc>
        <w:tc>
          <w:tcPr>
            <w:tcW w:w="1620" w:type="dxa"/>
            <w:tcBorders>
              <w:tl2br w:val="nil"/>
              <w:tr2bl w:val="nil"/>
            </w:tcBorders>
            <w:vAlign w:val="center"/>
          </w:tcPr>
          <w:p w:rsidR="00BC5195" w:rsidRDefault="00EF4891">
            <w:r>
              <w:rPr>
                <w:rFonts w:hint="eastAsia"/>
              </w:rPr>
              <w:t>抹布</w:t>
            </w:r>
          </w:p>
          <w:p w:rsidR="00BC5195" w:rsidRDefault="00EF4891">
            <w:r>
              <w:rPr>
                <w:rFonts w:hint="eastAsia"/>
              </w:rPr>
              <w:t>2</w:t>
            </w:r>
            <w:r>
              <w:rPr>
                <w:rFonts w:hint="eastAsia"/>
              </w:rPr>
              <w:t>、清洁剂</w:t>
            </w:r>
          </w:p>
        </w:tc>
      </w:tr>
      <w:tr w:rsidR="00BC5195">
        <w:tc>
          <w:tcPr>
            <w:tcW w:w="720" w:type="dxa"/>
            <w:vMerge/>
            <w:tcBorders>
              <w:tl2br w:val="nil"/>
              <w:tr2bl w:val="nil"/>
            </w:tcBorders>
            <w:vAlign w:val="center"/>
          </w:tcPr>
          <w:p w:rsidR="00BC5195" w:rsidRDefault="00BC5195"/>
        </w:tc>
        <w:tc>
          <w:tcPr>
            <w:tcW w:w="900" w:type="dxa"/>
            <w:tcBorders>
              <w:tl2br w:val="nil"/>
              <w:tr2bl w:val="nil"/>
            </w:tcBorders>
            <w:vAlign w:val="center"/>
          </w:tcPr>
          <w:p w:rsidR="00BC5195" w:rsidRDefault="00EF4891">
            <w:r>
              <w:rPr>
                <w:rFonts w:hint="eastAsia"/>
              </w:rPr>
              <w:t>电话</w:t>
            </w:r>
          </w:p>
        </w:tc>
        <w:tc>
          <w:tcPr>
            <w:tcW w:w="1620" w:type="dxa"/>
            <w:tcBorders>
              <w:tl2br w:val="nil"/>
              <w:tr2bl w:val="nil"/>
            </w:tcBorders>
            <w:vAlign w:val="center"/>
          </w:tcPr>
          <w:p w:rsidR="00BC5195" w:rsidRDefault="00EF4891">
            <w:r>
              <w:rPr>
                <w:rFonts w:hint="eastAsia"/>
              </w:rPr>
              <w:t>清洁，无污迹、异味</w:t>
            </w:r>
          </w:p>
        </w:tc>
        <w:tc>
          <w:tcPr>
            <w:tcW w:w="2160" w:type="dxa"/>
            <w:tcBorders>
              <w:tl2br w:val="nil"/>
              <w:tr2bl w:val="nil"/>
            </w:tcBorders>
          </w:tcPr>
          <w:p w:rsidR="00BC5195" w:rsidRDefault="00EF4891">
            <w:r>
              <w:rPr>
                <w:rFonts w:hint="eastAsia"/>
              </w:rPr>
              <w:t>用抹布</w:t>
            </w:r>
            <w:proofErr w:type="gramStart"/>
            <w:r>
              <w:rPr>
                <w:rFonts w:hint="eastAsia"/>
              </w:rPr>
              <w:t>蘸</w:t>
            </w:r>
            <w:proofErr w:type="gramEnd"/>
            <w:r>
              <w:rPr>
                <w:rFonts w:hint="eastAsia"/>
              </w:rPr>
              <w:t>牙膏擦拭污迹</w:t>
            </w:r>
          </w:p>
          <w:p w:rsidR="00BC5195" w:rsidRDefault="00EF4891">
            <w:r>
              <w:rPr>
                <w:rFonts w:hint="eastAsia"/>
              </w:rPr>
              <w:t>2</w:t>
            </w:r>
            <w:r>
              <w:rPr>
                <w:rFonts w:hint="eastAsia"/>
              </w:rPr>
              <w:t>、用酒精棉球</w:t>
            </w:r>
            <w:proofErr w:type="gramStart"/>
            <w:r>
              <w:rPr>
                <w:rFonts w:hint="eastAsia"/>
              </w:rPr>
              <w:t>擦拭听</w:t>
            </w:r>
            <w:proofErr w:type="gramEnd"/>
            <w:r>
              <w:rPr>
                <w:rFonts w:hint="eastAsia"/>
              </w:rPr>
              <w:t>话筒</w:t>
            </w:r>
          </w:p>
        </w:tc>
        <w:tc>
          <w:tcPr>
            <w:tcW w:w="1440" w:type="dxa"/>
            <w:tcBorders>
              <w:tl2br w:val="nil"/>
              <w:tr2bl w:val="nil"/>
            </w:tcBorders>
            <w:vAlign w:val="center"/>
          </w:tcPr>
          <w:p w:rsidR="00BC5195" w:rsidRDefault="00EF4891">
            <w:r>
              <w:rPr>
                <w:rFonts w:hint="eastAsia"/>
              </w:rPr>
              <w:t>每二天一次</w:t>
            </w:r>
          </w:p>
        </w:tc>
        <w:tc>
          <w:tcPr>
            <w:tcW w:w="1260" w:type="dxa"/>
            <w:tcBorders>
              <w:tl2br w:val="nil"/>
              <w:tr2bl w:val="nil"/>
            </w:tcBorders>
            <w:vAlign w:val="center"/>
          </w:tcPr>
          <w:p w:rsidR="00BC5195" w:rsidRDefault="00EF4891">
            <w:r>
              <w:rPr>
                <w:rFonts w:hint="eastAsia"/>
              </w:rPr>
              <w:t>清洁时按下电话按键</w:t>
            </w:r>
          </w:p>
        </w:tc>
        <w:tc>
          <w:tcPr>
            <w:tcW w:w="1620" w:type="dxa"/>
            <w:tcBorders>
              <w:tl2br w:val="nil"/>
              <w:tr2bl w:val="nil"/>
            </w:tcBorders>
            <w:vAlign w:val="center"/>
          </w:tcPr>
          <w:p w:rsidR="00BC5195" w:rsidRDefault="00EF4891">
            <w:r>
              <w:rPr>
                <w:rFonts w:hint="eastAsia"/>
              </w:rPr>
              <w:t>牙膏、抹布、酒精棉球</w:t>
            </w:r>
          </w:p>
        </w:tc>
      </w:tr>
      <w:tr w:rsidR="00BC5195">
        <w:tc>
          <w:tcPr>
            <w:tcW w:w="720" w:type="dxa"/>
            <w:vMerge/>
            <w:tcBorders>
              <w:tl2br w:val="nil"/>
              <w:tr2bl w:val="nil"/>
            </w:tcBorders>
            <w:vAlign w:val="center"/>
          </w:tcPr>
          <w:p w:rsidR="00BC5195" w:rsidRDefault="00BC5195"/>
        </w:tc>
        <w:tc>
          <w:tcPr>
            <w:tcW w:w="900" w:type="dxa"/>
            <w:tcBorders>
              <w:tl2br w:val="nil"/>
              <w:tr2bl w:val="nil"/>
            </w:tcBorders>
            <w:vAlign w:val="center"/>
          </w:tcPr>
          <w:p w:rsidR="00BC5195" w:rsidRDefault="00EF4891">
            <w:r>
              <w:rPr>
                <w:rFonts w:hint="eastAsia"/>
              </w:rPr>
              <w:t>脚控洗手池</w:t>
            </w:r>
          </w:p>
        </w:tc>
        <w:tc>
          <w:tcPr>
            <w:tcW w:w="1620" w:type="dxa"/>
            <w:tcBorders>
              <w:tl2br w:val="nil"/>
              <w:tr2bl w:val="nil"/>
            </w:tcBorders>
            <w:vAlign w:val="center"/>
          </w:tcPr>
          <w:p w:rsidR="00BC5195" w:rsidRDefault="00EF4891">
            <w:r>
              <w:rPr>
                <w:rFonts w:hint="eastAsia"/>
              </w:rPr>
              <w:t>无污迹、血迹</w:t>
            </w:r>
          </w:p>
        </w:tc>
        <w:tc>
          <w:tcPr>
            <w:tcW w:w="2160" w:type="dxa"/>
            <w:tcBorders>
              <w:tl2br w:val="nil"/>
              <w:tr2bl w:val="nil"/>
            </w:tcBorders>
          </w:tcPr>
          <w:p w:rsidR="00BC5195" w:rsidRDefault="00EF4891">
            <w:r>
              <w:rPr>
                <w:rFonts w:hint="eastAsia"/>
              </w:rPr>
              <w:t>用蘸有消毒剂的毛刷刷洗池内侧，用干净抹布擦净</w:t>
            </w:r>
          </w:p>
        </w:tc>
        <w:tc>
          <w:tcPr>
            <w:tcW w:w="1440" w:type="dxa"/>
            <w:tcBorders>
              <w:tl2br w:val="nil"/>
              <w:tr2bl w:val="nil"/>
            </w:tcBorders>
            <w:vAlign w:val="center"/>
          </w:tcPr>
          <w:p w:rsidR="00BC5195" w:rsidRDefault="00EF4891">
            <w:r>
              <w:rPr>
                <w:rFonts w:hint="eastAsia"/>
              </w:rPr>
              <w:t>每天一次</w:t>
            </w:r>
          </w:p>
        </w:tc>
        <w:tc>
          <w:tcPr>
            <w:tcW w:w="1260" w:type="dxa"/>
            <w:tcBorders>
              <w:tl2br w:val="nil"/>
              <w:tr2bl w:val="nil"/>
            </w:tcBorders>
            <w:vAlign w:val="center"/>
          </w:tcPr>
          <w:p w:rsidR="00BC5195" w:rsidRDefault="00EF4891">
            <w:proofErr w:type="gramStart"/>
            <w:r>
              <w:rPr>
                <w:rFonts w:hint="eastAsia"/>
              </w:rPr>
              <w:t>勿</w:t>
            </w:r>
            <w:proofErr w:type="gramEnd"/>
            <w:r>
              <w:rPr>
                <w:rFonts w:hint="eastAsia"/>
              </w:rPr>
              <w:t>忽略洗手池底部及地面的卫生</w:t>
            </w:r>
          </w:p>
        </w:tc>
        <w:tc>
          <w:tcPr>
            <w:tcW w:w="1620" w:type="dxa"/>
            <w:tcBorders>
              <w:tl2br w:val="nil"/>
              <w:tr2bl w:val="nil"/>
            </w:tcBorders>
          </w:tcPr>
          <w:p w:rsidR="00BC5195" w:rsidRDefault="00BC5195"/>
        </w:tc>
      </w:tr>
      <w:tr w:rsidR="00BC5195">
        <w:tc>
          <w:tcPr>
            <w:tcW w:w="720" w:type="dxa"/>
            <w:vMerge/>
            <w:tcBorders>
              <w:tl2br w:val="nil"/>
              <w:tr2bl w:val="nil"/>
            </w:tcBorders>
            <w:vAlign w:val="center"/>
          </w:tcPr>
          <w:p w:rsidR="00BC5195" w:rsidRDefault="00BC5195"/>
        </w:tc>
        <w:tc>
          <w:tcPr>
            <w:tcW w:w="900" w:type="dxa"/>
            <w:tcBorders>
              <w:tl2br w:val="nil"/>
              <w:tr2bl w:val="nil"/>
            </w:tcBorders>
            <w:vAlign w:val="center"/>
          </w:tcPr>
          <w:p w:rsidR="00BC5195" w:rsidRDefault="00EF4891">
            <w:r>
              <w:rPr>
                <w:rFonts w:hint="eastAsia"/>
              </w:rPr>
              <w:t>平推车</w:t>
            </w:r>
          </w:p>
        </w:tc>
        <w:tc>
          <w:tcPr>
            <w:tcW w:w="1620" w:type="dxa"/>
            <w:tcBorders>
              <w:tl2br w:val="nil"/>
              <w:tr2bl w:val="nil"/>
            </w:tcBorders>
            <w:vAlign w:val="center"/>
          </w:tcPr>
          <w:p w:rsidR="00BC5195" w:rsidRDefault="00EF4891">
            <w:r>
              <w:rPr>
                <w:rFonts w:hint="eastAsia"/>
              </w:rPr>
              <w:t>无灰尘、污迹，表面无破损</w:t>
            </w:r>
          </w:p>
        </w:tc>
        <w:tc>
          <w:tcPr>
            <w:tcW w:w="2160" w:type="dxa"/>
            <w:tcBorders>
              <w:tl2br w:val="nil"/>
              <w:tr2bl w:val="nil"/>
            </w:tcBorders>
          </w:tcPr>
          <w:p w:rsidR="00BC5195" w:rsidRDefault="00EF4891">
            <w:r>
              <w:rPr>
                <w:rFonts w:hint="eastAsia"/>
              </w:rPr>
              <w:t>用拧干水分的干净抹布擦拭灰尘污迹至光亮</w:t>
            </w:r>
          </w:p>
          <w:p w:rsidR="00BC5195" w:rsidRDefault="00EF4891">
            <w:r>
              <w:rPr>
                <w:rFonts w:hint="eastAsia"/>
              </w:rPr>
              <w:t>用牙刷剔除车轮上缠绕物</w:t>
            </w:r>
          </w:p>
          <w:p w:rsidR="00BC5195" w:rsidRDefault="00EF4891">
            <w:r>
              <w:rPr>
                <w:rFonts w:hint="eastAsia"/>
              </w:rPr>
              <w:t>定期给</w:t>
            </w:r>
            <w:proofErr w:type="gramStart"/>
            <w:r>
              <w:rPr>
                <w:rFonts w:hint="eastAsia"/>
              </w:rPr>
              <w:t>车轮轴注矿物油</w:t>
            </w:r>
            <w:proofErr w:type="gramEnd"/>
          </w:p>
        </w:tc>
        <w:tc>
          <w:tcPr>
            <w:tcW w:w="1440" w:type="dxa"/>
            <w:tcBorders>
              <w:tl2br w:val="nil"/>
              <w:tr2bl w:val="nil"/>
            </w:tcBorders>
            <w:vAlign w:val="center"/>
          </w:tcPr>
          <w:p w:rsidR="00BC5195" w:rsidRDefault="00EF4891">
            <w:r>
              <w:rPr>
                <w:rFonts w:hint="eastAsia"/>
              </w:rPr>
              <w:t>每天一次</w:t>
            </w:r>
          </w:p>
          <w:p w:rsidR="00BC5195" w:rsidRDefault="00EF4891">
            <w:r>
              <w:rPr>
                <w:rFonts w:hint="eastAsia"/>
              </w:rPr>
              <w:t>每周彻底</w:t>
            </w:r>
          </w:p>
          <w:p w:rsidR="00BC5195" w:rsidRDefault="00EF4891">
            <w:r>
              <w:rPr>
                <w:rFonts w:hint="eastAsia"/>
              </w:rPr>
              <w:t>清洁一次</w:t>
            </w:r>
          </w:p>
        </w:tc>
        <w:tc>
          <w:tcPr>
            <w:tcW w:w="1260" w:type="dxa"/>
            <w:tcBorders>
              <w:tl2br w:val="nil"/>
              <w:tr2bl w:val="nil"/>
            </w:tcBorders>
            <w:vAlign w:val="center"/>
          </w:tcPr>
          <w:p w:rsidR="00BC5195" w:rsidRDefault="00EF4891">
            <w:r>
              <w:rPr>
                <w:rFonts w:hint="eastAsia"/>
              </w:rPr>
              <w:t>车轮不可发出“吱吱”声</w:t>
            </w:r>
          </w:p>
        </w:tc>
        <w:tc>
          <w:tcPr>
            <w:tcW w:w="1620" w:type="dxa"/>
            <w:tcBorders>
              <w:tl2br w:val="nil"/>
              <w:tr2bl w:val="nil"/>
            </w:tcBorders>
          </w:tcPr>
          <w:p w:rsidR="00BC5195" w:rsidRDefault="00EF4891">
            <w:r>
              <w:rPr>
                <w:rFonts w:hint="eastAsia"/>
              </w:rPr>
              <w:t>抹布（百洁布）</w:t>
            </w:r>
          </w:p>
          <w:p w:rsidR="00BC5195" w:rsidRDefault="00EF4891">
            <w:r>
              <w:rPr>
                <w:rFonts w:hint="eastAsia"/>
              </w:rPr>
              <w:t>牙刷</w:t>
            </w:r>
          </w:p>
          <w:p w:rsidR="00BC5195" w:rsidRDefault="00EF4891">
            <w:r>
              <w:rPr>
                <w:rFonts w:hint="eastAsia"/>
              </w:rPr>
              <w:t>清洁剂</w:t>
            </w:r>
          </w:p>
          <w:p w:rsidR="00BC5195" w:rsidRDefault="00EF4891">
            <w:r>
              <w:rPr>
                <w:rFonts w:hint="eastAsia"/>
              </w:rPr>
              <w:t>矿物油</w:t>
            </w:r>
          </w:p>
        </w:tc>
      </w:tr>
      <w:tr w:rsidR="00BC5195">
        <w:tc>
          <w:tcPr>
            <w:tcW w:w="720" w:type="dxa"/>
            <w:vMerge/>
            <w:tcBorders>
              <w:tl2br w:val="nil"/>
              <w:tr2bl w:val="nil"/>
            </w:tcBorders>
            <w:vAlign w:val="center"/>
          </w:tcPr>
          <w:p w:rsidR="00BC5195" w:rsidRDefault="00BC5195"/>
        </w:tc>
        <w:tc>
          <w:tcPr>
            <w:tcW w:w="900" w:type="dxa"/>
            <w:tcBorders>
              <w:tl2br w:val="nil"/>
              <w:tr2bl w:val="nil"/>
            </w:tcBorders>
            <w:vAlign w:val="center"/>
          </w:tcPr>
          <w:p w:rsidR="00BC5195" w:rsidRDefault="00EF4891">
            <w:r>
              <w:rPr>
                <w:rFonts w:hint="eastAsia"/>
              </w:rPr>
              <w:t>轨道挂帘</w:t>
            </w:r>
          </w:p>
        </w:tc>
        <w:tc>
          <w:tcPr>
            <w:tcW w:w="1620" w:type="dxa"/>
            <w:tcBorders>
              <w:tl2br w:val="nil"/>
              <w:tr2bl w:val="nil"/>
            </w:tcBorders>
            <w:vAlign w:val="center"/>
          </w:tcPr>
          <w:p w:rsidR="00BC5195" w:rsidRDefault="00EF4891">
            <w:r>
              <w:rPr>
                <w:rFonts w:hint="eastAsia"/>
              </w:rPr>
              <w:t>无污迹、破损、变形</w:t>
            </w:r>
          </w:p>
        </w:tc>
        <w:tc>
          <w:tcPr>
            <w:tcW w:w="2160" w:type="dxa"/>
            <w:tcBorders>
              <w:tl2br w:val="nil"/>
              <w:tr2bl w:val="nil"/>
            </w:tcBorders>
          </w:tcPr>
          <w:p w:rsidR="00BC5195" w:rsidRDefault="00EF4891">
            <w:r>
              <w:rPr>
                <w:rFonts w:hint="eastAsia"/>
              </w:rPr>
              <w:t>用干净抹布擦净轨道</w:t>
            </w:r>
          </w:p>
          <w:p w:rsidR="00BC5195" w:rsidRDefault="00EF4891">
            <w:r>
              <w:rPr>
                <w:rFonts w:hint="eastAsia"/>
              </w:rPr>
              <w:t>用清洁剂清洗挂帘</w:t>
            </w:r>
          </w:p>
        </w:tc>
        <w:tc>
          <w:tcPr>
            <w:tcW w:w="1440" w:type="dxa"/>
            <w:tcBorders>
              <w:tl2br w:val="nil"/>
              <w:tr2bl w:val="nil"/>
            </w:tcBorders>
            <w:vAlign w:val="center"/>
          </w:tcPr>
          <w:p w:rsidR="00BC5195" w:rsidRDefault="00EF4891">
            <w:r>
              <w:rPr>
                <w:rFonts w:hint="eastAsia"/>
              </w:rPr>
              <w:t>每月一次</w:t>
            </w:r>
          </w:p>
        </w:tc>
        <w:tc>
          <w:tcPr>
            <w:tcW w:w="1260" w:type="dxa"/>
            <w:tcBorders>
              <w:tl2br w:val="nil"/>
              <w:tr2bl w:val="nil"/>
            </w:tcBorders>
            <w:vAlign w:val="center"/>
          </w:tcPr>
          <w:p w:rsidR="00BC5195" w:rsidRDefault="00BC5195"/>
        </w:tc>
        <w:tc>
          <w:tcPr>
            <w:tcW w:w="1620" w:type="dxa"/>
            <w:tcBorders>
              <w:tl2br w:val="nil"/>
              <w:tr2bl w:val="nil"/>
            </w:tcBorders>
          </w:tcPr>
          <w:p w:rsidR="00BC5195" w:rsidRDefault="00BC5195"/>
        </w:tc>
      </w:tr>
      <w:tr w:rsidR="00BC5195">
        <w:tc>
          <w:tcPr>
            <w:tcW w:w="720" w:type="dxa"/>
            <w:vMerge/>
            <w:tcBorders>
              <w:tl2br w:val="nil"/>
              <w:tr2bl w:val="nil"/>
            </w:tcBorders>
            <w:vAlign w:val="center"/>
          </w:tcPr>
          <w:p w:rsidR="00BC5195" w:rsidRDefault="00BC5195"/>
        </w:tc>
        <w:tc>
          <w:tcPr>
            <w:tcW w:w="900" w:type="dxa"/>
            <w:tcBorders>
              <w:tl2br w:val="nil"/>
              <w:tr2bl w:val="nil"/>
            </w:tcBorders>
            <w:vAlign w:val="center"/>
          </w:tcPr>
          <w:p w:rsidR="00BC5195" w:rsidRDefault="00EF4891">
            <w:r>
              <w:rPr>
                <w:rFonts w:hint="eastAsia"/>
              </w:rPr>
              <w:t>窗户内玻璃</w:t>
            </w:r>
          </w:p>
        </w:tc>
        <w:tc>
          <w:tcPr>
            <w:tcW w:w="1620" w:type="dxa"/>
            <w:tcBorders>
              <w:tl2br w:val="nil"/>
              <w:tr2bl w:val="nil"/>
            </w:tcBorders>
            <w:vAlign w:val="center"/>
          </w:tcPr>
          <w:p w:rsidR="00BC5195" w:rsidRDefault="00EF4891">
            <w:r>
              <w:rPr>
                <w:rFonts w:hint="eastAsia"/>
              </w:rPr>
              <w:t>无灰尘、污迹，干净明亮</w:t>
            </w:r>
          </w:p>
        </w:tc>
        <w:tc>
          <w:tcPr>
            <w:tcW w:w="2160" w:type="dxa"/>
            <w:tcBorders>
              <w:tl2br w:val="nil"/>
              <w:tr2bl w:val="nil"/>
            </w:tcBorders>
            <w:vAlign w:val="center"/>
          </w:tcPr>
          <w:p w:rsidR="00BC5195" w:rsidRDefault="00EF4891">
            <w:r>
              <w:rPr>
                <w:rFonts w:hint="eastAsia"/>
              </w:rPr>
              <w:t>用干净抹布擦拭至洁净</w:t>
            </w:r>
          </w:p>
        </w:tc>
        <w:tc>
          <w:tcPr>
            <w:tcW w:w="1440" w:type="dxa"/>
            <w:tcBorders>
              <w:tl2br w:val="nil"/>
              <w:tr2bl w:val="nil"/>
            </w:tcBorders>
            <w:vAlign w:val="center"/>
          </w:tcPr>
          <w:p w:rsidR="00BC5195" w:rsidRDefault="00EF4891">
            <w:r>
              <w:rPr>
                <w:rFonts w:hint="eastAsia"/>
              </w:rPr>
              <w:t>每二天一次</w:t>
            </w:r>
          </w:p>
        </w:tc>
        <w:tc>
          <w:tcPr>
            <w:tcW w:w="1260" w:type="dxa"/>
            <w:tcBorders>
              <w:tl2br w:val="nil"/>
              <w:tr2bl w:val="nil"/>
            </w:tcBorders>
            <w:vAlign w:val="center"/>
          </w:tcPr>
          <w:p w:rsidR="00BC5195" w:rsidRDefault="00BC5195"/>
        </w:tc>
        <w:tc>
          <w:tcPr>
            <w:tcW w:w="1620" w:type="dxa"/>
            <w:tcBorders>
              <w:tl2br w:val="nil"/>
              <w:tr2bl w:val="nil"/>
            </w:tcBorders>
          </w:tcPr>
          <w:p w:rsidR="00BC5195" w:rsidRDefault="00BC5195"/>
        </w:tc>
      </w:tr>
      <w:tr w:rsidR="00BC5195">
        <w:tc>
          <w:tcPr>
            <w:tcW w:w="720" w:type="dxa"/>
            <w:vMerge/>
            <w:tcBorders>
              <w:tl2br w:val="nil"/>
              <w:tr2bl w:val="nil"/>
            </w:tcBorders>
            <w:vAlign w:val="center"/>
          </w:tcPr>
          <w:p w:rsidR="00BC5195" w:rsidRDefault="00BC5195"/>
        </w:tc>
        <w:tc>
          <w:tcPr>
            <w:tcW w:w="900" w:type="dxa"/>
            <w:tcBorders>
              <w:tl2br w:val="nil"/>
              <w:tr2bl w:val="nil"/>
            </w:tcBorders>
            <w:vAlign w:val="center"/>
          </w:tcPr>
          <w:p w:rsidR="00BC5195" w:rsidRDefault="00EF4891">
            <w:r>
              <w:rPr>
                <w:rFonts w:hint="eastAsia"/>
              </w:rPr>
              <w:t>鞋柜</w:t>
            </w:r>
          </w:p>
        </w:tc>
        <w:tc>
          <w:tcPr>
            <w:tcW w:w="1620" w:type="dxa"/>
            <w:tcBorders>
              <w:tl2br w:val="nil"/>
              <w:tr2bl w:val="nil"/>
            </w:tcBorders>
            <w:vAlign w:val="center"/>
          </w:tcPr>
          <w:p w:rsidR="00BC5195" w:rsidRDefault="00EF4891">
            <w:r>
              <w:rPr>
                <w:rFonts w:hint="eastAsia"/>
              </w:rPr>
              <w:t>无灰尘、污迹</w:t>
            </w:r>
          </w:p>
        </w:tc>
        <w:tc>
          <w:tcPr>
            <w:tcW w:w="2160" w:type="dxa"/>
            <w:tcBorders>
              <w:tl2br w:val="nil"/>
              <w:tr2bl w:val="nil"/>
            </w:tcBorders>
            <w:vAlign w:val="center"/>
          </w:tcPr>
          <w:p w:rsidR="00BC5195" w:rsidRDefault="00EF4891">
            <w:r>
              <w:rPr>
                <w:rFonts w:hint="eastAsia"/>
              </w:rPr>
              <w:t>用干净抹布逐层擦拭干净</w:t>
            </w:r>
          </w:p>
        </w:tc>
        <w:tc>
          <w:tcPr>
            <w:tcW w:w="1440" w:type="dxa"/>
            <w:tcBorders>
              <w:tl2br w:val="nil"/>
              <w:tr2bl w:val="nil"/>
            </w:tcBorders>
            <w:vAlign w:val="center"/>
          </w:tcPr>
          <w:p w:rsidR="00BC5195" w:rsidRDefault="00EF4891">
            <w:r>
              <w:rPr>
                <w:rFonts w:hint="eastAsia"/>
              </w:rPr>
              <w:t>每天一次</w:t>
            </w:r>
          </w:p>
        </w:tc>
        <w:tc>
          <w:tcPr>
            <w:tcW w:w="1260" w:type="dxa"/>
            <w:tcBorders>
              <w:tl2br w:val="nil"/>
              <w:tr2bl w:val="nil"/>
            </w:tcBorders>
            <w:vAlign w:val="center"/>
          </w:tcPr>
          <w:p w:rsidR="00BC5195" w:rsidRDefault="00BC5195"/>
        </w:tc>
        <w:tc>
          <w:tcPr>
            <w:tcW w:w="1620" w:type="dxa"/>
            <w:tcBorders>
              <w:tl2br w:val="nil"/>
              <w:tr2bl w:val="nil"/>
            </w:tcBorders>
          </w:tcPr>
          <w:p w:rsidR="00BC5195" w:rsidRDefault="00BC5195"/>
        </w:tc>
      </w:tr>
      <w:tr w:rsidR="00BC5195">
        <w:tc>
          <w:tcPr>
            <w:tcW w:w="720" w:type="dxa"/>
            <w:vMerge/>
            <w:tcBorders>
              <w:tl2br w:val="nil"/>
              <w:tr2bl w:val="nil"/>
            </w:tcBorders>
            <w:vAlign w:val="center"/>
          </w:tcPr>
          <w:p w:rsidR="00BC5195" w:rsidRDefault="00BC5195"/>
        </w:tc>
        <w:tc>
          <w:tcPr>
            <w:tcW w:w="900" w:type="dxa"/>
            <w:tcBorders>
              <w:tl2br w:val="nil"/>
              <w:tr2bl w:val="nil"/>
            </w:tcBorders>
            <w:vAlign w:val="center"/>
          </w:tcPr>
          <w:p w:rsidR="00BC5195" w:rsidRDefault="00EF4891">
            <w:r>
              <w:rPr>
                <w:rFonts w:hint="eastAsia"/>
              </w:rPr>
              <w:t>拖鞋</w:t>
            </w:r>
          </w:p>
        </w:tc>
        <w:tc>
          <w:tcPr>
            <w:tcW w:w="1620" w:type="dxa"/>
            <w:tcBorders>
              <w:tl2br w:val="nil"/>
              <w:tr2bl w:val="nil"/>
            </w:tcBorders>
            <w:vAlign w:val="center"/>
          </w:tcPr>
          <w:p w:rsidR="00BC5195" w:rsidRDefault="00EF4891">
            <w:r>
              <w:rPr>
                <w:rFonts w:hint="eastAsia"/>
              </w:rPr>
              <w:t>无灰尘、污迹、水迹</w:t>
            </w:r>
          </w:p>
        </w:tc>
        <w:tc>
          <w:tcPr>
            <w:tcW w:w="2160" w:type="dxa"/>
            <w:tcBorders>
              <w:tl2br w:val="nil"/>
              <w:tr2bl w:val="nil"/>
            </w:tcBorders>
          </w:tcPr>
          <w:p w:rsidR="00BC5195" w:rsidRDefault="00EF4891">
            <w:r>
              <w:rPr>
                <w:rFonts w:hint="eastAsia"/>
              </w:rPr>
              <w:t>用清洁剂刷洗</w:t>
            </w:r>
          </w:p>
          <w:p w:rsidR="00BC5195" w:rsidRDefault="00EF4891">
            <w:r>
              <w:rPr>
                <w:rFonts w:hint="eastAsia"/>
              </w:rPr>
              <w:t>用清水过净</w:t>
            </w:r>
          </w:p>
        </w:tc>
        <w:tc>
          <w:tcPr>
            <w:tcW w:w="1440" w:type="dxa"/>
            <w:tcBorders>
              <w:tl2br w:val="nil"/>
              <w:tr2bl w:val="nil"/>
            </w:tcBorders>
            <w:vAlign w:val="center"/>
          </w:tcPr>
          <w:p w:rsidR="00BC5195" w:rsidRDefault="00EF4891">
            <w:r>
              <w:rPr>
                <w:rFonts w:hint="eastAsia"/>
              </w:rPr>
              <w:t>每天一次</w:t>
            </w:r>
          </w:p>
        </w:tc>
        <w:tc>
          <w:tcPr>
            <w:tcW w:w="1260" w:type="dxa"/>
            <w:tcBorders>
              <w:tl2br w:val="nil"/>
              <w:tr2bl w:val="nil"/>
            </w:tcBorders>
            <w:vAlign w:val="center"/>
          </w:tcPr>
          <w:p w:rsidR="00BC5195" w:rsidRDefault="00EF4891">
            <w:r>
              <w:rPr>
                <w:rFonts w:hint="eastAsia"/>
              </w:rPr>
              <w:t>洗净晾干</w:t>
            </w:r>
          </w:p>
        </w:tc>
        <w:tc>
          <w:tcPr>
            <w:tcW w:w="1620" w:type="dxa"/>
            <w:tcBorders>
              <w:tl2br w:val="nil"/>
              <w:tr2bl w:val="nil"/>
            </w:tcBorders>
          </w:tcPr>
          <w:p w:rsidR="00BC5195" w:rsidRDefault="00EF4891">
            <w:r>
              <w:rPr>
                <w:rFonts w:hint="eastAsia"/>
              </w:rPr>
              <w:t>刷子</w:t>
            </w:r>
          </w:p>
          <w:p w:rsidR="00BC5195" w:rsidRDefault="00EF4891">
            <w:r>
              <w:rPr>
                <w:rFonts w:hint="eastAsia"/>
              </w:rPr>
              <w:t>清洁剂</w:t>
            </w:r>
          </w:p>
        </w:tc>
      </w:tr>
      <w:tr w:rsidR="00BC5195">
        <w:tc>
          <w:tcPr>
            <w:tcW w:w="720" w:type="dxa"/>
            <w:vMerge/>
            <w:tcBorders>
              <w:tl2br w:val="nil"/>
              <w:tr2bl w:val="nil"/>
            </w:tcBorders>
            <w:vAlign w:val="center"/>
          </w:tcPr>
          <w:p w:rsidR="00BC5195" w:rsidRDefault="00BC5195"/>
        </w:tc>
        <w:tc>
          <w:tcPr>
            <w:tcW w:w="900" w:type="dxa"/>
            <w:tcBorders>
              <w:tl2br w:val="nil"/>
              <w:tr2bl w:val="nil"/>
            </w:tcBorders>
            <w:vAlign w:val="center"/>
          </w:tcPr>
          <w:p w:rsidR="00BC5195" w:rsidRDefault="00EF4891">
            <w:r>
              <w:rPr>
                <w:rFonts w:hint="eastAsia"/>
              </w:rPr>
              <w:t>护士站吧台</w:t>
            </w:r>
          </w:p>
        </w:tc>
        <w:tc>
          <w:tcPr>
            <w:tcW w:w="1620" w:type="dxa"/>
            <w:tcBorders>
              <w:tl2br w:val="nil"/>
              <w:tr2bl w:val="nil"/>
            </w:tcBorders>
            <w:vAlign w:val="center"/>
          </w:tcPr>
          <w:p w:rsidR="00BC5195" w:rsidRDefault="00EF4891">
            <w:r>
              <w:rPr>
                <w:rFonts w:hint="eastAsia"/>
              </w:rPr>
              <w:t>无灰尘、污迹</w:t>
            </w:r>
          </w:p>
        </w:tc>
        <w:tc>
          <w:tcPr>
            <w:tcW w:w="2160" w:type="dxa"/>
            <w:tcBorders>
              <w:tl2br w:val="nil"/>
              <w:tr2bl w:val="nil"/>
            </w:tcBorders>
            <w:vAlign w:val="center"/>
          </w:tcPr>
          <w:p w:rsidR="00BC5195" w:rsidRDefault="00EF4891">
            <w:r>
              <w:rPr>
                <w:rFonts w:hint="eastAsia"/>
              </w:rPr>
              <w:t>用干净抹布擦拭至洁净</w:t>
            </w:r>
          </w:p>
        </w:tc>
        <w:tc>
          <w:tcPr>
            <w:tcW w:w="1440" w:type="dxa"/>
            <w:tcBorders>
              <w:tl2br w:val="nil"/>
              <w:tr2bl w:val="nil"/>
            </w:tcBorders>
            <w:vAlign w:val="center"/>
          </w:tcPr>
          <w:p w:rsidR="00BC5195" w:rsidRDefault="00EF4891">
            <w:r>
              <w:rPr>
                <w:rFonts w:hint="eastAsia"/>
              </w:rPr>
              <w:t>每天一次</w:t>
            </w:r>
          </w:p>
        </w:tc>
        <w:tc>
          <w:tcPr>
            <w:tcW w:w="1260" w:type="dxa"/>
            <w:tcBorders>
              <w:tl2br w:val="nil"/>
              <w:tr2bl w:val="nil"/>
            </w:tcBorders>
            <w:vAlign w:val="center"/>
          </w:tcPr>
          <w:p w:rsidR="00BC5195" w:rsidRDefault="00EF4891">
            <w:r>
              <w:rPr>
                <w:rFonts w:hint="eastAsia"/>
              </w:rPr>
              <w:t>吧台底部的鞋印不可忽略</w:t>
            </w:r>
          </w:p>
        </w:tc>
        <w:tc>
          <w:tcPr>
            <w:tcW w:w="1620" w:type="dxa"/>
            <w:tcBorders>
              <w:tl2br w:val="nil"/>
              <w:tr2bl w:val="nil"/>
            </w:tcBorders>
            <w:vAlign w:val="center"/>
          </w:tcPr>
          <w:p w:rsidR="00BC5195" w:rsidRDefault="00EF4891">
            <w:r>
              <w:rPr>
                <w:rFonts w:hint="eastAsia"/>
              </w:rPr>
              <w:t>抹布</w:t>
            </w:r>
          </w:p>
        </w:tc>
      </w:tr>
      <w:tr w:rsidR="00BC5195">
        <w:tc>
          <w:tcPr>
            <w:tcW w:w="720" w:type="dxa"/>
            <w:vMerge/>
            <w:tcBorders>
              <w:tl2br w:val="nil"/>
              <w:tr2bl w:val="nil"/>
            </w:tcBorders>
            <w:vAlign w:val="center"/>
          </w:tcPr>
          <w:p w:rsidR="00BC5195" w:rsidRDefault="00BC5195"/>
        </w:tc>
        <w:tc>
          <w:tcPr>
            <w:tcW w:w="900" w:type="dxa"/>
            <w:tcBorders>
              <w:tl2br w:val="nil"/>
              <w:tr2bl w:val="nil"/>
            </w:tcBorders>
            <w:vAlign w:val="center"/>
          </w:tcPr>
          <w:p w:rsidR="00BC5195" w:rsidRDefault="00EF4891">
            <w:r>
              <w:rPr>
                <w:rFonts w:hint="eastAsia"/>
              </w:rPr>
              <w:t>污物传递通道</w:t>
            </w:r>
          </w:p>
        </w:tc>
        <w:tc>
          <w:tcPr>
            <w:tcW w:w="1620" w:type="dxa"/>
            <w:tcBorders>
              <w:tl2br w:val="nil"/>
              <w:tr2bl w:val="nil"/>
            </w:tcBorders>
            <w:vAlign w:val="center"/>
          </w:tcPr>
          <w:p w:rsidR="00BC5195" w:rsidRDefault="00EF4891">
            <w:r>
              <w:rPr>
                <w:rFonts w:hint="eastAsia"/>
              </w:rPr>
              <w:t>无污迹、血迹</w:t>
            </w:r>
          </w:p>
        </w:tc>
        <w:tc>
          <w:tcPr>
            <w:tcW w:w="2160" w:type="dxa"/>
            <w:tcBorders>
              <w:tl2br w:val="nil"/>
              <w:tr2bl w:val="nil"/>
            </w:tcBorders>
            <w:vAlign w:val="center"/>
          </w:tcPr>
          <w:p w:rsidR="00BC5195" w:rsidRDefault="00EF4891">
            <w:r>
              <w:rPr>
                <w:rFonts w:hint="eastAsia"/>
              </w:rPr>
              <w:t>用蘸有清洁剂的抹布擦拭</w:t>
            </w:r>
          </w:p>
        </w:tc>
        <w:tc>
          <w:tcPr>
            <w:tcW w:w="1440" w:type="dxa"/>
            <w:tcBorders>
              <w:tl2br w:val="nil"/>
              <w:tr2bl w:val="nil"/>
            </w:tcBorders>
            <w:vAlign w:val="center"/>
          </w:tcPr>
          <w:p w:rsidR="00BC5195" w:rsidRDefault="00EF4891">
            <w:r>
              <w:rPr>
                <w:rFonts w:hint="eastAsia"/>
              </w:rPr>
              <w:t>每天二次</w:t>
            </w:r>
          </w:p>
          <w:p w:rsidR="00BC5195" w:rsidRDefault="00EF4891">
            <w:r>
              <w:rPr>
                <w:rFonts w:hint="eastAsia"/>
              </w:rPr>
              <w:t>随脏随抹</w:t>
            </w:r>
          </w:p>
        </w:tc>
        <w:tc>
          <w:tcPr>
            <w:tcW w:w="1260" w:type="dxa"/>
            <w:tcBorders>
              <w:tl2br w:val="nil"/>
              <w:tr2bl w:val="nil"/>
            </w:tcBorders>
            <w:vAlign w:val="center"/>
          </w:tcPr>
          <w:p w:rsidR="00BC5195" w:rsidRDefault="00EF4891">
            <w:r>
              <w:rPr>
                <w:rFonts w:hint="eastAsia"/>
              </w:rPr>
              <w:t>污水、血水不可污染</w:t>
            </w:r>
            <w:r>
              <w:rPr>
                <w:rFonts w:hint="eastAsia"/>
              </w:rPr>
              <w:lastRenderedPageBreak/>
              <w:t>周边及走道，外置时满足</w:t>
            </w:r>
            <w:proofErr w:type="gramStart"/>
            <w:r>
              <w:rPr>
                <w:rFonts w:hint="eastAsia"/>
              </w:rPr>
              <w:t>院感相关</w:t>
            </w:r>
            <w:proofErr w:type="gramEnd"/>
            <w:r>
              <w:rPr>
                <w:rFonts w:hint="eastAsia"/>
              </w:rPr>
              <w:t>规定。</w:t>
            </w:r>
          </w:p>
        </w:tc>
        <w:tc>
          <w:tcPr>
            <w:tcW w:w="1620" w:type="dxa"/>
            <w:tcBorders>
              <w:tl2br w:val="nil"/>
              <w:tr2bl w:val="nil"/>
            </w:tcBorders>
          </w:tcPr>
          <w:p w:rsidR="00BC5195" w:rsidRDefault="00BC5195"/>
        </w:tc>
      </w:tr>
      <w:tr w:rsidR="00BC5195">
        <w:tc>
          <w:tcPr>
            <w:tcW w:w="720" w:type="dxa"/>
            <w:vMerge w:val="restart"/>
            <w:tcBorders>
              <w:tl2br w:val="nil"/>
              <w:tr2bl w:val="nil"/>
            </w:tcBorders>
            <w:vAlign w:val="center"/>
          </w:tcPr>
          <w:p w:rsidR="00BC5195" w:rsidRDefault="00EF4891">
            <w:r>
              <w:rPr>
                <w:rFonts w:hint="eastAsia"/>
              </w:rPr>
              <w:lastRenderedPageBreak/>
              <w:t>手术间</w:t>
            </w:r>
          </w:p>
        </w:tc>
        <w:tc>
          <w:tcPr>
            <w:tcW w:w="900" w:type="dxa"/>
            <w:tcBorders>
              <w:tl2br w:val="nil"/>
              <w:tr2bl w:val="nil"/>
            </w:tcBorders>
            <w:vAlign w:val="center"/>
          </w:tcPr>
          <w:p w:rsidR="00BC5195" w:rsidRDefault="00EF4891">
            <w:r>
              <w:rPr>
                <w:rFonts w:hint="eastAsia"/>
              </w:rPr>
              <w:t>电控门</w:t>
            </w:r>
          </w:p>
        </w:tc>
        <w:tc>
          <w:tcPr>
            <w:tcW w:w="1620" w:type="dxa"/>
            <w:tcBorders>
              <w:tl2br w:val="nil"/>
              <w:tr2bl w:val="nil"/>
            </w:tcBorders>
            <w:vAlign w:val="center"/>
          </w:tcPr>
          <w:p w:rsidR="00BC5195" w:rsidRDefault="00EF4891">
            <w:r>
              <w:rPr>
                <w:rFonts w:hint="eastAsia"/>
              </w:rPr>
              <w:t>无污迹、灰尘、血迹</w:t>
            </w:r>
          </w:p>
        </w:tc>
        <w:tc>
          <w:tcPr>
            <w:tcW w:w="2160" w:type="dxa"/>
            <w:tcBorders>
              <w:tl2br w:val="nil"/>
              <w:tr2bl w:val="nil"/>
            </w:tcBorders>
            <w:vAlign w:val="center"/>
          </w:tcPr>
          <w:p w:rsidR="00BC5195" w:rsidRDefault="00EF4891">
            <w:r>
              <w:rPr>
                <w:rFonts w:hint="eastAsia"/>
              </w:rPr>
              <w:t>用干净抹布擦拭至洁净</w:t>
            </w:r>
          </w:p>
        </w:tc>
        <w:tc>
          <w:tcPr>
            <w:tcW w:w="1440" w:type="dxa"/>
            <w:tcBorders>
              <w:tl2br w:val="nil"/>
              <w:tr2bl w:val="nil"/>
            </w:tcBorders>
            <w:vAlign w:val="center"/>
          </w:tcPr>
          <w:p w:rsidR="00BC5195" w:rsidRDefault="00EF4891">
            <w:r>
              <w:rPr>
                <w:rFonts w:hint="eastAsia"/>
              </w:rPr>
              <w:t>每天一次</w:t>
            </w:r>
          </w:p>
        </w:tc>
        <w:tc>
          <w:tcPr>
            <w:tcW w:w="1260" w:type="dxa"/>
            <w:tcBorders>
              <w:tl2br w:val="nil"/>
              <w:tr2bl w:val="nil"/>
            </w:tcBorders>
            <w:vAlign w:val="center"/>
          </w:tcPr>
          <w:p w:rsidR="00BC5195" w:rsidRDefault="00BC5195"/>
        </w:tc>
        <w:tc>
          <w:tcPr>
            <w:tcW w:w="1620" w:type="dxa"/>
            <w:tcBorders>
              <w:tl2br w:val="nil"/>
              <w:tr2bl w:val="nil"/>
            </w:tcBorders>
          </w:tcPr>
          <w:p w:rsidR="00BC5195" w:rsidRDefault="00BC5195"/>
        </w:tc>
      </w:tr>
      <w:tr w:rsidR="00BC5195">
        <w:tc>
          <w:tcPr>
            <w:tcW w:w="720" w:type="dxa"/>
            <w:vMerge/>
            <w:tcBorders>
              <w:tl2br w:val="nil"/>
              <w:tr2bl w:val="nil"/>
            </w:tcBorders>
            <w:vAlign w:val="center"/>
          </w:tcPr>
          <w:p w:rsidR="00BC5195" w:rsidRDefault="00BC5195"/>
        </w:tc>
        <w:tc>
          <w:tcPr>
            <w:tcW w:w="900" w:type="dxa"/>
            <w:tcBorders>
              <w:tl2br w:val="nil"/>
              <w:tr2bl w:val="nil"/>
            </w:tcBorders>
            <w:vAlign w:val="center"/>
          </w:tcPr>
          <w:p w:rsidR="00BC5195" w:rsidRDefault="00EF4891">
            <w:r>
              <w:rPr>
                <w:rFonts w:hint="eastAsia"/>
              </w:rPr>
              <w:t>地面</w:t>
            </w:r>
          </w:p>
        </w:tc>
        <w:tc>
          <w:tcPr>
            <w:tcW w:w="1620" w:type="dxa"/>
            <w:tcBorders>
              <w:tl2br w:val="nil"/>
              <w:tr2bl w:val="nil"/>
            </w:tcBorders>
            <w:vAlign w:val="center"/>
          </w:tcPr>
          <w:p w:rsidR="00BC5195" w:rsidRDefault="00EF4891">
            <w:r>
              <w:rPr>
                <w:rFonts w:hint="eastAsia"/>
              </w:rPr>
              <w:t>无污迹、血迹、水迹</w:t>
            </w:r>
          </w:p>
        </w:tc>
        <w:tc>
          <w:tcPr>
            <w:tcW w:w="2160" w:type="dxa"/>
            <w:tcBorders>
              <w:tl2br w:val="nil"/>
              <w:tr2bl w:val="nil"/>
            </w:tcBorders>
            <w:vAlign w:val="center"/>
          </w:tcPr>
          <w:p w:rsidR="00BC5195" w:rsidRDefault="00EF4891">
            <w:r>
              <w:rPr>
                <w:rFonts w:hint="eastAsia"/>
              </w:rPr>
              <w:t>用浸有消毒液的湿拖把拖地</w:t>
            </w:r>
          </w:p>
        </w:tc>
        <w:tc>
          <w:tcPr>
            <w:tcW w:w="1440" w:type="dxa"/>
            <w:tcBorders>
              <w:tl2br w:val="nil"/>
              <w:tr2bl w:val="nil"/>
            </w:tcBorders>
            <w:vAlign w:val="center"/>
          </w:tcPr>
          <w:p w:rsidR="00BC5195" w:rsidRDefault="00EF4891">
            <w:r>
              <w:rPr>
                <w:rFonts w:hint="eastAsia"/>
              </w:rPr>
              <w:t>每天三次</w:t>
            </w:r>
          </w:p>
        </w:tc>
        <w:tc>
          <w:tcPr>
            <w:tcW w:w="1260" w:type="dxa"/>
            <w:tcBorders>
              <w:tl2br w:val="nil"/>
              <w:tr2bl w:val="nil"/>
            </w:tcBorders>
            <w:vAlign w:val="center"/>
          </w:tcPr>
          <w:p w:rsidR="00BC5195" w:rsidRDefault="00BC5195"/>
        </w:tc>
        <w:tc>
          <w:tcPr>
            <w:tcW w:w="1620" w:type="dxa"/>
            <w:tcBorders>
              <w:tl2br w:val="nil"/>
              <w:tr2bl w:val="nil"/>
            </w:tcBorders>
          </w:tcPr>
          <w:p w:rsidR="00BC5195" w:rsidRDefault="00BC5195"/>
        </w:tc>
      </w:tr>
      <w:tr w:rsidR="00BC5195">
        <w:tc>
          <w:tcPr>
            <w:tcW w:w="720" w:type="dxa"/>
            <w:vMerge/>
            <w:tcBorders>
              <w:tl2br w:val="nil"/>
              <w:tr2bl w:val="nil"/>
            </w:tcBorders>
            <w:vAlign w:val="center"/>
          </w:tcPr>
          <w:p w:rsidR="00BC5195" w:rsidRDefault="00BC5195"/>
        </w:tc>
        <w:tc>
          <w:tcPr>
            <w:tcW w:w="900" w:type="dxa"/>
            <w:tcBorders>
              <w:tl2br w:val="nil"/>
              <w:tr2bl w:val="nil"/>
            </w:tcBorders>
            <w:vAlign w:val="center"/>
          </w:tcPr>
          <w:p w:rsidR="00BC5195" w:rsidRDefault="00EF4891">
            <w:r>
              <w:rPr>
                <w:rFonts w:hint="eastAsia"/>
              </w:rPr>
              <w:t>踢脚板</w:t>
            </w:r>
          </w:p>
        </w:tc>
        <w:tc>
          <w:tcPr>
            <w:tcW w:w="1620" w:type="dxa"/>
            <w:tcBorders>
              <w:tl2br w:val="nil"/>
              <w:tr2bl w:val="nil"/>
            </w:tcBorders>
            <w:vAlign w:val="center"/>
          </w:tcPr>
          <w:p w:rsidR="00BC5195" w:rsidRDefault="00EF4891">
            <w:r>
              <w:rPr>
                <w:rFonts w:hint="eastAsia"/>
              </w:rPr>
              <w:t>无污物、斑迹，干净、光亮</w:t>
            </w:r>
          </w:p>
        </w:tc>
        <w:tc>
          <w:tcPr>
            <w:tcW w:w="2160" w:type="dxa"/>
            <w:tcBorders>
              <w:tl2br w:val="nil"/>
              <w:tr2bl w:val="nil"/>
            </w:tcBorders>
          </w:tcPr>
          <w:p w:rsidR="00BC5195" w:rsidRDefault="00EF4891">
            <w:r>
              <w:rPr>
                <w:rFonts w:hint="eastAsia"/>
              </w:rPr>
              <w:t>1</w:t>
            </w:r>
            <w:r>
              <w:rPr>
                <w:rFonts w:hint="eastAsia"/>
              </w:rPr>
              <w:t>、用抹布裹着平口起子擦拭</w:t>
            </w:r>
            <w:proofErr w:type="gramStart"/>
            <w:r>
              <w:rPr>
                <w:rFonts w:hint="eastAsia"/>
              </w:rPr>
              <w:t>踢脚板沟缝内</w:t>
            </w:r>
            <w:proofErr w:type="gramEnd"/>
            <w:r>
              <w:rPr>
                <w:rFonts w:hint="eastAsia"/>
              </w:rPr>
              <w:t>的污迹</w:t>
            </w:r>
          </w:p>
          <w:p w:rsidR="00BC5195" w:rsidRDefault="00EF4891">
            <w:r>
              <w:rPr>
                <w:rFonts w:hint="eastAsia"/>
              </w:rPr>
              <w:t>2</w:t>
            </w:r>
            <w:r>
              <w:rPr>
                <w:rFonts w:hint="eastAsia"/>
              </w:rPr>
              <w:t>、抹净踢脚板表面</w:t>
            </w:r>
          </w:p>
        </w:tc>
        <w:tc>
          <w:tcPr>
            <w:tcW w:w="1440" w:type="dxa"/>
            <w:tcBorders>
              <w:tl2br w:val="nil"/>
              <w:tr2bl w:val="nil"/>
            </w:tcBorders>
            <w:vAlign w:val="center"/>
          </w:tcPr>
          <w:p w:rsidR="00BC5195" w:rsidRDefault="00EF4891">
            <w:r>
              <w:rPr>
                <w:rFonts w:hint="eastAsia"/>
              </w:rPr>
              <w:t>每天一次</w:t>
            </w:r>
          </w:p>
        </w:tc>
        <w:tc>
          <w:tcPr>
            <w:tcW w:w="1260" w:type="dxa"/>
            <w:tcBorders>
              <w:tl2br w:val="nil"/>
              <w:tr2bl w:val="nil"/>
            </w:tcBorders>
          </w:tcPr>
          <w:p w:rsidR="00BC5195" w:rsidRDefault="00BC5195"/>
        </w:tc>
        <w:tc>
          <w:tcPr>
            <w:tcW w:w="1620" w:type="dxa"/>
            <w:tcBorders>
              <w:tl2br w:val="nil"/>
              <w:tr2bl w:val="nil"/>
            </w:tcBorders>
            <w:vAlign w:val="center"/>
          </w:tcPr>
          <w:p w:rsidR="00BC5195" w:rsidRDefault="00EF4891">
            <w:r>
              <w:rPr>
                <w:rFonts w:hint="eastAsia"/>
              </w:rPr>
              <w:t>1</w:t>
            </w:r>
            <w:r>
              <w:rPr>
                <w:rFonts w:hint="eastAsia"/>
              </w:rPr>
              <w:t>、抹布</w:t>
            </w:r>
          </w:p>
          <w:p w:rsidR="00BC5195" w:rsidRDefault="00EF4891">
            <w:r>
              <w:rPr>
                <w:rFonts w:hint="eastAsia"/>
              </w:rPr>
              <w:t>2</w:t>
            </w:r>
            <w:r>
              <w:rPr>
                <w:rFonts w:hint="eastAsia"/>
              </w:rPr>
              <w:t>、平口起子</w:t>
            </w:r>
          </w:p>
        </w:tc>
      </w:tr>
      <w:tr w:rsidR="00BC5195">
        <w:tc>
          <w:tcPr>
            <w:tcW w:w="720" w:type="dxa"/>
            <w:vMerge/>
            <w:tcBorders>
              <w:tl2br w:val="nil"/>
              <w:tr2bl w:val="nil"/>
            </w:tcBorders>
            <w:vAlign w:val="center"/>
          </w:tcPr>
          <w:p w:rsidR="00BC5195" w:rsidRDefault="00BC5195"/>
        </w:tc>
        <w:tc>
          <w:tcPr>
            <w:tcW w:w="900" w:type="dxa"/>
            <w:tcBorders>
              <w:tl2br w:val="nil"/>
              <w:tr2bl w:val="nil"/>
            </w:tcBorders>
            <w:vAlign w:val="center"/>
          </w:tcPr>
          <w:p w:rsidR="00BC5195" w:rsidRDefault="00EF4891">
            <w:r>
              <w:rPr>
                <w:rFonts w:hint="eastAsia"/>
              </w:rPr>
              <w:t>墙面</w:t>
            </w:r>
          </w:p>
        </w:tc>
        <w:tc>
          <w:tcPr>
            <w:tcW w:w="1620" w:type="dxa"/>
            <w:tcBorders>
              <w:tl2br w:val="nil"/>
              <w:tr2bl w:val="nil"/>
            </w:tcBorders>
            <w:vAlign w:val="center"/>
          </w:tcPr>
          <w:p w:rsidR="00BC5195" w:rsidRDefault="00EF4891">
            <w:r>
              <w:rPr>
                <w:rFonts w:hint="eastAsia"/>
              </w:rPr>
              <w:t>无灰尘、污迹、血迹</w:t>
            </w:r>
          </w:p>
        </w:tc>
        <w:tc>
          <w:tcPr>
            <w:tcW w:w="2160" w:type="dxa"/>
            <w:tcBorders>
              <w:tl2br w:val="nil"/>
              <w:tr2bl w:val="nil"/>
            </w:tcBorders>
          </w:tcPr>
          <w:p w:rsidR="00BC5195" w:rsidRDefault="00EF4891">
            <w:r>
              <w:rPr>
                <w:rFonts w:hint="eastAsia"/>
              </w:rPr>
              <w:t>用干抹布抹浮灰</w:t>
            </w:r>
          </w:p>
          <w:p w:rsidR="00BC5195" w:rsidRDefault="00EF4891">
            <w:r>
              <w:rPr>
                <w:rFonts w:hint="eastAsia"/>
              </w:rPr>
              <w:t>用抹布</w:t>
            </w:r>
            <w:proofErr w:type="gramStart"/>
            <w:r>
              <w:rPr>
                <w:rFonts w:hint="eastAsia"/>
              </w:rPr>
              <w:t>蘸</w:t>
            </w:r>
            <w:proofErr w:type="gramEnd"/>
            <w:r>
              <w:rPr>
                <w:rFonts w:hint="eastAsia"/>
              </w:rPr>
              <w:t>清洁剂去除污迹</w:t>
            </w:r>
          </w:p>
          <w:p w:rsidR="00BC5195" w:rsidRDefault="00EF4891">
            <w:r>
              <w:rPr>
                <w:rFonts w:hint="eastAsia"/>
              </w:rPr>
              <w:t>用干净抹布抹净</w:t>
            </w:r>
          </w:p>
        </w:tc>
        <w:tc>
          <w:tcPr>
            <w:tcW w:w="1440" w:type="dxa"/>
            <w:tcBorders>
              <w:tl2br w:val="nil"/>
              <w:tr2bl w:val="nil"/>
            </w:tcBorders>
            <w:vAlign w:val="center"/>
          </w:tcPr>
          <w:p w:rsidR="00BC5195" w:rsidRDefault="00EF4891">
            <w:r>
              <w:rPr>
                <w:rFonts w:hint="eastAsia"/>
              </w:rPr>
              <w:t>每天一次</w:t>
            </w:r>
          </w:p>
        </w:tc>
        <w:tc>
          <w:tcPr>
            <w:tcW w:w="1260" w:type="dxa"/>
            <w:tcBorders>
              <w:tl2br w:val="nil"/>
              <w:tr2bl w:val="nil"/>
            </w:tcBorders>
            <w:vAlign w:val="center"/>
          </w:tcPr>
          <w:p w:rsidR="00BC5195" w:rsidRDefault="00EF4891">
            <w:r>
              <w:rPr>
                <w:rFonts w:hint="eastAsia"/>
              </w:rPr>
              <w:t>不可损坏墙面，清洁剂不可脱色</w:t>
            </w:r>
          </w:p>
        </w:tc>
        <w:tc>
          <w:tcPr>
            <w:tcW w:w="1620" w:type="dxa"/>
            <w:tcBorders>
              <w:tl2br w:val="nil"/>
              <w:tr2bl w:val="nil"/>
            </w:tcBorders>
            <w:vAlign w:val="center"/>
          </w:tcPr>
          <w:p w:rsidR="00BC5195" w:rsidRDefault="00EF4891">
            <w:r>
              <w:rPr>
                <w:rFonts w:hint="eastAsia"/>
              </w:rPr>
              <w:t>抹布</w:t>
            </w:r>
          </w:p>
          <w:p w:rsidR="00BC5195" w:rsidRDefault="00EF4891">
            <w:r>
              <w:rPr>
                <w:rFonts w:hint="eastAsia"/>
              </w:rPr>
              <w:t>清洁剂</w:t>
            </w:r>
          </w:p>
        </w:tc>
      </w:tr>
      <w:tr w:rsidR="00BC5195">
        <w:tc>
          <w:tcPr>
            <w:tcW w:w="720" w:type="dxa"/>
            <w:vMerge/>
            <w:tcBorders>
              <w:tl2br w:val="nil"/>
              <w:tr2bl w:val="nil"/>
            </w:tcBorders>
            <w:vAlign w:val="center"/>
          </w:tcPr>
          <w:p w:rsidR="00BC5195" w:rsidRDefault="00BC5195"/>
        </w:tc>
        <w:tc>
          <w:tcPr>
            <w:tcW w:w="900" w:type="dxa"/>
            <w:tcBorders>
              <w:tl2br w:val="nil"/>
              <w:tr2bl w:val="nil"/>
            </w:tcBorders>
            <w:vAlign w:val="center"/>
          </w:tcPr>
          <w:p w:rsidR="00BC5195" w:rsidRDefault="00EF4891">
            <w:r>
              <w:rPr>
                <w:rFonts w:hint="eastAsia"/>
              </w:rPr>
              <w:t>家具</w:t>
            </w:r>
          </w:p>
        </w:tc>
        <w:tc>
          <w:tcPr>
            <w:tcW w:w="1620" w:type="dxa"/>
            <w:tcBorders>
              <w:tl2br w:val="nil"/>
              <w:tr2bl w:val="nil"/>
            </w:tcBorders>
          </w:tcPr>
          <w:p w:rsidR="00BC5195" w:rsidRDefault="00EF4891">
            <w:r>
              <w:rPr>
                <w:rFonts w:hint="eastAsia"/>
              </w:rPr>
              <w:t>无灰尘、污迹、水迹、变形、破损，</w:t>
            </w:r>
          </w:p>
          <w:p w:rsidR="00BC5195" w:rsidRDefault="00EF4891">
            <w:r>
              <w:rPr>
                <w:rFonts w:hint="eastAsia"/>
              </w:rPr>
              <w:t>洁净、稳固、完好</w:t>
            </w:r>
          </w:p>
        </w:tc>
        <w:tc>
          <w:tcPr>
            <w:tcW w:w="2160" w:type="dxa"/>
            <w:tcBorders>
              <w:tl2br w:val="nil"/>
              <w:tr2bl w:val="nil"/>
            </w:tcBorders>
          </w:tcPr>
          <w:p w:rsidR="00BC5195" w:rsidRDefault="00EF4891">
            <w:r>
              <w:rPr>
                <w:rFonts w:hint="eastAsia"/>
              </w:rPr>
              <w:t>用抹布抹净</w:t>
            </w:r>
          </w:p>
          <w:p w:rsidR="00BC5195" w:rsidRDefault="00EF4891">
            <w:r>
              <w:rPr>
                <w:rFonts w:hint="eastAsia"/>
              </w:rPr>
              <w:t>用清洁剂去除污迹</w:t>
            </w:r>
          </w:p>
          <w:p w:rsidR="00BC5195" w:rsidRDefault="00EF4891">
            <w:r>
              <w:rPr>
                <w:rFonts w:hint="eastAsia"/>
              </w:rPr>
              <w:t>用干抹布抹净</w:t>
            </w:r>
          </w:p>
        </w:tc>
        <w:tc>
          <w:tcPr>
            <w:tcW w:w="1440" w:type="dxa"/>
            <w:tcBorders>
              <w:tl2br w:val="nil"/>
              <w:tr2bl w:val="nil"/>
            </w:tcBorders>
            <w:vAlign w:val="center"/>
          </w:tcPr>
          <w:p w:rsidR="00BC5195" w:rsidRDefault="00EF4891">
            <w:r>
              <w:rPr>
                <w:rFonts w:hint="eastAsia"/>
              </w:rPr>
              <w:t>每天一次</w:t>
            </w:r>
          </w:p>
        </w:tc>
        <w:tc>
          <w:tcPr>
            <w:tcW w:w="1260" w:type="dxa"/>
            <w:tcBorders>
              <w:tl2br w:val="nil"/>
              <w:tr2bl w:val="nil"/>
            </w:tcBorders>
            <w:vAlign w:val="center"/>
          </w:tcPr>
          <w:p w:rsidR="00BC5195" w:rsidRDefault="00EF4891">
            <w:r>
              <w:rPr>
                <w:rFonts w:hint="eastAsia"/>
              </w:rPr>
              <w:t>如破损及时报修</w:t>
            </w:r>
          </w:p>
        </w:tc>
        <w:tc>
          <w:tcPr>
            <w:tcW w:w="1620" w:type="dxa"/>
            <w:tcBorders>
              <w:tl2br w:val="nil"/>
              <w:tr2bl w:val="nil"/>
            </w:tcBorders>
          </w:tcPr>
          <w:p w:rsidR="00BC5195" w:rsidRDefault="00BC5195"/>
        </w:tc>
      </w:tr>
      <w:tr w:rsidR="00BC5195">
        <w:tc>
          <w:tcPr>
            <w:tcW w:w="720" w:type="dxa"/>
            <w:vMerge/>
            <w:tcBorders>
              <w:tl2br w:val="nil"/>
              <w:tr2bl w:val="nil"/>
            </w:tcBorders>
            <w:vAlign w:val="center"/>
          </w:tcPr>
          <w:p w:rsidR="00BC5195" w:rsidRDefault="00BC5195"/>
        </w:tc>
        <w:tc>
          <w:tcPr>
            <w:tcW w:w="900" w:type="dxa"/>
            <w:tcBorders>
              <w:tl2br w:val="nil"/>
              <w:tr2bl w:val="nil"/>
            </w:tcBorders>
            <w:vAlign w:val="center"/>
          </w:tcPr>
          <w:p w:rsidR="00BC5195" w:rsidRDefault="00EF4891">
            <w:r>
              <w:rPr>
                <w:rFonts w:hint="eastAsia"/>
              </w:rPr>
              <w:t>天花板</w:t>
            </w:r>
          </w:p>
        </w:tc>
        <w:tc>
          <w:tcPr>
            <w:tcW w:w="1620" w:type="dxa"/>
            <w:tcBorders>
              <w:tl2br w:val="nil"/>
              <w:tr2bl w:val="nil"/>
            </w:tcBorders>
            <w:vAlign w:val="center"/>
          </w:tcPr>
          <w:p w:rsidR="00BC5195" w:rsidRDefault="00EF4891">
            <w:r>
              <w:rPr>
                <w:rFonts w:hint="eastAsia"/>
              </w:rPr>
              <w:t>无灰尘、吊灰</w:t>
            </w:r>
          </w:p>
        </w:tc>
        <w:tc>
          <w:tcPr>
            <w:tcW w:w="2160" w:type="dxa"/>
            <w:tcBorders>
              <w:tl2br w:val="nil"/>
              <w:tr2bl w:val="nil"/>
            </w:tcBorders>
            <w:vAlign w:val="center"/>
          </w:tcPr>
          <w:p w:rsidR="00BC5195" w:rsidRDefault="00EF4891">
            <w:r>
              <w:rPr>
                <w:rFonts w:hint="eastAsia"/>
              </w:rPr>
              <w:t>用干净抹布擦净</w:t>
            </w:r>
          </w:p>
        </w:tc>
        <w:tc>
          <w:tcPr>
            <w:tcW w:w="1440" w:type="dxa"/>
            <w:tcBorders>
              <w:tl2br w:val="nil"/>
              <w:tr2bl w:val="nil"/>
            </w:tcBorders>
            <w:vAlign w:val="center"/>
          </w:tcPr>
          <w:p w:rsidR="00BC5195" w:rsidRDefault="00EF4891">
            <w:r>
              <w:rPr>
                <w:rFonts w:hint="eastAsia"/>
              </w:rPr>
              <w:t>每周一次</w:t>
            </w:r>
          </w:p>
        </w:tc>
        <w:tc>
          <w:tcPr>
            <w:tcW w:w="1260" w:type="dxa"/>
            <w:tcBorders>
              <w:tl2br w:val="nil"/>
              <w:tr2bl w:val="nil"/>
            </w:tcBorders>
          </w:tcPr>
          <w:p w:rsidR="00BC5195" w:rsidRDefault="00BC5195"/>
        </w:tc>
        <w:tc>
          <w:tcPr>
            <w:tcW w:w="1620" w:type="dxa"/>
            <w:tcBorders>
              <w:tl2br w:val="nil"/>
              <w:tr2bl w:val="nil"/>
            </w:tcBorders>
            <w:vAlign w:val="center"/>
          </w:tcPr>
          <w:p w:rsidR="00BC5195" w:rsidRDefault="00EF4891">
            <w:r>
              <w:rPr>
                <w:rFonts w:hint="eastAsia"/>
              </w:rPr>
              <w:t>抹布</w:t>
            </w:r>
          </w:p>
        </w:tc>
      </w:tr>
      <w:tr w:rsidR="00BC5195">
        <w:tc>
          <w:tcPr>
            <w:tcW w:w="720" w:type="dxa"/>
            <w:vMerge/>
            <w:tcBorders>
              <w:tl2br w:val="nil"/>
              <w:tr2bl w:val="nil"/>
            </w:tcBorders>
            <w:vAlign w:val="center"/>
          </w:tcPr>
          <w:p w:rsidR="00BC5195" w:rsidRDefault="00BC5195"/>
        </w:tc>
        <w:tc>
          <w:tcPr>
            <w:tcW w:w="900" w:type="dxa"/>
            <w:tcBorders>
              <w:tl2br w:val="nil"/>
              <w:tr2bl w:val="nil"/>
            </w:tcBorders>
            <w:vAlign w:val="center"/>
          </w:tcPr>
          <w:p w:rsidR="00BC5195" w:rsidRDefault="00EF4891">
            <w:r>
              <w:rPr>
                <w:rFonts w:hint="eastAsia"/>
              </w:rPr>
              <w:t>无影灯</w:t>
            </w:r>
          </w:p>
        </w:tc>
        <w:tc>
          <w:tcPr>
            <w:tcW w:w="1620" w:type="dxa"/>
            <w:tcBorders>
              <w:tl2br w:val="nil"/>
              <w:tr2bl w:val="nil"/>
            </w:tcBorders>
            <w:vAlign w:val="center"/>
          </w:tcPr>
          <w:p w:rsidR="00BC5195" w:rsidRDefault="00EF4891">
            <w:r>
              <w:rPr>
                <w:rFonts w:hint="eastAsia"/>
              </w:rPr>
              <w:t>无灰尘、污迹，完好、洁净</w:t>
            </w:r>
          </w:p>
        </w:tc>
        <w:tc>
          <w:tcPr>
            <w:tcW w:w="2160" w:type="dxa"/>
            <w:tcBorders>
              <w:tl2br w:val="nil"/>
              <w:tr2bl w:val="nil"/>
            </w:tcBorders>
          </w:tcPr>
          <w:p w:rsidR="00BC5195" w:rsidRDefault="00EF4891">
            <w:r>
              <w:rPr>
                <w:rFonts w:hint="eastAsia"/>
              </w:rPr>
              <w:t>用拧干水分的干净抹布擦拭水迹</w:t>
            </w:r>
          </w:p>
        </w:tc>
        <w:tc>
          <w:tcPr>
            <w:tcW w:w="1440" w:type="dxa"/>
            <w:tcBorders>
              <w:tl2br w:val="nil"/>
              <w:tr2bl w:val="nil"/>
            </w:tcBorders>
            <w:vAlign w:val="center"/>
          </w:tcPr>
          <w:p w:rsidR="00BC5195" w:rsidRDefault="00EF4891">
            <w:r>
              <w:rPr>
                <w:rFonts w:hint="eastAsia"/>
              </w:rPr>
              <w:t>每天一次</w:t>
            </w:r>
          </w:p>
        </w:tc>
        <w:tc>
          <w:tcPr>
            <w:tcW w:w="1260" w:type="dxa"/>
            <w:tcBorders>
              <w:tl2br w:val="nil"/>
              <w:tr2bl w:val="nil"/>
            </w:tcBorders>
            <w:vAlign w:val="center"/>
          </w:tcPr>
          <w:p w:rsidR="00BC5195" w:rsidRDefault="00EF4891">
            <w:r>
              <w:rPr>
                <w:rFonts w:hint="eastAsia"/>
              </w:rPr>
              <w:t>损坏应及时报修</w:t>
            </w:r>
          </w:p>
        </w:tc>
        <w:tc>
          <w:tcPr>
            <w:tcW w:w="1620" w:type="dxa"/>
            <w:tcBorders>
              <w:tl2br w:val="nil"/>
              <w:tr2bl w:val="nil"/>
            </w:tcBorders>
            <w:vAlign w:val="center"/>
          </w:tcPr>
          <w:p w:rsidR="00BC5195" w:rsidRDefault="00EF4891">
            <w:r>
              <w:rPr>
                <w:rFonts w:hint="eastAsia"/>
              </w:rPr>
              <w:t>抹布（百洁布）</w:t>
            </w:r>
          </w:p>
        </w:tc>
      </w:tr>
      <w:tr w:rsidR="00BC5195">
        <w:tc>
          <w:tcPr>
            <w:tcW w:w="720" w:type="dxa"/>
            <w:vMerge/>
            <w:tcBorders>
              <w:tl2br w:val="nil"/>
              <w:tr2bl w:val="nil"/>
            </w:tcBorders>
            <w:vAlign w:val="center"/>
          </w:tcPr>
          <w:p w:rsidR="00BC5195" w:rsidRDefault="00BC5195"/>
        </w:tc>
        <w:tc>
          <w:tcPr>
            <w:tcW w:w="900" w:type="dxa"/>
            <w:tcBorders>
              <w:tl2br w:val="nil"/>
              <w:tr2bl w:val="nil"/>
            </w:tcBorders>
            <w:vAlign w:val="center"/>
          </w:tcPr>
          <w:p w:rsidR="00BC5195" w:rsidRDefault="00EF4891">
            <w:r>
              <w:rPr>
                <w:rFonts w:hint="eastAsia"/>
              </w:rPr>
              <w:t>吸引器</w:t>
            </w:r>
          </w:p>
        </w:tc>
        <w:tc>
          <w:tcPr>
            <w:tcW w:w="1620" w:type="dxa"/>
            <w:tcBorders>
              <w:tl2br w:val="nil"/>
              <w:tr2bl w:val="nil"/>
            </w:tcBorders>
            <w:vAlign w:val="center"/>
          </w:tcPr>
          <w:p w:rsidR="00BC5195" w:rsidRDefault="00EF4891">
            <w:r>
              <w:rPr>
                <w:rFonts w:hint="eastAsia"/>
              </w:rPr>
              <w:t>外表无灰尘、污迹，瓶内无污物，瓶塞无破损、松脱、开裂，皮管内外清洁</w:t>
            </w:r>
          </w:p>
        </w:tc>
        <w:tc>
          <w:tcPr>
            <w:tcW w:w="2160" w:type="dxa"/>
            <w:tcBorders>
              <w:tl2br w:val="nil"/>
              <w:tr2bl w:val="nil"/>
            </w:tcBorders>
          </w:tcPr>
          <w:p w:rsidR="00BC5195" w:rsidRDefault="00EF4891">
            <w:r>
              <w:rPr>
                <w:rFonts w:hint="eastAsia"/>
              </w:rPr>
              <w:t>用干净抹布擦拭至洁净</w:t>
            </w:r>
          </w:p>
          <w:p w:rsidR="00BC5195" w:rsidRDefault="00EF4891">
            <w:r>
              <w:rPr>
                <w:rFonts w:hint="eastAsia"/>
              </w:rPr>
              <w:t>瓶内引流体液应加入</w:t>
            </w:r>
            <w:r>
              <w:rPr>
                <w:rFonts w:hint="eastAsia"/>
              </w:rPr>
              <w:t>0.2%</w:t>
            </w:r>
            <w:r>
              <w:rPr>
                <w:rFonts w:hint="eastAsia"/>
              </w:rPr>
              <w:t>含氯消毒剂置</w:t>
            </w:r>
            <w:r>
              <w:rPr>
                <w:rFonts w:hint="eastAsia"/>
              </w:rPr>
              <w:t>2-4</w:t>
            </w:r>
            <w:r>
              <w:rPr>
                <w:rFonts w:hint="eastAsia"/>
              </w:rPr>
              <w:t>小时后倒入有污水处理系统的下水道</w:t>
            </w:r>
          </w:p>
        </w:tc>
        <w:tc>
          <w:tcPr>
            <w:tcW w:w="1440" w:type="dxa"/>
            <w:tcBorders>
              <w:tl2br w:val="nil"/>
              <w:tr2bl w:val="nil"/>
            </w:tcBorders>
            <w:vAlign w:val="center"/>
          </w:tcPr>
          <w:p w:rsidR="00BC5195" w:rsidRDefault="00EF4891">
            <w:r>
              <w:rPr>
                <w:rFonts w:hint="eastAsia"/>
              </w:rPr>
              <w:t>每周一次</w:t>
            </w:r>
          </w:p>
        </w:tc>
        <w:tc>
          <w:tcPr>
            <w:tcW w:w="1260" w:type="dxa"/>
            <w:tcBorders>
              <w:tl2br w:val="nil"/>
              <w:tr2bl w:val="nil"/>
            </w:tcBorders>
            <w:vAlign w:val="center"/>
          </w:tcPr>
          <w:p w:rsidR="00BC5195" w:rsidRDefault="00EF4891">
            <w:r>
              <w:rPr>
                <w:rFonts w:hint="eastAsia"/>
              </w:rPr>
              <w:t>有病人用时，每天一次</w:t>
            </w:r>
          </w:p>
        </w:tc>
        <w:tc>
          <w:tcPr>
            <w:tcW w:w="1620" w:type="dxa"/>
            <w:tcBorders>
              <w:tl2br w:val="nil"/>
              <w:tr2bl w:val="nil"/>
            </w:tcBorders>
            <w:vAlign w:val="center"/>
          </w:tcPr>
          <w:p w:rsidR="00BC5195" w:rsidRDefault="00EF4891">
            <w:r>
              <w:rPr>
                <w:rFonts w:hint="eastAsia"/>
              </w:rPr>
              <w:t>抹布（百洁布）</w:t>
            </w:r>
          </w:p>
          <w:p w:rsidR="00BC5195" w:rsidRDefault="00EF4891">
            <w:r>
              <w:rPr>
                <w:rFonts w:hint="eastAsia"/>
              </w:rPr>
              <w:t>毛刷</w:t>
            </w:r>
          </w:p>
        </w:tc>
      </w:tr>
      <w:tr w:rsidR="00BC5195">
        <w:tc>
          <w:tcPr>
            <w:tcW w:w="720" w:type="dxa"/>
            <w:vMerge/>
            <w:tcBorders>
              <w:tl2br w:val="nil"/>
              <w:tr2bl w:val="nil"/>
            </w:tcBorders>
            <w:vAlign w:val="center"/>
          </w:tcPr>
          <w:p w:rsidR="00BC5195" w:rsidRDefault="00BC5195"/>
        </w:tc>
        <w:tc>
          <w:tcPr>
            <w:tcW w:w="900" w:type="dxa"/>
            <w:tcBorders>
              <w:tl2br w:val="nil"/>
              <w:tr2bl w:val="nil"/>
            </w:tcBorders>
            <w:vAlign w:val="center"/>
          </w:tcPr>
          <w:p w:rsidR="00BC5195" w:rsidRDefault="00EF4891">
            <w:r>
              <w:rPr>
                <w:rFonts w:hint="eastAsia"/>
              </w:rPr>
              <w:t>污物桶</w:t>
            </w:r>
          </w:p>
        </w:tc>
        <w:tc>
          <w:tcPr>
            <w:tcW w:w="1620" w:type="dxa"/>
            <w:tcBorders>
              <w:tl2br w:val="nil"/>
              <w:tr2bl w:val="nil"/>
            </w:tcBorders>
            <w:vAlign w:val="center"/>
          </w:tcPr>
          <w:p w:rsidR="00BC5195" w:rsidRDefault="00EF4891">
            <w:r>
              <w:rPr>
                <w:rFonts w:hint="eastAsia"/>
              </w:rPr>
              <w:t>外表无污迹、洁净光亮，无异味，废弃物</w:t>
            </w:r>
            <w:proofErr w:type="gramStart"/>
            <w:r>
              <w:rPr>
                <w:rFonts w:hint="eastAsia"/>
              </w:rPr>
              <w:t>勿</w:t>
            </w:r>
            <w:proofErr w:type="gramEnd"/>
            <w:r>
              <w:rPr>
                <w:rFonts w:hint="eastAsia"/>
              </w:rPr>
              <w:t>外露</w:t>
            </w:r>
          </w:p>
        </w:tc>
        <w:tc>
          <w:tcPr>
            <w:tcW w:w="2160" w:type="dxa"/>
            <w:tcBorders>
              <w:tl2br w:val="nil"/>
              <w:tr2bl w:val="nil"/>
            </w:tcBorders>
          </w:tcPr>
          <w:p w:rsidR="00BC5195" w:rsidRDefault="00EF4891">
            <w:r>
              <w:rPr>
                <w:rFonts w:hint="eastAsia"/>
              </w:rPr>
              <w:t>戴手套取出垃圾袋，口扎紧放入保洁工作车内</w:t>
            </w:r>
          </w:p>
          <w:p w:rsidR="00BC5195" w:rsidRDefault="00EF4891">
            <w:r>
              <w:rPr>
                <w:rFonts w:hint="eastAsia"/>
              </w:rPr>
              <w:t>用清洁剂刷洗</w:t>
            </w:r>
          </w:p>
          <w:p w:rsidR="00BC5195" w:rsidRDefault="00EF4891">
            <w:r>
              <w:rPr>
                <w:rFonts w:hint="eastAsia"/>
              </w:rPr>
              <w:t>用干抹布擦干净</w:t>
            </w:r>
          </w:p>
        </w:tc>
        <w:tc>
          <w:tcPr>
            <w:tcW w:w="1440" w:type="dxa"/>
            <w:tcBorders>
              <w:tl2br w:val="nil"/>
              <w:tr2bl w:val="nil"/>
            </w:tcBorders>
            <w:vAlign w:val="center"/>
          </w:tcPr>
          <w:p w:rsidR="00BC5195" w:rsidRDefault="00EF4891">
            <w:r>
              <w:rPr>
                <w:rFonts w:hint="eastAsia"/>
              </w:rPr>
              <w:t>1</w:t>
            </w:r>
            <w:r>
              <w:rPr>
                <w:rFonts w:hint="eastAsia"/>
              </w:rPr>
              <w:t>、每天一次</w:t>
            </w:r>
          </w:p>
          <w:p w:rsidR="00BC5195" w:rsidRDefault="00EF4891">
            <w:r>
              <w:rPr>
                <w:rFonts w:hint="eastAsia"/>
              </w:rPr>
              <w:t>2</w:t>
            </w:r>
            <w:r>
              <w:rPr>
                <w:rFonts w:hint="eastAsia"/>
              </w:rPr>
              <w:t>、特殊区域二次</w:t>
            </w:r>
          </w:p>
        </w:tc>
        <w:tc>
          <w:tcPr>
            <w:tcW w:w="1260" w:type="dxa"/>
            <w:tcBorders>
              <w:tl2br w:val="nil"/>
              <w:tr2bl w:val="nil"/>
            </w:tcBorders>
            <w:vAlign w:val="center"/>
          </w:tcPr>
          <w:p w:rsidR="00BC5195" w:rsidRDefault="00EF4891">
            <w:r>
              <w:rPr>
                <w:rFonts w:hint="eastAsia"/>
              </w:rPr>
              <w:t>处置时</w:t>
            </w:r>
            <w:proofErr w:type="gramStart"/>
            <w:r>
              <w:rPr>
                <w:rFonts w:hint="eastAsia"/>
              </w:rPr>
              <w:t>满足院感规定</w:t>
            </w:r>
            <w:proofErr w:type="gramEnd"/>
            <w:r>
              <w:rPr>
                <w:rFonts w:hint="eastAsia"/>
              </w:rPr>
              <w:t>，周边墙壁不可有污迹、不可漫溢</w:t>
            </w:r>
          </w:p>
        </w:tc>
        <w:tc>
          <w:tcPr>
            <w:tcW w:w="1620" w:type="dxa"/>
            <w:tcBorders>
              <w:tl2br w:val="nil"/>
              <w:tr2bl w:val="nil"/>
            </w:tcBorders>
            <w:vAlign w:val="center"/>
          </w:tcPr>
          <w:p w:rsidR="00BC5195" w:rsidRDefault="00EF4891">
            <w:r>
              <w:rPr>
                <w:rFonts w:hint="eastAsia"/>
              </w:rPr>
              <w:t>手套</w:t>
            </w:r>
          </w:p>
          <w:p w:rsidR="00BC5195" w:rsidRDefault="00EF4891">
            <w:r>
              <w:rPr>
                <w:rFonts w:hint="eastAsia"/>
              </w:rPr>
              <w:t>抹布</w:t>
            </w:r>
          </w:p>
          <w:p w:rsidR="00BC5195" w:rsidRDefault="00EF4891">
            <w:r>
              <w:rPr>
                <w:rFonts w:hint="eastAsia"/>
              </w:rPr>
              <w:t>刷子</w:t>
            </w:r>
          </w:p>
        </w:tc>
      </w:tr>
      <w:tr w:rsidR="00BC5195">
        <w:tc>
          <w:tcPr>
            <w:tcW w:w="720" w:type="dxa"/>
            <w:vMerge/>
            <w:tcBorders>
              <w:tl2br w:val="nil"/>
              <w:tr2bl w:val="nil"/>
            </w:tcBorders>
            <w:vAlign w:val="center"/>
          </w:tcPr>
          <w:p w:rsidR="00BC5195" w:rsidRDefault="00BC5195"/>
        </w:tc>
        <w:tc>
          <w:tcPr>
            <w:tcW w:w="900" w:type="dxa"/>
            <w:tcBorders>
              <w:tl2br w:val="nil"/>
              <w:tr2bl w:val="nil"/>
            </w:tcBorders>
            <w:vAlign w:val="center"/>
          </w:tcPr>
          <w:p w:rsidR="00BC5195" w:rsidRDefault="00EF4891">
            <w:r>
              <w:rPr>
                <w:rFonts w:hint="eastAsia"/>
              </w:rPr>
              <w:t>踏脚板</w:t>
            </w:r>
          </w:p>
        </w:tc>
        <w:tc>
          <w:tcPr>
            <w:tcW w:w="1620" w:type="dxa"/>
            <w:tcBorders>
              <w:tl2br w:val="nil"/>
              <w:tr2bl w:val="nil"/>
            </w:tcBorders>
            <w:vAlign w:val="center"/>
          </w:tcPr>
          <w:p w:rsidR="00BC5195" w:rsidRDefault="00EF4891">
            <w:r>
              <w:rPr>
                <w:rFonts w:hint="eastAsia"/>
              </w:rPr>
              <w:t>无灰尘、污迹，完好、洁净</w:t>
            </w:r>
          </w:p>
        </w:tc>
        <w:tc>
          <w:tcPr>
            <w:tcW w:w="2160" w:type="dxa"/>
            <w:tcBorders>
              <w:tl2br w:val="nil"/>
              <w:tr2bl w:val="nil"/>
            </w:tcBorders>
          </w:tcPr>
          <w:p w:rsidR="00BC5195" w:rsidRDefault="00EF4891">
            <w:r>
              <w:rPr>
                <w:rFonts w:hint="eastAsia"/>
              </w:rPr>
              <w:t>用拧干水分的干净抹布擦拭水迹</w:t>
            </w:r>
          </w:p>
        </w:tc>
        <w:tc>
          <w:tcPr>
            <w:tcW w:w="1440" w:type="dxa"/>
            <w:tcBorders>
              <w:tl2br w:val="nil"/>
              <w:tr2bl w:val="nil"/>
            </w:tcBorders>
            <w:vAlign w:val="center"/>
          </w:tcPr>
          <w:p w:rsidR="00BC5195" w:rsidRDefault="00EF4891">
            <w:r>
              <w:rPr>
                <w:rFonts w:hint="eastAsia"/>
              </w:rPr>
              <w:t>每天一次</w:t>
            </w:r>
          </w:p>
        </w:tc>
        <w:tc>
          <w:tcPr>
            <w:tcW w:w="1260" w:type="dxa"/>
            <w:tcBorders>
              <w:tl2br w:val="nil"/>
              <w:tr2bl w:val="nil"/>
            </w:tcBorders>
            <w:vAlign w:val="center"/>
          </w:tcPr>
          <w:p w:rsidR="00BC5195" w:rsidRDefault="00EF4891">
            <w:r>
              <w:rPr>
                <w:rFonts w:hint="eastAsia"/>
              </w:rPr>
              <w:t>损坏应及时报修</w:t>
            </w:r>
          </w:p>
        </w:tc>
        <w:tc>
          <w:tcPr>
            <w:tcW w:w="1620" w:type="dxa"/>
            <w:tcBorders>
              <w:tl2br w:val="nil"/>
              <w:tr2bl w:val="nil"/>
            </w:tcBorders>
            <w:vAlign w:val="center"/>
          </w:tcPr>
          <w:p w:rsidR="00BC5195" w:rsidRDefault="00EF4891">
            <w:r>
              <w:rPr>
                <w:rFonts w:hint="eastAsia"/>
              </w:rPr>
              <w:t>抹布（百洁布）</w:t>
            </w:r>
          </w:p>
        </w:tc>
      </w:tr>
      <w:tr w:rsidR="00BC5195">
        <w:tc>
          <w:tcPr>
            <w:tcW w:w="720" w:type="dxa"/>
            <w:vMerge/>
            <w:tcBorders>
              <w:tl2br w:val="nil"/>
              <w:tr2bl w:val="nil"/>
            </w:tcBorders>
            <w:vAlign w:val="center"/>
          </w:tcPr>
          <w:p w:rsidR="00BC5195" w:rsidRDefault="00BC5195"/>
        </w:tc>
        <w:tc>
          <w:tcPr>
            <w:tcW w:w="900" w:type="dxa"/>
            <w:tcBorders>
              <w:tl2br w:val="nil"/>
              <w:tr2bl w:val="nil"/>
            </w:tcBorders>
            <w:vAlign w:val="center"/>
          </w:tcPr>
          <w:p w:rsidR="00BC5195" w:rsidRDefault="00EF4891">
            <w:r>
              <w:rPr>
                <w:rFonts w:hint="eastAsia"/>
              </w:rPr>
              <w:t>电话</w:t>
            </w:r>
          </w:p>
        </w:tc>
        <w:tc>
          <w:tcPr>
            <w:tcW w:w="1620" w:type="dxa"/>
            <w:tcBorders>
              <w:tl2br w:val="nil"/>
              <w:tr2bl w:val="nil"/>
            </w:tcBorders>
            <w:vAlign w:val="center"/>
          </w:tcPr>
          <w:p w:rsidR="00BC5195" w:rsidRDefault="00EF4891">
            <w:r>
              <w:rPr>
                <w:rFonts w:hint="eastAsia"/>
              </w:rPr>
              <w:t>清洁，无污迹、异味</w:t>
            </w:r>
          </w:p>
        </w:tc>
        <w:tc>
          <w:tcPr>
            <w:tcW w:w="2160" w:type="dxa"/>
            <w:tcBorders>
              <w:tl2br w:val="nil"/>
              <w:tr2bl w:val="nil"/>
            </w:tcBorders>
            <w:vAlign w:val="center"/>
          </w:tcPr>
          <w:p w:rsidR="00BC5195" w:rsidRDefault="00EF4891">
            <w:r>
              <w:rPr>
                <w:rFonts w:hint="eastAsia"/>
              </w:rPr>
              <w:t>用抹布</w:t>
            </w:r>
            <w:proofErr w:type="gramStart"/>
            <w:r>
              <w:rPr>
                <w:rFonts w:hint="eastAsia"/>
              </w:rPr>
              <w:t>蘸</w:t>
            </w:r>
            <w:proofErr w:type="gramEnd"/>
            <w:r>
              <w:rPr>
                <w:rFonts w:hint="eastAsia"/>
              </w:rPr>
              <w:t>牙膏擦拭污迹</w:t>
            </w:r>
          </w:p>
          <w:p w:rsidR="00BC5195" w:rsidRDefault="00EF4891">
            <w:r>
              <w:rPr>
                <w:rFonts w:hint="eastAsia"/>
              </w:rPr>
              <w:t>2</w:t>
            </w:r>
            <w:r>
              <w:rPr>
                <w:rFonts w:hint="eastAsia"/>
              </w:rPr>
              <w:t>、用酒精棉球</w:t>
            </w:r>
            <w:proofErr w:type="gramStart"/>
            <w:r>
              <w:rPr>
                <w:rFonts w:hint="eastAsia"/>
              </w:rPr>
              <w:t>擦拭听</w:t>
            </w:r>
            <w:proofErr w:type="gramEnd"/>
            <w:r>
              <w:rPr>
                <w:rFonts w:hint="eastAsia"/>
              </w:rPr>
              <w:t>话筒</w:t>
            </w:r>
          </w:p>
        </w:tc>
        <w:tc>
          <w:tcPr>
            <w:tcW w:w="1440" w:type="dxa"/>
            <w:tcBorders>
              <w:tl2br w:val="nil"/>
              <w:tr2bl w:val="nil"/>
            </w:tcBorders>
            <w:vAlign w:val="center"/>
          </w:tcPr>
          <w:p w:rsidR="00BC5195" w:rsidRDefault="00EF4891">
            <w:r>
              <w:rPr>
                <w:rFonts w:hint="eastAsia"/>
              </w:rPr>
              <w:t>每二天一次</w:t>
            </w:r>
          </w:p>
        </w:tc>
        <w:tc>
          <w:tcPr>
            <w:tcW w:w="1260" w:type="dxa"/>
            <w:tcBorders>
              <w:tl2br w:val="nil"/>
              <w:tr2bl w:val="nil"/>
            </w:tcBorders>
            <w:vAlign w:val="center"/>
          </w:tcPr>
          <w:p w:rsidR="00BC5195" w:rsidRDefault="00EF4891">
            <w:r>
              <w:rPr>
                <w:rFonts w:hint="eastAsia"/>
              </w:rPr>
              <w:t>清洁时按下电话按键</w:t>
            </w:r>
          </w:p>
        </w:tc>
        <w:tc>
          <w:tcPr>
            <w:tcW w:w="1620" w:type="dxa"/>
            <w:tcBorders>
              <w:tl2br w:val="nil"/>
              <w:tr2bl w:val="nil"/>
            </w:tcBorders>
          </w:tcPr>
          <w:p w:rsidR="00BC5195" w:rsidRDefault="00EF4891">
            <w:r>
              <w:rPr>
                <w:rFonts w:hint="eastAsia"/>
              </w:rPr>
              <w:t>牙膏</w:t>
            </w:r>
          </w:p>
          <w:p w:rsidR="00BC5195" w:rsidRDefault="00EF4891">
            <w:r>
              <w:rPr>
                <w:rFonts w:hint="eastAsia"/>
              </w:rPr>
              <w:t>抹布</w:t>
            </w:r>
          </w:p>
          <w:p w:rsidR="00BC5195" w:rsidRDefault="00EF4891">
            <w:r>
              <w:rPr>
                <w:rFonts w:hint="eastAsia"/>
              </w:rPr>
              <w:t>酒精棉球</w:t>
            </w:r>
          </w:p>
        </w:tc>
      </w:tr>
      <w:tr w:rsidR="00BC5195">
        <w:tc>
          <w:tcPr>
            <w:tcW w:w="720" w:type="dxa"/>
            <w:vMerge/>
            <w:tcBorders>
              <w:tl2br w:val="nil"/>
              <w:tr2bl w:val="nil"/>
            </w:tcBorders>
            <w:vAlign w:val="center"/>
          </w:tcPr>
          <w:p w:rsidR="00BC5195" w:rsidRDefault="00BC5195"/>
        </w:tc>
        <w:tc>
          <w:tcPr>
            <w:tcW w:w="900" w:type="dxa"/>
            <w:tcBorders>
              <w:tl2br w:val="nil"/>
              <w:tr2bl w:val="nil"/>
            </w:tcBorders>
            <w:vAlign w:val="center"/>
          </w:tcPr>
          <w:p w:rsidR="00BC5195" w:rsidRDefault="00EF4891">
            <w:r>
              <w:rPr>
                <w:rFonts w:hint="eastAsia"/>
              </w:rPr>
              <w:t>电源开关</w:t>
            </w:r>
          </w:p>
        </w:tc>
        <w:tc>
          <w:tcPr>
            <w:tcW w:w="1620" w:type="dxa"/>
            <w:tcBorders>
              <w:tl2br w:val="nil"/>
              <w:tr2bl w:val="nil"/>
            </w:tcBorders>
            <w:vAlign w:val="center"/>
          </w:tcPr>
          <w:p w:rsidR="00BC5195" w:rsidRDefault="00EF4891">
            <w:r>
              <w:rPr>
                <w:rFonts w:hint="eastAsia"/>
              </w:rPr>
              <w:t>无灰尘、污迹</w:t>
            </w:r>
          </w:p>
        </w:tc>
        <w:tc>
          <w:tcPr>
            <w:tcW w:w="2160" w:type="dxa"/>
            <w:tcBorders>
              <w:tl2br w:val="nil"/>
              <w:tr2bl w:val="nil"/>
            </w:tcBorders>
          </w:tcPr>
          <w:p w:rsidR="00BC5195" w:rsidRDefault="00EF4891">
            <w:r>
              <w:rPr>
                <w:rFonts w:hint="eastAsia"/>
              </w:rPr>
              <w:t>1</w:t>
            </w:r>
            <w:r>
              <w:rPr>
                <w:rFonts w:hint="eastAsia"/>
              </w:rPr>
              <w:t>、抹布抹浮灰</w:t>
            </w:r>
          </w:p>
          <w:p w:rsidR="00BC5195" w:rsidRDefault="00EF4891">
            <w:r>
              <w:rPr>
                <w:rFonts w:hint="eastAsia"/>
              </w:rPr>
              <w:t>2</w:t>
            </w:r>
            <w:r>
              <w:rPr>
                <w:rFonts w:hint="eastAsia"/>
              </w:rPr>
              <w:t>、用抹布</w:t>
            </w:r>
            <w:proofErr w:type="gramStart"/>
            <w:r>
              <w:rPr>
                <w:rFonts w:hint="eastAsia"/>
              </w:rPr>
              <w:t>蘸</w:t>
            </w:r>
            <w:proofErr w:type="gramEnd"/>
            <w:r>
              <w:rPr>
                <w:rFonts w:hint="eastAsia"/>
              </w:rPr>
              <w:t>清洁剂去除污迹</w:t>
            </w:r>
          </w:p>
          <w:p w:rsidR="00BC5195" w:rsidRDefault="00EF4891">
            <w:r>
              <w:rPr>
                <w:rFonts w:hint="eastAsia"/>
              </w:rPr>
              <w:lastRenderedPageBreak/>
              <w:t>3</w:t>
            </w:r>
            <w:r>
              <w:rPr>
                <w:rFonts w:hint="eastAsia"/>
              </w:rPr>
              <w:t>、用干净抹布抹净</w:t>
            </w:r>
          </w:p>
        </w:tc>
        <w:tc>
          <w:tcPr>
            <w:tcW w:w="1440" w:type="dxa"/>
            <w:tcBorders>
              <w:tl2br w:val="nil"/>
              <w:tr2bl w:val="nil"/>
            </w:tcBorders>
            <w:vAlign w:val="center"/>
          </w:tcPr>
          <w:p w:rsidR="00BC5195" w:rsidRDefault="00EF4891">
            <w:r>
              <w:rPr>
                <w:rFonts w:hint="eastAsia"/>
              </w:rPr>
              <w:lastRenderedPageBreak/>
              <w:t>每天一次</w:t>
            </w:r>
          </w:p>
        </w:tc>
        <w:tc>
          <w:tcPr>
            <w:tcW w:w="1260" w:type="dxa"/>
            <w:tcBorders>
              <w:tl2br w:val="nil"/>
              <w:tr2bl w:val="nil"/>
            </w:tcBorders>
          </w:tcPr>
          <w:p w:rsidR="00BC5195" w:rsidRDefault="00BC5195"/>
        </w:tc>
        <w:tc>
          <w:tcPr>
            <w:tcW w:w="1620" w:type="dxa"/>
            <w:tcBorders>
              <w:tl2br w:val="nil"/>
              <w:tr2bl w:val="nil"/>
            </w:tcBorders>
            <w:vAlign w:val="center"/>
          </w:tcPr>
          <w:p w:rsidR="00BC5195" w:rsidRDefault="00EF4891">
            <w:r>
              <w:rPr>
                <w:rFonts w:hint="eastAsia"/>
              </w:rPr>
              <w:t>抹布</w:t>
            </w:r>
          </w:p>
          <w:p w:rsidR="00BC5195" w:rsidRDefault="00EF4891">
            <w:r>
              <w:rPr>
                <w:rFonts w:hint="eastAsia"/>
              </w:rPr>
              <w:t>2</w:t>
            </w:r>
            <w:r>
              <w:rPr>
                <w:rFonts w:hint="eastAsia"/>
              </w:rPr>
              <w:t>、清洁剂</w:t>
            </w:r>
          </w:p>
        </w:tc>
      </w:tr>
    </w:tbl>
    <w:p w:rsidR="00BC5195" w:rsidRDefault="00BC5195">
      <w:pPr>
        <w:jc w:val="center"/>
        <w:rPr>
          <w:rFonts w:ascii="仿宋" w:eastAsia="仿宋" w:hAnsi="仿宋"/>
          <w:b/>
          <w:sz w:val="24"/>
        </w:rPr>
      </w:pPr>
    </w:p>
    <w:p w:rsidR="00BC5195" w:rsidRDefault="00BC5195">
      <w:pPr>
        <w:pStyle w:val="a0"/>
        <w:ind w:firstLine="210"/>
      </w:pPr>
    </w:p>
    <w:p w:rsidR="00BC5195" w:rsidRDefault="00EF4891">
      <w:pPr>
        <w:jc w:val="center"/>
        <w:rPr>
          <w:rFonts w:ascii="仿宋" w:eastAsia="仿宋" w:hAnsi="仿宋"/>
          <w:b/>
          <w:sz w:val="24"/>
        </w:rPr>
      </w:pPr>
      <w:r>
        <w:rPr>
          <w:rFonts w:ascii="仿宋" w:eastAsia="仿宋" w:hAnsi="仿宋" w:hint="eastAsia"/>
          <w:b/>
          <w:sz w:val="24"/>
        </w:rPr>
        <w:t>手术室日常</w:t>
      </w:r>
      <w:proofErr w:type="gramStart"/>
      <w:r>
        <w:rPr>
          <w:rFonts w:ascii="仿宋" w:eastAsia="仿宋" w:hAnsi="仿宋" w:hint="eastAsia"/>
          <w:b/>
          <w:sz w:val="24"/>
        </w:rPr>
        <w:t>保洁项目</w:t>
      </w:r>
      <w:proofErr w:type="gramEnd"/>
      <w:r>
        <w:rPr>
          <w:rFonts w:ascii="仿宋" w:eastAsia="仿宋" w:hAnsi="仿宋" w:hint="eastAsia"/>
          <w:b/>
          <w:sz w:val="24"/>
        </w:rPr>
        <w:t>要求（二）</w:t>
      </w:r>
    </w:p>
    <w:tbl>
      <w:tblPr>
        <w:tblW w:w="972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900"/>
        <w:gridCol w:w="1620"/>
        <w:gridCol w:w="2160"/>
        <w:gridCol w:w="1080"/>
        <w:gridCol w:w="1800"/>
        <w:gridCol w:w="1440"/>
      </w:tblGrid>
      <w:tr w:rsidR="00BC5195">
        <w:tc>
          <w:tcPr>
            <w:tcW w:w="720" w:type="dxa"/>
            <w:tcBorders>
              <w:tl2br w:val="nil"/>
              <w:tr2bl w:val="nil"/>
            </w:tcBorders>
            <w:vAlign w:val="center"/>
          </w:tcPr>
          <w:p w:rsidR="00BC5195" w:rsidRDefault="00EF4891">
            <w:pPr>
              <w:jc w:val="center"/>
            </w:pPr>
            <w:r>
              <w:rPr>
                <w:rFonts w:hint="eastAsia"/>
              </w:rPr>
              <w:t>区域</w:t>
            </w:r>
          </w:p>
        </w:tc>
        <w:tc>
          <w:tcPr>
            <w:tcW w:w="900" w:type="dxa"/>
            <w:tcBorders>
              <w:tl2br w:val="nil"/>
              <w:tr2bl w:val="nil"/>
            </w:tcBorders>
            <w:vAlign w:val="center"/>
          </w:tcPr>
          <w:p w:rsidR="00BC5195" w:rsidRDefault="00EF4891">
            <w:pPr>
              <w:jc w:val="center"/>
            </w:pPr>
            <w:r>
              <w:rPr>
                <w:rFonts w:hint="eastAsia"/>
              </w:rPr>
              <w:t>项目</w:t>
            </w:r>
          </w:p>
        </w:tc>
        <w:tc>
          <w:tcPr>
            <w:tcW w:w="1620" w:type="dxa"/>
            <w:tcBorders>
              <w:tl2br w:val="nil"/>
              <w:tr2bl w:val="nil"/>
            </w:tcBorders>
            <w:vAlign w:val="center"/>
          </w:tcPr>
          <w:p w:rsidR="00BC5195" w:rsidRDefault="00EF4891">
            <w:pPr>
              <w:jc w:val="center"/>
            </w:pPr>
            <w:r>
              <w:rPr>
                <w:rFonts w:hint="eastAsia"/>
              </w:rPr>
              <w:t>标准（质量要求）</w:t>
            </w:r>
          </w:p>
        </w:tc>
        <w:tc>
          <w:tcPr>
            <w:tcW w:w="2160" w:type="dxa"/>
            <w:tcBorders>
              <w:tl2br w:val="nil"/>
              <w:tr2bl w:val="nil"/>
            </w:tcBorders>
            <w:vAlign w:val="center"/>
          </w:tcPr>
          <w:p w:rsidR="00BC5195" w:rsidRDefault="00EF4891">
            <w:pPr>
              <w:jc w:val="center"/>
            </w:pPr>
            <w:r>
              <w:rPr>
                <w:rFonts w:hint="eastAsia"/>
              </w:rPr>
              <w:t>程序</w:t>
            </w:r>
          </w:p>
        </w:tc>
        <w:tc>
          <w:tcPr>
            <w:tcW w:w="1080" w:type="dxa"/>
            <w:tcBorders>
              <w:tl2br w:val="nil"/>
              <w:tr2bl w:val="nil"/>
            </w:tcBorders>
            <w:vAlign w:val="center"/>
          </w:tcPr>
          <w:p w:rsidR="00BC5195" w:rsidRDefault="00EF4891">
            <w:pPr>
              <w:jc w:val="center"/>
            </w:pPr>
            <w:r>
              <w:rPr>
                <w:rFonts w:hint="eastAsia"/>
              </w:rPr>
              <w:t>频次</w:t>
            </w:r>
          </w:p>
        </w:tc>
        <w:tc>
          <w:tcPr>
            <w:tcW w:w="1800" w:type="dxa"/>
            <w:tcBorders>
              <w:tl2br w:val="nil"/>
              <w:tr2bl w:val="nil"/>
            </w:tcBorders>
            <w:vAlign w:val="center"/>
          </w:tcPr>
          <w:p w:rsidR="00BC5195" w:rsidRDefault="00EF4891">
            <w:pPr>
              <w:jc w:val="center"/>
            </w:pPr>
            <w:r>
              <w:rPr>
                <w:rFonts w:hint="eastAsia"/>
              </w:rPr>
              <w:t>注意事项</w:t>
            </w:r>
          </w:p>
        </w:tc>
        <w:tc>
          <w:tcPr>
            <w:tcW w:w="1440" w:type="dxa"/>
            <w:tcBorders>
              <w:tl2br w:val="nil"/>
              <w:tr2bl w:val="nil"/>
            </w:tcBorders>
            <w:vAlign w:val="center"/>
          </w:tcPr>
          <w:p w:rsidR="00BC5195" w:rsidRDefault="00EF4891">
            <w:pPr>
              <w:jc w:val="center"/>
            </w:pPr>
            <w:r>
              <w:rPr>
                <w:rFonts w:hint="eastAsia"/>
              </w:rPr>
              <w:t>工具（材料）</w:t>
            </w:r>
          </w:p>
        </w:tc>
      </w:tr>
      <w:tr w:rsidR="00BC5195">
        <w:tc>
          <w:tcPr>
            <w:tcW w:w="720" w:type="dxa"/>
            <w:vMerge w:val="restart"/>
            <w:tcBorders>
              <w:tl2br w:val="nil"/>
              <w:tr2bl w:val="nil"/>
            </w:tcBorders>
            <w:vAlign w:val="center"/>
          </w:tcPr>
          <w:p w:rsidR="00BC5195" w:rsidRDefault="00EF4891">
            <w:r>
              <w:rPr>
                <w:rFonts w:hint="eastAsia"/>
              </w:rPr>
              <w:t>辅助用房</w:t>
            </w:r>
          </w:p>
        </w:tc>
        <w:tc>
          <w:tcPr>
            <w:tcW w:w="900" w:type="dxa"/>
            <w:tcBorders>
              <w:tl2br w:val="nil"/>
              <w:tr2bl w:val="nil"/>
            </w:tcBorders>
            <w:vAlign w:val="center"/>
          </w:tcPr>
          <w:p w:rsidR="00BC5195" w:rsidRDefault="00EF4891">
            <w:r>
              <w:rPr>
                <w:rFonts w:hint="eastAsia"/>
              </w:rPr>
              <w:t>门</w:t>
            </w:r>
          </w:p>
        </w:tc>
        <w:tc>
          <w:tcPr>
            <w:tcW w:w="1620" w:type="dxa"/>
            <w:tcBorders>
              <w:tl2br w:val="nil"/>
              <w:tr2bl w:val="nil"/>
            </w:tcBorders>
            <w:vAlign w:val="center"/>
          </w:tcPr>
          <w:p w:rsidR="00BC5195" w:rsidRDefault="00EF4891">
            <w:r>
              <w:rPr>
                <w:rFonts w:hint="eastAsia"/>
              </w:rPr>
              <w:t>无污迹、灰尘、</w:t>
            </w:r>
          </w:p>
        </w:tc>
        <w:tc>
          <w:tcPr>
            <w:tcW w:w="2160" w:type="dxa"/>
            <w:tcBorders>
              <w:tl2br w:val="nil"/>
              <w:tr2bl w:val="nil"/>
            </w:tcBorders>
            <w:vAlign w:val="center"/>
          </w:tcPr>
          <w:p w:rsidR="00BC5195" w:rsidRDefault="00EF4891">
            <w:r>
              <w:rPr>
                <w:rFonts w:hint="eastAsia"/>
              </w:rPr>
              <w:t>用干净抹布擦拭至洁净</w:t>
            </w:r>
          </w:p>
        </w:tc>
        <w:tc>
          <w:tcPr>
            <w:tcW w:w="1080" w:type="dxa"/>
            <w:tcBorders>
              <w:tl2br w:val="nil"/>
              <w:tr2bl w:val="nil"/>
            </w:tcBorders>
            <w:vAlign w:val="center"/>
          </w:tcPr>
          <w:p w:rsidR="00BC5195" w:rsidRDefault="00EF4891">
            <w:r>
              <w:rPr>
                <w:rFonts w:hint="eastAsia"/>
              </w:rPr>
              <w:t>每天一次</w:t>
            </w:r>
          </w:p>
        </w:tc>
        <w:tc>
          <w:tcPr>
            <w:tcW w:w="1800" w:type="dxa"/>
            <w:tcBorders>
              <w:tl2br w:val="nil"/>
              <w:tr2bl w:val="nil"/>
            </w:tcBorders>
            <w:vAlign w:val="center"/>
          </w:tcPr>
          <w:p w:rsidR="00BC5195" w:rsidRDefault="00BC5195"/>
        </w:tc>
        <w:tc>
          <w:tcPr>
            <w:tcW w:w="1440" w:type="dxa"/>
            <w:tcBorders>
              <w:tl2br w:val="nil"/>
              <w:tr2bl w:val="nil"/>
            </w:tcBorders>
            <w:vAlign w:val="center"/>
          </w:tcPr>
          <w:p w:rsidR="00BC5195" w:rsidRDefault="00EF4891">
            <w:r>
              <w:rPr>
                <w:rFonts w:hint="eastAsia"/>
              </w:rPr>
              <w:t>抹布</w:t>
            </w:r>
          </w:p>
        </w:tc>
      </w:tr>
      <w:tr w:rsidR="00BC5195">
        <w:tc>
          <w:tcPr>
            <w:tcW w:w="720" w:type="dxa"/>
            <w:vMerge/>
            <w:tcBorders>
              <w:tl2br w:val="nil"/>
              <w:tr2bl w:val="nil"/>
            </w:tcBorders>
            <w:vAlign w:val="center"/>
          </w:tcPr>
          <w:p w:rsidR="00BC5195" w:rsidRDefault="00BC5195"/>
        </w:tc>
        <w:tc>
          <w:tcPr>
            <w:tcW w:w="900" w:type="dxa"/>
            <w:tcBorders>
              <w:tl2br w:val="nil"/>
              <w:tr2bl w:val="nil"/>
            </w:tcBorders>
            <w:vAlign w:val="center"/>
          </w:tcPr>
          <w:p w:rsidR="00BC5195" w:rsidRDefault="00EF4891">
            <w:r>
              <w:rPr>
                <w:rFonts w:hint="eastAsia"/>
              </w:rPr>
              <w:t>地面</w:t>
            </w:r>
          </w:p>
        </w:tc>
        <w:tc>
          <w:tcPr>
            <w:tcW w:w="1620" w:type="dxa"/>
            <w:tcBorders>
              <w:tl2br w:val="nil"/>
              <w:tr2bl w:val="nil"/>
            </w:tcBorders>
            <w:vAlign w:val="center"/>
          </w:tcPr>
          <w:p w:rsidR="00BC5195" w:rsidRDefault="00EF4891">
            <w:r>
              <w:rPr>
                <w:rFonts w:hint="eastAsia"/>
              </w:rPr>
              <w:t>无污迹、血迹、水迹</w:t>
            </w:r>
          </w:p>
        </w:tc>
        <w:tc>
          <w:tcPr>
            <w:tcW w:w="2160" w:type="dxa"/>
            <w:tcBorders>
              <w:tl2br w:val="nil"/>
              <w:tr2bl w:val="nil"/>
            </w:tcBorders>
            <w:vAlign w:val="center"/>
          </w:tcPr>
          <w:p w:rsidR="00BC5195" w:rsidRDefault="00EF4891">
            <w:r>
              <w:rPr>
                <w:rFonts w:hint="eastAsia"/>
              </w:rPr>
              <w:t>用浸有消毒液的湿拖把拖地</w:t>
            </w:r>
          </w:p>
        </w:tc>
        <w:tc>
          <w:tcPr>
            <w:tcW w:w="1080" w:type="dxa"/>
            <w:tcBorders>
              <w:tl2br w:val="nil"/>
              <w:tr2bl w:val="nil"/>
            </w:tcBorders>
            <w:vAlign w:val="center"/>
          </w:tcPr>
          <w:p w:rsidR="00BC5195" w:rsidRDefault="00EF4891">
            <w:r>
              <w:rPr>
                <w:rFonts w:hint="eastAsia"/>
              </w:rPr>
              <w:t>每天三次</w:t>
            </w:r>
          </w:p>
        </w:tc>
        <w:tc>
          <w:tcPr>
            <w:tcW w:w="1800" w:type="dxa"/>
            <w:tcBorders>
              <w:tl2br w:val="nil"/>
              <w:tr2bl w:val="nil"/>
            </w:tcBorders>
            <w:vAlign w:val="center"/>
          </w:tcPr>
          <w:p w:rsidR="00BC5195" w:rsidRDefault="00BC5195"/>
        </w:tc>
        <w:tc>
          <w:tcPr>
            <w:tcW w:w="1440" w:type="dxa"/>
            <w:tcBorders>
              <w:tl2br w:val="nil"/>
              <w:tr2bl w:val="nil"/>
            </w:tcBorders>
            <w:vAlign w:val="center"/>
          </w:tcPr>
          <w:p w:rsidR="00BC5195" w:rsidRDefault="00EF4891">
            <w:r>
              <w:rPr>
                <w:rFonts w:hint="eastAsia"/>
              </w:rPr>
              <w:t>拖把</w:t>
            </w:r>
          </w:p>
        </w:tc>
      </w:tr>
      <w:tr w:rsidR="00BC5195">
        <w:tc>
          <w:tcPr>
            <w:tcW w:w="720" w:type="dxa"/>
            <w:vMerge/>
            <w:tcBorders>
              <w:tl2br w:val="nil"/>
              <w:tr2bl w:val="nil"/>
            </w:tcBorders>
            <w:vAlign w:val="center"/>
          </w:tcPr>
          <w:p w:rsidR="00BC5195" w:rsidRDefault="00BC5195"/>
        </w:tc>
        <w:tc>
          <w:tcPr>
            <w:tcW w:w="900" w:type="dxa"/>
            <w:tcBorders>
              <w:tl2br w:val="nil"/>
              <w:tr2bl w:val="nil"/>
            </w:tcBorders>
            <w:vAlign w:val="center"/>
          </w:tcPr>
          <w:p w:rsidR="00BC5195" w:rsidRDefault="00EF4891">
            <w:r>
              <w:rPr>
                <w:rFonts w:hint="eastAsia"/>
              </w:rPr>
              <w:t>天花板</w:t>
            </w:r>
          </w:p>
        </w:tc>
        <w:tc>
          <w:tcPr>
            <w:tcW w:w="1620" w:type="dxa"/>
            <w:tcBorders>
              <w:tl2br w:val="nil"/>
              <w:tr2bl w:val="nil"/>
            </w:tcBorders>
            <w:vAlign w:val="center"/>
          </w:tcPr>
          <w:p w:rsidR="00BC5195" w:rsidRDefault="00EF4891">
            <w:r>
              <w:rPr>
                <w:rFonts w:hint="eastAsia"/>
              </w:rPr>
              <w:t>无灰尘、吊灰</w:t>
            </w:r>
          </w:p>
        </w:tc>
        <w:tc>
          <w:tcPr>
            <w:tcW w:w="2160" w:type="dxa"/>
            <w:tcBorders>
              <w:tl2br w:val="nil"/>
              <w:tr2bl w:val="nil"/>
            </w:tcBorders>
            <w:vAlign w:val="center"/>
          </w:tcPr>
          <w:p w:rsidR="00BC5195" w:rsidRDefault="00EF4891">
            <w:r>
              <w:rPr>
                <w:rFonts w:hint="eastAsia"/>
              </w:rPr>
              <w:t>用干净抹布擦净</w:t>
            </w:r>
          </w:p>
        </w:tc>
        <w:tc>
          <w:tcPr>
            <w:tcW w:w="1080" w:type="dxa"/>
            <w:tcBorders>
              <w:tl2br w:val="nil"/>
              <w:tr2bl w:val="nil"/>
            </w:tcBorders>
            <w:vAlign w:val="center"/>
          </w:tcPr>
          <w:p w:rsidR="00BC5195" w:rsidRDefault="00EF4891">
            <w:r>
              <w:rPr>
                <w:rFonts w:hint="eastAsia"/>
              </w:rPr>
              <w:t>每周一次</w:t>
            </w:r>
          </w:p>
        </w:tc>
        <w:tc>
          <w:tcPr>
            <w:tcW w:w="1800" w:type="dxa"/>
            <w:tcBorders>
              <w:tl2br w:val="nil"/>
              <w:tr2bl w:val="nil"/>
            </w:tcBorders>
            <w:vAlign w:val="center"/>
          </w:tcPr>
          <w:p w:rsidR="00BC5195" w:rsidRDefault="00BC5195"/>
        </w:tc>
        <w:tc>
          <w:tcPr>
            <w:tcW w:w="1440" w:type="dxa"/>
            <w:tcBorders>
              <w:tl2br w:val="nil"/>
              <w:tr2bl w:val="nil"/>
            </w:tcBorders>
            <w:vAlign w:val="center"/>
          </w:tcPr>
          <w:p w:rsidR="00BC5195" w:rsidRDefault="00EF4891">
            <w:r>
              <w:rPr>
                <w:rFonts w:hint="eastAsia"/>
              </w:rPr>
              <w:t>抹布</w:t>
            </w:r>
          </w:p>
        </w:tc>
      </w:tr>
      <w:tr w:rsidR="00BC5195">
        <w:tc>
          <w:tcPr>
            <w:tcW w:w="720" w:type="dxa"/>
            <w:vMerge/>
            <w:tcBorders>
              <w:tl2br w:val="nil"/>
              <w:tr2bl w:val="nil"/>
            </w:tcBorders>
            <w:vAlign w:val="center"/>
          </w:tcPr>
          <w:p w:rsidR="00BC5195" w:rsidRDefault="00BC5195"/>
        </w:tc>
        <w:tc>
          <w:tcPr>
            <w:tcW w:w="900" w:type="dxa"/>
            <w:tcBorders>
              <w:tl2br w:val="nil"/>
              <w:tr2bl w:val="nil"/>
            </w:tcBorders>
            <w:vAlign w:val="center"/>
          </w:tcPr>
          <w:p w:rsidR="00BC5195" w:rsidRDefault="00EF4891">
            <w:r>
              <w:rPr>
                <w:rFonts w:hint="eastAsia"/>
              </w:rPr>
              <w:t>家具</w:t>
            </w:r>
          </w:p>
        </w:tc>
        <w:tc>
          <w:tcPr>
            <w:tcW w:w="1620" w:type="dxa"/>
            <w:tcBorders>
              <w:tl2br w:val="nil"/>
              <w:tr2bl w:val="nil"/>
            </w:tcBorders>
            <w:vAlign w:val="center"/>
          </w:tcPr>
          <w:p w:rsidR="00BC5195" w:rsidRDefault="00EF4891">
            <w:r>
              <w:rPr>
                <w:rFonts w:hint="eastAsia"/>
              </w:rPr>
              <w:t>无灰尘、污迹、水迹、变形、破损，洁净、稳固、完好</w:t>
            </w:r>
          </w:p>
        </w:tc>
        <w:tc>
          <w:tcPr>
            <w:tcW w:w="2160" w:type="dxa"/>
            <w:tcBorders>
              <w:tl2br w:val="nil"/>
              <w:tr2bl w:val="nil"/>
            </w:tcBorders>
          </w:tcPr>
          <w:p w:rsidR="00BC5195" w:rsidRDefault="00EF4891">
            <w:r>
              <w:rPr>
                <w:rFonts w:hint="eastAsia"/>
              </w:rPr>
              <w:t>用抹布抹净</w:t>
            </w:r>
          </w:p>
          <w:p w:rsidR="00BC5195" w:rsidRDefault="00EF4891">
            <w:r>
              <w:rPr>
                <w:rFonts w:hint="eastAsia"/>
              </w:rPr>
              <w:t>用清洁剂去除污迹</w:t>
            </w:r>
          </w:p>
          <w:p w:rsidR="00BC5195" w:rsidRDefault="00EF4891">
            <w:r>
              <w:rPr>
                <w:rFonts w:hint="eastAsia"/>
              </w:rPr>
              <w:t>用干抹布抹净</w:t>
            </w:r>
          </w:p>
        </w:tc>
        <w:tc>
          <w:tcPr>
            <w:tcW w:w="1080" w:type="dxa"/>
            <w:tcBorders>
              <w:tl2br w:val="nil"/>
              <w:tr2bl w:val="nil"/>
            </w:tcBorders>
            <w:vAlign w:val="center"/>
          </w:tcPr>
          <w:p w:rsidR="00BC5195" w:rsidRDefault="00EF4891">
            <w:r>
              <w:rPr>
                <w:rFonts w:hint="eastAsia"/>
              </w:rPr>
              <w:t>每天一次</w:t>
            </w:r>
          </w:p>
        </w:tc>
        <w:tc>
          <w:tcPr>
            <w:tcW w:w="1800" w:type="dxa"/>
            <w:tcBorders>
              <w:tl2br w:val="nil"/>
              <w:tr2bl w:val="nil"/>
            </w:tcBorders>
            <w:vAlign w:val="center"/>
          </w:tcPr>
          <w:p w:rsidR="00BC5195" w:rsidRDefault="00EF4891">
            <w:r>
              <w:rPr>
                <w:rFonts w:hint="eastAsia"/>
              </w:rPr>
              <w:t>如破损及时报修</w:t>
            </w:r>
          </w:p>
        </w:tc>
        <w:tc>
          <w:tcPr>
            <w:tcW w:w="1440" w:type="dxa"/>
            <w:tcBorders>
              <w:tl2br w:val="nil"/>
              <w:tr2bl w:val="nil"/>
            </w:tcBorders>
            <w:vAlign w:val="center"/>
          </w:tcPr>
          <w:p w:rsidR="00BC5195" w:rsidRDefault="00EF4891">
            <w:r>
              <w:rPr>
                <w:rFonts w:hint="eastAsia"/>
              </w:rPr>
              <w:t>抹布、清洁剂</w:t>
            </w:r>
          </w:p>
        </w:tc>
      </w:tr>
      <w:tr w:rsidR="00BC5195">
        <w:tc>
          <w:tcPr>
            <w:tcW w:w="720" w:type="dxa"/>
            <w:vMerge/>
            <w:tcBorders>
              <w:tl2br w:val="nil"/>
              <w:tr2bl w:val="nil"/>
            </w:tcBorders>
            <w:vAlign w:val="center"/>
          </w:tcPr>
          <w:p w:rsidR="00BC5195" w:rsidRDefault="00BC5195"/>
        </w:tc>
        <w:tc>
          <w:tcPr>
            <w:tcW w:w="900" w:type="dxa"/>
            <w:tcBorders>
              <w:tl2br w:val="nil"/>
              <w:tr2bl w:val="nil"/>
            </w:tcBorders>
            <w:vAlign w:val="center"/>
          </w:tcPr>
          <w:p w:rsidR="00BC5195" w:rsidRDefault="00EF4891">
            <w:r>
              <w:rPr>
                <w:rFonts w:hint="eastAsia"/>
              </w:rPr>
              <w:t>储物架</w:t>
            </w:r>
          </w:p>
        </w:tc>
        <w:tc>
          <w:tcPr>
            <w:tcW w:w="1620" w:type="dxa"/>
            <w:tcBorders>
              <w:tl2br w:val="nil"/>
              <w:tr2bl w:val="nil"/>
            </w:tcBorders>
            <w:vAlign w:val="center"/>
          </w:tcPr>
          <w:p w:rsidR="00BC5195" w:rsidRDefault="00EF4891">
            <w:r>
              <w:rPr>
                <w:rFonts w:hint="eastAsia"/>
              </w:rPr>
              <w:t>无灰尘</w:t>
            </w:r>
          </w:p>
        </w:tc>
        <w:tc>
          <w:tcPr>
            <w:tcW w:w="2160" w:type="dxa"/>
            <w:tcBorders>
              <w:tl2br w:val="nil"/>
              <w:tr2bl w:val="nil"/>
            </w:tcBorders>
            <w:vAlign w:val="center"/>
          </w:tcPr>
          <w:p w:rsidR="00BC5195" w:rsidRDefault="00EF4891">
            <w:r>
              <w:rPr>
                <w:rFonts w:hint="eastAsia"/>
              </w:rPr>
              <w:t>用干净抹布擦拭灰尘</w:t>
            </w:r>
          </w:p>
        </w:tc>
        <w:tc>
          <w:tcPr>
            <w:tcW w:w="1080" w:type="dxa"/>
            <w:tcBorders>
              <w:tl2br w:val="nil"/>
              <w:tr2bl w:val="nil"/>
            </w:tcBorders>
          </w:tcPr>
          <w:p w:rsidR="00BC5195" w:rsidRDefault="00EF4891">
            <w:r>
              <w:rPr>
                <w:rFonts w:hint="eastAsia"/>
              </w:rPr>
              <w:t>每天一次</w:t>
            </w:r>
          </w:p>
        </w:tc>
        <w:tc>
          <w:tcPr>
            <w:tcW w:w="1800" w:type="dxa"/>
            <w:tcBorders>
              <w:tl2br w:val="nil"/>
              <w:tr2bl w:val="nil"/>
            </w:tcBorders>
          </w:tcPr>
          <w:p w:rsidR="00BC5195" w:rsidRDefault="00BC5195"/>
        </w:tc>
        <w:tc>
          <w:tcPr>
            <w:tcW w:w="1440" w:type="dxa"/>
            <w:tcBorders>
              <w:tl2br w:val="nil"/>
              <w:tr2bl w:val="nil"/>
            </w:tcBorders>
          </w:tcPr>
          <w:p w:rsidR="00BC5195" w:rsidRDefault="00EF4891">
            <w:r>
              <w:rPr>
                <w:rFonts w:hint="eastAsia"/>
              </w:rPr>
              <w:t>抹布、清洁剂</w:t>
            </w:r>
          </w:p>
        </w:tc>
      </w:tr>
      <w:tr w:rsidR="00BC5195">
        <w:trPr>
          <w:cantSplit/>
        </w:trPr>
        <w:tc>
          <w:tcPr>
            <w:tcW w:w="720" w:type="dxa"/>
            <w:vMerge/>
            <w:tcBorders>
              <w:tl2br w:val="nil"/>
              <w:tr2bl w:val="nil"/>
            </w:tcBorders>
            <w:vAlign w:val="center"/>
          </w:tcPr>
          <w:p w:rsidR="00BC5195" w:rsidRDefault="00BC5195"/>
        </w:tc>
        <w:tc>
          <w:tcPr>
            <w:tcW w:w="900" w:type="dxa"/>
            <w:tcBorders>
              <w:tl2br w:val="nil"/>
              <w:tr2bl w:val="nil"/>
            </w:tcBorders>
            <w:vAlign w:val="center"/>
          </w:tcPr>
          <w:p w:rsidR="00BC5195" w:rsidRDefault="00EF4891">
            <w:r>
              <w:rPr>
                <w:rFonts w:hint="eastAsia"/>
              </w:rPr>
              <w:t>男、女厕所</w:t>
            </w:r>
          </w:p>
        </w:tc>
        <w:tc>
          <w:tcPr>
            <w:tcW w:w="1620" w:type="dxa"/>
            <w:tcBorders>
              <w:tl2br w:val="nil"/>
              <w:tr2bl w:val="nil"/>
            </w:tcBorders>
          </w:tcPr>
          <w:p w:rsidR="00BC5195" w:rsidRDefault="00EF4891">
            <w:r>
              <w:rPr>
                <w:rFonts w:hint="eastAsia"/>
              </w:rPr>
              <w:t>参照病房卫生间标准</w:t>
            </w:r>
          </w:p>
        </w:tc>
        <w:tc>
          <w:tcPr>
            <w:tcW w:w="2160" w:type="dxa"/>
            <w:tcBorders>
              <w:tl2br w:val="nil"/>
              <w:tr2bl w:val="nil"/>
            </w:tcBorders>
          </w:tcPr>
          <w:p w:rsidR="00BC5195" w:rsidRDefault="00EF4891">
            <w:r>
              <w:rPr>
                <w:rFonts w:hint="eastAsia"/>
              </w:rPr>
              <w:t>参照病房卫生间程序</w:t>
            </w:r>
          </w:p>
        </w:tc>
        <w:tc>
          <w:tcPr>
            <w:tcW w:w="1080" w:type="dxa"/>
            <w:tcBorders>
              <w:tl2br w:val="nil"/>
              <w:tr2bl w:val="nil"/>
            </w:tcBorders>
          </w:tcPr>
          <w:p w:rsidR="00BC5195" w:rsidRDefault="00EF4891">
            <w:r>
              <w:rPr>
                <w:rFonts w:hint="eastAsia"/>
              </w:rPr>
              <w:t>参照病房卫生间</w:t>
            </w:r>
          </w:p>
        </w:tc>
        <w:tc>
          <w:tcPr>
            <w:tcW w:w="1800" w:type="dxa"/>
            <w:tcBorders>
              <w:tl2br w:val="nil"/>
              <w:tr2bl w:val="nil"/>
            </w:tcBorders>
          </w:tcPr>
          <w:p w:rsidR="00BC5195" w:rsidRDefault="00EF4891">
            <w:r>
              <w:rPr>
                <w:rFonts w:hint="eastAsia"/>
              </w:rPr>
              <w:t>参照病房卫生间</w:t>
            </w:r>
          </w:p>
        </w:tc>
        <w:tc>
          <w:tcPr>
            <w:tcW w:w="1440" w:type="dxa"/>
            <w:tcBorders>
              <w:tl2br w:val="nil"/>
              <w:tr2bl w:val="nil"/>
            </w:tcBorders>
          </w:tcPr>
          <w:p w:rsidR="00BC5195" w:rsidRDefault="00EF4891">
            <w:r>
              <w:rPr>
                <w:rFonts w:hint="eastAsia"/>
              </w:rPr>
              <w:t>参照病房卫生间</w:t>
            </w:r>
          </w:p>
        </w:tc>
      </w:tr>
      <w:tr w:rsidR="00BC5195">
        <w:tc>
          <w:tcPr>
            <w:tcW w:w="720" w:type="dxa"/>
            <w:vMerge/>
            <w:tcBorders>
              <w:tl2br w:val="nil"/>
              <w:tr2bl w:val="nil"/>
            </w:tcBorders>
            <w:vAlign w:val="center"/>
          </w:tcPr>
          <w:p w:rsidR="00BC5195" w:rsidRDefault="00BC5195"/>
        </w:tc>
        <w:tc>
          <w:tcPr>
            <w:tcW w:w="900" w:type="dxa"/>
            <w:tcBorders>
              <w:tl2br w:val="nil"/>
              <w:tr2bl w:val="nil"/>
            </w:tcBorders>
            <w:vAlign w:val="center"/>
          </w:tcPr>
          <w:p w:rsidR="00BC5195" w:rsidRDefault="00EF4891">
            <w:r>
              <w:rPr>
                <w:rFonts w:hint="eastAsia"/>
              </w:rPr>
              <w:t>男、女更衣室</w:t>
            </w:r>
          </w:p>
        </w:tc>
        <w:tc>
          <w:tcPr>
            <w:tcW w:w="1620" w:type="dxa"/>
            <w:tcBorders>
              <w:tl2br w:val="nil"/>
              <w:tr2bl w:val="nil"/>
            </w:tcBorders>
          </w:tcPr>
          <w:p w:rsidR="00BC5195" w:rsidRDefault="00EF4891">
            <w:r>
              <w:rPr>
                <w:rFonts w:hint="eastAsia"/>
              </w:rPr>
              <w:t>参照病房更衣室标准</w:t>
            </w:r>
          </w:p>
        </w:tc>
        <w:tc>
          <w:tcPr>
            <w:tcW w:w="2160" w:type="dxa"/>
            <w:tcBorders>
              <w:tl2br w:val="nil"/>
              <w:tr2bl w:val="nil"/>
            </w:tcBorders>
          </w:tcPr>
          <w:p w:rsidR="00BC5195" w:rsidRDefault="00EF4891">
            <w:r>
              <w:rPr>
                <w:rFonts w:hint="eastAsia"/>
              </w:rPr>
              <w:t>参照病房更衣室程序</w:t>
            </w:r>
          </w:p>
        </w:tc>
        <w:tc>
          <w:tcPr>
            <w:tcW w:w="1080" w:type="dxa"/>
            <w:tcBorders>
              <w:tl2br w:val="nil"/>
              <w:tr2bl w:val="nil"/>
            </w:tcBorders>
          </w:tcPr>
          <w:p w:rsidR="00BC5195" w:rsidRDefault="00EF4891">
            <w:r>
              <w:rPr>
                <w:rFonts w:hint="eastAsia"/>
              </w:rPr>
              <w:t>参照病房更衣室</w:t>
            </w:r>
          </w:p>
        </w:tc>
        <w:tc>
          <w:tcPr>
            <w:tcW w:w="1800" w:type="dxa"/>
            <w:tcBorders>
              <w:tl2br w:val="nil"/>
              <w:tr2bl w:val="nil"/>
            </w:tcBorders>
          </w:tcPr>
          <w:p w:rsidR="00BC5195" w:rsidRDefault="00EF4891">
            <w:r>
              <w:rPr>
                <w:rFonts w:hint="eastAsia"/>
              </w:rPr>
              <w:t>参照病房更衣室</w:t>
            </w:r>
          </w:p>
        </w:tc>
        <w:tc>
          <w:tcPr>
            <w:tcW w:w="1440" w:type="dxa"/>
            <w:tcBorders>
              <w:tl2br w:val="nil"/>
              <w:tr2bl w:val="nil"/>
            </w:tcBorders>
          </w:tcPr>
          <w:p w:rsidR="00BC5195" w:rsidRDefault="00EF4891">
            <w:r>
              <w:rPr>
                <w:rFonts w:hint="eastAsia"/>
              </w:rPr>
              <w:t>参照病房更衣室</w:t>
            </w:r>
          </w:p>
        </w:tc>
      </w:tr>
      <w:tr w:rsidR="00BC5195">
        <w:tc>
          <w:tcPr>
            <w:tcW w:w="720" w:type="dxa"/>
            <w:vMerge/>
            <w:tcBorders>
              <w:tl2br w:val="nil"/>
              <w:tr2bl w:val="nil"/>
            </w:tcBorders>
            <w:vAlign w:val="center"/>
          </w:tcPr>
          <w:p w:rsidR="00BC5195" w:rsidRDefault="00BC5195"/>
        </w:tc>
        <w:tc>
          <w:tcPr>
            <w:tcW w:w="900" w:type="dxa"/>
            <w:tcBorders>
              <w:tl2br w:val="nil"/>
              <w:tr2bl w:val="nil"/>
            </w:tcBorders>
            <w:vAlign w:val="center"/>
          </w:tcPr>
          <w:p w:rsidR="00BC5195" w:rsidRDefault="00EF4891">
            <w:r>
              <w:rPr>
                <w:rFonts w:hint="eastAsia"/>
              </w:rPr>
              <w:t>值班室</w:t>
            </w:r>
          </w:p>
        </w:tc>
        <w:tc>
          <w:tcPr>
            <w:tcW w:w="1620" w:type="dxa"/>
            <w:tcBorders>
              <w:tl2br w:val="nil"/>
              <w:tr2bl w:val="nil"/>
            </w:tcBorders>
          </w:tcPr>
          <w:p w:rsidR="00BC5195" w:rsidRDefault="00EF4891">
            <w:r>
              <w:rPr>
                <w:rFonts w:hint="eastAsia"/>
              </w:rPr>
              <w:t>参照病房值班室标准</w:t>
            </w:r>
          </w:p>
        </w:tc>
        <w:tc>
          <w:tcPr>
            <w:tcW w:w="2160" w:type="dxa"/>
            <w:tcBorders>
              <w:tl2br w:val="nil"/>
              <w:tr2bl w:val="nil"/>
            </w:tcBorders>
          </w:tcPr>
          <w:p w:rsidR="00BC5195" w:rsidRDefault="00EF4891">
            <w:r>
              <w:rPr>
                <w:rFonts w:hint="eastAsia"/>
              </w:rPr>
              <w:t>参照病房值班室程序</w:t>
            </w:r>
          </w:p>
        </w:tc>
        <w:tc>
          <w:tcPr>
            <w:tcW w:w="1080" w:type="dxa"/>
            <w:tcBorders>
              <w:tl2br w:val="nil"/>
              <w:tr2bl w:val="nil"/>
            </w:tcBorders>
          </w:tcPr>
          <w:p w:rsidR="00BC5195" w:rsidRDefault="00EF4891">
            <w:r>
              <w:rPr>
                <w:rFonts w:hint="eastAsia"/>
              </w:rPr>
              <w:t>参照病房值班室</w:t>
            </w:r>
          </w:p>
        </w:tc>
        <w:tc>
          <w:tcPr>
            <w:tcW w:w="1800" w:type="dxa"/>
            <w:tcBorders>
              <w:tl2br w:val="nil"/>
              <w:tr2bl w:val="nil"/>
            </w:tcBorders>
          </w:tcPr>
          <w:p w:rsidR="00BC5195" w:rsidRDefault="00EF4891">
            <w:r>
              <w:rPr>
                <w:rFonts w:hint="eastAsia"/>
              </w:rPr>
              <w:t>参照病房值班室</w:t>
            </w:r>
          </w:p>
        </w:tc>
        <w:tc>
          <w:tcPr>
            <w:tcW w:w="1440" w:type="dxa"/>
            <w:tcBorders>
              <w:tl2br w:val="nil"/>
              <w:tr2bl w:val="nil"/>
            </w:tcBorders>
          </w:tcPr>
          <w:p w:rsidR="00BC5195" w:rsidRDefault="00EF4891">
            <w:r>
              <w:rPr>
                <w:rFonts w:hint="eastAsia"/>
              </w:rPr>
              <w:t>参照病房值班室</w:t>
            </w:r>
          </w:p>
        </w:tc>
      </w:tr>
    </w:tbl>
    <w:p w:rsidR="00BC5195" w:rsidRDefault="00BC5195">
      <w:pPr>
        <w:rPr>
          <w:rFonts w:ascii="仿宋" w:eastAsia="仿宋" w:hAnsi="仿宋"/>
          <w:sz w:val="24"/>
        </w:rPr>
      </w:pPr>
    </w:p>
    <w:p w:rsidR="00BC5195" w:rsidRDefault="00EF4891">
      <w:pPr>
        <w:jc w:val="center"/>
        <w:rPr>
          <w:rFonts w:ascii="仿宋" w:eastAsia="仿宋" w:hAnsi="仿宋"/>
          <w:b/>
          <w:sz w:val="24"/>
        </w:rPr>
      </w:pPr>
      <w:r>
        <w:rPr>
          <w:rFonts w:ascii="仿宋" w:eastAsia="仿宋" w:hAnsi="仿宋" w:hint="eastAsia"/>
          <w:b/>
          <w:sz w:val="24"/>
        </w:rPr>
        <w:t>医院各类材质的地面日常</w:t>
      </w:r>
      <w:proofErr w:type="gramStart"/>
      <w:r>
        <w:rPr>
          <w:rFonts w:ascii="仿宋" w:eastAsia="仿宋" w:hAnsi="仿宋" w:hint="eastAsia"/>
          <w:b/>
          <w:sz w:val="24"/>
        </w:rPr>
        <w:t>保洁项目</w:t>
      </w:r>
      <w:proofErr w:type="gramEnd"/>
      <w:r>
        <w:rPr>
          <w:rFonts w:ascii="仿宋" w:eastAsia="仿宋" w:hAnsi="仿宋" w:hint="eastAsia"/>
          <w:b/>
          <w:sz w:val="24"/>
        </w:rPr>
        <w:t>要求</w:t>
      </w:r>
    </w:p>
    <w:tbl>
      <w:tblPr>
        <w:tblW w:w="990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1260"/>
        <w:gridCol w:w="1800"/>
        <w:gridCol w:w="1080"/>
        <w:gridCol w:w="1980"/>
        <w:gridCol w:w="1800"/>
        <w:gridCol w:w="1260"/>
      </w:tblGrid>
      <w:tr w:rsidR="00BC5195">
        <w:tc>
          <w:tcPr>
            <w:tcW w:w="720" w:type="dxa"/>
            <w:tcBorders>
              <w:tl2br w:val="nil"/>
              <w:tr2bl w:val="nil"/>
            </w:tcBorders>
            <w:vAlign w:val="center"/>
          </w:tcPr>
          <w:p w:rsidR="00BC5195" w:rsidRDefault="00EF4891">
            <w:pPr>
              <w:jc w:val="center"/>
            </w:pPr>
            <w:r>
              <w:rPr>
                <w:rFonts w:hint="eastAsia"/>
              </w:rPr>
              <w:t>项目</w:t>
            </w:r>
          </w:p>
        </w:tc>
        <w:tc>
          <w:tcPr>
            <w:tcW w:w="1260" w:type="dxa"/>
            <w:tcBorders>
              <w:tl2br w:val="nil"/>
              <w:tr2bl w:val="nil"/>
            </w:tcBorders>
            <w:vAlign w:val="center"/>
          </w:tcPr>
          <w:p w:rsidR="00BC5195" w:rsidRDefault="00EF4891">
            <w:pPr>
              <w:jc w:val="center"/>
            </w:pPr>
            <w:r>
              <w:rPr>
                <w:rFonts w:hint="eastAsia"/>
              </w:rPr>
              <w:t>标准（质量要求）</w:t>
            </w:r>
          </w:p>
        </w:tc>
        <w:tc>
          <w:tcPr>
            <w:tcW w:w="1800" w:type="dxa"/>
            <w:tcBorders>
              <w:tl2br w:val="nil"/>
              <w:tr2bl w:val="nil"/>
            </w:tcBorders>
            <w:vAlign w:val="center"/>
          </w:tcPr>
          <w:p w:rsidR="00BC5195" w:rsidRDefault="00EF4891">
            <w:pPr>
              <w:jc w:val="center"/>
            </w:pPr>
            <w:r>
              <w:rPr>
                <w:rFonts w:hint="eastAsia"/>
              </w:rPr>
              <w:t>程序</w:t>
            </w:r>
          </w:p>
        </w:tc>
        <w:tc>
          <w:tcPr>
            <w:tcW w:w="1080" w:type="dxa"/>
            <w:tcBorders>
              <w:tl2br w:val="nil"/>
              <w:tr2bl w:val="nil"/>
            </w:tcBorders>
            <w:vAlign w:val="center"/>
          </w:tcPr>
          <w:p w:rsidR="00BC5195" w:rsidRDefault="00EF4891">
            <w:pPr>
              <w:jc w:val="center"/>
            </w:pPr>
            <w:r>
              <w:rPr>
                <w:rFonts w:hint="eastAsia"/>
              </w:rPr>
              <w:t>频次</w:t>
            </w:r>
          </w:p>
        </w:tc>
        <w:tc>
          <w:tcPr>
            <w:tcW w:w="1980" w:type="dxa"/>
            <w:tcBorders>
              <w:tl2br w:val="nil"/>
              <w:tr2bl w:val="nil"/>
            </w:tcBorders>
            <w:vAlign w:val="center"/>
          </w:tcPr>
          <w:p w:rsidR="00BC5195" w:rsidRDefault="00EF4891">
            <w:pPr>
              <w:jc w:val="center"/>
            </w:pPr>
            <w:r>
              <w:rPr>
                <w:rFonts w:hint="eastAsia"/>
              </w:rPr>
              <w:t>保养要求</w:t>
            </w:r>
          </w:p>
        </w:tc>
        <w:tc>
          <w:tcPr>
            <w:tcW w:w="1800" w:type="dxa"/>
            <w:tcBorders>
              <w:tl2br w:val="nil"/>
              <w:tr2bl w:val="nil"/>
            </w:tcBorders>
            <w:vAlign w:val="center"/>
          </w:tcPr>
          <w:p w:rsidR="00BC5195" w:rsidRDefault="00EF4891">
            <w:pPr>
              <w:jc w:val="center"/>
            </w:pPr>
            <w:r>
              <w:rPr>
                <w:rFonts w:hint="eastAsia"/>
              </w:rPr>
              <w:t>注意事项</w:t>
            </w:r>
          </w:p>
        </w:tc>
        <w:tc>
          <w:tcPr>
            <w:tcW w:w="1260" w:type="dxa"/>
            <w:tcBorders>
              <w:tl2br w:val="nil"/>
              <w:tr2bl w:val="nil"/>
            </w:tcBorders>
            <w:vAlign w:val="center"/>
          </w:tcPr>
          <w:p w:rsidR="00BC5195" w:rsidRDefault="00EF4891">
            <w:pPr>
              <w:jc w:val="center"/>
            </w:pPr>
            <w:r>
              <w:rPr>
                <w:rFonts w:hint="eastAsia"/>
              </w:rPr>
              <w:t>工具（材料）</w:t>
            </w:r>
          </w:p>
        </w:tc>
      </w:tr>
      <w:tr w:rsidR="00BC5195">
        <w:tc>
          <w:tcPr>
            <w:tcW w:w="720" w:type="dxa"/>
            <w:tcBorders>
              <w:tl2br w:val="nil"/>
              <w:tr2bl w:val="nil"/>
            </w:tcBorders>
            <w:vAlign w:val="center"/>
          </w:tcPr>
          <w:p w:rsidR="00BC5195" w:rsidRDefault="00EF4891">
            <w:r>
              <w:rPr>
                <w:rFonts w:hint="eastAsia"/>
              </w:rPr>
              <w:t>大理石地面</w:t>
            </w:r>
          </w:p>
        </w:tc>
        <w:tc>
          <w:tcPr>
            <w:tcW w:w="1260" w:type="dxa"/>
            <w:tcBorders>
              <w:tl2br w:val="nil"/>
              <w:tr2bl w:val="nil"/>
            </w:tcBorders>
            <w:vAlign w:val="center"/>
          </w:tcPr>
          <w:p w:rsidR="00BC5195" w:rsidRDefault="00EF4891">
            <w:r>
              <w:rPr>
                <w:rFonts w:hint="eastAsia"/>
              </w:rPr>
              <w:t>地面无杂物、沙尘、脚印、斑迹、水迹，</w:t>
            </w:r>
            <w:proofErr w:type="gramStart"/>
            <w:r>
              <w:rPr>
                <w:rFonts w:hint="eastAsia"/>
              </w:rPr>
              <w:t>蜡面光亮</w:t>
            </w:r>
            <w:proofErr w:type="gramEnd"/>
            <w:r>
              <w:rPr>
                <w:rFonts w:hint="eastAsia"/>
              </w:rPr>
              <w:t>，无划痕</w:t>
            </w:r>
          </w:p>
        </w:tc>
        <w:tc>
          <w:tcPr>
            <w:tcW w:w="1800" w:type="dxa"/>
            <w:tcBorders>
              <w:tl2br w:val="nil"/>
              <w:tr2bl w:val="nil"/>
            </w:tcBorders>
            <w:vAlign w:val="center"/>
          </w:tcPr>
          <w:p w:rsidR="00BC5195" w:rsidRDefault="00EF4891">
            <w:r>
              <w:rPr>
                <w:rFonts w:hint="eastAsia"/>
              </w:rPr>
              <w:t>用清洁</w:t>
            </w:r>
            <w:proofErr w:type="gramStart"/>
            <w:r>
              <w:rPr>
                <w:rFonts w:hint="eastAsia"/>
              </w:rPr>
              <w:t>的尘推按</w:t>
            </w:r>
            <w:proofErr w:type="gramEnd"/>
            <w:r>
              <w:rPr>
                <w:rFonts w:hint="eastAsia"/>
              </w:rPr>
              <w:t>“</w:t>
            </w:r>
            <w:r>
              <w:rPr>
                <w:rFonts w:hint="eastAsia"/>
              </w:rPr>
              <w:t>U</w:t>
            </w:r>
            <w:r>
              <w:rPr>
                <w:rFonts w:hint="eastAsia"/>
              </w:rPr>
              <w:t>”</w:t>
            </w:r>
            <w:proofErr w:type="gramStart"/>
            <w:r>
              <w:rPr>
                <w:rFonts w:hint="eastAsia"/>
              </w:rPr>
              <w:t>字东西</w:t>
            </w:r>
            <w:proofErr w:type="gramEnd"/>
            <w:r>
              <w:rPr>
                <w:rFonts w:hint="eastAsia"/>
              </w:rPr>
              <w:t>往返推尘，定期用洗地机对污迹</w:t>
            </w:r>
            <w:proofErr w:type="gramStart"/>
            <w:r>
              <w:rPr>
                <w:rFonts w:hint="eastAsia"/>
              </w:rPr>
              <w:t>进行抽洗</w:t>
            </w:r>
            <w:proofErr w:type="gramEnd"/>
          </w:p>
        </w:tc>
        <w:tc>
          <w:tcPr>
            <w:tcW w:w="1080" w:type="dxa"/>
            <w:tcBorders>
              <w:tl2br w:val="nil"/>
              <w:tr2bl w:val="nil"/>
            </w:tcBorders>
            <w:vAlign w:val="center"/>
          </w:tcPr>
          <w:p w:rsidR="00BC5195" w:rsidRDefault="00EF4891">
            <w:r>
              <w:rPr>
                <w:rFonts w:hint="eastAsia"/>
              </w:rPr>
              <w:t>保洁每天四次</w:t>
            </w:r>
          </w:p>
          <w:p w:rsidR="00BC5195" w:rsidRDefault="00EF4891">
            <w:r>
              <w:rPr>
                <w:rFonts w:hint="eastAsia"/>
              </w:rPr>
              <w:t>保养每周三次</w:t>
            </w:r>
          </w:p>
        </w:tc>
        <w:tc>
          <w:tcPr>
            <w:tcW w:w="1980" w:type="dxa"/>
            <w:tcBorders>
              <w:tl2br w:val="nil"/>
              <w:tr2bl w:val="nil"/>
            </w:tcBorders>
            <w:vAlign w:val="center"/>
          </w:tcPr>
          <w:p w:rsidR="00BC5195" w:rsidRDefault="00EF4891">
            <w:r>
              <w:rPr>
                <w:rFonts w:hint="eastAsia"/>
              </w:rPr>
              <w:t>1</w:t>
            </w:r>
            <w:r>
              <w:rPr>
                <w:rFonts w:hint="eastAsia"/>
              </w:rPr>
              <w:t>、日常结晶酸化处理每月一次</w:t>
            </w:r>
          </w:p>
          <w:p w:rsidR="00BC5195" w:rsidRDefault="00EF4891">
            <w:r>
              <w:rPr>
                <w:rFonts w:hint="eastAsia"/>
              </w:rPr>
              <w:t>2</w:t>
            </w:r>
            <w:r>
              <w:rPr>
                <w:rFonts w:hint="eastAsia"/>
              </w:rPr>
              <w:t>、防水、防油养护每半年一次</w:t>
            </w:r>
          </w:p>
        </w:tc>
        <w:tc>
          <w:tcPr>
            <w:tcW w:w="1800" w:type="dxa"/>
            <w:tcBorders>
              <w:tl2br w:val="nil"/>
              <w:tr2bl w:val="nil"/>
            </w:tcBorders>
            <w:vAlign w:val="center"/>
          </w:tcPr>
          <w:p w:rsidR="00BC5195" w:rsidRDefault="00EF4891">
            <w:r>
              <w:rPr>
                <w:rFonts w:hint="eastAsia"/>
              </w:rPr>
              <w:t>禁止使用酸性清洁剂、粉状清洁剂，避免使用粗糙物磨擦地面，以免留下永久性划痕</w:t>
            </w:r>
          </w:p>
        </w:tc>
        <w:tc>
          <w:tcPr>
            <w:tcW w:w="1260" w:type="dxa"/>
            <w:tcBorders>
              <w:tl2br w:val="nil"/>
              <w:tr2bl w:val="nil"/>
            </w:tcBorders>
            <w:vAlign w:val="center"/>
          </w:tcPr>
          <w:p w:rsidR="00BC5195" w:rsidRDefault="00EF4891">
            <w:r>
              <w:rPr>
                <w:rFonts w:hint="eastAsia"/>
              </w:rPr>
              <w:t>尘推、平推、洗地机、尼龙刷盘、吸水机、水桶、弱碱性或中性清洁剂</w:t>
            </w:r>
          </w:p>
        </w:tc>
      </w:tr>
      <w:tr w:rsidR="00BC5195">
        <w:tc>
          <w:tcPr>
            <w:tcW w:w="720" w:type="dxa"/>
            <w:tcBorders>
              <w:tl2br w:val="nil"/>
              <w:tr2bl w:val="nil"/>
            </w:tcBorders>
            <w:vAlign w:val="center"/>
          </w:tcPr>
          <w:p w:rsidR="00BC5195" w:rsidRDefault="00EF4891">
            <w:r>
              <w:rPr>
                <w:rFonts w:hint="eastAsia"/>
              </w:rPr>
              <w:t>水磨石地面</w:t>
            </w:r>
          </w:p>
        </w:tc>
        <w:tc>
          <w:tcPr>
            <w:tcW w:w="1260" w:type="dxa"/>
            <w:tcBorders>
              <w:tl2br w:val="nil"/>
              <w:tr2bl w:val="nil"/>
            </w:tcBorders>
            <w:vAlign w:val="center"/>
          </w:tcPr>
          <w:p w:rsidR="00BC5195" w:rsidRDefault="00EF4891">
            <w:r>
              <w:rPr>
                <w:rFonts w:hint="eastAsia"/>
              </w:rPr>
              <w:t>清洁光亮，无尘、无斑迹</w:t>
            </w:r>
          </w:p>
        </w:tc>
        <w:tc>
          <w:tcPr>
            <w:tcW w:w="1800" w:type="dxa"/>
            <w:tcBorders>
              <w:tl2br w:val="nil"/>
              <w:tr2bl w:val="nil"/>
            </w:tcBorders>
            <w:vAlign w:val="center"/>
          </w:tcPr>
          <w:p w:rsidR="00BC5195" w:rsidRDefault="00EF4891">
            <w:r>
              <w:rPr>
                <w:rFonts w:hint="eastAsia"/>
              </w:rPr>
              <w:t>1</w:t>
            </w:r>
            <w:r>
              <w:rPr>
                <w:rFonts w:hint="eastAsia"/>
              </w:rPr>
              <w:t>、将地面清扫干净</w:t>
            </w:r>
          </w:p>
          <w:p w:rsidR="00BC5195" w:rsidRDefault="00EF4891">
            <w:r>
              <w:rPr>
                <w:rFonts w:hint="eastAsia"/>
              </w:rPr>
              <w:t>2</w:t>
            </w:r>
            <w:r>
              <w:rPr>
                <w:rFonts w:hint="eastAsia"/>
              </w:rPr>
              <w:t>、用拖把拖净地面</w:t>
            </w:r>
          </w:p>
          <w:p w:rsidR="00BC5195" w:rsidRDefault="00EF4891">
            <w:r>
              <w:rPr>
                <w:rFonts w:hint="eastAsia"/>
              </w:rPr>
              <w:t>3</w:t>
            </w:r>
            <w:r>
              <w:rPr>
                <w:rFonts w:hint="eastAsia"/>
              </w:rPr>
              <w:t>、对污迹用毛刷</w:t>
            </w:r>
            <w:proofErr w:type="gramStart"/>
            <w:r>
              <w:rPr>
                <w:rFonts w:hint="eastAsia"/>
              </w:rPr>
              <w:t>蘸</w:t>
            </w:r>
            <w:proofErr w:type="gramEnd"/>
            <w:r>
              <w:rPr>
                <w:rFonts w:hint="eastAsia"/>
              </w:rPr>
              <w:t>清洁剂刷洗</w:t>
            </w:r>
          </w:p>
          <w:p w:rsidR="00BC5195" w:rsidRDefault="00EF4891">
            <w:r>
              <w:rPr>
                <w:rFonts w:hint="eastAsia"/>
              </w:rPr>
              <w:t>4</w:t>
            </w:r>
            <w:r>
              <w:rPr>
                <w:rFonts w:hint="eastAsia"/>
              </w:rPr>
              <w:t>、用干拖把拖净地面</w:t>
            </w:r>
          </w:p>
        </w:tc>
        <w:tc>
          <w:tcPr>
            <w:tcW w:w="1080" w:type="dxa"/>
            <w:tcBorders>
              <w:tl2br w:val="nil"/>
              <w:tr2bl w:val="nil"/>
            </w:tcBorders>
            <w:vAlign w:val="center"/>
          </w:tcPr>
          <w:p w:rsidR="00BC5195" w:rsidRDefault="00EF4891">
            <w:r>
              <w:rPr>
                <w:rFonts w:hint="eastAsia"/>
              </w:rPr>
              <w:t>每天四次</w:t>
            </w:r>
          </w:p>
        </w:tc>
        <w:tc>
          <w:tcPr>
            <w:tcW w:w="1980" w:type="dxa"/>
            <w:tcBorders>
              <w:tl2br w:val="nil"/>
              <w:tr2bl w:val="nil"/>
            </w:tcBorders>
          </w:tcPr>
          <w:p w:rsidR="00BC5195" w:rsidRDefault="00EF4891">
            <w:r>
              <w:rPr>
                <w:rFonts w:hint="eastAsia"/>
              </w:rPr>
              <w:t>刷洗（公共区域）每半月一次；（室内）一季度一次；</w:t>
            </w:r>
          </w:p>
          <w:p w:rsidR="00BC5195" w:rsidRDefault="00EF4891">
            <w:r>
              <w:rPr>
                <w:rFonts w:hint="eastAsia"/>
              </w:rPr>
              <w:t>起蜡（公共区域）每半年一次；落蜡（室内）每年一次；</w:t>
            </w:r>
          </w:p>
          <w:p w:rsidR="00BC5195" w:rsidRDefault="00EF4891">
            <w:r>
              <w:rPr>
                <w:rFonts w:hint="eastAsia"/>
              </w:rPr>
              <w:t>高抛（公共区域）每周一次；高抛（室内）每周一次。</w:t>
            </w:r>
          </w:p>
        </w:tc>
        <w:tc>
          <w:tcPr>
            <w:tcW w:w="1800" w:type="dxa"/>
            <w:tcBorders>
              <w:tl2br w:val="nil"/>
              <w:tr2bl w:val="nil"/>
            </w:tcBorders>
          </w:tcPr>
          <w:p w:rsidR="00BC5195" w:rsidRDefault="00BC5195"/>
        </w:tc>
        <w:tc>
          <w:tcPr>
            <w:tcW w:w="1260" w:type="dxa"/>
            <w:tcBorders>
              <w:tl2br w:val="nil"/>
              <w:tr2bl w:val="nil"/>
            </w:tcBorders>
          </w:tcPr>
          <w:p w:rsidR="00BC5195" w:rsidRDefault="00BC5195"/>
        </w:tc>
      </w:tr>
      <w:tr w:rsidR="00BC5195">
        <w:tc>
          <w:tcPr>
            <w:tcW w:w="720" w:type="dxa"/>
            <w:tcBorders>
              <w:tl2br w:val="nil"/>
              <w:tr2bl w:val="nil"/>
            </w:tcBorders>
            <w:vAlign w:val="center"/>
          </w:tcPr>
          <w:p w:rsidR="00BC5195" w:rsidRDefault="00EF4891">
            <w:r>
              <w:rPr>
                <w:rFonts w:hint="eastAsia"/>
              </w:rPr>
              <w:t>镜面</w:t>
            </w:r>
            <w:r>
              <w:rPr>
                <w:rFonts w:hint="eastAsia"/>
              </w:rPr>
              <w:lastRenderedPageBreak/>
              <w:t>砖</w:t>
            </w:r>
          </w:p>
        </w:tc>
        <w:tc>
          <w:tcPr>
            <w:tcW w:w="1260" w:type="dxa"/>
            <w:tcBorders>
              <w:tl2br w:val="nil"/>
              <w:tr2bl w:val="nil"/>
            </w:tcBorders>
            <w:vAlign w:val="center"/>
          </w:tcPr>
          <w:p w:rsidR="00BC5195" w:rsidRDefault="00EF4891">
            <w:r>
              <w:rPr>
                <w:rFonts w:hint="eastAsia"/>
              </w:rPr>
              <w:lastRenderedPageBreak/>
              <w:t>清洁光亮，</w:t>
            </w:r>
            <w:r>
              <w:rPr>
                <w:rFonts w:hint="eastAsia"/>
              </w:rPr>
              <w:lastRenderedPageBreak/>
              <w:t>无尘、无斑迹</w:t>
            </w:r>
          </w:p>
        </w:tc>
        <w:tc>
          <w:tcPr>
            <w:tcW w:w="1800" w:type="dxa"/>
            <w:tcBorders>
              <w:tl2br w:val="nil"/>
              <w:tr2bl w:val="nil"/>
            </w:tcBorders>
            <w:vAlign w:val="center"/>
          </w:tcPr>
          <w:p w:rsidR="00BC5195" w:rsidRDefault="00EF4891">
            <w:r>
              <w:rPr>
                <w:rFonts w:hint="eastAsia"/>
              </w:rPr>
              <w:lastRenderedPageBreak/>
              <w:t>1</w:t>
            </w:r>
            <w:r>
              <w:rPr>
                <w:rFonts w:hint="eastAsia"/>
              </w:rPr>
              <w:t>、将地面清扫干</w:t>
            </w:r>
            <w:r>
              <w:rPr>
                <w:rFonts w:hint="eastAsia"/>
              </w:rPr>
              <w:lastRenderedPageBreak/>
              <w:t>净</w:t>
            </w:r>
          </w:p>
          <w:p w:rsidR="00BC5195" w:rsidRDefault="00EF4891">
            <w:r>
              <w:rPr>
                <w:rFonts w:hint="eastAsia"/>
              </w:rPr>
              <w:t>2</w:t>
            </w:r>
            <w:r>
              <w:rPr>
                <w:rFonts w:hint="eastAsia"/>
              </w:rPr>
              <w:t>、用拖把拖净地面</w:t>
            </w:r>
          </w:p>
          <w:p w:rsidR="00BC5195" w:rsidRDefault="00EF4891">
            <w:r>
              <w:rPr>
                <w:rFonts w:hint="eastAsia"/>
              </w:rPr>
              <w:t>3</w:t>
            </w:r>
            <w:r>
              <w:rPr>
                <w:rFonts w:hint="eastAsia"/>
              </w:rPr>
              <w:t>、对污迹用毛刷</w:t>
            </w:r>
            <w:proofErr w:type="gramStart"/>
            <w:r>
              <w:rPr>
                <w:rFonts w:hint="eastAsia"/>
              </w:rPr>
              <w:t>蘸</w:t>
            </w:r>
            <w:proofErr w:type="gramEnd"/>
            <w:r>
              <w:rPr>
                <w:rFonts w:hint="eastAsia"/>
              </w:rPr>
              <w:t>清洁剂刷洗</w:t>
            </w:r>
          </w:p>
          <w:p w:rsidR="00BC5195" w:rsidRDefault="00EF4891">
            <w:r>
              <w:rPr>
                <w:rFonts w:hint="eastAsia"/>
              </w:rPr>
              <w:t>4</w:t>
            </w:r>
            <w:r>
              <w:rPr>
                <w:rFonts w:hint="eastAsia"/>
              </w:rPr>
              <w:t>、用干拖把拖净地面</w:t>
            </w:r>
          </w:p>
        </w:tc>
        <w:tc>
          <w:tcPr>
            <w:tcW w:w="1080" w:type="dxa"/>
            <w:tcBorders>
              <w:tl2br w:val="nil"/>
              <w:tr2bl w:val="nil"/>
            </w:tcBorders>
            <w:vAlign w:val="center"/>
          </w:tcPr>
          <w:p w:rsidR="00BC5195" w:rsidRDefault="00EF4891">
            <w:r>
              <w:rPr>
                <w:rFonts w:hint="eastAsia"/>
              </w:rPr>
              <w:lastRenderedPageBreak/>
              <w:t>每天三次</w:t>
            </w:r>
          </w:p>
        </w:tc>
        <w:tc>
          <w:tcPr>
            <w:tcW w:w="1980" w:type="dxa"/>
            <w:tcBorders>
              <w:tl2br w:val="nil"/>
              <w:tr2bl w:val="nil"/>
            </w:tcBorders>
          </w:tcPr>
          <w:p w:rsidR="00BC5195" w:rsidRDefault="00BC5195"/>
        </w:tc>
        <w:tc>
          <w:tcPr>
            <w:tcW w:w="1800" w:type="dxa"/>
            <w:tcBorders>
              <w:tl2br w:val="nil"/>
              <w:tr2bl w:val="nil"/>
            </w:tcBorders>
          </w:tcPr>
          <w:p w:rsidR="00BC5195" w:rsidRDefault="00BC5195"/>
        </w:tc>
        <w:tc>
          <w:tcPr>
            <w:tcW w:w="1260" w:type="dxa"/>
            <w:tcBorders>
              <w:tl2br w:val="nil"/>
              <w:tr2bl w:val="nil"/>
            </w:tcBorders>
          </w:tcPr>
          <w:p w:rsidR="00BC5195" w:rsidRDefault="00BC5195"/>
        </w:tc>
      </w:tr>
      <w:tr w:rsidR="00BC5195">
        <w:tc>
          <w:tcPr>
            <w:tcW w:w="720" w:type="dxa"/>
            <w:tcBorders>
              <w:tl2br w:val="nil"/>
              <w:tr2bl w:val="nil"/>
            </w:tcBorders>
            <w:vAlign w:val="center"/>
          </w:tcPr>
          <w:p w:rsidR="00BC5195" w:rsidRDefault="00EF4891">
            <w:r>
              <w:rPr>
                <w:rFonts w:hint="eastAsia"/>
              </w:rPr>
              <w:lastRenderedPageBreak/>
              <w:t>花岗岩</w:t>
            </w:r>
          </w:p>
        </w:tc>
        <w:tc>
          <w:tcPr>
            <w:tcW w:w="1260" w:type="dxa"/>
            <w:tcBorders>
              <w:tl2br w:val="nil"/>
              <w:tr2bl w:val="nil"/>
            </w:tcBorders>
            <w:vAlign w:val="center"/>
          </w:tcPr>
          <w:p w:rsidR="00BC5195" w:rsidRDefault="00EF4891">
            <w:r>
              <w:rPr>
                <w:rFonts w:hint="eastAsia"/>
              </w:rPr>
              <w:t>无灰尘、污迹、油脂，干净、清洁</w:t>
            </w:r>
          </w:p>
        </w:tc>
        <w:tc>
          <w:tcPr>
            <w:tcW w:w="1800" w:type="dxa"/>
            <w:tcBorders>
              <w:tl2br w:val="nil"/>
              <w:tr2bl w:val="nil"/>
            </w:tcBorders>
            <w:vAlign w:val="center"/>
          </w:tcPr>
          <w:p w:rsidR="00BC5195" w:rsidRDefault="00EF4891">
            <w:r>
              <w:rPr>
                <w:rFonts w:hint="eastAsia"/>
              </w:rPr>
              <w:t>一般情况用</w:t>
            </w:r>
            <w:proofErr w:type="gramStart"/>
            <w:r>
              <w:rPr>
                <w:rFonts w:hint="eastAsia"/>
              </w:rPr>
              <w:t>干净棉拖把蘸</w:t>
            </w:r>
            <w:proofErr w:type="gramEnd"/>
            <w:r>
              <w:rPr>
                <w:rFonts w:hint="eastAsia"/>
              </w:rPr>
              <w:t>清水拖地至洁净，对重油污处用多功能清洁剂喷在要清洗的表面，耐心等</w:t>
            </w:r>
            <w:r>
              <w:rPr>
                <w:rFonts w:hint="eastAsia"/>
              </w:rPr>
              <w:t>1-3</w:t>
            </w:r>
            <w:r>
              <w:rPr>
                <w:rFonts w:hint="eastAsia"/>
              </w:rPr>
              <w:t>分钟后再用干净拖布擦拭至洁净</w:t>
            </w:r>
          </w:p>
        </w:tc>
        <w:tc>
          <w:tcPr>
            <w:tcW w:w="1080" w:type="dxa"/>
            <w:tcBorders>
              <w:tl2br w:val="nil"/>
              <w:tr2bl w:val="nil"/>
            </w:tcBorders>
            <w:vAlign w:val="center"/>
          </w:tcPr>
          <w:p w:rsidR="00BC5195" w:rsidRDefault="00EF4891">
            <w:r>
              <w:rPr>
                <w:rFonts w:hint="eastAsia"/>
              </w:rPr>
              <w:t>保洁每天三次</w:t>
            </w:r>
          </w:p>
          <w:p w:rsidR="00BC5195" w:rsidRDefault="00EF4891">
            <w:r>
              <w:rPr>
                <w:rFonts w:hint="eastAsia"/>
              </w:rPr>
              <w:t>保养每周三次</w:t>
            </w:r>
          </w:p>
        </w:tc>
        <w:tc>
          <w:tcPr>
            <w:tcW w:w="1980" w:type="dxa"/>
            <w:tcBorders>
              <w:tl2br w:val="nil"/>
              <w:tr2bl w:val="nil"/>
            </w:tcBorders>
            <w:vAlign w:val="center"/>
          </w:tcPr>
          <w:p w:rsidR="00BC5195" w:rsidRDefault="00EF4891">
            <w:r>
              <w:rPr>
                <w:rFonts w:hint="eastAsia"/>
              </w:rPr>
              <w:t>1</w:t>
            </w:r>
            <w:r>
              <w:rPr>
                <w:rFonts w:hint="eastAsia"/>
              </w:rPr>
              <w:t>、日常结晶酸化处理每月一次</w:t>
            </w:r>
          </w:p>
          <w:p w:rsidR="00BC5195" w:rsidRDefault="00EF4891">
            <w:r>
              <w:rPr>
                <w:rFonts w:hint="eastAsia"/>
              </w:rPr>
              <w:t>2</w:t>
            </w:r>
            <w:r>
              <w:rPr>
                <w:rFonts w:hint="eastAsia"/>
              </w:rPr>
              <w:t>、防水、防油养护每半年一次</w:t>
            </w:r>
          </w:p>
        </w:tc>
        <w:tc>
          <w:tcPr>
            <w:tcW w:w="1800" w:type="dxa"/>
            <w:tcBorders>
              <w:tl2br w:val="nil"/>
              <w:tr2bl w:val="nil"/>
            </w:tcBorders>
          </w:tcPr>
          <w:p w:rsidR="00BC5195" w:rsidRDefault="00BC5195"/>
        </w:tc>
        <w:tc>
          <w:tcPr>
            <w:tcW w:w="1260" w:type="dxa"/>
            <w:tcBorders>
              <w:tl2br w:val="nil"/>
              <w:tr2bl w:val="nil"/>
            </w:tcBorders>
          </w:tcPr>
          <w:p w:rsidR="00BC5195" w:rsidRDefault="00BC5195"/>
        </w:tc>
      </w:tr>
      <w:tr w:rsidR="00BC5195">
        <w:tc>
          <w:tcPr>
            <w:tcW w:w="720" w:type="dxa"/>
            <w:tcBorders>
              <w:tl2br w:val="nil"/>
              <w:tr2bl w:val="nil"/>
            </w:tcBorders>
            <w:vAlign w:val="center"/>
          </w:tcPr>
          <w:p w:rsidR="00BC5195" w:rsidRDefault="00EF4891">
            <w:r>
              <w:rPr>
                <w:rFonts w:hint="eastAsia"/>
              </w:rPr>
              <w:t>实木地板</w:t>
            </w:r>
          </w:p>
        </w:tc>
        <w:tc>
          <w:tcPr>
            <w:tcW w:w="1260" w:type="dxa"/>
            <w:tcBorders>
              <w:tl2br w:val="nil"/>
              <w:tr2bl w:val="nil"/>
            </w:tcBorders>
            <w:vAlign w:val="center"/>
          </w:tcPr>
          <w:p w:rsidR="00BC5195" w:rsidRDefault="00EF4891">
            <w:r>
              <w:rPr>
                <w:rFonts w:hint="eastAsia"/>
              </w:rPr>
              <w:t>无灰尘、污迹，干净、清洁</w:t>
            </w:r>
          </w:p>
        </w:tc>
        <w:tc>
          <w:tcPr>
            <w:tcW w:w="1800" w:type="dxa"/>
            <w:tcBorders>
              <w:tl2br w:val="nil"/>
              <w:tr2bl w:val="nil"/>
            </w:tcBorders>
            <w:vAlign w:val="center"/>
          </w:tcPr>
          <w:p w:rsidR="00BC5195" w:rsidRDefault="00EF4891">
            <w:r>
              <w:rPr>
                <w:rFonts w:hint="eastAsia"/>
              </w:rPr>
              <w:t>用拧干水分</w:t>
            </w:r>
            <w:proofErr w:type="gramStart"/>
            <w:r>
              <w:rPr>
                <w:rFonts w:hint="eastAsia"/>
              </w:rPr>
              <w:t>的棉拖擦拭</w:t>
            </w:r>
            <w:proofErr w:type="gramEnd"/>
            <w:r>
              <w:rPr>
                <w:rFonts w:hint="eastAsia"/>
              </w:rPr>
              <w:t>，去除灰尘、污迹，再次用中性清洁剂擦拭后，用拧干</w:t>
            </w:r>
            <w:proofErr w:type="gramStart"/>
            <w:r>
              <w:rPr>
                <w:rFonts w:hint="eastAsia"/>
              </w:rPr>
              <w:t>的棉拖擦拭</w:t>
            </w:r>
            <w:proofErr w:type="gramEnd"/>
          </w:p>
        </w:tc>
        <w:tc>
          <w:tcPr>
            <w:tcW w:w="1080" w:type="dxa"/>
            <w:tcBorders>
              <w:tl2br w:val="nil"/>
              <w:tr2bl w:val="nil"/>
            </w:tcBorders>
            <w:vAlign w:val="center"/>
          </w:tcPr>
          <w:p w:rsidR="00BC5195" w:rsidRDefault="00EF4891">
            <w:r>
              <w:rPr>
                <w:rFonts w:hint="eastAsia"/>
              </w:rPr>
              <w:t>每天三次</w:t>
            </w:r>
          </w:p>
        </w:tc>
        <w:tc>
          <w:tcPr>
            <w:tcW w:w="1980" w:type="dxa"/>
            <w:tcBorders>
              <w:tl2br w:val="nil"/>
              <w:tr2bl w:val="nil"/>
            </w:tcBorders>
            <w:vAlign w:val="center"/>
          </w:tcPr>
          <w:p w:rsidR="00BC5195" w:rsidRDefault="00EF4891">
            <w:r>
              <w:rPr>
                <w:rFonts w:hint="eastAsia"/>
              </w:rPr>
              <w:t>打蜡每月一次，每次三遍。每打一遍，待干燥后，用非常细的砂纸打磨表面，擦干净再打第二遍及第三遍。</w:t>
            </w:r>
          </w:p>
        </w:tc>
        <w:tc>
          <w:tcPr>
            <w:tcW w:w="1800" w:type="dxa"/>
            <w:tcBorders>
              <w:tl2br w:val="nil"/>
              <w:tr2bl w:val="nil"/>
            </w:tcBorders>
            <w:vAlign w:val="center"/>
          </w:tcPr>
          <w:p w:rsidR="00BC5195" w:rsidRDefault="00EF4891">
            <w:proofErr w:type="gramStart"/>
            <w:r>
              <w:rPr>
                <w:rFonts w:hint="eastAsia"/>
              </w:rPr>
              <w:t>不</w:t>
            </w:r>
            <w:proofErr w:type="gramEnd"/>
            <w:r>
              <w:rPr>
                <w:rFonts w:hint="eastAsia"/>
              </w:rPr>
              <w:t>可用强力碱性液体或汽油等有机溶液擦洗木地板，避免重金属锐器、玻璃瓷片、鞋钉等坚硬物划伤地板。搬动家具时，不要在地板表面拖挪。禁止地板上放置强酸性、强碱性物质。</w:t>
            </w:r>
            <w:proofErr w:type="gramStart"/>
            <w:r>
              <w:rPr>
                <w:rFonts w:hint="eastAsia"/>
              </w:rPr>
              <w:t>禁止长</w:t>
            </w:r>
            <w:proofErr w:type="gramEnd"/>
            <w:r>
              <w:rPr>
                <w:rFonts w:hint="eastAsia"/>
              </w:rPr>
              <w:t>时间水浸。禁用水、碱水、肥皂水擦洗</w:t>
            </w:r>
          </w:p>
        </w:tc>
        <w:tc>
          <w:tcPr>
            <w:tcW w:w="1260" w:type="dxa"/>
            <w:tcBorders>
              <w:tl2br w:val="nil"/>
              <w:tr2bl w:val="nil"/>
            </w:tcBorders>
            <w:vAlign w:val="center"/>
          </w:tcPr>
          <w:p w:rsidR="00BC5195" w:rsidRDefault="00EF4891">
            <w:r>
              <w:rPr>
                <w:rFonts w:hint="eastAsia"/>
              </w:rPr>
              <w:t>1</w:t>
            </w:r>
            <w:r>
              <w:rPr>
                <w:rFonts w:hint="eastAsia"/>
              </w:rPr>
              <w:t>、地板清洁剂</w:t>
            </w:r>
          </w:p>
          <w:p w:rsidR="00BC5195" w:rsidRDefault="00EF4891">
            <w:r>
              <w:rPr>
                <w:rFonts w:hint="eastAsia"/>
              </w:rPr>
              <w:t>2</w:t>
            </w:r>
            <w:r>
              <w:rPr>
                <w:rFonts w:hint="eastAsia"/>
              </w:rPr>
              <w:t>、聚</w:t>
            </w:r>
            <w:proofErr w:type="gramStart"/>
            <w:r>
              <w:rPr>
                <w:rFonts w:hint="eastAsia"/>
              </w:rPr>
              <w:t>脂按地板腊</w:t>
            </w:r>
            <w:proofErr w:type="gramEnd"/>
          </w:p>
          <w:p w:rsidR="00BC5195" w:rsidRDefault="00EF4891">
            <w:r>
              <w:rPr>
                <w:rFonts w:hint="eastAsia"/>
              </w:rPr>
              <w:t>3</w:t>
            </w:r>
            <w:r>
              <w:rPr>
                <w:rFonts w:hint="eastAsia"/>
              </w:rPr>
              <w:t>、软布</w:t>
            </w:r>
          </w:p>
          <w:p w:rsidR="00BC5195" w:rsidRDefault="00EF4891">
            <w:r>
              <w:rPr>
                <w:rFonts w:hint="eastAsia"/>
              </w:rPr>
              <w:t>4</w:t>
            </w:r>
            <w:r>
              <w:rPr>
                <w:rFonts w:hint="eastAsia"/>
              </w:rPr>
              <w:t>、刷子</w:t>
            </w:r>
          </w:p>
        </w:tc>
      </w:tr>
      <w:tr w:rsidR="00BC5195">
        <w:tc>
          <w:tcPr>
            <w:tcW w:w="720" w:type="dxa"/>
            <w:tcBorders>
              <w:tl2br w:val="nil"/>
              <w:tr2bl w:val="nil"/>
            </w:tcBorders>
            <w:vAlign w:val="center"/>
          </w:tcPr>
          <w:p w:rsidR="00BC5195" w:rsidRDefault="00EF4891">
            <w:r>
              <w:rPr>
                <w:rFonts w:hint="eastAsia"/>
              </w:rPr>
              <w:t>复合地板</w:t>
            </w:r>
          </w:p>
        </w:tc>
        <w:tc>
          <w:tcPr>
            <w:tcW w:w="1260" w:type="dxa"/>
            <w:tcBorders>
              <w:tl2br w:val="nil"/>
              <w:tr2bl w:val="nil"/>
            </w:tcBorders>
            <w:vAlign w:val="center"/>
          </w:tcPr>
          <w:p w:rsidR="00BC5195" w:rsidRDefault="00EF4891">
            <w:r>
              <w:rPr>
                <w:rFonts w:hint="eastAsia"/>
              </w:rPr>
              <w:t>无灰尘、斑迹，光亮、洁净</w:t>
            </w:r>
          </w:p>
        </w:tc>
        <w:tc>
          <w:tcPr>
            <w:tcW w:w="1800" w:type="dxa"/>
            <w:tcBorders>
              <w:tl2br w:val="nil"/>
              <w:tr2bl w:val="nil"/>
            </w:tcBorders>
            <w:vAlign w:val="center"/>
          </w:tcPr>
          <w:p w:rsidR="00BC5195" w:rsidRDefault="00EF4891">
            <w:r>
              <w:rPr>
                <w:rFonts w:hint="eastAsia"/>
              </w:rPr>
              <w:t>用吸尘器或扫帚清扫表面灰尘，再用拧干的拖把擦拭地板表面至洁净，再打开门窗或电扇，尽快将地板吹干</w:t>
            </w:r>
          </w:p>
        </w:tc>
        <w:tc>
          <w:tcPr>
            <w:tcW w:w="1080" w:type="dxa"/>
            <w:tcBorders>
              <w:tl2br w:val="nil"/>
              <w:tr2bl w:val="nil"/>
            </w:tcBorders>
            <w:vAlign w:val="center"/>
          </w:tcPr>
          <w:p w:rsidR="00BC5195" w:rsidRDefault="00EF4891">
            <w:r>
              <w:rPr>
                <w:rFonts w:hint="eastAsia"/>
              </w:rPr>
              <w:t>每天三次</w:t>
            </w:r>
          </w:p>
        </w:tc>
        <w:tc>
          <w:tcPr>
            <w:tcW w:w="1980" w:type="dxa"/>
            <w:tcBorders>
              <w:tl2br w:val="nil"/>
              <w:tr2bl w:val="nil"/>
            </w:tcBorders>
            <w:vAlign w:val="center"/>
          </w:tcPr>
          <w:p w:rsidR="00BC5195" w:rsidRDefault="00EF4891">
            <w:r>
              <w:rPr>
                <w:rFonts w:hint="eastAsia"/>
              </w:rPr>
              <w:t>打蜡每月一次，每次三遍。每打一遍，待干燥后，用非常细的砂纸打磨表面，擦干净再打第二遍及第三遍。</w:t>
            </w:r>
          </w:p>
        </w:tc>
        <w:tc>
          <w:tcPr>
            <w:tcW w:w="1800" w:type="dxa"/>
            <w:tcBorders>
              <w:tl2br w:val="nil"/>
              <w:tr2bl w:val="nil"/>
            </w:tcBorders>
          </w:tcPr>
          <w:p w:rsidR="00BC5195" w:rsidRDefault="00EF4891">
            <w:r>
              <w:rPr>
                <w:rFonts w:hint="eastAsia"/>
              </w:rPr>
              <w:t>1</w:t>
            </w:r>
            <w:r>
              <w:rPr>
                <w:rFonts w:hint="eastAsia"/>
              </w:rPr>
              <w:t>、禁用砂纸打磨、打蜡、油漆、钢刷、强力去污粉或金属工具清理复合地板</w:t>
            </w:r>
          </w:p>
          <w:p w:rsidR="00BC5195" w:rsidRDefault="00EF4891">
            <w:r>
              <w:rPr>
                <w:rFonts w:hint="eastAsia"/>
              </w:rPr>
              <w:t>2</w:t>
            </w:r>
            <w:r>
              <w:rPr>
                <w:rFonts w:hint="eastAsia"/>
              </w:rPr>
              <w:t>、禁用水来洗涤地板</w:t>
            </w:r>
          </w:p>
          <w:p w:rsidR="00BC5195" w:rsidRDefault="00EF4891">
            <w:r>
              <w:rPr>
                <w:rFonts w:hint="eastAsia"/>
              </w:rPr>
              <w:t>3</w:t>
            </w:r>
            <w:r>
              <w:rPr>
                <w:rFonts w:hint="eastAsia"/>
              </w:rPr>
              <w:t>、禁用腐蚀性很强的清洁剂来清洁地板</w:t>
            </w:r>
          </w:p>
        </w:tc>
        <w:tc>
          <w:tcPr>
            <w:tcW w:w="1260" w:type="dxa"/>
            <w:tcBorders>
              <w:tl2br w:val="nil"/>
              <w:tr2bl w:val="nil"/>
            </w:tcBorders>
          </w:tcPr>
          <w:p w:rsidR="00BC5195" w:rsidRDefault="00BC5195"/>
        </w:tc>
      </w:tr>
      <w:tr w:rsidR="00BC5195">
        <w:trPr>
          <w:cantSplit/>
        </w:trPr>
        <w:tc>
          <w:tcPr>
            <w:tcW w:w="720" w:type="dxa"/>
            <w:tcBorders>
              <w:tl2br w:val="nil"/>
              <w:tr2bl w:val="nil"/>
            </w:tcBorders>
            <w:vAlign w:val="center"/>
          </w:tcPr>
          <w:p w:rsidR="00BC5195" w:rsidRDefault="00EF4891">
            <w:r>
              <w:rPr>
                <w:rFonts w:hint="eastAsia"/>
              </w:rPr>
              <w:lastRenderedPageBreak/>
              <w:t>PVC</w:t>
            </w:r>
            <w:r>
              <w:rPr>
                <w:rFonts w:hint="eastAsia"/>
              </w:rPr>
              <w:t>地板</w:t>
            </w:r>
          </w:p>
        </w:tc>
        <w:tc>
          <w:tcPr>
            <w:tcW w:w="1260" w:type="dxa"/>
            <w:tcBorders>
              <w:tl2br w:val="nil"/>
              <w:tr2bl w:val="nil"/>
            </w:tcBorders>
            <w:vAlign w:val="center"/>
          </w:tcPr>
          <w:p w:rsidR="00BC5195" w:rsidRDefault="00EF4891">
            <w:r>
              <w:rPr>
                <w:rFonts w:hint="eastAsia"/>
              </w:rPr>
              <w:t>无灰尘、污迹，干净、清洁</w:t>
            </w:r>
          </w:p>
        </w:tc>
        <w:tc>
          <w:tcPr>
            <w:tcW w:w="1800" w:type="dxa"/>
            <w:tcBorders>
              <w:tl2br w:val="nil"/>
              <w:tr2bl w:val="nil"/>
            </w:tcBorders>
            <w:vAlign w:val="center"/>
          </w:tcPr>
          <w:p w:rsidR="00BC5195" w:rsidRDefault="00EF4891">
            <w:r>
              <w:rPr>
                <w:rFonts w:hint="eastAsia"/>
              </w:rPr>
              <w:t>用蘸有洗洁精的棉拖布，将地板表面擦净、擦干，对重污处如胶质斑迹用抹布沾丙酮擦拭</w:t>
            </w:r>
          </w:p>
        </w:tc>
        <w:tc>
          <w:tcPr>
            <w:tcW w:w="1080" w:type="dxa"/>
            <w:tcBorders>
              <w:tl2br w:val="nil"/>
              <w:tr2bl w:val="nil"/>
            </w:tcBorders>
            <w:vAlign w:val="center"/>
          </w:tcPr>
          <w:p w:rsidR="00BC5195" w:rsidRDefault="00EF4891">
            <w:r>
              <w:rPr>
                <w:rFonts w:hint="eastAsia"/>
              </w:rPr>
              <w:t>每天二次</w:t>
            </w:r>
          </w:p>
          <w:p w:rsidR="00BC5195" w:rsidRDefault="00EF4891">
            <w:r>
              <w:rPr>
                <w:rFonts w:hint="eastAsia"/>
              </w:rPr>
              <w:t>防静电</w:t>
            </w:r>
            <w:proofErr w:type="gramStart"/>
            <w:r>
              <w:rPr>
                <w:rFonts w:hint="eastAsia"/>
              </w:rPr>
              <w:t>蜡</w:t>
            </w:r>
            <w:proofErr w:type="gramEnd"/>
            <w:r>
              <w:rPr>
                <w:rFonts w:hint="eastAsia"/>
              </w:rPr>
              <w:t>维护每三个月一次</w:t>
            </w:r>
          </w:p>
        </w:tc>
        <w:tc>
          <w:tcPr>
            <w:tcW w:w="1980" w:type="dxa"/>
            <w:tcBorders>
              <w:tl2br w:val="nil"/>
              <w:tr2bl w:val="nil"/>
            </w:tcBorders>
            <w:vAlign w:val="center"/>
          </w:tcPr>
          <w:p w:rsidR="00BC5195" w:rsidRDefault="00EF4891">
            <w:r>
              <w:rPr>
                <w:rFonts w:hint="eastAsia"/>
              </w:rPr>
              <w:t>1</w:t>
            </w:r>
            <w:r>
              <w:rPr>
                <w:rFonts w:hint="eastAsia"/>
              </w:rPr>
              <w:t>、刷洗（公共区域）每半月一次；（室内）一季度一次；</w:t>
            </w:r>
          </w:p>
          <w:p w:rsidR="00BC5195" w:rsidRDefault="00EF4891">
            <w:r>
              <w:rPr>
                <w:rFonts w:hint="eastAsia"/>
              </w:rPr>
              <w:t>2</w:t>
            </w:r>
            <w:r>
              <w:rPr>
                <w:rFonts w:hint="eastAsia"/>
              </w:rPr>
              <w:t>、起蜡（公共区域）每半年一次；落蜡（室内）每年一次；</w:t>
            </w:r>
          </w:p>
          <w:p w:rsidR="00BC5195" w:rsidRDefault="00EF4891">
            <w:r>
              <w:rPr>
                <w:rFonts w:hint="eastAsia"/>
              </w:rPr>
              <w:t>3</w:t>
            </w:r>
            <w:r>
              <w:rPr>
                <w:rFonts w:hint="eastAsia"/>
              </w:rPr>
              <w:t>、高抛（公共区域）每周一次；高抛（室内）每周一次。</w:t>
            </w:r>
          </w:p>
        </w:tc>
        <w:tc>
          <w:tcPr>
            <w:tcW w:w="1800" w:type="dxa"/>
            <w:tcBorders>
              <w:tl2br w:val="nil"/>
              <w:tr2bl w:val="nil"/>
            </w:tcBorders>
            <w:vAlign w:val="center"/>
          </w:tcPr>
          <w:p w:rsidR="00BC5195" w:rsidRDefault="00EF4891">
            <w:proofErr w:type="gramStart"/>
            <w:r>
              <w:rPr>
                <w:rFonts w:hint="eastAsia"/>
              </w:rPr>
              <w:t>禁用带</w:t>
            </w:r>
            <w:proofErr w:type="gramEnd"/>
            <w:r>
              <w:rPr>
                <w:rFonts w:hint="eastAsia"/>
              </w:rPr>
              <w:t>腐蚀性的溶剂擦洗地板表面</w:t>
            </w:r>
          </w:p>
        </w:tc>
        <w:tc>
          <w:tcPr>
            <w:tcW w:w="1260" w:type="dxa"/>
            <w:tcBorders>
              <w:tl2br w:val="nil"/>
              <w:tr2bl w:val="nil"/>
            </w:tcBorders>
          </w:tcPr>
          <w:p w:rsidR="00BC5195" w:rsidRDefault="00BC5195"/>
        </w:tc>
      </w:tr>
      <w:tr w:rsidR="00BC5195">
        <w:tc>
          <w:tcPr>
            <w:tcW w:w="720" w:type="dxa"/>
            <w:tcBorders>
              <w:tl2br w:val="nil"/>
              <w:tr2bl w:val="nil"/>
            </w:tcBorders>
            <w:vAlign w:val="center"/>
          </w:tcPr>
          <w:p w:rsidR="00BC5195" w:rsidRDefault="00EF4891">
            <w:r>
              <w:rPr>
                <w:rFonts w:hint="eastAsia"/>
              </w:rPr>
              <w:t>橡胶地板</w:t>
            </w:r>
          </w:p>
        </w:tc>
        <w:tc>
          <w:tcPr>
            <w:tcW w:w="1260" w:type="dxa"/>
            <w:tcBorders>
              <w:tl2br w:val="nil"/>
              <w:tr2bl w:val="nil"/>
            </w:tcBorders>
            <w:vAlign w:val="center"/>
          </w:tcPr>
          <w:p w:rsidR="00BC5195" w:rsidRDefault="00EF4891">
            <w:r>
              <w:rPr>
                <w:rFonts w:hint="eastAsia"/>
              </w:rPr>
              <w:t>无灰尘、污迹，干净、清洁</w:t>
            </w:r>
          </w:p>
        </w:tc>
        <w:tc>
          <w:tcPr>
            <w:tcW w:w="1800" w:type="dxa"/>
            <w:tcBorders>
              <w:tl2br w:val="nil"/>
              <w:tr2bl w:val="nil"/>
            </w:tcBorders>
            <w:vAlign w:val="center"/>
          </w:tcPr>
          <w:p w:rsidR="00BC5195" w:rsidRDefault="00EF4891">
            <w:r>
              <w:rPr>
                <w:rFonts w:hint="eastAsia"/>
              </w:rPr>
              <w:t>用蘸有洗洁精的棉拖布，将地板表面擦净、擦干，对重污处如胶质斑迹用抹布沾丙酮擦拭</w:t>
            </w:r>
          </w:p>
        </w:tc>
        <w:tc>
          <w:tcPr>
            <w:tcW w:w="1080" w:type="dxa"/>
            <w:tcBorders>
              <w:tl2br w:val="nil"/>
              <w:tr2bl w:val="nil"/>
            </w:tcBorders>
            <w:vAlign w:val="center"/>
          </w:tcPr>
          <w:p w:rsidR="00BC5195" w:rsidRDefault="00EF4891">
            <w:r>
              <w:rPr>
                <w:rFonts w:hint="eastAsia"/>
              </w:rPr>
              <w:t>每天二次</w:t>
            </w:r>
          </w:p>
          <w:p w:rsidR="00BC5195" w:rsidRDefault="00EF4891">
            <w:r>
              <w:rPr>
                <w:rFonts w:hint="eastAsia"/>
              </w:rPr>
              <w:t>防静电</w:t>
            </w:r>
            <w:proofErr w:type="gramStart"/>
            <w:r>
              <w:rPr>
                <w:rFonts w:hint="eastAsia"/>
              </w:rPr>
              <w:t>蜡</w:t>
            </w:r>
            <w:proofErr w:type="gramEnd"/>
            <w:r>
              <w:rPr>
                <w:rFonts w:hint="eastAsia"/>
              </w:rPr>
              <w:t>维护每三个月一次</w:t>
            </w:r>
          </w:p>
        </w:tc>
        <w:tc>
          <w:tcPr>
            <w:tcW w:w="1980" w:type="dxa"/>
            <w:tcBorders>
              <w:tl2br w:val="nil"/>
              <w:tr2bl w:val="nil"/>
            </w:tcBorders>
            <w:vAlign w:val="center"/>
          </w:tcPr>
          <w:p w:rsidR="00BC5195" w:rsidRDefault="00EF4891">
            <w:r>
              <w:rPr>
                <w:rFonts w:hint="eastAsia"/>
              </w:rPr>
              <w:t>1</w:t>
            </w:r>
            <w:r>
              <w:rPr>
                <w:rFonts w:hint="eastAsia"/>
              </w:rPr>
              <w:t>、每月一次用强力除蜡水按比例稀释，用低速磨地机配合红纸或白纸除去地板表面的保护膜；</w:t>
            </w:r>
          </w:p>
          <w:p w:rsidR="00BC5195" w:rsidRDefault="00EF4891">
            <w:r>
              <w:rPr>
                <w:rFonts w:hint="eastAsia"/>
              </w:rPr>
              <w:t>2</w:t>
            </w:r>
            <w:r>
              <w:rPr>
                <w:rFonts w:hint="eastAsia"/>
              </w:rPr>
              <w:t>、用</w:t>
            </w:r>
            <w:proofErr w:type="gramStart"/>
            <w:r>
              <w:rPr>
                <w:rFonts w:hint="eastAsia"/>
              </w:rPr>
              <w:t>吸水机</w:t>
            </w:r>
            <w:proofErr w:type="gramEnd"/>
            <w:r>
              <w:rPr>
                <w:rFonts w:hint="eastAsia"/>
              </w:rPr>
              <w:t>吸干，再用清水过净；</w:t>
            </w:r>
          </w:p>
          <w:p w:rsidR="00BC5195" w:rsidRDefault="00EF4891">
            <w:r>
              <w:rPr>
                <w:rFonts w:hint="eastAsia"/>
              </w:rPr>
              <w:t>3</w:t>
            </w:r>
            <w:r>
              <w:rPr>
                <w:rFonts w:hint="eastAsia"/>
              </w:rPr>
              <w:t>、按</w:t>
            </w:r>
            <w:proofErr w:type="gramStart"/>
            <w:r>
              <w:rPr>
                <w:rFonts w:hint="eastAsia"/>
              </w:rPr>
              <w:t>地板敷膜的</w:t>
            </w:r>
            <w:proofErr w:type="gramEnd"/>
            <w:r>
              <w:rPr>
                <w:rFonts w:hint="eastAsia"/>
              </w:rPr>
              <w:t>方法将地板涂敷一层保护膜。</w:t>
            </w:r>
          </w:p>
        </w:tc>
        <w:tc>
          <w:tcPr>
            <w:tcW w:w="1800" w:type="dxa"/>
            <w:tcBorders>
              <w:tl2br w:val="nil"/>
              <w:tr2bl w:val="nil"/>
            </w:tcBorders>
            <w:vAlign w:val="center"/>
          </w:tcPr>
          <w:p w:rsidR="00BC5195" w:rsidRDefault="00BC5195"/>
        </w:tc>
        <w:tc>
          <w:tcPr>
            <w:tcW w:w="1260" w:type="dxa"/>
            <w:tcBorders>
              <w:tl2br w:val="nil"/>
              <w:tr2bl w:val="nil"/>
            </w:tcBorders>
          </w:tcPr>
          <w:p w:rsidR="00BC5195" w:rsidRDefault="00BC5195"/>
        </w:tc>
      </w:tr>
    </w:tbl>
    <w:p w:rsidR="00BC5195" w:rsidRDefault="00EF4891">
      <w:pPr>
        <w:spacing w:line="360" w:lineRule="auto"/>
        <w:ind w:firstLineChars="147" w:firstLine="354"/>
        <w:rPr>
          <w:rFonts w:ascii="仿宋" w:eastAsia="仿宋" w:hAnsi="仿宋"/>
          <w:b/>
          <w:sz w:val="24"/>
        </w:rPr>
      </w:pPr>
      <w:r>
        <w:rPr>
          <w:rFonts w:ascii="仿宋" w:eastAsia="仿宋" w:hAnsi="仿宋" w:hint="eastAsia"/>
          <w:b/>
          <w:sz w:val="24"/>
        </w:rPr>
        <w:t>A、空调滤网清洗保洁要求</w:t>
      </w:r>
    </w:p>
    <w:p w:rsidR="00BC5195" w:rsidRDefault="00EF4891">
      <w:pPr>
        <w:spacing w:line="360" w:lineRule="auto"/>
        <w:rPr>
          <w:rFonts w:ascii="仿宋" w:eastAsia="仿宋" w:hAnsi="仿宋"/>
          <w:sz w:val="24"/>
        </w:rPr>
      </w:pPr>
      <w:r>
        <w:rPr>
          <w:rFonts w:ascii="仿宋" w:eastAsia="仿宋" w:hAnsi="仿宋"/>
          <w:sz w:val="24"/>
        </w:rPr>
        <w:t>1</w:t>
      </w:r>
      <w:r>
        <w:rPr>
          <w:rFonts w:ascii="仿宋" w:eastAsia="仿宋" w:hAnsi="仿宋" w:hint="eastAsia"/>
          <w:sz w:val="24"/>
        </w:rPr>
        <w:t>、每月一次各类空调（含中央空调）出风口、回风口滤网清洗，</w:t>
      </w:r>
      <w:proofErr w:type="gramStart"/>
      <w:r>
        <w:rPr>
          <w:rFonts w:ascii="仿宋" w:eastAsia="仿宋" w:hAnsi="仿宋" w:hint="eastAsia"/>
          <w:sz w:val="24"/>
        </w:rPr>
        <w:t>院感重点</w:t>
      </w:r>
      <w:proofErr w:type="gramEnd"/>
      <w:r>
        <w:rPr>
          <w:rFonts w:ascii="仿宋" w:eastAsia="仿宋" w:hAnsi="仿宋" w:hint="eastAsia"/>
          <w:sz w:val="24"/>
        </w:rPr>
        <w:t>科室每月二次。</w:t>
      </w:r>
    </w:p>
    <w:p w:rsidR="00BC5195" w:rsidRDefault="00EF4891">
      <w:pPr>
        <w:spacing w:line="360" w:lineRule="auto"/>
        <w:rPr>
          <w:rFonts w:ascii="仿宋" w:eastAsia="仿宋" w:hAnsi="仿宋"/>
          <w:sz w:val="24"/>
        </w:rPr>
      </w:pPr>
      <w:r>
        <w:rPr>
          <w:rFonts w:ascii="仿宋" w:eastAsia="仿宋" w:hAnsi="仿宋"/>
          <w:sz w:val="24"/>
        </w:rPr>
        <w:t>2</w:t>
      </w:r>
      <w:r>
        <w:rPr>
          <w:rFonts w:ascii="仿宋" w:eastAsia="仿宋" w:hAnsi="仿宋" w:hint="eastAsia"/>
          <w:sz w:val="24"/>
        </w:rPr>
        <w:t>、每月二次新风机房滤网、设备、门框地面清洁。</w:t>
      </w:r>
    </w:p>
    <w:p w:rsidR="00BC5195" w:rsidRDefault="00EF4891">
      <w:pPr>
        <w:spacing w:line="360" w:lineRule="auto"/>
        <w:rPr>
          <w:rFonts w:ascii="仿宋" w:eastAsia="仿宋" w:hAnsi="仿宋"/>
          <w:sz w:val="24"/>
        </w:rPr>
      </w:pPr>
      <w:r>
        <w:rPr>
          <w:rFonts w:ascii="仿宋" w:eastAsia="仿宋" w:hAnsi="仿宋"/>
          <w:sz w:val="24"/>
        </w:rPr>
        <w:t>3</w:t>
      </w:r>
      <w:r>
        <w:rPr>
          <w:rFonts w:ascii="仿宋" w:eastAsia="仿宋" w:hAnsi="仿宋" w:hint="eastAsia"/>
          <w:sz w:val="24"/>
        </w:rPr>
        <w:t>、每年二次空调回风口托盘清洁、积水盘清洁。</w:t>
      </w:r>
    </w:p>
    <w:p w:rsidR="00BC5195" w:rsidRDefault="00EF4891">
      <w:pPr>
        <w:spacing w:line="360" w:lineRule="auto"/>
        <w:rPr>
          <w:rFonts w:ascii="仿宋" w:eastAsia="仿宋" w:hAnsi="仿宋"/>
          <w:sz w:val="24"/>
        </w:rPr>
      </w:pPr>
      <w:r>
        <w:rPr>
          <w:rFonts w:ascii="仿宋" w:eastAsia="仿宋" w:hAnsi="仿宋"/>
          <w:sz w:val="24"/>
        </w:rPr>
        <w:t>4</w:t>
      </w:r>
      <w:r>
        <w:rPr>
          <w:rFonts w:ascii="仿宋" w:eastAsia="仿宋" w:hAnsi="仿宋" w:hint="eastAsia"/>
          <w:sz w:val="24"/>
        </w:rPr>
        <w:t>、每年二次病区卫生间换气扇清洁（表面及内部）。</w:t>
      </w:r>
    </w:p>
    <w:p w:rsidR="00BC5195" w:rsidRDefault="00EF4891">
      <w:pPr>
        <w:spacing w:line="360" w:lineRule="auto"/>
        <w:rPr>
          <w:rFonts w:ascii="仿宋" w:eastAsia="仿宋" w:hAnsi="仿宋"/>
          <w:sz w:val="24"/>
        </w:rPr>
      </w:pPr>
      <w:r>
        <w:rPr>
          <w:rFonts w:eastAsia="仿宋" w:hint="eastAsia"/>
        </w:rPr>
        <w:t xml:space="preserve">  </w:t>
      </w:r>
      <w:r>
        <w:rPr>
          <w:rFonts w:ascii="仿宋" w:eastAsia="仿宋" w:hAnsi="仿宋" w:hint="eastAsia"/>
          <w:sz w:val="24"/>
        </w:rPr>
        <w:t>B、屋顶面、顶层花园、连廊顶部、雨棚顶面等清扫每月二次，具体包括：</w:t>
      </w:r>
    </w:p>
    <w:p w:rsidR="00BC5195" w:rsidRDefault="00EF4891">
      <w:pPr>
        <w:spacing w:line="360" w:lineRule="auto"/>
        <w:rPr>
          <w:rFonts w:ascii="仿宋" w:eastAsia="仿宋" w:hAnsi="仿宋"/>
          <w:sz w:val="24"/>
        </w:rPr>
      </w:pPr>
      <w:r>
        <w:rPr>
          <w:rFonts w:ascii="仿宋" w:eastAsia="仿宋" w:hAnsi="仿宋"/>
          <w:sz w:val="24"/>
        </w:rPr>
        <w:t>1</w:t>
      </w:r>
      <w:r>
        <w:rPr>
          <w:rFonts w:ascii="仿宋" w:eastAsia="仿宋" w:hAnsi="仿宋" w:hint="eastAsia"/>
          <w:sz w:val="24"/>
        </w:rPr>
        <w:t>、</w:t>
      </w:r>
      <w:r>
        <w:rPr>
          <w:rFonts w:ascii="仿宋" w:eastAsia="仿宋" w:hAnsi="仿宋"/>
          <w:sz w:val="24"/>
        </w:rPr>
        <w:t>1</w:t>
      </w:r>
      <w:r>
        <w:rPr>
          <w:rFonts w:ascii="仿宋" w:eastAsia="仿宋" w:hAnsi="仿宋" w:hint="eastAsia"/>
          <w:sz w:val="24"/>
        </w:rPr>
        <w:t>号楼：2号楼、3号楼、5号楼屋面、6号楼屋面、</w:t>
      </w:r>
      <w:proofErr w:type="gramStart"/>
      <w:r>
        <w:rPr>
          <w:rFonts w:ascii="仿宋" w:eastAsia="仿宋" w:hAnsi="仿宋" w:hint="eastAsia"/>
          <w:sz w:val="24"/>
        </w:rPr>
        <w:t>护士楼</w:t>
      </w:r>
      <w:proofErr w:type="gramEnd"/>
      <w:r>
        <w:rPr>
          <w:rFonts w:ascii="仿宋" w:eastAsia="仿宋" w:hAnsi="仿宋" w:hint="eastAsia"/>
          <w:sz w:val="24"/>
        </w:rPr>
        <w:t>屋面、锅炉房屋面、</w:t>
      </w:r>
      <w:proofErr w:type="gramStart"/>
      <w:r>
        <w:rPr>
          <w:rFonts w:ascii="仿宋" w:eastAsia="仿宋" w:hAnsi="仿宋" w:hint="eastAsia"/>
          <w:sz w:val="24"/>
        </w:rPr>
        <w:t>电工楼</w:t>
      </w:r>
      <w:proofErr w:type="gramEnd"/>
      <w:r>
        <w:rPr>
          <w:rFonts w:ascii="仿宋" w:eastAsia="仿宋" w:hAnsi="仿宋" w:hint="eastAsia"/>
          <w:sz w:val="24"/>
        </w:rPr>
        <w:t>屋面、住院大楼前顶棚、住院大楼后雨棚、</w:t>
      </w:r>
      <w:proofErr w:type="gramStart"/>
      <w:r>
        <w:rPr>
          <w:rFonts w:ascii="仿宋" w:eastAsia="仿宋" w:hAnsi="仿宋" w:hint="eastAsia"/>
          <w:sz w:val="24"/>
        </w:rPr>
        <w:t>感染科楼雨棚</w:t>
      </w:r>
      <w:proofErr w:type="gramEnd"/>
      <w:r>
        <w:rPr>
          <w:rFonts w:ascii="仿宋" w:eastAsia="仿宋" w:hAnsi="仿宋" w:hint="eastAsia"/>
          <w:sz w:val="24"/>
        </w:rPr>
        <w:t>、医技楼后雨棚、医技楼后连廊顶部、门诊楼顶棚、急诊楼顶棚分院大楼前顶棚、分院东边二楼雨棚、分院设备</w:t>
      </w:r>
      <w:proofErr w:type="gramStart"/>
      <w:r>
        <w:rPr>
          <w:rFonts w:ascii="仿宋" w:eastAsia="仿宋" w:hAnsi="仿宋" w:hint="eastAsia"/>
          <w:sz w:val="24"/>
        </w:rPr>
        <w:t>层雨沟</w:t>
      </w:r>
      <w:proofErr w:type="gramEnd"/>
      <w:r>
        <w:rPr>
          <w:rFonts w:ascii="仿宋" w:eastAsia="仿宋" w:hAnsi="仿宋" w:hint="eastAsia"/>
          <w:sz w:val="24"/>
        </w:rPr>
        <w:t>。</w:t>
      </w:r>
    </w:p>
    <w:p w:rsidR="00BC5195" w:rsidRDefault="00EF4891">
      <w:pPr>
        <w:spacing w:line="360" w:lineRule="auto"/>
        <w:rPr>
          <w:rFonts w:ascii="仿宋" w:eastAsia="仿宋" w:hAnsi="仿宋"/>
          <w:sz w:val="24"/>
        </w:rPr>
      </w:pPr>
      <w:r>
        <w:rPr>
          <w:rFonts w:ascii="仿宋" w:eastAsia="仿宋" w:hAnsi="仿宋" w:hint="eastAsia"/>
          <w:sz w:val="24"/>
        </w:rPr>
        <w:t>2、5号</w:t>
      </w:r>
      <w:proofErr w:type="gramStart"/>
      <w:r>
        <w:rPr>
          <w:rFonts w:ascii="仿宋" w:eastAsia="仿宋" w:hAnsi="仿宋" w:hint="eastAsia"/>
          <w:sz w:val="24"/>
        </w:rPr>
        <w:t>楼技术</w:t>
      </w:r>
      <w:proofErr w:type="gramEnd"/>
      <w:r>
        <w:rPr>
          <w:rFonts w:ascii="仿宋" w:eastAsia="仿宋" w:hAnsi="仿宋" w:hint="eastAsia"/>
          <w:sz w:val="24"/>
        </w:rPr>
        <w:t>层地面每半年清理（湿拖）一次。</w:t>
      </w:r>
    </w:p>
    <w:p w:rsidR="00BC5195" w:rsidRDefault="00EF4891">
      <w:pPr>
        <w:spacing w:line="360" w:lineRule="auto"/>
        <w:ind w:firstLineChars="200" w:firstLine="482"/>
        <w:rPr>
          <w:rFonts w:ascii="仿宋" w:eastAsia="仿宋" w:hAnsi="仿宋"/>
          <w:b/>
          <w:sz w:val="24"/>
        </w:rPr>
      </w:pPr>
      <w:r>
        <w:rPr>
          <w:rFonts w:ascii="仿宋" w:eastAsia="仿宋" w:hAnsi="仿宋" w:hint="eastAsia"/>
          <w:b/>
          <w:sz w:val="24"/>
        </w:rPr>
        <w:t>C、本部的</w:t>
      </w:r>
      <w:proofErr w:type="gramStart"/>
      <w:r>
        <w:rPr>
          <w:rFonts w:ascii="仿宋" w:eastAsia="仿宋" w:hAnsi="仿宋" w:hint="eastAsia"/>
          <w:b/>
          <w:sz w:val="24"/>
        </w:rPr>
        <w:t>医梯司梯</w:t>
      </w:r>
      <w:proofErr w:type="gramEnd"/>
      <w:r>
        <w:rPr>
          <w:rFonts w:ascii="仿宋" w:eastAsia="仿宋" w:hAnsi="仿宋" w:hint="eastAsia"/>
          <w:b/>
          <w:sz w:val="24"/>
        </w:rPr>
        <w:t>服务</w:t>
      </w:r>
    </w:p>
    <w:p w:rsidR="00BC5195" w:rsidRDefault="00EF4891">
      <w:pPr>
        <w:spacing w:line="360" w:lineRule="auto"/>
        <w:ind w:firstLine="435"/>
        <w:rPr>
          <w:rFonts w:ascii="仿宋" w:eastAsia="仿宋" w:hAnsi="仿宋"/>
          <w:b/>
          <w:sz w:val="24"/>
        </w:rPr>
      </w:pPr>
      <w:r>
        <w:rPr>
          <w:rFonts w:ascii="仿宋" w:eastAsia="仿宋" w:hAnsi="仿宋"/>
          <w:b/>
          <w:sz w:val="24"/>
        </w:rPr>
        <w:t>1</w:t>
      </w:r>
      <w:r>
        <w:rPr>
          <w:rFonts w:ascii="仿宋" w:eastAsia="仿宋" w:hAnsi="仿宋" w:hint="eastAsia"/>
          <w:b/>
          <w:sz w:val="24"/>
        </w:rPr>
        <w:t>、服务内容：</w:t>
      </w:r>
    </w:p>
    <w:p w:rsidR="00BC5195" w:rsidRDefault="00EF4891">
      <w:pPr>
        <w:spacing w:line="360" w:lineRule="auto"/>
        <w:ind w:firstLine="435"/>
        <w:rPr>
          <w:rFonts w:ascii="仿宋" w:eastAsia="仿宋" w:hAnsi="仿宋"/>
          <w:sz w:val="24"/>
        </w:rPr>
      </w:pPr>
      <w:r>
        <w:rPr>
          <w:rFonts w:ascii="仿宋" w:eastAsia="仿宋" w:hAnsi="仿宋" w:hint="eastAsia"/>
          <w:sz w:val="24"/>
        </w:rPr>
        <w:t>负责电梯轿厢清洁及客梯、医用污物梯的巡查保洁工作，其中5号楼专用手术电梯，要求</w:t>
      </w:r>
      <w:proofErr w:type="gramStart"/>
      <w:r>
        <w:rPr>
          <w:rFonts w:ascii="仿宋" w:eastAsia="仿宋" w:hAnsi="仿宋" w:hint="eastAsia"/>
          <w:sz w:val="24"/>
        </w:rPr>
        <w:t>安排司梯人员</w:t>
      </w:r>
      <w:proofErr w:type="gramEnd"/>
      <w:r>
        <w:rPr>
          <w:rFonts w:ascii="仿宋" w:eastAsia="仿宋" w:hAnsi="仿宋" w:hint="eastAsia"/>
          <w:sz w:val="24"/>
        </w:rPr>
        <w:t>，按照医院规定时间值守专梯。请投标人根据自身方案，安排人员数量。</w:t>
      </w:r>
    </w:p>
    <w:tbl>
      <w:tblPr>
        <w:tblW w:w="586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654"/>
        <w:gridCol w:w="3215"/>
      </w:tblGrid>
      <w:tr w:rsidR="00BC5195">
        <w:trPr>
          <w:trHeight w:val="602"/>
          <w:jc w:val="center"/>
        </w:trPr>
        <w:tc>
          <w:tcPr>
            <w:tcW w:w="2654" w:type="dxa"/>
            <w:tcBorders>
              <w:tl2br w:val="nil"/>
              <w:tr2bl w:val="nil"/>
            </w:tcBorders>
            <w:vAlign w:val="center"/>
          </w:tcPr>
          <w:p w:rsidR="00BC5195" w:rsidRDefault="00EF4891">
            <w:pPr>
              <w:spacing w:line="400" w:lineRule="exact"/>
              <w:jc w:val="center"/>
              <w:rPr>
                <w:rFonts w:ascii="仿宋" w:eastAsia="仿宋" w:hAnsi="仿宋"/>
                <w:sz w:val="24"/>
              </w:rPr>
            </w:pPr>
            <w:r>
              <w:rPr>
                <w:rFonts w:ascii="仿宋" w:eastAsia="仿宋" w:hAnsi="仿宋" w:hint="eastAsia"/>
                <w:sz w:val="24"/>
              </w:rPr>
              <w:lastRenderedPageBreak/>
              <w:t>电 梯 位 置</w:t>
            </w:r>
          </w:p>
        </w:tc>
        <w:tc>
          <w:tcPr>
            <w:tcW w:w="3215" w:type="dxa"/>
            <w:tcBorders>
              <w:tl2br w:val="nil"/>
              <w:tr2bl w:val="nil"/>
            </w:tcBorders>
            <w:vAlign w:val="center"/>
          </w:tcPr>
          <w:p w:rsidR="00BC5195" w:rsidRDefault="00EF4891">
            <w:pPr>
              <w:spacing w:line="400" w:lineRule="exact"/>
              <w:jc w:val="center"/>
              <w:rPr>
                <w:rFonts w:ascii="仿宋" w:eastAsia="仿宋" w:hAnsi="仿宋"/>
                <w:sz w:val="24"/>
              </w:rPr>
            </w:pPr>
            <w:r>
              <w:rPr>
                <w:rFonts w:ascii="仿宋" w:eastAsia="仿宋" w:hAnsi="仿宋" w:hint="eastAsia"/>
                <w:sz w:val="24"/>
              </w:rPr>
              <w:t>电梯数量(共计18）</w:t>
            </w:r>
          </w:p>
        </w:tc>
      </w:tr>
      <w:tr w:rsidR="00BC5195">
        <w:trPr>
          <w:trHeight w:val="459"/>
          <w:jc w:val="center"/>
        </w:trPr>
        <w:tc>
          <w:tcPr>
            <w:tcW w:w="2654" w:type="dxa"/>
            <w:tcBorders>
              <w:tl2br w:val="nil"/>
              <w:tr2bl w:val="nil"/>
            </w:tcBorders>
            <w:vAlign w:val="center"/>
          </w:tcPr>
          <w:p w:rsidR="00BC5195" w:rsidRDefault="00EF4891">
            <w:pPr>
              <w:spacing w:line="720" w:lineRule="exact"/>
              <w:jc w:val="center"/>
              <w:rPr>
                <w:rFonts w:ascii="仿宋" w:eastAsia="仿宋" w:hAnsi="仿宋"/>
                <w:sz w:val="24"/>
              </w:rPr>
            </w:pPr>
            <w:r>
              <w:rPr>
                <w:rFonts w:ascii="仿宋" w:eastAsia="仿宋" w:hAnsi="仿宋" w:hint="eastAsia"/>
                <w:sz w:val="24"/>
              </w:rPr>
              <w:t>住院部大厅</w:t>
            </w:r>
          </w:p>
        </w:tc>
        <w:tc>
          <w:tcPr>
            <w:tcW w:w="3215" w:type="dxa"/>
            <w:tcBorders>
              <w:tl2br w:val="nil"/>
              <w:tr2bl w:val="nil"/>
            </w:tcBorders>
            <w:vAlign w:val="center"/>
          </w:tcPr>
          <w:p w:rsidR="00BC5195" w:rsidRDefault="00EF4891">
            <w:pPr>
              <w:spacing w:line="720" w:lineRule="exact"/>
              <w:jc w:val="center"/>
              <w:rPr>
                <w:rFonts w:ascii="仿宋" w:eastAsia="仿宋" w:hAnsi="仿宋"/>
                <w:sz w:val="24"/>
              </w:rPr>
            </w:pPr>
            <w:r>
              <w:rPr>
                <w:rFonts w:ascii="仿宋" w:eastAsia="仿宋" w:hAnsi="仿宋" w:hint="eastAsia"/>
                <w:sz w:val="24"/>
              </w:rPr>
              <w:t>7（人梯6+污物梯1）</w:t>
            </w:r>
          </w:p>
        </w:tc>
      </w:tr>
      <w:tr w:rsidR="00BC5195">
        <w:trPr>
          <w:trHeight w:val="603"/>
          <w:jc w:val="center"/>
        </w:trPr>
        <w:tc>
          <w:tcPr>
            <w:tcW w:w="2654" w:type="dxa"/>
            <w:tcBorders>
              <w:tl2br w:val="nil"/>
              <w:tr2bl w:val="nil"/>
            </w:tcBorders>
            <w:vAlign w:val="center"/>
          </w:tcPr>
          <w:p w:rsidR="00BC5195" w:rsidRDefault="00EF4891">
            <w:pPr>
              <w:spacing w:line="400" w:lineRule="exact"/>
              <w:jc w:val="center"/>
              <w:rPr>
                <w:rFonts w:ascii="仿宋" w:eastAsia="仿宋" w:hAnsi="仿宋"/>
                <w:sz w:val="24"/>
              </w:rPr>
            </w:pPr>
            <w:r>
              <w:rPr>
                <w:rFonts w:ascii="仿宋" w:eastAsia="仿宋" w:hAnsi="仿宋" w:hint="eastAsia"/>
                <w:sz w:val="24"/>
              </w:rPr>
              <w:t>急诊楼</w:t>
            </w:r>
          </w:p>
        </w:tc>
        <w:tc>
          <w:tcPr>
            <w:tcW w:w="3215" w:type="dxa"/>
            <w:tcBorders>
              <w:tl2br w:val="nil"/>
              <w:tr2bl w:val="nil"/>
            </w:tcBorders>
            <w:vAlign w:val="center"/>
          </w:tcPr>
          <w:p w:rsidR="00BC5195" w:rsidRDefault="00EF4891">
            <w:pPr>
              <w:spacing w:line="400" w:lineRule="exact"/>
              <w:jc w:val="center"/>
              <w:rPr>
                <w:rFonts w:ascii="仿宋" w:eastAsia="仿宋" w:hAnsi="仿宋"/>
                <w:sz w:val="24"/>
              </w:rPr>
            </w:pPr>
            <w:r>
              <w:rPr>
                <w:rFonts w:ascii="仿宋" w:eastAsia="仿宋" w:hAnsi="仿宋" w:hint="eastAsia"/>
                <w:sz w:val="24"/>
              </w:rPr>
              <w:t>1</w:t>
            </w:r>
          </w:p>
        </w:tc>
      </w:tr>
      <w:tr w:rsidR="00BC5195">
        <w:trPr>
          <w:trHeight w:val="673"/>
          <w:jc w:val="center"/>
        </w:trPr>
        <w:tc>
          <w:tcPr>
            <w:tcW w:w="2654" w:type="dxa"/>
            <w:tcBorders>
              <w:tl2br w:val="nil"/>
              <w:tr2bl w:val="nil"/>
            </w:tcBorders>
            <w:vAlign w:val="center"/>
          </w:tcPr>
          <w:p w:rsidR="00BC5195" w:rsidRDefault="00EF4891">
            <w:pPr>
              <w:spacing w:line="400" w:lineRule="exact"/>
              <w:jc w:val="center"/>
              <w:rPr>
                <w:rFonts w:ascii="仿宋" w:eastAsia="仿宋" w:hAnsi="仿宋"/>
                <w:sz w:val="24"/>
              </w:rPr>
            </w:pPr>
            <w:r>
              <w:rPr>
                <w:rFonts w:ascii="仿宋" w:eastAsia="仿宋" w:hAnsi="仿宋" w:hint="eastAsia"/>
                <w:sz w:val="24"/>
              </w:rPr>
              <w:t>门诊楼</w:t>
            </w:r>
          </w:p>
        </w:tc>
        <w:tc>
          <w:tcPr>
            <w:tcW w:w="3215" w:type="dxa"/>
            <w:tcBorders>
              <w:tl2br w:val="nil"/>
              <w:tr2bl w:val="nil"/>
            </w:tcBorders>
            <w:vAlign w:val="center"/>
          </w:tcPr>
          <w:p w:rsidR="00BC5195" w:rsidRDefault="00EF4891">
            <w:pPr>
              <w:spacing w:line="400" w:lineRule="exact"/>
              <w:jc w:val="center"/>
              <w:rPr>
                <w:rFonts w:ascii="仿宋" w:eastAsia="仿宋" w:hAnsi="仿宋"/>
                <w:sz w:val="24"/>
              </w:rPr>
            </w:pPr>
            <w:r>
              <w:rPr>
                <w:rFonts w:ascii="仿宋" w:eastAsia="仿宋" w:hAnsi="仿宋" w:hint="eastAsia"/>
                <w:sz w:val="24"/>
              </w:rPr>
              <w:t>3（门诊大厅2+观光梯1）</w:t>
            </w:r>
          </w:p>
        </w:tc>
      </w:tr>
      <w:tr w:rsidR="00BC5195">
        <w:trPr>
          <w:trHeight w:val="652"/>
          <w:jc w:val="center"/>
        </w:trPr>
        <w:tc>
          <w:tcPr>
            <w:tcW w:w="2654" w:type="dxa"/>
            <w:tcBorders>
              <w:tl2br w:val="nil"/>
              <w:tr2bl w:val="nil"/>
            </w:tcBorders>
            <w:vAlign w:val="center"/>
          </w:tcPr>
          <w:p w:rsidR="00BC5195" w:rsidRDefault="00EF4891">
            <w:pPr>
              <w:spacing w:line="400" w:lineRule="exact"/>
              <w:jc w:val="center"/>
              <w:rPr>
                <w:rFonts w:ascii="仿宋" w:eastAsia="仿宋" w:hAnsi="仿宋"/>
                <w:sz w:val="24"/>
              </w:rPr>
            </w:pPr>
            <w:r>
              <w:rPr>
                <w:rFonts w:ascii="仿宋" w:eastAsia="仿宋" w:hAnsi="仿宋" w:hint="eastAsia"/>
                <w:sz w:val="24"/>
              </w:rPr>
              <w:t>6号楼</w:t>
            </w:r>
          </w:p>
        </w:tc>
        <w:tc>
          <w:tcPr>
            <w:tcW w:w="3215" w:type="dxa"/>
            <w:tcBorders>
              <w:tl2br w:val="nil"/>
              <w:tr2bl w:val="nil"/>
            </w:tcBorders>
            <w:vAlign w:val="center"/>
          </w:tcPr>
          <w:p w:rsidR="00BC5195" w:rsidRDefault="00EF4891">
            <w:pPr>
              <w:spacing w:line="400" w:lineRule="exact"/>
              <w:jc w:val="center"/>
              <w:rPr>
                <w:rFonts w:ascii="仿宋" w:eastAsia="仿宋" w:hAnsi="仿宋"/>
                <w:sz w:val="24"/>
              </w:rPr>
            </w:pPr>
            <w:r>
              <w:rPr>
                <w:rFonts w:ascii="仿宋" w:eastAsia="仿宋" w:hAnsi="仿宋" w:hint="eastAsia"/>
                <w:sz w:val="24"/>
              </w:rPr>
              <w:t>2（人梯1+货梯1）</w:t>
            </w:r>
          </w:p>
        </w:tc>
      </w:tr>
      <w:tr w:rsidR="00BC5195">
        <w:trPr>
          <w:trHeight w:val="674"/>
          <w:jc w:val="center"/>
        </w:trPr>
        <w:tc>
          <w:tcPr>
            <w:tcW w:w="2654" w:type="dxa"/>
            <w:tcBorders>
              <w:tl2br w:val="nil"/>
              <w:tr2bl w:val="nil"/>
            </w:tcBorders>
            <w:vAlign w:val="center"/>
          </w:tcPr>
          <w:p w:rsidR="00BC5195" w:rsidRDefault="00EF4891">
            <w:pPr>
              <w:spacing w:line="400" w:lineRule="exact"/>
              <w:jc w:val="center"/>
              <w:rPr>
                <w:rFonts w:ascii="仿宋" w:eastAsia="仿宋" w:hAnsi="仿宋"/>
                <w:sz w:val="24"/>
              </w:rPr>
            </w:pPr>
            <w:r>
              <w:rPr>
                <w:rFonts w:ascii="仿宋" w:eastAsia="仿宋" w:hAnsi="仿宋" w:hint="eastAsia"/>
                <w:sz w:val="24"/>
              </w:rPr>
              <w:t>医技楼中心</w:t>
            </w:r>
          </w:p>
        </w:tc>
        <w:tc>
          <w:tcPr>
            <w:tcW w:w="3215" w:type="dxa"/>
            <w:tcBorders>
              <w:tl2br w:val="nil"/>
              <w:tr2bl w:val="nil"/>
            </w:tcBorders>
            <w:vAlign w:val="center"/>
          </w:tcPr>
          <w:p w:rsidR="00BC5195" w:rsidRDefault="00EF4891">
            <w:pPr>
              <w:spacing w:line="400" w:lineRule="exact"/>
              <w:jc w:val="center"/>
              <w:rPr>
                <w:rFonts w:ascii="仿宋" w:eastAsia="仿宋" w:hAnsi="仿宋"/>
                <w:sz w:val="24"/>
              </w:rPr>
            </w:pPr>
            <w:r>
              <w:rPr>
                <w:rFonts w:ascii="仿宋" w:eastAsia="仿宋" w:hAnsi="仿宋" w:hint="eastAsia"/>
                <w:sz w:val="24"/>
              </w:rPr>
              <w:t>3（观光梯2+体检中心1）</w:t>
            </w:r>
          </w:p>
        </w:tc>
      </w:tr>
      <w:tr w:rsidR="00BC5195">
        <w:trPr>
          <w:trHeight w:val="688"/>
          <w:jc w:val="center"/>
        </w:trPr>
        <w:tc>
          <w:tcPr>
            <w:tcW w:w="2654" w:type="dxa"/>
            <w:tcBorders>
              <w:tl2br w:val="nil"/>
              <w:tr2bl w:val="nil"/>
            </w:tcBorders>
            <w:vAlign w:val="center"/>
          </w:tcPr>
          <w:p w:rsidR="00BC5195" w:rsidRDefault="00EF4891">
            <w:pPr>
              <w:spacing w:line="400" w:lineRule="exact"/>
              <w:jc w:val="center"/>
              <w:rPr>
                <w:rFonts w:ascii="仿宋" w:eastAsia="仿宋" w:hAnsi="仿宋"/>
                <w:sz w:val="24"/>
              </w:rPr>
            </w:pPr>
            <w:r>
              <w:rPr>
                <w:rFonts w:ascii="仿宋" w:eastAsia="仿宋" w:hAnsi="仿宋" w:hint="eastAsia"/>
                <w:sz w:val="24"/>
              </w:rPr>
              <w:t>城西分院</w:t>
            </w:r>
          </w:p>
        </w:tc>
        <w:tc>
          <w:tcPr>
            <w:tcW w:w="3215" w:type="dxa"/>
            <w:tcBorders>
              <w:tl2br w:val="nil"/>
              <w:tr2bl w:val="nil"/>
            </w:tcBorders>
            <w:vAlign w:val="center"/>
          </w:tcPr>
          <w:p w:rsidR="00BC5195" w:rsidRDefault="00EF4891">
            <w:pPr>
              <w:spacing w:line="400" w:lineRule="exact"/>
              <w:jc w:val="center"/>
              <w:rPr>
                <w:rFonts w:ascii="仿宋" w:eastAsia="仿宋" w:hAnsi="仿宋"/>
                <w:sz w:val="24"/>
              </w:rPr>
            </w:pPr>
            <w:r>
              <w:rPr>
                <w:rFonts w:ascii="仿宋" w:eastAsia="仿宋" w:hAnsi="仿宋" w:hint="eastAsia"/>
                <w:sz w:val="24"/>
              </w:rPr>
              <w:t>3</w:t>
            </w:r>
          </w:p>
        </w:tc>
      </w:tr>
    </w:tbl>
    <w:p w:rsidR="00BC5195" w:rsidRDefault="00BC5195">
      <w:pPr>
        <w:spacing w:line="360" w:lineRule="auto"/>
        <w:ind w:firstLineChars="200" w:firstLine="482"/>
        <w:rPr>
          <w:rFonts w:ascii="仿宋" w:eastAsia="仿宋" w:hAnsi="仿宋"/>
          <w:b/>
          <w:sz w:val="24"/>
        </w:rPr>
      </w:pPr>
    </w:p>
    <w:p w:rsidR="00BC5195" w:rsidRDefault="00EF4891">
      <w:pPr>
        <w:spacing w:line="360" w:lineRule="auto"/>
        <w:ind w:firstLineChars="200" w:firstLine="482"/>
        <w:rPr>
          <w:rFonts w:ascii="仿宋" w:eastAsia="仿宋" w:hAnsi="仿宋"/>
          <w:b/>
          <w:sz w:val="24"/>
        </w:rPr>
      </w:pPr>
      <w:r>
        <w:rPr>
          <w:rFonts w:ascii="仿宋" w:eastAsia="仿宋" w:hAnsi="仿宋"/>
          <w:b/>
          <w:sz w:val="24"/>
        </w:rPr>
        <w:t>2</w:t>
      </w:r>
      <w:r>
        <w:rPr>
          <w:rFonts w:ascii="仿宋" w:eastAsia="仿宋" w:hAnsi="仿宋" w:hint="eastAsia"/>
          <w:b/>
          <w:sz w:val="24"/>
        </w:rPr>
        <w:t>、服务要求：</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（1）服务人员应具备国家要求的上岗资质要求并由投标人承担证书及其相关费用；</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2</w:t>
      </w:r>
      <w:r>
        <w:rPr>
          <w:rFonts w:ascii="仿宋" w:eastAsia="仿宋" w:hAnsi="仿宋" w:hint="eastAsia"/>
          <w:sz w:val="24"/>
        </w:rPr>
        <w:t>）建立健全各项制度及职责，如：电梯运行制度，管理制度，安全运行规定及操作流程，应急预案，电梯困人救援的安全管理，电梯管理人员、司机的职责及服务规范。相关人员熟悉并能遵照执行；</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3</w:t>
      </w:r>
      <w:r>
        <w:rPr>
          <w:rFonts w:ascii="仿宋" w:eastAsia="仿宋" w:hAnsi="仿宋" w:hint="eastAsia"/>
          <w:sz w:val="24"/>
        </w:rPr>
        <w:t>）电梯司机要求身高</w:t>
      </w:r>
      <w:r>
        <w:rPr>
          <w:rFonts w:ascii="仿宋" w:eastAsia="仿宋" w:hAnsi="仿宋"/>
          <w:sz w:val="24"/>
        </w:rPr>
        <w:t>1.60</w:t>
      </w:r>
      <w:r>
        <w:rPr>
          <w:rFonts w:ascii="仿宋" w:eastAsia="仿宋" w:hAnsi="仿宋" w:hint="eastAsia"/>
          <w:sz w:val="24"/>
        </w:rPr>
        <w:t>米以上，高中以上学历，相貌端庄，年龄在</w:t>
      </w:r>
      <w:r>
        <w:rPr>
          <w:rFonts w:ascii="仿宋" w:eastAsia="仿宋" w:hAnsi="仿宋"/>
          <w:sz w:val="24"/>
        </w:rPr>
        <w:t>18-40</w:t>
      </w:r>
      <w:r>
        <w:rPr>
          <w:rFonts w:ascii="仿宋" w:eastAsia="仿宋" w:hAnsi="仿宋" w:hint="eastAsia"/>
          <w:sz w:val="24"/>
        </w:rPr>
        <w:t>岁之间；</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4</w:t>
      </w:r>
      <w:r>
        <w:rPr>
          <w:rFonts w:ascii="仿宋" w:eastAsia="仿宋" w:hAnsi="仿宋" w:hint="eastAsia"/>
          <w:sz w:val="24"/>
        </w:rPr>
        <w:t>）电梯司机必须严格遵守操作规程，遵守值班规定，按时上下班，严禁做与值班无关事宜；</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5</w:t>
      </w:r>
      <w:r>
        <w:rPr>
          <w:rFonts w:ascii="仿宋" w:eastAsia="仿宋" w:hAnsi="仿宋" w:hint="eastAsia"/>
          <w:sz w:val="24"/>
        </w:rPr>
        <w:t>）随时保证电梯轿厢、门、框的整洁，要求在上岗前做好保洁，电梯正常运行时不得停运保洁。</w:t>
      </w:r>
    </w:p>
    <w:p w:rsidR="00BC5195" w:rsidRDefault="00EF4891">
      <w:pPr>
        <w:spacing w:line="360" w:lineRule="auto"/>
        <w:ind w:firstLineChars="200" w:firstLine="482"/>
        <w:rPr>
          <w:rFonts w:ascii="仿宋" w:eastAsia="仿宋" w:hAnsi="仿宋"/>
          <w:b/>
          <w:sz w:val="24"/>
        </w:rPr>
      </w:pPr>
      <w:r>
        <w:rPr>
          <w:rFonts w:ascii="仿宋" w:eastAsia="仿宋" w:hAnsi="仿宋"/>
          <w:b/>
          <w:sz w:val="24"/>
        </w:rPr>
        <w:t>3</w:t>
      </w:r>
      <w:r>
        <w:rPr>
          <w:rFonts w:ascii="仿宋" w:eastAsia="仿宋" w:hAnsi="仿宋" w:hint="eastAsia"/>
          <w:b/>
          <w:sz w:val="24"/>
        </w:rPr>
        <w:t>、电梯司机行为标准：</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）热爱本职工作，尽心尽意为医护和患者服务；</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2</w:t>
      </w:r>
      <w:r>
        <w:rPr>
          <w:rFonts w:ascii="仿宋" w:eastAsia="仿宋" w:hAnsi="仿宋" w:hint="eastAsia"/>
          <w:sz w:val="24"/>
        </w:rPr>
        <w:t>）严格执行公司的各种规章制度；</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3</w:t>
      </w:r>
      <w:r>
        <w:rPr>
          <w:rFonts w:ascii="仿宋" w:eastAsia="仿宋" w:hAnsi="仿宋" w:hint="eastAsia"/>
          <w:sz w:val="24"/>
        </w:rPr>
        <w:t>）认真学习电梯运行知识，不断提高操作水平，熟练掌握电梯运行过程中的各环节和安全操作规程；</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4</w:t>
      </w:r>
      <w:r>
        <w:rPr>
          <w:rFonts w:ascii="仿宋" w:eastAsia="仿宋" w:hAnsi="仿宋" w:hint="eastAsia"/>
          <w:sz w:val="24"/>
        </w:rPr>
        <w:t>）在操作电梯的同时，不准与乘客聊天、看书等与工作无关的事情，严禁误操作运行；</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5</w:t>
      </w:r>
      <w:r>
        <w:rPr>
          <w:rFonts w:ascii="仿宋" w:eastAsia="仿宋" w:hAnsi="仿宋" w:hint="eastAsia"/>
          <w:sz w:val="24"/>
        </w:rPr>
        <w:t>）认真听取乘梯者的意见，及时向电梯保养人员汇报电梯运行情况；做好电梯</w:t>
      </w:r>
      <w:r>
        <w:rPr>
          <w:rFonts w:ascii="仿宋" w:eastAsia="仿宋" w:hAnsi="仿宋" w:hint="eastAsia"/>
          <w:sz w:val="24"/>
        </w:rPr>
        <w:lastRenderedPageBreak/>
        <w:t>运行记录，不准</w:t>
      </w:r>
      <w:proofErr w:type="gramStart"/>
      <w:r>
        <w:rPr>
          <w:rFonts w:ascii="仿宋" w:eastAsia="仿宋" w:hAnsi="仿宋" w:hint="eastAsia"/>
          <w:sz w:val="24"/>
        </w:rPr>
        <w:t>隔日和</w:t>
      </w:r>
      <w:proofErr w:type="gramEnd"/>
      <w:r>
        <w:rPr>
          <w:rFonts w:ascii="仿宋" w:eastAsia="仿宋" w:hAnsi="仿宋" w:hint="eastAsia"/>
          <w:sz w:val="24"/>
        </w:rPr>
        <w:t>相互填写，严禁在记录本上乱写乱画；电梯出现故障时，及时通知维修人员进行维修；</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6</w:t>
      </w:r>
      <w:r>
        <w:rPr>
          <w:rFonts w:ascii="仿宋" w:eastAsia="仿宋" w:hAnsi="仿宋" w:hint="eastAsia"/>
          <w:sz w:val="24"/>
        </w:rPr>
        <w:t>）保持电梯内的卫生；</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7</w:t>
      </w:r>
      <w:r>
        <w:rPr>
          <w:rFonts w:ascii="仿宋" w:eastAsia="仿宋" w:hAnsi="仿宋" w:hint="eastAsia"/>
          <w:sz w:val="24"/>
        </w:rPr>
        <w:t>）电梯出现故障要做到：“发呼救、报险情、保现场”；</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8</w:t>
      </w:r>
      <w:r>
        <w:rPr>
          <w:rFonts w:ascii="仿宋" w:eastAsia="仿宋" w:hAnsi="仿宋" w:hint="eastAsia"/>
          <w:sz w:val="24"/>
        </w:rPr>
        <w:t>）电梯司机要及时满足乘梯者的正当需求，对乘梯者的不合理需求要做到：“</w:t>
      </w:r>
      <w:proofErr w:type="gramStart"/>
      <w:r>
        <w:rPr>
          <w:rFonts w:ascii="仿宋" w:eastAsia="仿宋" w:hAnsi="仿宋" w:hint="eastAsia"/>
          <w:sz w:val="24"/>
        </w:rPr>
        <w:t>一</w:t>
      </w:r>
      <w:proofErr w:type="gramEnd"/>
      <w:r>
        <w:rPr>
          <w:rFonts w:ascii="仿宋" w:eastAsia="仿宋" w:hAnsi="仿宋" w:hint="eastAsia"/>
          <w:sz w:val="24"/>
        </w:rPr>
        <w:t>劝阻、二制止”对运行时间以外的服务或不能满足乘梯者的特殊需求时，要耐心做好解释工作；</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9</w:t>
      </w:r>
      <w:r>
        <w:rPr>
          <w:rFonts w:ascii="仿宋" w:eastAsia="仿宋" w:hAnsi="仿宋" w:hint="eastAsia"/>
          <w:sz w:val="24"/>
        </w:rPr>
        <w:t>）电梯司机下班时要将电梯卫生清洁完毕；</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10</w:t>
      </w:r>
      <w:r>
        <w:rPr>
          <w:rFonts w:ascii="仿宋" w:eastAsia="仿宋" w:hAnsi="仿宋" w:hint="eastAsia"/>
          <w:sz w:val="24"/>
        </w:rPr>
        <w:t>）上班前梳理头发、长发应盘起，流</w:t>
      </w:r>
      <w:proofErr w:type="gramStart"/>
      <w:r>
        <w:rPr>
          <w:rFonts w:ascii="仿宋" w:eastAsia="仿宋" w:hAnsi="仿宋" w:hint="eastAsia"/>
          <w:sz w:val="24"/>
        </w:rPr>
        <w:t>海不得</w:t>
      </w:r>
      <w:proofErr w:type="gramEnd"/>
      <w:r>
        <w:rPr>
          <w:rFonts w:ascii="仿宋" w:eastAsia="仿宋" w:hAnsi="仿宋" w:hint="eastAsia"/>
          <w:sz w:val="24"/>
        </w:rPr>
        <w:t>超过眼眉；</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11</w:t>
      </w:r>
      <w:r>
        <w:rPr>
          <w:rFonts w:ascii="仿宋" w:eastAsia="仿宋" w:hAnsi="仿宋" w:hint="eastAsia"/>
          <w:sz w:val="24"/>
        </w:rPr>
        <w:t>）上班前确保鞋子干净无污物；</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12</w:t>
      </w:r>
      <w:r>
        <w:rPr>
          <w:rFonts w:ascii="仿宋" w:eastAsia="仿宋" w:hAnsi="仿宋" w:hint="eastAsia"/>
          <w:sz w:val="24"/>
        </w:rPr>
        <w:t>）按规定时间更换制服，制服不可破损；</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13</w:t>
      </w:r>
      <w:r>
        <w:rPr>
          <w:rFonts w:ascii="仿宋" w:eastAsia="仿宋" w:hAnsi="仿宋" w:hint="eastAsia"/>
          <w:sz w:val="24"/>
        </w:rPr>
        <w:t>）姓名牌受损或丢失，与主管联系更换；</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14</w:t>
      </w:r>
      <w:r>
        <w:rPr>
          <w:rFonts w:ascii="仿宋" w:eastAsia="仿宋" w:hAnsi="仿宋" w:hint="eastAsia"/>
          <w:sz w:val="24"/>
        </w:rPr>
        <w:t>）确保手指甲正规修剪；</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15</w:t>
      </w:r>
      <w:r>
        <w:rPr>
          <w:rFonts w:ascii="仿宋" w:eastAsia="仿宋" w:hAnsi="仿宋" w:hint="eastAsia"/>
          <w:sz w:val="24"/>
        </w:rPr>
        <w:t>）可适当淡妆并使用香水；</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16</w:t>
      </w:r>
      <w:r>
        <w:rPr>
          <w:rFonts w:ascii="仿宋" w:eastAsia="仿宋" w:hAnsi="仿宋" w:hint="eastAsia"/>
          <w:sz w:val="24"/>
        </w:rPr>
        <w:t>）每日刷牙，保持微笑；</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17</w:t>
      </w:r>
      <w:r>
        <w:rPr>
          <w:rFonts w:ascii="仿宋" w:eastAsia="仿宋" w:hAnsi="仿宋" w:hint="eastAsia"/>
          <w:sz w:val="24"/>
        </w:rPr>
        <w:t>）上岗前应照镜子，整理仪容仪表，然后上班；</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18</w:t>
      </w:r>
      <w:r>
        <w:rPr>
          <w:rFonts w:ascii="仿宋" w:eastAsia="仿宋" w:hAnsi="仿宋" w:hint="eastAsia"/>
          <w:sz w:val="24"/>
        </w:rPr>
        <w:t>）走路时应该抬头挺胸；注意不靠墙站立；</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19</w:t>
      </w:r>
      <w:r>
        <w:rPr>
          <w:rFonts w:ascii="仿宋" w:eastAsia="仿宋" w:hAnsi="仿宋" w:hint="eastAsia"/>
          <w:sz w:val="24"/>
        </w:rPr>
        <w:t>）如无紧急情况不可跑动。</w:t>
      </w:r>
    </w:p>
    <w:p w:rsidR="00BC5195" w:rsidRDefault="00EF4891">
      <w:pPr>
        <w:autoSpaceDE w:val="0"/>
        <w:autoSpaceDN w:val="0"/>
        <w:adjustRightInd w:val="0"/>
        <w:spacing w:line="360" w:lineRule="auto"/>
        <w:ind w:firstLineChars="200" w:firstLine="482"/>
        <w:rPr>
          <w:rFonts w:ascii="仿宋" w:eastAsia="仿宋" w:hAnsi="仿宋"/>
          <w:b/>
          <w:sz w:val="24"/>
        </w:rPr>
      </w:pPr>
      <w:r>
        <w:rPr>
          <w:rFonts w:ascii="仿宋" w:eastAsia="仿宋" w:hAnsi="仿宋" w:hint="eastAsia"/>
          <w:b/>
          <w:sz w:val="24"/>
        </w:rPr>
        <w:t>D、本部司炉、污水处理员</w:t>
      </w:r>
    </w:p>
    <w:p w:rsidR="00BC5195" w:rsidRDefault="00EF4891">
      <w:pPr>
        <w:autoSpaceDE w:val="0"/>
        <w:autoSpaceDN w:val="0"/>
        <w:adjustRightInd w:val="0"/>
        <w:spacing w:line="360" w:lineRule="auto"/>
        <w:rPr>
          <w:rFonts w:ascii="仿宋" w:eastAsia="仿宋" w:hAnsi="仿宋"/>
          <w:b/>
          <w:sz w:val="24"/>
          <w:lang w:val="zh-CN"/>
        </w:rPr>
      </w:pPr>
      <w:r>
        <w:rPr>
          <w:rFonts w:ascii="仿宋" w:eastAsia="仿宋" w:hAnsi="仿宋"/>
          <w:b/>
          <w:sz w:val="24"/>
        </w:rPr>
        <w:t>1</w:t>
      </w:r>
      <w:r>
        <w:rPr>
          <w:rFonts w:ascii="仿宋" w:eastAsia="仿宋" w:hAnsi="仿宋" w:hint="eastAsia"/>
          <w:b/>
          <w:sz w:val="24"/>
        </w:rPr>
        <w:t>、服务内容：</w:t>
      </w:r>
    </w:p>
    <w:p w:rsidR="00BC5195" w:rsidRDefault="00EF4891">
      <w:pPr>
        <w:spacing w:line="360" w:lineRule="auto"/>
        <w:ind w:firstLine="480"/>
        <w:rPr>
          <w:rFonts w:ascii="仿宋" w:eastAsia="仿宋" w:hAnsi="仿宋"/>
          <w:sz w:val="24"/>
          <w:lang w:val="zh-CN"/>
        </w:rPr>
      </w:pPr>
      <w:r>
        <w:rPr>
          <w:rFonts w:ascii="仿宋" w:eastAsia="仿宋" w:hAnsi="仿宋" w:hint="eastAsia"/>
          <w:sz w:val="24"/>
          <w:lang w:val="zh-CN"/>
        </w:rPr>
        <w:t>负责本部燃气锅炉的司炉、</w:t>
      </w:r>
      <w:r>
        <w:rPr>
          <w:rFonts w:ascii="仿宋" w:eastAsia="仿宋" w:hAnsi="仿宋" w:hint="eastAsia"/>
          <w:sz w:val="24"/>
        </w:rPr>
        <w:t>兼污水处理，上述岗位</w:t>
      </w:r>
      <w:r>
        <w:rPr>
          <w:rFonts w:ascii="仿宋" w:eastAsia="仿宋" w:hAnsi="仿宋" w:hint="eastAsia"/>
          <w:sz w:val="24"/>
          <w:lang w:val="zh-CN"/>
        </w:rPr>
        <w:t>均为24小时不间断作业。</w:t>
      </w:r>
    </w:p>
    <w:p w:rsidR="00BC5195" w:rsidRDefault="00EF4891">
      <w:pPr>
        <w:spacing w:line="360" w:lineRule="auto"/>
        <w:rPr>
          <w:rFonts w:ascii="仿宋" w:eastAsia="仿宋" w:hAnsi="仿宋"/>
          <w:b/>
          <w:sz w:val="24"/>
        </w:rPr>
      </w:pPr>
      <w:r>
        <w:rPr>
          <w:rFonts w:ascii="仿宋" w:eastAsia="仿宋" w:hAnsi="仿宋"/>
          <w:b/>
          <w:sz w:val="24"/>
        </w:rPr>
        <w:t>2</w:t>
      </w:r>
      <w:r>
        <w:rPr>
          <w:rFonts w:ascii="仿宋" w:eastAsia="仿宋" w:hAnsi="仿宋" w:hint="eastAsia"/>
          <w:b/>
          <w:sz w:val="24"/>
        </w:rPr>
        <w:t>、工作要求：</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（1）工作人员应具备国家要求的上岗资质要求并由投标人承担证书及其相关费用；</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2</w:t>
      </w:r>
      <w:r>
        <w:rPr>
          <w:rFonts w:ascii="仿宋" w:eastAsia="仿宋" w:hAnsi="仿宋" w:hint="eastAsia"/>
          <w:sz w:val="24"/>
        </w:rPr>
        <w:t>）严格遵守各项管理制度，安全运行规定及操作流程，应急预案，认真履行相应的职责、严格遵守操作规程及服务规范。</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3</w:t>
      </w:r>
      <w:r>
        <w:rPr>
          <w:rFonts w:ascii="仿宋" w:eastAsia="仿宋" w:hAnsi="仿宋" w:hint="eastAsia"/>
          <w:sz w:val="24"/>
        </w:rPr>
        <w:t>）要求高中以上学历；</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4</w:t>
      </w:r>
      <w:r>
        <w:rPr>
          <w:rFonts w:ascii="仿宋" w:eastAsia="仿宋" w:hAnsi="仿宋" w:hint="eastAsia"/>
          <w:sz w:val="24"/>
        </w:rPr>
        <w:t>）必须持证上岗，遵守值班规定，按时上下班，严禁做与值班无关事宜；</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5</w:t>
      </w:r>
      <w:r>
        <w:rPr>
          <w:rFonts w:ascii="仿宋" w:eastAsia="仿宋" w:hAnsi="仿宋" w:hint="eastAsia"/>
          <w:sz w:val="24"/>
        </w:rPr>
        <w:t>）负责做好自身工作区域的保洁，保持工作区域整洁有序。</w:t>
      </w:r>
    </w:p>
    <w:p w:rsidR="00BC5195" w:rsidRDefault="00EF4891">
      <w:pPr>
        <w:adjustRightInd w:val="0"/>
        <w:snapToGrid w:val="0"/>
        <w:spacing w:line="360" w:lineRule="auto"/>
        <w:rPr>
          <w:rFonts w:ascii="仿宋" w:eastAsia="仿宋" w:hAnsi="仿宋" w:cs="仿宋"/>
          <w:b/>
          <w:color w:val="000000"/>
          <w:sz w:val="24"/>
          <w:shd w:val="clear" w:color="auto" w:fill="FFFFFF"/>
        </w:rPr>
      </w:pPr>
      <w:r>
        <w:rPr>
          <w:rFonts w:ascii="仿宋" w:eastAsia="仿宋" w:hAnsi="仿宋" w:cs="仿宋" w:hint="eastAsia"/>
          <w:b/>
          <w:sz w:val="24"/>
        </w:rPr>
        <w:t>E、被服仓库</w:t>
      </w:r>
      <w:r>
        <w:rPr>
          <w:rFonts w:ascii="仿宋" w:eastAsia="仿宋" w:hAnsi="仿宋" w:cs="仿宋" w:hint="eastAsia"/>
          <w:b/>
          <w:color w:val="000000"/>
          <w:sz w:val="24"/>
          <w:shd w:val="clear" w:color="auto" w:fill="FFFFFF"/>
        </w:rPr>
        <w:t>管理规定</w:t>
      </w:r>
    </w:p>
    <w:p w:rsidR="00BC5195" w:rsidRDefault="00EF4891">
      <w:pPr>
        <w:adjustRightInd w:val="0"/>
        <w:snapToGrid w:val="0"/>
        <w:spacing w:line="360" w:lineRule="auto"/>
        <w:rPr>
          <w:rFonts w:ascii="仿宋" w:eastAsia="仿宋" w:hAnsi="仿宋" w:cs="仿宋"/>
          <w:color w:val="000000"/>
          <w:sz w:val="24"/>
          <w:shd w:val="clear" w:color="auto" w:fill="FFFFFF"/>
        </w:rPr>
      </w:pPr>
      <w:r>
        <w:rPr>
          <w:rFonts w:ascii="仿宋" w:eastAsia="仿宋" w:hAnsi="仿宋" w:cs="仿宋" w:hint="eastAsia"/>
          <w:b/>
          <w:color w:val="000000"/>
          <w:sz w:val="24"/>
          <w:shd w:val="clear" w:color="auto" w:fill="FFFFFF"/>
        </w:rPr>
        <w:t>1、管理原则</w:t>
      </w:r>
      <w:r>
        <w:rPr>
          <w:rFonts w:ascii="仿宋" w:eastAsia="仿宋" w:hAnsi="仿宋" w:cs="仿宋" w:hint="eastAsia"/>
          <w:b/>
          <w:color w:val="000000"/>
          <w:sz w:val="24"/>
        </w:rPr>
        <w:br/>
      </w:r>
      <w:r>
        <w:rPr>
          <w:rFonts w:ascii="仿宋" w:eastAsia="仿宋" w:hAnsi="仿宋" w:cs="仿宋" w:hint="eastAsia"/>
          <w:color w:val="000000"/>
          <w:sz w:val="24"/>
          <w:shd w:val="clear" w:color="auto" w:fill="FFFFFF"/>
        </w:rPr>
        <w:lastRenderedPageBreak/>
        <w:t>仓库管理应保证满足医院临床正常所需的被服物资供给,</w:t>
      </w:r>
      <w:proofErr w:type="gramStart"/>
      <w:r>
        <w:rPr>
          <w:rFonts w:ascii="仿宋" w:eastAsia="仿宋" w:hAnsi="仿宋" w:cs="仿宋" w:hint="eastAsia"/>
          <w:color w:val="000000"/>
          <w:sz w:val="24"/>
          <w:shd w:val="clear" w:color="auto" w:fill="FFFFFF"/>
        </w:rPr>
        <w:t>不</w:t>
      </w:r>
      <w:proofErr w:type="gramEnd"/>
      <w:r>
        <w:rPr>
          <w:rFonts w:ascii="仿宋" w:eastAsia="仿宋" w:hAnsi="仿宋" w:cs="仿宋" w:hint="eastAsia"/>
          <w:color w:val="000000"/>
          <w:sz w:val="24"/>
          <w:shd w:val="clear" w:color="auto" w:fill="FFFFFF"/>
        </w:rPr>
        <w:t>缺货断档,规范有序摆放。</w:t>
      </w:r>
    </w:p>
    <w:p w:rsidR="00BC5195" w:rsidRDefault="00EF4891">
      <w:pPr>
        <w:adjustRightInd w:val="0"/>
        <w:snapToGrid w:val="0"/>
        <w:spacing w:line="360" w:lineRule="auto"/>
        <w:rPr>
          <w:rFonts w:ascii="仿宋" w:eastAsia="仿宋" w:hAnsi="仿宋" w:cs="仿宋"/>
          <w:b/>
          <w:bCs/>
          <w:color w:val="000000"/>
          <w:sz w:val="24"/>
          <w:shd w:val="clear" w:color="auto" w:fill="FFFFFF"/>
        </w:rPr>
      </w:pPr>
      <w:r>
        <w:rPr>
          <w:rFonts w:ascii="仿宋" w:eastAsia="仿宋" w:hAnsi="仿宋" w:cs="仿宋" w:hint="eastAsia"/>
          <w:b/>
          <w:bCs/>
          <w:color w:val="000000"/>
          <w:sz w:val="24"/>
          <w:shd w:val="clear" w:color="auto" w:fill="FFFFFF"/>
        </w:rPr>
        <w:t>2、物资领用时间</w:t>
      </w:r>
    </w:p>
    <w:p w:rsidR="00BC5195" w:rsidRDefault="00EF4891">
      <w:pPr>
        <w:adjustRightInd w:val="0"/>
        <w:snapToGrid w:val="0"/>
        <w:spacing w:line="360" w:lineRule="auto"/>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t>根据医院的特点以及仓库人员工作安排,制定被服仓库收、发的工作时间。</w:t>
      </w:r>
    </w:p>
    <w:p w:rsidR="00BC5195" w:rsidRDefault="00EF4891">
      <w:pPr>
        <w:adjustRightInd w:val="0"/>
        <w:snapToGrid w:val="0"/>
        <w:spacing w:line="360" w:lineRule="auto"/>
        <w:rPr>
          <w:rFonts w:ascii="仿宋" w:eastAsia="仿宋" w:hAnsi="仿宋" w:cs="仿宋"/>
          <w:b/>
          <w:color w:val="000000"/>
          <w:sz w:val="24"/>
          <w:shd w:val="clear" w:color="auto" w:fill="FFFFFF"/>
        </w:rPr>
      </w:pPr>
      <w:r>
        <w:rPr>
          <w:rFonts w:ascii="仿宋" w:eastAsia="仿宋" w:hAnsi="仿宋" w:cs="仿宋" w:hint="eastAsia"/>
          <w:b/>
          <w:color w:val="000000"/>
          <w:sz w:val="24"/>
          <w:shd w:val="clear" w:color="auto" w:fill="FFFFFF"/>
        </w:rPr>
        <w:t>3、</w:t>
      </w:r>
      <w:r>
        <w:rPr>
          <w:rFonts w:ascii="仿宋" w:eastAsia="仿宋" w:hAnsi="仿宋" w:cs="仿宋" w:hint="eastAsia"/>
          <w:b/>
          <w:bCs/>
          <w:color w:val="000000"/>
          <w:sz w:val="24"/>
          <w:shd w:val="clear" w:color="auto" w:fill="FFFFFF"/>
        </w:rPr>
        <w:t>仓库账目管理</w:t>
      </w:r>
    </w:p>
    <w:p w:rsidR="00BC5195" w:rsidRDefault="00EF4891">
      <w:pPr>
        <w:adjustRightInd w:val="0"/>
        <w:snapToGrid w:val="0"/>
        <w:spacing w:line="360" w:lineRule="auto"/>
        <w:rPr>
          <w:rFonts w:ascii="仿宋" w:eastAsia="仿宋" w:hAnsi="仿宋" w:cs="仿宋"/>
          <w:b/>
          <w:color w:val="000000"/>
          <w:sz w:val="24"/>
          <w:shd w:val="clear" w:color="auto" w:fill="FFFFFF"/>
        </w:rPr>
      </w:pPr>
      <w:r>
        <w:rPr>
          <w:rFonts w:ascii="仿宋" w:eastAsia="仿宋" w:hAnsi="仿宋" w:cs="仿宋" w:hint="eastAsia"/>
          <w:sz w:val="24"/>
        </w:rPr>
        <w:t>（1）仓库必须建立起分类的入库</w:t>
      </w:r>
      <w:proofErr w:type="gramStart"/>
      <w:r>
        <w:rPr>
          <w:rFonts w:ascii="仿宋" w:eastAsia="仿宋" w:hAnsi="仿宋" w:cs="仿宋" w:hint="eastAsia"/>
          <w:sz w:val="24"/>
        </w:rPr>
        <w:t>帐本</w:t>
      </w:r>
      <w:proofErr w:type="gramEnd"/>
      <w:r>
        <w:rPr>
          <w:rFonts w:ascii="仿宋" w:eastAsia="仿宋" w:hAnsi="仿宋" w:cs="仿宋" w:hint="eastAsia"/>
          <w:sz w:val="24"/>
        </w:rPr>
        <w:t>和出库</w:t>
      </w:r>
      <w:proofErr w:type="gramStart"/>
      <w:r>
        <w:rPr>
          <w:rFonts w:ascii="仿宋" w:eastAsia="仿宋" w:hAnsi="仿宋" w:cs="仿宋" w:hint="eastAsia"/>
          <w:sz w:val="24"/>
        </w:rPr>
        <w:t>帐本</w:t>
      </w:r>
      <w:proofErr w:type="gramEnd"/>
      <w:r>
        <w:rPr>
          <w:rFonts w:ascii="仿宋" w:eastAsia="仿宋" w:hAnsi="仿宋" w:cs="仿宋" w:hint="eastAsia"/>
          <w:sz w:val="24"/>
        </w:rPr>
        <w:t>。所有</w:t>
      </w:r>
      <w:proofErr w:type="gramStart"/>
      <w:r>
        <w:rPr>
          <w:rFonts w:ascii="仿宋" w:eastAsia="仿宋" w:hAnsi="仿宋" w:cs="仿宋" w:hint="eastAsia"/>
          <w:sz w:val="24"/>
        </w:rPr>
        <w:t>帐目</w:t>
      </w:r>
      <w:proofErr w:type="gramEnd"/>
      <w:r>
        <w:rPr>
          <w:rFonts w:ascii="仿宋" w:eastAsia="仿宋" w:hAnsi="仿宋" w:cs="仿宋" w:hint="eastAsia"/>
          <w:sz w:val="24"/>
        </w:rPr>
        <w:t>当天发生当天</w:t>
      </w:r>
      <w:proofErr w:type="gramStart"/>
      <w:r>
        <w:rPr>
          <w:rFonts w:ascii="仿宋" w:eastAsia="仿宋" w:hAnsi="仿宋" w:cs="仿宋" w:hint="eastAsia"/>
          <w:sz w:val="24"/>
        </w:rPr>
        <w:t>入帐</w:t>
      </w:r>
      <w:proofErr w:type="gramEnd"/>
      <w:r>
        <w:rPr>
          <w:rFonts w:ascii="仿宋" w:eastAsia="仿宋" w:hAnsi="仿宋" w:cs="仿宋" w:hint="eastAsia"/>
          <w:sz w:val="24"/>
        </w:rPr>
        <w:t>完毕，禁止隔天做帐。</w:t>
      </w:r>
      <w:r>
        <w:rPr>
          <w:rFonts w:ascii="仿宋" w:eastAsia="仿宋" w:hAnsi="仿宋" w:cs="仿宋" w:hint="eastAsia"/>
          <w:sz w:val="24"/>
        </w:rPr>
        <w:br/>
        <w:t>（2）所有出库必须有交接人签名。</w:t>
      </w:r>
      <w:r>
        <w:rPr>
          <w:rFonts w:ascii="仿宋" w:eastAsia="仿宋" w:hAnsi="仿宋" w:cs="仿宋" w:hint="eastAsia"/>
          <w:sz w:val="24"/>
        </w:rPr>
        <w:br/>
        <w:t>（3）仓库每月底进行一次仓库清理、整理和资产整体盘点。盘点时，禁止不对实物实盘。</w:t>
      </w:r>
    </w:p>
    <w:p w:rsidR="00BC5195" w:rsidRDefault="00EF4891">
      <w:pPr>
        <w:adjustRightInd w:val="0"/>
        <w:snapToGrid w:val="0"/>
        <w:spacing w:line="360" w:lineRule="auto"/>
        <w:rPr>
          <w:rFonts w:ascii="仿宋" w:eastAsia="仿宋" w:hAnsi="仿宋" w:cs="仿宋"/>
          <w:b/>
          <w:bCs/>
          <w:color w:val="000000"/>
          <w:sz w:val="24"/>
          <w:shd w:val="clear" w:color="auto" w:fill="FFFFFF"/>
        </w:rPr>
      </w:pPr>
      <w:r>
        <w:rPr>
          <w:rFonts w:ascii="仿宋" w:eastAsia="仿宋" w:hAnsi="仿宋" w:cs="仿宋" w:hint="eastAsia"/>
          <w:b/>
          <w:color w:val="000000"/>
          <w:sz w:val="24"/>
          <w:shd w:val="clear" w:color="auto" w:fill="FFFFFF"/>
        </w:rPr>
        <w:t>4、</w:t>
      </w:r>
      <w:r>
        <w:rPr>
          <w:rFonts w:ascii="仿宋" w:eastAsia="仿宋" w:hAnsi="仿宋" w:cs="仿宋" w:hint="eastAsia"/>
          <w:b/>
          <w:bCs/>
          <w:color w:val="000000"/>
          <w:sz w:val="24"/>
          <w:shd w:val="clear" w:color="auto" w:fill="FFFFFF"/>
        </w:rPr>
        <w:t>仓库管理要求</w:t>
      </w:r>
    </w:p>
    <w:p w:rsidR="00BC5195" w:rsidRDefault="00EF4891">
      <w:pPr>
        <w:adjustRightInd w:val="0"/>
        <w:snapToGrid w:val="0"/>
        <w:spacing w:line="360" w:lineRule="auto"/>
        <w:rPr>
          <w:rFonts w:ascii="仿宋" w:eastAsia="仿宋" w:hAnsi="仿宋" w:cs="仿宋"/>
          <w:sz w:val="24"/>
        </w:rPr>
      </w:pPr>
      <w:r>
        <w:rPr>
          <w:rFonts w:ascii="仿宋" w:eastAsia="仿宋" w:hAnsi="仿宋" w:cs="仿宋" w:hint="eastAsia"/>
          <w:sz w:val="24"/>
        </w:rPr>
        <w:t>（1）为防止物品流失，公司或医院采购的被服物品都必须先入库后才能从仓库领出，禁止不入库直接交现场。</w:t>
      </w:r>
    </w:p>
    <w:p w:rsidR="00BC5195" w:rsidRDefault="00EF4891">
      <w:pPr>
        <w:spacing w:line="360" w:lineRule="auto"/>
        <w:rPr>
          <w:rFonts w:ascii="仿宋" w:eastAsia="仿宋" w:hAnsi="仿宋" w:cs="仿宋"/>
          <w:sz w:val="24"/>
        </w:rPr>
      </w:pPr>
      <w:r>
        <w:rPr>
          <w:rFonts w:ascii="仿宋" w:eastAsia="仿宋" w:hAnsi="仿宋" w:cs="仿宋" w:hint="eastAsia"/>
          <w:sz w:val="24"/>
        </w:rPr>
        <w:t>（2）仓库被服安排固定位置进行规范化摆放，要在固定位置上贴上</w:t>
      </w:r>
      <w:proofErr w:type="gramStart"/>
      <w:r>
        <w:rPr>
          <w:rFonts w:ascii="仿宋" w:eastAsia="仿宋" w:hAnsi="仿宋" w:cs="仿宋" w:hint="eastAsia"/>
          <w:sz w:val="24"/>
        </w:rPr>
        <w:t>物品识标以便</w:t>
      </w:r>
      <w:proofErr w:type="gramEnd"/>
      <w:r>
        <w:rPr>
          <w:rFonts w:ascii="仿宋" w:eastAsia="仿宋" w:hAnsi="仿宋" w:cs="仿宋" w:hint="eastAsia"/>
          <w:sz w:val="24"/>
        </w:rPr>
        <w:t>拿取。</w:t>
      </w:r>
    </w:p>
    <w:p w:rsidR="00BC5195" w:rsidRDefault="00EF4891">
      <w:pPr>
        <w:spacing w:line="360" w:lineRule="auto"/>
        <w:rPr>
          <w:rFonts w:ascii="仿宋" w:eastAsia="仿宋" w:hAnsi="仿宋" w:cs="仿宋"/>
          <w:sz w:val="24"/>
        </w:rPr>
      </w:pPr>
      <w:r>
        <w:rPr>
          <w:rFonts w:ascii="仿宋" w:eastAsia="仿宋" w:hAnsi="仿宋" w:cs="仿宋" w:hint="eastAsia"/>
          <w:sz w:val="24"/>
        </w:rPr>
        <w:t>（3）保管员应做好仓库的安全防范工作。合理摆放消防器具。（4）保管员应按要求按时清洁仓库，保持仓库整洁。</w:t>
      </w:r>
    </w:p>
    <w:p w:rsidR="00BC5195" w:rsidRDefault="00EF4891">
      <w:pPr>
        <w:spacing w:line="360" w:lineRule="auto"/>
        <w:rPr>
          <w:rFonts w:ascii="仿宋" w:eastAsia="仿宋" w:hAnsi="仿宋" w:cs="仿宋"/>
          <w:b/>
          <w:sz w:val="24"/>
        </w:rPr>
      </w:pPr>
      <w:r>
        <w:rPr>
          <w:rFonts w:ascii="仿宋" w:eastAsia="仿宋" w:hAnsi="仿宋" w:cs="仿宋" w:hint="eastAsia"/>
          <w:sz w:val="24"/>
        </w:rPr>
        <w:t>（4）仓库内不得吸烟，不得吃食品，不得存放私人物品。任何人员不准吸烟，违者一次扣除100元。</w:t>
      </w:r>
    </w:p>
    <w:p w:rsidR="00BC5195" w:rsidRDefault="00EF4891">
      <w:pPr>
        <w:autoSpaceDE w:val="0"/>
        <w:autoSpaceDN w:val="0"/>
        <w:adjustRightInd w:val="0"/>
        <w:spacing w:line="360" w:lineRule="auto"/>
        <w:rPr>
          <w:rFonts w:ascii="仿宋" w:eastAsia="仿宋" w:hAnsi="仿宋"/>
          <w:b/>
          <w:sz w:val="24"/>
        </w:rPr>
      </w:pPr>
      <w:r>
        <w:rPr>
          <w:rFonts w:ascii="仿宋" w:eastAsia="仿宋" w:hAnsi="仿宋" w:hint="eastAsia"/>
          <w:b/>
          <w:sz w:val="24"/>
        </w:rPr>
        <w:t>F.宿舍管理</w:t>
      </w:r>
    </w:p>
    <w:p w:rsidR="00BC5195" w:rsidRDefault="00EF4891">
      <w:pPr>
        <w:autoSpaceDE w:val="0"/>
        <w:autoSpaceDN w:val="0"/>
        <w:adjustRightInd w:val="0"/>
        <w:spacing w:line="360" w:lineRule="auto"/>
        <w:rPr>
          <w:rFonts w:ascii="仿宋" w:eastAsia="仿宋" w:hAnsi="仿宋"/>
          <w:sz w:val="24"/>
        </w:rPr>
      </w:pPr>
      <w:r>
        <w:rPr>
          <w:rFonts w:ascii="仿宋" w:eastAsia="仿宋" w:hAnsi="仿宋"/>
          <w:b/>
          <w:sz w:val="24"/>
        </w:rPr>
        <w:t>1</w:t>
      </w:r>
      <w:r>
        <w:rPr>
          <w:rFonts w:ascii="仿宋" w:eastAsia="仿宋" w:hAnsi="仿宋" w:hint="eastAsia"/>
          <w:b/>
          <w:sz w:val="24"/>
        </w:rPr>
        <w:t>、服务内容</w:t>
      </w:r>
      <w:r>
        <w:rPr>
          <w:rFonts w:ascii="仿宋" w:eastAsia="仿宋" w:hAnsi="仿宋" w:hint="eastAsia"/>
          <w:sz w:val="24"/>
        </w:rPr>
        <w:t>：</w:t>
      </w:r>
    </w:p>
    <w:p w:rsidR="00BC5195" w:rsidRDefault="00EF4891">
      <w:pPr>
        <w:autoSpaceDE w:val="0"/>
        <w:autoSpaceDN w:val="0"/>
        <w:adjustRightInd w:val="0"/>
        <w:spacing w:line="360" w:lineRule="auto"/>
        <w:rPr>
          <w:rFonts w:ascii="仿宋" w:eastAsia="仿宋" w:hAnsi="仿宋"/>
          <w:sz w:val="24"/>
          <w:lang w:val="zh-CN"/>
        </w:rPr>
      </w:pPr>
      <w:r>
        <w:rPr>
          <w:rFonts w:ascii="仿宋" w:eastAsia="仿宋" w:hAnsi="仿宋" w:hint="eastAsia"/>
          <w:sz w:val="24"/>
        </w:rPr>
        <w:t>负责院外集体宿舍及</w:t>
      </w:r>
      <w:proofErr w:type="gramStart"/>
      <w:r>
        <w:rPr>
          <w:rFonts w:ascii="仿宋" w:eastAsia="仿宋" w:hAnsi="仿宋" w:hint="eastAsia"/>
          <w:sz w:val="24"/>
        </w:rPr>
        <w:t>护士楼</w:t>
      </w:r>
      <w:proofErr w:type="gramEnd"/>
      <w:r>
        <w:rPr>
          <w:rFonts w:ascii="仿宋" w:eastAsia="仿宋" w:hAnsi="仿宋" w:hint="eastAsia"/>
          <w:sz w:val="24"/>
        </w:rPr>
        <w:t>宿舍的管理，为</w:t>
      </w:r>
      <w:r>
        <w:rPr>
          <w:rFonts w:ascii="仿宋" w:eastAsia="仿宋" w:hAnsi="仿宋"/>
          <w:sz w:val="24"/>
        </w:rPr>
        <w:t>8</w:t>
      </w:r>
      <w:r>
        <w:rPr>
          <w:rFonts w:ascii="仿宋" w:eastAsia="仿宋" w:hAnsi="仿宋" w:hint="eastAsia"/>
          <w:sz w:val="24"/>
        </w:rPr>
        <w:t>小时工作、</w:t>
      </w:r>
      <w:r>
        <w:rPr>
          <w:rFonts w:ascii="仿宋" w:eastAsia="仿宋" w:hAnsi="仿宋"/>
          <w:sz w:val="24"/>
        </w:rPr>
        <w:t>24</w:t>
      </w:r>
      <w:r>
        <w:rPr>
          <w:rFonts w:ascii="仿宋" w:eastAsia="仿宋" w:hAnsi="仿宋" w:hint="eastAsia"/>
          <w:sz w:val="24"/>
        </w:rPr>
        <w:t>小时值班制。</w:t>
      </w:r>
    </w:p>
    <w:p w:rsidR="00BC5195" w:rsidRDefault="00EF4891">
      <w:pPr>
        <w:spacing w:line="360" w:lineRule="auto"/>
        <w:rPr>
          <w:rFonts w:ascii="仿宋" w:eastAsia="仿宋" w:hAnsi="仿宋"/>
          <w:b/>
          <w:sz w:val="24"/>
        </w:rPr>
      </w:pPr>
      <w:r>
        <w:rPr>
          <w:rFonts w:ascii="仿宋" w:eastAsia="仿宋" w:hAnsi="仿宋"/>
          <w:b/>
          <w:sz w:val="24"/>
        </w:rPr>
        <w:t>2</w:t>
      </w:r>
      <w:r>
        <w:rPr>
          <w:rFonts w:ascii="仿宋" w:eastAsia="仿宋" w:hAnsi="仿宋" w:hint="eastAsia"/>
          <w:b/>
          <w:sz w:val="24"/>
        </w:rPr>
        <w:t>、工作要求：</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（1）工作人员男女不限，初中及以上文化；</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2</w:t>
      </w:r>
      <w:r>
        <w:rPr>
          <w:rFonts w:ascii="仿宋" w:eastAsia="仿宋" w:hAnsi="仿宋" w:hint="eastAsia"/>
          <w:sz w:val="24"/>
        </w:rPr>
        <w:t>）严格遵守宿舍管理制度、消防安全制度、水电管理制度及应急预案，认真履行相应的职责、严格遵守操作规程及服务规范。</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3</w:t>
      </w:r>
      <w:r>
        <w:rPr>
          <w:rFonts w:ascii="仿宋" w:eastAsia="仿宋" w:hAnsi="仿宋" w:hint="eastAsia"/>
          <w:sz w:val="24"/>
        </w:rPr>
        <w:t>）遵守值班规定，按时上下班，严禁做与值班无关事宜；</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4</w:t>
      </w:r>
      <w:r>
        <w:rPr>
          <w:rFonts w:ascii="仿宋" w:eastAsia="仿宋" w:hAnsi="仿宋" w:hint="eastAsia"/>
          <w:sz w:val="24"/>
        </w:rPr>
        <w:t>）负责做好自身工作区域的保洁，保持工作区域整洁有序。</w:t>
      </w:r>
    </w:p>
    <w:p w:rsidR="00BC5195" w:rsidRDefault="00EF4891">
      <w:pPr>
        <w:spacing w:line="360" w:lineRule="auto"/>
        <w:ind w:firstLineChars="200" w:firstLine="482"/>
        <w:rPr>
          <w:rFonts w:ascii="仿宋" w:eastAsia="仿宋" w:hAnsi="仿宋"/>
          <w:b/>
          <w:sz w:val="24"/>
          <w:lang w:val="zh-CN"/>
        </w:rPr>
      </w:pPr>
      <w:r>
        <w:rPr>
          <w:rFonts w:ascii="仿宋" w:eastAsia="仿宋" w:hAnsi="仿宋" w:hint="eastAsia"/>
          <w:b/>
          <w:sz w:val="24"/>
        </w:rPr>
        <w:t>G</w:t>
      </w:r>
      <w:r>
        <w:rPr>
          <w:rFonts w:ascii="仿宋" w:eastAsia="仿宋" w:hAnsi="仿宋" w:hint="eastAsia"/>
          <w:b/>
          <w:sz w:val="24"/>
          <w:lang w:val="zh-CN"/>
        </w:rPr>
        <w:t>、保洁管理目标</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★本次项目保洁综合服务人员总人数由投标人自行测算（含本部保洁、司梯，司炉、</w:t>
      </w:r>
      <w:r>
        <w:rPr>
          <w:rFonts w:ascii="仿宋" w:eastAsia="仿宋" w:hAnsi="仿宋" w:hint="eastAsia"/>
          <w:sz w:val="24"/>
          <w:lang w:val="zh-CN"/>
        </w:rPr>
        <w:t>宿舍管理、</w:t>
      </w:r>
      <w:r>
        <w:rPr>
          <w:rFonts w:ascii="仿宋" w:eastAsia="仿宋" w:hAnsi="仿宋" w:hint="eastAsia"/>
          <w:sz w:val="24"/>
        </w:rPr>
        <w:t>垃圾搬运、空调滤网清洗、污水处理等招标文件中所列的全部内容），管理人员不得低于</w:t>
      </w:r>
      <w:r>
        <w:rPr>
          <w:rFonts w:ascii="仿宋" w:eastAsia="仿宋" w:hAnsi="仿宋"/>
          <w:sz w:val="24"/>
        </w:rPr>
        <w:t>7</w:t>
      </w:r>
      <w:r>
        <w:rPr>
          <w:rFonts w:ascii="仿宋" w:eastAsia="仿宋" w:hAnsi="仿宋" w:hint="eastAsia"/>
          <w:sz w:val="24"/>
        </w:rPr>
        <w:t>人，总的保洁综合服务人员数不低于168人。</w:t>
      </w:r>
    </w:p>
    <w:p w:rsidR="00BC5195" w:rsidRDefault="00EF4891">
      <w:pPr>
        <w:spacing w:line="360" w:lineRule="auto"/>
        <w:ind w:firstLineChars="200" w:firstLine="482"/>
        <w:rPr>
          <w:rFonts w:ascii="仿宋" w:eastAsia="仿宋" w:hAnsi="仿宋"/>
          <w:b/>
          <w:sz w:val="24"/>
        </w:rPr>
      </w:pPr>
      <w:r>
        <w:rPr>
          <w:rFonts w:ascii="仿宋" w:eastAsia="仿宋" w:hAnsi="仿宋"/>
          <w:b/>
          <w:sz w:val="24"/>
        </w:rPr>
        <w:lastRenderedPageBreak/>
        <w:t>1</w:t>
      </w:r>
      <w:r>
        <w:rPr>
          <w:rFonts w:ascii="仿宋" w:eastAsia="仿宋" w:hAnsi="仿宋" w:hint="eastAsia"/>
          <w:b/>
          <w:sz w:val="24"/>
        </w:rPr>
        <w:t>、投标人根据标的范围和内容，逐条分别确定拟达到的服务质量、目标及服务响应时间，具体内容和量化指标由投标人按项目自行编制。</w:t>
      </w:r>
    </w:p>
    <w:p w:rsidR="00BC5195" w:rsidRDefault="00EF4891">
      <w:pPr>
        <w:spacing w:line="360" w:lineRule="auto"/>
        <w:ind w:firstLineChars="200" w:firstLine="482"/>
        <w:rPr>
          <w:rFonts w:ascii="仿宋" w:eastAsia="仿宋" w:hAnsi="仿宋"/>
          <w:sz w:val="24"/>
        </w:rPr>
      </w:pPr>
      <w:r>
        <w:rPr>
          <w:rFonts w:ascii="仿宋" w:eastAsia="仿宋" w:hAnsi="仿宋"/>
          <w:b/>
          <w:sz w:val="24"/>
        </w:rPr>
        <w:t>2</w:t>
      </w:r>
      <w:r>
        <w:rPr>
          <w:rFonts w:ascii="仿宋" w:eastAsia="仿宋" w:hAnsi="仿宋" w:hint="eastAsia"/>
          <w:b/>
          <w:sz w:val="24"/>
        </w:rPr>
        <w:t>、具体分项指标</w:t>
      </w:r>
      <w:r>
        <w:rPr>
          <w:rFonts w:ascii="仿宋" w:eastAsia="仿宋" w:hAnsi="仿宋" w:hint="eastAsia"/>
          <w:sz w:val="24"/>
        </w:rPr>
        <w:t>：</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）各项物品、环境以及服务体现绿色环保要求；</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2</w:t>
      </w:r>
      <w:r>
        <w:rPr>
          <w:rFonts w:ascii="仿宋" w:eastAsia="仿宋" w:hAnsi="仿宋" w:hint="eastAsia"/>
          <w:sz w:val="24"/>
        </w:rPr>
        <w:t>）设备完好、整洁、无污损，完好率、合格率均达到</w:t>
      </w:r>
      <w:r>
        <w:rPr>
          <w:rFonts w:ascii="仿宋" w:eastAsia="仿宋" w:hAnsi="仿宋"/>
          <w:sz w:val="24"/>
        </w:rPr>
        <w:t>98%</w:t>
      </w:r>
      <w:r>
        <w:rPr>
          <w:rFonts w:ascii="仿宋" w:eastAsia="仿宋" w:hAnsi="仿宋" w:hint="eastAsia"/>
          <w:sz w:val="24"/>
        </w:rPr>
        <w:t>以上；垃圾日产日清，清运及时率</w:t>
      </w:r>
      <w:r>
        <w:rPr>
          <w:rFonts w:ascii="仿宋" w:eastAsia="仿宋" w:hAnsi="仿宋"/>
          <w:sz w:val="24"/>
        </w:rPr>
        <w:t>100%</w:t>
      </w:r>
      <w:r>
        <w:rPr>
          <w:rFonts w:ascii="仿宋" w:eastAsia="仿宋" w:hAnsi="仿宋" w:hint="eastAsia"/>
          <w:sz w:val="24"/>
        </w:rPr>
        <w:t>；</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3</w:t>
      </w:r>
      <w:r>
        <w:rPr>
          <w:rFonts w:ascii="仿宋" w:eastAsia="仿宋" w:hAnsi="仿宋" w:hint="eastAsia"/>
          <w:sz w:val="24"/>
        </w:rPr>
        <w:t>）有效投诉办结率</w:t>
      </w:r>
      <w:r>
        <w:rPr>
          <w:rFonts w:ascii="仿宋" w:eastAsia="仿宋" w:hAnsi="仿宋"/>
          <w:sz w:val="24"/>
        </w:rPr>
        <w:t>99%</w:t>
      </w:r>
      <w:r>
        <w:rPr>
          <w:rFonts w:ascii="仿宋" w:eastAsia="仿宋" w:hAnsi="仿宋" w:hint="eastAsia"/>
          <w:sz w:val="24"/>
        </w:rPr>
        <w:t>以上；</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4</w:t>
      </w:r>
      <w:r>
        <w:rPr>
          <w:rFonts w:ascii="仿宋" w:eastAsia="仿宋" w:hAnsi="仿宋" w:hint="eastAsia"/>
          <w:sz w:val="24"/>
        </w:rPr>
        <w:t>）服从医院的工作安排，人员工作效率高，秩序良好，能及时反馈处理客户的投诉和意见；</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5</w:t>
      </w:r>
      <w:r>
        <w:rPr>
          <w:rFonts w:ascii="仿宋" w:eastAsia="仿宋" w:hAnsi="仿宋" w:hint="eastAsia"/>
          <w:sz w:val="24"/>
        </w:rPr>
        <w:t>）服务及时、到位，以人为本，凸显人性化服务，服务态度好；</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6</w:t>
      </w:r>
      <w:r>
        <w:rPr>
          <w:rFonts w:ascii="仿宋" w:eastAsia="仿宋" w:hAnsi="仿宋" w:hint="eastAsia"/>
          <w:sz w:val="24"/>
        </w:rPr>
        <w:t>）项目经理管理经验丰富，队伍年轻有青春活力，亲和力。</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7</w:t>
      </w:r>
      <w:r>
        <w:rPr>
          <w:rFonts w:ascii="仿宋" w:eastAsia="仿宋" w:hAnsi="仿宋" w:hint="eastAsia"/>
          <w:sz w:val="24"/>
        </w:rPr>
        <w:t>）安全保障稳妥、及时、有力，无重大事故发生。</w:t>
      </w:r>
    </w:p>
    <w:p w:rsidR="00BC5195" w:rsidRDefault="00EF4891">
      <w:pPr>
        <w:spacing w:line="360" w:lineRule="auto"/>
        <w:ind w:firstLineChars="200" w:firstLine="482"/>
        <w:rPr>
          <w:rFonts w:ascii="仿宋" w:eastAsia="仿宋" w:hAnsi="仿宋"/>
          <w:b/>
          <w:sz w:val="24"/>
        </w:rPr>
      </w:pPr>
      <w:r>
        <w:rPr>
          <w:rFonts w:ascii="仿宋" w:eastAsia="仿宋" w:hAnsi="仿宋"/>
          <w:b/>
          <w:sz w:val="24"/>
        </w:rPr>
        <w:t>3</w:t>
      </w:r>
      <w:r>
        <w:rPr>
          <w:rFonts w:ascii="仿宋" w:eastAsia="仿宋" w:hAnsi="仿宋" w:hint="eastAsia"/>
          <w:b/>
          <w:sz w:val="24"/>
        </w:rPr>
        <w:t>、从业人员要求</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所有人员必须遵守国家的法律、法规及采购人的各项规章制度，具有良好素养和上岗资质，政治清白，无不良记录及嗜好，爱岗敬业、工作勤快，礼貌待人、和蔼处事，相貌端正、着装统一，身材适中、身体健康（无传染性疾病），年龄不超过65岁，小学及以上文化。</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（2）★本</w:t>
      </w:r>
      <w:proofErr w:type="gramStart"/>
      <w:r>
        <w:rPr>
          <w:rFonts w:ascii="仿宋" w:eastAsia="仿宋" w:hAnsi="仿宋" w:hint="eastAsia"/>
          <w:sz w:val="24"/>
        </w:rPr>
        <w:t>项目项目</w:t>
      </w:r>
      <w:proofErr w:type="gramEnd"/>
      <w:r>
        <w:rPr>
          <w:rFonts w:ascii="仿宋" w:eastAsia="仿宋" w:hAnsi="仿宋" w:hint="eastAsia"/>
          <w:sz w:val="24"/>
        </w:rPr>
        <w:t>经理要求：学历要求大专及以上，年龄为</w:t>
      </w:r>
      <w:r>
        <w:rPr>
          <w:rFonts w:ascii="仿宋" w:eastAsia="仿宋" w:hAnsi="仿宋"/>
          <w:sz w:val="24"/>
        </w:rPr>
        <w:t>50</w:t>
      </w:r>
      <w:r>
        <w:rPr>
          <w:rFonts w:ascii="仿宋" w:eastAsia="仿宋" w:hAnsi="仿宋" w:hint="eastAsia"/>
          <w:sz w:val="24"/>
        </w:rPr>
        <w:t>岁（含）以下，从事类似项目管理工作</w:t>
      </w:r>
      <w:r>
        <w:rPr>
          <w:rFonts w:ascii="仿宋" w:eastAsia="仿宋" w:hAnsi="仿宋"/>
          <w:sz w:val="24"/>
        </w:rPr>
        <w:t>5</w:t>
      </w:r>
      <w:r>
        <w:rPr>
          <w:rFonts w:ascii="仿宋" w:eastAsia="仿宋" w:hAnsi="仿宋" w:hint="eastAsia"/>
          <w:sz w:val="24"/>
        </w:rPr>
        <w:t>年及以上，每个月的到岗率必须在</w:t>
      </w:r>
      <w:r>
        <w:rPr>
          <w:rFonts w:ascii="仿宋" w:eastAsia="仿宋" w:hAnsi="仿宋"/>
          <w:sz w:val="24"/>
        </w:rPr>
        <w:t>90%</w:t>
      </w:r>
      <w:r>
        <w:rPr>
          <w:rFonts w:ascii="仿宋" w:eastAsia="仿宋" w:hAnsi="仿宋" w:hint="eastAsia"/>
          <w:sz w:val="24"/>
        </w:rPr>
        <w:t>及以上。</w:t>
      </w:r>
    </w:p>
    <w:p w:rsidR="00BC5195" w:rsidRDefault="00EF4891">
      <w:pPr>
        <w:spacing w:line="360" w:lineRule="auto"/>
        <w:ind w:firstLineChars="200" w:firstLine="482"/>
        <w:rPr>
          <w:rFonts w:ascii="仿宋" w:eastAsia="仿宋" w:hAnsi="仿宋"/>
          <w:b/>
          <w:sz w:val="24"/>
        </w:rPr>
      </w:pPr>
      <w:r>
        <w:rPr>
          <w:rFonts w:ascii="仿宋" w:eastAsia="仿宋" w:hAnsi="仿宋"/>
          <w:b/>
          <w:sz w:val="24"/>
        </w:rPr>
        <w:t>4</w:t>
      </w:r>
      <w:r>
        <w:rPr>
          <w:rFonts w:ascii="仿宋" w:eastAsia="仿宋" w:hAnsi="仿宋" w:hint="eastAsia"/>
          <w:b/>
          <w:sz w:val="24"/>
        </w:rPr>
        <w:t>、服务管理工作设计</w:t>
      </w:r>
    </w:p>
    <w:p w:rsidR="00BC5195" w:rsidRDefault="00EF4891">
      <w:pPr>
        <w:spacing w:line="360" w:lineRule="auto"/>
        <w:ind w:firstLineChars="225" w:firstLine="540"/>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）服务管理工作目标定位实施方案；</w:t>
      </w:r>
    </w:p>
    <w:p w:rsidR="00BC5195" w:rsidRDefault="00EF4891">
      <w:pPr>
        <w:spacing w:line="360" w:lineRule="auto"/>
        <w:ind w:firstLineChars="225" w:firstLine="540"/>
        <w:rPr>
          <w:rFonts w:ascii="仿宋" w:eastAsia="仿宋" w:hAnsi="仿宋"/>
          <w:sz w:val="24"/>
        </w:rPr>
      </w:pPr>
      <w:r>
        <w:rPr>
          <w:rFonts w:ascii="仿宋" w:eastAsia="仿宋" w:hAnsi="仿宋" w:hint="eastAsia"/>
          <w:sz w:val="24"/>
        </w:rPr>
        <w:t>（</w:t>
      </w:r>
      <w:r>
        <w:rPr>
          <w:rFonts w:ascii="仿宋" w:eastAsia="仿宋" w:hAnsi="仿宋"/>
          <w:sz w:val="24"/>
        </w:rPr>
        <w:t>2</w:t>
      </w:r>
      <w:r>
        <w:rPr>
          <w:rFonts w:ascii="仿宋" w:eastAsia="仿宋" w:hAnsi="仿宋" w:hint="eastAsia"/>
          <w:sz w:val="24"/>
        </w:rPr>
        <w:t>）各项</w:t>
      </w:r>
      <w:proofErr w:type="gramStart"/>
      <w:r>
        <w:rPr>
          <w:rFonts w:ascii="仿宋" w:eastAsia="仿宋" w:hAnsi="仿宋" w:hint="eastAsia"/>
          <w:sz w:val="24"/>
        </w:rPr>
        <w:t>目岗位</w:t>
      </w:r>
      <w:proofErr w:type="gramEnd"/>
      <w:r>
        <w:rPr>
          <w:rFonts w:ascii="仿宋" w:eastAsia="仿宋" w:hAnsi="仿宋" w:hint="eastAsia"/>
          <w:sz w:val="24"/>
        </w:rPr>
        <w:t>职责制度与考核方法；</w:t>
      </w:r>
    </w:p>
    <w:p w:rsidR="00BC5195" w:rsidRDefault="00EF4891">
      <w:pPr>
        <w:spacing w:line="360" w:lineRule="auto"/>
        <w:ind w:firstLineChars="225" w:firstLine="540"/>
        <w:rPr>
          <w:rFonts w:ascii="仿宋" w:eastAsia="仿宋" w:hAnsi="仿宋"/>
          <w:sz w:val="24"/>
        </w:rPr>
      </w:pPr>
      <w:r>
        <w:rPr>
          <w:rFonts w:ascii="仿宋" w:eastAsia="仿宋" w:hAnsi="仿宋" w:hint="eastAsia"/>
          <w:sz w:val="24"/>
        </w:rPr>
        <w:t>（</w:t>
      </w:r>
      <w:r>
        <w:rPr>
          <w:rFonts w:ascii="仿宋" w:eastAsia="仿宋" w:hAnsi="仿宋"/>
          <w:sz w:val="24"/>
        </w:rPr>
        <w:t>3</w:t>
      </w:r>
      <w:r>
        <w:rPr>
          <w:rFonts w:ascii="仿宋" w:eastAsia="仿宋" w:hAnsi="仿宋" w:hint="eastAsia"/>
          <w:sz w:val="24"/>
        </w:rPr>
        <w:t>）培训计划及持续质量改进方案；</w:t>
      </w:r>
    </w:p>
    <w:p w:rsidR="00BC5195" w:rsidRDefault="00EF4891">
      <w:pPr>
        <w:spacing w:line="360" w:lineRule="auto"/>
        <w:ind w:firstLineChars="225" w:firstLine="540"/>
        <w:rPr>
          <w:rFonts w:ascii="仿宋" w:eastAsia="仿宋" w:hAnsi="仿宋"/>
          <w:sz w:val="24"/>
        </w:rPr>
      </w:pPr>
      <w:r>
        <w:rPr>
          <w:rFonts w:ascii="仿宋" w:eastAsia="仿宋" w:hAnsi="仿宋" w:hint="eastAsia"/>
          <w:sz w:val="24"/>
        </w:rPr>
        <w:t>（</w:t>
      </w:r>
      <w:r>
        <w:rPr>
          <w:rFonts w:ascii="仿宋" w:eastAsia="仿宋" w:hAnsi="仿宋"/>
          <w:sz w:val="24"/>
        </w:rPr>
        <w:t>4</w:t>
      </w:r>
      <w:r>
        <w:rPr>
          <w:rFonts w:ascii="仿宋" w:eastAsia="仿宋" w:hAnsi="仿宋" w:hint="eastAsia"/>
          <w:sz w:val="24"/>
        </w:rPr>
        <w:t>）进退场交接方案；</w:t>
      </w:r>
    </w:p>
    <w:p w:rsidR="00BC5195" w:rsidRDefault="00EF4891">
      <w:pPr>
        <w:spacing w:line="360" w:lineRule="auto"/>
        <w:ind w:firstLineChars="225" w:firstLine="540"/>
        <w:rPr>
          <w:rFonts w:ascii="仿宋" w:eastAsia="仿宋" w:hAnsi="仿宋"/>
          <w:sz w:val="24"/>
        </w:rPr>
      </w:pPr>
      <w:r>
        <w:rPr>
          <w:rFonts w:ascii="仿宋" w:eastAsia="仿宋" w:hAnsi="仿宋" w:hint="eastAsia"/>
          <w:sz w:val="24"/>
        </w:rPr>
        <w:t>（</w:t>
      </w:r>
      <w:r>
        <w:rPr>
          <w:rFonts w:ascii="仿宋" w:eastAsia="仿宋" w:hAnsi="仿宋"/>
          <w:sz w:val="24"/>
        </w:rPr>
        <w:t>5</w:t>
      </w:r>
      <w:r>
        <w:rPr>
          <w:rFonts w:ascii="仿宋" w:eastAsia="仿宋" w:hAnsi="仿宋" w:hint="eastAsia"/>
          <w:sz w:val="24"/>
        </w:rPr>
        <w:t>）应急措施；</w:t>
      </w:r>
    </w:p>
    <w:p w:rsidR="00BC5195" w:rsidRDefault="00EF4891">
      <w:pPr>
        <w:spacing w:line="360" w:lineRule="auto"/>
        <w:ind w:firstLineChars="225" w:firstLine="540"/>
        <w:rPr>
          <w:rFonts w:ascii="仿宋" w:eastAsia="仿宋" w:hAnsi="仿宋"/>
          <w:sz w:val="24"/>
        </w:rPr>
      </w:pPr>
      <w:r>
        <w:rPr>
          <w:rFonts w:ascii="仿宋" w:eastAsia="仿宋" w:hAnsi="仿宋" w:hint="eastAsia"/>
          <w:sz w:val="24"/>
        </w:rPr>
        <w:t>（</w:t>
      </w:r>
      <w:r>
        <w:rPr>
          <w:rFonts w:ascii="仿宋" w:eastAsia="仿宋" w:hAnsi="仿宋"/>
          <w:sz w:val="24"/>
        </w:rPr>
        <w:t>6</w:t>
      </w:r>
      <w:r>
        <w:rPr>
          <w:rFonts w:ascii="仿宋" w:eastAsia="仿宋" w:hAnsi="仿宋" w:hint="eastAsia"/>
          <w:sz w:val="24"/>
        </w:rPr>
        <w:t>）工作秩序；</w:t>
      </w:r>
    </w:p>
    <w:p w:rsidR="00BC5195" w:rsidRDefault="00EF4891">
      <w:pPr>
        <w:spacing w:line="360" w:lineRule="auto"/>
        <w:ind w:firstLineChars="225" w:firstLine="540"/>
        <w:rPr>
          <w:rFonts w:ascii="仿宋" w:eastAsia="仿宋" w:hAnsi="仿宋"/>
          <w:sz w:val="24"/>
        </w:rPr>
      </w:pPr>
      <w:r>
        <w:rPr>
          <w:rFonts w:ascii="仿宋" w:eastAsia="仿宋" w:hAnsi="仿宋" w:hint="eastAsia"/>
          <w:sz w:val="24"/>
        </w:rPr>
        <w:t>（</w:t>
      </w:r>
      <w:r>
        <w:rPr>
          <w:rFonts w:ascii="仿宋" w:eastAsia="仿宋" w:hAnsi="仿宋"/>
          <w:sz w:val="24"/>
        </w:rPr>
        <w:t>7</w:t>
      </w:r>
      <w:r>
        <w:rPr>
          <w:rFonts w:ascii="仿宋" w:eastAsia="仿宋" w:hAnsi="仿宋" w:hint="eastAsia"/>
          <w:sz w:val="24"/>
        </w:rPr>
        <w:t>）其它。</w:t>
      </w:r>
    </w:p>
    <w:p w:rsidR="00BC5195" w:rsidRDefault="00EF4891">
      <w:pPr>
        <w:spacing w:line="360" w:lineRule="auto"/>
        <w:ind w:firstLineChars="200" w:firstLine="482"/>
        <w:rPr>
          <w:rFonts w:ascii="仿宋" w:eastAsia="仿宋" w:hAnsi="仿宋"/>
          <w:b/>
          <w:sz w:val="24"/>
        </w:rPr>
      </w:pPr>
      <w:r>
        <w:rPr>
          <w:rFonts w:ascii="仿宋" w:eastAsia="仿宋" w:hAnsi="仿宋"/>
          <w:b/>
          <w:sz w:val="24"/>
        </w:rPr>
        <w:t>5</w:t>
      </w:r>
      <w:r>
        <w:rPr>
          <w:rFonts w:ascii="仿宋" w:eastAsia="仿宋" w:hAnsi="仿宋" w:hint="eastAsia"/>
          <w:b/>
          <w:sz w:val="24"/>
        </w:rPr>
        <w:t>、服务保障和自罚承诺</w:t>
      </w:r>
    </w:p>
    <w:p w:rsidR="00BC5195" w:rsidRDefault="00EF4891">
      <w:pPr>
        <w:spacing w:line="360" w:lineRule="auto"/>
        <w:ind w:firstLineChars="225" w:firstLine="540"/>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）投标人应对照招标文件要求，说明已对</w:t>
      </w:r>
      <w:proofErr w:type="gramStart"/>
      <w:r>
        <w:rPr>
          <w:rFonts w:ascii="仿宋" w:eastAsia="仿宋" w:hAnsi="仿宋" w:hint="eastAsia"/>
          <w:sz w:val="24"/>
        </w:rPr>
        <w:t>杭州市</w:t>
      </w:r>
      <w:r>
        <w:rPr>
          <w:rFonts w:ascii="仿宋" w:eastAsia="仿宋" w:hAnsi="仿宋" w:cs="Arial" w:hint="eastAsia"/>
          <w:bCs/>
          <w:sz w:val="24"/>
        </w:rPr>
        <w:t>杭州市</w:t>
      </w:r>
      <w:proofErr w:type="gramEnd"/>
      <w:r>
        <w:rPr>
          <w:rFonts w:ascii="仿宋" w:eastAsia="仿宋" w:hAnsi="仿宋" w:cs="Arial" w:hint="eastAsia"/>
          <w:bCs/>
          <w:sz w:val="24"/>
        </w:rPr>
        <w:t>临安区第一人民医院保洁服务项目</w:t>
      </w:r>
      <w:r>
        <w:rPr>
          <w:rFonts w:ascii="仿宋" w:eastAsia="仿宋" w:hAnsi="仿宋" w:hint="eastAsia"/>
          <w:sz w:val="24"/>
        </w:rPr>
        <w:t>的需求做出了实质性的响应，或申明与需求的偏差和例外。</w:t>
      </w:r>
    </w:p>
    <w:p w:rsidR="00BC5195" w:rsidRDefault="00EF4891">
      <w:pPr>
        <w:spacing w:line="360" w:lineRule="auto"/>
        <w:ind w:firstLineChars="225" w:firstLine="540"/>
        <w:rPr>
          <w:rFonts w:ascii="仿宋" w:eastAsia="仿宋" w:hAnsi="仿宋"/>
          <w:sz w:val="24"/>
        </w:rPr>
      </w:pPr>
      <w:r>
        <w:rPr>
          <w:rFonts w:ascii="仿宋" w:eastAsia="仿宋" w:hAnsi="仿宋" w:hint="eastAsia"/>
          <w:sz w:val="24"/>
        </w:rPr>
        <w:lastRenderedPageBreak/>
        <w:t>（</w:t>
      </w:r>
      <w:r>
        <w:rPr>
          <w:rFonts w:ascii="仿宋" w:eastAsia="仿宋" w:hAnsi="仿宋"/>
          <w:sz w:val="24"/>
        </w:rPr>
        <w:t>2</w:t>
      </w:r>
      <w:r>
        <w:rPr>
          <w:rFonts w:ascii="仿宋" w:eastAsia="仿宋" w:hAnsi="仿宋" w:hint="eastAsia"/>
          <w:sz w:val="24"/>
        </w:rPr>
        <w:t>）投标人可以在投标文件中提出不同的服务标准和保障承诺，使评标委员会相信替代服务相同于或优于原需求，</w:t>
      </w:r>
      <w:proofErr w:type="gramStart"/>
      <w:r>
        <w:rPr>
          <w:rFonts w:ascii="仿宋" w:eastAsia="仿宋" w:hAnsi="仿宋" w:hint="eastAsia"/>
          <w:sz w:val="24"/>
        </w:rPr>
        <w:t>特别</w:t>
      </w:r>
      <w:proofErr w:type="gramEnd"/>
      <w:r>
        <w:rPr>
          <w:rFonts w:ascii="仿宋" w:eastAsia="仿宋" w:hAnsi="仿宋" w:hint="eastAsia"/>
          <w:sz w:val="24"/>
        </w:rPr>
        <w:t>对于具体参数要求的指标，投标人必须提供具体参数值。</w:t>
      </w:r>
    </w:p>
    <w:p w:rsidR="00BC5195" w:rsidRDefault="00EF4891">
      <w:pPr>
        <w:spacing w:line="360" w:lineRule="auto"/>
        <w:ind w:firstLineChars="225" w:firstLine="540"/>
        <w:rPr>
          <w:rFonts w:ascii="仿宋" w:eastAsia="仿宋" w:hAnsi="仿宋"/>
          <w:sz w:val="24"/>
        </w:rPr>
      </w:pPr>
      <w:r>
        <w:rPr>
          <w:rFonts w:ascii="仿宋" w:eastAsia="仿宋" w:hAnsi="仿宋" w:hint="eastAsia"/>
          <w:sz w:val="24"/>
        </w:rPr>
        <w:t>（</w:t>
      </w:r>
      <w:r>
        <w:rPr>
          <w:rFonts w:ascii="仿宋" w:eastAsia="仿宋" w:hAnsi="仿宋"/>
          <w:sz w:val="24"/>
        </w:rPr>
        <w:t>3</w:t>
      </w:r>
      <w:r>
        <w:rPr>
          <w:rFonts w:ascii="仿宋" w:eastAsia="仿宋" w:hAnsi="仿宋" w:hint="eastAsia"/>
          <w:sz w:val="24"/>
        </w:rPr>
        <w:t>）投标人在失约、失职情况下的自律措施、经济受罚承诺。</w:t>
      </w:r>
    </w:p>
    <w:p w:rsidR="00BC5195" w:rsidRDefault="00EF4891">
      <w:pPr>
        <w:spacing w:line="360" w:lineRule="auto"/>
        <w:ind w:firstLineChars="225" w:firstLine="540"/>
        <w:rPr>
          <w:rFonts w:ascii="仿宋" w:eastAsia="仿宋" w:hAnsi="仿宋"/>
          <w:b/>
          <w:sz w:val="24"/>
        </w:rPr>
      </w:pPr>
      <w:r>
        <w:rPr>
          <w:rFonts w:ascii="仿宋" w:eastAsia="仿宋" w:hAnsi="仿宋" w:hint="eastAsia"/>
          <w:sz w:val="24"/>
        </w:rPr>
        <w:t>（</w:t>
      </w:r>
      <w:r>
        <w:rPr>
          <w:rFonts w:ascii="仿宋" w:eastAsia="仿宋" w:hAnsi="仿宋"/>
          <w:sz w:val="24"/>
        </w:rPr>
        <w:t>4</w:t>
      </w:r>
      <w:r>
        <w:rPr>
          <w:rFonts w:ascii="仿宋" w:eastAsia="仿宋" w:hAnsi="仿宋" w:hint="eastAsia"/>
          <w:sz w:val="24"/>
        </w:rPr>
        <w:t>）中标人未经</w:t>
      </w:r>
      <w:proofErr w:type="gramStart"/>
      <w:r>
        <w:rPr>
          <w:rFonts w:ascii="仿宋" w:eastAsia="仿宋" w:hAnsi="仿宋" w:hint="eastAsia"/>
          <w:sz w:val="24"/>
        </w:rPr>
        <w:t>杭州市</w:t>
      </w:r>
      <w:r>
        <w:rPr>
          <w:rFonts w:ascii="仿宋" w:eastAsia="仿宋" w:hAnsi="仿宋" w:cs="Arial" w:hint="eastAsia"/>
          <w:bCs/>
          <w:sz w:val="24"/>
        </w:rPr>
        <w:t>杭州市</w:t>
      </w:r>
      <w:proofErr w:type="gramEnd"/>
      <w:r>
        <w:rPr>
          <w:rFonts w:ascii="仿宋" w:eastAsia="仿宋" w:hAnsi="仿宋" w:cs="Arial" w:hint="eastAsia"/>
          <w:bCs/>
          <w:sz w:val="24"/>
        </w:rPr>
        <w:t>临安区第一人民医院保洁服务项目</w:t>
      </w:r>
      <w:r>
        <w:rPr>
          <w:rFonts w:ascii="仿宋" w:eastAsia="仿宋" w:hAnsi="仿宋" w:hint="eastAsia"/>
          <w:sz w:val="24"/>
        </w:rPr>
        <w:t>书面合同许可，不得开展经营性活动。</w:t>
      </w:r>
    </w:p>
    <w:p w:rsidR="00BC5195" w:rsidRDefault="00EF4891">
      <w:pPr>
        <w:tabs>
          <w:tab w:val="left" w:pos="720"/>
        </w:tabs>
        <w:spacing w:line="360" w:lineRule="auto"/>
        <w:ind w:firstLineChars="196" w:firstLine="472"/>
        <w:rPr>
          <w:rFonts w:ascii="仿宋" w:eastAsia="仿宋" w:hAnsi="仿宋"/>
          <w:b/>
          <w:sz w:val="24"/>
        </w:rPr>
      </w:pPr>
      <w:r>
        <w:rPr>
          <w:rFonts w:ascii="仿宋" w:eastAsia="仿宋" w:hAnsi="仿宋" w:hint="eastAsia"/>
          <w:b/>
          <w:sz w:val="24"/>
        </w:rPr>
        <w:t>（三）其他要求</w:t>
      </w:r>
    </w:p>
    <w:p w:rsidR="00BC5195" w:rsidRDefault="00EF4891">
      <w:pPr>
        <w:tabs>
          <w:tab w:val="left" w:pos="1342"/>
        </w:tabs>
        <w:snapToGrid w:val="0"/>
        <w:spacing w:line="360" w:lineRule="auto"/>
        <w:ind w:left="1" w:firstLineChars="200" w:firstLine="480"/>
        <w:rPr>
          <w:rFonts w:ascii="仿宋" w:eastAsia="仿宋" w:hAnsi="仿宋" w:cs="Arial"/>
          <w:sz w:val="24"/>
        </w:rPr>
      </w:pPr>
      <w:r>
        <w:rPr>
          <w:rFonts w:ascii="仿宋" w:eastAsia="仿宋" w:hAnsi="仿宋" w:cs="Arial" w:hint="eastAsia"/>
          <w:sz w:val="24"/>
        </w:rPr>
        <w:t>1、各投标人须在对采购人工作目标要求、现场、周边环境在全面了解的情况下编制科学、合理、切实可行的组织实施计划以及具体的质量保证措施、工作程序。</w:t>
      </w:r>
    </w:p>
    <w:p w:rsidR="00BC5195" w:rsidRDefault="00EF4891">
      <w:pPr>
        <w:tabs>
          <w:tab w:val="left" w:pos="1342"/>
        </w:tabs>
        <w:snapToGrid w:val="0"/>
        <w:spacing w:line="360" w:lineRule="auto"/>
        <w:ind w:firstLineChars="200" w:firstLine="480"/>
        <w:rPr>
          <w:rFonts w:ascii="仿宋" w:eastAsia="仿宋" w:hAnsi="仿宋" w:cs="Arial"/>
          <w:sz w:val="24"/>
        </w:rPr>
      </w:pPr>
      <w:r>
        <w:rPr>
          <w:rFonts w:ascii="仿宋" w:eastAsia="仿宋" w:hAnsi="仿宋" w:cs="Arial" w:hint="eastAsia"/>
          <w:sz w:val="24"/>
        </w:rPr>
        <w:t>2、投标人须按现代企业制度的要求运行，发挥自身优势，以热心、爱心、专心、贴心的服务，为医院提供全方位、一体化的专业服务保障，确保医院正常运转。</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3、中标人合同签订后，派工作人员进场，</w:t>
      </w:r>
      <w:r>
        <w:rPr>
          <w:rFonts w:ascii="仿宋" w:eastAsia="仿宋" w:hAnsi="仿宋" w:cs="宋体" w:hint="eastAsia"/>
          <w:sz w:val="24"/>
          <w:lang w:val="zh-CN"/>
        </w:rPr>
        <w:t>按实际进场人员数量、种类、服务内容结算费用。</w:t>
      </w:r>
    </w:p>
    <w:p w:rsidR="00BC5195" w:rsidRDefault="00EF4891">
      <w:pPr>
        <w:spacing w:line="360" w:lineRule="auto"/>
        <w:ind w:leftChars="223" w:left="948" w:hangingChars="200" w:hanging="480"/>
        <w:jc w:val="left"/>
        <w:rPr>
          <w:rFonts w:ascii="仿宋" w:eastAsia="仿宋" w:hAnsi="仿宋" w:cs="Arial"/>
          <w:sz w:val="24"/>
        </w:rPr>
      </w:pPr>
      <w:r>
        <w:rPr>
          <w:rFonts w:ascii="仿宋" w:eastAsia="仿宋" w:hAnsi="仿宋" w:hint="eastAsia"/>
          <w:sz w:val="24"/>
        </w:rPr>
        <w:t>4、中标人应妥善安排目前已在为采购人服务</w:t>
      </w:r>
      <w:r>
        <w:rPr>
          <w:rFonts w:ascii="仿宋" w:eastAsia="仿宋" w:hAnsi="仿宋" w:cs="Arial" w:hint="eastAsia"/>
          <w:sz w:val="24"/>
        </w:rPr>
        <w:t>的相关人员。</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5、中标人须在服务实施过程中按考核标准进行考核。</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6、中标人应按月向采购人提供所用人员的工资发放表、保险票据（复印件），各岗位人员名单、人员进出表及考勤表等，公司花名册及每月新增花名册报采购方保卫处备案。</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7、中标人必须严格按照国家规定、双方签订合同及相关补充协议标准发放服务员工的工资，公司不得以任何理由克扣工人工资作为公司利润赚取。</w:t>
      </w:r>
    </w:p>
    <w:p w:rsidR="00BC5195" w:rsidRDefault="00EF4891">
      <w:pPr>
        <w:tabs>
          <w:tab w:val="left" w:pos="1342"/>
        </w:tabs>
        <w:snapToGrid w:val="0"/>
        <w:spacing w:line="360" w:lineRule="auto"/>
        <w:ind w:firstLineChars="200" w:firstLine="480"/>
        <w:rPr>
          <w:rFonts w:ascii="仿宋" w:eastAsia="仿宋" w:hAnsi="仿宋" w:cs="Arial"/>
          <w:sz w:val="24"/>
        </w:rPr>
      </w:pPr>
      <w:r>
        <w:rPr>
          <w:rFonts w:ascii="仿宋" w:eastAsia="仿宋" w:hAnsi="仿宋" w:cs="Arial" w:hint="eastAsia"/>
          <w:sz w:val="24"/>
        </w:rPr>
        <w:t>8、中标人达不到采购人要求以及中标人的各项服务承诺，采购人有权要求其整改，扣款直至终止合同。</w:t>
      </w:r>
    </w:p>
    <w:p w:rsidR="00BC5195" w:rsidRDefault="00EF4891">
      <w:pPr>
        <w:tabs>
          <w:tab w:val="left" w:pos="1342"/>
        </w:tabs>
        <w:snapToGrid w:val="0"/>
        <w:spacing w:line="360" w:lineRule="auto"/>
        <w:ind w:firstLineChars="200" w:firstLine="480"/>
        <w:rPr>
          <w:rFonts w:ascii="仿宋" w:eastAsia="仿宋" w:hAnsi="仿宋" w:cs="Arial"/>
          <w:sz w:val="24"/>
        </w:rPr>
      </w:pPr>
      <w:r>
        <w:rPr>
          <w:rFonts w:ascii="仿宋" w:eastAsia="仿宋" w:hAnsi="仿宋" w:cs="Arial" w:hint="eastAsia"/>
          <w:sz w:val="24"/>
        </w:rPr>
        <w:t>9、中标人的所有工作除应按中标人内部流程实施外，还应接受招标人或第三方的检查。</w:t>
      </w:r>
    </w:p>
    <w:p w:rsidR="00BC5195" w:rsidRDefault="00EF4891">
      <w:pPr>
        <w:tabs>
          <w:tab w:val="left" w:pos="1342"/>
        </w:tabs>
        <w:snapToGrid w:val="0"/>
        <w:spacing w:line="360" w:lineRule="auto"/>
        <w:ind w:firstLineChars="200" w:firstLine="480"/>
        <w:rPr>
          <w:rFonts w:ascii="仿宋" w:eastAsia="仿宋" w:hAnsi="仿宋" w:cs="Arial"/>
          <w:sz w:val="24"/>
        </w:rPr>
      </w:pPr>
      <w:r>
        <w:rPr>
          <w:rFonts w:ascii="仿宋" w:eastAsia="仿宋" w:hAnsi="仿宋" w:cs="Arial" w:hint="eastAsia"/>
          <w:sz w:val="24"/>
        </w:rPr>
        <w:t>10、中标人需制订各岗位工作流程及消防、抗台、安全等紧急预案，并切实培训到每个岗位人员。</w:t>
      </w:r>
    </w:p>
    <w:p w:rsidR="00BC5195" w:rsidRDefault="00EF4891">
      <w:pPr>
        <w:tabs>
          <w:tab w:val="left" w:pos="1342"/>
        </w:tabs>
        <w:snapToGrid w:val="0"/>
        <w:spacing w:line="360" w:lineRule="auto"/>
        <w:ind w:firstLineChars="200" w:firstLine="480"/>
        <w:rPr>
          <w:rFonts w:ascii="仿宋" w:eastAsia="仿宋" w:hAnsi="仿宋" w:cs="Arial"/>
          <w:sz w:val="24"/>
        </w:rPr>
      </w:pPr>
      <w:r>
        <w:rPr>
          <w:rFonts w:ascii="仿宋" w:eastAsia="仿宋" w:hAnsi="仿宋" w:cs="Arial" w:hint="eastAsia"/>
          <w:sz w:val="24"/>
        </w:rPr>
        <w:t>11、中标人应制订详细的培训计划，对员工进行岗位培训、日常培训和文明礼仪培训，确保每个员工培训合格上岗。</w:t>
      </w:r>
    </w:p>
    <w:p w:rsidR="00BC5195" w:rsidRDefault="00EF4891">
      <w:pPr>
        <w:tabs>
          <w:tab w:val="left" w:pos="1342"/>
        </w:tabs>
        <w:snapToGrid w:val="0"/>
        <w:spacing w:line="360" w:lineRule="auto"/>
        <w:ind w:firstLineChars="200" w:firstLine="480"/>
        <w:rPr>
          <w:rFonts w:ascii="仿宋" w:eastAsia="仿宋" w:hAnsi="仿宋" w:cs="Arial"/>
          <w:sz w:val="24"/>
        </w:rPr>
      </w:pPr>
      <w:r>
        <w:rPr>
          <w:rFonts w:ascii="仿宋" w:eastAsia="仿宋" w:hAnsi="仿宋" w:cs="Arial" w:hint="eastAsia"/>
          <w:sz w:val="24"/>
        </w:rPr>
        <w:t>★12、符合持证上岗的岗位，必须要有操作证。</w:t>
      </w:r>
    </w:p>
    <w:p w:rsidR="00BC5195" w:rsidRDefault="00EF4891">
      <w:pPr>
        <w:spacing w:line="360" w:lineRule="auto"/>
        <w:ind w:firstLineChars="200" w:firstLine="480"/>
        <w:rPr>
          <w:rFonts w:ascii="仿宋" w:eastAsia="仿宋" w:hAnsi="仿宋" w:cs="Arial"/>
          <w:sz w:val="24"/>
        </w:rPr>
      </w:pPr>
      <w:r>
        <w:rPr>
          <w:rFonts w:ascii="仿宋" w:eastAsia="仿宋" w:hAnsi="仿宋" w:hint="eastAsia"/>
          <w:sz w:val="24"/>
        </w:rPr>
        <w:t>13、中标人要合法用工，并派用与医院后勤服务相适应的工人。员工构成</w:t>
      </w:r>
      <w:r>
        <w:rPr>
          <w:rFonts w:ascii="仿宋" w:eastAsia="仿宋" w:hAnsi="仿宋" w:cs="Arial" w:hint="eastAsia"/>
          <w:sz w:val="24"/>
        </w:rPr>
        <w:t>：</w:t>
      </w:r>
    </w:p>
    <w:p w:rsidR="00BC5195" w:rsidRDefault="00EF4891">
      <w:pPr>
        <w:spacing w:line="360" w:lineRule="auto"/>
        <w:ind w:firstLineChars="200" w:firstLine="480"/>
        <w:rPr>
          <w:rFonts w:ascii="仿宋" w:eastAsia="仿宋" w:hAnsi="仿宋" w:cs="Arial"/>
          <w:sz w:val="24"/>
        </w:rPr>
      </w:pPr>
      <w:r>
        <w:rPr>
          <w:rFonts w:ascii="仿宋" w:eastAsia="仿宋" w:hAnsi="仿宋" w:cs="Arial" w:hint="eastAsia"/>
          <w:sz w:val="24"/>
        </w:rPr>
        <w:lastRenderedPageBreak/>
        <w:t>（1）具有与工作相适应的文化,一般在小学及以上；</w:t>
      </w:r>
    </w:p>
    <w:p w:rsidR="00BC5195" w:rsidRDefault="00EF4891">
      <w:pPr>
        <w:spacing w:line="360" w:lineRule="auto"/>
        <w:ind w:firstLineChars="200" w:firstLine="480"/>
        <w:rPr>
          <w:rFonts w:ascii="仿宋" w:eastAsia="仿宋" w:hAnsi="仿宋" w:cs="Arial"/>
          <w:sz w:val="24"/>
        </w:rPr>
      </w:pPr>
      <w:r>
        <w:rPr>
          <w:rFonts w:ascii="仿宋" w:eastAsia="仿宋" w:hAnsi="仿宋" w:cs="Arial" w:hint="eastAsia"/>
          <w:sz w:val="24"/>
        </w:rPr>
        <w:t>（2）身体与心理要健康；</w:t>
      </w:r>
    </w:p>
    <w:p w:rsidR="00BC5195" w:rsidRDefault="00EF4891">
      <w:pPr>
        <w:spacing w:line="360" w:lineRule="auto"/>
        <w:ind w:firstLineChars="200" w:firstLine="480"/>
        <w:rPr>
          <w:rFonts w:ascii="仿宋" w:eastAsia="仿宋" w:hAnsi="仿宋" w:cs="Arial"/>
          <w:sz w:val="24"/>
        </w:rPr>
      </w:pPr>
      <w:r>
        <w:rPr>
          <w:rFonts w:ascii="仿宋" w:eastAsia="仿宋" w:hAnsi="仿宋" w:cs="Arial" w:hint="eastAsia"/>
          <w:sz w:val="24"/>
        </w:rPr>
        <w:t>（3）服务意识强，适合公共场所的服务要求。</w:t>
      </w:r>
    </w:p>
    <w:p w:rsidR="00BC5195" w:rsidRDefault="00EF4891">
      <w:pPr>
        <w:spacing w:line="360" w:lineRule="auto"/>
        <w:ind w:firstLineChars="200" w:firstLine="480"/>
        <w:rPr>
          <w:rFonts w:ascii="仿宋" w:eastAsia="仿宋" w:hAnsi="仿宋" w:cs="Arial"/>
          <w:sz w:val="24"/>
        </w:rPr>
      </w:pPr>
      <w:r>
        <w:rPr>
          <w:rFonts w:ascii="仿宋" w:eastAsia="仿宋" w:hAnsi="仿宋" w:cs="Arial" w:hint="eastAsia"/>
          <w:sz w:val="24"/>
        </w:rPr>
        <w:t>（4）</w:t>
      </w:r>
      <w:r>
        <w:rPr>
          <w:rFonts w:ascii="仿宋" w:eastAsia="仿宋" w:hAnsi="仿宋" w:hint="eastAsia"/>
          <w:sz w:val="24"/>
        </w:rPr>
        <w:t>员工</w:t>
      </w:r>
      <w:proofErr w:type="gramStart"/>
      <w:r>
        <w:rPr>
          <w:rFonts w:ascii="仿宋" w:eastAsia="仿宋" w:hAnsi="仿宋" w:hint="eastAsia"/>
          <w:sz w:val="24"/>
        </w:rPr>
        <w:t>辞工率</w:t>
      </w:r>
      <w:proofErr w:type="gramEnd"/>
      <w:r>
        <w:rPr>
          <w:rFonts w:ascii="仿宋" w:eastAsia="仿宋" w:hAnsi="仿宋" w:hint="eastAsia"/>
          <w:sz w:val="24"/>
        </w:rPr>
        <w:t>控制</w:t>
      </w:r>
      <w:r>
        <w:rPr>
          <w:rFonts w:ascii="仿宋" w:eastAsia="仿宋" w:hAnsi="仿宋" w:cs="Arial" w:hint="eastAsia"/>
          <w:sz w:val="24"/>
        </w:rPr>
        <w:t>每月5%以内，</w:t>
      </w:r>
      <w:r>
        <w:rPr>
          <w:rFonts w:ascii="仿宋" w:eastAsia="仿宋" w:hAnsi="仿宋" w:hint="eastAsia"/>
          <w:sz w:val="24"/>
        </w:rPr>
        <w:t>每年</w:t>
      </w:r>
      <w:proofErr w:type="gramStart"/>
      <w:r>
        <w:rPr>
          <w:rFonts w:ascii="仿宋" w:eastAsia="仿宋" w:hAnsi="仿宋" w:hint="eastAsia"/>
          <w:sz w:val="24"/>
        </w:rPr>
        <w:t>辞工率</w:t>
      </w:r>
      <w:proofErr w:type="gramEnd"/>
      <w:r>
        <w:rPr>
          <w:rFonts w:ascii="仿宋" w:eastAsia="仿宋" w:hAnsi="仿宋" w:hint="eastAsia"/>
          <w:sz w:val="24"/>
        </w:rPr>
        <w:t>控制</w:t>
      </w:r>
      <w:r>
        <w:rPr>
          <w:rFonts w:ascii="仿宋" w:eastAsia="仿宋" w:hAnsi="仿宋" w:cs="Arial" w:hint="eastAsia"/>
          <w:sz w:val="24"/>
        </w:rPr>
        <w:t>20%以内。</w:t>
      </w:r>
    </w:p>
    <w:p w:rsidR="00BC5195" w:rsidRDefault="00EF4891">
      <w:pPr>
        <w:tabs>
          <w:tab w:val="left" w:pos="1342"/>
        </w:tabs>
        <w:snapToGrid w:val="0"/>
        <w:spacing w:line="360" w:lineRule="auto"/>
        <w:ind w:firstLineChars="200" w:firstLine="480"/>
        <w:rPr>
          <w:rFonts w:ascii="仿宋" w:eastAsia="仿宋" w:hAnsi="仿宋" w:cs="Arial"/>
          <w:sz w:val="24"/>
        </w:rPr>
      </w:pPr>
      <w:r>
        <w:rPr>
          <w:rFonts w:ascii="仿宋" w:eastAsia="仿宋" w:hAnsi="仿宋" w:cs="Arial" w:hint="eastAsia"/>
          <w:sz w:val="24"/>
        </w:rPr>
        <w:t>14、</w:t>
      </w:r>
      <w:r>
        <w:rPr>
          <w:rFonts w:ascii="仿宋" w:eastAsia="仿宋" w:hAnsi="仿宋" w:hint="eastAsia"/>
          <w:sz w:val="24"/>
        </w:rPr>
        <w:t>中标人</w:t>
      </w:r>
      <w:r>
        <w:rPr>
          <w:rFonts w:ascii="仿宋" w:eastAsia="仿宋" w:hAnsi="仿宋" w:cs="Arial" w:hint="eastAsia"/>
          <w:sz w:val="24"/>
        </w:rPr>
        <w:t>公司员工如果被患者、医院职工投诉，经医院投诉评析委员会评析投诉成立，将给予扣款处理，扣款金额在合同中另行约定。</w:t>
      </w:r>
    </w:p>
    <w:p w:rsidR="00BC5195" w:rsidRDefault="00EF4891">
      <w:pPr>
        <w:tabs>
          <w:tab w:val="left" w:pos="1342"/>
        </w:tabs>
        <w:snapToGrid w:val="0"/>
        <w:spacing w:line="360" w:lineRule="auto"/>
        <w:ind w:firstLineChars="200" w:firstLine="480"/>
        <w:rPr>
          <w:rFonts w:ascii="仿宋" w:eastAsia="仿宋" w:hAnsi="仿宋" w:cs="Arial"/>
          <w:sz w:val="24"/>
        </w:rPr>
      </w:pPr>
      <w:r>
        <w:rPr>
          <w:rFonts w:ascii="仿宋" w:eastAsia="仿宋" w:hAnsi="仿宋" w:cs="Arial" w:hint="eastAsia"/>
          <w:sz w:val="24"/>
        </w:rPr>
        <w:t>15、</w:t>
      </w:r>
      <w:r>
        <w:rPr>
          <w:rFonts w:ascii="仿宋" w:eastAsia="仿宋" w:hAnsi="仿宋" w:hint="eastAsia"/>
          <w:sz w:val="24"/>
        </w:rPr>
        <w:t>中标人</w:t>
      </w:r>
      <w:r>
        <w:rPr>
          <w:rFonts w:ascii="仿宋" w:eastAsia="仿宋" w:hAnsi="仿宋" w:cs="Arial" w:hint="eastAsia"/>
          <w:sz w:val="24"/>
        </w:rPr>
        <w:t>公司员工发生严重影响医院公众形象的事件，以及存在与招标文件不符合的做法，或不履行其投标文件的部份承诺，而由此产生的损失及消除影响产生的费用，由</w:t>
      </w:r>
      <w:r>
        <w:rPr>
          <w:rFonts w:ascii="仿宋" w:eastAsia="仿宋" w:hAnsi="仿宋" w:hint="eastAsia"/>
          <w:sz w:val="24"/>
        </w:rPr>
        <w:t>中标人</w:t>
      </w:r>
      <w:r>
        <w:rPr>
          <w:rFonts w:ascii="仿宋" w:eastAsia="仿宋" w:hAnsi="仿宋" w:cs="Arial" w:hint="eastAsia"/>
          <w:sz w:val="24"/>
        </w:rPr>
        <w:t>全部承担；采购人根据事件的轻重，将保留扣除</w:t>
      </w:r>
      <w:r>
        <w:rPr>
          <w:rFonts w:ascii="仿宋" w:eastAsia="仿宋" w:hAnsi="仿宋" w:hint="eastAsia"/>
          <w:sz w:val="24"/>
        </w:rPr>
        <w:t>中标人</w:t>
      </w:r>
      <w:r>
        <w:rPr>
          <w:rFonts w:ascii="仿宋" w:eastAsia="仿宋" w:hAnsi="仿宋" w:cs="Arial" w:hint="eastAsia"/>
          <w:sz w:val="24"/>
        </w:rPr>
        <w:t>的当月合同款0.1%-5%的权利。</w:t>
      </w:r>
    </w:p>
    <w:p w:rsidR="00BC5195" w:rsidRDefault="00EF4891">
      <w:pPr>
        <w:tabs>
          <w:tab w:val="left" w:pos="1342"/>
        </w:tabs>
        <w:snapToGrid w:val="0"/>
        <w:spacing w:line="360" w:lineRule="auto"/>
        <w:ind w:firstLineChars="200" w:firstLine="480"/>
        <w:rPr>
          <w:rFonts w:ascii="仿宋" w:eastAsia="仿宋" w:hAnsi="仿宋" w:cs="Arial"/>
          <w:sz w:val="24"/>
        </w:rPr>
      </w:pPr>
      <w:r>
        <w:rPr>
          <w:rFonts w:ascii="仿宋" w:eastAsia="仿宋" w:hAnsi="仿宋" w:cs="Arial" w:hint="eastAsia"/>
          <w:sz w:val="24"/>
        </w:rPr>
        <w:t>16、合同期内中标人有下列行为，采购人有权提前中止合同，造成损失由中标人承担：a.月度考核中，一年累计不合格达3次及以上的。b、严重影响医院有关科室的正常工作及医院形象的；C、偷卖医疗废物及其他与招标文件不符合的做法，或不履行其投标文件的承诺。中标人如要提前中止合同，需提前3个月，并征得采购人同意，否则按合同执行；</w:t>
      </w:r>
    </w:p>
    <w:p w:rsidR="00BC5195" w:rsidRDefault="00EF4891">
      <w:pPr>
        <w:tabs>
          <w:tab w:val="left" w:pos="1342"/>
        </w:tabs>
        <w:snapToGrid w:val="0"/>
        <w:spacing w:line="360" w:lineRule="auto"/>
        <w:ind w:leftChars="57" w:left="120" w:firstLineChars="150" w:firstLine="360"/>
        <w:rPr>
          <w:rFonts w:ascii="仿宋" w:eastAsia="仿宋" w:hAnsi="仿宋" w:cs="Arial"/>
          <w:sz w:val="24"/>
        </w:rPr>
      </w:pPr>
      <w:r>
        <w:rPr>
          <w:rFonts w:ascii="仿宋" w:eastAsia="仿宋" w:hAnsi="仿宋" w:cs="Arial" w:hint="eastAsia"/>
          <w:sz w:val="24"/>
        </w:rPr>
        <w:t>17、在服务期内中标人遇到医院各类检查及临时应急事件处理，如台风、大雨大雪大水、消防、突发事件等，中标人应根据工作要求全力配合完成清理积水、积雪等工作任务，其费用已包含在合同总价中</w:t>
      </w:r>
      <w:r>
        <w:rPr>
          <w:rFonts w:ascii="仿宋" w:eastAsia="仿宋" w:hAnsi="仿宋" w:hint="eastAsia"/>
          <w:sz w:val="24"/>
        </w:rPr>
        <w:t>，新增楼宇的开荒保洁、地面打蜡和外墙清洗服务费单独计算，费用在签订合同时另行约定</w:t>
      </w:r>
      <w:r>
        <w:rPr>
          <w:rFonts w:ascii="仿宋" w:eastAsia="仿宋" w:hAnsi="仿宋" w:cs="Arial" w:hint="eastAsia"/>
          <w:sz w:val="24"/>
        </w:rPr>
        <w:t>。</w:t>
      </w:r>
    </w:p>
    <w:p w:rsidR="00BC5195" w:rsidRDefault="00EF4891">
      <w:pPr>
        <w:tabs>
          <w:tab w:val="left" w:pos="1342"/>
        </w:tabs>
        <w:snapToGrid w:val="0"/>
        <w:spacing w:line="360" w:lineRule="auto"/>
        <w:ind w:firstLineChars="200" w:firstLine="480"/>
        <w:rPr>
          <w:rFonts w:ascii="仿宋" w:eastAsia="仿宋" w:hAnsi="仿宋" w:cs="Arial"/>
          <w:sz w:val="24"/>
        </w:rPr>
      </w:pPr>
      <w:r>
        <w:rPr>
          <w:rFonts w:ascii="仿宋" w:eastAsia="仿宋" w:hAnsi="仿宋" w:cs="Arial" w:hint="eastAsia"/>
          <w:sz w:val="24"/>
        </w:rPr>
        <w:t>18、中标人必须对员工发生的事故责任以及员工计生、身份、健康、各类保险等承担责任；同时对员工在院内做出不良行为给医院造成影响承担责任；</w:t>
      </w:r>
    </w:p>
    <w:p w:rsidR="00BC5195" w:rsidRDefault="00EF4891">
      <w:pPr>
        <w:tabs>
          <w:tab w:val="left" w:pos="1342"/>
        </w:tabs>
        <w:snapToGrid w:val="0"/>
        <w:spacing w:line="360" w:lineRule="auto"/>
        <w:ind w:firstLineChars="200" w:firstLine="480"/>
        <w:rPr>
          <w:rFonts w:ascii="仿宋" w:eastAsia="仿宋" w:hAnsi="仿宋" w:cs="Arial"/>
          <w:sz w:val="24"/>
        </w:rPr>
      </w:pPr>
      <w:r>
        <w:rPr>
          <w:rFonts w:ascii="仿宋" w:eastAsia="仿宋" w:hAnsi="仿宋" w:cs="Arial" w:hint="eastAsia"/>
          <w:sz w:val="24"/>
        </w:rPr>
        <w:t>19、中标方应做好工作人员职业防护工作；</w:t>
      </w:r>
    </w:p>
    <w:p w:rsidR="00BC5195" w:rsidRDefault="00EF4891">
      <w:pPr>
        <w:tabs>
          <w:tab w:val="left" w:pos="1342"/>
        </w:tabs>
        <w:snapToGrid w:val="0"/>
        <w:spacing w:line="360" w:lineRule="auto"/>
        <w:ind w:firstLineChars="200" w:firstLine="480"/>
        <w:rPr>
          <w:rFonts w:ascii="仿宋" w:eastAsia="仿宋" w:hAnsi="仿宋" w:cs="Arial"/>
          <w:sz w:val="24"/>
        </w:rPr>
      </w:pPr>
      <w:r>
        <w:rPr>
          <w:rFonts w:ascii="仿宋" w:eastAsia="仿宋" w:hAnsi="仿宋" w:cs="Arial" w:hint="eastAsia"/>
          <w:sz w:val="24"/>
        </w:rPr>
        <w:t>20、中标方工作人员在工作中造成医院仪器物品损坏、财产损失，患者、家属及自身人身伤害的，责任完全由中标方负责；因中标方工作人员未及时处理地面呕吐物、排泄物、水渍、果皮等而导致的患者、家属及自身人身伤害的，发生的费用由中标方全额负责。</w:t>
      </w:r>
    </w:p>
    <w:p w:rsidR="00BC5195" w:rsidRDefault="00EF4891">
      <w:pPr>
        <w:tabs>
          <w:tab w:val="left" w:pos="1342"/>
        </w:tabs>
        <w:snapToGrid w:val="0"/>
        <w:spacing w:line="360" w:lineRule="auto"/>
        <w:ind w:firstLineChars="200" w:firstLine="480"/>
        <w:rPr>
          <w:rFonts w:ascii="仿宋" w:eastAsia="仿宋" w:hAnsi="仿宋" w:cs="Arial"/>
          <w:sz w:val="24"/>
        </w:rPr>
      </w:pPr>
      <w:r>
        <w:rPr>
          <w:rFonts w:ascii="仿宋" w:eastAsia="仿宋" w:hAnsi="仿宋" w:cs="Arial" w:hint="eastAsia"/>
          <w:sz w:val="24"/>
        </w:rPr>
        <w:t>21、其它</w:t>
      </w:r>
    </w:p>
    <w:p w:rsidR="00BC5195" w:rsidRDefault="00EF4891">
      <w:pPr>
        <w:spacing w:line="360" w:lineRule="auto"/>
        <w:ind w:firstLineChars="200" w:firstLine="480"/>
        <w:rPr>
          <w:rFonts w:ascii="仿宋" w:eastAsia="仿宋" w:hAnsi="仿宋" w:cs="Arial"/>
          <w:sz w:val="24"/>
        </w:rPr>
      </w:pPr>
      <w:r>
        <w:rPr>
          <w:rFonts w:ascii="仿宋" w:eastAsia="仿宋" w:hAnsi="仿宋" w:cs="Arial" w:hint="eastAsia"/>
          <w:sz w:val="24"/>
        </w:rPr>
        <w:t>（1）中标人员工服装应统一、整洁，挂牌上岗，便于管理。</w:t>
      </w:r>
    </w:p>
    <w:p w:rsidR="00BC5195" w:rsidRDefault="00EF4891">
      <w:pPr>
        <w:spacing w:line="360" w:lineRule="auto"/>
        <w:ind w:firstLineChars="200" w:firstLine="480"/>
        <w:rPr>
          <w:rFonts w:ascii="仿宋" w:eastAsia="仿宋" w:hAnsi="仿宋" w:cs="Arial"/>
          <w:sz w:val="24"/>
        </w:rPr>
      </w:pPr>
      <w:r>
        <w:rPr>
          <w:rFonts w:ascii="仿宋" w:eastAsia="仿宋" w:hAnsi="仿宋" w:cs="Arial" w:hint="eastAsia"/>
          <w:sz w:val="24"/>
        </w:rPr>
        <w:t>（2）中标人在采购人项目点</w:t>
      </w:r>
      <w:proofErr w:type="gramStart"/>
      <w:r>
        <w:rPr>
          <w:rFonts w:ascii="仿宋" w:eastAsia="仿宋" w:hAnsi="仿宋" w:cs="Arial" w:hint="eastAsia"/>
          <w:sz w:val="24"/>
        </w:rPr>
        <w:t>除项目</w:t>
      </w:r>
      <w:proofErr w:type="gramEnd"/>
      <w:r>
        <w:rPr>
          <w:rFonts w:ascii="仿宋" w:eastAsia="仿宋" w:hAnsi="仿宋" w:cs="Arial" w:hint="eastAsia"/>
          <w:sz w:val="24"/>
        </w:rPr>
        <w:t>负责人以外的主要管理人员须具有医院服务项目管理工作经验2年及以上。</w:t>
      </w:r>
    </w:p>
    <w:p w:rsidR="00BC5195" w:rsidRDefault="00EF4891">
      <w:pPr>
        <w:tabs>
          <w:tab w:val="left" w:pos="1342"/>
        </w:tabs>
        <w:snapToGrid w:val="0"/>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lastRenderedPageBreak/>
        <w:t>（3）医院月度满意率调查中，保洁满意率必须达到90%以上。</w:t>
      </w:r>
    </w:p>
    <w:p w:rsidR="00BC5195" w:rsidRDefault="00EF4891">
      <w:pPr>
        <w:spacing w:line="360" w:lineRule="auto"/>
        <w:ind w:leftChars="5" w:left="10" w:firstLineChars="200" w:firstLine="480"/>
        <w:jc w:val="left"/>
        <w:rPr>
          <w:rFonts w:ascii="仿宋" w:eastAsia="仿宋" w:hAnsi="仿宋" w:cs="Arial"/>
          <w:sz w:val="24"/>
        </w:rPr>
      </w:pPr>
      <w:r>
        <w:rPr>
          <w:rFonts w:ascii="仿宋" w:eastAsia="仿宋" w:hAnsi="仿宋" w:cs="宋体" w:hint="eastAsia"/>
          <w:kern w:val="0"/>
          <w:sz w:val="24"/>
        </w:rPr>
        <w:t>（4）</w:t>
      </w:r>
      <w:r>
        <w:rPr>
          <w:rFonts w:ascii="仿宋" w:eastAsia="仿宋" w:hAnsi="仿宋" w:cs="Arial" w:hint="eastAsia"/>
          <w:sz w:val="24"/>
        </w:rPr>
        <w:t>协助医院管理责任区域内的消防或防盗。</w:t>
      </w:r>
    </w:p>
    <w:p w:rsidR="00BC5195" w:rsidRDefault="00EF4891">
      <w:pPr>
        <w:spacing w:line="360" w:lineRule="auto"/>
        <w:ind w:leftChars="5" w:left="10" w:firstLineChars="200" w:firstLine="480"/>
        <w:jc w:val="left"/>
        <w:rPr>
          <w:rFonts w:ascii="仿宋" w:eastAsia="仿宋" w:hAnsi="仿宋" w:cs="Arial"/>
          <w:sz w:val="24"/>
        </w:rPr>
      </w:pPr>
      <w:r>
        <w:rPr>
          <w:rFonts w:ascii="仿宋" w:eastAsia="仿宋" w:hAnsi="仿宋" w:cs="Arial" w:hint="eastAsia"/>
          <w:sz w:val="24"/>
        </w:rPr>
        <w:t>（5）协助医院管理节水节电，有管理措施，如日常空调、电风扇、电灯、水龙头等开与关，以及在合理时间给房间通风，并有巡查考核表，每月递交总务部门。</w:t>
      </w:r>
    </w:p>
    <w:p w:rsidR="00BC5195" w:rsidRDefault="00EF4891">
      <w:pPr>
        <w:spacing w:line="360" w:lineRule="auto"/>
        <w:ind w:leftChars="5" w:left="10" w:firstLineChars="200" w:firstLine="480"/>
        <w:jc w:val="left"/>
        <w:rPr>
          <w:rFonts w:ascii="仿宋" w:eastAsia="仿宋" w:hAnsi="仿宋" w:cs="Arial"/>
          <w:sz w:val="24"/>
        </w:rPr>
      </w:pPr>
      <w:r>
        <w:rPr>
          <w:rFonts w:ascii="仿宋" w:eastAsia="仿宋" w:hAnsi="仿宋" w:cs="Arial" w:hint="eastAsia"/>
          <w:sz w:val="24"/>
        </w:rPr>
        <w:t>22、如</w:t>
      </w:r>
      <w:proofErr w:type="gramStart"/>
      <w:r>
        <w:rPr>
          <w:rFonts w:ascii="仿宋" w:eastAsia="仿宋" w:hAnsi="仿宋" w:cs="Arial" w:hint="eastAsia"/>
          <w:sz w:val="24"/>
        </w:rPr>
        <w:t>遇政府</w:t>
      </w:r>
      <w:proofErr w:type="gramEnd"/>
      <w:r>
        <w:rPr>
          <w:rFonts w:ascii="仿宋" w:eastAsia="仿宋" w:hAnsi="仿宋" w:cs="Arial" w:hint="eastAsia"/>
          <w:sz w:val="24"/>
        </w:rPr>
        <w:t>最低工资标准提高，则增加的有关费用由中标人自行承担，今后中标价不再调整。</w:t>
      </w:r>
    </w:p>
    <w:p w:rsidR="00BC5195" w:rsidRDefault="00EF4891">
      <w:pPr>
        <w:spacing w:line="360" w:lineRule="auto"/>
        <w:ind w:firstLineChars="200" w:firstLine="480"/>
        <w:rPr>
          <w:rFonts w:ascii="仿宋" w:eastAsia="仿宋" w:hAnsi="仿宋" w:cs="宋体"/>
          <w:kern w:val="0"/>
          <w:sz w:val="24"/>
        </w:rPr>
      </w:pPr>
      <w:r>
        <w:rPr>
          <w:rFonts w:ascii="仿宋" w:eastAsia="仿宋" w:hAnsi="仿宋" w:hint="eastAsia"/>
          <w:sz w:val="24"/>
        </w:rPr>
        <w:t>23、中标人</w:t>
      </w:r>
      <w:r>
        <w:rPr>
          <w:rFonts w:ascii="仿宋" w:eastAsia="仿宋" w:hAnsi="仿宋" w:cs="宋体" w:hint="eastAsia"/>
          <w:kern w:val="0"/>
          <w:sz w:val="24"/>
        </w:rPr>
        <w:t>不得利用服务区域内的</w:t>
      </w:r>
      <w:r>
        <w:rPr>
          <w:rFonts w:ascii="仿宋" w:eastAsia="仿宋" w:hAnsi="仿宋" w:hint="eastAsia"/>
          <w:sz w:val="24"/>
        </w:rPr>
        <w:t>招标</w:t>
      </w:r>
      <w:r>
        <w:rPr>
          <w:rFonts w:ascii="仿宋" w:eastAsia="仿宋" w:hAnsi="仿宋" w:cs="宋体" w:hint="eastAsia"/>
          <w:kern w:val="0"/>
          <w:sz w:val="24"/>
        </w:rPr>
        <w:t>人房产、物业、水电等资源从事经营活动，不能改变其使用性质。</w:t>
      </w:r>
    </w:p>
    <w:p w:rsidR="00BC5195" w:rsidRDefault="00EF4891">
      <w:pPr>
        <w:spacing w:line="360" w:lineRule="auto"/>
        <w:ind w:firstLineChars="196" w:firstLine="470"/>
        <w:rPr>
          <w:rFonts w:ascii="仿宋" w:eastAsia="仿宋" w:hAnsi="仿宋" w:cs="宋体"/>
          <w:kern w:val="0"/>
          <w:sz w:val="24"/>
        </w:rPr>
      </w:pPr>
      <w:r>
        <w:rPr>
          <w:rFonts w:ascii="仿宋" w:eastAsia="仿宋" w:hAnsi="仿宋" w:cs="Arial" w:hint="eastAsia"/>
          <w:sz w:val="24"/>
        </w:rPr>
        <w:t>24、</w:t>
      </w:r>
      <w:r>
        <w:rPr>
          <w:rFonts w:ascii="仿宋" w:eastAsia="仿宋" w:hAnsi="仿宋" w:cs="宋体" w:hint="eastAsia"/>
          <w:kern w:val="0"/>
          <w:sz w:val="24"/>
        </w:rPr>
        <w:t>投标人能承诺安全责任，在经营过程中所产生的一切人事劳资、人身伤害、火灾、物品失窃等，均由中标方独立承担全部责任。</w:t>
      </w:r>
    </w:p>
    <w:p w:rsidR="00BC5195" w:rsidRDefault="00EF4891">
      <w:pPr>
        <w:spacing w:line="360" w:lineRule="auto"/>
        <w:ind w:firstLineChars="196" w:firstLine="470"/>
        <w:rPr>
          <w:rFonts w:ascii="仿宋" w:eastAsia="仿宋" w:hAnsi="仿宋"/>
          <w:kern w:val="0"/>
          <w:sz w:val="24"/>
        </w:rPr>
      </w:pPr>
      <w:r>
        <w:rPr>
          <w:rFonts w:ascii="仿宋" w:eastAsia="仿宋" w:hAnsi="仿宋" w:cs="宋体" w:hint="eastAsia"/>
          <w:kern w:val="0"/>
          <w:sz w:val="24"/>
        </w:rPr>
        <w:t>25、投标人应提供相应详细的各项服务人员岗位设置表（格式详见附件1）。</w:t>
      </w:r>
    </w:p>
    <w:p w:rsidR="00BC5195" w:rsidRDefault="00BC5195">
      <w:pPr>
        <w:spacing w:line="360" w:lineRule="auto"/>
        <w:ind w:firstLineChars="196" w:firstLine="472"/>
        <w:rPr>
          <w:rFonts w:ascii="仿宋" w:eastAsia="仿宋" w:hAnsi="仿宋"/>
          <w:b/>
          <w:bCs/>
          <w:kern w:val="0"/>
          <w:sz w:val="24"/>
        </w:rPr>
      </w:pPr>
    </w:p>
    <w:p w:rsidR="00BC5195" w:rsidRDefault="00EF4891">
      <w:pPr>
        <w:spacing w:line="360" w:lineRule="auto"/>
        <w:ind w:firstLineChars="196" w:firstLine="472"/>
        <w:rPr>
          <w:rFonts w:ascii="仿宋" w:eastAsia="仿宋" w:hAnsi="仿宋"/>
          <w:b/>
          <w:bCs/>
          <w:kern w:val="0"/>
          <w:sz w:val="24"/>
        </w:rPr>
      </w:pPr>
      <w:r>
        <w:rPr>
          <w:rFonts w:ascii="仿宋" w:eastAsia="仿宋" w:hAnsi="仿宋" w:hint="eastAsia"/>
          <w:b/>
          <w:bCs/>
          <w:kern w:val="0"/>
          <w:sz w:val="24"/>
        </w:rPr>
        <w:t>（四）保洁综合服务管理质量考核标准</w:t>
      </w:r>
    </w:p>
    <w:p w:rsidR="00BC5195" w:rsidRDefault="00EF4891">
      <w:pPr>
        <w:spacing w:line="360" w:lineRule="auto"/>
        <w:ind w:firstLineChars="200" w:firstLine="480"/>
        <w:rPr>
          <w:rFonts w:ascii="仿宋" w:eastAsia="仿宋" w:hAnsi="仿宋"/>
          <w:bCs/>
          <w:kern w:val="0"/>
          <w:sz w:val="24"/>
        </w:rPr>
      </w:pPr>
      <w:r>
        <w:rPr>
          <w:rFonts w:ascii="仿宋" w:eastAsia="仿宋" w:hAnsi="仿宋"/>
          <w:bCs/>
          <w:kern w:val="0"/>
          <w:sz w:val="24"/>
        </w:rPr>
        <w:t>1</w:t>
      </w:r>
      <w:r>
        <w:rPr>
          <w:rFonts w:ascii="仿宋" w:eastAsia="仿宋" w:hAnsi="仿宋" w:hint="eastAsia"/>
          <w:bCs/>
          <w:kern w:val="0"/>
          <w:sz w:val="24"/>
        </w:rPr>
        <w:t>、人员到位率考核：</w:t>
      </w:r>
    </w:p>
    <w:p w:rsidR="00BC5195" w:rsidRDefault="00EF4891">
      <w:pPr>
        <w:spacing w:line="360" w:lineRule="auto"/>
        <w:rPr>
          <w:rFonts w:ascii="仿宋" w:eastAsia="仿宋" w:hAnsi="仿宋"/>
          <w:kern w:val="0"/>
          <w:sz w:val="24"/>
        </w:rPr>
      </w:pPr>
      <w:r>
        <w:rPr>
          <w:rFonts w:ascii="仿宋" w:eastAsia="仿宋" w:hAnsi="仿宋" w:hint="eastAsia"/>
          <w:bCs/>
          <w:kern w:val="0"/>
          <w:sz w:val="24"/>
        </w:rPr>
        <w:t>以中标人数为基数，每缺编</w:t>
      </w:r>
      <w:r>
        <w:rPr>
          <w:rFonts w:ascii="仿宋" w:eastAsia="仿宋" w:hAnsi="仿宋"/>
          <w:bCs/>
          <w:kern w:val="0"/>
          <w:sz w:val="24"/>
        </w:rPr>
        <w:t>1</w:t>
      </w:r>
      <w:r>
        <w:rPr>
          <w:rFonts w:ascii="仿宋" w:eastAsia="仿宋" w:hAnsi="仿宋" w:hint="eastAsia"/>
          <w:bCs/>
          <w:kern w:val="0"/>
          <w:sz w:val="24"/>
        </w:rPr>
        <w:t>人，扣除当月服务费（</w:t>
      </w:r>
      <w:proofErr w:type="gramStart"/>
      <w:r>
        <w:rPr>
          <w:rFonts w:ascii="仿宋" w:eastAsia="仿宋" w:hAnsi="仿宋" w:hint="eastAsia"/>
          <w:bCs/>
          <w:kern w:val="0"/>
          <w:sz w:val="24"/>
        </w:rPr>
        <w:t>月度总</w:t>
      </w:r>
      <w:proofErr w:type="gramEnd"/>
      <w:r>
        <w:rPr>
          <w:rFonts w:ascii="仿宋" w:eastAsia="仿宋" w:hAnsi="仿宋" w:hint="eastAsia"/>
          <w:bCs/>
          <w:kern w:val="0"/>
          <w:sz w:val="24"/>
        </w:rPr>
        <w:t>保洁综合服务费</w:t>
      </w:r>
      <w:r>
        <w:rPr>
          <w:rFonts w:ascii="仿宋" w:eastAsia="仿宋" w:hAnsi="仿宋"/>
          <w:bCs/>
          <w:kern w:val="0"/>
          <w:sz w:val="24"/>
        </w:rPr>
        <w:t>/</w:t>
      </w:r>
      <w:r>
        <w:rPr>
          <w:rFonts w:ascii="仿宋" w:eastAsia="仿宋" w:hAnsi="仿宋" w:hint="eastAsia"/>
          <w:bCs/>
          <w:kern w:val="0"/>
          <w:sz w:val="24"/>
        </w:rPr>
        <w:t>中标人数），以此类推，上不封顶。</w:t>
      </w:r>
    </w:p>
    <w:p w:rsidR="00BC5195" w:rsidRDefault="00EF4891">
      <w:pPr>
        <w:spacing w:line="360" w:lineRule="auto"/>
        <w:ind w:firstLineChars="200" w:firstLine="480"/>
        <w:rPr>
          <w:rFonts w:ascii="仿宋" w:eastAsia="仿宋" w:hAnsi="仿宋"/>
          <w:bCs/>
          <w:i/>
          <w:kern w:val="0"/>
          <w:sz w:val="24"/>
        </w:rPr>
      </w:pPr>
      <w:r>
        <w:rPr>
          <w:rFonts w:ascii="仿宋" w:eastAsia="仿宋" w:hAnsi="仿宋"/>
          <w:bCs/>
          <w:sz w:val="24"/>
        </w:rPr>
        <w:t>2</w:t>
      </w:r>
      <w:r>
        <w:rPr>
          <w:rFonts w:ascii="仿宋" w:eastAsia="仿宋" w:hAnsi="仿宋" w:hint="eastAsia"/>
          <w:bCs/>
          <w:sz w:val="24"/>
        </w:rPr>
        <w:t>、检查评分按以下方法进行（护士长及医院考核表详见附件</w:t>
      </w:r>
      <w:r>
        <w:rPr>
          <w:rFonts w:ascii="仿宋" w:eastAsia="仿宋" w:hAnsi="仿宋"/>
          <w:bCs/>
          <w:sz w:val="24"/>
        </w:rPr>
        <w:t>2</w:t>
      </w:r>
      <w:r>
        <w:rPr>
          <w:rFonts w:ascii="仿宋" w:eastAsia="仿宋" w:hAnsi="仿宋" w:hint="eastAsia"/>
          <w:bCs/>
          <w:sz w:val="24"/>
        </w:rPr>
        <w:t>，）：</w:t>
      </w:r>
    </w:p>
    <w:p w:rsidR="00BC5195" w:rsidRDefault="00EF4891">
      <w:pPr>
        <w:spacing w:line="360" w:lineRule="auto"/>
        <w:ind w:firstLineChars="150" w:firstLine="360"/>
        <w:rPr>
          <w:rFonts w:ascii="仿宋" w:eastAsia="仿宋" w:hAnsi="仿宋"/>
          <w:sz w:val="24"/>
        </w:rPr>
      </w:pPr>
      <w:r>
        <w:rPr>
          <w:rFonts w:ascii="仿宋" w:eastAsia="仿宋" w:hAnsi="仿宋" w:hint="eastAsia"/>
          <w:sz w:val="24"/>
        </w:rPr>
        <w:t>月考核基础分为</w:t>
      </w:r>
      <w:r>
        <w:rPr>
          <w:rFonts w:ascii="仿宋" w:eastAsia="仿宋" w:hAnsi="仿宋"/>
          <w:sz w:val="24"/>
        </w:rPr>
        <w:t>100</w:t>
      </w:r>
      <w:r>
        <w:rPr>
          <w:rFonts w:ascii="仿宋" w:eastAsia="仿宋" w:hAnsi="仿宋" w:hint="eastAsia"/>
          <w:sz w:val="24"/>
        </w:rPr>
        <w:t>分，各科室护士长考核分占</w:t>
      </w:r>
      <w:r>
        <w:rPr>
          <w:rFonts w:ascii="仿宋" w:eastAsia="仿宋" w:hAnsi="仿宋"/>
          <w:sz w:val="24"/>
        </w:rPr>
        <w:t>60%</w:t>
      </w:r>
      <w:r>
        <w:rPr>
          <w:rFonts w:ascii="仿宋" w:eastAsia="仿宋" w:hAnsi="仿宋" w:hint="eastAsia"/>
          <w:sz w:val="24"/>
        </w:rPr>
        <w:t>，医院考评分占</w:t>
      </w:r>
      <w:r>
        <w:rPr>
          <w:rFonts w:ascii="仿宋" w:eastAsia="仿宋" w:hAnsi="仿宋"/>
          <w:sz w:val="24"/>
        </w:rPr>
        <w:t>20%</w:t>
      </w:r>
      <w:r>
        <w:rPr>
          <w:rFonts w:ascii="仿宋" w:eastAsia="仿宋" w:hAnsi="仿宋" w:hint="eastAsia"/>
          <w:sz w:val="24"/>
        </w:rPr>
        <w:t>，病人满意</w:t>
      </w:r>
      <w:proofErr w:type="gramStart"/>
      <w:r>
        <w:rPr>
          <w:rFonts w:ascii="仿宋" w:eastAsia="仿宋" w:hAnsi="仿宋" w:hint="eastAsia"/>
          <w:sz w:val="24"/>
        </w:rPr>
        <w:t>度考核</w:t>
      </w:r>
      <w:proofErr w:type="gramEnd"/>
      <w:r>
        <w:rPr>
          <w:rFonts w:ascii="仿宋" w:eastAsia="仿宋" w:hAnsi="仿宋" w:hint="eastAsia"/>
          <w:sz w:val="24"/>
        </w:rPr>
        <w:t>分占</w:t>
      </w:r>
      <w:r>
        <w:rPr>
          <w:rFonts w:ascii="仿宋" w:eastAsia="仿宋" w:hAnsi="仿宋"/>
          <w:sz w:val="24"/>
        </w:rPr>
        <w:t>20%</w:t>
      </w:r>
      <w:r>
        <w:rPr>
          <w:rFonts w:ascii="仿宋" w:eastAsia="仿宋" w:hAnsi="仿宋" w:hint="eastAsia"/>
          <w:sz w:val="24"/>
        </w:rPr>
        <w:t>（</w:t>
      </w:r>
      <w:r>
        <w:rPr>
          <w:rFonts w:ascii="仿宋" w:eastAsia="仿宋" w:hAnsi="仿宋" w:hint="eastAsia"/>
          <w:bCs/>
          <w:sz w:val="24"/>
        </w:rPr>
        <w:t>病人满意度由医院每月进行的医疗服务满意度测评中含有的卫生保洁服务部分综合得出）</w:t>
      </w:r>
      <w:r>
        <w:rPr>
          <w:rFonts w:ascii="仿宋" w:eastAsia="仿宋" w:hAnsi="仿宋" w:hint="eastAsia"/>
          <w:sz w:val="24"/>
        </w:rPr>
        <w:t>，所得分数为月检查得分，年终得分为各月得分的平均值。对日常和专项检查出的问题整改不力的，作专项扣款。</w:t>
      </w:r>
    </w:p>
    <w:p w:rsidR="00BC5195" w:rsidRDefault="00EF4891">
      <w:pPr>
        <w:spacing w:line="360" w:lineRule="auto"/>
        <w:ind w:leftChars="171" w:left="1559" w:hangingChars="500" w:hanging="1200"/>
        <w:rPr>
          <w:rFonts w:ascii="仿宋" w:eastAsia="仿宋" w:hAnsi="仿宋"/>
          <w:sz w:val="24"/>
        </w:rPr>
      </w:pPr>
      <w:r>
        <w:rPr>
          <w:rFonts w:ascii="仿宋" w:eastAsia="仿宋" w:hAnsi="仿宋" w:hint="eastAsia"/>
          <w:sz w:val="24"/>
        </w:rPr>
        <w:t>考核比例：</w:t>
      </w:r>
      <w:r>
        <w:rPr>
          <w:rFonts w:ascii="仿宋" w:eastAsia="仿宋" w:hAnsi="仿宋"/>
          <w:sz w:val="24"/>
        </w:rPr>
        <w:t>60</w:t>
      </w:r>
      <w:r>
        <w:rPr>
          <w:rFonts w:ascii="仿宋" w:eastAsia="仿宋" w:hAnsi="仿宋" w:hint="eastAsia"/>
          <w:sz w:val="24"/>
        </w:rPr>
        <w:t>％（各科室护士长考核分数）＋</w:t>
      </w:r>
      <w:r>
        <w:rPr>
          <w:rFonts w:ascii="仿宋" w:eastAsia="仿宋" w:hAnsi="仿宋"/>
          <w:sz w:val="24"/>
        </w:rPr>
        <w:t>20</w:t>
      </w:r>
      <w:r>
        <w:rPr>
          <w:rFonts w:ascii="仿宋" w:eastAsia="仿宋" w:hAnsi="仿宋" w:hint="eastAsia"/>
          <w:sz w:val="24"/>
        </w:rPr>
        <w:t>％（医院考评分数）＋</w:t>
      </w:r>
      <w:r>
        <w:rPr>
          <w:rFonts w:ascii="仿宋" w:eastAsia="仿宋" w:hAnsi="仿宋"/>
          <w:sz w:val="24"/>
        </w:rPr>
        <w:t>20</w:t>
      </w:r>
      <w:r>
        <w:rPr>
          <w:rFonts w:ascii="仿宋" w:eastAsia="仿宋" w:hAnsi="仿宋" w:hint="eastAsia"/>
          <w:sz w:val="24"/>
        </w:rPr>
        <w:t>％（病人满意度）</w:t>
      </w:r>
      <w:r>
        <w:rPr>
          <w:rFonts w:ascii="仿宋" w:eastAsia="仿宋" w:hAnsi="仿宋"/>
          <w:sz w:val="24"/>
        </w:rPr>
        <w:t>=100%</w:t>
      </w:r>
    </w:p>
    <w:p w:rsidR="00BC5195" w:rsidRDefault="00EF4891">
      <w:pPr>
        <w:spacing w:line="360" w:lineRule="auto"/>
        <w:ind w:firstLineChars="200" w:firstLine="480"/>
        <w:rPr>
          <w:rFonts w:ascii="仿宋" w:eastAsia="仿宋" w:hAnsi="仿宋"/>
          <w:sz w:val="24"/>
        </w:rPr>
      </w:pPr>
      <w:r>
        <w:rPr>
          <w:rFonts w:ascii="仿宋" w:eastAsia="仿宋" w:hAnsi="仿宋"/>
          <w:sz w:val="24"/>
        </w:rPr>
        <w:t>A</w:t>
      </w:r>
      <w:r>
        <w:rPr>
          <w:rFonts w:ascii="仿宋" w:eastAsia="仿宋" w:hAnsi="仿宋" w:hint="eastAsia"/>
          <w:sz w:val="24"/>
        </w:rPr>
        <w:t>、考核总分数在</w:t>
      </w:r>
      <w:r>
        <w:rPr>
          <w:rFonts w:ascii="仿宋" w:eastAsia="仿宋" w:hAnsi="仿宋"/>
          <w:sz w:val="24"/>
        </w:rPr>
        <w:t>90</w:t>
      </w:r>
      <w:r>
        <w:rPr>
          <w:rFonts w:ascii="仿宋" w:eastAsia="仿宋" w:hAnsi="仿宋" w:hint="eastAsia"/>
          <w:sz w:val="24"/>
        </w:rPr>
        <w:t>分以上，保洁费用按合同价的</w:t>
      </w:r>
      <w:r>
        <w:rPr>
          <w:rFonts w:ascii="仿宋" w:eastAsia="仿宋" w:hAnsi="仿宋"/>
          <w:sz w:val="24"/>
        </w:rPr>
        <w:t>100</w:t>
      </w:r>
      <w:r>
        <w:rPr>
          <w:rFonts w:ascii="仿宋" w:eastAsia="仿宋" w:hAnsi="仿宋" w:hint="eastAsia"/>
          <w:sz w:val="24"/>
        </w:rPr>
        <w:t>％全额支付；</w:t>
      </w:r>
    </w:p>
    <w:p w:rsidR="00BC5195" w:rsidRDefault="00EF4891">
      <w:pPr>
        <w:spacing w:line="360" w:lineRule="auto"/>
        <w:ind w:firstLineChars="200" w:firstLine="480"/>
        <w:rPr>
          <w:rFonts w:ascii="仿宋" w:eastAsia="仿宋" w:hAnsi="仿宋"/>
          <w:sz w:val="24"/>
        </w:rPr>
      </w:pPr>
      <w:r>
        <w:rPr>
          <w:rFonts w:ascii="仿宋" w:eastAsia="仿宋" w:hAnsi="仿宋"/>
          <w:sz w:val="24"/>
        </w:rPr>
        <w:t>B</w:t>
      </w:r>
      <w:r>
        <w:rPr>
          <w:rFonts w:ascii="仿宋" w:eastAsia="仿宋" w:hAnsi="仿宋" w:hint="eastAsia"/>
          <w:sz w:val="24"/>
        </w:rPr>
        <w:t>、考核总分数在</w:t>
      </w:r>
      <w:r>
        <w:rPr>
          <w:rFonts w:ascii="仿宋" w:eastAsia="仿宋" w:hAnsi="仿宋"/>
          <w:sz w:val="24"/>
        </w:rPr>
        <w:t>90</w:t>
      </w:r>
      <w:r>
        <w:rPr>
          <w:rFonts w:ascii="仿宋" w:eastAsia="仿宋" w:hAnsi="仿宋" w:hint="eastAsia"/>
          <w:sz w:val="24"/>
        </w:rPr>
        <w:t>分以下，扣除</w:t>
      </w:r>
      <w:proofErr w:type="gramStart"/>
      <w:r>
        <w:rPr>
          <w:rFonts w:ascii="仿宋" w:eastAsia="仿宋" w:hAnsi="仿宋" w:hint="eastAsia"/>
          <w:sz w:val="24"/>
        </w:rPr>
        <w:t>当月总</w:t>
      </w:r>
      <w:proofErr w:type="gramEnd"/>
      <w:r>
        <w:rPr>
          <w:rFonts w:ascii="仿宋" w:eastAsia="仿宋" w:hAnsi="仿宋" w:hint="eastAsia"/>
          <w:sz w:val="24"/>
        </w:rPr>
        <w:t>保洁服务费用的10</w:t>
      </w:r>
      <w:r>
        <w:rPr>
          <w:rFonts w:ascii="仿宋" w:eastAsia="仿宋" w:hAnsi="仿宋"/>
          <w:sz w:val="24"/>
        </w:rPr>
        <w:t>%</w:t>
      </w:r>
      <w:r>
        <w:rPr>
          <w:rFonts w:ascii="仿宋" w:eastAsia="仿宋" w:hAnsi="仿宋" w:hint="eastAsia"/>
          <w:sz w:val="24"/>
        </w:rPr>
        <w:t xml:space="preserve"> </w:t>
      </w:r>
      <w:r>
        <w:rPr>
          <w:rFonts w:ascii="仿宋" w:eastAsia="仿宋" w:hAnsi="仿宋" w:cs="Arial"/>
          <w:sz w:val="24"/>
        </w:rPr>
        <w:t>×</w:t>
      </w:r>
      <w:r>
        <w:rPr>
          <w:rFonts w:ascii="仿宋" w:eastAsia="仿宋" w:hAnsi="仿宋" w:cs="Arial" w:hint="eastAsia"/>
          <w:sz w:val="24"/>
        </w:rPr>
        <w:t>（100-</w:t>
      </w:r>
      <w:r>
        <w:rPr>
          <w:rFonts w:ascii="仿宋" w:eastAsia="仿宋" w:hAnsi="仿宋" w:hint="eastAsia"/>
          <w:sz w:val="24"/>
        </w:rPr>
        <w:t>分数）%进行支付。</w:t>
      </w:r>
    </w:p>
    <w:p w:rsidR="00BC5195" w:rsidRDefault="00EF4891">
      <w:pPr>
        <w:spacing w:line="360" w:lineRule="auto"/>
        <w:ind w:firstLineChars="200" w:firstLine="480"/>
        <w:rPr>
          <w:rFonts w:ascii="仿宋" w:eastAsia="仿宋" w:hAnsi="仿宋"/>
          <w:sz w:val="24"/>
        </w:rPr>
      </w:pPr>
      <w:r>
        <w:rPr>
          <w:rFonts w:ascii="仿宋" w:eastAsia="仿宋" w:hAnsi="仿宋"/>
          <w:sz w:val="24"/>
        </w:rPr>
        <w:t>C</w:t>
      </w:r>
      <w:r>
        <w:rPr>
          <w:rFonts w:ascii="仿宋" w:eastAsia="仿宋" w:hAnsi="仿宋" w:hint="eastAsia"/>
          <w:sz w:val="24"/>
        </w:rPr>
        <w:t>、考核总分数在</w:t>
      </w:r>
      <w:r>
        <w:rPr>
          <w:rFonts w:ascii="仿宋" w:eastAsia="仿宋" w:hAnsi="仿宋"/>
          <w:sz w:val="24"/>
        </w:rPr>
        <w:t>60</w:t>
      </w:r>
      <w:r>
        <w:rPr>
          <w:rFonts w:ascii="仿宋" w:eastAsia="仿宋" w:hAnsi="仿宋" w:hint="eastAsia"/>
          <w:sz w:val="24"/>
        </w:rPr>
        <w:t>分以下，甲方有权拒付当月保洁费用。</w:t>
      </w:r>
    </w:p>
    <w:p w:rsidR="00BC5195" w:rsidRDefault="00EF4891">
      <w:pPr>
        <w:pStyle w:val="a0"/>
        <w:spacing w:line="360" w:lineRule="auto"/>
        <w:ind w:firstLine="240"/>
        <w:rPr>
          <w:rFonts w:ascii="仿宋" w:eastAsia="仿宋" w:hAnsi="仿宋"/>
          <w:sz w:val="24"/>
          <w:szCs w:val="24"/>
        </w:rPr>
      </w:pPr>
      <w:r>
        <w:rPr>
          <w:rFonts w:ascii="仿宋" w:eastAsia="仿宋" w:hAnsi="仿宋" w:hint="eastAsia"/>
          <w:bCs/>
          <w:sz w:val="24"/>
          <w:szCs w:val="24"/>
        </w:rPr>
        <w:t>3、医院汇总分析各级检查结果后，梳理出比较重要的比较大的问题进行专项检查，物业公司如果不能有效整改，予以警告。警告后不整改的扣1000，扣款后仍不整改的扣2000，第三次发生扣4000，以此类推。</w:t>
      </w:r>
    </w:p>
    <w:p w:rsidR="00BC5195" w:rsidRDefault="00EF4891">
      <w:pPr>
        <w:spacing w:line="400" w:lineRule="exact"/>
        <w:rPr>
          <w:rFonts w:ascii="仿宋" w:eastAsia="仿宋" w:hAnsi="仿宋"/>
          <w:sz w:val="24"/>
        </w:rPr>
      </w:pPr>
      <w:r>
        <w:rPr>
          <w:rFonts w:ascii="仿宋" w:eastAsia="仿宋" w:hAnsi="仿宋" w:hint="eastAsia"/>
          <w:b/>
          <w:sz w:val="24"/>
        </w:rPr>
        <w:lastRenderedPageBreak/>
        <w:t>附件1</w:t>
      </w:r>
    </w:p>
    <w:tbl>
      <w:tblPr>
        <w:tblW w:w="9660" w:type="dxa"/>
        <w:tblInd w:w="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269"/>
        <w:gridCol w:w="653"/>
        <w:gridCol w:w="2005"/>
        <w:gridCol w:w="903"/>
        <w:gridCol w:w="1730"/>
        <w:gridCol w:w="653"/>
        <w:gridCol w:w="1794"/>
        <w:gridCol w:w="653"/>
      </w:tblGrid>
      <w:tr w:rsidR="00BC5195">
        <w:trPr>
          <w:trHeight w:val="556"/>
        </w:trPr>
        <w:tc>
          <w:tcPr>
            <w:tcW w:w="9660" w:type="dxa"/>
            <w:gridSpan w:val="8"/>
            <w:tcBorders>
              <w:tl2br w:val="nil"/>
              <w:tr2bl w:val="nil"/>
            </w:tcBorders>
            <w:shd w:val="clear" w:color="auto" w:fill="auto"/>
            <w:vAlign w:val="center"/>
          </w:tcPr>
          <w:p w:rsidR="00BC5195" w:rsidRDefault="00EF4891">
            <w:pPr>
              <w:widowControl/>
              <w:jc w:val="center"/>
              <w:rPr>
                <w:rFonts w:ascii="仿宋" w:eastAsia="仿宋" w:hAnsi="仿宋" w:cs="宋体"/>
                <w:b/>
                <w:bCs/>
                <w:kern w:val="0"/>
                <w:sz w:val="24"/>
              </w:rPr>
            </w:pPr>
            <w:proofErr w:type="gramStart"/>
            <w:r>
              <w:rPr>
                <w:rFonts w:ascii="仿宋" w:eastAsia="仿宋" w:hAnsi="仿宋" w:cs="宋体" w:hint="eastAsia"/>
                <w:b/>
                <w:bCs/>
                <w:kern w:val="0"/>
                <w:sz w:val="24"/>
              </w:rPr>
              <w:t>保洁项目</w:t>
            </w:r>
            <w:proofErr w:type="gramEnd"/>
            <w:r>
              <w:rPr>
                <w:rFonts w:ascii="仿宋" w:eastAsia="仿宋" w:hAnsi="仿宋" w:cs="宋体" w:hint="eastAsia"/>
                <w:b/>
                <w:bCs/>
                <w:kern w:val="0"/>
                <w:sz w:val="24"/>
              </w:rPr>
              <w:t>员工人员安排表</w:t>
            </w:r>
          </w:p>
        </w:tc>
      </w:tr>
      <w:tr w:rsidR="00BC5195">
        <w:trPr>
          <w:trHeight w:val="495"/>
        </w:trPr>
        <w:tc>
          <w:tcPr>
            <w:tcW w:w="1269"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科室</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人员</w:t>
            </w:r>
          </w:p>
        </w:tc>
        <w:tc>
          <w:tcPr>
            <w:tcW w:w="2005"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科室</w:t>
            </w:r>
          </w:p>
        </w:tc>
        <w:tc>
          <w:tcPr>
            <w:tcW w:w="90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人员</w:t>
            </w:r>
          </w:p>
        </w:tc>
        <w:tc>
          <w:tcPr>
            <w:tcW w:w="1730"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科室</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人员</w:t>
            </w:r>
          </w:p>
        </w:tc>
        <w:tc>
          <w:tcPr>
            <w:tcW w:w="1794"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科室</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人员</w:t>
            </w:r>
          </w:p>
        </w:tc>
      </w:tr>
      <w:tr w:rsidR="00BC5195">
        <w:trPr>
          <w:trHeight w:val="495"/>
        </w:trPr>
        <w:tc>
          <w:tcPr>
            <w:tcW w:w="1269"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20楼</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2</w:t>
            </w:r>
          </w:p>
        </w:tc>
        <w:tc>
          <w:tcPr>
            <w:tcW w:w="2005"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门8楼</w:t>
            </w:r>
          </w:p>
        </w:tc>
        <w:tc>
          <w:tcPr>
            <w:tcW w:w="90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w:t>
            </w:r>
          </w:p>
        </w:tc>
        <w:tc>
          <w:tcPr>
            <w:tcW w:w="1730"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大药房</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2</w:t>
            </w:r>
          </w:p>
        </w:tc>
        <w:tc>
          <w:tcPr>
            <w:tcW w:w="1794"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分院：1~2楼</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w:t>
            </w:r>
          </w:p>
        </w:tc>
      </w:tr>
      <w:tr w:rsidR="00BC5195">
        <w:trPr>
          <w:trHeight w:val="495"/>
        </w:trPr>
        <w:tc>
          <w:tcPr>
            <w:tcW w:w="1269"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19楼</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2</w:t>
            </w:r>
          </w:p>
        </w:tc>
        <w:tc>
          <w:tcPr>
            <w:tcW w:w="2005"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门7楼</w:t>
            </w:r>
          </w:p>
        </w:tc>
        <w:tc>
          <w:tcPr>
            <w:tcW w:w="90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w:t>
            </w:r>
          </w:p>
        </w:tc>
        <w:tc>
          <w:tcPr>
            <w:tcW w:w="1730"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药库</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w:t>
            </w:r>
          </w:p>
        </w:tc>
        <w:tc>
          <w:tcPr>
            <w:tcW w:w="1794"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 xml:space="preserve">        3楼</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6</w:t>
            </w:r>
          </w:p>
        </w:tc>
      </w:tr>
      <w:tr w:rsidR="00BC5195">
        <w:trPr>
          <w:trHeight w:val="495"/>
        </w:trPr>
        <w:tc>
          <w:tcPr>
            <w:tcW w:w="1269"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18楼</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2</w:t>
            </w:r>
          </w:p>
        </w:tc>
        <w:tc>
          <w:tcPr>
            <w:tcW w:w="2005"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门6楼</w:t>
            </w:r>
          </w:p>
        </w:tc>
        <w:tc>
          <w:tcPr>
            <w:tcW w:w="90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w:t>
            </w:r>
          </w:p>
        </w:tc>
        <w:tc>
          <w:tcPr>
            <w:tcW w:w="1730"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B超室</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w:t>
            </w:r>
          </w:p>
        </w:tc>
        <w:tc>
          <w:tcPr>
            <w:tcW w:w="1794"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 xml:space="preserve">        4楼</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w:t>
            </w:r>
          </w:p>
        </w:tc>
      </w:tr>
      <w:tr w:rsidR="00BC5195">
        <w:trPr>
          <w:trHeight w:val="495"/>
        </w:trPr>
        <w:tc>
          <w:tcPr>
            <w:tcW w:w="1269"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17楼</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2</w:t>
            </w:r>
          </w:p>
        </w:tc>
        <w:tc>
          <w:tcPr>
            <w:tcW w:w="2005"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门5楼</w:t>
            </w:r>
          </w:p>
        </w:tc>
        <w:tc>
          <w:tcPr>
            <w:tcW w:w="90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w:t>
            </w:r>
          </w:p>
        </w:tc>
        <w:tc>
          <w:tcPr>
            <w:tcW w:w="1730"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医技大厅</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w:t>
            </w:r>
          </w:p>
        </w:tc>
        <w:tc>
          <w:tcPr>
            <w:tcW w:w="1794"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 xml:space="preserve">        5楼</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w:t>
            </w:r>
          </w:p>
        </w:tc>
      </w:tr>
      <w:tr w:rsidR="00BC5195">
        <w:trPr>
          <w:trHeight w:val="495"/>
        </w:trPr>
        <w:tc>
          <w:tcPr>
            <w:tcW w:w="1269"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16楼</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2</w:t>
            </w:r>
          </w:p>
        </w:tc>
        <w:tc>
          <w:tcPr>
            <w:tcW w:w="2005"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口腔科</w:t>
            </w:r>
          </w:p>
        </w:tc>
        <w:tc>
          <w:tcPr>
            <w:tcW w:w="90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w:t>
            </w:r>
          </w:p>
        </w:tc>
        <w:tc>
          <w:tcPr>
            <w:tcW w:w="1730"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外围</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3</w:t>
            </w:r>
          </w:p>
        </w:tc>
        <w:tc>
          <w:tcPr>
            <w:tcW w:w="1794"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 xml:space="preserve">        勤务</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w:t>
            </w:r>
          </w:p>
        </w:tc>
      </w:tr>
      <w:tr w:rsidR="00BC5195">
        <w:trPr>
          <w:trHeight w:val="495"/>
        </w:trPr>
        <w:tc>
          <w:tcPr>
            <w:tcW w:w="1269"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15楼</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2</w:t>
            </w:r>
          </w:p>
        </w:tc>
        <w:tc>
          <w:tcPr>
            <w:tcW w:w="2005"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门4楼</w:t>
            </w:r>
          </w:p>
        </w:tc>
        <w:tc>
          <w:tcPr>
            <w:tcW w:w="90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w:t>
            </w:r>
          </w:p>
        </w:tc>
        <w:tc>
          <w:tcPr>
            <w:tcW w:w="1730"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生活垃圾</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2</w:t>
            </w:r>
          </w:p>
        </w:tc>
        <w:tc>
          <w:tcPr>
            <w:tcW w:w="1794"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 xml:space="preserve">        物流</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w:t>
            </w:r>
          </w:p>
        </w:tc>
      </w:tr>
      <w:tr w:rsidR="00BC5195">
        <w:trPr>
          <w:trHeight w:val="495"/>
        </w:trPr>
        <w:tc>
          <w:tcPr>
            <w:tcW w:w="1269"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14楼</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2</w:t>
            </w:r>
          </w:p>
        </w:tc>
        <w:tc>
          <w:tcPr>
            <w:tcW w:w="2005"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门3楼</w:t>
            </w:r>
          </w:p>
        </w:tc>
        <w:tc>
          <w:tcPr>
            <w:tcW w:w="90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w:t>
            </w:r>
          </w:p>
        </w:tc>
        <w:tc>
          <w:tcPr>
            <w:tcW w:w="1730"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医用垃圾</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w:t>
            </w:r>
          </w:p>
        </w:tc>
        <w:tc>
          <w:tcPr>
            <w:tcW w:w="1794"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管理人员</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7</w:t>
            </w:r>
          </w:p>
        </w:tc>
      </w:tr>
      <w:tr w:rsidR="00BC5195">
        <w:trPr>
          <w:trHeight w:val="495"/>
        </w:trPr>
        <w:tc>
          <w:tcPr>
            <w:tcW w:w="1269"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13楼</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2</w:t>
            </w:r>
          </w:p>
        </w:tc>
        <w:tc>
          <w:tcPr>
            <w:tcW w:w="2005"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门2楼</w:t>
            </w:r>
          </w:p>
        </w:tc>
        <w:tc>
          <w:tcPr>
            <w:tcW w:w="90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w:t>
            </w:r>
          </w:p>
        </w:tc>
        <w:tc>
          <w:tcPr>
            <w:tcW w:w="1730"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通下水道</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w:t>
            </w:r>
          </w:p>
        </w:tc>
        <w:tc>
          <w:tcPr>
            <w:tcW w:w="1794"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被服仓库管理</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w:t>
            </w:r>
          </w:p>
        </w:tc>
      </w:tr>
      <w:tr w:rsidR="00BC5195">
        <w:trPr>
          <w:trHeight w:val="495"/>
        </w:trPr>
        <w:tc>
          <w:tcPr>
            <w:tcW w:w="1269"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12楼</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2</w:t>
            </w:r>
          </w:p>
        </w:tc>
        <w:tc>
          <w:tcPr>
            <w:tcW w:w="2005"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门1楼</w:t>
            </w:r>
          </w:p>
        </w:tc>
        <w:tc>
          <w:tcPr>
            <w:tcW w:w="90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w:t>
            </w:r>
          </w:p>
        </w:tc>
        <w:tc>
          <w:tcPr>
            <w:tcW w:w="1730"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污水处理</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w:t>
            </w:r>
          </w:p>
        </w:tc>
        <w:tc>
          <w:tcPr>
            <w:tcW w:w="1794"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增加人员</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20</w:t>
            </w:r>
          </w:p>
        </w:tc>
      </w:tr>
      <w:tr w:rsidR="00BC5195">
        <w:trPr>
          <w:trHeight w:val="495"/>
        </w:trPr>
        <w:tc>
          <w:tcPr>
            <w:tcW w:w="1269"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11楼</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2</w:t>
            </w:r>
          </w:p>
        </w:tc>
        <w:tc>
          <w:tcPr>
            <w:tcW w:w="2005"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急诊科</w:t>
            </w:r>
          </w:p>
        </w:tc>
        <w:tc>
          <w:tcPr>
            <w:tcW w:w="90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4</w:t>
            </w:r>
          </w:p>
        </w:tc>
        <w:tc>
          <w:tcPr>
            <w:tcW w:w="1730"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锅炉房</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5</w:t>
            </w:r>
          </w:p>
        </w:tc>
        <w:tc>
          <w:tcPr>
            <w:tcW w:w="1794" w:type="dxa"/>
            <w:tcBorders>
              <w:tl2br w:val="nil"/>
              <w:tr2bl w:val="nil"/>
            </w:tcBorders>
            <w:shd w:val="clear" w:color="auto" w:fill="auto"/>
            <w:vAlign w:val="center"/>
          </w:tcPr>
          <w:p w:rsidR="00BC5195" w:rsidRDefault="00BC5195">
            <w:pPr>
              <w:widowControl/>
              <w:jc w:val="center"/>
              <w:rPr>
                <w:rFonts w:ascii="仿宋" w:eastAsia="仿宋" w:hAnsi="仿宋" w:cs="宋体"/>
                <w:kern w:val="0"/>
                <w:sz w:val="24"/>
              </w:rPr>
            </w:pPr>
          </w:p>
        </w:tc>
        <w:tc>
          <w:tcPr>
            <w:tcW w:w="653" w:type="dxa"/>
            <w:tcBorders>
              <w:tl2br w:val="nil"/>
              <w:tr2bl w:val="nil"/>
            </w:tcBorders>
            <w:shd w:val="clear" w:color="auto" w:fill="auto"/>
            <w:vAlign w:val="center"/>
          </w:tcPr>
          <w:p w:rsidR="00BC5195" w:rsidRDefault="00BC5195">
            <w:pPr>
              <w:widowControl/>
              <w:jc w:val="center"/>
              <w:rPr>
                <w:rFonts w:ascii="仿宋" w:eastAsia="仿宋" w:hAnsi="仿宋" w:cs="宋体"/>
                <w:kern w:val="0"/>
                <w:sz w:val="24"/>
              </w:rPr>
            </w:pPr>
          </w:p>
        </w:tc>
      </w:tr>
      <w:tr w:rsidR="00BC5195">
        <w:trPr>
          <w:trHeight w:val="495"/>
        </w:trPr>
        <w:tc>
          <w:tcPr>
            <w:tcW w:w="1269"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10楼</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2</w:t>
            </w:r>
          </w:p>
        </w:tc>
        <w:tc>
          <w:tcPr>
            <w:tcW w:w="2005"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proofErr w:type="gramStart"/>
            <w:r>
              <w:rPr>
                <w:rFonts w:ascii="仿宋" w:eastAsia="仿宋" w:hAnsi="仿宋" w:cs="宋体" w:hint="eastAsia"/>
                <w:kern w:val="0"/>
                <w:sz w:val="24"/>
              </w:rPr>
              <w:t>急诊公卫</w:t>
            </w:r>
            <w:proofErr w:type="gramEnd"/>
          </w:p>
        </w:tc>
        <w:tc>
          <w:tcPr>
            <w:tcW w:w="90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w:t>
            </w:r>
          </w:p>
        </w:tc>
        <w:tc>
          <w:tcPr>
            <w:tcW w:w="1730"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proofErr w:type="gramStart"/>
            <w:r>
              <w:rPr>
                <w:rFonts w:ascii="仿宋" w:eastAsia="仿宋" w:hAnsi="仿宋" w:cs="宋体" w:hint="eastAsia"/>
                <w:kern w:val="0"/>
                <w:sz w:val="24"/>
              </w:rPr>
              <w:t>西苑路宿管</w:t>
            </w:r>
            <w:proofErr w:type="gramEnd"/>
            <w:r>
              <w:rPr>
                <w:rFonts w:ascii="仿宋" w:eastAsia="仿宋" w:hAnsi="仿宋" w:cs="宋体" w:hint="eastAsia"/>
                <w:kern w:val="0"/>
                <w:sz w:val="24"/>
              </w:rPr>
              <w:t>员</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w:t>
            </w:r>
          </w:p>
        </w:tc>
        <w:tc>
          <w:tcPr>
            <w:tcW w:w="1794" w:type="dxa"/>
            <w:tcBorders>
              <w:tl2br w:val="nil"/>
              <w:tr2bl w:val="nil"/>
            </w:tcBorders>
            <w:shd w:val="clear" w:color="auto" w:fill="auto"/>
            <w:vAlign w:val="center"/>
          </w:tcPr>
          <w:p w:rsidR="00BC5195" w:rsidRDefault="00BC5195">
            <w:pPr>
              <w:widowControl/>
              <w:jc w:val="center"/>
              <w:rPr>
                <w:rFonts w:ascii="仿宋" w:eastAsia="仿宋" w:hAnsi="仿宋" w:cs="宋体"/>
                <w:kern w:val="0"/>
                <w:sz w:val="24"/>
              </w:rPr>
            </w:pPr>
          </w:p>
        </w:tc>
        <w:tc>
          <w:tcPr>
            <w:tcW w:w="653" w:type="dxa"/>
            <w:tcBorders>
              <w:tl2br w:val="nil"/>
              <w:tr2bl w:val="nil"/>
            </w:tcBorders>
            <w:shd w:val="clear" w:color="auto" w:fill="auto"/>
            <w:vAlign w:val="center"/>
          </w:tcPr>
          <w:p w:rsidR="00BC5195" w:rsidRDefault="00BC5195">
            <w:pPr>
              <w:widowControl/>
              <w:jc w:val="center"/>
              <w:rPr>
                <w:rFonts w:ascii="仿宋" w:eastAsia="仿宋" w:hAnsi="仿宋" w:cs="宋体"/>
                <w:kern w:val="0"/>
                <w:sz w:val="24"/>
              </w:rPr>
            </w:pPr>
          </w:p>
        </w:tc>
      </w:tr>
      <w:tr w:rsidR="00BC5195">
        <w:trPr>
          <w:trHeight w:val="495"/>
        </w:trPr>
        <w:tc>
          <w:tcPr>
            <w:tcW w:w="1269"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9楼</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2</w:t>
            </w:r>
          </w:p>
        </w:tc>
        <w:tc>
          <w:tcPr>
            <w:tcW w:w="2005"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proofErr w:type="gramStart"/>
            <w:r>
              <w:rPr>
                <w:rFonts w:ascii="仿宋" w:eastAsia="仿宋" w:hAnsi="仿宋" w:cs="宋体" w:hint="eastAsia"/>
                <w:kern w:val="0"/>
                <w:sz w:val="24"/>
              </w:rPr>
              <w:t>留观室</w:t>
            </w:r>
            <w:proofErr w:type="gramEnd"/>
          </w:p>
        </w:tc>
        <w:tc>
          <w:tcPr>
            <w:tcW w:w="90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w:t>
            </w:r>
          </w:p>
        </w:tc>
        <w:tc>
          <w:tcPr>
            <w:tcW w:w="1730"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供销社A楼</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w:t>
            </w:r>
          </w:p>
        </w:tc>
        <w:tc>
          <w:tcPr>
            <w:tcW w:w="1794"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 xml:space="preserve">　</w:t>
            </w:r>
          </w:p>
        </w:tc>
      </w:tr>
      <w:tr w:rsidR="00BC5195">
        <w:trPr>
          <w:trHeight w:val="495"/>
        </w:trPr>
        <w:tc>
          <w:tcPr>
            <w:tcW w:w="1269"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8楼</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2</w:t>
            </w:r>
          </w:p>
        </w:tc>
        <w:tc>
          <w:tcPr>
            <w:tcW w:w="2005"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proofErr w:type="gramStart"/>
            <w:r>
              <w:rPr>
                <w:rFonts w:ascii="仿宋" w:eastAsia="仿宋" w:hAnsi="仿宋" w:cs="宋体" w:hint="eastAsia"/>
                <w:kern w:val="0"/>
                <w:sz w:val="24"/>
              </w:rPr>
              <w:t>临输室、儿门</w:t>
            </w:r>
            <w:proofErr w:type="gramEnd"/>
          </w:p>
        </w:tc>
        <w:tc>
          <w:tcPr>
            <w:tcW w:w="90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3</w:t>
            </w:r>
          </w:p>
        </w:tc>
        <w:tc>
          <w:tcPr>
            <w:tcW w:w="1730"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供销社B楼</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w:t>
            </w:r>
          </w:p>
        </w:tc>
        <w:tc>
          <w:tcPr>
            <w:tcW w:w="1794"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 xml:space="preserve">　</w:t>
            </w:r>
          </w:p>
        </w:tc>
      </w:tr>
      <w:tr w:rsidR="00BC5195">
        <w:trPr>
          <w:trHeight w:val="495"/>
        </w:trPr>
        <w:tc>
          <w:tcPr>
            <w:tcW w:w="1269"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7楼</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3</w:t>
            </w:r>
          </w:p>
        </w:tc>
        <w:tc>
          <w:tcPr>
            <w:tcW w:w="2005"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健康中心</w:t>
            </w:r>
          </w:p>
        </w:tc>
        <w:tc>
          <w:tcPr>
            <w:tcW w:w="90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w:t>
            </w:r>
          </w:p>
        </w:tc>
        <w:tc>
          <w:tcPr>
            <w:tcW w:w="1730"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洗地工</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2</w:t>
            </w:r>
          </w:p>
        </w:tc>
        <w:tc>
          <w:tcPr>
            <w:tcW w:w="1794"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 xml:space="preserve">　</w:t>
            </w:r>
          </w:p>
        </w:tc>
      </w:tr>
      <w:tr w:rsidR="00BC5195">
        <w:trPr>
          <w:trHeight w:val="495"/>
        </w:trPr>
        <w:tc>
          <w:tcPr>
            <w:tcW w:w="1269"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6楼</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2</w:t>
            </w:r>
          </w:p>
        </w:tc>
        <w:tc>
          <w:tcPr>
            <w:tcW w:w="2005"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病理科</w:t>
            </w:r>
          </w:p>
        </w:tc>
        <w:tc>
          <w:tcPr>
            <w:tcW w:w="90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w:t>
            </w:r>
          </w:p>
        </w:tc>
        <w:tc>
          <w:tcPr>
            <w:tcW w:w="1730"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高空</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4</w:t>
            </w:r>
          </w:p>
        </w:tc>
        <w:tc>
          <w:tcPr>
            <w:tcW w:w="1794"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 xml:space="preserve">　</w:t>
            </w:r>
          </w:p>
        </w:tc>
      </w:tr>
      <w:tr w:rsidR="00BC5195">
        <w:trPr>
          <w:trHeight w:val="495"/>
        </w:trPr>
        <w:tc>
          <w:tcPr>
            <w:tcW w:w="1269"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5楼</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3</w:t>
            </w:r>
          </w:p>
        </w:tc>
        <w:tc>
          <w:tcPr>
            <w:tcW w:w="2005"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康复中心</w:t>
            </w:r>
          </w:p>
        </w:tc>
        <w:tc>
          <w:tcPr>
            <w:tcW w:w="90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w:t>
            </w:r>
          </w:p>
        </w:tc>
        <w:tc>
          <w:tcPr>
            <w:tcW w:w="1730"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机动工</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3</w:t>
            </w:r>
          </w:p>
        </w:tc>
        <w:tc>
          <w:tcPr>
            <w:tcW w:w="1794"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 xml:space="preserve">　</w:t>
            </w:r>
          </w:p>
        </w:tc>
      </w:tr>
      <w:tr w:rsidR="00BC5195">
        <w:trPr>
          <w:trHeight w:val="495"/>
        </w:trPr>
        <w:tc>
          <w:tcPr>
            <w:tcW w:w="1269"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ICU</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5</w:t>
            </w:r>
          </w:p>
        </w:tc>
        <w:tc>
          <w:tcPr>
            <w:tcW w:w="2005"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内镜室</w:t>
            </w:r>
          </w:p>
        </w:tc>
        <w:tc>
          <w:tcPr>
            <w:tcW w:w="90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6</w:t>
            </w:r>
          </w:p>
        </w:tc>
        <w:tc>
          <w:tcPr>
            <w:tcW w:w="1730"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康复全科</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w:t>
            </w:r>
          </w:p>
        </w:tc>
        <w:tc>
          <w:tcPr>
            <w:tcW w:w="1794"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 xml:space="preserve">　</w:t>
            </w:r>
          </w:p>
        </w:tc>
      </w:tr>
      <w:tr w:rsidR="00BC5195">
        <w:trPr>
          <w:trHeight w:val="495"/>
        </w:trPr>
        <w:tc>
          <w:tcPr>
            <w:tcW w:w="1269"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手术室</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5</w:t>
            </w:r>
          </w:p>
        </w:tc>
        <w:tc>
          <w:tcPr>
            <w:tcW w:w="2005"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中药房</w:t>
            </w:r>
          </w:p>
        </w:tc>
        <w:tc>
          <w:tcPr>
            <w:tcW w:w="90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w:t>
            </w:r>
          </w:p>
        </w:tc>
        <w:tc>
          <w:tcPr>
            <w:tcW w:w="1730"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神经内（2）</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w:t>
            </w:r>
          </w:p>
        </w:tc>
        <w:tc>
          <w:tcPr>
            <w:tcW w:w="1794"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 xml:space="preserve">　</w:t>
            </w:r>
          </w:p>
        </w:tc>
      </w:tr>
      <w:tr w:rsidR="00BC5195">
        <w:trPr>
          <w:trHeight w:val="495"/>
        </w:trPr>
        <w:tc>
          <w:tcPr>
            <w:tcW w:w="1269"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2~4楼</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w:t>
            </w:r>
          </w:p>
        </w:tc>
        <w:tc>
          <w:tcPr>
            <w:tcW w:w="2005"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医技2楼</w:t>
            </w:r>
          </w:p>
        </w:tc>
        <w:tc>
          <w:tcPr>
            <w:tcW w:w="90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w:t>
            </w:r>
          </w:p>
        </w:tc>
        <w:tc>
          <w:tcPr>
            <w:tcW w:w="1730"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内分泌科</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w:t>
            </w:r>
          </w:p>
        </w:tc>
        <w:tc>
          <w:tcPr>
            <w:tcW w:w="1794"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 xml:space="preserve">　</w:t>
            </w:r>
          </w:p>
        </w:tc>
      </w:tr>
      <w:tr w:rsidR="00BC5195">
        <w:trPr>
          <w:trHeight w:val="495"/>
        </w:trPr>
        <w:tc>
          <w:tcPr>
            <w:tcW w:w="1269"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住院大厅</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w:t>
            </w:r>
          </w:p>
        </w:tc>
        <w:tc>
          <w:tcPr>
            <w:tcW w:w="2005"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化验室</w:t>
            </w:r>
          </w:p>
        </w:tc>
        <w:tc>
          <w:tcPr>
            <w:tcW w:w="90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2</w:t>
            </w:r>
          </w:p>
        </w:tc>
        <w:tc>
          <w:tcPr>
            <w:tcW w:w="1730"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泌尿外科</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w:t>
            </w:r>
          </w:p>
        </w:tc>
        <w:tc>
          <w:tcPr>
            <w:tcW w:w="1794"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 xml:space="preserve">　</w:t>
            </w:r>
          </w:p>
        </w:tc>
      </w:tr>
      <w:tr w:rsidR="00BC5195">
        <w:trPr>
          <w:trHeight w:val="495"/>
        </w:trPr>
        <w:tc>
          <w:tcPr>
            <w:tcW w:w="1269"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电梯工</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w:t>
            </w:r>
          </w:p>
        </w:tc>
        <w:tc>
          <w:tcPr>
            <w:tcW w:w="2005"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心电图</w:t>
            </w:r>
          </w:p>
        </w:tc>
        <w:tc>
          <w:tcPr>
            <w:tcW w:w="90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w:t>
            </w:r>
          </w:p>
        </w:tc>
        <w:tc>
          <w:tcPr>
            <w:tcW w:w="1730"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肛肠科</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w:t>
            </w:r>
          </w:p>
        </w:tc>
        <w:tc>
          <w:tcPr>
            <w:tcW w:w="1794"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 xml:space="preserve">　</w:t>
            </w:r>
          </w:p>
        </w:tc>
      </w:tr>
      <w:tr w:rsidR="00BC5195">
        <w:trPr>
          <w:trHeight w:val="495"/>
        </w:trPr>
        <w:tc>
          <w:tcPr>
            <w:tcW w:w="1269"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配制中心</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3</w:t>
            </w:r>
          </w:p>
        </w:tc>
        <w:tc>
          <w:tcPr>
            <w:tcW w:w="2005"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CT、磁共振、</w:t>
            </w:r>
            <w:proofErr w:type="gramStart"/>
            <w:r>
              <w:rPr>
                <w:rFonts w:ascii="仿宋" w:eastAsia="仿宋" w:hAnsi="仿宋" w:cs="宋体" w:hint="eastAsia"/>
                <w:kern w:val="0"/>
                <w:sz w:val="24"/>
              </w:rPr>
              <w:t>导管室</w:t>
            </w:r>
            <w:proofErr w:type="gramEnd"/>
          </w:p>
        </w:tc>
        <w:tc>
          <w:tcPr>
            <w:tcW w:w="90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w:t>
            </w:r>
          </w:p>
        </w:tc>
        <w:tc>
          <w:tcPr>
            <w:tcW w:w="1730"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小药房</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w:t>
            </w:r>
          </w:p>
        </w:tc>
        <w:tc>
          <w:tcPr>
            <w:tcW w:w="1794"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 xml:space="preserve">　</w:t>
            </w:r>
          </w:p>
        </w:tc>
      </w:tr>
      <w:tr w:rsidR="00BC5195">
        <w:trPr>
          <w:trHeight w:val="495"/>
        </w:trPr>
        <w:tc>
          <w:tcPr>
            <w:tcW w:w="1269"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供应室</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6</w:t>
            </w:r>
          </w:p>
        </w:tc>
        <w:tc>
          <w:tcPr>
            <w:tcW w:w="2005"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放射、CT</w:t>
            </w:r>
          </w:p>
        </w:tc>
        <w:tc>
          <w:tcPr>
            <w:tcW w:w="90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w:t>
            </w:r>
          </w:p>
        </w:tc>
        <w:tc>
          <w:tcPr>
            <w:tcW w:w="1730"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感染科</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3</w:t>
            </w:r>
          </w:p>
        </w:tc>
        <w:tc>
          <w:tcPr>
            <w:tcW w:w="1794"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653"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 xml:space="preserve">　</w:t>
            </w:r>
          </w:p>
        </w:tc>
      </w:tr>
      <w:tr w:rsidR="00BC5195">
        <w:trPr>
          <w:trHeight w:val="495"/>
        </w:trPr>
        <w:tc>
          <w:tcPr>
            <w:tcW w:w="1269" w:type="dxa"/>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累计</w:t>
            </w:r>
          </w:p>
        </w:tc>
        <w:tc>
          <w:tcPr>
            <w:tcW w:w="8391" w:type="dxa"/>
            <w:gridSpan w:val="7"/>
            <w:tcBorders>
              <w:tl2br w:val="nil"/>
              <w:tr2bl w:val="nil"/>
            </w:tcBorders>
            <w:shd w:val="clear" w:color="auto" w:fill="auto"/>
            <w:vAlign w:val="center"/>
          </w:tcPr>
          <w:p w:rsidR="00BC5195" w:rsidRDefault="00EF4891">
            <w:pPr>
              <w:widowControl/>
              <w:jc w:val="center"/>
              <w:rPr>
                <w:rFonts w:ascii="仿宋" w:eastAsia="仿宋" w:hAnsi="仿宋" w:cs="宋体"/>
                <w:kern w:val="0"/>
                <w:sz w:val="24"/>
              </w:rPr>
            </w:pPr>
            <w:r>
              <w:rPr>
                <w:rFonts w:ascii="仿宋" w:eastAsia="仿宋" w:hAnsi="仿宋" w:cs="宋体" w:hint="eastAsia"/>
                <w:kern w:val="0"/>
                <w:sz w:val="24"/>
              </w:rPr>
              <w:t>168</w:t>
            </w:r>
          </w:p>
        </w:tc>
      </w:tr>
    </w:tbl>
    <w:p w:rsidR="00BC5195" w:rsidRDefault="00BC5195">
      <w:pPr>
        <w:rPr>
          <w:rFonts w:ascii="仿宋" w:eastAsia="仿宋" w:hAnsi="仿宋" w:cs="宋体"/>
          <w:b/>
          <w:sz w:val="24"/>
        </w:rPr>
      </w:pPr>
    </w:p>
    <w:p w:rsidR="00BC5195" w:rsidRDefault="00EF4891">
      <w:pPr>
        <w:rPr>
          <w:rFonts w:ascii="仿宋" w:eastAsia="仿宋" w:hAnsi="仿宋" w:cs="宋体"/>
          <w:b/>
          <w:sz w:val="24"/>
        </w:rPr>
      </w:pPr>
      <w:r>
        <w:rPr>
          <w:rFonts w:ascii="仿宋" w:eastAsia="仿宋" w:hAnsi="仿宋" w:cs="宋体" w:hint="eastAsia"/>
          <w:b/>
          <w:sz w:val="24"/>
        </w:rPr>
        <w:lastRenderedPageBreak/>
        <w:t>附件2</w:t>
      </w:r>
    </w:p>
    <w:p w:rsidR="00BC5195" w:rsidRDefault="00EF4891">
      <w:pPr>
        <w:tabs>
          <w:tab w:val="left" w:pos="2680"/>
          <w:tab w:val="center" w:pos="4592"/>
        </w:tabs>
        <w:snapToGrid w:val="0"/>
        <w:jc w:val="center"/>
        <w:rPr>
          <w:rFonts w:ascii="仿宋" w:eastAsia="仿宋" w:hAnsi="仿宋"/>
          <w:b/>
          <w:sz w:val="24"/>
        </w:rPr>
      </w:pPr>
      <w:r>
        <w:rPr>
          <w:rFonts w:ascii="仿宋" w:eastAsia="仿宋" w:hAnsi="仿宋" w:hint="eastAsia"/>
          <w:b/>
          <w:sz w:val="24"/>
        </w:rPr>
        <w:t>杭州市临安区第一人民医院保洁服务项目考评表(病区护士长)</w:t>
      </w:r>
    </w:p>
    <w:tbl>
      <w:tblPr>
        <w:tblW w:w="9623" w:type="dxa"/>
        <w:tblInd w:w="-2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032"/>
        <w:gridCol w:w="636"/>
        <w:gridCol w:w="1356"/>
        <w:gridCol w:w="648"/>
        <w:gridCol w:w="2951"/>
      </w:tblGrid>
      <w:tr w:rsidR="00BC5195">
        <w:trPr>
          <w:trHeight w:val="1071"/>
        </w:trPr>
        <w:tc>
          <w:tcPr>
            <w:tcW w:w="4032" w:type="dxa"/>
            <w:tcBorders>
              <w:tl2br w:val="nil"/>
              <w:tr2bl w:val="nil"/>
            </w:tcBorders>
            <w:vAlign w:val="center"/>
          </w:tcPr>
          <w:p w:rsidR="00BC5195" w:rsidRDefault="00EF4891">
            <w:pPr>
              <w:jc w:val="center"/>
              <w:rPr>
                <w:rFonts w:ascii="仿宋" w:eastAsia="仿宋" w:hAnsi="仿宋"/>
                <w:sz w:val="24"/>
              </w:rPr>
            </w:pPr>
            <w:r>
              <w:rPr>
                <w:rFonts w:ascii="仿宋" w:eastAsia="仿宋" w:hAnsi="仿宋" w:hint="eastAsia"/>
                <w:sz w:val="24"/>
              </w:rPr>
              <w:t>考核项目</w:t>
            </w:r>
          </w:p>
        </w:tc>
        <w:tc>
          <w:tcPr>
            <w:tcW w:w="636" w:type="dxa"/>
            <w:tcBorders>
              <w:tl2br w:val="nil"/>
              <w:tr2bl w:val="nil"/>
            </w:tcBorders>
            <w:vAlign w:val="center"/>
          </w:tcPr>
          <w:p w:rsidR="00BC5195" w:rsidRDefault="00EF4891">
            <w:pPr>
              <w:jc w:val="center"/>
              <w:rPr>
                <w:rFonts w:ascii="仿宋" w:eastAsia="仿宋" w:hAnsi="仿宋"/>
                <w:sz w:val="24"/>
              </w:rPr>
            </w:pPr>
            <w:r>
              <w:rPr>
                <w:rFonts w:ascii="仿宋" w:eastAsia="仿宋" w:hAnsi="仿宋" w:hint="eastAsia"/>
                <w:sz w:val="24"/>
              </w:rPr>
              <w:t>分值</w:t>
            </w:r>
          </w:p>
        </w:tc>
        <w:tc>
          <w:tcPr>
            <w:tcW w:w="1356" w:type="dxa"/>
            <w:tcBorders>
              <w:tl2br w:val="nil"/>
              <w:tr2bl w:val="nil"/>
            </w:tcBorders>
          </w:tcPr>
          <w:p w:rsidR="00BC5195" w:rsidRDefault="00EF4891">
            <w:pPr>
              <w:jc w:val="center"/>
              <w:rPr>
                <w:rFonts w:ascii="仿宋" w:eastAsia="仿宋" w:hAnsi="仿宋"/>
                <w:b/>
                <w:bCs/>
                <w:sz w:val="24"/>
              </w:rPr>
            </w:pPr>
            <w:r>
              <w:rPr>
                <w:rFonts w:ascii="仿宋" w:eastAsia="仿宋" w:hAnsi="仿宋" w:hint="eastAsia"/>
                <w:b/>
                <w:bCs/>
                <w:sz w:val="24"/>
              </w:rPr>
              <w:t>扣分</w:t>
            </w:r>
          </w:p>
          <w:p w:rsidR="00BC5195" w:rsidRDefault="00EF4891">
            <w:pPr>
              <w:jc w:val="center"/>
              <w:rPr>
                <w:rFonts w:ascii="仿宋" w:eastAsia="仿宋" w:hAnsi="仿宋"/>
                <w:sz w:val="24"/>
              </w:rPr>
            </w:pPr>
            <w:r>
              <w:rPr>
                <w:rFonts w:ascii="仿宋" w:eastAsia="仿宋" w:hAnsi="仿宋" w:hint="eastAsia"/>
                <w:sz w:val="24"/>
              </w:rPr>
              <w:t>（不符一处-0.5分）</w:t>
            </w:r>
          </w:p>
        </w:tc>
        <w:tc>
          <w:tcPr>
            <w:tcW w:w="648" w:type="dxa"/>
            <w:tcBorders>
              <w:tl2br w:val="nil"/>
              <w:tr2bl w:val="nil"/>
            </w:tcBorders>
            <w:vAlign w:val="center"/>
          </w:tcPr>
          <w:p w:rsidR="00BC5195" w:rsidRDefault="00EF4891">
            <w:pPr>
              <w:jc w:val="center"/>
              <w:rPr>
                <w:rFonts w:ascii="仿宋" w:eastAsia="仿宋" w:hAnsi="仿宋"/>
                <w:sz w:val="24"/>
              </w:rPr>
            </w:pPr>
            <w:r>
              <w:rPr>
                <w:rFonts w:ascii="仿宋" w:eastAsia="仿宋" w:hAnsi="仿宋" w:hint="eastAsia"/>
                <w:sz w:val="24"/>
              </w:rPr>
              <w:t>得分</w:t>
            </w:r>
          </w:p>
        </w:tc>
        <w:tc>
          <w:tcPr>
            <w:tcW w:w="2951" w:type="dxa"/>
            <w:tcBorders>
              <w:tl2br w:val="nil"/>
              <w:tr2bl w:val="nil"/>
            </w:tcBorders>
            <w:vAlign w:val="center"/>
          </w:tcPr>
          <w:p w:rsidR="00BC5195" w:rsidRDefault="00EF4891">
            <w:pPr>
              <w:jc w:val="center"/>
              <w:rPr>
                <w:rFonts w:ascii="仿宋" w:eastAsia="仿宋" w:hAnsi="仿宋"/>
                <w:sz w:val="24"/>
              </w:rPr>
            </w:pPr>
            <w:r>
              <w:rPr>
                <w:rFonts w:ascii="仿宋" w:eastAsia="仿宋" w:hAnsi="仿宋" w:hint="eastAsia"/>
                <w:sz w:val="24"/>
              </w:rPr>
              <w:t>扣分理由及建议</w:t>
            </w:r>
          </w:p>
        </w:tc>
      </w:tr>
      <w:tr w:rsidR="00BC5195">
        <w:trPr>
          <w:trHeight w:val="700"/>
        </w:trPr>
        <w:tc>
          <w:tcPr>
            <w:tcW w:w="4032" w:type="dxa"/>
            <w:tcBorders>
              <w:tl2br w:val="nil"/>
              <w:tr2bl w:val="nil"/>
            </w:tcBorders>
            <w:vAlign w:val="center"/>
          </w:tcPr>
          <w:p w:rsidR="00BC5195" w:rsidRDefault="00EF4891">
            <w:pPr>
              <w:rPr>
                <w:rFonts w:ascii="仿宋" w:eastAsia="仿宋" w:hAnsi="仿宋"/>
                <w:sz w:val="24"/>
              </w:rPr>
            </w:pPr>
            <w:r>
              <w:rPr>
                <w:rFonts w:ascii="仿宋" w:eastAsia="仿宋" w:hAnsi="仿宋" w:hint="eastAsia"/>
                <w:sz w:val="24"/>
              </w:rPr>
              <w:t>管理人员下科室检查指导督促，沟通及时有效，每周与护士长沟通</w:t>
            </w:r>
            <w:r>
              <w:rPr>
                <w:rFonts w:ascii="仿宋" w:eastAsia="仿宋" w:hAnsi="仿宋"/>
                <w:sz w:val="24"/>
              </w:rPr>
              <w:t>1-2</w:t>
            </w:r>
            <w:r>
              <w:rPr>
                <w:rFonts w:ascii="仿宋" w:eastAsia="仿宋" w:hAnsi="仿宋" w:hint="eastAsia"/>
                <w:sz w:val="24"/>
              </w:rPr>
              <w:t>次</w:t>
            </w:r>
          </w:p>
        </w:tc>
        <w:tc>
          <w:tcPr>
            <w:tcW w:w="636" w:type="dxa"/>
            <w:tcBorders>
              <w:tl2br w:val="nil"/>
              <w:tr2bl w:val="nil"/>
            </w:tcBorders>
            <w:vAlign w:val="center"/>
          </w:tcPr>
          <w:p w:rsidR="00BC5195" w:rsidRDefault="00EF4891">
            <w:pPr>
              <w:jc w:val="center"/>
              <w:rPr>
                <w:rFonts w:ascii="仿宋" w:eastAsia="仿宋" w:hAnsi="仿宋"/>
                <w:sz w:val="24"/>
              </w:rPr>
            </w:pPr>
            <w:r>
              <w:rPr>
                <w:rFonts w:ascii="仿宋" w:eastAsia="仿宋" w:hAnsi="仿宋"/>
                <w:sz w:val="24"/>
              </w:rPr>
              <w:t>5</w:t>
            </w:r>
          </w:p>
        </w:tc>
        <w:tc>
          <w:tcPr>
            <w:tcW w:w="1356" w:type="dxa"/>
            <w:tcBorders>
              <w:tl2br w:val="nil"/>
              <w:tr2bl w:val="nil"/>
            </w:tcBorders>
          </w:tcPr>
          <w:p w:rsidR="00BC5195" w:rsidRDefault="00BC5195">
            <w:pPr>
              <w:rPr>
                <w:rFonts w:ascii="仿宋" w:eastAsia="仿宋" w:hAnsi="仿宋"/>
                <w:sz w:val="24"/>
              </w:rPr>
            </w:pPr>
          </w:p>
        </w:tc>
        <w:tc>
          <w:tcPr>
            <w:tcW w:w="648" w:type="dxa"/>
            <w:tcBorders>
              <w:tl2br w:val="nil"/>
              <w:tr2bl w:val="nil"/>
            </w:tcBorders>
          </w:tcPr>
          <w:p w:rsidR="00BC5195" w:rsidRDefault="00BC5195">
            <w:pPr>
              <w:rPr>
                <w:rFonts w:ascii="仿宋" w:eastAsia="仿宋" w:hAnsi="仿宋"/>
                <w:sz w:val="24"/>
              </w:rPr>
            </w:pPr>
          </w:p>
        </w:tc>
        <w:tc>
          <w:tcPr>
            <w:tcW w:w="2951" w:type="dxa"/>
            <w:tcBorders>
              <w:tl2br w:val="nil"/>
              <w:tr2bl w:val="nil"/>
            </w:tcBorders>
          </w:tcPr>
          <w:p w:rsidR="00BC5195" w:rsidRDefault="00BC5195">
            <w:pPr>
              <w:rPr>
                <w:rFonts w:ascii="仿宋" w:eastAsia="仿宋" w:hAnsi="仿宋"/>
                <w:sz w:val="24"/>
              </w:rPr>
            </w:pPr>
          </w:p>
        </w:tc>
      </w:tr>
      <w:tr w:rsidR="00BC5195">
        <w:trPr>
          <w:trHeight w:val="700"/>
        </w:trPr>
        <w:tc>
          <w:tcPr>
            <w:tcW w:w="4032" w:type="dxa"/>
            <w:tcBorders>
              <w:tl2br w:val="nil"/>
              <w:tr2bl w:val="nil"/>
            </w:tcBorders>
            <w:vAlign w:val="center"/>
          </w:tcPr>
          <w:p w:rsidR="00BC5195" w:rsidRDefault="00EF4891">
            <w:pPr>
              <w:rPr>
                <w:rFonts w:ascii="仿宋" w:eastAsia="仿宋" w:hAnsi="仿宋"/>
                <w:sz w:val="24"/>
              </w:rPr>
            </w:pPr>
            <w:r>
              <w:rPr>
                <w:rFonts w:ascii="仿宋" w:eastAsia="仿宋" w:hAnsi="仿宋" w:hint="eastAsia"/>
                <w:sz w:val="24"/>
              </w:rPr>
              <w:t>新员工凭物业公司培训合格单上岗</w:t>
            </w:r>
          </w:p>
        </w:tc>
        <w:tc>
          <w:tcPr>
            <w:tcW w:w="636" w:type="dxa"/>
            <w:tcBorders>
              <w:tl2br w:val="nil"/>
              <w:tr2bl w:val="nil"/>
            </w:tcBorders>
            <w:vAlign w:val="center"/>
          </w:tcPr>
          <w:p w:rsidR="00BC5195" w:rsidRDefault="00EF4891">
            <w:pPr>
              <w:jc w:val="center"/>
              <w:rPr>
                <w:rFonts w:ascii="仿宋" w:eastAsia="仿宋" w:hAnsi="仿宋"/>
                <w:sz w:val="24"/>
              </w:rPr>
            </w:pPr>
            <w:r>
              <w:rPr>
                <w:rFonts w:ascii="仿宋" w:eastAsia="仿宋" w:hAnsi="仿宋"/>
                <w:sz w:val="24"/>
              </w:rPr>
              <w:t>5</w:t>
            </w:r>
          </w:p>
        </w:tc>
        <w:tc>
          <w:tcPr>
            <w:tcW w:w="1356" w:type="dxa"/>
            <w:tcBorders>
              <w:tl2br w:val="nil"/>
              <w:tr2bl w:val="nil"/>
            </w:tcBorders>
          </w:tcPr>
          <w:p w:rsidR="00BC5195" w:rsidRDefault="00BC5195">
            <w:pPr>
              <w:rPr>
                <w:rFonts w:ascii="仿宋" w:eastAsia="仿宋" w:hAnsi="仿宋"/>
                <w:sz w:val="24"/>
              </w:rPr>
            </w:pPr>
          </w:p>
        </w:tc>
        <w:tc>
          <w:tcPr>
            <w:tcW w:w="648" w:type="dxa"/>
            <w:tcBorders>
              <w:tl2br w:val="nil"/>
              <w:tr2bl w:val="nil"/>
            </w:tcBorders>
          </w:tcPr>
          <w:p w:rsidR="00BC5195" w:rsidRDefault="00BC5195">
            <w:pPr>
              <w:rPr>
                <w:rFonts w:ascii="仿宋" w:eastAsia="仿宋" w:hAnsi="仿宋"/>
                <w:sz w:val="24"/>
              </w:rPr>
            </w:pPr>
          </w:p>
        </w:tc>
        <w:tc>
          <w:tcPr>
            <w:tcW w:w="2951" w:type="dxa"/>
            <w:tcBorders>
              <w:tl2br w:val="nil"/>
              <w:tr2bl w:val="nil"/>
            </w:tcBorders>
          </w:tcPr>
          <w:p w:rsidR="00BC5195" w:rsidRDefault="00BC5195">
            <w:pPr>
              <w:rPr>
                <w:rFonts w:ascii="仿宋" w:eastAsia="仿宋" w:hAnsi="仿宋"/>
                <w:sz w:val="24"/>
              </w:rPr>
            </w:pPr>
          </w:p>
        </w:tc>
      </w:tr>
      <w:tr w:rsidR="00BC5195">
        <w:trPr>
          <w:trHeight w:val="700"/>
        </w:trPr>
        <w:tc>
          <w:tcPr>
            <w:tcW w:w="4032" w:type="dxa"/>
            <w:tcBorders>
              <w:tl2br w:val="nil"/>
              <w:tr2bl w:val="nil"/>
            </w:tcBorders>
            <w:vAlign w:val="center"/>
          </w:tcPr>
          <w:p w:rsidR="00BC5195" w:rsidRDefault="00EF4891">
            <w:pPr>
              <w:rPr>
                <w:rFonts w:ascii="仿宋" w:eastAsia="仿宋" w:hAnsi="仿宋"/>
                <w:sz w:val="24"/>
              </w:rPr>
            </w:pPr>
            <w:r>
              <w:rPr>
                <w:rFonts w:ascii="仿宋" w:eastAsia="仿宋" w:hAnsi="仿宋" w:hint="eastAsia"/>
                <w:sz w:val="24"/>
              </w:rPr>
              <w:t>按时上下班，</w:t>
            </w:r>
            <w:proofErr w:type="gramStart"/>
            <w:r>
              <w:rPr>
                <w:rFonts w:ascii="仿宋" w:eastAsia="仿宋" w:hAnsi="仿宋" w:hint="eastAsia"/>
                <w:sz w:val="24"/>
              </w:rPr>
              <w:t>不</w:t>
            </w:r>
            <w:proofErr w:type="gramEnd"/>
            <w:r>
              <w:rPr>
                <w:rFonts w:ascii="仿宋" w:eastAsia="仿宋" w:hAnsi="仿宋" w:hint="eastAsia"/>
                <w:sz w:val="24"/>
              </w:rPr>
              <w:t>脱岗、不串岗、呼叫应答及时</w:t>
            </w:r>
          </w:p>
        </w:tc>
        <w:tc>
          <w:tcPr>
            <w:tcW w:w="636" w:type="dxa"/>
            <w:tcBorders>
              <w:tl2br w:val="nil"/>
              <w:tr2bl w:val="nil"/>
            </w:tcBorders>
            <w:vAlign w:val="center"/>
          </w:tcPr>
          <w:p w:rsidR="00BC5195" w:rsidRDefault="00EF4891">
            <w:pPr>
              <w:jc w:val="center"/>
              <w:rPr>
                <w:rFonts w:ascii="仿宋" w:eastAsia="仿宋" w:hAnsi="仿宋"/>
                <w:sz w:val="24"/>
              </w:rPr>
            </w:pPr>
            <w:r>
              <w:rPr>
                <w:rFonts w:ascii="仿宋" w:eastAsia="仿宋" w:hAnsi="仿宋"/>
                <w:sz w:val="24"/>
              </w:rPr>
              <w:t>5</w:t>
            </w:r>
          </w:p>
        </w:tc>
        <w:tc>
          <w:tcPr>
            <w:tcW w:w="1356" w:type="dxa"/>
            <w:tcBorders>
              <w:tl2br w:val="nil"/>
              <w:tr2bl w:val="nil"/>
            </w:tcBorders>
          </w:tcPr>
          <w:p w:rsidR="00BC5195" w:rsidRDefault="00BC5195">
            <w:pPr>
              <w:rPr>
                <w:rFonts w:ascii="仿宋" w:eastAsia="仿宋" w:hAnsi="仿宋"/>
                <w:sz w:val="24"/>
              </w:rPr>
            </w:pPr>
          </w:p>
        </w:tc>
        <w:tc>
          <w:tcPr>
            <w:tcW w:w="648" w:type="dxa"/>
            <w:tcBorders>
              <w:tl2br w:val="nil"/>
              <w:tr2bl w:val="nil"/>
            </w:tcBorders>
          </w:tcPr>
          <w:p w:rsidR="00BC5195" w:rsidRDefault="00BC5195">
            <w:pPr>
              <w:rPr>
                <w:rFonts w:ascii="仿宋" w:eastAsia="仿宋" w:hAnsi="仿宋"/>
                <w:sz w:val="24"/>
              </w:rPr>
            </w:pPr>
          </w:p>
        </w:tc>
        <w:tc>
          <w:tcPr>
            <w:tcW w:w="2951" w:type="dxa"/>
            <w:tcBorders>
              <w:tl2br w:val="nil"/>
              <w:tr2bl w:val="nil"/>
            </w:tcBorders>
          </w:tcPr>
          <w:p w:rsidR="00BC5195" w:rsidRDefault="00BC5195">
            <w:pPr>
              <w:rPr>
                <w:rFonts w:ascii="仿宋" w:eastAsia="仿宋" w:hAnsi="仿宋"/>
                <w:sz w:val="24"/>
              </w:rPr>
            </w:pPr>
          </w:p>
        </w:tc>
      </w:tr>
      <w:tr w:rsidR="00BC5195">
        <w:trPr>
          <w:trHeight w:val="700"/>
        </w:trPr>
        <w:tc>
          <w:tcPr>
            <w:tcW w:w="4032" w:type="dxa"/>
            <w:tcBorders>
              <w:tl2br w:val="nil"/>
              <w:tr2bl w:val="nil"/>
            </w:tcBorders>
            <w:vAlign w:val="center"/>
          </w:tcPr>
          <w:p w:rsidR="00BC5195" w:rsidRDefault="00EF4891">
            <w:pPr>
              <w:rPr>
                <w:rFonts w:ascii="仿宋" w:eastAsia="仿宋" w:hAnsi="仿宋"/>
                <w:sz w:val="24"/>
              </w:rPr>
            </w:pPr>
            <w:r>
              <w:rPr>
                <w:rFonts w:ascii="仿宋" w:eastAsia="仿宋" w:hAnsi="仿宋" w:hint="eastAsia"/>
                <w:sz w:val="24"/>
              </w:rPr>
              <w:t>送开水到床头每日三次，新病人供应及时，备好晚上用水，开水</w:t>
            </w:r>
            <w:proofErr w:type="gramStart"/>
            <w:r>
              <w:rPr>
                <w:rFonts w:ascii="仿宋" w:eastAsia="仿宋" w:hAnsi="仿宋" w:hint="eastAsia"/>
                <w:sz w:val="24"/>
              </w:rPr>
              <w:t>房及时</w:t>
            </w:r>
            <w:proofErr w:type="gramEnd"/>
            <w:r>
              <w:rPr>
                <w:rFonts w:ascii="仿宋" w:eastAsia="仿宋" w:hAnsi="仿宋" w:hint="eastAsia"/>
                <w:sz w:val="24"/>
              </w:rPr>
              <w:t>加锁，水瓶清洁</w:t>
            </w:r>
          </w:p>
        </w:tc>
        <w:tc>
          <w:tcPr>
            <w:tcW w:w="636" w:type="dxa"/>
            <w:tcBorders>
              <w:tl2br w:val="nil"/>
              <w:tr2bl w:val="nil"/>
            </w:tcBorders>
            <w:vAlign w:val="center"/>
          </w:tcPr>
          <w:p w:rsidR="00BC5195" w:rsidRDefault="00EF4891">
            <w:pPr>
              <w:jc w:val="center"/>
              <w:rPr>
                <w:rFonts w:ascii="仿宋" w:eastAsia="仿宋" w:hAnsi="仿宋"/>
                <w:sz w:val="24"/>
              </w:rPr>
            </w:pPr>
            <w:r>
              <w:rPr>
                <w:rFonts w:ascii="仿宋" w:eastAsia="仿宋" w:hAnsi="仿宋"/>
                <w:sz w:val="24"/>
              </w:rPr>
              <w:t>10</w:t>
            </w:r>
          </w:p>
        </w:tc>
        <w:tc>
          <w:tcPr>
            <w:tcW w:w="1356" w:type="dxa"/>
            <w:tcBorders>
              <w:tl2br w:val="nil"/>
              <w:tr2bl w:val="nil"/>
            </w:tcBorders>
          </w:tcPr>
          <w:p w:rsidR="00BC5195" w:rsidRDefault="00BC5195">
            <w:pPr>
              <w:rPr>
                <w:rFonts w:ascii="仿宋" w:eastAsia="仿宋" w:hAnsi="仿宋"/>
                <w:sz w:val="24"/>
              </w:rPr>
            </w:pPr>
          </w:p>
        </w:tc>
        <w:tc>
          <w:tcPr>
            <w:tcW w:w="648" w:type="dxa"/>
            <w:tcBorders>
              <w:tl2br w:val="nil"/>
              <w:tr2bl w:val="nil"/>
            </w:tcBorders>
          </w:tcPr>
          <w:p w:rsidR="00BC5195" w:rsidRDefault="00BC5195">
            <w:pPr>
              <w:rPr>
                <w:rFonts w:ascii="仿宋" w:eastAsia="仿宋" w:hAnsi="仿宋"/>
                <w:sz w:val="24"/>
              </w:rPr>
            </w:pPr>
          </w:p>
        </w:tc>
        <w:tc>
          <w:tcPr>
            <w:tcW w:w="2951" w:type="dxa"/>
            <w:tcBorders>
              <w:tl2br w:val="nil"/>
              <w:tr2bl w:val="nil"/>
            </w:tcBorders>
          </w:tcPr>
          <w:p w:rsidR="00BC5195" w:rsidRDefault="00BC5195">
            <w:pPr>
              <w:rPr>
                <w:rFonts w:ascii="仿宋" w:eastAsia="仿宋" w:hAnsi="仿宋"/>
                <w:sz w:val="24"/>
              </w:rPr>
            </w:pPr>
          </w:p>
        </w:tc>
      </w:tr>
      <w:tr w:rsidR="00BC5195">
        <w:trPr>
          <w:trHeight w:val="700"/>
        </w:trPr>
        <w:tc>
          <w:tcPr>
            <w:tcW w:w="4032" w:type="dxa"/>
            <w:tcBorders>
              <w:tl2br w:val="nil"/>
              <w:tr2bl w:val="nil"/>
            </w:tcBorders>
            <w:vAlign w:val="center"/>
          </w:tcPr>
          <w:p w:rsidR="00BC5195" w:rsidRDefault="00EF4891">
            <w:pPr>
              <w:rPr>
                <w:rFonts w:ascii="仿宋" w:eastAsia="仿宋" w:hAnsi="仿宋"/>
                <w:sz w:val="24"/>
              </w:rPr>
            </w:pPr>
            <w:r>
              <w:rPr>
                <w:rFonts w:ascii="仿宋" w:eastAsia="仿宋" w:hAnsi="仿宋" w:hint="eastAsia"/>
                <w:sz w:val="24"/>
              </w:rPr>
              <w:t>每日拖地上下午各一次，地面整洁，办公室、值班室整洁，气泵、标本蓝清洁</w:t>
            </w:r>
          </w:p>
        </w:tc>
        <w:tc>
          <w:tcPr>
            <w:tcW w:w="636" w:type="dxa"/>
            <w:tcBorders>
              <w:tl2br w:val="nil"/>
              <w:tr2bl w:val="nil"/>
            </w:tcBorders>
            <w:vAlign w:val="center"/>
          </w:tcPr>
          <w:p w:rsidR="00BC5195" w:rsidRDefault="00EF4891">
            <w:pPr>
              <w:jc w:val="center"/>
              <w:rPr>
                <w:rFonts w:ascii="仿宋" w:eastAsia="仿宋" w:hAnsi="仿宋"/>
                <w:sz w:val="24"/>
              </w:rPr>
            </w:pPr>
            <w:r>
              <w:rPr>
                <w:rFonts w:ascii="仿宋" w:eastAsia="仿宋" w:hAnsi="仿宋"/>
                <w:sz w:val="24"/>
              </w:rPr>
              <w:t>10</w:t>
            </w:r>
          </w:p>
        </w:tc>
        <w:tc>
          <w:tcPr>
            <w:tcW w:w="1356" w:type="dxa"/>
            <w:tcBorders>
              <w:tl2br w:val="nil"/>
              <w:tr2bl w:val="nil"/>
            </w:tcBorders>
          </w:tcPr>
          <w:p w:rsidR="00BC5195" w:rsidRDefault="00BC5195">
            <w:pPr>
              <w:rPr>
                <w:rFonts w:ascii="仿宋" w:eastAsia="仿宋" w:hAnsi="仿宋"/>
                <w:sz w:val="24"/>
              </w:rPr>
            </w:pPr>
          </w:p>
        </w:tc>
        <w:tc>
          <w:tcPr>
            <w:tcW w:w="648" w:type="dxa"/>
            <w:tcBorders>
              <w:tl2br w:val="nil"/>
              <w:tr2bl w:val="nil"/>
            </w:tcBorders>
          </w:tcPr>
          <w:p w:rsidR="00BC5195" w:rsidRDefault="00BC5195">
            <w:pPr>
              <w:rPr>
                <w:rFonts w:ascii="仿宋" w:eastAsia="仿宋" w:hAnsi="仿宋"/>
                <w:sz w:val="24"/>
              </w:rPr>
            </w:pPr>
          </w:p>
        </w:tc>
        <w:tc>
          <w:tcPr>
            <w:tcW w:w="2951" w:type="dxa"/>
            <w:tcBorders>
              <w:tl2br w:val="nil"/>
              <w:tr2bl w:val="nil"/>
            </w:tcBorders>
          </w:tcPr>
          <w:p w:rsidR="00BC5195" w:rsidRDefault="00BC5195">
            <w:pPr>
              <w:rPr>
                <w:rFonts w:ascii="仿宋" w:eastAsia="仿宋" w:hAnsi="仿宋"/>
                <w:sz w:val="24"/>
              </w:rPr>
            </w:pPr>
          </w:p>
        </w:tc>
      </w:tr>
      <w:tr w:rsidR="00BC5195">
        <w:trPr>
          <w:trHeight w:val="700"/>
        </w:trPr>
        <w:tc>
          <w:tcPr>
            <w:tcW w:w="4032" w:type="dxa"/>
            <w:tcBorders>
              <w:tl2br w:val="nil"/>
              <w:tr2bl w:val="nil"/>
            </w:tcBorders>
            <w:vAlign w:val="center"/>
          </w:tcPr>
          <w:p w:rsidR="00BC5195" w:rsidRDefault="00EF4891">
            <w:pPr>
              <w:rPr>
                <w:rFonts w:ascii="仿宋" w:eastAsia="仿宋" w:hAnsi="仿宋"/>
                <w:sz w:val="24"/>
              </w:rPr>
            </w:pPr>
            <w:r>
              <w:rPr>
                <w:rFonts w:ascii="仿宋" w:eastAsia="仿宋" w:hAnsi="仿宋" w:hint="eastAsia"/>
                <w:sz w:val="24"/>
              </w:rPr>
              <w:t>床头柜、床档、餐桌、设备带每日擦拭无积灰，窗台无积灰，天花板无蜘蛛网</w:t>
            </w:r>
          </w:p>
        </w:tc>
        <w:tc>
          <w:tcPr>
            <w:tcW w:w="636" w:type="dxa"/>
            <w:tcBorders>
              <w:tl2br w:val="nil"/>
              <w:tr2bl w:val="nil"/>
            </w:tcBorders>
            <w:vAlign w:val="center"/>
          </w:tcPr>
          <w:p w:rsidR="00BC5195" w:rsidRDefault="00EF4891">
            <w:pPr>
              <w:jc w:val="center"/>
              <w:rPr>
                <w:rFonts w:ascii="仿宋" w:eastAsia="仿宋" w:hAnsi="仿宋"/>
                <w:sz w:val="24"/>
              </w:rPr>
            </w:pPr>
            <w:r>
              <w:rPr>
                <w:rFonts w:ascii="仿宋" w:eastAsia="仿宋" w:hAnsi="仿宋"/>
                <w:sz w:val="24"/>
              </w:rPr>
              <w:t>10</w:t>
            </w:r>
          </w:p>
        </w:tc>
        <w:tc>
          <w:tcPr>
            <w:tcW w:w="1356" w:type="dxa"/>
            <w:tcBorders>
              <w:tl2br w:val="nil"/>
              <w:tr2bl w:val="nil"/>
            </w:tcBorders>
          </w:tcPr>
          <w:p w:rsidR="00BC5195" w:rsidRDefault="00BC5195">
            <w:pPr>
              <w:rPr>
                <w:rFonts w:ascii="仿宋" w:eastAsia="仿宋" w:hAnsi="仿宋"/>
                <w:sz w:val="24"/>
              </w:rPr>
            </w:pPr>
          </w:p>
        </w:tc>
        <w:tc>
          <w:tcPr>
            <w:tcW w:w="648" w:type="dxa"/>
            <w:tcBorders>
              <w:tl2br w:val="nil"/>
              <w:tr2bl w:val="nil"/>
            </w:tcBorders>
          </w:tcPr>
          <w:p w:rsidR="00BC5195" w:rsidRDefault="00BC5195">
            <w:pPr>
              <w:rPr>
                <w:rFonts w:ascii="仿宋" w:eastAsia="仿宋" w:hAnsi="仿宋"/>
                <w:sz w:val="24"/>
              </w:rPr>
            </w:pPr>
          </w:p>
        </w:tc>
        <w:tc>
          <w:tcPr>
            <w:tcW w:w="2951" w:type="dxa"/>
            <w:tcBorders>
              <w:tl2br w:val="nil"/>
              <w:tr2bl w:val="nil"/>
            </w:tcBorders>
          </w:tcPr>
          <w:p w:rsidR="00BC5195" w:rsidRDefault="00BC5195">
            <w:pPr>
              <w:rPr>
                <w:rFonts w:ascii="仿宋" w:eastAsia="仿宋" w:hAnsi="仿宋"/>
                <w:sz w:val="24"/>
              </w:rPr>
            </w:pPr>
          </w:p>
        </w:tc>
      </w:tr>
      <w:tr w:rsidR="00BC5195">
        <w:trPr>
          <w:trHeight w:val="700"/>
        </w:trPr>
        <w:tc>
          <w:tcPr>
            <w:tcW w:w="4032" w:type="dxa"/>
            <w:tcBorders>
              <w:tl2br w:val="nil"/>
              <w:tr2bl w:val="nil"/>
            </w:tcBorders>
            <w:vAlign w:val="center"/>
          </w:tcPr>
          <w:p w:rsidR="00BC5195" w:rsidRDefault="00EF4891">
            <w:pPr>
              <w:rPr>
                <w:rFonts w:ascii="仿宋" w:eastAsia="仿宋" w:hAnsi="仿宋"/>
                <w:sz w:val="24"/>
              </w:rPr>
            </w:pPr>
            <w:r>
              <w:rPr>
                <w:rFonts w:ascii="仿宋" w:eastAsia="仿宋" w:hAnsi="仿宋" w:hint="eastAsia"/>
                <w:sz w:val="24"/>
              </w:rPr>
              <w:t>终</w:t>
            </w:r>
            <w:proofErr w:type="gramStart"/>
            <w:r>
              <w:rPr>
                <w:rFonts w:ascii="仿宋" w:eastAsia="仿宋" w:hAnsi="仿宋" w:hint="eastAsia"/>
                <w:sz w:val="24"/>
              </w:rPr>
              <w:t>末处理</w:t>
            </w:r>
            <w:proofErr w:type="gramEnd"/>
            <w:r>
              <w:rPr>
                <w:rFonts w:ascii="仿宋" w:eastAsia="仿宋" w:hAnsi="仿宋" w:hint="eastAsia"/>
                <w:sz w:val="24"/>
              </w:rPr>
              <w:t>及时、符合规范</w:t>
            </w:r>
          </w:p>
        </w:tc>
        <w:tc>
          <w:tcPr>
            <w:tcW w:w="636" w:type="dxa"/>
            <w:tcBorders>
              <w:tl2br w:val="nil"/>
              <w:tr2bl w:val="nil"/>
            </w:tcBorders>
            <w:vAlign w:val="center"/>
          </w:tcPr>
          <w:p w:rsidR="00BC5195" w:rsidRDefault="00EF4891">
            <w:pPr>
              <w:jc w:val="center"/>
              <w:rPr>
                <w:rFonts w:ascii="仿宋" w:eastAsia="仿宋" w:hAnsi="仿宋"/>
                <w:sz w:val="24"/>
              </w:rPr>
            </w:pPr>
            <w:r>
              <w:rPr>
                <w:rFonts w:ascii="仿宋" w:eastAsia="仿宋" w:hAnsi="仿宋"/>
                <w:sz w:val="24"/>
              </w:rPr>
              <w:t>10</w:t>
            </w:r>
          </w:p>
        </w:tc>
        <w:tc>
          <w:tcPr>
            <w:tcW w:w="1356" w:type="dxa"/>
            <w:tcBorders>
              <w:tl2br w:val="nil"/>
              <w:tr2bl w:val="nil"/>
            </w:tcBorders>
          </w:tcPr>
          <w:p w:rsidR="00BC5195" w:rsidRDefault="00BC5195">
            <w:pPr>
              <w:rPr>
                <w:rFonts w:ascii="仿宋" w:eastAsia="仿宋" w:hAnsi="仿宋"/>
                <w:sz w:val="24"/>
              </w:rPr>
            </w:pPr>
          </w:p>
        </w:tc>
        <w:tc>
          <w:tcPr>
            <w:tcW w:w="648" w:type="dxa"/>
            <w:tcBorders>
              <w:tl2br w:val="nil"/>
              <w:tr2bl w:val="nil"/>
            </w:tcBorders>
          </w:tcPr>
          <w:p w:rsidR="00BC5195" w:rsidRDefault="00BC5195">
            <w:pPr>
              <w:rPr>
                <w:rFonts w:ascii="仿宋" w:eastAsia="仿宋" w:hAnsi="仿宋"/>
                <w:sz w:val="24"/>
              </w:rPr>
            </w:pPr>
          </w:p>
        </w:tc>
        <w:tc>
          <w:tcPr>
            <w:tcW w:w="2951" w:type="dxa"/>
            <w:tcBorders>
              <w:tl2br w:val="nil"/>
              <w:tr2bl w:val="nil"/>
            </w:tcBorders>
          </w:tcPr>
          <w:p w:rsidR="00BC5195" w:rsidRDefault="00BC5195">
            <w:pPr>
              <w:rPr>
                <w:rFonts w:ascii="仿宋" w:eastAsia="仿宋" w:hAnsi="仿宋"/>
                <w:sz w:val="24"/>
              </w:rPr>
            </w:pPr>
          </w:p>
        </w:tc>
      </w:tr>
      <w:tr w:rsidR="00BC5195">
        <w:trPr>
          <w:trHeight w:val="700"/>
        </w:trPr>
        <w:tc>
          <w:tcPr>
            <w:tcW w:w="4032" w:type="dxa"/>
            <w:tcBorders>
              <w:tl2br w:val="nil"/>
              <w:tr2bl w:val="nil"/>
            </w:tcBorders>
            <w:vAlign w:val="center"/>
          </w:tcPr>
          <w:p w:rsidR="00BC5195" w:rsidRDefault="00EF4891">
            <w:pPr>
              <w:rPr>
                <w:rFonts w:ascii="仿宋" w:eastAsia="仿宋" w:hAnsi="仿宋"/>
                <w:sz w:val="24"/>
              </w:rPr>
            </w:pPr>
            <w:r>
              <w:rPr>
                <w:rFonts w:ascii="仿宋" w:eastAsia="仿宋" w:hAnsi="仿宋" w:hint="eastAsia"/>
                <w:sz w:val="24"/>
              </w:rPr>
              <w:t>洗手瓷盆、便池、镜面、厕所清洁无异味，地面干燥，防滑垫清洁</w:t>
            </w:r>
          </w:p>
        </w:tc>
        <w:tc>
          <w:tcPr>
            <w:tcW w:w="636" w:type="dxa"/>
            <w:tcBorders>
              <w:tl2br w:val="nil"/>
              <w:tr2bl w:val="nil"/>
            </w:tcBorders>
            <w:vAlign w:val="center"/>
          </w:tcPr>
          <w:p w:rsidR="00BC5195" w:rsidRDefault="00EF4891">
            <w:pPr>
              <w:jc w:val="center"/>
              <w:rPr>
                <w:rFonts w:ascii="仿宋" w:eastAsia="仿宋" w:hAnsi="仿宋"/>
                <w:sz w:val="24"/>
              </w:rPr>
            </w:pPr>
            <w:r>
              <w:rPr>
                <w:rFonts w:ascii="仿宋" w:eastAsia="仿宋" w:hAnsi="仿宋"/>
                <w:sz w:val="24"/>
              </w:rPr>
              <w:t>10</w:t>
            </w:r>
          </w:p>
        </w:tc>
        <w:tc>
          <w:tcPr>
            <w:tcW w:w="1356" w:type="dxa"/>
            <w:tcBorders>
              <w:tl2br w:val="nil"/>
              <w:tr2bl w:val="nil"/>
            </w:tcBorders>
          </w:tcPr>
          <w:p w:rsidR="00BC5195" w:rsidRDefault="00BC5195">
            <w:pPr>
              <w:rPr>
                <w:rFonts w:ascii="仿宋" w:eastAsia="仿宋" w:hAnsi="仿宋"/>
                <w:sz w:val="24"/>
              </w:rPr>
            </w:pPr>
          </w:p>
        </w:tc>
        <w:tc>
          <w:tcPr>
            <w:tcW w:w="648" w:type="dxa"/>
            <w:tcBorders>
              <w:tl2br w:val="nil"/>
              <w:tr2bl w:val="nil"/>
            </w:tcBorders>
          </w:tcPr>
          <w:p w:rsidR="00BC5195" w:rsidRDefault="00BC5195">
            <w:pPr>
              <w:rPr>
                <w:rFonts w:ascii="仿宋" w:eastAsia="仿宋" w:hAnsi="仿宋"/>
                <w:sz w:val="24"/>
              </w:rPr>
            </w:pPr>
          </w:p>
        </w:tc>
        <w:tc>
          <w:tcPr>
            <w:tcW w:w="2951" w:type="dxa"/>
            <w:tcBorders>
              <w:tl2br w:val="nil"/>
              <w:tr2bl w:val="nil"/>
            </w:tcBorders>
          </w:tcPr>
          <w:p w:rsidR="00BC5195" w:rsidRDefault="00BC5195">
            <w:pPr>
              <w:rPr>
                <w:rFonts w:ascii="仿宋" w:eastAsia="仿宋" w:hAnsi="仿宋"/>
                <w:sz w:val="24"/>
              </w:rPr>
            </w:pPr>
          </w:p>
        </w:tc>
      </w:tr>
      <w:tr w:rsidR="00BC5195">
        <w:trPr>
          <w:trHeight w:val="700"/>
        </w:trPr>
        <w:tc>
          <w:tcPr>
            <w:tcW w:w="4032" w:type="dxa"/>
            <w:tcBorders>
              <w:tl2br w:val="nil"/>
              <w:tr2bl w:val="nil"/>
            </w:tcBorders>
            <w:vAlign w:val="center"/>
          </w:tcPr>
          <w:p w:rsidR="00BC5195" w:rsidRDefault="00EF4891">
            <w:pPr>
              <w:rPr>
                <w:rFonts w:ascii="仿宋" w:eastAsia="仿宋" w:hAnsi="仿宋"/>
                <w:sz w:val="24"/>
              </w:rPr>
            </w:pPr>
            <w:r>
              <w:rPr>
                <w:rFonts w:ascii="仿宋" w:eastAsia="仿宋" w:hAnsi="仿宋" w:hint="eastAsia"/>
                <w:sz w:val="24"/>
              </w:rPr>
              <w:t>拖把、毛巾分色使用，符合消毒隔离规范</w:t>
            </w:r>
          </w:p>
        </w:tc>
        <w:tc>
          <w:tcPr>
            <w:tcW w:w="636" w:type="dxa"/>
            <w:tcBorders>
              <w:tl2br w:val="nil"/>
              <w:tr2bl w:val="nil"/>
            </w:tcBorders>
            <w:vAlign w:val="center"/>
          </w:tcPr>
          <w:p w:rsidR="00BC5195" w:rsidRDefault="00EF4891">
            <w:pPr>
              <w:jc w:val="center"/>
              <w:rPr>
                <w:rFonts w:ascii="仿宋" w:eastAsia="仿宋" w:hAnsi="仿宋"/>
                <w:sz w:val="24"/>
              </w:rPr>
            </w:pPr>
            <w:r>
              <w:rPr>
                <w:rFonts w:ascii="仿宋" w:eastAsia="仿宋" w:hAnsi="仿宋"/>
                <w:sz w:val="24"/>
              </w:rPr>
              <w:t>10</w:t>
            </w:r>
          </w:p>
        </w:tc>
        <w:tc>
          <w:tcPr>
            <w:tcW w:w="1356" w:type="dxa"/>
            <w:tcBorders>
              <w:tl2br w:val="nil"/>
              <w:tr2bl w:val="nil"/>
            </w:tcBorders>
          </w:tcPr>
          <w:p w:rsidR="00BC5195" w:rsidRDefault="00BC5195">
            <w:pPr>
              <w:rPr>
                <w:rFonts w:ascii="仿宋" w:eastAsia="仿宋" w:hAnsi="仿宋"/>
                <w:sz w:val="24"/>
              </w:rPr>
            </w:pPr>
          </w:p>
        </w:tc>
        <w:tc>
          <w:tcPr>
            <w:tcW w:w="648" w:type="dxa"/>
            <w:tcBorders>
              <w:tl2br w:val="nil"/>
              <w:tr2bl w:val="nil"/>
            </w:tcBorders>
          </w:tcPr>
          <w:p w:rsidR="00BC5195" w:rsidRDefault="00BC5195">
            <w:pPr>
              <w:rPr>
                <w:rFonts w:ascii="仿宋" w:eastAsia="仿宋" w:hAnsi="仿宋"/>
                <w:sz w:val="24"/>
              </w:rPr>
            </w:pPr>
          </w:p>
        </w:tc>
        <w:tc>
          <w:tcPr>
            <w:tcW w:w="2951" w:type="dxa"/>
            <w:tcBorders>
              <w:tl2br w:val="nil"/>
              <w:tr2bl w:val="nil"/>
            </w:tcBorders>
          </w:tcPr>
          <w:p w:rsidR="00BC5195" w:rsidRDefault="00BC5195">
            <w:pPr>
              <w:rPr>
                <w:rFonts w:ascii="仿宋" w:eastAsia="仿宋" w:hAnsi="仿宋"/>
                <w:sz w:val="24"/>
              </w:rPr>
            </w:pPr>
          </w:p>
        </w:tc>
      </w:tr>
      <w:tr w:rsidR="00BC5195">
        <w:trPr>
          <w:trHeight w:val="700"/>
        </w:trPr>
        <w:tc>
          <w:tcPr>
            <w:tcW w:w="4032" w:type="dxa"/>
            <w:tcBorders>
              <w:tl2br w:val="nil"/>
              <w:tr2bl w:val="nil"/>
            </w:tcBorders>
            <w:vAlign w:val="center"/>
          </w:tcPr>
          <w:p w:rsidR="00BC5195" w:rsidRDefault="00EF4891">
            <w:pPr>
              <w:rPr>
                <w:rFonts w:ascii="仿宋" w:eastAsia="仿宋" w:hAnsi="仿宋"/>
                <w:sz w:val="24"/>
              </w:rPr>
            </w:pPr>
            <w:r>
              <w:rPr>
                <w:rFonts w:ascii="仿宋" w:eastAsia="仿宋" w:hAnsi="仿宋" w:hint="eastAsia"/>
                <w:sz w:val="24"/>
              </w:rPr>
              <w:t>脏被服、工作衣清点及时，数量相符</w:t>
            </w:r>
          </w:p>
        </w:tc>
        <w:tc>
          <w:tcPr>
            <w:tcW w:w="636" w:type="dxa"/>
            <w:tcBorders>
              <w:tl2br w:val="nil"/>
              <w:tr2bl w:val="nil"/>
            </w:tcBorders>
            <w:vAlign w:val="center"/>
          </w:tcPr>
          <w:p w:rsidR="00BC5195" w:rsidRDefault="00EF4891">
            <w:pPr>
              <w:jc w:val="center"/>
              <w:rPr>
                <w:rFonts w:ascii="仿宋" w:eastAsia="仿宋" w:hAnsi="仿宋"/>
                <w:sz w:val="24"/>
              </w:rPr>
            </w:pPr>
            <w:r>
              <w:rPr>
                <w:rFonts w:ascii="仿宋" w:eastAsia="仿宋" w:hAnsi="仿宋"/>
                <w:sz w:val="24"/>
              </w:rPr>
              <w:t>5</w:t>
            </w:r>
          </w:p>
        </w:tc>
        <w:tc>
          <w:tcPr>
            <w:tcW w:w="1356" w:type="dxa"/>
            <w:tcBorders>
              <w:tl2br w:val="nil"/>
              <w:tr2bl w:val="nil"/>
            </w:tcBorders>
          </w:tcPr>
          <w:p w:rsidR="00BC5195" w:rsidRDefault="00BC5195">
            <w:pPr>
              <w:rPr>
                <w:rFonts w:ascii="仿宋" w:eastAsia="仿宋" w:hAnsi="仿宋"/>
                <w:sz w:val="24"/>
              </w:rPr>
            </w:pPr>
          </w:p>
        </w:tc>
        <w:tc>
          <w:tcPr>
            <w:tcW w:w="648" w:type="dxa"/>
            <w:tcBorders>
              <w:tl2br w:val="nil"/>
              <w:tr2bl w:val="nil"/>
            </w:tcBorders>
          </w:tcPr>
          <w:p w:rsidR="00BC5195" w:rsidRDefault="00BC5195">
            <w:pPr>
              <w:rPr>
                <w:rFonts w:ascii="仿宋" w:eastAsia="仿宋" w:hAnsi="仿宋"/>
                <w:sz w:val="24"/>
              </w:rPr>
            </w:pPr>
          </w:p>
        </w:tc>
        <w:tc>
          <w:tcPr>
            <w:tcW w:w="2951" w:type="dxa"/>
            <w:tcBorders>
              <w:tl2br w:val="nil"/>
              <w:tr2bl w:val="nil"/>
            </w:tcBorders>
          </w:tcPr>
          <w:p w:rsidR="00BC5195" w:rsidRDefault="00BC5195">
            <w:pPr>
              <w:rPr>
                <w:rFonts w:ascii="仿宋" w:eastAsia="仿宋" w:hAnsi="仿宋"/>
                <w:sz w:val="24"/>
              </w:rPr>
            </w:pPr>
          </w:p>
        </w:tc>
      </w:tr>
      <w:tr w:rsidR="00BC5195">
        <w:trPr>
          <w:trHeight w:val="700"/>
        </w:trPr>
        <w:tc>
          <w:tcPr>
            <w:tcW w:w="4032" w:type="dxa"/>
            <w:tcBorders>
              <w:tl2br w:val="nil"/>
              <w:tr2bl w:val="nil"/>
            </w:tcBorders>
            <w:vAlign w:val="center"/>
          </w:tcPr>
          <w:p w:rsidR="00BC5195" w:rsidRDefault="00EF4891">
            <w:pPr>
              <w:rPr>
                <w:rFonts w:ascii="仿宋" w:eastAsia="仿宋" w:hAnsi="仿宋"/>
                <w:sz w:val="24"/>
              </w:rPr>
            </w:pPr>
            <w:r>
              <w:rPr>
                <w:rFonts w:ascii="仿宋" w:eastAsia="仿宋" w:hAnsi="仿宋" w:hint="eastAsia"/>
                <w:sz w:val="24"/>
              </w:rPr>
              <w:t>玻璃、不锈钢清洁，空调滤网每月一次清洗，质量符合要求</w:t>
            </w:r>
          </w:p>
        </w:tc>
        <w:tc>
          <w:tcPr>
            <w:tcW w:w="636" w:type="dxa"/>
            <w:tcBorders>
              <w:tl2br w:val="nil"/>
              <w:tr2bl w:val="nil"/>
            </w:tcBorders>
            <w:vAlign w:val="center"/>
          </w:tcPr>
          <w:p w:rsidR="00BC5195" w:rsidRDefault="00EF4891">
            <w:pPr>
              <w:jc w:val="center"/>
              <w:rPr>
                <w:rFonts w:ascii="仿宋" w:eastAsia="仿宋" w:hAnsi="仿宋"/>
                <w:sz w:val="24"/>
              </w:rPr>
            </w:pPr>
            <w:r>
              <w:rPr>
                <w:rFonts w:ascii="仿宋" w:eastAsia="仿宋" w:hAnsi="仿宋"/>
                <w:sz w:val="24"/>
              </w:rPr>
              <w:t>5</w:t>
            </w:r>
          </w:p>
        </w:tc>
        <w:tc>
          <w:tcPr>
            <w:tcW w:w="1356" w:type="dxa"/>
            <w:tcBorders>
              <w:tl2br w:val="nil"/>
              <w:tr2bl w:val="nil"/>
            </w:tcBorders>
          </w:tcPr>
          <w:p w:rsidR="00BC5195" w:rsidRDefault="00BC5195">
            <w:pPr>
              <w:rPr>
                <w:rFonts w:ascii="仿宋" w:eastAsia="仿宋" w:hAnsi="仿宋"/>
                <w:sz w:val="24"/>
              </w:rPr>
            </w:pPr>
          </w:p>
        </w:tc>
        <w:tc>
          <w:tcPr>
            <w:tcW w:w="648" w:type="dxa"/>
            <w:tcBorders>
              <w:tl2br w:val="nil"/>
              <w:tr2bl w:val="nil"/>
            </w:tcBorders>
          </w:tcPr>
          <w:p w:rsidR="00BC5195" w:rsidRDefault="00BC5195">
            <w:pPr>
              <w:rPr>
                <w:rFonts w:ascii="仿宋" w:eastAsia="仿宋" w:hAnsi="仿宋"/>
                <w:sz w:val="24"/>
              </w:rPr>
            </w:pPr>
          </w:p>
        </w:tc>
        <w:tc>
          <w:tcPr>
            <w:tcW w:w="2951" w:type="dxa"/>
            <w:tcBorders>
              <w:tl2br w:val="nil"/>
              <w:tr2bl w:val="nil"/>
            </w:tcBorders>
          </w:tcPr>
          <w:p w:rsidR="00BC5195" w:rsidRDefault="00BC5195">
            <w:pPr>
              <w:rPr>
                <w:rFonts w:ascii="仿宋" w:eastAsia="仿宋" w:hAnsi="仿宋"/>
                <w:sz w:val="24"/>
              </w:rPr>
            </w:pPr>
          </w:p>
        </w:tc>
      </w:tr>
      <w:tr w:rsidR="00BC5195">
        <w:trPr>
          <w:trHeight w:val="700"/>
        </w:trPr>
        <w:tc>
          <w:tcPr>
            <w:tcW w:w="4032" w:type="dxa"/>
            <w:tcBorders>
              <w:tl2br w:val="nil"/>
              <w:tr2bl w:val="nil"/>
            </w:tcBorders>
            <w:vAlign w:val="center"/>
          </w:tcPr>
          <w:p w:rsidR="00BC5195" w:rsidRDefault="00EF4891">
            <w:pPr>
              <w:rPr>
                <w:rFonts w:ascii="仿宋" w:eastAsia="仿宋" w:hAnsi="仿宋"/>
                <w:sz w:val="24"/>
              </w:rPr>
            </w:pPr>
            <w:r>
              <w:rPr>
                <w:rFonts w:ascii="仿宋" w:eastAsia="仿宋" w:hAnsi="仿宋" w:hint="eastAsia"/>
                <w:sz w:val="24"/>
              </w:rPr>
              <w:t>门禁管理到位，及时开关门窗、空调等注意节能</w:t>
            </w:r>
          </w:p>
        </w:tc>
        <w:tc>
          <w:tcPr>
            <w:tcW w:w="636" w:type="dxa"/>
            <w:tcBorders>
              <w:tl2br w:val="nil"/>
              <w:tr2bl w:val="nil"/>
            </w:tcBorders>
            <w:vAlign w:val="center"/>
          </w:tcPr>
          <w:p w:rsidR="00BC5195" w:rsidRDefault="00EF4891">
            <w:pPr>
              <w:jc w:val="center"/>
              <w:rPr>
                <w:rFonts w:ascii="仿宋" w:eastAsia="仿宋" w:hAnsi="仿宋"/>
                <w:sz w:val="24"/>
              </w:rPr>
            </w:pPr>
            <w:r>
              <w:rPr>
                <w:rFonts w:ascii="仿宋" w:eastAsia="仿宋" w:hAnsi="仿宋"/>
                <w:sz w:val="24"/>
              </w:rPr>
              <w:t>5</w:t>
            </w:r>
          </w:p>
        </w:tc>
        <w:tc>
          <w:tcPr>
            <w:tcW w:w="1356" w:type="dxa"/>
            <w:tcBorders>
              <w:tl2br w:val="nil"/>
              <w:tr2bl w:val="nil"/>
            </w:tcBorders>
          </w:tcPr>
          <w:p w:rsidR="00BC5195" w:rsidRDefault="00BC5195">
            <w:pPr>
              <w:rPr>
                <w:rFonts w:ascii="仿宋" w:eastAsia="仿宋" w:hAnsi="仿宋"/>
                <w:sz w:val="24"/>
              </w:rPr>
            </w:pPr>
          </w:p>
        </w:tc>
        <w:tc>
          <w:tcPr>
            <w:tcW w:w="648" w:type="dxa"/>
            <w:tcBorders>
              <w:tl2br w:val="nil"/>
              <w:tr2bl w:val="nil"/>
            </w:tcBorders>
          </w:tcPr>
          <w:p w:rsidR="00BC5195" w:rsidRDefault="00BC5195">
            <w:pPr>
              <w:rPr>
                <w:rFonts w:ascii="仿宋" w:eastAsia="仿宋" w:hAnsi="仿宋"/>
                <w:sz w:val="24"/>
              </w:rPr>
            </w:pPr>
          </w:p>
        </w:tc>
        <w:tc>
          <w:tcPr>
            <w:tcW w:w="2951" w:type="dxa"/>
            <w:tcBorders>
              <w:tl2br w:val="nil"/>
              <w:tr2bl w:val="nil"/>
            </w:tcBorders>
          </w:tcPr>
          <w:p w:rsidR="00BC5195" w:rsidRDefault="00BC5195">
            <w:pPr>
              <w:rPr>
                <w:rFonts w:ascii="仿宋" w:eastAsia="仿宋" w:hAnsi="仿宋"/>
                <w:sz w:val="24"/>
              </w:rPr>
            </w:pPr>
          </w:p>
        </w:tc>
      </w:tr>
      <w:tr w:rsidR="00BC5195">
        <w:trPr>
          <w:trHeight w:val="700"/>
        </w:trPr>
        <w:tc>
          <w:tcPr>
            <w:tcW w:w="4032" w:type="dxa"/>
            <w:tcBorders>
              <w:tl2br w:val="nil"/>
              <w:tr2bl w:val="nil"/>
            </w:tcBorders>
            <w:vAlign w:val="center"/>
          </w:tcPr>
          <w:p w:rsidR="00BC5195" w:rsidRDefault="00EF4891">
            <w:pPr>
              <w:rPr>
                <w:rFonts w:ascii="仿宋" w:eastAsia="仿宋" w:hAnsi="仿宋"/>
                <w:sz w:val="24"/>
              </w:rPr>
            </w:pPr>
            <w:r>
              <w:rPr>
                <w:rFonts w:ascii="仿宋" w:eastAsia="仿宋" w:hAnsi="仿宋" w:hint="eastAsia"/>
                <w:sz w:val="24"/>
              </w:rPr>
              <w:t>生活、医疗垃圾收集上下午各一次（二次收集时间间隔</w:t>
            </w:r>
            <w:r>
              <w:rPr>
                <w:rFonts w:ascii="仿宋" w:eastAsia="仿宋" w:hAnsi="仿宋"/>
                <w:sz w:val="24"/>
              </w:rPr>
              <w:t>5</w:t>
            </w:r>
            <w:r>
              <w:rPr>
                <w:rFonts w:ascii="仿宋" w:eastAsia="仿宋" w:hAnsi="仿宋" w:hint="eastAsia"/>
                <w:sz w:val="24"/>
              </w:rPr>
              <w:t>小时以上），规定地点存放，垃圾桶清洁</w:t>
            </w:r>
          </w:p>
        </w:tc>
        <w:tc>
          <w:tcPr>
            <w:tcW w:w="636" w:type="dxa"/>
            <w:tcBorders>
              <w:tl2br w:val="nil"/>
              <w:tr2bl w:val="nil"/>
            </w:tcBorders>
            <w:vAlign w:val="center"/>
          </w:tcPr>
          <w:p w:rsidR="00BC5195" w:rsidRDefault="00EF4891">
            <w:pPr>
              <w:jc w:val="center"/>
              <w:rPr>
                <w:rFonts w:ascii="仿宋" w:eastAsia="仿宋" w:hAnsi="仿宋"/>
                <w:sz w:val="24"/>
              </w:rPr>
            </w:pPr>
            <w:r>
              <w:rPr>
                <w:rFonts w:ascii="仿宋" w:eastAsia="仿宋" w:hAnsi="仿宋"/>
                <w:sz w:val="24"/>
              </w:rPr>
              <w:t>5</w:t>
            </w:r>
          </w:p>
        </w:tc>
        <w:tc>
          <w:tcPr>
            <w:tcW w:w="1356" w:type="dxa"/>
            <w:tcBorders>
              <w:tl2br w:val="nil"/>
              <w:tr2bl w:val="nil"/>
            </w:tcBorders>
          </w:tcPr>
          <w:p w:rsidR="00BC5195" w:rsidRDefault="00BC5195">
            <w:pPr>
              <w:rPr>
                <w:rFonts w:ascii="仿宋" w:eastAsia="仿宋" w:hAnsi="仿宋"/>
                <w:sz w:val="24"/>
              </w:rPr>
            </w:pPr>
          </w:p>
        </w:tc>
        <w:tc>
          <w:tcPr>
            <w:tcW w:w="648" w:type="dxa"/>
            <w:tcBorders>
              <w:tl2br w:val="nil"/>
              <w:tr2bl w:val="nil"/>
            </w:tcBorders>
          </w:tcPr>
          <w:p w:rsidR="00BC5195" w:rsidRDefault="00BC5195">
            <w:pPr>
              <w:rPr>
                <w:rFonts w:ascii="仿宋" w:eastAsia="仿宋" w:hAnsi="仿宋"/>
                <w:sz w:val="24"/>
              </w:rPr>
            </w:pPr>
          </w:p>
        </w:tc>
        <w:tc>
          <w:tcPr>
            <w:tcW w:w="2951" w:type="dxa"/>
            <w:tcBorders>
              <w:tl2br w:val="nil"/>
              <w:tr2bl w:val="nil"/>
            </w:tcBorders>
          </w:tcPr>
          <w:p w:rsidR="00BC5195" w:rsidRDefault="00BC5195">
            <w:pPr>
              <w:rPr>
                <w:rFonts w:ascii="仿宋" w:eastAsia="仿宋" w:hAnsi="仿宋"/>
                <w:sz w:val="24"/>
              </w:rPr>
            </w:pPr>
          </w:p>
        </w:tc>
      </w:tr>
      <w:tr w:rsidR="00BC5195">
        <w:trPr>
          <w:trHeight w:val="1085"/>
        </w:trPr>
        <w:tc>
          <w:tcPr>
            <w:tcW w:w="4032" w:type="dxa"/>
            <w:tcBorders>
              <w:tl2br w:val="nil"/>
              <w:tr2bl w:val="nil"/>
            </w:tcBorders>
            <w:vAlign w:val="center"/>
          </w:tcPr>
          <w:p w:rsidR="00BC5195" w:rsidRDefault="00EF4891">
            <w:pPr>
              <w:rPr>
                <w:rFonts w:ascii="仿宋" w:eastAsia="仿宋" w:hAnsi="仿宋"/>
                <w:sz w:val="24"/>
              </w:rPr>
            </w:pPr>
            <w:r>
              <w:rPr>
                <w:rFonts w:ascii="仿宋" w:eastAsia="仿宋" w:hAnsi="仿宋" w:hint="eastAsia"/>
                <w:sz w:val="24"/>
              </w:rPr>
              <w:t>保洁人员服务态度、仪容仪表规范，私人物品</w:t>
            </w:r>
            <w:proofErr w:type="gramStart"/>
            <w:r>
              <w:rPr>
                <w:rFonts w:ascii="仿宋" w:eastAsia="仿宋" w:hAnsi="仿宋" w:hint="eastAsia"/>
                <w:sz w:val="24"/>
              </w:rPr>
              <w:t>勿</w:t>
            </w:r>
            <w:proofErr w:type="gramEnd"/>
            <w:r>
              <w:rPr>
                <w:rFonts w:ascii="仿宋" w:eastAsia="仿宋" w:hAnsi="仿宋" w:hint="eastAsia"/>
                <w:sz w:val="24"/>
              </w:rPr>
              <w:t>乱放，收集的废品当天收回，自身休息区域整洁。</w:t>
            </w:r>
          </w:p>
        </w:tc>
        <w:tc>
          <w:tcPr>
            <w:tcW w:w="636" w:type="dxa"/>
            <w:tcBorders>
              <w:tl2br w:val="nil"/>
              <w:tr2bl w:val="nil"/>
            </w:tcBorders>
            <w:vAlign w:val="center"/>
          </w:tcPr>
          <w:p w:rsidR="00BC5195" w:rsidRDefault="00EF4891">
            <w:pPr>
              <w:jc w:val="center"/>
              <w:rPr>
                <w:rFonts w:ascii="仿宋" w:eastAsia="仿宋" w:hAnsi="仿宋"/>
                <w:sz w:val="24"/>
              </w:rPr>
            </w:pPr>
            <w:r>
              <w:rPr>
                <w:rFonts w:ascii="仿宋" w:eastAsia="仿宋" w:hAnsi="仿宋"/>
                <w:sz w:val="24"/>
              </w:rPr>
              <w:t>5</w:t>
            </w:r>
          </w:p>
        </w:tc>
        <w:tc>
          <w:tcPr>
            <w:tcW w:w="1356" w:type="dxa"/>
            <w:tcBorders>
              <w:tl2br w:val="nil"/>
              <w:tr2bl w:val="nil"/>
            </w:tcBorders>
          </w:tcPr>
          <w:p w:rsidR="00BC5195" w:rsidRDefault="00BC5195">
            <w:pPr>
              <w:rPr>
                <w:rFonts w:ascii="仿宋" w:eastAsia="仿宋" w:hAnsi="仿宋"/>
                <w:sz w:val="24"/>
              </w:rPr>
            </w:pPr>
          </w:p>
        </w:tc>
        <w:tc>
          <w:tcPr>
            <w:tcW w:w="648" w:type="dxa"/>
            <w:tcBorders>
              <w:tl2br w:val="nil"/>
              <w:tr2bl w:val="nil"/>
            </w:tcBorders>
          </w:tcPr>
          <w:p w:rsidR="00BC5195" w:rsidRDefault="00BC5195">
            <w:pPr>
              <w:rPr>
                <w:rFonts w:ascii="仿宋" w:eastAsia="仿宋" w:hAnsi="仿宋"/>
                <w:sz w:val="24"/>
              </w:rPr>
            </w:pPr>
          </w:p>
        </w:tc>
        <w:tc>
          <w:tcPr>
            <w:tcW w:w="2951" w:type="dxa"/>
            <w:tcBorders>
              <w:tl2br w:val="nil"/>
              <w:tr2bl w:val="nil"/>
            </w:tcBorders>
          </w:tcPr>
          <w:p w:rsidR="00BC5195" w:rsidRDefault="00BC5195">
            <w:pPr>
              <w:rPr>
                <w:rFonts w:ascii="仿宋" w:eastAsia="仿宋" w:hAnsi="仿宋"/>
                <w:sz w:val="24"/>
              </w:rPr>
            </w:pPr>
          </w:p>
        </w:tc>
      </w:tr>
    </w:tbl>
    <w:p w:rsidR="00BC5195" w:rsidRDefault="00BC5195">
      <w:pPr>
        <w:rPr>
          <w:rFonts w:ascii="仿宋" w:eastAsia="仿宋" w:hAnsi="仿宋"/>
          <w:sz w:val="24"/>
        </w:rPr>
      </w:pPr>
    </w:p>
    <w:p w:rsidR="00BC5195" w:rsidRDefault="00EF4891">
      <w:pPr>
        <w:rPr>
          <w:rFonts w:ascii="仿宋" w:eastAsia="仿宋" w:hAnsi="仿宋"/>
          <w:sz w:val="24"/>
        </w:rPr>
      </w:pPr>
      <w:r>
        <w:rPr>
          <w:rFonts w:ascii="仿宋" w:eastAsia="仿宋" w:hAnsi="仿宋" w:hint="eastAsia"/>
          <w:sz w:val="24"/>
        </w:rPr>
        <w:t>科室：签名日期</w:t>
      </w:r>
    </w:p>
    <w:p w:rsidR="00BC5195" w:rsidRDefault="00BC5195">
      <w:pPr>
        <w:pStyle w:val="a0"/>
        <w:ind w:firstLine="210"/>
      </w:pPr>
    </w:p>
    <w:p w:rsidR="00BC5195" w:rsidRDefault="00EF4891">
      <w:pPr>
        <w:jc w:val="center"/>
        <w:rPr>
          <w:rFonts w:ascii="仿宋" w:eastAsia="仿宋" w:hAnsi="仿宋"/>
          <w:b/>
          <w:color w:val="FF0000"/>
          <w:sz w:val="24"/>
        </w:rPr>
      </w:pPr>
      <w:r>
        <w:rPr>
          <w:rFonts w:ascii="仿宋" w:eastAsia="仿宋" w:hAnsi="仿宋" w:hint="eastAsia"/>
          <w:b/>
          <w:sz w:val="24"/>
        </w:rPr>
        <w:lastRenderedPageBreak/>
        <w:t>杭州市临安区第一人民医院保洁服务项目考评表（门诊护士长）</w:t>
      </w:r>
    </w:p>
    <w:tbl>
      <w:tblPr>
        <w:tblpPr w:leftFromText="180" w:rightFromText="180" w:vertAnchor="text" w:horzAnchor="page" w:tblpX="1201" w:tblpY="293"/>
        <w:tblOverlap w:val="never"/>
        <w:tblW w:w="961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403"/>
        <w:gridCol w:w="684"/>
        <w:gridCol w:w="1464"/>
        <w:gridCol w:w="660"/>
        <w:gridCol w:w="3400"/>
      </w:tblGrid>
      <w:tr w:rsidR="00BC5195">
        <w:trPr>
          <w:trHeight w:val="700"/>
        </w:trPr>
        <w:tc>
          <w:tcPr>
            <w:tcW w:w="3403" w:type="dxa"/>
            <w:tcBorders>
              <w:tl2br w:val="nil"/>
              <w:tr2bl w:val="nil"/>
            </w:tcBorders>
            <w:vAlign w:val="center"/>
          </w:tcPr>
          <w:p w:rsidR="00BC5195" w:rsidRDefault="00EF4891">
            <w:pPr>
              <w:jc w:val="center"/>
              <w:rPr>
                <w:rFonts w:ascii="仿宋" w:eastAsia="仿宋" w:hAnsi="仿宋"/>
                <w:sz w:val="24"/>
              </w:rPr>
            </w:pPr>
            <w:r>
              <w:rPr>
                <w:rFonts w:ascii="仿宋" w:eastAsia="仿宋" w:hAnsi="仿宋" w:hint="eastAsia"/>
                <w:sz w:val="24"/>
              </w:rPr>
              <w:t>考核项目</w:t>
            </w:r>
          </w:p>
        </w:tc>
        <w:tc>
          <w:tcPr>
            <w:tcW w:w="684" w:type="dxa"/>
            <w:tcBorders>
              <w:tl2br w:val="nil"/>
              <w:tr2bl w:val="nil"/>
            </w:tcBorders>
            <w:vAlign w:val="center"/>
          </w:tcPr>
          <w:p w:rsidR="00BC5195" w:rsidRDefault="00EF4891">
            <w:pPr>
              <w:jc w:val="center"/>
              <w:rPr>
                <w:rFonts w:ascii="仿宋" w:eastAsia="仿宋" w:hAnsi="仿宋"/>
                <w:sz w:val="24"/>
              </w:rPr>
            </w:pPr>
            <w:r>
              <w:rPr>
                <w:rFonts w:ascii="仿宋" w:eastAsia="仿宋" w:hAnsi="仿宋" w:hint="eastAsia"/>
                <w:sz w:val="24"/>
              </w:rPr>
              <w:t>分值</w:t>
            </w:r>
          </w:p>
        </w:tc>
        <w:tc>
          <w:tcPr>
            <w:tcW w:w="1464" w:type="dxa"/>
            <w:tcBorders>
              <w:tl2br w:val="nil"/>
              <w:tr2bl w:val="nil"/>
            </w:tcBorders>
          </w:tcPr>
          <w:p w:rsidR="00BC5195" w:rsidRDefault="00EF4891">
            <w:pPr>
              <w:jc w:val="center"/>
              <w:rPr>
                <w:rFonts w:ascii="仿宋" w:eastAsia="仿宋" w:hAnsi="仿宋"/>
                <w:b/>
                <w:bCs/>
                <w:sz w:val="24"/>
              </w:rPr>
            </w:pPr>
            <w:r>
              <w:rPr>
                <w:rFonts w:ascii="仿宋" w:eastAsia="仿宋" w:hAnsi="仿宋" w:hint="eastAsia"/>
                <w:b/>
                <w:bCs/>
                <w:sz w:val="24"/>
              </w:rPr>
              <w:t>扣分</w:t>
            </w:r>
          </w:p>
          <w:p w:rsidR="00BC5195" w:rsidRDefault="00EF4891">
            <w:pPr>
              <w:jc w:val="center"/>
              <w:rPr>
                <w:rFonts w:ascii="仿宋" w:eastAsia="仿宋" w:hAnsi="仿宋"/>
                <w:b/>
                <w:bCs/>
                <w:sz w:val="24"/>
              </w:rPr>
            </w:pPr>
            <w:r>
              <w:rPr>
                <w:rFonts w:ascii="仿宋" w:eastAsia="仿宋" w:hAnsi="仿宋" w:hint="eastAsia"/>
                <w:sz w:val="24"/>
              </w:rPr>
              <w:t>（不符一处-0.5分）</w:t>
            </w:r>
          </w:p>
        </w:tc>
        <w:tc>
          <w:tcPr>
            <w:tcW w:w="660" w:type="dxa"/>
            <w:tcBorders>
              <w:tl2br w:val="nil"/>
              <w:tr2bl w:val="nil"/>
            </w:tcBorders>
            <w:vAlign w:val="center"/>
          </w:tcPr>
          <w:p w:rsidR="00BC5195" w:rsidRDefault="00EF4891">
            <w:pPr>
              <w:jc w:val="center"/>
              <w:rPr>
                <w:rFonts w:ascii="仿宋" w:eastAsia="仿宋" w:hAnsi="仿宋"/>
                <w:sz w:val="24"/>
              </w:rPr>
            </w:pPr>
            <w:r>
              <w:rPr>
                <w:rFonts w:ascii="仿宋" w:eastAsia="仿宋" w:hAnsi="仿宋" w:hint="eastAsia"/>
                <w:sz w:val="24"/>
              </w:rPr>
              <w:t>得分</w:t>
            </w:r>
          </w:p>
        </w:tc>
        <w:tc>
          <w:tcPr>
            <w:tcW w:w="3400" w:type="dxa"/>
            <w:tcBorders>
              <w:tl2br w:val="nil"/>
              <w:tr2bl w:val="nil"/>
            </w:tcBorders>
            <w:vAlign w:val="center"/>
          </w:tcPr>
          <w:p w:rsidR="00BC5195" w:rsidRDefault="00EF4891">
            <w:pPr>
              <w:jc w:val="center"/>
              <w:rPr>
                <w:rFonts w:ascii="仿宋" w:eastAsia="仿宋" w:hAnsi="仿宋"/>
                <w:sz w:val="24"/>
              </w:rPr>
            </w:pPr>
            <w:r>
              <w:rPr>
                <w:rFonts w:ascii="仿宋" w:eastAsia="仿宋" w:hAnsi="仿宋" w:hint="eastAsia"/>
                <w:sz w:val="24"/>
              </w:rPr>
              <w:t>扣分理由及建议</w:t>
            </w:r>
          </w:p>
        </w:tc>
      </w:tr>
      <w:tr w:rsidR="00BC5195">
        <w:trPr>
          <w:trHeight w:val="700"/>
        </w:trPr>
        <w:tc>
          <w:tcPr>
            <w:tcW w:w="3403" w:type="dxa"/>
            <w:tcBorders>
              <w:tl2br w:val="nil"/>
              <w:tr2bl w:val="nil"/>
            </w:tcBorders>
            <w:vAlign w:val="center"/>
          </w:tcPr>
          <w:p w:rsidR="00BC5195" w:rsidRDefault="00EF4891">
            <w:pPr>
              <w:rPr>
                <w:rFonts w:ascii="仿宋" w:eastAsia="仿宋" w:hAnsi="仿宋"/>
                <w:sz w:val="24"/>
              </w:rPr>
            </w:pPr>
            <w:r>
              <w:rPr>
                <w:rFonts w:ascii="仿宋" w:eastAsia="仿宋" w:hAnsi="仿宋" w:hint="eastAsia"/>
                <w:sz w:val="24"/>
              </w:rPr>
              <w:t>管理人员下科室检查指导督促，沟通及时有效</w:t>
            </w:r>
          </w:p>
        </w:tc>
        <w:tc>
          <w:tcPr>
            <w:tcW w:w="684" w:type="dxa"/>
            <w:tcBorders>
              <w:tl2br w:val="nil"/>
              <w:tr2bl w:val="nil"/>
            </w:tcBorders>
            <w:vAlign w:val="center"/>
          </w:tcPr>
          <w:p w:rsidR="00BC5195" w:rsidRDefault="00EF4891">
            <w:pPr>
              <w:jc w:val="center"/>
              <w:rPr>
                <w:rFonts w:ascii="仿宋" w:eastAsia="仿宋" w:hAnsi="仿宋"/>
                <w:sz w:val="24"/>
              </w:rPr>
            </w:pPr>
            <w:r>
              <w:rPr>
                <w:rFonts w:ascii="仿宋" w:eastAsia="仿宋" w:hAnsi="仿宋"/>
                <w:sz w:val="24"/>
              </w:rPr>
              <w:t>5</w:t>
            </w:r>
          </w:p>
        </w:tc>
        <w:tc>
          <w:tcPr>
            <w:tcW w:w="1464" w:type="dxa"/>
            <w:tcBorders>
              <w:tl2br w:val="nil"/>
              <w:tr2bl w:val="nil"/>
            </w:tcBorders>
          </w:tcPr>
          <w:p w:rsidR="00BC5195" w:rsidRDefault="00BC5195">
            <w:pPr>
              <w:rPr>
                <w:rFonts w:ascii="仿宋" w:eastAsia="仿宋" w:hAnsi="仿宋"/>
                <w:sz w:val="24"/>
              </w:rPr>
            </w:pPr>
          </w:p>
        </w:tc>
        <w:tc>
          <w:tcPr>
            <w:tcW w:w="660" w:type="dxa"/>
            <w:tcBorders>
              <w:tl2br w:val="nil"/>
              <w:tr2bl w:val="nil"/>
            </w:tcBorders>
          </w:tcPr>
          <w:p w:rsidR="00BC5195" w:rsidRDefault="00BC5195">
            <w:pPr>
              <w:rPr>
                <w:rFonts w:ascii="仿宋" w:eastAsia="仿宋" w:hAnsi="仿宋"/>
                <w:sz w:val="24"/>
              </w:rPr>
            </w:pPr>
          </w:p>
        </w:tc>
        <w:tc>
          <w:tcPr>
            <w:tcW w:w="3400" w:type="dxa"/>
            <w:tcBorders>
              <w:tl2br w:val="nil"/>
              <w:tr2bl w:val="nil"/>
            </w:tcBorders>
          </w:tcPr>
          <w:p w:rsidR="00BC5195" w:rsidRDefault="00BC5195">
            <w:pPr>
              <w:rPr>
                <w:rFonts w:ascii="仿宋" w:eastAsia="仿宋" w:hAnsi="仿宋"/>
                <w:sz w:val="24"/>
              </w:rPr>
            </w:pPr>
          </w:p>
        </w:tc>
      </w:tr>
      <w:tr w:rsidR="00BC5195">
        <w:trPr>
          <w:trHeight w:val="700"/>
        </w:trPr>
        <w:tc>
          <w:tcPr>
            <w:tcW w:w="3403" w:type="dxa"/>
            <w:tcBorders>
              <w:tl2br w:val="nil"/>
              <w:tr2bl w:val="nil"/>
            </w:tcBorders>
            <w:vAlign w:val="center"/>
          </w:tcPr>
          <w:p w:rsidR="00BC5195" w:rsidRDefault="00EF4891">
            <w:pPr>
              <w:rPr>
                <w:rFonts w:ascii="仿宋" w:eastAsia="仿宋" w:hAnsi="仿宋"/>
                <w:sz w:val="24"/>
              </w:rPr>
            </w:pPr>
            <w:r>
              <w:rPr>
                <w:rFonts w:ascii="仿宋" w:eastAsia="仿宋" w:hAnsi="仿宋" w:hint="eastAsia"/>
                <w:sz w:val="24"/>
              </w:rPr>
              <w:t>新员工凭物业公司的培训合格单上岗</w:t>
            </w:r>
          </w:p>
        </w:tc>
        <w:tc>
          <w:tcPr>
            <w:tcW w:w="684" w:type="dxa"/>
            <w:tcBorders>
              <w:tl2br w:val="nil"/>
              <w:tr2bl w:val="nil"/>
            </w:tcBorders>
            <w:vAlign w:val="center"/>
          </w:tcPr>
          <w:p w:rsidR="00BC5195" w:rsidRDefault="00EF4891">
            <w:pPr>
              <w:jc w:val="center"/>
              <w:rPr>
                <w:rFonts w:ascii="仿宋" w:eastAsia="仿宋" w:hAnsi="仿宋"/>
                <w:sz w:val="24"/>
              </w:rPr>
            </w:pPr>
            <w:r>
              <w:rPr>
                <w:rFonts w:ascii="仿宋" w:eastAsia="仿宋" w:hAnsi="仿宋"/>
                <w:sz w:val="24"/>
              </w:rPr>
              <w:t>5</w:t>
            </w:r>
          </w:p>
        </w:tc>
        <w:tc>
          <w:tcPr>
            <w:tcW w:w="1464" w:type="dxa"/>
            <w:tcBorders>
              <w:tl2br w:val="nil"/>
              <w:tr2bl w:val="nil"/>
            </w:tcBorders>
          </w:tcPr>
          <w:p w:rsidR="00BC5195" w:rsidRDefault="00BC5195">
            <w:pPr>
              <w:rPr>
                <w:rFonts w:ascii="仿宋" w:eastAsia="仿宋" w:hAnsi="仿宋"/>
                <w:sz w:val="24"/>
              </w:rPr>
            </w:pPr>
          </w:p>
        </w:tc>
        <w:tc>
          <w:tcPr>
            <w:tcW w:w="660" w:type="dxa"/>
            <w:tcBorders>
              <w:tl2br w:val="nil"/>
              <w:tr2bl w:val="nil"/>
            </w:tcBorders>
          </w:tcPr>
          <w:p w:rsidR="00BC5195" w:rsidRDefault="00BC5195">
            <w:pPr>
              <w:rPr>
                <w:rFonts w:ascii="仿宋" w:eastAsia="仿宋" w:hAnsi="仿宋"/>
                <w:sz w:val="24"/>
              </w:rPr>
            </w:pPr>
          </w:p>
        </w:tc>
        <w:tc>
          <w:tcPr>
            <w:tcW w:w="3400" w:type="dxa"/>
            <w:tcBorders>
              <w:tl2br w:val="nil"/>
              <w:tr2bl w:val="nil"/>
            </w:tcBorders>
          </w:tcPr>
          <w:p w:rsidR="00BC5195" w:rsidRDefault="00BC5195">
            <w:pPr>
              <w:rPr>
                <w:rFonts w:ascii="仿宋" w:eastAsia="仿宋" w:hAnsi="仿宋"/>
                <w:sz w:val="24"/>
              </w:rPr>
            </w:pPr>
          </w:p>
        </w:tc>
      </w:tr>
      <w:tr w:rsidR="00BC5195">
        <w:trPr>
          <w:trHeight w:val="700"/>
        </w:trPr>
        <w:tc>
          <w:tcPr>
            <w:tcW w:w="3403" w:type="dxa"/>
            <w:tcBorders>
              <w:tl2br w:val="nil"/>
              <w:tr2bl w:val="nil"/>
            </w:tcBorders>
            <w:vAlign w:val="center"/>
          </w:tcPr>
          <w:p w:rsidR="00BC5195" w:rsidRDefault="00EF4891">
            <w:pPr>
              <w:rPr>
                <w:rFonts w:ascii="仿宋" w:eastAsia="仿宋" w:hAnsi="仿宋"/>
                <w:sz w:val="24"/>
              </w:rPr>
            </w:pPr>
            <w:r>
              <w:rPr>
                <w:rFonts w:ascii="仿宋" w:eastAsia="仿宋" w:hAnsi="仿宋" w:hint="eastAsia"/>
                <w:sz w:val="24"/>
              </w:rPr>
              <w:t>按时上下班，</w:t>
            </w:r>
            <w:proofErr w:type="gramStart"/>
            <w:r>
              <w:rPr>
                <w:rFonts w:ascii="仿宋" w:eastAsia="仿宋" w:hAnsi="仿宋" w:hint="eastAsia"/>
                <w:sz w:val="24"/>
              </w:rPr>
              <w:t>不</w:t>
            </w:r>
            <w:proofErr w:type="gramEnd"/>
            <w:r>
              <w:rPr>
                <w:rFonts w:ascii="仿宋" w:eastAsia="仿宋" w:hAnsi="仿宋" w:hint="eastAsia"/>
                <w:sz w:val="24"/>
              </w:rPr>
              <w:t>脱岗、不串岗、</w:t>
            </w:r>
            <w:proofErr w:type="gramStart"/>
            <w:r>
              <w:rPr>
                <w:rFonts w:ascii="仿宋" w:eastAsia="仿宋" w:hAnsi="仿宋" w:hint="eastAsia"/>
                <w:sz w:val="24"/>
              </w:rPr>
              <w:t>不</w:t>
            </w:r>
            <w:proofErr w:type="gramEnd"/>
            <w:r>
              <w:rPr>
                <w:rFonts w:ascii="仿宋" w:eastAsia="仿宋" w:hAnsi="仿宋" w:hint="eastAsia"/>
                <w:sz w:val="24"/>
              </w:rPr>
              <w:t>扎堆聊天、呼叫应答及时</w:t>
            </w:r>
          </w:p>
        </w:tc>
        <w:tc>
          <w:tcPr>
            <w:tcW w:w="684" w:type="dxa"/>
            <w:tcBorders>
              <w:tl2br w:val="nil"/>
              <w:tr2bl w:val="nil"/>
            </w:tcBorders>
            <w:vAlign w:val="center"/>
          </w:tcPr>
          <w:p w:rsidR="00BC5195" w:rsidRDefault="00EF4891">
            <w:pPr>
              <w:jc w:val="center"/>
              <w:rPr>
                <w:rFonts w:ascii="仿宋" w:eastAsia="仿宋" w:hAnsi="仿宋"/>
                <w:sz w:val="24"/>
              </w:rPr>
            </w:pPr>
            <w:r>
              <w:rPr>
                <w:rFonts w:ascii="仿宋" w:eastAsia="仿宋" w:hAnsi="仿宋"/>
                <w:sz w:val="24"/>
              </w:rPr>
              <w:t>5</w:t>
            </w:r>
          </w:p>
        </w:tc>
        <w:tc>
          <w:tcPr>
            <w:tcW w:w="1464" w:type="dxa"/>
            <w:tcBorders>
              <w:tl2br w:val="nil"/>
              <w:tr2bl w:val="nil"/>
            </w:tcBorders>
          </w:tcPr>
          <w:p w:rsidR="00BC5195" w:rsidRDefault="00BC5195">
            <w:pPr>
              <w:rPr>
                <w:rFonts w:ascii="仿宋" w:eastAsia="仿宋" w:hAnsi="仿宋"/>
                <w:sz w:val="24"/>
              </w:rPr>
            </w:pPr>
          </w:p>
        </w:tc>
        <w:tc>
          <w:tcPr>
            <w:tcW w:w="660" w:type="dxa"/>
            <w:tcBorders>
              <w:tl2br w:val="nil"/>
              <w:tr2bl w:val="nil"/>
            </w:tcBorders>
          </w:tcPr>
          <w:p w:rsidR="00BC5195" w:rsidRDefault="00BC5195">
            <w:pPr>
              <w:rPr>
                <w:rFonts w:ascii="仿宋" w:eastAsia="仿宋" w:hAnsi="仿宋"/>
                <w:sz w:val="24"/>
              </w:rPr>
            </w:pPr>
          </w:p>
        </w:tc>
        <w:tc>
          <w:tcPr>
            <w:tcW w:w="3400" w:type="dxa"/>
            <w:tcBorders>
              <w:tl2br w:val="nil"/>
              <w:tr2bl w:val="nil"/>
            </w:tcBorders>
          </w:tcPr>
          <w:p w:rsidR="00BC5195" w:rsidRDefault="00BC5195">
            <w:pPr>
              <w:rPr>
                <w:rFonts w:ascii="仿宋" w:eastAsia="仿宋" w:hAnsi="仿宋"/>
                <w:sz w:val="24"/>
              </w:rPr>
            </w:pPr>
          </w:p>
        </w:tc>
      </w:tr>
      <w:tr w:rsidR="00BC5195">
        <w:trPr>
          <w:trHeight w:val="700"/>
        </w:trPr>
        <w:tc>
          <w:tcPr>
            <w:tcW w:w="3403" w:type="dxa"/>
            <w:tcBorders>
              <w:tl2br w:val="nil"/>
              <w:tr2bl w:val="nil"/>
            </w:tcBorders>
            <w:vAlign w:val="center"/>
          </w:tcPr>
          <w:p w:rsidR="00BC5195" w:rsidRDefault="00EF4891">
            <w:pPr>
              <w:rPr>
                <w:rFonts w:ascii="仿宋" w:eastAsia="仿宋" w:hAnsi="仿宋"/>
                <w:sz w:val="24"/>
              </w:rPr>
            </w:pPr>
            <w:r>
              <w:rPr>
                <w:rFonts w:ascii="仿宋" w:eastAsia="仿宋" w:hAnsi="仿宋" w:hint="eastAsia"/>
                <w:sz w:val="24"/>
              </w:rPr>
              <w:t>送水及时，饮水机清洁</w:t>
            </w:r>
          </w:p>
        </w:tc>
        <w:tc>
          <w:tcPr>
            <w:tcW w:w="684" w:type="dxa"/>
            <w:tcBorders>
              <w:tl2br w:val="nil"/>
              <w:tr2bl w:val="nil"/>
            </w:tcBorders>
            <w:vAlign w:val="center"/>
          </w:tcPr>
          <w:p w:rsidR="00BC5195" w:rsidRDefault="00EF4891">
            <w:pPr>
              <w:jc w:val="center"/>
              <w:rPr>
                <w:rFonts w:ascii="仿宋" w:eastAsia="仿宋" w:hAnsi="仿宋"/>
                <w:sz w:val="24"/>
              </w:rPr>
            </w:pPr>
            <w:r>
              <w:rPr>
                <w:rFonts w:ascii="仿宋" w:eastAsia="仿宋" w:hAnsi="仿宋"/>
                <w:sz w:val="24"/>
              </w:rPr>
              <w:t>10</w:t>
            </w:r>
          </w:p>
        </w:tc>
        <w:tc>
          <w:tcPr>
            <w:tcW w:w="1464" w:type="dxa"/>
            <w:tcBorders>
              <w:tl2br w:val="nil"/>
              <w:tr2bl w:val="nil"/>
            </w:tcBorders>
          </w:tcPr>
          <w:p w:rsidR="00BC5195" w:rsidRDefault="00BC5195">
            <w:pPr>
              <w:rPr>
                <w:rFonts w:ascii="仿宋" w:eastAsia="仿宋" w:hAnsi="仿宋"/>
                <w:sz w:val="24"/>
              </w:rPr>
            </w:pPr>
          </w:p>
        </w:tc>
        <w:tc>
          <w:tcPr>
            <w:tcW w:w="660" w:type="dxa"/>
            <w:tcBorders>
              <w:tl2br w:val="nil"/>
              <w:tr2bl w:val="nil"/>
            </w:tcBorders>
          </w:tcPr>
          <w:p w:rsidR="00BC5195" w:rsidRDefault="00BC5195">
            <w:pPr>
              <w:rPr>
                <w:rFonts w:ascii="仿宋" w:eastAsia="仿宋" w:hAnsi="仿宋"/>
                <w:sz w:val="24"/>
              </w:rPr>
            </w:pPr>
          </w:p>
        </w:tc>
        <w:tc>
          <w:tcPr>
            <w:tcW w:w="3400" w:type="dxa"/>
            <w:tcBorders>
              <w:tl2br w:val="nil"/>
              <w:tr2bl w:val="nil"/>
            </w:tcBorders>
          </w:tcPr>
          <w:p w:rsidR="00BC5195" w:rsidRDefault="00BC5195">
            <w:pPr>
              <w:rPr>
                <w:rFonts w:ascii="仿宋" w:eastAsia="仿宋" w:hAnsi="仿宋"/>
                <w:sz w:val="24"/>
              </w:rPr>
            </w:pPr>
          </w:p>
        </w:tc>
      </w:tr>
      <w:tr w:rsidR="00BC5195">
        <w:trPr>
          <w:trHeight w:val="700"/>
        </w:trPr>
        <w:tc>
          <w:tcPr>
            <w:tcW w:w="3403" w:type="dxa"/>
            <w:tcBorders>
              <w:tl2br w:val="nil"/>
              <w:tr2bl w:val="nil"/>
            </w:tcBorders>
            <w:vAlign w:val="center"/>
          </w:tcPr>
          <w:p w:rsidR="00BC5195" w:rsidRDefault="00EF4891">
            <w:pPr>
              <w:rPr>
                <w:rFonts w:ascii="仿宋" w:eastAsia="仿宋" w:hAnsi="仿宋"/>
                <w:sz w:val="24"/>
              </w:rPr>
            </w:pPr>
            <w:r>
              <w:rPr>
                <w:rFonts w:ascii="仿宋" w:eastAsia="仿宋" w:hAnsi="仿宋" w:hint="eastAsia"/>
                <w:sz w:val="24"/>
              </w:rPr>
              <w:t>每日拖地二次，</w:t>
            </w:r>
            <w:proofErr w:type="gramStart"/>
            <w:r>
              <w:rPr>
                <w:rFonts w:ascii="仿宋" w:eastAsia="仿宋" w:hAnsi="仿宋"/>
                <w:sz w:val="24"/>
              </w:rPr>
              <w:t>30</w:t>
            </w:r>
            <w:r>
              <w:rPr>
                <w:rFonts w:ascii="仿宋" w:eastAsia="仿宋" w:hAnsi="仿宋" w:hint="eastAsia"/>
                <w:sz w:val="24"/>
              </w:rPr>
              <w:t>分钟巡扫一次</w:t>
            </w:r>
            <w:proofErr w:type="gramEnd"/>
            <w:r>
              <w:rPr>
                <w:rFonts w:ascii="仿宋" w:eastAsia="仿宋" w:hAnsi="仿宋" w:hint="eastAsia"/>
                <w:sz w:val="24"/>
              </w:rPr>
              <w:t>，地面整洁，无烟蒂杂物</w:t>
            </w:r>
          </w:p>
        </w:tc>
        <w:tc>
          <w:tcPr>
            <w:tcW w:w="684" w:type="dxa"/>
            <w:tcBorders>
              <w:tl2br w:val="nil"/>
              <w:tr2bl w:val="nil"/>
            </w:tcBorders>
            <w:vAlign w:val="center"/>
          </w:tcPr>
          <w:p w:rsidR="00BC5195" w:rsidRDefault="00EF4891">
            <w:pPr>
              <w:jc w:val="center"/>
              <w:rPr>
                <w:rFonts w:ascii="仿宋" w:eastAsia="仿宋" w:hAnsi="仿宋"/>
                <w:sz w:val="24"/>
              </w:rPr>
            </w:pPr>
            <w:r>
              <w:rPr>
                <w:rFonts w:ascii="仿宋" w:eastAsia="仿宋" w:hAnsi="仿宋"/>
                <w:sz w:val="24"/>
              </w:rPr>
              <w:t>10</w:t>
            </w:r>
          </w:p>
        </w:tc>
        <w:tc>
          <w:tcPr>
            <w:tcW w:w="1464" w:type="dxa"/>
            <w:tcBorders>
              <w:tl2br w:val="nil"/>
              <w:tr2bl w:val="nil"/>
            </w:tcBorders>
          </w:tcPr>
          <w:p w:rsidR="00BC5195" w:rsidRDefault="00BC5195">
            <w:pPr>
              <w:rPr>
                <w:rFonts w:ascii="仿宋" w:eastAsia="仿宋" w:hAnsi="仿宋"/>
                <w:sz w:val="24"/>
              </w:rPr>
            </w:pPr>
          </w:p>
        </w:tc>
        <w:tc>
          <w:tcPr>
            <w:tcW w:w="660" w:type="dxa"/>
            <w:tcBorders>
              <w:tl2br w:val="nil"/>
              <w:tr2bl w:val="nil"/>
            </w:tcBorders>
          </w:tcPr>
          <w:p w:rsidR="00BC5195" w:rsidRDefault="00BC5195">
            <w:pPr>
              <w:rPr>
                <w:rFonts w:ascii="仿宋" w:eastAsia="仿宋" w:hAnsi="仿宋"/>
                <w:sz w:val="24"/>
              </w:rPr>
            </w:pPr>
          </w:p>
        </w:tc>
        <w:tc>
          <w:tcPr>
            <w:tcW w:w="3400" w:type="dxa"/>
            <w:tcBorders>
              <w:tl2br w:val="nil"/>
              <w:tr2bl w:val="nil"/>
            </w:tcBorders>
          </w:tcPr>
          <w:p w:rsidR="00BC5195" w:rsidRDefault="00BC5195">
            <w:pPr>
              <w:rPr>
                <w:rFonts w:ascii="仿宋" w:eastAsia="仿宋" w:hAnsi="仿宋"/>
                <w:sz w:val="24"/>
              </w:rPr>
            </w:pPr>
          </w:p>
        </w:tc>
      </w:tr>
      <w:tr w:rsidR="00BC5195">
        <w:trPr>
          <w:trHeight w:val="700"/>
        </w:trPr>
        <w:tc>
          <w:tcPr>
            <w:tcW w:w="3403" w:type="dxa"/>
            <w:tcBorders>
              <w:tl2br w:val="nil"/>
              <w:tr2bl w:val="nil"/>
            </w:tcBorders>
            <w:vAlign w:val="center"/>
          </w:tcPr>
          <w:p w:rsidR="00BC5195" w:rsidRDefault="00EF4891">
            <w:pPr>
              <w:rPr>
                <w:rFonts w:ascii="仿宋" w:eastAsia="仿宋" w:hAnsi="仿宋"/>
                <w:sz w:val="24"/>
              </w:rPr>
            </w:pPr>
            <w:r>
              <w:rPr>
                <w:rFonts w:ascii="仿宋" w:eastAsia="仿宋" w:hAnsi="仿宋" w:hint="eastAsia"/>
                <w:sz w:val="24"/>
              </w:rPr>
              <w:t>诊室桌面每日擦拭无积灰，窗台无积灰，天花板无蜘蛛网</w:t>
            </w:r>
          </w:p>
        </w:tc>
        <w:tc>
          <w:tcPr>
            <w:tcW w:w="684" w:type="dxa"/>
            <w:tcBorders>
              <w:tl2br w:val="nil"/>
              <w:tr2bl w:val="nil"/>
            </w:tcBorders>
            <w:vAlign w:val="center"/>
          </w:tcPr>
          <w:p w:rsidR="00BC5195" w:rsidRDefault="00EF4891">
            <w:pPr>
              <w:jc w:val="center"/>
              <w:rPr>
                <w:rFonts w:ascii="仿宋" w:eastAsia="仿宋" w:hAnsi="仿宋"/>
                <w:sz w:val="24"/>
              </w:rPr>
            </w:pPr>
            <w:r>
              <w:rPr>
                <w:rFonts w:ascii="仿宋" w:eastAsia="仿宋" w:hAnsi="仿宋"/>
                <w:sz w:val="24"/>
              </w:rPr>
              <w:t>10</w:t>
            </w:r>
          </w:p>
        </w:tc>
        <w:tc>
          <w:tcPr>
            <w:tcW w:w="1464" w:type="dxa"/>
            <w:tcBorders>
              <w:tl2br w:val="nil"/>
              <w:tr2bl w:val="nil"/>
            </w:tcBorders>
          </w:tcPr>
          <w:p w:rsidR="00BC5195" w:rsidRDefault="00BC5195">
            <w:pPr>
              <w:rPr>
                <w:rFonts w:ascii="仿宋" w:eastAsia="仿宋" w:hAnsi="仿宋"/>
                <w:sz w:val="24"/>
              </w:rPr>
            </w:pPr>
          </w:p>
        </w:tc>
        <w:tc>
          <w:tcPr>
            <w:tcW w:w="660" w:type="dxa"/>
            <w:tcBorders>
              <w:tl2br w:val="nil"/>
              <w:tr2bl w:val="nil"/>
            </w:tcBorders>
          </w:tcPr>
          <w:p w:rsidR="00BC5195" w:rsidRDefault="00BC5195">
            <w:pPr>
              <w:rPr>
                <w:rFonts w:ascii="仿宋" w:eastAsia="仿宋" w:hAnsi="仿宋"/>
                <w:sz w:val="24"/>
              </w:rPr>
            </w:pPr>
          </w:p>
        </w:tc>
        <w:tc>
          <w:tcPr>
            <w:tcW w:w="3400" w:type="dxa"/>
            <w:tcBorders>
              <w:tl2br w:val="nil"/>
              <w:tr2bl w:val="nil"/>
            </w:tcBorders>
          </w:tcPr>
          <w:p w:rsidR="00BC5195" w:rsidRDefault="00BC5195">
            <w:pPr>
              <w:rPr>
                <w:rFonts w:ascii="仿宋" w:eastAsia="仿宋" w:hAnsi="仿宋"/>
                <w:sz w:val="24"/>
              </w:rPr>
            </w:pPr>
          </w:p>
        </w:tc>
      </w:tr>
      <w:tr w:rsidR="00BC5195">
        <w:trPr>
          <w:trHeight w:val="700"/>
        </w:trPr>
        <w:tc>
          <w:tcPr>
            <w:tcW w:w="3403" w:type="dxa"/>
            <w:tcBorders>
              <w:tl2br w:val="nil"/>
              <w:tr2bl w:val="nil"/>
            </w:tcBorders>
            <w:vAlign w:val="center"/>
          </w:tcPr>
          <w:p w:rsidR="00BC5195" w:rsidRDefault="00EF4891">
            <w:pPr>
              <w:rPr>
                <w:rFonts w:ascii="仿宋" w:eastAsia="仿宋" w:hAnsi="仿宋"/>
                <w:sz w:val="24"/>
              </w:rPr>
            </w:pPr>
            <w:r>
              <w:rPr>
                <w:rFonts w:ascii="仿宋" w:eastAsia="仿宋" w:hAnsi="仿宋" w:hint="eastAsia"/>
                <w:sz w:val="24"/>
              </w:rPr>
              <w:t>候诊</w:t>
            </w:r>
            <w:proofErr w:type="gramStart"/>
            <w:r>
              <w:rPr>
                <w:rFonts w:ascii="仿宋" w:eastAsia="仿宋" w:hAnsi="仿宋" w:hint="eastAsia"/>
                <w:sz w:val="24"/>
              </w:rPr>
              <w:t>椅</w:t>
            </w:r>
            <w:proofErr w:type="gramEnd"/>
            <w:r>
              <w:rPr>
                <w:rFonts w:ascii="仿宋" w:eastAsia="仿宋" w:hAnsi="仿宋" w:hint="eastAsia"/>
                <w:sz w:val="24"/>
              </w:rPr>
              <w:t>整齐清洁，电梯准时开关，及时开关门窗、空调等注意节能</w:t>
            </w:r>
          </w:p>
        </w:tc>
        <w:tc>
          <w:tcPr>
            <w:tcW w:w="684" w:type="dxa"/>
            <w:tcBorders>
              <w:tl2br w:val="nil"/>
              <w:tr2bl w:val="nil"/>
            </w:tcBorders>
            <w:vAlign w:val="center"/>
          </w:tcPr>
          <w:p w:rsidR="00BC5195" w:rsidRDefault="00EF4891">
            <w:pPr>
              <w:jc w:val="center"/>
              <w:rPr>
                <w:rFonts w:ascii="仿宋" w:eastAsia="仿宋" w:hAnsi="仿宋"/>
                <w:sz w:val="24"/>
              </w:rPr>
            </w:pPr>
            <w:r>
              <w:rPr>
                <w:rFonts w:ascii="仿宋" w:eastAsia="仿宋" w:hAnsi="仿宋"/>
                <w:sz w:val="24"/>
              </w:rPr>
              <w:t>10</w:t>
            </w:r>
          </w:p>
        </w:tc>
        <w:tc>
          <w:tcPr>
            <w:tcW w:w="1464" w:type="dxa"/>
            <w:tcBorders>
              <w:tl2br w:val="nil"/>
              <w:tr2bl w:val="nil"/>
            </w:tcBorders>
          </w:tcPr>
          <w:p w:rsidR="00BC5195" w:rsidRDefault="00BC5195">
            <w:pPr>
              <w:rPr>
                <w:rFonts w:ascii="仿宋" w:eastAsia="仿宋" w:hAnsi="仿宋"/>
                <w:sz w:val="24"/>
              </w:rPr>
            </w:pPr>
          </w:p>
        </w:tc>
        <w:tc>
          <w:tcPr>
            <w:tcW w:w="660" w:type="dxa"/>
            <w:tcBorders>
              <w:tl2br w:val="nil"/>
              <w:tr2bl w:val="nil"/>
            </w:tcBorders>
          </w:tcPr>
          <w:p w:rsidR="00BC5195" w:rsidRDefault="00BC5195">
            <w:pPr>
              <w:rPr>
                <w:rFonts w:ascii="仿宋" w:eastAsia="仿宋" w:hAnsi="仿宋"/>
                <w:sz w:val="24"/>
              </w:rPr>
            </w:pPr>
          </w:p>
        </w:tc>
        <w:tc>
          <w:tcPr>
            <w:tcW w:w="3400" w:type="dxa"/>
            <w:tcBorders>
              <w:tl2br w:val="nil"/>
              <w:tr2bl w:val="nil"/>
            </w:tcBorders>
          </w:tcPr>
          <w:p w:rsidR="00BC5195" w:rsidRDefault="00BC5195">
            <w:pPr>
              <w:rPr>
                <w:rFonts w:ascii="仿宋" w:eastAsia="仿宋" w:hAnsi="仿宋"/>
                <w:sz w:val="24"/>
              </w:rPr>
            </w:pPr>
          </w:p>
        </w:tc>
      </w:tr>
      <w:tr w:rsidR="00BC5195">
        <w:trPr>
          <w:trHeight w:val="700"/>
        </w:trPr>
        <w:tc>
          <w:tcPr>
            <w:tcW w:w="3403" w:type="dxa"/>
            <w:tcBorders>
              <w:tl2br w:val="nil"/>
              <w:tr2bl w:val="nil"/>
            </w:tcBorders>
            <w:vAlign w:val="center"/>
          </w:tcPr>
          <w:p w:rsidR="00BC5195" w:rsidRDefault="00EF4891">
            <w:pPr>
              <w:rPr>
                <w:rFonts w:ascii="仿宋" w:eastAsia="仿宋" w:hAnsi="仿宋"/>
                <w:sz w:val="24"/>
              </w:rPr>
            </w:pPr>
            <w:r>
              <w:rPr>
                <w:rFonts w:ascii="仿宋" w:eastAsia="仿宋" w:hAnsi="仿宋" w:hint="eastAsia"/>
                <w:sz w:val="24"/>
              </w:rPr>
              <w:t>洗手瓷盆、便池、镜面、厕所清洁无异味，地面干燥，防滑垫清洁</w:t>
            </w:r>
          </w:p>
        </w:tc>
        <w:tc>
          <w:tcPr>
            <w:tcW w:w="684" w:type="dxa"/>
            <w:tcBorders>
              <w:tl2br w:val="nil"/>
              <w:tr2bl w:val="nil"/>
            </w:tcBorders>
            <w:vAlign w:val="center"/>
          </w:tcPr>
          <w:p w:rsidR="00BC5195" w:rsidRDefault="00EF4891">
            <w:pPr>
              <w:jc w:val="center"/>
              <w:rPr>
                <w:rFonts w:ascii="仿宋" w:eastAsia="仿宋" w:hAnsi="仿宋"/>
                <w:sz w:val="24"/>
              </w:rPr>
            </w:pPr>
            <w:r>
              <w:rPr>
                <w:rFonts w:ascii="仿宋" w:eastAsia="仿宋" w:hAnsi="仿宋"/>
                <w:sz w:val="24"/>
              </w:rPr>
              <w:t>10</w:t>
            </w:r>
          </w:p>
        </w:tc>
        <w:tc>
          <w:tcPr>
            <w:tcW w:w="1464" w:type="dxa"/>
            <w:tcBorders>
              <w:tl2br w:val="nil"/>
              <w:tr2bl w:val="nil"/>
            </w:tcBorders>
          </w:tcPr>
          <w:p w:rsidR="00BC5195" w:rsidRDefault="00BC5195">
            <w:pPr>
              <w:rPr>
                <w:rFonts w:ascii="仿宋" w:eastAsia="仿宋" w:hAnsi="仿宋"/>
                <w:sz w:val="24"/>
              </w:rPr>
            </w:pPr>
          </w:p>
        </w:tc>
        <w:tc>
          <w:tcPr>
            <w:tcW w:w="660" w:type="dxa"/>
            <w:tcBorders>
              <w:tl2br w:val="nil"/>
              <w:tr2bl w:val="nil"/>
            </w:tcBorders>
          </w:tcPr>
          <w:p w:rsidR="00BC5195" w:rsidRDefault="00BC5195">
            <w:pPr>
              <w:rPr>
                <w:rFonts w:ascii="仿宋" w:eastAsia="仿宋" w:hAnsi="仿宋"/>
                <w:sz w:val="24"/>
              </w:rPr>
            </w:pPr>
          </w:p>
        </w:tc>
        <w:tc>
          <w:tcPr>
            <w:tcW w:w="3400" w:type="dxa"/>
            <w:tcBorders>
              <w:tl2br w:val="nil"/>
              <w:tr2bl w:val="nil"/>
            </w:tcBorders>
          </w:tcPr>
          <w:p w:rsidR="00BC5195" w:rsidRDefault="00BC5195">
            <w:pPr>
              <w:rPr>
                <w:rFonts w:ascii="仿宋" w:eastAsia="仿宋" w:hAnsi="仿宋"/>
                <w:sz w:val="24"/>
              </w:rPr>
            </w:pPr>
          </w:p>
        </w:tc>
      </w:tr>
      <w:tr w:rsidR="00BC5195">
        <w:trPr>
          <w:trHeight w:val="700"/>
        </w:trPr>
        <w:tc>
          <w:tcPr>
            <w:tcW w:w="3403" w:type="dxa"/>
            <w:tcBorders>
              <w:tl2br w:val="nil"/>
              <w:tr2bl w:val="nil"/>
            </w:tcBorders>
            <w:vAlign w:val="center"/>
          </w:tcPr>
          <w:p w:rsidR="00BC5195" w:rsidRDefault="00EF4891">
            <w:pPr>
              <w:rPr>
                <w:rFonts w:ascii="仿宋" w:eastAsia="仿宋" w:hAnsi="仿宋"/>
                <w:sz w:val="24"/>
              </w:rPr>
            </w:pPr>
            <w:r>
              <w:rPr>
                <w:rFonts w:ascii="仿宋" w:eastAsia="仿宋" w:hAnsi="仿宋" w:hint="eastAsia"/>
                <w:sz w:val="24"/>
              </w:rPr>
              <w:t>拖把、毛巾分色使用，符合消毒隔离规范</w:t>
            </w:r>
          </w:p>
        </w:tc>
        <w:tc>
          <w:tcPr>
            <w:tcW w:w="684" w:type="dxa"/>
            <w:tcBorders>
              <w:tl2br w:val="nil"/>
              <w:tr2bl w:val="nil"/>
            </w:tcBorders>
            <w:vAlign w:val="center"/>
          </w:tcPr>
          <w:p w:rsidR="00BC5195" w:rsidRDefault="00EF4891">
            <w:pPr>
              <w:jc w:val="center"/>
              <w:rPr>
                <w:rFonts w:ascii="仿宋" w:eastAsia="仿宋" w:hAnsi="仿宋"/>
                <w:sz w:val="24"/>
              </w:rPr>
            </w:pPr>
            <w:r>
              <w:rPr>
                <w:rFonts w:ascii="仿宋" w:eastAsia="仿宋" w:hAnsi="仿宋"/>
                <w:sz w:val="24"/>
              </w:rPr>
              <w:t>10</w:t>
            </w:r>
          </w:p>
        </w:tc>
        <w:tc>
          <w:tcPr>
            <w:tcW w:w="1464" w:type="dxa"/>
            <w:tcBorders>
              <w:tl2br w:val="nil"/>
              <w:tr2bl w:val="nil"/>
            </w:tcBorders>
          </w:tcPr>
          <w:p w:rsidR="00BC5195" w:rsidRDefault="00BC5195">
            <w:pPr>
              <w:rPr>
                <w:rFonts w:ascii="仿宋" w:eastAsia="仿宋" w:hAnsi="仿宋"/>
                <w:sz w:val="24"/>
              </w:rPr>
            </w:pPr>
          </w:p>
        </w:tc>
        <w:tc>
          <w:tcPr>
            <w:tcW w:w="660" w:type="dxa"/>
            <w:tcBorders>
              <w:tl2br w:val="nil"/>
              <w:tr2bl w:val="nil"/>
            </w:tcBorders>
          </w:tcPr>
          <w:p w:rsidR="00BC5195" w:rsidRDefault="00BC5195">
            <w:pPr>
              <w:rPr>
                <w:rFonts w:ascii="仿宋" w:eastAsia="仿宋" w:hAnsi="仿宋"/>
                <w:sz w:val="24"/>
              </w:rPr>
            </w:pPr>
          </w:p>
        </w:tc>
        <w:tc>
          <w:tcPr>
            <w:tcW w:w="3400" w:type="dxa"/>
            <w:tcBorders>
              <w:tl2br w:val="nil"/>
              <w:tr2bl w:val="nil"/>
            </w:tcBorders>
          </w:tcPr>
          <w:p w:rsidR="00BC5195" w:rsidRDefault="00BC5195">
            <w:pPr>
              <w:rPr>
                <w:rFonts w:ascii="仿宋" w:eastAsia="仿宋" w:hAnsi="仿宋"/>
                <w:sz w:val="24"/>
              </w:rPr>
            </w:pPr>
          </w:p>
        </w:tc>
      </w:tr>
      <w:tr w:rsidR="00BC5195">
        <w:trPr>
          <w:trHeight w:val="700"/>
        </w:trPr>
        <w:tc>
          <w:tcPr>
            <w:tcW w:w="3403" w:type="dxa"/>
            <w:tcBorders>
              <w:tl2br w:val="nil"/>
              <w:tr2bl w:val="nil"/>
            </w:tcBorders>
            <w:vAlign w:val="center"/>
          </w:tcPr>
          <w:p w:rsidR="00BC5195" w:rsidRDefault="00EF4891">
            <w:pPr>
              <w:rPr>
                <w:rFonts w:ascii="仿宋" w:eastAsia="仿宋" w:hAnsi="仿宋"/>
                <w:sz w:val="24"/>
              </w:rPr>
            </w:pPr>
            <w:r>
              <w:rPr>
                <w:rFonts w:ascii="仿宋" w:eastAsia="仿宋" w:hAnsi="仿宋" w:hint="eastAsia"/>
                <w:sz w:val="24"/>
              </w:rPr>
              <w:t>脏被服、工作衣清点及时，数量相符</w:t>
            </w:r>
          </w:p>
        </w:tc>
        <w:tc>
          <w:tcPr>
            <w:tcW w:w="684" w:type="dxa"/>
            <w:tcBorders>
              <w:tl2br w:val="nil"/>
              <w:tr2bl w:val="nil"/>
            </w:tcBorders>
            <w:vAlign w:val="center"/>
          </w:tcPr>
          <w:p w:rsidR="00BC5195" w:rsidRDefault="00EF4891">
            <w:pPr>
              <w:jc w:val="center"/>
              <w:rPr>
                <w:rFonts w:ascii="仿宋" w:eastAsia="仿宋" w:hAnsi="仿宋"/>
                <w:sz w:val="24"/>
              </w:rPr>
            </w:pPr>
            <w:r>
              <w:rPr>
                <w:rFonts w:ascii="仿宋" w:eastAsia="仿宋" w:hAnsi="仿宋"/>
                <w:sz w:val="24"/>
              </w:rPr>
              <w:t>5</w:t>
            </w:r>
          </w:p>
        </w:tc>
        <w:tc>
          <w:tcPr>
            <w:tcW w:w="1464" w:type="dxa"/>
            <w:tcBorders>
              <w:tl2br w:val="nil"/>
              <w:tr2bl w:val="nil"/>
            </w:tcBorders>
          </w:tcPr>
          <w:p w:rsidR="00BC5195" w:rsidRDefault="00BC5195">
            <w:pPr>
              <w:rPr>
                <w:rFonts w:ascii="仿宋" w:eastAsia="仿宋" w:hAnsi="仿宋"/>
                <w:sz w:val="24"/>
              </w:rPr>
            </w:pPr>
          </w:p>
        </w:tc>
        <w:tc>
          <w:tcPr>
            <w:tcW w:w="660" w:type="dxa"/>
            <w:tcBorders>
              <w:tl2br w:val="nil"/>
              <w:tr2bl w:val="nil"/>
            </w:tcBorders>
          </w:tcPr>
          <w:p w:rsidR="00BC5195" w:rsidRDefault="00BC5195">
            <w:pPr>
              <w:rPr>
                <w:rFonts w:ascii="仿宋" w:eastAsia="仿宋" w:hAnsi="仿宋"/>
                <w:sz w:val="24"/>
              </w:rPr>
            </w:pPr>
          </w:p>
        </w:tc>
        <w:tc>
          <w:tcPr>
            <w:tcW w:w="3400" w:type="dxa"/>
            <w:tcBorders>
              <w:tl2br w:val="nil"/>
              <w:tr2bl w:val="nil"/>
            </w:tcBorders>
          </w:tcPr>
          <w:p w:rsidR="00BC5195" w:rsidRDefault="00BC5195">
            <w:pPr>
              <w:rPr>
                <w:rFonts w:ascii="仿宋" w:eastAsia="仿宋" w:hAnsi="仿宋"/>
                <w:sz w:val="24"/>
              </w:rPr>
            </w:pPr>
          </w:p>
        </w:tc>
      </w:tr>
      <w:tr w:rsidR="00BC5195">
        <w:trPr>
          <w:trHeight w:val="700"/>
        </w:trPr>
        <w:tc>
          <w:tcPr>
            <w:tcW w:w="3403" w:type="dxa"/>
            <w:tcBorders>
              <w:tl2br w:val="nil"/>
              <w:tr2bl w:val="nil"/>
            </w:tcBorders>
            <w:vAlign w:val="center"/>
          </w:tcPr>
          <w:p w:rsidR="00BC5195" w:rsidRDefault="00EF4891">
            <w:pPr>
              <w:rPr>
                <w:rFonts w:ascii="仿宋" w:eastAsia="仿宋" w:hAnsi="仿宋"/>
                <w:sz w:val="24"/>
              </w:rPr>
            </w:pPr>
            <w:r>
              <w:rPr>
                <w:rFonts w:ascii="仿宋" w:eastAsia="仿宋" w:hAnsi="仿宋" w:hint="eastAsia"/>
                <w:sz w:val="24"/>
              </w:rPr>
              <w:t>玻璃、不锈钢清洁，空调滤网每月一次清洗，电风扇每半月清洁一次，质量符合要求</w:t>
            </w:r>
          </w:p>
        </w:tc>
        <w:tc>
          <w:tcPr>
            <w:tcW w:w="684" w:type="dxa"/>
            <w:tcBorders>
              <w:tl2br w:val="nil"/>
              <w:tr2bl w:val="nil"/>
            </w:tcBorders>
            <w:vAlign w:val="center"/>
          </w:tcPr>
          <w:p w:rsidR="00BC5195" w:rsidRDefault="00EF4891">
            <w:pPr>
              <w:jc w:val="center"/>
              <w:rPr>
                <w:rFonts w:ascii="仿宋" w:eastAsia="仿宋" w:hAnsi="仿宋"/>
                <w:sz w:val="24"/>
              </w:rPr>
            </w:pPr>
            <w:r>
              <w:rPr>
                <w:rFonts w:ascii="仿宋" w:eastAsia="仿宋" w:hAnsi="仿宋"/>
                <w:sz w:val="24"/>
              </w:rPr>
              <w:t>5</w:t>
            </w:r>
          </w:p>
        </w:tc>
        <w:tc>
          <w:tcPr>
            <w:tcW w:w="1464" w:type="dxa"/>
            <w:tcBorders>
              <w:tl2br w:val="nil"/>
              <w:tr2bl w:val="nil"/>
            </w:tcBorders>
          </w:tcPr>
          <w:p w:rsidR="00BC5195" w:rsidRDefault="00BC5195">
            <w:pPr>
              <w:rPr>
                <w:rFonts w:ascii="仿宋" w:eastAsia="仿宋" w:hAnsi="仿宋"/>
                <w:sz w:val="24"/>
              </w:rPr>
            </w:pPr>
          </w:p>
        </w:tc>
        <w:tc>
          <w:tcPr>
            <w:tcW w:w="660" w:type="dxa"/>
            <w:tcBorders>
              <w:tl2br w:val="nil"/>
              <w:tr2bl w:val="nil"/>
            </w:tcBorders>
          </w:tcPr>
          <w:p w:rsidR="00BC5195" w:rsidRDefault="00BC5195">
            <w:pPr>
              <w:rPr>
                <w:rFonts w:ascii="仿宋" w:eastAsia="仿宋" w:hAnsi="仿宋"/>
                <w:sz w:val="24"/>
              </w:rPr>
            </w:pPr>
          </w:p>
        </w:tc>
        <w:tc>
          <w:tcPr>
            <w:tcW w:w="3400" w:type="dxa"/>
            <w:tcBorders>
              <w:tl2br w:val="nil"/>
              <w:tr2bl w:val="nil"/>
            </w:tcBorders>
          </w:tcPr>
          <w:p w:rsidR="00BC5195" w:rsidRDefault="00BC5195">
            <w:pPr>
              <w:rPr>
                <w:rFonts w:ascii="仿宋" w:eastAsia="仿宋" w:hAnsi="仿宋"/>
                <w:sz w:val="24"/>
              </w:rPr>
            </w:pPr>
          </w:p>
        </w:tc>
      </w:tr>
      <w:tr w:rsidR="00BC5195">
        <w:trPr>
          <w:trHeight w:val="700"/>
        </w:trPr>
        <w:tc>
          <w:tcPr>
            <w:tcW w:w="3403" w:type="dxa"/>
            <w:tcBorders>
              <w:tl2br w:val="nil"/>
              <w:tr2bl w:val="nil"/>
            </w:tcBorders>
            <w:vAlign w:val="center"/>
          </w:tcPr>
          <w:p w:rsidR="00BC5195" w:rsidRDefault="00EF4891">
            <w:pPr>
              <w:rPr>
                <w:rFonts w:ascii="仿宋" w:eastAsia="仿宋" w:hAnsi="仿宋"/>
                <w:sz w:val="24"/>
              </w:rPr>
            </w:pPr>
            <w:r>
              <w:rPr>
                <w:rFonts w:ascii="仿宋" w:eastAsia="仿宋" w:hAnsi="仿宋" w:hint="eastAsia"/>
                <w:sz w:val="24"/>
              </w:rPr>
              <w:t>门禁管理到位，安全梯清洁干燥，扶手无积灰</w:t>
            </w:r>
          </w:p>
        </w:tc>
        <w:tc>
          <w:tcPr>
            <w:tcW w:w="684" w:type="dxa"/>
            <w:tcBorders>
              <w:tl2br w:val="nil"/>
              <w:tr2bl w:val="nil"/>
            </w:tcBorders>
            <w:vAlign w:val="center"/>
          </w:tcPr>
          <w:p w:rsidR="00BC5195" w:rsidRDefault="00EF4891">
            <w:pPr>
              <w:jc w:val="center"/>
              <w:rPr>
                <w:rFonts w:ascii="仿宋" w:eastAsia="仿宋" w:hAnsi="仿宋"/>
                <w:sz w:val="24"/>
              </w:rPr>
            </w:pPr>
            <w:r>
              <w:rPr>
                <w:rFonts w:ascii="仿宋" w:eastAsia="仿宋" w:hAnsi="仿宋"/>
                <w:sz w:val="24"/>
              </w:rPr>
              <w:t>5</w:t>
            </w:r>
          </w:p>
        </w:tc>
        <w:tc>
          <w:tcPr>
            <w:tcW w:w="1464" w:type="dxa"/>
            <w:tcBorders>
              <w:tl2br w:val="nil"/>
              <w:tr2bl w:val="nil"/>
            </w:tcBorders>
          </w:tcPr>
          <w:p w:rsidR="00BC5195" w:rsidRDefault="00BC5195">
            <w:pPr>
              <w:rPr>
                <w:rFonts w:ascii="仿宋" w:eastAsia="仿宋" w:hAnsi="仿宋"/>
                <w:sz w:val="24"/>
              </w:rPr>
            </w:pPr>
          </w:p>
        </w:tc>
        <w:tc>
          <w:tcPr>
            <w:tcW w:w="660" w:type="dxa"/>
            <w:tcBorders>
              <w:tl2br w:val="nil"/>
              <w:tr2bl w:val="nil"/>
            </w:tcBorders>
          </w:tcPr>
          <w:p w:rsidR="00BC5195" w:rsidRDefault="00BC5195">
            <w:pPr>
              <w:rPr>
                <w:rFonts w:ascii="仿宋" w:eastAsia="仿宋" w:hAnsi="仿宋"/>
                <w:sz w:val="24"/>
              </w:rPr>
            </w:pPr>
          </w:p>
        </w:tc>
        <w:tc>
          <w:tcPr>
            <w:tcW w:w="3400" w:type="dxa"/>
            <w:tcBorders>
              <w:tl2br w:val="nil"/>
              <w:tr2bl w:val="nil"/>
            </w:tcBorders>
          </w:tcPr>
          <w:p w:rsidR="00BC5195" w:rsidRDefault="00BC5195">
            <w:pPr>
              <w:rPr>
                <w:rFonts w:ascii="仿宋" w:eastAsia="仿宋" w:hAnsi="仿宋"/>
                <w:sz w:val="24"/>
              </w:rPr>
            </w:pPr>
          </w:p>
        </w:tc>
      </w:tr>
      <w:tr w:rsidR="00BC5195">
        <w:trPr>
          <w:trHeight w:val="700"/>
        </w:trPr>
        <w:tc>
          <w:tcPr>
            <w:tcW w:w="3403" w:type="dxa"/>
            <w:tcBorders>
              <w:tl2br w:val="nil"/>
              <w:tr2bl w:val="nil"/>
            </w:tcBorders>
            <w:vAlign w:val="center"/>
          </w:tcPr>
          <w:p w:rsidR="00BC5195" w:rsidRDefault="00EF4891">
            <w:pPr>
              <w:rPr>
                <w:rFonts w:ascii="仿宋" w:eastAsia="仿宋" w:hAnsi="仿宋"/>
                <w:sz w:val="24"/>
              </w:rPr>
            </w:pPr>
            <w:r>
              <w:rPr>
                <w:rFonts w:ascii="仿宋" w:eastAsia="仿宋" w:hAnsi="仿宋" w:hint="eastAsia"/>
                <w:sz w:val="24"/>
              </w:rPr>
              <w:t>垃圾收集及时，规定地点存放，垃圾桶清洁</w:t>
            </w:r>
          </w:p>
        </w:tc>
        <w:tc>
          <w:tcPr>
            <w:tcW w:w="684" w:type="dxa"/>
            <w:tcBorders>
              <w:tl2br w:val="nil"/>
              <w:tr2bl w:val="nil"/>
            </w:tcBorders>
            <w:vAlign w:val="center"/>
          </w:tcPr>
          <w:p w:rsidR="00BC5195" w:rsidRDefault="00EF4891">
            <w:pPr>
              <w:jc w:val="center"/>
              <w:rPr>
                <w:rFonts w:ascii="仿宋" w:eastAsia="仿宋" w:hAnsi="仿宋"/>
                <w:sz w:val="24"/>
              </w:rPr>
            </w:pPr>
            <w:r>
              <w:rPr>
                <w:rFonts w:ascii="仿宋" w:eastAsia="仿宋" w:hAnsi="仿宋"/>
                <w:sz w:val="24"/>
              </w:rPr>
              <w:t>5</w:t>
            </w:r>
          </w:p>
        </w:tc>
        <w:tc>
          <w:tcPr>
            <w:tcW w:w="1464" w:type="dxa"/>
            <w:tcBorders>
              <w:tl2br w:val="nil"/>
              <w:tr2bl w:val="nil"/>
            </w:tcBorders>
          </w:tcPr>
          <w:p w:rsidR="00BC5195" w:rsidRDefault="00BC5195">
            <w:pPr>
              <w:rPr>
                <w:rFonts w:ascii="仿宋" w:eastAsia="仿宋" w:hAnsi="仿宋"/>
                <w:sz w:val="24"/>
              </w:rPr>
            </w:pPr>
          </w:p>
        </w:tc>
        <w:tc>
          <w:tcPr>
            <w:tcW w:w="660" w:type="dxa"/>
            <w:tcBorders>
              <w:tl2br w:val="nil"/>
              <w:tr2bl w:val="nil"/>
            </w:tcBorders>
          </w:tcPr>
          <w:p w:rsidR="00BC5195" w:rsidRDefault="00BC5195">
            <w:pPr>
              <w:rPr>
                <w:rFonts w:ascii="仿宋" w:eastAsia="仿宋" w:hAnsi="仿宋"/>
                <w:sz w:val="24"/>
              </w:rPr>
            </w:pPr>
          </w:p>
        </w:tc>
        <w:tc>
          <w:tcPr>
            <w:tcW w:w="3400" w:type="dxa"/>
            <w:tcBorders>
              <w:tl2br w:val="nil"/>
              <w:tr2bl w:val="nil"/>
            </w:tcBorders>
          </w:tcPr>
          <w:p w:rsidR="00BC5195" w:rsidRDefault="00BC5195">
            <w:pPr>
              <w:rPr>
                <w:rFonts w:ascii="仿宋" w:eastAsia="仿宋" w:hAnsi="仿宋"/>
                <w:sz w:val="24"/>
              </w:rPr>
            </w:pPr>
          </w:p>
        </w:tc>
      </w:tr>
      <w:tr w:rsidR="00BC5195">
        <w:trPr>
          <w:trHeight w:val="700"/>
        </w:trPr>
        <w:tc>
          <w:tcPr>
            <w:tcW w:w="3403" w:type="dxa"/>
            <w:tcBorders>
              <w:tl2br w:val="nil"/>
              <w:tr2bl w:val="nil"/>
            </w:tcBorders>
            <w:vAlign w:val="center"/>
          </w:tcPr>
          <w:p w:rsidR="00BC5195" w:rsidRDefault="00EF4891">
            <w:pPr>
              <w:rPr>
                <w:rFonts w:ascii="仿宋" w:eastAsia="仿宋" w:hAnsi="仿宋"/>
                <w:sz w:val="24"/>
              </w:rPr>
            </w:pPr>
            <w:r>
              <w:rPr>
                <w:rFonts w:ascii="仿宋" w:eastAsia="仿宋" w:hAnsi="仿宋" w:hint="eastAsia"/>
                <w:sz w:val="24"/>
              </w:rPr>
              <w:t>保洁人员服务态度、仪容仪表规范，私人物品</w:t>
            </w:r>
            <w:proofErr w:type="gramStart"/>
            <w:r>
              <w:rPr>
                <w:rFonts w:ascii="仿宋" w:eastAsia="仿宋" w:hAnsi="仿宋" w:hint="eastAsia"/>
                <w:sz w:val="24"/>
              </w:rPr>
              <w:t>勿</w:t>
            </w:r>
            <w:proofErr w:type="gramEnd"/>
            <w:r>
              <w:rPr>
                <w:rFonts w:ascii="仿宋" w:eastAsia="仿宋" w:hAnsi="仿宋" w:hint="eastAsia"/>
                <w:sz w:val="24"/>
              </w:rPr>
              <w:t>乱放，收集的废品当天处理，自身休息区域整洁。</w:t>
            </w:r>
          </w:p>
        </w:tc>
        <w:tc>
          <w:tcPr>
            <w:tcW w:w="684" w:type="dxa"/>
            <w:tcBorders>
              <w:tl2br w:val="nil"/>
              <w:tr2bl w:val="nil"/>
            </w:tcBorders>
            <w:vAlign w:val="center"/>
          </w:tcPr>
          <w:p w:rsidR="00BC5195" w:rsidRDefault="00EF4891">
            <w:pPr>
              <w:jc w:val="center"/>
              <w:rPr>
                <w:rFonts w:ascii="仿宋" w:eastAsia="仿宋" w:hAnsi="仿宋"/>
                <w:sz w:val="24"/>
              </w:rPr>
            </w:pPr>
            <w:r>
              <w:rPr>
                <w:rFonts w:ascii="仿宋" w:eastAsia="仿宋" w:hAnsi="仿宋"/>
                <w:sz w:val="24"/>
              </w:rPr>
              <w:t>5</w:t>
            </w:r>
          </w:p>
        </w:tc>
        <w:tc>
          <w:tcPr>
            <w:tcW w:w="1464" w:type="dxa"/>
            <w:tcBorders>
              <w:tl2br w:val="nil"/>
              <w:tr2bl w:val="nil"/>
            </w:tcBorders>
          </w:tcPr>
          <w:p w:rsidR="00BC5195" w:rsidRDefault="00BC5195">
            <w:pPr>
              <w:rPr>
                <w:rFonts w:ascii="仿宋" w:eastAsia="仿宋" w:hAnsi="仿宋"/>
                <w:sz w:val="24"/>
              </w:rPr>
            </w:pPr>
          </w:p>
        </w:tc>
        <w:tc>
          <w:tcPr>
            <w:tcW w:w="660" w:type="dxa"/>
            <w:tcBorders>
              <w:tl2br w:val="nil"/>
              <w:tr2bl w:val="nil"/>
            </w:tcBorders>
          </w:tcPr>
          <w:p w:rsidR="00BC5195" w:rsidRDefault="00BC5195">
            <w:pPr>
              <w:rPr>
                <w:rFonts w:ascii="仿宋" w:eastAsia="仿宋" w:hAnsi="仿宋"/>
                <w:sz w:val="24"/>
              </w:rPr>
            </w:pPr>
          </w:p>
        </w:tc>
        <w:tc>
          <w:tcPr>
            <w:tcW w:w="3400" w:type="dxa"/>
            <w:tcBorders>
              <w:tl2br w:val="nil"/>
              <w:tr2bl w:val="nil"/>
            </w:tcBorders>
          </w:tcPr>
          <w:p w:rsidR="00BC5195" w:rsidRDefault="00BC5195">
            <w:pPr>
              <w:rPr>
                <w:rFonts w:ascii="仿宋" w:eastAsia="仿宋" w:hAnsi="仿宋"/>
                <w:sz w:val="24"/>
              </w:rPr>
            </w:pPr>
          </w:p>
        </w:tc>
      </w:tr>
    </w:tbl>
    <w:p w:rsidR="00BC5195" w:rsidRDefault="00BC5195">
      <w:pPr>
        <w:rPr>
          <w:rFonts w:ascii="仿宋" w:eastAsia="仿宋" w:hAnsi="仿宋"/>
          <w:sz w:val="24"/>
        </w:rPr>
      </w:pPr>
    </w:p>
    <w:p w:rsidR="00BC5195" w:rsidRDefault="00EF4891">
      <w:pPr>
        <w:rPr>
          <w:rFonts w:ascii="仿宋" w:eastAsia="仿宋" w:hAnsi="仿宋"/>
          <w:sz w:val="24"/>
        </w:rPr>
      </w:pPr>
      <w:r>
        <w:rPr>
          <w:rFonts w:ascii="仿宋" w:eastAsia="仿宋" w:hAnsi="仿宋" w:hint="eastAsia"/>
          <w:sz w:val="24"/>
        </w:rPr>
        <w:t>科室：签名日期</w:t>
      </w:r>
    </w:p>
    <w:p w:rsidR="00BC5195" w:rsidRDefault="00BC5195">
      <w:pPr>
        <w:rPr>
          <w:rFonts w:ascii="仿宋" w:eastAsia="仿宋" w:hAnsi="仿宋" w:cs="宋体"/>
          <w:b/>
          <w:sz w:val="24"/>
        </w:rPr>
      </w:pPr>
    </w:p>
    <w:p w:rsidR="00BC5195" w:rsidRDefault="00BC5195">
      <w:pPr>
        <w:spacing w:line="360" w:lineRule="auto"/>
        <w:ind w:firstLineChars="98" w:firstLine="236"/>
        <w:jc w:val="center"/>
        <w:rPr>
          <w:rFonts w:ascii="仿宋" w:eastAsia="仿宋" w:hAnsi="仿宋"/>
          <w:b/>
          <w:color w:val="FF0000"/>
          <w:sz w:val="24"/>
        </w:rPr>
      </w:pPr>
    </w:p>
    <w:p w:rsidR="00BC5195" w:rsidRDefault="00EF4891">
      <w:pPr>
        <w:spacing w:line="360" w:lineRule="auto"/>
        <w:ind w:firstLineChars="98" w:firstLine="236"/>
        <w:jc w:val="center"/>
        <w:rPr>
          <w:rFonts w:ascii="仿宋" w:eastAsia="仿宋" w:hAnsi="仿宋"/>
          <w:b/>
          <w:sz w:val="24"/>
        </w:rPr>
      </w:pPr>
      <w:r>
        <w:rPr>
          <w:rFonts w:ascii="仿宋" w:eastAsia="仿宋" w:hAnsi="仿宋" w:hint="eastAsia"/>
          <w:b/>
          <w:sz w:val="24"/>
        </w:rPr>
        <w:lastRenderedPageBreak/>
        <w:t>杭州市临安区第一人民医院保洁服务项目爱国卫生工作考评表（全院）</w:t>
      </w:r>
    </w:p>
    <w:p w:rsidR="00BC5195" w:rsidRDefault="00EF4891">
      <w:pPr>
        <w:wordWrap w:val="0"/>
        <w:snapToGrid w:val="0"/>
        <w:ind w:right="480"/>
        <w:rPr>
          <w:rFonts w:ascii="仿宋" w:eastAsia="仿宋" w:hAnsi="仿宋"/>
          <w:b/>
          <w:sz w:val="24"/>
        </w:rPr>
      </w:pPr>
      <w:r>
        <w:rPr>
          <w:rFonts w:ascii="仿宋" w:eastAsia="仿宋" w:hAnsi="仿宋" w:hint="eastAsia"/>
          <w:b/>
          <w:sz w:val="24"/>
        </w:rPr>
        <w:t>检查区域：年   月   日</w:t>
      </w:r>
    </w:p>
    <w:tbl>
      <w:tblPr>
        <w:tblW w:w="9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17"/>
        <w:gridCol w:w="4111"/>
        <w:gridCol w:w="1559"/>
        <w:gridCol w:w="2981"/>
      </w:tblGrid>
      <w:tr w:rsidR="00BC5195">
        <w:trPr>
          <w:trHeight w:val="782"/>
        </w:trPr>
        <w:tc>
          <w:tcPr>
            <w:tcW w:w="817" w:type="dxa"/>
            <w:tcBorders>
              <w:tl2br w:val="nil"/>
              <w:tr2bl w:val="nil"/>
            </w:tcBorders>
          </w:tcPr>
          <w:p w:rsidR="00BC5195" w:rsidRDefault="00EF4891">
            <w:pPr>
              <w:rPr>
                <w:rFonts w:ascii="仿宋" w:eastAsia="仿宋" w:hAnsi="仿宋"/>
                <w:sz w:val="24"/>
              </w:rPr>
            </w:pPr>
            <w:r>
              <w:rPr>
                <w:rFonts w:ascii="仿宋" w:eastAsia="仿宋" w:hAnsi="仿宋" w:hint="eastAsia"/>
                <w:sz w:val="24"/>
              </w:rPr>
              <w:t>检查区域</w:t>
            </w:r>
          </w:p>
        </w:tc>
        <w:tc>
          <w:tcPr>
            <w:tcW w:w="4111" w:type="dxa"/>
            <w:tcBorders>
              <w:tl2br w:val="nil"/>
              <w:tr2bl w:val="nil"/>
            </w:tcBorders>
            <w:vAlign w:val="center"/>
          </w:tcPr>
          <w:p w:rsidR="00BC5195" w:rsidRDefault="00EF4891">
            <w:pPr>
              <w:jc w:val="center"/>
              <w:rPr>
                <w:rFonts w:ascii="仿宋" w:eastAsia="仿宋" w:hAnsi="仿宋"/>
                <w:sz w:val="24"/>
              </w:rPr>
            </w:pPr>
            <w:r>
              <w:rPr>
                <w:rFonts w:ascii="仿宋" w:eastAsia="仿宋" w:hAnsi="仿宋" w:hint="eastAsia"/>
                <w:sz w:val="24"/>
              </w:rPr>
              <w:t>检查内容</w:t>
            </w:r>
          </w:p>
        </w:tc>
        <w:tc>
          <w:tcPr>
            <w:tcW w:w="1559" w:type="dxa"/>
            <w:tcBorders>
              <w:tl2br w:val="nil"/>
              <w:tr2bl w:val="nil"/>
            </w:tcBorders>
          </w:tcPr>
          <w:p w:rsidR="00BC5195" w:rsidRDefault="00EF4891">
            <w:pPr>
              <w:rPr>
                <w:rFonts w:ascii="仿宋" w:eastAsia="仿宋" w:hAnsi="仿宋"/>
                <w:sz w:val="24"/>
              </w:rPr>
            </w:pPr>
            <w:r>
              <w:rPr>
                <w:rFonts w:ascii="仿宋" w:eastAsia="仿宋" w:hAnsi="仿宋" w:hint="eastAsia"/>
                <w:sz w:val="24"/>
              </w:rPr>
              <w:t>扣分（</w:t>
            </w:r>
            <w:r>
              <w:rPr>
                <w:rFonts w:ascii="仿宋" w:eastAsia="仿宋" w:hAnsi="仿宋"/>
                <w:sz w:val="24"/>
              </w:rPr>
              <w:t>0.5-1</w:t>
            </w:r>
            <w:r>
              <w:rPr>
                <w:rFonts w:ascii="仿宋" w:eastAsia="仿宋" w:hAnsi="仿宋" w:hint="eastAsia"/>
                <w:sz w:val="24"/>
              </w:rPr>
              <w:t>分</w:t>
            </w:r>
            <w:r>
              <w:rPr>
                <w:rFonts w:ascii="仿宋" w:eastAsia="仿宋" w:hAnsi="仿宋"/>
                <w:sz w:val="24"/>
              </w:rPr>
              <w:t>/</w:t>
            </w:r>
            <w:r>
              <w:rPr>
                <w:rFonts w:ascii="仿宋" w:eastAsia="仿宋" w:hAnsi="仿宋" w:hint="eastAsia"/>
                <w:sz w:val="24"/>
              </w:rPr>
              <w:t>处）</w:t>
            </w:r>
          </w:p>
        </w:tc>
        <w:tc>
          <w:tcPr>
            <w:tcW w:w="2981" w:type="dxa"/>
            <w:tcBorders>
              <w:tl2br w:val="nil"/>
              <w:tr2bl w:val="nil"/>
            </w:tcBorders>
            <w:vAlign w:val="center"/>
          </w:tcPr>
          <w:p w:rsidR="00BC5195" w:rsidRDefault="00EF4891">
            <w:pPr>
              <w:jc w:val="center"/>
              <w:rPr>
                <w:rFonts w:ascii="仿宋" w:eastAsia="仿宋" w:hAnsi="仿宋"/>
                <w:sz w:val="24"/>
              </w:rPr>
            </w:pPr>
            <w:r>
              <w:rPr>
                <w:rFonts w:ascii="仿宋" w:eastAsia="仿宋" w:hAnsi="仿宋" w:hint="eastAsia"/>
                <w:sz w:val="24"/>
              </w:rPr>
              <w:t>存在问题</w:t>
            </w:r>
          </w:p>
        </w:tc>
      </w:tr>
      <w:tr w:rsidR="00BC5195">
        <w:trPr>
          <w:trHeight w:val="360"/>
        </w:trPr>
        <w:tc>
          <w:tcPr>
            <w:tcW w:w="817" w:type="dxa"/>
            <w:vMerge w:val="restart"/>
            <w:tcBorders>
              <w:tl2br w:val="nil"/>
              <w:tr2bl w:val="nil"/>
            </w:tcBorders>
            <w:vAlign w:val="center"/>
          </w:tcPr>
          <w:p w:rsidR="00BC5195" w:rsidRDefault="00EF4891">
            <w:pPr>
              <w:jc w:val="center"/>
              <w:rPr>
                <w:rFonts w:ascii="仿宋" w:eastAsia="仿宋" w:hAnsi="仿宋"/>
                <w:sz w:val="24"/>
              </w:rPr>
            </w:pPr>
            <w:r>
              <w:rPr>
                <w:rFonts w:ascii="仿宋" w:eastAsia="仿宋" w:hAnsi="仿宋" w:hint="eastAsia"/>
                <w:sz w:val="24"/>
              </w:rPr>
              <w:t>室内卫生</w:t>
            </w:r>
          </w:p>
        </w:tc>
        <w:tc>
          <w:tcPr>
            <w:tcW w:w="4111" w:type="dxa"/>
            <w:tcBorders>
              <w:tl2br w:val="nil"/>
              <w:tr2bl w:val="nil"/>
            </w:tcBorders>
          </w:tcPr>
          <w:p w:rsidR="00BC5195" w:rsidRDefault="00EF4891">
            <w:pPr>
              <w:rPr>
                <w:rFonts w:ascii="仿宋" w:eastAsia="仿宋" w:hAnsi="仿宋"/>
                <w:sz w:val="24"/>
              </w:rPr>
            </w:pPr>
            <w:r>
              <w:rPr>
                <w:rFonts w:ascii="仿宋" w:eastAsia="仿宋" w:hAnsi="仿宋" w:hint="eastAsia"/>
                <w:sz w:val="24"/>
              </w:rPr>
              <w:t>地面垃圾、积水、呕吐物、排泄物</w:t>
            </w:r>
          </w:p>
        </w:tc>
        <w:tc>
          <w:tcPr>
            <w:tcW w:w="1559" w:type="dxa"/>
            <w:tcBorders>
              <w:tl2br w:val="nil"/>
              <w:tr2bl w:val="nil"/>
            </w:tcBorders>
          </w:tcPr>
          <w:p w:rsidR="00BC5195" w:rsidRDefault="00BC5195">
            <w:pPr>
              <w:rPr>
                <w:rFonts w:ascii="仿宋" w:eastAsia="仿宋" w:hAnsi="仿宋"/>
                <w:sz w:val="24"/>
              </w:rPr>
            </w:pPr>
          </w:p>
        </w:tc>
        <w:tc>
          <w:tcPr>
            <w:tcW w:w="2981" w:type="dxa"/>
            <w:vMerge w:val="restart"/>
            <w:tcBorders>
              <w:tl2br w:val="nil"/>
              <w:tr2bl w:val="nil"/>
            </w:tcBorders>
          </w:tcPr>
          <w:p w:rsidR="00BC5195" w:rsidRDefault="00BC5195">
            <w:pPr>
              <w:rPr>
                <w:rFonts w:ascii="仿宋" w:eastAsia="仿宋" w:hAnsi="仿宋"/>
                <w:sz w:val="24"/>
              </w:rPr>
            </w:pPr>
          </w:p>
        </w:tc>
      </w:tr>
      <w:tr w:rsidR="00BC5195">
        <w:trPr>
          <w:trHeight w:val="360"/>
        </w:trPr>
        <w:tc>
          <w:tcPr>
            <w:tcW w:w="817" w:type="dxa"/>
            <w:vMerge/>
            <w:tcBorders>
              <w:tl2br w:val="nil"/>
              <w:tr2bl w:val="nil"/>
            </w:tcBorders>
            <w:vAlign w:val="center"/>
          </w:tcPr>
          <w:p w:rsidR="00BC5195" w:rsidRDefault="00BC5195">
            <w:pPr>
              <w:widowControl/>
              <w:jc w:val="left"/>
              <w:rPr>
                <w:rFonts w:ascii="仿宋" w:eastAsia="仿宋" w:hAnsi="仿宋"/>
                <w:sz w:val="24"/>
              </w:rPr>
            </w:pPr>
          </w:p>
        </w:tc>
        <w:tc>
          <w:tcPr>
            <w:tcW w:w="4111" w:type="dxa"/>
            <w:tcBorders>
              <w:tl2br w:val="nil"/>
              <w:tr2bl w:val="nil"/>
            </w:tcBorders>
          </w:tcPr>
          <w:p w:rsidR="00BC5195" w:rsidRDefault="00EF4891">
            <w:pPr>
              <w:rPr>
                <w:rFonts w:ascii="仿宋" w:eastAsia="仿宋" w:hAnsi="仿宋"/>
                <w:sz w:val="24"/>
              </w:rPr>
            </w:pPr>
            <w:r>
              <w:rPr>
                <w:rFonts w:ascii="仿宋" w:eastAsia="仿宋" w:hAnsi="仿宋" w:hint="eastAsia"/>
                <w:sz w:val="24"/>
              </w:rPr>
              <w:t>设备带、床档、门框（百叶）、窗台积灰</w:t>
            </w:r>
          </w:p>
        </w:tc>
        <w:tc>
          <w:tcPr>
            <w:tcW w:w="1559" w:type="dxa"/>
            <w:tcBorders>
              <w:tl2br w:val="nil"/>
              <w:tr2bl w:val="nil"/>
            </w:tcBorders>
          </w:tcPr>
          <w:p w:rsidR="00BC5195" w:rsidRDefault="00BC5195">
            <w:pPr>
              <w:rPr>
                <w:rFonts w:ascii="仿宋" w:eastAsia="仿宋" w:hAnsi="仿宋"/>
                <w:sz w:val="24"/>
              </w:rPr>
            </w:pPr>
          </w:p>
        </w:tc>
        <w:tc>
          <w:tcPr>
            <w:tcW w:w="2981" w:type="dxa"/>
            <w:vMerge/>
            <w:tcBorders>
              <w:tl2br w:val="nil"/>
              <w:tr2bl w:val="nil"/>
            </w:tcBorders>
            <w:vAlign w:val="center"/>
          </w:tcPr>
          <w:p w:rsidR="00BC5195" w:rsidRDefault="00BC5195">
            <w:pPr>
              <w:widowControl/>
              <w:jc w:val="left"/>
              <w:rPr>
                <w:rFonts w:ascii="仿宋" w:eastAsia="仿宋" w:hAnsi="仿宋"/>
                <w:sz w:val="24"/>
              </w:rPr>
            </w:pPr>
          </w:p>
        </w:tc>
      </w:tr>
      <w:tr w:rsidR="00BC5195">
        <w:trPr>
          <w:trHeight w:val="360"/>
        </w:trPr>
        <w:tc>
          <w:tcPr>
            <w:tcW w:w="817" w:type="dxa"/>
            <w:vMerge/>
            <w:tcBorders>
              <w:tl2br w:val="nil"/>
              <w:tr2bl w:val="nil"/>
            </w:tcBorders>
            <w:vAlign w:val="center"/>
          </w:tcPr>
          <w:p w:rsidR="00BC5195" w:rsidRDefault="00BC5195">
            <w:pPr>
              <w:widowControl/>
              <w:jc w:val="left"/>
              <w:rPr>
                <w:rFonts w:ascii="仿宋" w:eastAsia="仿宋" w:hAnsi="仿宋"/>
                <w:sz w:val="24"/>
              </w:rPr>
            </w:pPr>
          </w:p>
        </w:tc>
        <w:tc>
          <w:tcPr>
            <w:tcW w:w="4111" w:type="dxa"/>
            <w:tcBorders>
              <w:tl2br w:val="nil"/>
              <w:tr2bl w:val="nil"/>
            </w:tcBorders>
          </w:tcPr>
          <w:p w:rsidR="00BC5195" w:rsidRDefault="00EF4891">
            <w:pPr>
              <w:rPr>
                <w:rFonts w:ascii="仿宋" w:eastAsia="仿宋" w:hAnsi="仿宋"/>
                <w:sz w:val="24"/>
              </w:rPr>
            </w:pPr>
            <w:r>
              <w:rPr>
                <w:rFonts w:ascii="仿宋" w:eastAsia="仿宋" w:hAnsi="仿宋" w:hint="eastAsia"/>
                <w:sz w:val="24"/>
              </w:rPr>
              <w:t>墙角、贴脚边、开关积垢</w:t>
            </w:r>
          </w:p>
        </w:tc>
        <w:tc>
          <w:tcPr>
            <w:tcW w:w="1559" w:type="dxa"/>
            <w:tcBorders>
              <w:tl2br w:val="nil"/>
              <w:tr2bl w:val="nil"/>
            </w:tcBorders>
          </w:tcPr>
          <w:p w:rsidR="00BC5195" w:rsidRDefault="00BC5195">
            <w:pPr>
              <w:rPr>
                <w:rFonts w:ascii="仿宋" w:eastAsia="仿宋" w:hAnsi="仿宋"/>
                <w:sz w:val="24"/>
              </w:rPr>
            </w:pPr>
          </w:p>
        </w:tc>
        <w:tc>
          <w:tcPr>
            <w:tcW w:w="2981" w:type="dxa"/>
            <w:vMerge/>
            <w:tcBorders>
              <w:tl2br w:val="nil"/>
              <w:tr2bl w:val="nil"/>
            </w:tcBorders>
            <w:vAlign w:val="center"/>
          </w:tcPr>
          <w:p w:rsidR="00BC5195" w:rsidRDefault="00BC5195">
            <w:pPr>
              <w:widowControl/>
              <w:jc w:val="left"/>
              <w:rPr>
                <w:rFonts w:ascii="仿宋" w:eastAsia="仿宋" w:hAnsi="仿宋"/>
                <w:sz w:val="24"/>
              </w:rPr>
            </w:pPr>
          </w:p>
        </w:tc>
      </w:tr>
      <w:tr w:rsidR="00BC5195">
        <w:trPr>
          <w:trHeight w:val="360"/>
        </w:trPr>
        <w:tc>
          <w:tcPr>
            <w:tcW w:w="817" w:type="dxa"/>
            <w:vMerge/>
            <w:tcBorders>
              <w:tl2br w:val="nil"/>
              <w:tr2bl w:val="nil"/>
            </w:tcBorders>
            <w:vAlign w:val="center"/>
          </w:tcPr>
          <w:p w:rsidR="00BC5195" w:rsidRDefault="00BC5195">
            <w:pPr>
              <w:widowControl/>
              <w:jc w:val="left"/>
              <w:rPr>
                <w:rFonts w:ascii="仿宋" w:eastAsia="仿宋" w:hAnsi="仿宋"/>
                <w:sz w:val="24"/>
              </w:rPr>
            </w:pPr>
          </w:p>
        </w:tc>
        <w:tc>
          <w:tcPr>
            <w:tcW w:w="4111" w:type="dxa"/>
            <w:tcBorders>
              <w:tl2br w:val="nil"/>
              <w:tr2bl w:val="nil"/>
            </w:tcBorders>
          </w:tcPr>
          <w:p w:rsidR="00BC5195" w:rsidRDefault="00EF4891">
            <w:pPr>
              <w:rPr>
                <w:rFonts w:ascii="仿宋" w:eastAsia="仿宋" w:hAnsi="仿宋"/>
                <w:sz w:val="24"/>
              </w:rPr>
            </w:pPr>
            <w:r>
              <w:rPr>
                <w:rFonts w:ascii="仿宋" w:eastAsia="仿宋" w:hAnsi="仿宋" w:hint="eastAsia"/>
                <w:sz w:val="24"/>
              </w:rPr>
              <w:t>墙角、天花板积蜘蛛网</w:t>
            </w:r>
          </w:p>
        </w:tc>
        <w:tc>
          <w:tcPr>
            <w:tcW w:w="1559" w:type="dxa"/>
            <w:tcBorders>
              <w:tl2br w:val="nil"/>
              <w:tr2bl w:val="nil"/>
            </w:tcBorders>
          </w:tcPr>
          <w:p w:rsidR="00BC5195" w:rsidRDefault="00BC5195">
            <w:pPr>
              <w:rPr>
                <w:rFonts w:ascii="仿宋" w:eastAsia="仿宋" w:hAnsi="仿宋"/>
                <w:sz w:val="24"/>
              </w:rPr>
            </w:pPr>
          </w:p>
        </w:tc>
        <w:tc>
          <w:tcPr>
            <w:tcW w:w="2981" w:type="dxa"/>
            <w:vMerge/>
            <w:tcBorders>
              <w:tl2br w:val="nil"/>
              <w:tr2bl w:val="nil"/>
            </w:tcBorders>
            <w:vAlign w:val="center"/>
          </w:tcPr>
          <w:p w:rsidR="00BC5195" w:rsidRDefault="00BC5195">
            <w:pPr>
              <w:widowControl/>
              <w:jc w:val="left"/>
              <w:rPr>
                <w:rFonts w:ascii="仿宋" w:eastAsia="仿宋" w:hAnsi="仿宋"/>
                <w:sz w:val="24"/>
              </w:rPr>
            </w:pPr>
          </w:p>
        </w:tc>
      </w:tr>
      <w:tr w:rsidR="00BC5195">
        <w:trPr>
          <w:trHeight w:val="360"/>
        </w:trPr>
        <w:tc>
          <w:tcPr>
            <w:tcW w:w="817" w:type="dxa"/>
            <w:vMerge/>
            <w:tcBorders>
              <w:tl2br w:val="nil"/>
              <w:tr2bl w:val="nil"/>
            </w:tcBorders>
            <w:vAlign w:val="center"/>
          </w:tcPr>
          <w:p w:rsidR="00BC5195" w:rsidRDefault="00BC5195">
            <w:pPr>
              <w:widowControl/>
              <w:jc w:val="left"/>
              <w:rPr>
                <w:rFonts w:ascii="仿宋" w:eastAsia="仿宋" w:hAnsi="仿宋"/>
                <w:sz w:val="24"/>
              </w:rPr>
            </w:pPr>
          </w:p>
        </w:tc>
        <w:tc>
          <w:tcPr>
            <w:tcW w:w="4111" w:type="dxa"/>
            <w:tcBorders>
              <w:tl2br w:val="nil"/>
              <w:tr2bl w:val="nil"/>
            </w:tcBorders>
          </w:tcPr>
          <w:p w:rsidR="00BC5195" w:rsidRDefault="00EF4891">
            <w:pPr>
              <w:rPr>
                <w:rFonts w:ascii="仿宋" w:eastAsia="仿宋" w:hAnsi="仿宋"/>
                <w:sz w:val="24"/>
              </w:rPr>
            </w:pPr>
            <w:r>
              <w:rPr>
                <w:rFonts w:ascii="仿宋" w:eastAsia="仿宋" w:hAnsi="仿宋" w:hint="eastAsia"/>
                <w:sz w:val="24"/>
              </w:rPr>
              <w:t>空调出风口积灰</w:t>
            </w:r>
          </w:p>
        </w:tc>
        <w:tc>
          <w:tcPr>
            <w:tcW w:w="1559" w:type="dxa"/>
            <w:tcBorders>
              <w:tl2br w:val="nil"/>
              <w:tr2bl w:val="nil"/>
            </w:tcBorders>
          </w:tcPr>
          <w:p w:rsidR="00BC5195" w:rsidRDefault="00BC5195">
            <w:pPr>
              <w:rPr>
                <w:rFonts w:ascii="仿宋" w:eastAsia="仿宋" w:hAnsi="仿宋"/>
                <w:sz w:val="24"/>
              </w:rPr>
            </w:pPr>
          </w:p>
        </w:tc>
        <w:tc>
          <w:tcPr>
            <w:tcW w:w="2981" w:type="dxa"/>
            <w:vMerge/>
            <w:tcBorders>
              <w:tl2br w:val="nil"/>
              <w:tr2bl w:val="nil"/>
            </w:tcBorders>
            <w:vAlign w:val="center"/>
          </w:tcPr>
          <w:p w:rsidR="00BC5195" w:rsidRDefault="00BC5195">
            <w:pPr>
              <w:widowControl/>
              <w:jc w:val="left"/>
              <w:rPr>
                <w:rFonts w:ascii="仿宋" w:eastAsia="仿宋" w:hAnsi="仿宋"/>
                <w:sz w:val="24"/>
              </w:rPr>
            </w:pPr>
          </w:p>
        </w:tc>
      </w:tr>
      <w:tr w:rsidR="00BC5195">
        <w:trPr>
          <w:trHeight w:val="360"/>
        </w:trPr>
        <w:tc>
          <w:tcPr>
            <w:tcW w:w="817" w:type="dxa"/>
            <w:vMerge/>
            <w:tcBorders>
              <w:tl2br w:val="nil"/>
              <w:tr2bl w:val="nil"/>
            </w:tcBorders>
            <w:vAlign w:val="center"/>
          </w:tcPr>
          <w:p w:rsidR="00BC5195" w:rsidRDefault="00BC5195">
            <w:pPr>
              <w:widowControl/>
              <w:jc w:val="left"/>
              <w:rPr>
                <w:rFonts w:ascii="仿宋" w:eastAsia="仿宋" w:hAnsi="仿宋"/>
                <w:sz w:val="24"/>
              </w:rPr>
            </w:pPr>
          </w:p>
        </w:tc>
        <w:tc>
          <w:tcPr>
            <w:tcW w:w="4111" w:type="dxa"/>
            <w:tcBorders>
              <w:tl2br w:val="nil"/>
              <w:tr2bl w:val="nil"/>
            </w:tcBorders>
          </w:tcPr>
          <w:p w:rsidR="00BC5195" w:rsidRDefault="00EF4891">
            <w:pPr>
              <w:rPr>
                <w:rFonts w:ascii="仿宋" w:eastAsia="仿宋" w:hAnsi="仿宋"/>
                <w:sz w:val="24"/>
              </w:rPr>
            </w:pPr>
            <w:proofErr w:type="gramStart"/>
            <w:r>
              <w:rPr>
                <w:rFonts w:ascii="仿宋" w:eastAsia="仿宋" w:hAnsi="仿宋" w:hint="eastAsia"/>
                <w:sz w:val="24"/>
              </w:rPr>
              <w:t>处置室</w:t>
            </w:r>
            <w:proofErr w:type="gramEnd"/>
            <w:r>
              <w:rPr>
                <w:rFonts w:ascii="仿宋" w:eastAsia="仿宋" w:hAnsi="仿宋" w:hint="eastAsia"/>
                <w:sz w:val="24"/>
              </w:rPr>
              <w:t>水池积垢、地面积水、物品杂乱</w:t>
            </w:r>
          </w:p>
        </w:tc>
        <w:tc>
          <w:tcPr>
            <w:tcW w:w="1559" w:type="dxa"/>
            <w:tcBorders>
              <w:tl2br w:val="nil"/>
              <w:tr2bl w:val="nil"/>
            </w:tcBorders>
          </w:tcPr>
          <w:p w:rsidR="00BC5195" w:rsidRDefault="00BC5195">
            <w:pPr>
              <w:rPr>
                <w:rFonts w:ascii="仿宋" w:eastAsia="仿宋" w:hAnsi="仿宋"/>
                <w:sz w:val="24"/>
              </w:rPr>
            </w:pPr>
          </w:p>
        </w:tc>
        <w:tc>
          <w:tcPr>
            <w:tcW w:w="2981" w:type="dxa"/>
            <w:vMerge/>
            <w:tcBorders>
              <w:tl2br w:val="nil"/>
              <w:tr2bl w:val="nil"/>
            </w:tcBorders>
            <w:vAlign w:val="center"/>
          </w:tcPr>
          <w:p w:rsidR="00BC5195" w:rsidRDefault="00BC5195">
            <w:pPr>
              <w:widowControl/>
              <w:jc w:val="left"/>
              <w:rPr>
                <w:rFonts w:ascii="仿宋" w:eastAsia="仿宋" w:hAnsi="仿宋"/>
                <w:sz w:val="24"/>
              </w:rPr>
            </w:pPr>
          </w:p>
        </w:tc>
      </w:tr>
      <w:tr w:rsidR="00BC5195">
        <w:trPr>
          <w:trHeight w:val="360"/>
        </w:trPr>
        <w:tc>
          <w:tcPr>
            <w:tcW w:w="817" w:type="dxa"/>
            <w:vMerge/>
            <w:tcBorders>
              <w:tl2br w:val="nil"/>
              <w:tr2bl w:val="nil"/>
            </w:tcBorders>
            <w:vAlign w:val="center"/>
          </w:tcPr>
          <w:p w:rsidR="00BC5195" w:rsidRDefault="00BC5195">
            <w:pPr>
              <w:widowControl/>
              <w:jc w:val="left"/>
              <w:rPr>
                <w:rFonts w:ascii="仿宋" w:eastAsia="仿宋" w:hAnsi="仿宋"/>
                <w:sz w:val="24"/>
              </w:rPr>
            </w:pPr>
          </w:p>
        </w:tc>
        <w:tc>
          <w:tcPr>
            <w:tcW w:w="4111" w:type="dxa"/>
            <w:tcBorders>
              <w:tl2br w:val="nil"/>
              <w:tr2bl w:val="nil"/>
            </w:tcBorders>
          </w:tcPr>
          <w:p w:rsidR="00BC5195" w:rsidRDefault="00EF4891">
            <w:pPr>
              <w:rPr>
                <w:rFonts w:ascii="仿宋" w:eastAsia="仿宋" w:hAnsi="仿宋"/>
                <w:sz w:val="24"/>
              </w:rPr>
            </w:pPr>
            <w:r>
              <w:rPr>
                <w:rFonts w:ascii="仿宋" w:eastAsia="仿宋" w:hAnsi="仿宋" w:hint="eastAsia"/>
                <w:sz w:val="24"/>
              </w:rPr>
              <w:t>电梯门、轿厢不洁、楼道口烟蒂、杂物</w:t>
            </w:r>
          </w:p>
        </w:tc>
        <w:tc>
          <w:tcPr>
            <w:tcW w:w="1559" w:type="dxa"/>
            <w:tcBorders>
              <w:tl2br w:val="nil"/>
              <w:tr2bl w:val="nil"/>
            </w:tcBorders>
          </w:tcPr>
          <w:p w:rsidR="00BC5195" w:rsidRDefault="00BC5195">
            <w:pPr>
              <w:rPr>
                <w:rFonts w:ascii="仿宋" w:eastAsia="仿宋" w:hAnsi="仿宋"/>
                <w:sz w:val="24"/>
              </w:rPr>
            </w:pPr>
          </w:p>
        </w:tc>
        <w:tc>
          <w:tcPr>
            <w:tcW w:w="2981" w:type="dxa"/>
            <w:vMerge/>
            <w:tcBorders>
              <w:tl2br w:val="nil"/>
              <w:tr2bl w:val="nil"/>
            </w:tcBorders>
            <w:vAlign w:val="center"/>
          </w:tcPr>
          <w:p w:rsidR="00BC5195" w:rsidRDefault="00BC5195">
            <w:pPr>
              <w:widowControl/>
              <w:jc w:val="left"/>
              <w:rPr>
                <w:rFonts w:ascii="仿宋" w:eastAsia="仿宋" w:hAnsi="仿宋"/>
                <w:sz w:val="24"/>
              </w:rPr>
            </w:pPr>
          </w:p>
        </w:tc>
      </w:tr>
      <w:tr w:rsidR="00BC5195">
        <w:trPr>
          <w:trHeight w:val="360"/>
        </w:trPr>
        <w:tc>
          <w:tcPr>
            <w:tcW w:w="817" w:type="dxa"/>
            <w:vMerge/>
            <w:tcBorders>
              <w:tl2br w:val="nil"/>
              <w:tr2bl w:val="nil"/>
            </w:tcBorders>
            <w:vAlign w:val="center"/>
          </w:tcPr>
          <w:p w:rsidR="00BC5195" w:rsidRDefault="00BC5195">
            <w:pPr>
              <w:widowControl/>
              <w:jc w:val="left"/>
              <w:rPr>
                <w:rFonts w:ascii="仿宋" w:eastAsia="仿宋" w:hAnsi="仿宋"/>
                <w:sz w:val="24"/>
              </w:rPr>
            </w:pPr>
          </w:p>
        </w:tc>
        <w:tc>
          <w:tcPr>
            <w:tcW w:w="4111" w:type="dxa"/>
            <w:tcBorders>
              <w:tl2br w:val="nil"/>
              <w:tr2bl w:val="nil"/>
            </w:tcBorders>
          </w:tcPr>
          <w:p w:rsidR="00BC5195" w:rsidRDefault="00EF4891">
            <w:pPr>
              <w:rPr>
                <w:rFonts w:ascii="仿宋" w:eastAsia="仿宋" w:hAnsi="仿宋"/>
                <w:sz w:val="24"/>
              </w:rPr>
            </w:pPr>
            <w:r>
              <w:rPr>
                <w:rFonts w:ascii="仿宋" w:eastAsia="仿宋" w:hAnsi="仿宋" w:hint="eastAsia"/>
                <w:sz w:val="24"/>
              </w:rPr>
              <w:t>电脑主机箱、护士站吧台、物流桶、垃圾柜、标本盒积灰积垢</w:t>
            </w:r>
          </w:p>
        </w:tc>
        <w:tc>
          <w:tcPr>
            <w:tcW w:w="1559" w:type="dxa"/>
            <w:tcBorders>
              <w:tl2br w:val="nil"/>
              <w:tr2bl w:val="nil"/>
            </w:tcBorders>
          </w:tcPr>
          <w:p w:rsidR="00BC5195" w:rsidRDefault="00BC5195">
            <w:pPr>
              <w:rPr>
                <w:rFonts w:ascii="仿宋" w:eastAsia="仿宋" w:hAnsi="仿宋"/>
                <w:sz w:val="24"/>
              </w:rPr>
            </w:pPr>
          </w:p>
        </w:tc>
        <w:tc>
          <w:tcPr>
            <w:tcW w:w="2981" w:type="dxa"/>
            <w:vMerge/>
            <w:tcBorders>
              <w:tl2br w:val="nil"/>
              <w:tr2bl w:val="nil"/>
            </w:tcBorders>
            <w:vAlign w:val="center"/>
          </w:tcPr>
          <w:p w:rsidR="00BC5195" w:rsidRDefault="00BC5195">
            <w:pPr>
              <w:widowControl/>
              <w:jc w:val="left"/>
              <w:rPr>
                <w:rFonts w:ascii="仿宋" w:eastAsia="仿宋" w:hAnsi="仿宋"/>
                <w:sz w:val="24"/>
              </w:rPr>
            </w:pPr>
          </w:p>
        </w:tc>
      </w:tr>
      <w:tr w:rsidR="00BC5195">
        <w:trPr>
          <w:trHeight w:val="360"/>
        </w:trPr>
        <w:tc>
          <w:tcPr>
            <w:tcW w:w="817" w:type="dxa"/>
            <w:vMerge w:val="restart"/>
            <w:tcBorders>
              <w:tl2br w:val="nil"/>
              <w:tr2bl w:val="nil"/>
            </w:tcBorders>
            <w:vAlign w:val="center"/>
          </w:tcPr>
          <w:p w:rsidR="00BC5195" w:rsidRDefault="00EF4891">
            <w:pPr>
              <w:jc w:val="center"/>
              <w:rPr>
                <w:rFonts w:ascii="仿宋" w:eastAsia="仿宋" w:hAnsi="仿宋"/>
                <w:sz w:val="24"/>
              </w:rPr>
            </w:pPr>
            <w:r>
              <w:rPr>
                <w:rFonts w:ascii="仿宋" w:eastAsia="仿宋" w:hAnsi="仿宋" w:hint="eastAsia"/>
                <w:sz w:val="24"/>
              </w:rPr>
              <w:t>厕所卫生</w:t>
            </w:r>
          </w:p>
        </w:tc>
        <w:tc>
          <w:tcPr>
            <w:tcW w:w="4111" w:type="dxa"/>
            <w:tcBorders>
              <w:tl2br w:val="nil"/>
              <w:tr2bl w:val="nil"/>
            </w:tcBorders>
          </w:tcPr>
          <w:p w:rsidR="00BC5195" w:rsidRDefault="00EF4891">
            <w:pPr>
              <w:rPr>
                <w:rFonts w:ascii="仿宋" w:eastAsia="仿宋" w:hAnsi="仿宋"/>
                <w:sz w:val="24"/>
              </w:rPr>
            </w:pPr>
            <w:r>
              <w:rPr>
                <w:rFonts w:ascii="仿宋" w:eastAsia="仿宋" w:hAnsi="仿宋" w:hint="eastAsia"/>
                <w:sz w:val="24"/>
              </w:rPr>
              <w:t>地面积水、积垢、防滑垫不洁</w:t>
            </w:r>
          </w:p>
        </w:tc>
        <w:tc>
          <w:tcPr>
            <w:tcW w:w="1559" w:type="dxa"/>
            <w:tcBorders>
              <w:tl2br w:val="nil"/>
              <w:tr2bl w:val="nil"/>
            </w:tcBorders>
          </w:tcPr>
          <w:p w:rsidR="00BC5195" w:rsidRDefault="00BC5195">
            <w:pPr>
              <w:rPr>
                <w:rFonts w:ascii="仿宋" w:eastAsia="仿宋" w:hAnsi="仿宋"/>
                <w:sz w:val="24"/>
              </w:rPr>
            </w:pPr>
          </w:p>
        </w:tc>
        <w:tc>
          <w:tcPr>
            <w:tcW w:w="2981" w:type="dxa"/>
            <w:vMerge/>
            <w:tcBorders>
              <w:tl2br w:val="nil"/>
              <w:tr2bl w:val="nil"/>
            </w:tcBorders>
            <w:vAlign w:val="center"/>
          </w:tcPr>
          <w:p w:rsidR="00BC5195" w:rsidRDefault="00BC5195">
            <w:pPr>
              <w:widowControl/>
              <w:jc w:val="left"/>
              <w:rPr>
                <w:rFonts w:ascii="仿宋" w:eastAsia="仿宋" w:hAnsi="仿宋"/>
                <w:sz w:val="24"/>
              </w:rPr>
            </w:pPr>
          </w:p>
        </w:tc>
      </w:tr>
      <w:tr w:rsidR="00BC5195">
        <w:trPr>
          <w:trHeight w:val="360"/>
        </w:trPr>
        <w:tc>
          <w:tcPr>
            <w:tcW w:w="817" w:type="dxa"/>
            <w:vMerge/>
            <w:tcBorders>
              <w:tl2br w:val="nil"/>
              <w:tr2bl w:val="nil"/>
            </w:tcBorders>
            <w:vAlign w:val="center"/>
          </w:tcPr>
          <w:p w:rsidR="00BC5195" w:rsidRDefault="00BC5195">
            <w:pPr>
              <w:widowControl/>
              <w:jc w:val="left"/>
              <w:rPr>
                <w:rFonts w:ascii="仿宋" w:eastAsia="仿宋" w:hAnsi="仿宋"/>
                <w:sz w:val="24"/>
              </w:rPr>
            </w:pPr>
          </w:p>
        </w:tc>
        <w:tc>
          <w:tcPr>
            <w:tcW w:w="4111" w:type="dxa"/>
            <w:tcBorders>
              <w:tl2br w:val="nil"/>
              <w:tr2bl w:val="nil"/>
            </w:tcBorders>
          </w:tcPr>
          <w:p w:rsidR="00BC5195" w:rsidRDefault="00EF4891">
            <w:pPr>
              <w:rPr>
                <w:rFonts w:ascii="仿宋" w:eastAsia="仿宋" w:hAnsi="仿宋"/>
                <w:sz w:val="24"/>
              </w:rPr>
            </w:pPr>
            <w:r>
              <w:rPr>
                <w:rFonts w:ascii="仿宋" w:eastAsia="仿宋" w:hAnsi="仿宋" w:hint="eastAsia"/>
                <w:sz w:val="24"/>
              </w:rPr>
              <w:t>台盆、水龙头、镜面积垢</w:t>
            </w:r>
          </w:p>
        </w:tc>
        <w:tc>
          <w:tcPr>
            <w:tcW w:w="1559" w:type="dxa"/>
            <w:tcBorders>
              <w:tl2br w:val="nil"/>
              <w:tr2bl w:val="nil"/>
            </w:tcBorders>
          </w:tcPr>
          <w:p w:rsidR="00BC5195" w:rsidRDefault="00BC5195">
            <w:pPr>
              <w:rPr>
                <w:rFonts w:ascii="仿宋" w:eastAsia="仿宋" w:hAnsi="仿宋"/>
                <w:sz w:val="24"/>
              </w:rPr>
            </w:pPr>
          </w:p>
        </w:tc>
        <w:tc>
          <w:tcPr>
            <w:tcW w:w="2981" w:type="dxa"/>
            <w:vMerge/>
            <w:tcBorders>
              <w:tl2br w:val="nil"/>
              <w:tr2bl w:val="nil"/>
            </w:tcBorders>
            <w:vAlign w:val="center"/>
          </w:tcPr>
          <w:p w:rsidR="00BC5195" w:rsidRDefault="00BC5195">
            <w:pPr>
              <w:widowControl/>
              <w:jc w:val="left"/>
              <w:rPr>
                <w:rFonts w:ascii="仿宋" w:eastAsia="仿宋" w:hAnsi="仿宋"/>
                <w:sz w:val="24"/>
              </w:rPr>
            </w:pPr>
          </w:p>
        </w:tc>
      </w:tr>
      <w:tr w:rsidR="00BC5195">
        <w:trPr>
          <w:trHeight w:val="360"/>
        </w:trPr>
        <w:tc>
          <w:tcPr>
            <w:tcW w:w="817" w:type="dxa"/>
            <w:vMerge/>
            <w:tcBorders>
              <w:tl2br w:val="nil"/>
              <w:tr2bl w:val="nil"/>
            </w:tcBorders>
            <w:vAlign w:val="center"/>
          </w:tcPr>
          <w:p w:rsidR="00BC5195" w:rsidRDefault="00BC5195">
            <w:pPr>
              <w:widowControl/>
              <w:jc w:val="left"/>
              <w:rPr>
                <w:rFonts w:ascii="仿宋" w:eastAsia="仿宋" w:hAnsi="仿宋"/>
                <w:sz w:val="24"/>
              </w:rPr>
            </w:pPr>
          </w:p>
        </w:tc>
        <w:tc>
          <w:tcPr>
            <w:tcW w:w="4111" w:type="dxa"/>
            <w:tcBorders>
              <w:tl2br w:val="nil"/>
              <w:tr2bl w:val="nil"/>
            </w:tcBorders>
          </w:tcPr>
          <w:p w:rsidR="00BC5195" w:rsidRDefault="00EF4891">
            <w:pPr>
              <w:rPr>
                <w:rFonts w:ascii="仿宋" w:eastAsia="仿宋" w:hAnsi="仿宋"/>
                <w:sz w:val="24"/>
              </w:rPr>
            </w:pPr>
            <w:r>
              <w:rPr>
                <w:rFonts w:ascii="仿宋" w:eastAsia="仿宋" w:hAnsi="仿宋" w:hint="eastAsia"/>
                <w:sz w:val="24"/>
              </w:rPr>
              <w:t>坐便器、浴室瓷砖积垢</w:t>
            </w:r>
          </w:p>
        </w:tc>
        <w:tc>
          <w:tcPr>
            <w:tcW w:w="1559" w:type="dxa"/>
            <w:tcBorders>
              <w:tl2br w:val="nil"/>
              <w:tr2bl w:val="nil"/>
            </w:tcBorders>
          </w:tcPr>
          <w:p w:rsidR="00BC5195" w:rsidRDefault="00BC5195">
            <w:pPr>
              <w:rPr>
                <w:rFonts w:ascii="仿宋" w:eastAsia="仿宋" w:hAnsi="仿宋"/>
                <w:sz w:val="24"/>
              </w:rPr>
            </w:pPr>
          </w:p>
        </w:tc>
        <w:tc>
          <w:tcPr>
            <w:tcW w:w="2981" w:type="dxa"/>
            <w:vMerge/>
            <w:tcBorders>
              <w:tl2br w:val="nil"/>
              <w:tr2bl w:val="nil"/>
            </w:tcBorders>
            <w:vAlign w:val="center"/>
          </w:tcPr>
          <w:p w:rsidR="00BC5195" w:rsidRDefault="00BC5195">
            <w:pPr>
              <w:widowControl/>
              <w:jc w:val="left"/>
              <w:rPr>
                <w:rFonts w:ascii="仿宋" w:eastAsia="仿宋" w:hAnsi="仿宋"/>
                <w:sz w:val="24"/>
              </w:rPr>
            </w:pPr>
          </w:p>
        </w:tc>
      </w:tr>
      <w:tr w:rsidR="00BC5195">
        <w:trPr>
          <w:trHeight w:val="360"/>
        </w:trPr>
        <w:tc>
          <w:tcPr>
            <w:tcW w:w="817" w:type="dxa"/>
            <w:vMerge/>
            <w:tcBorders>
              <w:tl2br w:val="nil"/>
              <w:tr2bl w:val="nil"/>
            </w:tcBorders>
            <w:vAlign w:val="center"/>
          </w:tcPr>
          <w:p w:rsidR="00BC5195" w:rsidRDefault="00BC5195">
            <w:pPr>
              <w:widowControl/>
              <w:jc w:val="left"/>
              <w:rPr>
                <w:rFonts w:ascii="仿宋" w:eastAsia="仿宋" w:hAnsi="仿宋"/>
                <w:sz w:val="24"/>
              </w:rPr>
            </w:pPr>
          </w:p>
        </w:tc>
        <w:tc>
          <w:tcPr>
            <w:tcW w:w="4111" w:type="dxa"/>
            <w:tcBorders>
              <w:tl2br w:val="nil"/>
              <w:tr2bl w:val="nil"/>
            </w:tcBorders>
          </w:tcPr>
          <w:p w:rsidR="00BC5195" w:rsidRDefault="00EF4891">
            <w:pPr>
              <w:rPr>
                <w:rFonts w:ascii="仿宋" w:eastAsia="仿宋" w:hAnsi="仿宋"/>
                <w:sz w:val="24"/>
              </w:rPr>
            </w:pPr>
            <w:r>
              <w:rPr>
                <w:rFonts w:ascii="仿宋" w:eastAsia="仿宋" w:hAnsi="仿宋" w:hint="eastAsia"/>
                <w:sz w:val="24"/>
              </w:rPr>
              <w:t>垃圾桶不洁、更换不及时、有异味</w:t>
            </w:r>
          </w:p>
        </w:tc>
        <w:tc>
          <w:tcPr>
            <w:tcW w:w="1559" w:type="dxa"/>
            <w:tcBorders>
              <w:tl2br w:val="nil"/>
              <w:tr2bl w:val="nil"/>
            </w:tcBorders>
          </w:tcPr>
          <w:p w:rsidR="00BC5195" w:rsidRDefault="00BC5195">
            <w:pPr>
              <w:rPr>
                <w:rFonts w:ascii="仿宋" w:eastAsia="仿宋" w:hAnsi="仿宋"/>
                <w:sz w:val="24"/>
              </w:rPr>
            </w:pPr>
          </w:p>
        </w:tc>
        <w:tc>
          <w:tcPr>
            <w:tcW w:w="2981" w:type="dxa"/>
            <w:vMerge/>
            <w:tcBorders>
              <w:tl2br w:val="nil"/>
              <w:tr2bl w:val="nil"/>
            </w:tcBorders>
            <w:vAlign w:val="center"/>
          </w:tcPr>
          <w:p w:rsidR="00BC5195" w:rsidRDefault="00BC5195">
            <w:pPr>
              <w:widowControl/>
              <w:jc w:val="left"/>
              <w:rPr>
                <w:rFonts w:ascii="仿宋" w:eastAsia="仿宋" w:hAnsi="仿宋"/>
                <w:sz w:val="24"/>
              </w:rPr>
            </w:pPr>
          </w:p>
        </w:tc>
      </w:tr>
      <w:tr w:rsidR="00BC5195">
        <w:trPr>
          <w:trHeight w:val="360"/>
        </w:trPr>
        <w:tc>
          <w:tcPr>
            <w:tcW w:w="817" w:type="dxa"/>
            <w:vMerge/>
            <w:tcBorders>
              <w:tl2br w:val="nil"/>
              <w:tr2bl w:val="nil"/>
            </w:tcBorders>
            <w:vAlign w:val="center"/>
          </w:tcPr>
          <w:p w:rsidR="00BC5195" w:rsidRDefault="00BC5195">
            <w:pPr>
              <w:widowControl/>
              <w:jc w:val="left"/>
              <w:rPr>
                <w:rFonts w:ascii="仿宋" w:eastAsia="仿宋" w:hAnsi="仿宋"/>
                <w:sz w:val="24"/>
              </w:rPr>
            </w:pPr>
          </w:p>
        </w:tc>
        <w:tc>
          <w:tcPr>
            <w:tcW w:w="4111" w:type="dxa"/>
            <w:tcBorders>
              <w:tl2br w:val="nil"/>
              <w:tr2bl w:val="nil"/>
            </w:tcBorders>
          </w:tcPr>
          <w:p w:rsidR="00BC5195" w:rsidRDefault="00EF4891">
            <w:pPr>
              <w:rPr>
                <w:rFonts w:ascii="仿宋" w:eastAsia="仿宋" w:hAnsi="仿宋"/>
                <w:sz w:val="24"/>
              </w:rPr>
            </w:pPr>
            <w:r>
              <w:rPr>
                <w:rFonts w:ascii="仿宋" w:eastAsia="仿宋" w:hAnsi="仿宋" w:hint="eastAsia"/>
                <w:sz w:val="24"/>
              </w:rPr>
              <w:t>放置拖把、粘贴纸张未清除</w:t>
            </w:r>
          </w:p>
        </w:tc>
        <w:tc>
          <w:tcPr>
            <w:tcW w:w="1559" w:type="dxa"/>
            <w:tcBorders>
              <w:tl2br w:val="nil"/>
              <w:tr2bl w:val="nil"/>
            </w:tcBorders>
          </w:tcPr>
          <w:p w:rsidR="00BC5195" w:rsidRDefault="00BC5195">
            <w:pPr>
              <w:rPr>
                <w:rFonts w:ascii="仿宋" w:eastAsia="仿宋" w:hAnsi="仿宋"/>
                <w:sz w:val="24"/>
              </w:rPr>
            </w:pPr>
          </w:p>
        </w:tc>
        <w:tc>
          <w:tcPr>
            <w:tcW w:w="2981" w:type="dxa"/>
            <w:vMerge/>
            <w:tcBorders>
              <w:tl2br w:val="nil"/>
              <w:tr2bl w:val="nil"/>
            </w:tcBorders>
            <w:vAlign w:val="center"/>
          </w:tcPr>
          <w:p w:rsidR="00BC5195" w:rsidRDefault="00BC5195">
            <w:pPr>
              <w:widowControl/>
              <w:jc w:val="left"/>
              <w:rPr>
                <w:rFonts w:ascii="仿宋" w:eastAsia="仿宋" w:hAnsi="仿宋"/>
                <w:sz w:val="24"/>
              </w:rPr>
            </w:pPr>
          </w:p>
        </w:tc>
      </w:tr>
      <w:tr w:rsidR="00BC5195">
        <w:trPr>
          <w:trHeight w:val="360"/>
        </w:trPr>
        <w:tc>
          <w:tcPr>
            <w:tcW w:w="817" w:type="dxa"/>
            <w:vMerge w:val="restart"/>
            <w:tcBorders>
              <w:tl2br w:val="nil"/>
              <w:tr2bl w:val="nil"/>
            </w:tcBorders>
            <w:vAlign w:val="center"/>
          </w:tcPr>
          <w:p w:rsidR="00BC5195" w:rsidRDefault="00EF4891">
            <w:pPr>
              <w:jc w:val="center"/>
              <w:rPr>
                <w:rFonts w:ascii="仿宋" w:eastAsia="仿宋" w:hAnsi="仿宋"/>
                <w:sz w:val="24"/>
              </w:rPr>
            </w:pPr>
            <w:r>
              <w:rPr>
                <w:rFonts w:ascii="仿宋" w:eastAsia="仿宋" w:hAnsi="仿宋" w:hint="eastAsia"/>
                <w:sz w:val="24"/>
              </w:rPr>
              <w:t>院感</w:t>
            </w:r>
          </w:p>
          <w:p w:rsidR="00BC5195" w:rsidRDefault="00EF4891">
            <w:pPr>
              <w:jc w:val="center"/>
              <w:rPr>
                <w:rFonts w:ascii="仿宋" w:eastAsia="仿宋" w:hAnsi="仿宋"/>
                <w:sz w:val="24"/>
              </w:rPr>
            </w:pPr>
            <w:r>
              <w:rPr>
                <w:rFonts w:ascii="仿宋" w:eastAsia="仿宋" w:hAnsi="仿宋" w:hint="eastAsia"/>
                <w:sz w:val="24"/>
              </w:rPr>
              <w:t>及</w:t>
            </w:r>
          </w:p>
          <w:p w:rsidR="00BC5195" w:rsidRDefault="00EF4891">
            <w:pPr>
              <w:jc w:val="center"/>
              <w:rPr>
                <w:rFonts w:ascii="仿宋" w:eastAsia="仿宋" w:hAnsi="仿宋"/>
                <w:sz w:val="24"/>
              </w:rPr>
            </w:pPr>
            <w:r>
              <w:rPr>
                <w:rFonts w:ascii="仿宋" w:eastAsia="仿宋" w:hAnsi="仿宋" w:hint="eastAsia"/>
                <w:sz w:val="24"/>
              </w:rPr>
              <w:t>医疗废物</w:t>
            </w:r>
          </w:p>
        </w:tc>
        <w:tc>
          <w:tcPr>
            <w:tcW w:w="4111" w:type="dxa"/>
            <w:tcBorders>
              <w:tl2br w:val="nil"/>
              <w:tr2bl w:val="nil"/>
            </w:tcBorders>
          </w:tcPr>
          <w:p w:rsidR="00BC5195" w:rsidRDefault="00EF4891">
            <w:pPr>
              <w:rPr>
                <w:rFonts w:ascii="仿宋" w:eastAsia="仿宋" w:hAnsi="仿宋"/>
                <w:sz w:val="24"/>
              </w:rPr>
            </w:pPr>
            <w:r>
              <w:rPr>
                <w:rFonts w:ascii="仿宋" w:eastAsia="仿宋" w:hAnsi="仿宋" w:hint="eastAsia"/>
                <w:sz w:val="24"/>
              </w:rPr>
              <w:t>毛巾、拖把未分色使用、消毒和放置</w:t>
            </w:r>
          </w:p>
        </w:tc>
        <w:tc>
          <w:tcPr>
            <w:tcW w:w="1559" w:type="dxa"/>
            <w:tcBorders>
              <w:tl2br w:val="nil"/>
              <w:tr2bl w:val="nil"/>
            </w:tcBorders>
          </w:tcPr>
          <w:p w:rsidR="00BC5195" w:rsidRDefault="00BC5195">
            <w:pPr>
              <w:rPr>
                <w:rFonts w:ascii="仿宋" w:eastAsia="仿宋" w:hAnsi="仿宋"/>
                <w:sz w:val="24"/>
              </w:rPr>
            </w:pPr>
          </w:p>
        </w:tc>
        <w:tc>
          <w:tcPr>
            <w:tcW w:w="2981" w:type="dxa"/>
            <w:vMerge/>
            <w:tcBorders>
              <w:tl2br w:val="nil"/>
              <w:tr2bl w:val="nil"/>
            </w:tcBorders>
            <w:vAlign w:val="center"/>
          </w:tcPr>
          <w:p w:rsidR="00BC5195" w:rsidRDefault="00BC5195">
            <w:pPr>
              <w:widowControl/>
              <w:jc w:val="left"/>
              <w:rPr>
                <w:rFonts w:ascii="仿宋" w:eastAsia="仿宋" w:hAnsi="仿宋"/>
                <w:sz w:val="24"/>
              </w:rPr>
            </w:pPr>
          </w:p>
        </w:tc>
      </w:tr>
      <w:tr w:rsidR="00BC5195">
        <w:trPr>
          <w:trHeight w:val="360"/>
        </w:trPr>
        <w:tc>
          <w:tcPr>
            <w:tcW w:w="817" w:type="dxa"/>
            <w:vMerge/>
            <w:tcBorders>
              <w:tl2br w:val="nil"/>
              <w:tr2bl w:val="nil"/>
            </w:tcBorders>
            <w:vAlign w:val="center"/>
          </w:tcPr>
          <w:p w:rsidR="00BC5195" w:rsidRDefault="00BC5195">
            <w:pPr>
              <w:widowControl/>
              <w:jc w:val="left"/>
              <w:rPr>
                <w:rFonts w:ascii="仿宋" w:eastAsia="仿宋" w:hAnsi="仿宋"/>
                <w:sz w:val="24"/>
              </w:rPr>
            </w:pPr>
          </w:p>
        </w:tc>
        <w:tc>
          <w:tcPr>
            <w:tcW w:w="4111" w:type="dxa"/>
            <w:tcBorders>
              <w:tl2br w:val="nil"/>
              <w:tr2bl w:val="nil"/>
            </w:tcBorders>
          </w:tcPr>
          <w:p w:rsidR="00BC5195" w:rsidRDefault="00EF4891">
            <w:pPr>
              <w:rPr>
                <w:rFonts w:ascii="仿宋" w:eastAsia="仿宋" w:hAnsi="仿宋"/>
                <w:sz w:val="24"/>
              </w:rPr>
            </w:pPr>
            <w:r>
              <w:rPr>
                <w:rFonts w:ascii="仿宋" w:eastAsia="仿宋" w:hAnsi="仿宋" w:hint="eastAsia"/>
                <w:sz w:val="24"/>
              </w:rPr>
              <w:t>保洁车、配餐间放杂物</w:t>
            </w:r>
          </w:p>
        </w:tc>
        <w:tc>
          <w:tcPr>
            <w:tcW w:w="1559" w:type="dxa"/>
            <w:tcBorders>
              <w:tl2br w:val="nil"/>
              <w:tr2bl w:val="nil"/>
            </w:tcBorders>
          </w:tcPr>
          <w:p w:rsidR="00BC5195" w:rsidRDefault="00BC5195">
            <w:pPr>
              <w:rPr>
                <w:rFonts w:ascii="仿宋" w:eastAsia="仿宋" w:hAnsi="仿宋"/>
                <w:sz w:val="24"/>
              </w:rPr>
            </w:pPr>
          </w:p>
        </w:tc>
        <w:tc>
          <w:tcPr>
            <w:tcW w:w="2981" w:type="dxa"/>
            <w:vMerge/>
            <w:tcBorders>
              <w:tl2br w:val="nil"/>
              <w:tr2bl w:val="nil"/>
            </w:tcBorders>
            <w:vAlign w:val="center"/>
          </w:tcPr>
          <w:p w:rsidR="00BC5195" w:rsidRDefault="00BC5195">
            <w:pPr>
              <w:widowControl/>
              <w:jc w:val="left"/>
              <w:rPr>
                <w:rFonts w:ascii="仿宋" w:eastAsia="仿宋" w:hAnsi="仿宋"/>
                <w:sz w:val="24"/>
              </w:rPr>
            </w:pPr>
          </w:p>
        </w:tc>
      </w:tr>
      <w:tr w:rsidR="00BC5195">
        <w:trPr>
          <w:trHeight w:val="360"/>
        </w:trPr>
        <w:tc>
          <w:tcPr>
            <w:tcW w:w="817" w:type="dxa"/>
            <w:vMerge/>
            <w:tcBorders>
              <w:tl2br w:val="nil"/>
              <w:tr2bl w:val="nil"/>
            </w:tcBorders>
            <w:vAlign w:val="center"/>
          </w:tcPr>
          <w:p w:rsidR="00BC5195" w:rsidRDefault="00BC5195">
            <w:pPr>
              <w:widowControl/>
              <w:jc w:val="left"/>
              <w:rPr>
                <w:rFonts w:ascii="仿宋" w:eastAsia="仿宋" w:hAnsi="仿宋"/>
                <w:sz w:val="24"/>
              </w:rPr>
            </w:pPr>
          </w:p>
        </w:tc>
        <w:tc>
          <w:tcPr>
            <w:tcW w:w="4111" w:type="dxa"/>
            <w:tcBorders>
              <w:tl2br w:val="nil"/>
              <w:tr2bl w:val="nil"/>
            </w:tcBorders>
          </w:tcPr>
          <w:p w:rsidR="00BC5195" w:rsidRDefault="00EF4891">
            <w:pPr>
              <w:rPr>
                <w:rFonts w:ascii="仿宋" w:eastAsia="仿宋" w:hAnsi="仿宋"/>
                <w:sz w:val="24"/>
              </w:rPr>
            </w:pPr>
            <w:r>
              <w:rPr>
                <w:rFonts w:ascii="仿宋" w:eastAsia="仿宋" w:hAnsi="仿宋" w:hint="eastAsia"/>
                <w:sz w:val="24"/>
              </w:rPr>
              <w:t>地面血液、体液、排泄物处理</w:t>
            </w:r>
            <w:proofErr w:type="gramStart"/>
            <w:r>
              <w:rPr>
                <w:rFonts w:ascii="仿宋" w:eastAsia="仿宋" w:hAnsi="仿宋" w:hint="eastAsia"/>
                <w:sz w:val="24"/>
              </w:rPr>
              <w:t>不符院感要求</w:t>
            </w:r>
            <w:proofErr w:type="gramEnd"/>
            <w:r>
              <w:rPr>
                <w:rFonts w:ascii="仿宋" w:eastAsia="仿宋" w:hAnsi="仿宋" w:hint="eastAsia"/>
                <w:sz w:val="24"/>
              </w:rPr>
              <w:t>，不注意</w:t>
            </w:r>
            <w:proofErr w:type="gramStart"/>
            <w:r>
              <w:rPr>
                <w:rFonts w:ascii="仿宋" w:eastAsia="仿宋" w:hAnsi="仿宋" w:hint="eastAsia"/>
                <w:sz w:val="24"/>
              </w:rPr>
              <w:t>手卫生</w:t>
            </w:r>
            <w:proofErr w:type="gramEnd"/>
          </w:p>
        </w:tc>
        <w:tc>
          <w:tcPr>
            <w:tcW w:w="1559" w:type="dxa"/>
            <w:tcBorders>
              <w:tl2br w:val="nil"/>
              <w:tr2bl w:val="nil"/>
            </w:tcBorders>
          </w:tcPr>
          <w:p w:rsidR="00BC5195" w:rsidRDefault="00BC5195">
            <w:pPr>
              <w:rPr>
                <w:rFonts w:ascii="仿宋" w:eastAsia="仿宋" w:hAnsi="仿宋"/>
                <w:sz w:val="24"/>
              </w:rPr>
            </w:pPr>
          </w:p>
        </w:tc>
        <w:tc>
          <w:tcPr>
            <w:tcW w:w="2981" w:type="dxa"/>
            <w:vMerge/>
            <w:tcBorders>
              <w:tl2br w:val="nil"/>
              <w:tr2bl w:val="nil"/>
            </w:tcBorders>
            <w:vAlign w:val="center"/>
          </w:tcPr>
          <w:p w:rsidR="00BC5195" w:rsidRDefault="00BC5195">
            <w:pPr>
              <w:widowControl/>
              <w:jc w:val="left"/>
              <w:rPr>
                <w:rFonts w:ascii="仿宋" w:eastAsia="仿宋" w:hAnsi="仿宋"/>
                <w:sz w:val="24"/>
              </w:rPr>
            </w:pPr>
          </w:p>
        </w:tc>
      </w:tr>
      <w:tr w:rsidR="00BC5195">
        <w:trPr>
          <w:trHeight w:val="360"/>
        </w:trPr>
        <w:tc>
          <w:tcPr>
            <w:tcW w:w="817" w:type="dxa"/>
            <w:vMerge/>
            <w:tcBorders>
              <w:tl2br w:val="nil"/>
              <w:tr2bl w:val="nil"/>
            </w:tcBorders>
            <w:vAlign w:val="center"/>
          </w:tcPr>
          <w:p w:rsidR="00BC5195" w:rsidRDefault="00BC5195">
            <w:pPr>
              <w:widowControl/>
              <w:jc w:val="left"/>
              <w:rPr>
                <w:rFonts w:ascii="仿宋" w:eastAsia="仿宋" w:hAnsi="仿宋"/>
                <w:sz w:val="24"/>
              </w:rPr>
            </w:pPr>
          </w:p>
        </w:tc>
        <w:tc>
          <w:tcPr>
            <w:tcW w:w="4111" w:type="dxa"/>
            <w:tcBorders>
              <w:tl2br w:val="nil"/>
              <w:tr2bl w:val="nil"/>
            </w:tcBorders>
          </w:tcPr>
          <w:p w:rsidR="00BC5195" w:rsidRDefault="00EF4891">
            <w:pPr>
              <w:rPr>
                <w:rFonts w:ascii="仿宋" w:eastAsia="仿宋" w:hAnsi="仿宋"/>
                <w:sz w:val="24"/>
              </w:rPr>
            </w:pPr>
            <w:r>
              <w:rPr>
                <w:rFonts w:ascii="仿宋" w:eastAsia="仿宋" w:hAnsi="仿宋" w:hint="eastAsia"/>
                <w:sz w:val="24"/>
              </w:rPr>
              <w:t>终</w:t>
            </w:r>
            <w:proofErr w:type="gramStart"/>
            <w:r>
              <w:rPr>
                <w:rFonts w:ascii="仿宋" w:eastAsia="仿宋" w:hAnsi="仿宋" w:hint="eastAsia"/>
                <w:sz w:val="24"/>
              </w:rPr>
              <w:t>末处理不符院感要求</w:t>
            </w:r>
            <w:proofErr w:type="gramEnd"/>
          </w:p>
        </w:tc>
        <w:tc>
          <w:tcPr>
            <w:tcW w:w="1559" w:type="dxa"/>
            <w:tcBorders>
              <w:tl2br w:val="nil"/>
              <w:tr2bl w:val="nil"/>
            </w:tcBorders>
          </w:tcPr>
          <w:p w:rsidR="00BC5195" w:rsidRDefault="00BC5195">
            <w:pPr>
              <w:rPr>
                <w:rFonts w:ascii="仿宋" w:eastAsia="仿宋" w:hAnsi="仿宋"/>
                <w:sz w:val="24"/>
              </w:rPr>
            </w:pPr>
          </w:p>
        </w:tc>
        <w:tc>
          <w:tcPr>
            <w:tcW w:w="2981" w:type="dxa"/>
            <w:vMerge/>
            <w:tcBorders>
              <w:tl2br w:val="nil"/>
              <w:tr2bl w:val="nil"/>
            </w:tcBorders>
            <w:vAlign w:val="center"/>
          </w:tcPr>
          <w:p w:rsidR="00BC5195" w:rsidRDefault="00BC5195">
            <w:pPr>
              <w:widowControl/>
              <w:jc w:val="left"/>
              <w:rPr>
                <w:rFonts w:ascii="仿宋" w:eastAsia="仿宋" w:hAnsi="仿宋"/>
                <w:sz w:val="24"/>
              </w:rPr>
            </w:pPr>
          </w:p>
        </w:tc>
      </w:tr>
      <w:tr w:rsidR="00BC5195">
        <w:trPr>
          <w:trHeight w:val="360"/>
        </w:trPr>
        <w:tc>
          <w:tcPr>
            <w:tcW w:w="817" w:type="dxa"/>
            <w:vMerge/>
            <w:tcBorders>
              <w:tl2br w:val="nil"/>
              <w:tr2bl w:val="nil"/>
            </w:tcBorders>
            <w:vAlign w:val="center"/>
          </w:tcPr>
          <w:p w:rsidR="00BC5195" w:rsidRDefault="00BC5195">
            <w:pPr>
              <w:widowControl/>
              <w:jc w:val="left"/>
              <w:rPr>
                <w:rFonts w:ascii="仿宋" w:eastAsia="仿宋" w:hAnsi="仿宋"/>
                <w:sz w:val="24"/>
              </w:rPr>
            </w:pPr>
          </w:p>
        </w:tc>
        <w:tc>
          <w:tcPr>
            <w:tcW w:w="4111" w:type="dxa"/>
            <w:tcBorders>
              <w:tl2br w:val="nil"/>
              <w:tr2bl w:val="nil"/>
            </w:tcBorders>
          </w:tcPr>
          <w:p w:rsidR="00BC5195" w:rsidRDefault="00EF4891">
            <w:pPr>
              <w:rPr>
                <w:rFonts w:ascii="仿宋" w:eastAsia="仿宋" w:hAnsi="仿宋"/>
                <w:sz w:val="24"/>
              </w:rPr>
            </w:pPr>
            <w:r>
              <w:rPr>
                <w:rFonts w:ascii="仿宋" w:eastAsia="仿宋" w:hAnsi="仿宋" w:hint="eastAsia"/>
                <w:sz w:val="24"/>
              </w:rPr>
              <w:t>医疗废物收集交接、运送暂存不符规范</w:t>
            </w:r>
          </w:p>
        </w:tc>
        <w:tc>
          <w:tcPr>
            <w:tcW w:w="1559" w:type="dxa"/>
            <w:tcBorders>
              <w:tl2br w:val="nil"/>
              <w:tr2bl w:val="nil"/>
            </w:tcBorders>
          </w:tcPr>
          <w:p w:rsidR="00BC5195" w:rsidRDefault="00BC5195">
            <w:pPr>
              <w:rPr>
                <w:rFonts w:ascii="仿宋" w:eastAsia="仿宋" w:hAnsi="仿宋"/>
                <w:sz w:val="24"/>
              </w:rPr>
            </w:pPr>
          </w:p>
        </w:tc>
        <w:tc>
          <w:tcPr>
            <w:tcW w:w="2981" w:type="dxa"/>
            <w:vMerge/>
            <w:tcBorders>
              <w:tl2br w:val="nil"/>
              <w:tr2bl w:val="nil"/>
            </w:tcBorders>
            <w:vAlign w:val="center"/>
          </w:tcPr>
          <w:p w:rsidR="00BC5195" w:rsidRDefault="00BC5195">
            <w:pPr>
              <w:widowControl/>
              <w:jc w:val="left"/>
              <w:rPr>
                <w:rFonts w:ascii="仿宋" w:eastAsia="仿宋" w:hAnsi="仿宋"/>
                <w:sz w:val="24"/>
              </w:rPr>
            </w:pPr>
          </w:p>
        </w:tc>
      </w:tr>
      <w:tr w:rsidR="00BC5195">
        <w:trPr>
          <w:trHeight w:val="360"/>
        </w:trPr>
        <w:tc>
          <w:tcPr>
            <w:tcW w:w="817" w:type="dxa"/>
            <w:vMerge w:val="restart"/>
            <w:tcBorders>
              <w:tl2br w:val="nil"/>
              <w:tr2bl w:val="nil"/>
            </w:tcBorders>
          </w:tcPr>
          <w:p w:rsidR="00BC5195" w:rsidRDefault="00EF4891">
            <w:pPr>
              <w:rPr>
                <w:rFonts w:ascii="仿宋" w:eastAsia="仿宋" w:hAnsi="仿宋"/>
                <w:sz w:val="24"/>
              </w:rPr>
            </w:pPr>
            <w:r>
              <w:rPr>
                <w:rFonts w:ascii="仿宋" w:eastAsia="仿宋" w:hAnsi="仿宋" w:hint="eastAsia"/>
                <w:sz w:val="24"/>
              </w:rPr>
              <w:t>外环境卫生</w:t>
            </w:r>
          </w:p>
        </w:tc>
        <w:tc>
          <w:tcPr>
            <w:tcW w:w="4111" w:type="dxa"/>
            <w:tcBorders>
              <w:tl2br w:val="nil"/>
              <w:tr2bl w:val="nil"/>
            </w:tcBorders>
          </w:tcPr>
          <w:p w:rsidR="00BC5195" w:rsidRDefault="00EF4891">
            <w:pPr>
              <w:rPr>
                <w:rFonts w:ascii="仿宋" w:eastAsia="仿宋" w:hAnsi="仿宋"/>
                <w:sz w:val="24"/>
              </w:rPr>
            </w:pPr>
            <w:r>
              <w:rPr>
                <w:rFonts w:ascii="仿宋" w:eastAsia="仿宋" w:hAnsi="仿宋" w:hint="eastAsia"/>
                <w:sz w:val="24"/>
              </w:rPr>
              <w:t>路面、通道、楼道有垃圾、污渍、痰迹</w:t>
            </w:r>
          </w:p>
        </w:tc>
        <w:tc>
          <w:tcPr>
            <w:tcW w:w="1559" w:type="dxa"/>
            <w:tcBorders>
              <w:tl2br w:val="nil"/>
              <w:tr2bl w:val="nil"/>
            </w:tcBorders>
          </w:tcPr>
          <w:p w:rsidR="00BC5195" w:rsidRDefault="00BC5195">
            <w:pPr>
              <w:rPr>
                <w:rFonts w:ascii="仿宋" w:eastAsia="仿宋" w:hAnsi="仿宋"/>
                <w:sz w:val="24"/>
              </w:rPr>
            </w:pPr>
          </w:p>
        </w:tc>
        <w:tc>
          <w:tcPr>
            <w:tcW w:w="2981" w:type="dxa"/>
            <w:vMerge/>
            <w:tcBorders>
              <w:tl2br w:val="nil"/>
              <w:tr2bl w:val="nil"/>
            </w:tcBorders>
            <w:vAlign w:val="center"/>
          </w:tcPr>
          <w:p w:rsidR="00BC5195" w:rsidRDefault="00BC5195">
            <w:pPr>
              <w:widowControl/>
              <w:jc w:val="left"/>
              <w:rPr>
                <w:rFonts w:ascii="仿宋" w:eastAsia="仿宋" w:hAnsi="仿宋"/>
                <w:sz w:val="24"/>
              </w:rPr>
            </w:pPr>
          </w:p>
        </w:tc>
      </w:tr>
      <w:tr w:rsidR="00BC5195">
        <w:trPr>
          <w:trHeight w:val="360"/>
        </w:trPr>
        <w:tc>
          <w:tcPr>
            <w:tcW w:w="817" w:type="dxa"/>
            <w:vMerge/>
            <w:tcBorders>
              <w:tl2br w:val="nil"/>
              <w:tr2bl w:val="nil"/>
            </w:tcBorders>
            <w:vAlign w:val="center"/>
          </w:tcPr>
          <w:p w:rsidR="00BC5195" w:rsidRDefault="00BC5195">
            <w:pPr>
              <w:widowControl/>
              <w:jc w:val="left"/>
              <w:rPr>
                <w:rFonts w:ascii="仿宋" w:eastAsia="仿宋" w:hAnsi="仿宋"/>
                <w:sz w:val="24"/>
              </w:rPr>
            </w:pPr>
          </w:p>
        </w:tc>
        <w:tc>
          <w:tcPr>
            <w:tcW w:w="4111" w:type="dxa"/>
            <w:tcBorders>
              <w:tl2br w:val="nil"/>
              <w:tr2bl w:val="nil"/>
            </w:tcBorders>
          </w:tcPr>
          <w:p w:rsidR="00BC5195" w:rsidRDefault="00EF4891">
            <w:pPr>
              <w:rPr>
                <w:rFonts w:ascii="仿宋" w:eastAsia="仿宋" w:hAnsi="仿宋"/>
                <w:sz w:val="24"/>
              </w:rPr>
            </w:pPr>
            <w:r>
              <w:rPr>
                <w:rFonts w:ascii="仿宋" w:eastAsia="仿宋" w:hAnsi="仿宋" w:hint="eastAsia"/>
                <w:sz w:val="24"/>
              </w:rPr>
              <w:t>扶手、宣传栏、玻璃门窗、窗台积灰</w:t>
            </w:r>
          </w:p>
        </w:tc>
        <w:tc>
          <w:tcPr>
            <w:tcW w:w="1559" w:type="dxa"/>
            <w:tcBorders>
              <w:tl2br w:val="nil"/>
              <w:tr2bl w:val="nil"/>
            </w:tcBorders>
          </w:tcPr>
          <w:p w:rsidR="00BC5195" w:rsidRDefault="00BC5195">
            <w:pPr>
              <w:rPr>
                <w:rFonts w:ascii="仿宋" w:eastAsia="仿宋" w:hAnsi="仿宋"/>
                <w:sz w:val="24"/>
              </w:rPr>
            </w:pPr>
          </w:p>
        </w:tc>
        <w:tc>
          <w:tcPr>
            <w:tcW w:w="2981" w:type="dxa"/>
            <w:vMerge/>
            <w:tcBorders>
              <w:tl2br w:val="nil"/>
              <w:tr2bl w:val="nil"/>
            </w:tcBorders>
            <w:vAlign w:val="center"/>
          </w:tcPr>
          <w:p w:rsidR="00BC5195" w:rsidRDefault="00BC5195">
            <w:pPr>
              <w:widowControl/>
              <w:jc w:val="left"/>
              <w:rPr>
                <w:rFonts w:ascii="仿宋" w:eastAsia="仿宋" w:hAnsi="仿宋"/>
                <w:sz w:val="24"/>
              </w:rPr>
            </w:pPr>
          </w:p>
        </w:tc>
      </w:tr>
      <w:tr w:rsidR="00BC5195">
        <w:trPr>
          <w:trHeight w:val="360"/>
        </w:trPr>
        <w:tc>
          <w:tcPr>
            <w:tcW w:w="817" w:type="dxa"/>
            <w:vMerge/>
            <w:tcBorders>
              <w:tl2br w:val="nil"/>
              <w:tr2bl w:val="nil"/>
            </w:tcBorders>
            <w:vAlign w:val="center"/>
          </w:tcPr>
          <w:p w:rsidR="00BC5195" w:rsidRDefault="00BC5195">
            <w:pPr>
              <w:widowControl/>
              <w:jc w:val="left"/>
              <w:rPr>
                <w:rFonts w:ascii="仿宋" w:eastAsia="仿宋" w:hAnsi="仿宋"/>
                <w:sz w:val="24"/>
              </w:rPr>
            </w:pPr>
          </w:p>
        </w:tc>
        <w:tc>
          <w:tcPr>
            <w:tcW w:w="4111" w:type="dxa"/>
            <w:tcBorders>
              <w:tl2br w:val="nil"/>
              <w:tr2bl w:val="nil"/>
            </w:tcBorders>
          </w:tcPr>
          <w:p w:rsidR="00BC5195" w:rsidRDefault="00EF4891">
            <w:pPr>
              <w:rPr>
                <w:rFonts w:ascii="仿宋" w:eastAsia="仿宋" w:hAnsi="仿宋"/>
                <w:sz w:val="24"/>
              </w:rPr>
            </w:pPr>
            <w:r>
              <w:rPr>
                <w:rFonts w:ascii="仿宋" w:eastAsia="仿宋" w:hAnsi="仿宋" w:hint="eastAsia"/>
                <w:sz w:val="24"/>
              </w:rPr>
              <w:t>座椅不洁、防滑措施不到位</w:t>
            </w:r>
          </w:p>
        </w:tc>
        <w:tc>
          <w:tcPr>
            <w:tcW w:w="1559" w:type="dxa"/>
            <w:tcBorders>
              <w:tl2br w:val="nil"/>
              <w:tr2bl w:val="nil"/>
            </w:tcBorders>
          </w:tcPr>
          <w:p w:rsidR="00BC5195" w:rsidRDefault="00BC5195">
            <w:pPr>
              <w:rPr>
                <w:rFonts w:ascii="仿宋" w:eastAsia="仿宋" w:hAnsi="仿宋"/>
                <w:sz w:val="24"/>
              </w:rPr>
            </w:pPr>
          </w:p>
        </w:tc>
        <w:tc>
          <w:tcPr>
            <w:tcW w:w="2981" w:type="dxa"/>
            <w:vMerge/>
            <w:tcBorders>
              <w:tl2br w:val="nil"/>
              <w:tr2bl w:val="nil"/>
            </w:tcBorders>
            <w:vAlign w:val="center"/>
          </w:tcPr>
          <w:p w:rsidR="00BC5195" w:rsidRDefault="00BC5195">
            <w:pPr>
              <w:widowControl/>
              <w:jc w:val="left"/>
              <w:rPr>
                <w:rFonts w:ascii="仿宋" w:eastAsia="仿宋" w:hAnsi="仿宋"/>
                <w:sz w:val="24"/>
              </w:rPr>
            </w:pPr>
          </w:p>
        </w:tc>
      </w:tr>
      <w:tr w:rsidR="00BC5195">
        <w:trPr>
          <w:trHeight w:val="360"/>
        </w:trPr>
        <w:tc>
          <w:tcPr>
            <w:tcW w:w="817" w:type="dxa"/>
            <w:vMerge/>
            <w:tcBorders>
              <w:tl2br w:val="nil"/>
              <w:tr2bl w:val="nil"/>
            </w:tcBorders>
            <w:vAlign w:val="center"/>
          </w:tcPr>
          <w:p w:rsidR="00BC5195" w:rsidRDefault="00BC5195">
            <w:pPr>
              <w:widowControl/>
              <w:jc w:val="left"/>
              <w:rPr>
                <w:rFonts w:ascii="仿宋" w:eastAsia="仿宋" w:hAnsi="仿宋"/>
                <w:sz w:val="24"/>
              </w:rPr>
            </w:pPr>
          </w:p>
        </w:tc>
        <w:tc>
          <w:tcPr>
            <w:tcW w:w="4111" w:type="dxa"/>
            <w:tcBorders>
              <w:tl2br w:val="nil"/>
              <w:tr2bl w:val="nil"/>
            </w:tcBorders>
          </w:tcPr>
          <w:p w:rsidR="00BC5195" w:rsidRDefault="00EF4891">
            <w:pPr>
              <w:rPr>
                <w:rFonts w:ascii="仿宋" w:eastAsia="仿宋" w:hAnsi="仿宋"/>
                <w:sz w:val="24"/>
              </w:rPr>
            </w:pPr>
            <w:r>
              <w:rPr>
                <w:rFonts w:ascii="仿宋" w:eastAsia="仿宋" w:hAnsi="仿宋" w:hint="eastAsia"/>
                <w:sz w:val="24"/>
              </w:rPr>
              <w:t>屋顶落水口堵塞、绿化带杂物、树叶多</w:t>
            </w:r>
          </w:p>
        </w:tc>
        <w:tc>
          <w:tcPr>
            <w:tcW w:w="1559" w:type="dxa"/>
            <w:tcBorders>
              <w:tl2br w:val="nil"/>
              <w:tr2bl w:val="nil"/>
            </w:tcBorders>
          </w:tcPr>
          <w:p w:rsidR="00BC5195" w:rsidRDefault="00BC5195">
            <w:pPr>
              <w:rPr>
                <w:rFonts w:ascii="仿宋" w:eastAsia="仿宋" w:hAnsi="仿宋"/>
                <w:sz w:val="24"/>
              </w:rPr>
            </w:pPr>
          </w:p>
        </w:tc>
        <w:tc>
          <w:tcPr>
            <w:tcW w:w="2981" w:type="dxa"/>
            <w:vMerge/>
            <w:tcBorders>
              <w:tl2br w:val="nil"/>
              <w:tr2bl w:val="nil"/>
            </w:tcBorders>
            <w:vAlign w:val="center"/>
          </w:tcPr>
          <w:p w:rsidR="00BC5195" w:rsidRDefault="00BC5195">
            <w:pPr>
              <w:widowControl/>
              <w:jc w:val="left"/>
              <w:rPr>
                <w:rFonts w:ascii="仿宋" w:eastAsia="仿宋" w:hAnsi="仿宋"/>
                <w:sz w:val="24"/>
              </w:rPr>
            </w:pPr>
          </w:p>
        </w:tc>
      </w:tr>
      <w:tr w:rsidR="00BC5195">
        <w:trPr>
          <w:trHeight w:val="360"/>
        </w:trPr>
        <w:tc>
          <w:tcPr>
            <w:tcW w:w="817" w:type="dxa"/>
            <w:vMerge w:val="restart"/>
            <w:tcBorders>
              <w:tl2br w:val="nil"/>
              <w:tr2bl w:val="nil"/>
            </w:tcBorders>
            <w:vAlign w:val="center"/>
          </w:tcPr>
          <w:p w:rsidR="00BC5195" w:rsidRDefault="00EF4891">
            <w:pPr>
              <w:rPr>
                <w:rFonts w:ascii="仿宋" w:eastAsia="仿宋" w:hAnsi="仿宋"/>
                <w:sz w:val="24"/>
              </w:rPr>
            </w:pPr>
            <w:r>
              <w:rPr>
                <w:rFonts w:ascii="仿宋" w:eastAsia="仿宋" w:hAnsi="仿宋" w:hint="eastAsia"/>
                <w:sz w:val="24"/>
              </w:rPr>
              <w:t>仪表及服务</w:t>
            </w:r>
          </w:p>
        </w:tc>
        <w:tc>
          <w:tcPr>
            <w:tcW w:w="4111" w:type="dxa"/>
            <w:tcBorders>
              <w:tl2br w:val="nil"/>
              <w:tr2bl w:val="nil"/>
            </w:tcBorders>
          </w:tcPr>
          <w:p w:rsidR="00BC5195" w:rsidRDefault="00EF4891">
            <w:pPr>
              <w:rPr>
                <w:rFonts w:ascii="仿宋" w:eastAsia="仿宋" w:hAnsi="仿宋"/>
                <w:sz w:val="24"/>
              </w:rPr>
            </w:pPr>
            <w:r>
              <w:rPr>
                <w:rFonts w:ascii="仿宋" w:eastAsia="仿宋" w:hAnsi="仿宋" w:hint="eastAsia"/>
                <w:sz w:val="24"/>
              </w:rPr>
              <w:t>未穿工作衣、未佩戴工牌，穿拖鞋、</w:t>
            </w:r>
            <w:proofErr w:type="gramStart"/>
            <w:r>
              <w:rPr>
                <w:rFonts w:ascii="仿宋" w:eastAsia="仿宋" w:hAnsi="仿宋" w:hint="eastAsia"/>
                <w:sz w:val="24"/>
              </w:rPr>
              <w:t>响底鞋</w:t>
            </w:r>
            <w:proofErr w:type="gramEnd"/>
            <w:r>
              <w:rPr>
                <w:rFonts w:ascii="仿宋" w:eastAsia="仿宋" w:hAnsi="仿宋" w:hint="eastAsia"/>
                <w:sz w:val="24"/>
              </w:rPr>
              <w:t>、大声喧哗、吵架、语言不文明</w:t>
            </w:r>
          </w:p>
        </w:tc>
        <w:tc>
          <w:tcPr>
            <w:tcW w:w="1559" w:type="dxa"/>
            <w:tcBorders>
              <w:tl2br w:val="nil"/>
              <w:tr2bl w:val="nil"/>
            </w:tcBorders>
          </w:tcPr>
          <w:p w:rsidR="00BC5195" w:rsidRDefault="00BC5195">
            <w:pPr>
              <w:rPr>
                <w:rFonts w:ascii="仿宋" w:eastAsia="仿宋" w:hAnsi="仿宋"/>
                <w:sz w:val="24"/>
              </w:rPr>
            </w:pPr>
          </w:p>
        </w:tc>
        <w:tc>
          <w:tcPr>
            <w:tcW w:w="2981" w:type="dxa"/>
            <w:vMerge/>
            <w:tcBorders>
              <w:tl2br w:val="nil"/>
              <w:tr2bl w:val="nil"/>
            </w:tcBorders>
            <w:vAlign w:val="center"/>
          </w:tcPr>
          <w:p w:rsidR="00BC5195" w:rsidRDefault="00BC5195">
            <w:pPr>
              <w:widowControl/>
              <w:jc w:val="left"/>
              <w:rPr>
                <w:rFonts w:ascii="仿宋" w:eastAsia="仿宋" w:hAnsi="仿宋"/>
                <w:sz w:val="24"/>
              </w:rPr>
            </w:pPr>
          </w:p>
        </w:tc>
      </w:tr>
      <w:tr w:rsidR="00BC5195">
        <w:trPr>
          <w:trHeight w:val="360"/>
        </w:trPr>
        <w:tc>
          <w:tcPr>
            <w:tcW w:w="817" w:type="dxa"/>
            <w:vMerge/>
            <w:tcBorders>
              <w:tl2br w:val="nil"/>
              <w:tr2bl w:val="nil"/>
            </w:tcBorders>
            <w:vAlign w:val="center"/>
          </w:tcPr>
          <w:p w:rsidR="00BC5195" w:rsidRDefault="00BC5195">
            <w:pPr>
              <w:widowControl/>
              <w:jc w:val="left"/>
              <w:rPr>
                <w:rFonts w:ascii="仿宋" w:eastAsia="仿宋" w:hAnsi="仿宋"/>
                <w:sz w:val="24"/>
              </w:rPr>
            </w:pPr>
          </w:p>
        </w:tc>
        <w:tc>
          <w:tcPr>
            <w:tcW w:w="4111" w:type="dxa"/>
            <w:tcBorders>
              <w:tl2br w:val="nil"/>
              <w:tr2bl w:val="nil"/>
            </w:tcBorders>
          </w:tcPr>
          <w:p w:rsidR="00BC5195" w:rsidRDefault="00EF4891">
            <w:pPr>
              <w:rPr>
                <w:rFonts w:ascii="仿宋" w:eastAsia="仿宋" w:hAnsi="仿宋"/>
                <w:sz w:val="24"/>
              </w:rPr>
            </w:pPr>
            <w:r>
              <w:rPr>
                <w:rFonts w:ascii="仿宋" w:eastAsia="仿宋" w:hAnsi="仿宋" w:hint="eastAsia"/>
                <w:sz w:val="24"/>
              </w:rPr>
              <w:t>迟到、早退、串岗、扎堆聊天</w:t>
            </w:r>
          </w:p>
        </w:tc>
        <w:tc>
          <w:tcPr>
            <w:tcW w:w="1559" w:type="dxa"/>
            <w:tcBorders>
              <w:tl2br w:val="nil"/>
              <w:tr2bl w:val="nil"/>
            </w:tcBorders>
          </w:tcPr>
          <w:p w:rsidR="00BC5195" w:rsidRDefault="00BC5195">
            <w:pPr>
              <w:rPr>
                <w:rFonts w:ascii="仿宋" w:eastAsia="仿宋" w:hAnsi="仿宋"/>
                <w:sz w:val="24"/>
              </w:rPr>
            </w:pPr>
          </w:p>
        </w:tc>
        <w:tc>
          <w:tcPr>
            <w:tcW w:w="2981" w:type="dxa"/>
            <w:vMerge/>
            <w:tcBorders>
              <w:tl2br w:val="nil"/>
              <w:tr2bl w:val="nil"/>
            </w:tcBorders>
            <w:vAlign w:val="center"/>
          </w:tcPr>
          <w:p w:rsidR="00BC5195" w:rsidRDefault="00BC5195">
            <w:pPr>
              <w:widowControl/>
              <w:jc w:val="left"/>
              <w:rPr>
                <w:rFonts w:ascii="仿宋" w:eastAsia="仿宋" w:hAnsi="仿宋"/>
                <w:sz w:val="24"/>
              </w:rPr>
            </w:pPr>
          </w:p>
        </w:tc>
      </w:tr>
      <w:tr w:rsidR="00BC5195">
        <w:trPr>
          <w:trHeight w:val="360"/>
        </w:trPr>
        <w:tc>
          <w:tcPr>
            <w:tcW w:w="817" w:type="dxa"/>
            <w:vMerge/>
            <w:tcBorders>
              <w:tl2br w:val="nil"/>
              <w:tr2bl w:val="nil"/>
            </w:tcBorders>
            <w:vAlign w:val="center"/>
          </w:tcPr>
          <w:p w:rsidR="00BC5195" w:rsidRDefault="00BC5195">
            <w:pPr>
              <w:widowControl/>
              <w:jc w:val="left"/>
              <w:rPr>
                <w:rFonts w:ascii="仿宋" w:eastAsia="仿宋" w:hAnsi="仿宋"/>
                <w:sz w:val="24"/>
              </w:rPr>
            </w:pPr>
          </w:p>
        </w:tc>
        <w:tc>
          <w:tcPr>
            <w:tcW w:w="4111" w:type="dxa"/>
            <w:tcBorders>
              <w:tl2br w:val="nil"/>
              <w:tr2bl w:val="nil"/>
            </w:tcBorders>
          </w:tcPr>
          <w:p w:rsidR="00BC5195" w:rsidRDefault="00EF4891">
            <w:pPr>
              <w:rPr>
                <w:rFonts w:ascii="仿宋" w:eastAsia="仿宋" w:hAnsi="仿宋"/>
                <w:sz w:val="24"/>
              </w:rPr>
            </w:pPr>
            <w:r>
              <w:rPr>
                <w:rFonts w:ascii="仿宋" w:eastAsia="仿宋" w:hAnsi="仿宋" w:hint="eastAsia"/>
                <w:sz w:val="24"/>
              </w:rPr>
              <w:t>接到投诉核实情况确实存在</w:t>
            </w:r>
          </w:p>
        </w:tc>
        <w:tc>
          <w:tcPr>
            <w:tcW w:w="1559" w:type="dxa"/>
            <w:tcBorders>
              <w:tl2br w:val="nil"/>
              <w:tr2bl w:val="nil"/>
            </w:tcBorders>
          </w:tcPr>
          <w:p w:rsidR="00BC5195" w:rsidRDefault="00BC5195">
            <w:pPr>
              <w:rPr>
                <w:rFonts w:ascii="仿宋" w:eastAsia="仿宋" w:hAnsi="仿宋"/>
                <w:sz w:val="24"/>
              </w:rPr>
            </w:pPr>
          </w:p>
        </w:tc>
        <w:tc>
          <w:tcPr>
            <w:tcW w:w="2981" w:type="dxa"/>
            <w:vMerge/>
            <w:tcBorders>
              <w:tl2br w:val="nil"/>
              <w:tr2bl w:val="nil"/>
            </w:tcBorders>
            <w:vAlign w:val="center"/>
          </w:tcPr>
          <w:p w:rsidR="00BC5195" w:rsidRDefault="00BC5195">
            <w:pPr>
              <w:widowControl/>
              <w:jc w:val="left"/>
              <w:rPr>
                <w:rFonts w:ascii="仿宋" w:eastAsia="仿宋" w:hAnsi="仿宋"/>
                <w:sz w:val="24"/>
              </w:rPr>
            </w:pPr>
          </w:p>
        </w:tc>
      </w:tr>
    </w:tbl>
    <w:p w:rsidR="00BC5195" w:rsidRDefault="00EF4891">
      <w:pPr>
        <w:rPr>
          <w:rFonts w:ascii="仿宋" w:eastAsia="仿宋" w:hAnsi="仿宋"/>
          <w:b/>
          <w:sz w:val="24"/>
        </w:rPr>
      </w:pPr>
      <w:r>
        <w:rPr>
          <w:rFonts w:ascii="仿宋" w:eastAsia="仿宋" w:hAnsi="仿宋" w:hint="eastAsia"/>
          <w:b/>
          <w:sz w:val="24"/>
        </w:rPr>
        <w:t>检查人员签名：                               保洁公司签名:</w:t>
      </w:r>
    </w:p>
    <w:p w:rsidR="00BC5195" w:rsidRDefault="00BC5195">
      <w:pPr>
        <w:pStyle w:val="a0"/>
        <w:ind w:firstLineChars="0" w:firstLine="0"/>
        <w:rPr>
          <w:rFonts w:ascii="仿宋" w:eastAsia="仿宋" w:hAnsi="仿宋"/>
          <w:color w:val="000000"/>
          <w:kern w:val="0"/>
          <w:sz w:val="24"/>
          <w:szCs w:val="24"/>
        </w:rPr>
      </w:pPr>
    </w:p>
    <w:p w:rsidR="00BC5195" w:rsidRDefault="00EF4891">
      <w:pPr>
        <w:spacing w:line="360" w:lineRule="auto"/>
        <w:rPr>
          <w:rFonts w:ascii="仿宋" w:eastAsia="仿宋" w:hAnsi="仿宋"/>
          <w:b/>
          <w:sz w:val="24"/>
        </w:rPr>
      </w:pPr>
      <w:r>
        <w:rPr>
          <w:rFonts w:ascii="仿宋" w:eastAsia="仿宋" w:hAnsi="仿宋" w:hint="eastAsia"/>
          <w:b/>
          <w:sz w:val="24"/>
        </w:rPr>
        <w:lastRenderedPageBreak/>
        <w:t>三、商务条款</w:t>
      </w:r>
    </w:p>
    <w:p w:rsidR="00BC5195" w:rsidRDefault="00EF4891">
      <w:pPr>
        <w:widowControl/>
        <w:spacing w:line="360" w:lineRule="auto"/>
        <w:ind w:firstLineChars="200" w:firstLine="480"/>
        <w:jc w:val="left"/>
        <w:rPr>
          <w:rFonts w:ascii="仿宋" w:eastAsia="仿宋" w:hAnsi="仿宋" w:cs="宋体"/>
          <w:bCs/>
          <w:kern w:val="0"/>
          <w:sz w:val="24"/>
        </w:rPr>
      </w:pPr>
      <w:r>
        <w:rPr>
          <w:rFonts w:ascii="仿宋" w:eastAsia="仿宋" w:hAnsi="仿宋" w:cs="宋体" w:hint="eastAsia"/>
          <w:bCs/>
          <w:kern w:val="0"/>
          <w:sz w:val="24"/>
        </w:rPr>
        <w:t>1、服务期限及地点</w:t>
      </w:r>
    </w:p>
    <w:p w:rsidR="00BC5195" w:rsidRDefault="00EF4891">
      <w:pPr>
        <w:widowControl/>
        <w:spacing w:line="360" w:lineRule="auto"/>
        <w:ind w:firstLineChars="200" w:firstLine="480"/>
        <w:jc w:val="left"/>
        <w:rPr>
          <w:rFonts w:ascii="仿宋" w:eastAsia="仿宋" w:hAnsi="仿宋" w:cs="宋体"/>
          <w:kern w:val="0"/>
          <w:sz w:val="24"/>
        </w:rPr>
      </w:pPr>
      <w:r>
        <w:rPr>
          <w:rFonts w:ascii="仿宋" w:eastAsia="仿宋" w:hAnsi="仿宋" w:cs="宋体" w:hint="eastAsia"/>
          <w:kern w:val="0"/>
          <w:sz w:val="24"/>
        </w:rPr>
        <w:t>(1) 服务期限：1年（即服务时间为2020年  月至2021年  月，具体日期以合同签订生效日为准）。</w:t>
      </w:r>
    </w:p>
    <w:p w:rsidR="00BC5195" w:rsidRDefault="00EF4891">
      <w:pPr>
        <w:widowControl/>
        <w:spacing w:line="360" w:lineRule="auto"/>
        <w:ind w:firstLineChars="200" w:firstLine="480"/>
        <w:jc w:val="left"/>
        <w:rPr>
          <w:rFonts w:ascii="仿宋" w:eastAsia="仿宋" w:hAnsi="仿宋" w:cs="宋体"/>
          <w:kern w:val="0"/>
          <w:sz w:val="24"/>
        </w:rPr>
      </w:pPr>
      <w:r>
        <w:rPr>
          <w:rFonts w:ascii="仿宋" w:eastAsia="仿宋" w:hAnsi="仿宋" w:cs="宋体" w:hint="eastAsia"/>
          <w:kern w:val="0"/>
          <w:sz w:val="24"/>
        </w:rPr>
        <w:t>(2)</w:t>
      </w:r>
      <w:r>
        <w:rPr>
          <w:rFonts w:ascii="仿宋" w:eastAsia="仿宋" w:hAnsi="仿宋" w:hint="eastAsia"/>
          <w:sz w:val="24"/>
        </w:rPr>
        <w:t>在服务期限内中标人能严格履行合同，合同期满后经采购人考核合格</w:t>
      </w:r>
      <w:r>
        <w:rPr>
          <w:rFonts w:ascii="仿宋" w:eastAsia="仿宋" w:hAnsi="仿宋" w:hint="eastAsia"/>
          <w:bCs/>
          <w:sz w:val="24"/>
        </w:rPr>
        <w:t>，且中标价不变，</w:t>
      </w:r>
      <w:r>
        <w:rPr>
          <w:rFonts w:ascii="仿宋" w:eastAsia="仿宋" w:hAnsi="仿宋" w:hint="eastAsia"/>
          <w:color w:val="000000" w:themeColor="text1"/>
          <w:sz w:val="24"/>
        </w:rPr>
        <w:t>采购人可与中标人在合同期满前按</w:t>
      </w:r>
      <w:r>
        <w:rPr>
          <w:rFonts w:ascii="仿宋" w:eastAsia="仿宋" w:hAnsi="仿宋"/>
          <w:color w:val="000000" w:themeColor="text1"/>
          <w:sz w:val="24"/>
        </w:rPr>
        <w:t>12</w:t>
      </w:r>
      <w:r>
        <w:rPr>
          <w:rFonts w:ascii="仿宋" w:eastAsia="仿宋" w:hAnsi="仿宋" w:hint="eastAsia"/>
          <w:color w:val="000000" w:themeColor="text1"/>
          <w:sz w:val="24"/>
        </w:rPr>
        <w:t>个月续签合同，延长服务期，最长不超过</w:t>
      </w:r>
      <w:r>
        <w:rPr>
          <w:rFonts w:ascii="仿宋" w:eastAsia="仿宋" w:hAnsi="仿宋"/>
          <w:color w:val="000000" w:themeColor="text1"/>
          <w:sz w:val="24"/>
        </w:rPr>
        <w:t>24</w:t>
      </w:r>
      <w:r>
        <w:rPr>
          <w:rFonts w:ascii="仿宋" w:eastAsia="仿宋" w:hAnsi="仿宋" w:hint="eastAsia"/>
          <w:color w:val="000000" w:themeColor="text1"/>
          <w:sz w:val="24"/>
        </w:rPr>
        <w:t>个月。合</w:t>
      </w:r>
      <w:r>
        <w:rPr>
          <w:rFonts w:ascii="仿宋" w:eastAsia="仿宋" w:hAnsi="仿宋" w:hint="eastAsia"/>
          <w:sz w:val="24"/>
        </w:rPr>
        <w:t>同履行完毕后，在未找到接替公司前，中标人应延续</w:t>
      </w:r>
      <w:r>
        <w:rPr>
          <w:rFonts w:ascii="仿宋" w:eastAsia="仿宋" w:hAnsi="仿宋"/>
          <w:sz w:val="24"/>
        </w:rPr>
        <w:t>1-2</w:t>
      </w:r>
      <w:r>
        <w:rPr>
          <w:rFonts w:ascii="仿宋" w:eastAsia="仿宋" w:hAnsi="仿宋" w:hint="eastAsia"/>
          <w:sz w:val="24"/>
        </w:rPr>
        <w:t>个月的服务，费用按原合同签订的月度费用标准支付。合同期满后，妥善处理退场移交、人员安置，如果出现劳资纠纷，责任在中标单位。</w:t>
      </w:r>
    </w:p>
    <w:p w:rsidR="00BC5195" w:rsidRDefault="00EF4891">
      <w:pPr>
        <w:widowControl/>
        <w:spacing w:line="360" w:lineRule="auto"/>
        <w:ind w:firstLineChars="200" w:firstLine="480"/>
        <w:jc w:val="left"/>
        <w:rPr>
          <w:rFonts w:ascii="仿宋" w:eastAsia="仿宋" w:hAnsi="仿宋" w:cs="宋体"/>
          <w:kern w:val="0"/>
          <w:sz w:val="24"/>
        </w:rPr>
      </w:pPr>
      <w:r>
        <w:rPr>
          <w:rFonts w:ascii="仿宋" w:eastAsia="仿宋" w:hAnsi="仿宋" w:cs="宋体" w:hint="eastAsia"/>
          <w:kern w:val="0"/>
          <w:sz w:val="24"/>
        </w:rPr>
        <w:t>(3)服务地点：</w:t>
      </w:r>
      <w:r>
        <w:rPr>
          <w:rFonts w:ascii="仿宋" w:eastAsia="仿宋" w:hAnsi="仿宋" w:hint="eastAsia"/>
          <w:sz w:val="24"/>
        </w:rPr>
        <w:t>院本部（</w:t>
      </w:r>
      <w:r>
        <w:rPr>
          <w:rFonts w:ascii="仿宋" w:eastAsia="仿宋" w:hAnsi="仿宋" w:hint="eastAsia"/>
          <w:sz w:val="24"/>
          <w:lang w:val="zh-CN"/>
        </w:rPr>
        <w:t>临安区锦城镇</w:t>
      </w:r>
      <w:proofErr w:type="gramStart"/>
      <w:r>
        <w:rPr>
          <w:rFonts w:ascii="仿宋" w:eastAsia="仿宋" w:hAnsi="仿宋" w:hint="eastAsia"/>
          <w:sz w:val="24"/>
          <w:lang w:val="zh-CN"/>
        </w:rPr>
        <w:t>衣锦街548号</w:t>
      </w:r>
      <w:proofErr w:type="gramEnd"/>
      <w:r>
        <w:rPr>
          <w:rFonts w:ascii="仿宋" w:eastAsia="仿宋" w:hAnsi="仿宋" w:hint="eastAsia"/>
          <w:sz w:val="24"/>
          <w:lang w:val="zh-CN"/>
        </w:rPr>
        <w:t>）、</w:t>
      </w:r>
      <w:r>
        <w:rPr>
          <w:rFonts w:ascii="仿宋" w:eastAsia="仿宋" w:hAnsi="仿宋" w:hint="eastAsia"/>
          <w:sz w:val="24"/>
        </w:rPr>
        <w:t>城西分院（戚家桥）</w:t>
      </w:r>
      <w:r>
        <w:rPr>
          <w:rFonts w:ascii="仿宋" w:eastAsia="仿宋" w:hAnsi="仿宋" w:cs="宋体" w:hint="eastAsia"/>
          <w:kern w:val="0"/>
          <w:sz w:val="24"/>
        </w:rPr>
        <w:t>。</w:t>
      </w:r>
    </w:p>
    <w:p w:rsidR="00BC5195" w:rsidRDefault="00EF4891">
      <w:pPr>
        <w:spacing w:line="360" w:lineRule="auto"/>
        <w:ind w:firstLineChars="198" w:firstLine="475"/>
        <w:rPr>
          <w:rFonts w:ascii="仿宋" w:eastAsia="仿宋" w:hAnsi="仿宋"/>
          <w:b/>
          <w:bCs/>
          <w:sz w:val="24"/>
        </w:rPr>
      </w:pPr>
      <w:r>
        <w:rPr>
          <w:rFonts w:ascii="仿宋" w:eastAsia="仿宋" w:hAnsi="仿宋" w:cs="宋体" w:hint="eastAsia"/>
          <w:bCs/>
          <w:kern w:val="0"/>
          <w:sz w:val="24"/>
        </w:rPr>
        <w:t>2</w:t>
      </w:r>
      <w:r>
        <w:rPr>
          <w:rFonts w:ascii="仿宋" w:eastAsia="仿宋" w:hAnsi="仿宋" w:hint="eastAsia"/>
          <w:bCs/>
          <w:sz w:val="24"/>
        </w:rPr>
        <w:t>、★付款方式：考核通过后，每个月支付一次，本月款项支付时间为下个月月末，最后一次支付时间为合同期满以后。</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注：</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1.招标文件中打★内容为实质性要求，不允许有负偏离，否则将以涉及无效投标条款作无效投标。</w:t>
      </w:r>
    </w:p>
    <w:p w:rsidR="00BC5195" w:rsidRDefault="00EF4891">
      <w:pPr>
        <w:spacing w:line="360" w:lineRule="auto"/>
        <w:ind w:firstLineChars="200" w:firstLine="480"/>
        <w:rPr>
          <w:rFonts w:ascii="仿宋" w:eastAsia="仿宋" w:hAnsi="仿宋"/>
          <w:sz w:val="24"/>
        </w:rPr>
      </w:pPr>
      <w:r>
        <w:rPr>
          <w:rFonts w:ascii="仿宋" w:eastAsia="仿宋" w:hAnsi="仿宋" w:hint="eastAsia"/>
          <w:sz w:val="24"/>
        </w:rPr>
        <w:t>2、中标供应商所提供的货物、服务须与投标承诺一致，不得以次充好、偷工减料，若在项目验收中发现有上述情况，将向有关部门举报，根据相关规定进行处理。</w:t>
      </w:r>
    </w:p>
    <w:p w:rsidR="00BC5195" w:rsidRDefault="00BC5195">
      <w:pPr>
        <w:widowControl/>
        <w:spacing w:line="360" w:lineRule="auto"/>
        <w:jc w:val="left"/>
        <w:rPr>
          <w:rFonts w:ascii="仿宋" w:eastAsia="仿宋" w:hAnsi="仿宋"/>
          <w:sz w:val="24"/>
        </w:rPr>
        <w:sectPr w:rsidR="00BC5195">
          <w:pgSz w:w="11906" w:h="16838"/>
          <w:pgMar w:top="1418" w:right="1418" w:bottom="1134" w:left="1418" w:header="851" w:footer="992" w:gutter="0"/>
          <w:cols w:space="720"/>
          <w:docGrid w:type="lines" w:linePitch="312"/>
        </w:sectPr>
      </w:pPr>
    </w:p>
    <w:p w:rsidR="00BC5195" w:rsidRDefault="00EF4891">
      <w:pPr>
        <w:snapToGrid w:val="0"/>
        <w:spacing w:line="480" w:lineRule="exact"/>
        <w:jc w:val="center"/>
        <w:rPr>
          <w:rFonts w:ascii="仿宋" w:eastAsia="仿宋" w:hAnsi="仿宋"/>
          <w:b/>
          <w:sz w:val="32"/>
          <w:szCs w:val="32"/>
        </w:rPr>
      </w:pPr>
      <w:r>
        <w:rPr>
          <w:rFonts w:ascii="仿宋" w:eastAsia="仿宋" w:hAnsi="仿宋" w:hint="eastAsia"/>
          <w:b/>
          <w:sz w:val="32"/>
          <w:szCs w:val="32"/>
        </w:rPr>
        <w:lastRenderedPageBreak/>
        <w:t>第五章</w:t>
      </w:r>
      <w:r>
        <w:rPr>
          <w:rFonts w:ascii="仿宋" w:eastAsia="仿宋" w:hAnsi="仿宋" w:hint="eastAsia"/>
          <w:b/>
          <w:color w:val="000000"/>
          <w:sz w:val="36"/>
          <w:szCs w:val="36"/>
        </w:rPr>
        <w:t xml:space="preserve">  </w:t>
      </w:r>
      <w:r>
        <w:rPr>
          <w:rFonts w:ascii="仿宋" w:eastAsia="仿宋" w:hAnsi="仿宋" w:hint="eastAsia"/>
          <w:b/>
          <w:sz w:val="32"/>
          <w:szCs w:val="32"/>
        </w:rPr>
        <w:t>政府采购合同主要条款指引</w:t>
      </w:r>
    </w:p>
    <w:p w:rsidR="00BC5195" w:rsidRDefault="00EF4891">
      <w:pPr>
        <w:pStyle w:val="ad"/>
        <w:snapToGrid w:val="0"/>
        <w:spacing w:beforeLines="0" w:before="120" w:afterLines="0" w:after="120" w:line="360" w:lineRule="auto"/>
        <w:ind w:firstLineChars="1150" w:firstLine="2771"/>
        <w:rPr>
          <w:rFonts w:ascii="仿宋" w:eastAsia="仿宋" w:hAnsi="仿宋"/>
          <w:b/>
          <w:color w:val="4F81BD" w:themeColor="accent1"/>
        </w:rPr>
      </w:pPr>
      <w:r>
        <w:rPr>
          <w:rFonts w:ascii="仿宋" w:eastAsia="仿宋" w:hAnsi="仿宋" w:hint="eastAsia"/>
          <w:b/>
          <w:color w:val="4F81BD" w:themeColor="accent1"/>
        </w:rPr>
        <w:t>（具体专用条款由采购人提供）</w:t>
      </w:r>
    </w:p>
    <w:p w:rsidR="00BC5195" w:rsidRDefault="00BC5195">
      <w:pPr>
        <w:pStyle w:val="ad"/>
        <w:snapToGrid w:val="0"/>
        <w:spacing w:beforeLines="0" w:before="120" w:afterLines="0" w:after="120" w:line="360" w:lineRule="auto"/>
        <w:ind w:firstLineChars="1150" w:firstLine="2771"/>
        <w:rPr>
          <w:rFonts w:ascii="仿宋" w:eastAsia="仿宋" w:hAnsi="仿宋"/>
          <w:b/>
          <w:color w:val="4F81BD" w:themeColor="accent1"/>
        </w:rPr>
      </w:pPr>
    </w:p>
    <w:p w:rsidR="00BC5195" w:rsidRDefault="00EF4891">
      <w:pPr>
        <w:pStyle w:val="ad"/>
        <w:adjustRightInd w:val="0"/>
        <w:snapToGrid w:val="0"/>
        <w:spacing w:before="120" w:after="120" w:line="460" w:lineRule="exact"/>
        <w:rPr>
          <w:rFonts w:ascii="仿宋" w:eastAsia="仿宋" w:hAnsi="仿宋"/>
        </w:rPr>
      </w:pPr>
      <w:r>
        <w:rPr>
          <w:rFonts w:ascii="仿宋" w:eastAsia="仿宋" w:hAnsi="仿宋" w:hint="eastAsia"/>
        </w:rPr>
        <w:t xml:space="preserve">甲方（采购人）： </w:t>
      </w:r>
    </w:p>
    <w:p w:rsidR="00BC5195" w:rsidRDefault="00EF4891">
      <w:pPr>
        <w:pStyle w:val="ad"/>
        <w:adjustRightInd w:val="0"/>
        <w:snapToGrid w:val="0"/>
        <w:spacing w:before="120" w:after="120" w:line="460" w:lineRule="exact"/>
        <w:rPr>
          <w:rFonts w:ascii="仿宋" w:eastAsia="仿宋" w:hAnsi="仿宋"/>
        </w:rPr>
      </w:pPr>
      <w:r>
        <w:rPr>
          <w:rFonts w:ascii="仿宋" w:eastAsia="仿宋" w:hAnsi="仿宋" w:hint="eastAsia"/>
        </w:rPr>
        <w:t xml:space="preserve">乙方（供应商）： </w:t>
      </w:r>
    </w:p>
    <w:p w:rsidR="00BC5195" w:rsidRDefault="00EF4891">
      <w:pPr>
        <w:pStyle w:val="ad"/>
        <w:adjustRightInd w:val="0"/>
        <w:snapToGrid w:val="0"/>
        <w:spacing w:before="120" w:after="120" w:line="460" w:lineRule="exact"/>
        <w:rPr>
          <w:rFonts w:ascii="仿宋" w:eastAsia="仿宋" w:hAnsi="仿宋"/>
        </w:rPr>
      </w:pPr>
      <w:r>
        <w:rPr>
          <w:rFonts w:ascii="仿宋" w:eastAsia="仿宋" w:hAnsi="仿宋" w:hint="eastAsia"/>
        </w:rPr>
        <w:t>甲、乙双方关于项目编号为**********的（</w:t>
      </w:r>
      <w:proofErr w:type="gramStart"/>
      <w:r>
        <w:rPr>
          <w:rFonts w:ascii="仿宋" w:eastAsia="仿宋" w:hAnsi="仿宋" w:hint="eastAsia"/>
        </w:rPr>
        <w:t>标项及</w:t>
      </w:r>
      <w:proofErr w:type="gramEnd"/>
      <w:r>
        <w:rPr>
          <w:rFonts w:ascii="仿宋" w:eastAsia="仿宋" w:hAnsi="仿宋" w:hint="eastAsia"/>
        </w:rPr>
        <w:t>名称）项目公开招标的结果，签署本合同。</w:t>
      </w:r>
    </w:p>
    <w:p w:rsidR="00BC5195" w:rsidRDefault="00EF4891">
      <w:pPr>
        <w:pStyle w:val="ad"/>
        <w:adjustRightInd w:val="0"/>
        <w:snapToGrid w:val="0"/>
        <w:spacing w:before="120" w:after="120" w:line="460" w:lineRule="exact"/>
        <w:rPr>
          <w:rFonts w:ascii="仿宋" w:eastAsia="仿宋" w:hAnsi="仿宋"/>
        </w:rPr>
      </w:pPr>
      <w:r>
        <w:rPr>
          <w:rFonts w:ascii="仿宋" w:eastAsia="仿宋" w:hAnsi="仿宋" w:hint="eastAsia"/>
        </w:rPr>
        <w:t>1．定义</w:t>
      </w:r>
    </w:p>
    <w:p w:rsidR="00BC5195" w:rsidRDefault="00EF4891">
      <w:pPr>
        <w:pStyle w:val="ad"/>
        <w:adjustRightInd w:val="0"/>
        <w:snapToGrid w:val="0"/>
        <w:spacing w:before="120" w:after="120" w:line="460" w:lineRule="exact"/>
        <w:rPr>
          <w:rFonts w:ascii="仿宋" w:eastAsia="仿宋" w:hAnsi="仿宋"/>
        </w:rPr>
      </w:pPr>
      <w:r>
        <w:rPr>
          <w:rFonts w:ascii="仿宋" w:eastAsia="仿宋" w:hAnsi="仿宋" w:hint="eastAsia"/>
        </w:rPr>
        <w:t>1．1  “合同”即由甲乙方双方签订的合同格式中的文件，包括所有的附件、附录和组成合同部分的所有其他文件。</w:t>
      </w:r>
    </w:p>
    <w:p w:rsidR="00BC5195" w:rsidRDefault="00EF4891">
      <w:pPr>
        <w:pStyle w:val="ad"/>
        <w:adjustRightInd w:val="0"/>
        <w:snapToGrid w:val="0"/>
        <w:spacing w:before="120" w:after="120" w:line="460" w:lineRule="exact"/>
        <w:rPr>
          <w:rFonts w:ascii="仿宋" w:eastAsia="仿宋" w:hAnsi="仿宋"/>
        </w:rPr>
      </w:pPr>
      <w:r>
        <w:rPr>
          <w:rFonts w:ascii="仿宋" w:eastAsia="仿宋" w:hAnsi="仿宋" w:hint="eastAsia"/>
        </w:rPr>
        <w:t>合同将由杭州市临安区第一人民医院（以下简称甲方）与经评审最终确定的成交供应商（以下简称乙方）结合本项目具体情况协商后签订。以下为采购人提出涉及乙方的主要条款，供应商在响应文件中应对其进行确认或拒绝。如供应商在其响应文件中未做拒绝或提出修改要求的，采购人将视作认同。</w:t>
      </w:r>
    </w:p>
    <w:p w:rsidR="00BC5195" w:rsidRDefault="00EF4891">
      <w:pPr>
        <w:pStyle w:val="ad"/>
        <w:adjustRightInd w:val="0"/>
        <w:snapToGrid w:val="0"/>
        <w:spacing w:before="120" w:after="120" w:line="460" w:lineRule="exact"/>
        <w:rPr>
          <w:rFonts w:ascii="仿宋" w:eastAsia="仿宋" w:hAnsi="仿宋"/>
        </w:rPr>
      </w:pPr>
      <w:r>
        <w:rPr>
          <w:rFonts w:ascii="仿宋" w:eastAsia="仿宋" w:hAnsi="仿宋" w:hint="eastAsia"/>
        </w:rPr>
        <w:t>1.2  “合同价格”系指根据合同规定，在服务商全面正确地履行合同义务时，采购人应支付给供应商的款项。</w:t>
      </w:r>
    </w:p>
    <w:p w:rsidR="00BC5195" w:rsidRDefault="00EF4891">
      <w:pPr>
        <w:pStyle w:val="ad"/>
        <w:adjustRightInd w:val="0"/>
        <w:snapToGrid w:val="0"/>
        <w:spacing w:before="120" w:after="120" w:line="460" w:lineRule="exact"/>
        <w:rPr>
          <w:rFonts w:ascii="仿宋" w:eastAsia="仿宋" w:hAnsi="仿宋"/>
        </w:rPr>
      </w:pPr>
      <w:r>
        <w:rPr>
          <w:rFonts w:ascii="仿宋" w:eastAsia="仿宋" w:hAnsi="仿宋" w:hint="eastAsia"/>
        </w:rPr>
        <w:t>1.3 “服务”系指招标文件规定供应商须承担的各项技术及配套服务。</w:t>
      </w:r>
    </w:p>
    <w:p w:rsidR="00BC5195" w:rsidRDefault="00EF4891">
      <w:pPr>
        <w:pStyle w:val="ad"/>
        <w:adjustRightInd w:val="0"/>
        <w:snapToGrid w:val="0"/>
        <w:spacing w:before="120" w:after="120" w:line="460" w:lineRule="exact"/>
        <w:rPr>
          <w:rFonts w:ascii="仿宋" w:eastAsia="仿宋" w:hAnsi="仿宋"/>
        </w:rPr>
      </w:pPr>
      <w:r>
        <w:rPr>
          <w:rFonts w:ascii="仿宋" w:eastAsia="仿宋" w:hAnsi="仿宋" w:hint="eastAsia"/>
        </w:rPr>
        <w:t>1.4 “甲方”系指通过招标接受合同及服务的杭州市临安区第一人民医院。</w:t>
      </w:r>
    </w:p>
    <w:p w:rsidR="00BC5195" w:rsidRDefault="00EF4891">
      <w:pPr>
        <w:pStyle w:val="ad"/>
        <w:adjustRightInd w:val="0"/>
        <w:snapToGrid w:val="0"/>
        <w:spacing w:before="120" w:after="120" w:line="460" w:lineRule="exact"/>
        <w:rPr>
          <w:rFonts w:ascii="仿宋" w:eastAsia="仿宋" w:hAnsi="仿宋"/>
        </w:rPr>
      </w:pPr>
      <w:r>
        <w:rPr>
          <w:rFonts w:ascii="仿宋" w:eastAsia="仿宋" w:hAnsi="仿宋" w:hint="eastAsia"/>
        </w:rPr>
        <w:t>1.5 “乙方”系指经评审最终确定的成交人。</w:t>
      </w:r>
    </w:p>
    <w:p w:rsidR="00BC5195" w:rsidRDefault="00EF4891">
      <w:pPr>
        <w:pStyle w:val="ad"/>
        <w:adjustRightInd w:val="0"/>
        <w:snapToGrid w:val="0"/>
        <w:spacing w:before="120" w:after="120" w:line="460" w:lineRule="exact"/>
        <w:rPr>
          <w:rFonts w:ascii="仿宋" w:eastAsia="仿宋" w:hAnsi="仿宋"/>
        </w:rPr>
      </w:pPr>
      <w:r>
        <w:rPr>
          <w:rFonts w:ascii="仿宋" w:eastAsia="仿宋" w:hAnsi="仿宋" w:hint="eastAsia"/>
        </w:rPr>
        <w:t>2、服务内容</w:t>
      </w:r>
    </w:p>
    <w:p w:rsidR="00BC5195" w:rsidRDefault="00EF4891">
      <w:pPr>
        <w:pStyle w:val="ad"/>
        <w:adjustRightInd w:val="0"/>
        <w:snapToGrid w:val="0"/>
        <w:spacing w:before="120" w:after="120" w:line="460" w:lineRule="exact"/>
        <w:rPr>
          <w:rFonts w:ascii="仿宋" w:eastAsia="仿宋" w:hAnsi="仿宋"/>
        </w:rPr>
      </w:pPr>
      <w:r>
        <w:rPr>
          <w:rFonts w:ascii="仿宋" w:eastAsia="仿宋" w:hAnsi="仿宋" w:hint="eastAsia"/>
        </w:rPr>
        <w:t>2.1 服务内容：详见</w:t>
      </w:r>
      <w:proofErr w:type="gramStart"/>
      <w:r>
        <w:rPr>
          <w:rFonts w:ascii="仿宋" w:eastAsia="仿宋" w:hAnsi="仿宋" w:hint="eastAsia"/>
        </w:rPr>
        <w:t>标文件</w:t>
      </w:r>
      <w:proofErr w:type="gramEnd"/>
      <w:r>
        <w:rPr>
          <w:rFonts w:ascii="仿宋" w:eastAsia="仿宋" w:hAnsi="仿宋" w:hint="eastAsia"/>
        </w:rPr>
        <w:t>中第四章招标需求以及应标文件的相关响应承诺</w:t>
      </w:r>
    </w:p>
    <w:p w:rsidR="00BC5195" w:rsidRDefault="00EF4891">
      <w:pPr>
        <w:pStyle w:val="ad"/>
        <w:adjustRightInd w:val="0"/>
        <w:snapToGrid w:val="0"/>
        <w:spacing w:before="120" w:after="120" w:line="460" w:lineRule="exact"/>
        <w:rPr>
          <w:rFonts w:ascii="仿宋" w:eastAsia="仿宋" w:hAnsi="仿宋"/>
        </w:rPr>
      </w:pPr>
      <w:r>
        <w:rPr>
          <w:rFonts w:ascii="仿宋" w:eastAsia="仿宋" w:hAnsi="仿宋" w:hint="eastAsia"/>
        </w:rPr>
        <w:t>2.2实施地点：院本部（</w:t>
      </w:r>
      <w:r>
        <w:rPr>
          <w:rFonts w:ascii="仿宋" w:eastAsia="仿宋" w:hAnsi="仿宋" w:hint="eastAsia"/>
          <w:lang w:val="zh-CN"/>
        </w:rPr>
        <w:t>临安区锦城镇</w:t>
      </w:r>
      <w:proofErr w:type="gramStart"/>
      <w:r>
        <w:rPr>
          <w:rFonts w:ascii="仿宋" w:eastAsia="仿宋" w:hAnsi="仿宋" w:hint="eastAsia"/>
          <w:lang w:val="zh-CN"/>
        </w:rPr>
        <w:t>衣锦街548号</w:t>
      </w:r>
      <w:proofErr w:type="gramEnd"/>
      <w:r>
        <w:rPr>
          <w:rFonts w:ascii="仿宋" w:eastAsia="仿宋" w:hAnsi="仿宋" w:hint="eastAsia"/>
          <w:lang w:val="zh-CN"/>
        </w:rPr>
        <w:t>）、</w:t>
      </w:r>
      <w:r>
        <w:rPr>
          <w:rFonts w:ascii="仿宋" w:eastAsia="仿宋" w:hAnsi="仿宋" w:hint="eastAsia"/>
        </w:rPr>
        <w:t>城西分院（戚家桥）。</w:t>
      </w:r>
    </w:p>
    <w:p w:rsidR="00BC5195" w:rsidRDefault="00EF4891">
      <w:pPr>
        <w:widowControl/>
        <w:spacing w:line="360" w:lineRule="auto"/>
        <w:jc w:val="left"/>
        <w:rPr>
          <w:rFonts w:ascii="仿宋" w:eastAsia="仿宋" w:hAnsi="仿宋"/>
          <w:sz w:val="24"/>
        </w:rPr>
      </w:pPr>
      <w:r>
        <w:rPr>
          <w:rFonts w:ascii="仿宋" w:eastAsia="仿宋" w:hAnsi="仿宋" w:hint="eastAsia"/>
          <w:sz w:val="24"/>
        </w:rPr>
        <w:t>2.3服务期：1年（即服务时间为2020年  月至2021年  月，具体日期以合同签订生效日为准）。</w:t>
      </w:r>
    </w:p>
    <w:p w:rsidR="00BC5195" w:rsidRDefault="00EF4891">
      <w:pPr>
        <w:widowControl/>
        <w:spacing w:line="360" w:lineRule="auto"/>
        <w:jc w:val="left"/>
        <w:rPr>
          <w:rFonts w:ascii="仿宋" w:eastAsia="仿宋" w:hAnsi="仿宋" w:cs="宋体"/>
          <w:kern w:val="0"/>
          <w:sz w:val="24"/>
        </w:rPr>
      </w:pPr>
      <w:r>
        <w:rPr>
          <w:rFonts w:ascii="仿宋" w:eastAsia="仿宋" w:hAnsi="仿宋" w:hint="eastAsia"/>
          <w:sz w:val="24"/>
        </w:rPr>
        <w:t>2.3.1在服务期限内中标人能严格履行合同，合同期满后经采购人考核合格</w:t>
      </w:r>
      <w:r>
        <w:rPr>
          <w:rFonts w:ascii="仿宋" w:eastAsia="仿宋" w:hAnsi="仿宋" w:hint="eastAsia"/>
          <w:bCs/>
          <w:sz w:val="24"/>
        </w:rPr>
        <w:t>，且中标价不变，</w:t>
      </w:r>
      <w:r>
        <w:rPr>
          <w:rFonts w:ascii="仿宋" w:eastAsia="仿宋" w:hAnsi="仿宋" w:hint="eastAsia"/>
          <w:color w:val="000000" w:themeColor="text1"/>
          <w:sz w:val="24"/>
        </w:rPr>
        <w:t>采购人可与中标人在合同期满前按</w:t>
      </w:r>
      <w:r>
        <w:rPr>
          <w:rFonts w:ascii="仿宋" w:eastAsia="仿宋" w:hAnsi="仿宋"/>
          <w:color w:val="000000" w:themeColor="text1"/>
          <w:sz w:val="24"/>
        </w:rPr>
        <w:t>12</w:t>
      </w:r>
      <w:r>
        <w:rPr>
          <w:rFonts w:ascii="仿宋" w:eastAsia="仿宋" w:hAnsi="仿宋" w:hint="eastAsia"/>
          <w:color w:val="000000" w:themeColor="text1"/>
          <w:sz w:val="24"/>
        </w:rPr>
        <w:t>个月续签合同，延长服务期，最长不超过</w:t>
      </w:r>
      <w:r>
        <w:rPr>
          <w:rFonts w:ascii="仿宋" w:eastAsia="仿宋" w:hAnsi="仿宋"/>
          <w:color w:val="000000" w:themeColor="text1"/>
          <w:sz w:val="24"/>
        </w:rPr>
        <w:t>24</w:t>
      </w:r>
      <w:r>
        <w:rPr>
          <w:rFonts w:ascii="仿宋" w:eastAsia="仿宋" w:hAnsi="仿宋" w:hint="eastAsia"/>
          <w:color w:val="000000" w:themeColor="text1"/>
          <w:sz w:val="24"/>
        </w:rPr>
        <w:t>个月。合</w:t>
      </w:r>
      <w:r>
        <w:rPr>
          <w:rFonts w:ascii="仿宋" w:eastAsia="仿宋" w:hAnsi="仿宋" w:hint="eastAsia"/>
          <w:sz w:val="24"/>
        </w:rPr>
        <w:t>同履行完毕后，在未找到接替公司前，中标人应延续</w:t>
      </w:r>
      <w:r>
        <w:rPr>
          <w:rFonts w:ascii="仿宋" w:eastAsia="仿宋" w:hAnsi="仿宋"/>
          <w:sz w:val="24"/>
        </w:rPr>
        <w:t>1-2</w:t>
      </w:r>
      <w:r>
        <w:rPr>
          <w:rFonts w:ascii="仿宋" w:eastAsia="仿宋" w:hAnsi="仿宋" w:hint="eastAsia"/>
          <w:sz w:val="24"/>
        </w:rPr>
        <w:t>个月的服</w:t>
      </w:r>
      <w:r>
        <w:rPr>
          <w:rFonts w:ascii="仿宋" w:eastAsia="仿宋" w:hAnsi="仿宋" w:hint="eastAsia"/>
          <w:sz w:val="24"/>
        </w:rPr>
        <w:lastRenderedPageBreak/>
        <w:t>务，费用按原合同签订的月度费用标准支付。合同期满后，妥善处理退场移交、人员安置，如果出现劳资纠纷，责任在中标单位。</w:t>
      </w:r>
    </w:p>
    <w:p w:rsidR="00BC5195" w:rsidRDefault="00EF4891">
      <w:pPr>
        <w:pStyle w:val="ad"/>
        <w:numPr>
          <w:ilvl w:val="0"/>
          <w:numId w:val="8"/>
        </w:numPr>
        <w:adjustRightInd w:val="0"/>
        <w:snapToGrid w:val="0"/>
        <w:spacing w:before="120" w:after="120" w:line="460" w:lineRule="exact"/>
        <w:rPr>
          <w:rFonts w:ascii="仿宋" w:eastAsia="仿宋" w:hAnsi="仿宋"/>
          <w:bCs/>
        </w:rPr>
      </w:pPr>
      <w:r>
        <w:rPr>
          <w:rFonts w:ascii="仿宋" w:eastAsia="仿宋" w:hAnsi="仿宋" w:hint="eastAsia"/>
        </w:rPr>
        <w:t>付款方式：</w:t>
      </w:r>
      <w:r>
        <w:rPr>
          <w:rFonts w:ascii="仿宋" w:eastAsia="仿宋" w:hAnsi="仿宋" w:hint="eastAsia"/>
          <w:bCs/>
        </w:rPr>
        <w:t>考核通过后，每个月支付一次，本月款项支付时间为下个月月末，最后一次支付时间为合同期满以后。</w:t>
      </w:r>
    </w:p>
    <w:p w:rsidR="00BC5195" w:rsidRDefault="00EF4891">
      <w:pPr>
        <w:pStyle w:val="ad"/>
        <w:adjustRightInd w:val="0"/>
        <w:snapToGrid w:val="0"/>
        <w:spacing w:before="120" w:after="120" w:line="460" w:lineRule="exact"/>
        <w:rPr>
          <w:rFonts w:ascii="仿宋" w:eastAsia="仿宋" w:hAnsi="仿宋"/>
        </w:rPr>
      </w:pPr>
      <w:r>
        <w:rPr>
          <w:rFonts w:ascii="仿宋" w:eastAsia="仿宋" w:hAnsi="仿宋" w:hint="eastAsia"/>
        </w:rPr>
        <w:t>3.1本次项目合同总价为人民币            （￥        元）。</w:t>
      </w:r>
    </w:p>
    <w:p w:rsidR="00BC5195" w:rsidRDefault="00EF4891">
      <w:pPr>
        <w:pStyle w:val="ad"/>
        <w:adjustRightInd w:val="0"/>
        <w:snapToGrid w:val="0"/>
        <w:spacing w:before="120" w:after="120" w:line="460" w:lineRule="exact"/>
        <w:rPr>
          <w:rFonts w:ascii="仿宋" w:eastAsia="仿宋" w:hAnsi="仿宋"/>
        </w:rPr>
      </w:pPr>
      <w:r>
        <w:rPr>
          <w:rFonts w:ascii="仿宋" w:eastAsia="仿宋" w:hAnsi="仿宋" w:hint="eastAsia"/>
        </w:rPr>
        <w:t>4、乙方的服务要求</w:t>
      </w:r>
    </w:p>
    <w:p w:rsidR="00BC5195" w:rsidRDefault="00EF4891">
      <w:pPr>
        <w:pStyle w:val="ad"/>
        <w:adjustRightInd w:val="0"/>
        <w:snapToGrid w:val="0"/>
        <w:spacing w:before="120" w:after="120" w:line="460" w:lineRule="exact"/>
        <w:rPr>
          <w:rFonts w:ascii="仿宋" w:eastAsia="仿宋" w:hAnsi="仿宋"/>
        </w:rPr>
      </w:pPr>
      <w:r>
        <w:rPr>
          <w:rFonts w:ascii="仿宋" w:eastAsia="仿宋" w:hAnsi="仿宋" w:hint="eastAsia"/>
        </w:rPr>
        <w:t>4.1乙方承诺：参照招标文件第四章的服务要求以及应标文件的相关响应承诺。</w:t>
      </w:r>
    </w:p>
    <w:p w:rsidR="00BC5195" w:rsidRDefault="00EF4891">
      <w:pPr>
        <w:pStyle w:val="ad"/>
        <w:adjustRightInd w:val="0"/>
        <w:snapToGrid w:val="0"/>
        <w:spacing w:before="120" w:after="120" w:line="460" w:lineRule="exact"/>
        <w:rPr>
          <w:rFonts w:ascii="仿宋" w:eastAsia="仿宋" w:hAnsi="仿宋"/>
        </w:rPr>
      </w:pPr>
      <w:r>
        <w:rPr>
          <w:rFonts w:ascii="仿宋" w:eastAsia="仿宋" w:hAnsi="仿宋" w:hint="eastAsia"/>
        </w:rPr>
        <w:t>4.2对甲方提供的业务资料、技术资料应严格保密，不得扩散。</w:t>
      </w:r>
    </w:p>
    <w:p w:rsidR="00BC5195" w:rsidRDefault="00EF4891">
      <w:pPr>
        <w:pStyle w:val="ad"/>
        <w:adjustRightInd w:val="0"/>
        <w:snapToGrid w:val="0"/>
        <w:spacing w:before="120" w:after="120" w:line="460" w:lineRule="exact"/>
        <w:rPr>
          <w:rFonts w:ascii="仿宋" w:eastAsia="仿宋" w:hAnsi="仿宋"/>
        </w:rPr>
      </w:pPr>
      <w:r>
        <w:rPr>
          <w:rFonts w:ascii="仿宋" w:eastAsia="仿宋" w:hAnsi="仿宋" w:hint="eastAsia"/>
        </w:rPr>
        <w:t>4.3乙方必须在规定期间内完成服务。</w:t>
      </w:r>
    </w:p>
    <w:p w:rsidR="00BC5195" w:rsidRDefault="00EF4891">
      <w:pPr>
        <w:pStyle w:val="ad"/>
        <w:adjustRightInd w:val="0"/>
        <w:snapToGrid w:val="0"/>
        <w:spacing w:before="120" w:after="120" w:line="460" w:lineRule="exact"/>
        <w:rPr>
          <w:rFonts w:ascii="仿宋" w:eastAsia="仿宋" w:hAnsi="仿宋"/>
        </w:rPr>
      </w:pPr>
      <w:r>
        <w:rPr>
          <w:rFonts w:ascii="仿宋" w:eastAsia="仿宋" w:hAnsi="仿宋" w:hint="eastAsia"/>
        </w:rPr>
        <w:t>4.4对于乙方无法按承诺完成工作，甲方有权请第三方解决，所需费用由乙方支付。</w:t>
      </w:r>
    </w:p>
    <w:p w:rsidR="00BC5195" w:rsidRDefault="00EF4891">
      <w:pPr>
        <w:pStyle w:val="ad"/>
        <w:adjustRightInd w:val="0"/>
        <w:snapToGrid w:val="0"/>
        <w:spacing w:before="120" w:after="120" w:line="460" w:lineRule="exact"/>
        <w:rPr>
          <w:rFonts w:ascii="仿宋" w:eastAsia="仿宋" w:hAnsi="仿宋"/>
        </w:rPr>
      </w:pPr>
      <w:r>
        <w:rPr>
          <w:rFonts w:ascii="仿宋" w:eastAsia="仿宋" w:hAnsi="仿宋" w:hint="eastAsia"/>
        </w:rPr>
        <w:t>5、违约责任</w:t>
      </w:r>
    </w:p>
    <w:p w:rsidR="00BC5195" w:rsidRDefault="00EF4891">
      <w:pPr>
        <w:pStyle w:val="ad"/>
        <w:adjustRightInd w:val="0"/>
        <w:snapToGrid w:val="0"/>
        <w:spacing w:before="120" w:after="120" w:line="460" w:lineRule="exact"/>
        <w:rPr>
          <w:rFonts w:ascii="仿宋" w:eastAsia="仿宋" w:hAnsi="仿宋"/>
        </w:rPr>
      </w:pPr>
      <w:r>
        <w:rPr>
          <w:rFonts w:ascii="仿宋" w:eastAsia="仿宋" w:hAnsi="仿宋" w:hint="eastAsia"/>
        </w:rPr>
        <w:t>1</w:t>
      </w:r>
      <w:r>
        <w:rPr>
          <w:rFonts w:ascii="仿宋" w:eastAsia="仿宋" w:hAnsi="仿宋" w:hint="eastAsia"/>
        </w:rPr>
        <w:tab/>
        <w:t>如一方违反本合同中所规定的义务，违约方在收到守约方要求纠正其违约行为的书面通知之日，应立即停止其违约行为，并在七（7）日内赔偿守约方因此受到的所有损失；</w:t>
      </w:r>
    </w:p>
    <w:p w:rsidR="00BC5195" w:rsidRDefault="00EF4891">
      <w:pPr>
        <w:pStyle w:val="ad"/>
        <w:adjustRightInd w:val="0"/>
        <w:snapToGrid w:val="0"/>
        <w:spacing w:before="120" w:after="120" w:line="460" w:lineRule="exact"/>
        <w:rPr>
          <w:rFonts w:ascii="仿宋" w:eastAsia="仿宋" w:hAnsi="仿宋"/>
        </w:rPr>
      </w:pPr>
      <w:r>
        <w:rPr>
          <w:rFonts w:ascii="仿宋" w:eastAsia="仿宋" w:hAnsi="仿宋" w:hint="eastAsia"/>
        </w:rPr>
        <w:t>2</w:t>
      </w:r>
      <w:r>
        <w:rPr>
          <w:rFonts w:ascii="仿宋" w:eastAsia="仿宋" w:hAnsi="仿宋" w:hint="eastAsia"/>
        </w:rPr>
        <w:tab/>
        <w:t>如违约方在收到守约方要求纠正其违约行为的书面通知后，仍未终止其违约行为并/或拒不履行其应有义务，则守约方除就其所有损失而获得违约方赔偿外，亦有权提前终止本协议十三、不可抗力事件处理</w:t>
      </w:r>
    </w:p>
    <w:p w:rsidR="00BC5195" w:rsidRDefault="00EF4891">
      <w:pPr>
        <w:pStyle w:val="ad"/>
        <w:adjustRightInd w:val="0"/>
        <w:snapToGrid w:val="0"/>
        <w:spacing w:before="120" w:after="120" w:line="460" w:lineRule="exact"/>
        <w:rPr>
          <w:rFonts w:ascii="仿宋" w:eastAsia="仿宋" w:hAnsi="仿宋"/>
        </w:rPr>
      </w:pPr>
      <w:r>
        <w:rPr>
          <w:rFonts w:ascii="仿宋" w:eastAsia="仿宋" w:hAnsi="仿宋" w:hint="eastAsia"/>
        </w:rPr>
        <w:t>1. 在合同有效期内，任何一方因不可抗力事件导致不能履行合同，则合同履行期可延长，其延长期与不可抗力影响期相同。</w:t>
      </w:r>
    </w:p>
    <w:p w:rsidR="00BC5195" w:rsidRDefault="00EF4891">
      <w:pPr>
        <w:pStyle w:val="ad"/>
        <w:adjustRightInd w:val="0"/>
        <w:snapToGrid w:val="0"/>
        <w:spacing w:before="120" w:after="120" w:line="460" w:lineRule="exact"/>
        <w:rPr>
          <w:rFonts w:ascii="仿宋" w:eastAsia="仿宋" w:hAnsi="仿宋"/>
        </w:rPr>
      </w:pPr>
      <w:r>
        <w:rPr>
          <w:rFonts w:ascii="仿宋" w:eastAsia="仿宋" w:hAnsi="仿宋" w:hint="eastAsia"/>
        </w:rPr>
        <w:t>2. 不可抗力事件发生后，应立即通知对方，并寄送有关权威机构出具的证明。</w:t>
      </w:r>
    </w:p>
    <w:p w:rsidR="00BC5195" w:rsidRDefault="00EF4891">
      <w:pPr>
        <w:pStyle w:val="ad"/>
        <w:adjustRightInd w:val="0"/>
        <w:snapToGrid w:val="0"/>
        <w:spacing w:before="120" w:after="120" w:line="460" w:lineRule="exact"/>
        <w:rPr>
          <w:rFonts w:ascii="仿宋" w:eastAsia="仿宋" w:hAnsi="仿宋"/>
        </w:rPr>
      </w:pPr>
      <w:r>
        <w:rPr>
          <w:rFonts w:ascii="仿宋" w:eastAsia="仿宋" w:hAnsi="仿宋" w:hint="eastAsia"/>
        </w:rPr>
        <w:t>3. 不可抗力事件延续120天以上，双方应通过友好协商，确定是否继续履行合同。</w:t>
      </w:r>
    </w:p>
    <w:p w:rsidR="00BC5195" w:rsidRDefault="00EF4891">
      <w:pPr>
        <w:pStyle w:val="ad"/>
        <w:adjustRightInd w:val="0"/>
        <w:snapToGrid w:val="0"/>
        <w:spacing w:before="120" w:after="120" w:line="460" w:lineRule="exact"/>
        <w:rPr>
          <w:rFonts w:ascii="仿宋" w:eastAsia="仿宋" w:hAnsi="仿宋"/>
        </w:rPr>
      </w:pPr>
      <w:r>
        <w:rPr>
          <w:rFonts w:ascii="仿宋" w:eastAsia="仿宋" w:hAnsi="仿宋" w:hint="eastAsia"/>
        </w:rPr>
        <w:t>6、诉讼</w:t>
      </w:r>
    </w:p>
    <w:p w:rsidR="00BC5195" w:rsidRDefault="00EF4891">
      <w:pPr>
        <w:pStyle w:val="ad"/>
        <w:adjustRightInd w:val="0"/>
        <w:snapToGrid w:val="0"/>
        <w:spacing w:before="120" w:after="120" w:line="460" w:lineRule="exact"/>
        <w:ind w:firstLineChars="200" w:firstLine="480"/>
        <w:rPr>
          <w:rFonts w:ascii="仿宋" w:eastAsia="仿宋" w:hAnsi="仿宋"/>
        </w:rPr>
      </w:pPr>
      <w:r>
        <w:rPr>
          <w:rFonts w:ascii="仿宋" w:eastAsia="仿宋" w:hAnsi="仿宋" w:hint="eastAsia"/>
        </w:rPr>
        <w:t>双方在执行合同中所发生的一切争议，应通过协商解决。如协商不成，可向甲方所在地法院起诉。</w:t>
      </w:r>
    </w:p>
    <w:p w:rsidR="00BC5195" w:rsidRDefault="00EF4891">
      <w:pPr>
        <w:pStyle w:val="ad"/>
        <w:adjustRightInd w:val="0"/>
        <w:snapToGrid w:val="0"/>
        <w:spacing w:before="120" w:after="120" w:line="460" w:lineRule="exact"/>
        <w:rPr>
          <w:rFonts w:ascii="仿宋" w:eastAsia="仿宋" w:hAnsi="仿宋"/>
        </w:rPr>
      </w:pPr>
      <w:r>
        <w:rPr>
          <w:rFonts w:ascii="仿宋" w:eastAsia="仿宋" w:hAnsi="仿宋" w:hint="eastAsia"/>
        </w:rPr>
        <w:t>7、合同生效及其它</w:t>
      </w:r>
    </w:p>
    <w:p w:rsidR="00BC5195" w:rsidRDefault="00EF4891">
      <w:pPr>
        <w:pStyle w:val="ad"/>
        <w:adjustRightInd w:val="0"/>
        <w:snapToGrid w:val="0"/>
        <w:spacing w:before="120" w:after="120" w:line="460" w:lineRule="exact"/>
        <w:rPr>
          <w:rFonts w:ascii="仿宋" w:eastAsia="仿宋" w:hAnsi="仿宋"/>
        </w:rPr>
      </w:pPr>
      <w:r>
        <w:rPr>
          <w:rFonts w:ascii="仿宋" w:eastAsia="仿宋" w:hAnsi="仿宋" w:hint="eastAsia"/>
        </w:rPr>
        <w:t>1. 合同经甲、乙双方签字并加盖单位公章后生效。</w:t>
      </w:r>
    </w:p>
    <w:p w:rsidR="00BC5195" w:rsidRDefault="00EF4891">
      <w:pPr>
        <w:pStyle w:val="ad"/>
        <w:adjustRightInd w:val="0"/>
        <w:snapToGrid w:val="0"/>
        <w:spacing w:before="120" w:after="120" w:line="460" w:lineRule="exact"/>
        <w:rPr>
          <w:rFonts w:ascii="仿宋" w:eastAsia="仿宋" w:hAnsi="仿宋"/>
        </w:rPr>
      </w:pPr>
      <w:r>
        <w:rPr>
          <w:rFonts w:ascii="仿宋" w:eastAsia="仿宋" w:hAnsi="仿宋" w:hint="eastAsia"/>
        </w:rPr>
        <w:lastRenderedPageBreak/>
        <w:t>2.合同执行中涉及采购资金和采购内容修改或补充的，须经财政部门审批，并签书面补充协议，经报政府采购监督管理部门备案后，方可作为主合同不可分割的一部分。</w:t>
      </w:r>
    </w:p>
    <w:p w:rsidR="00BC5195" w:rsidRDefault="00EF4891">
      <w:pPr>
        <w:pStyle w:val="ad"/>
        <w:adjustRightInd w:val="0"/>
        <w:snapToGrid w:val="0"/>
        <w:spacing w:before="120" w:after="120" w:line="460" w:lineRule="exact"/>
        <w:rPr>
          <w:rFonts w:ascii="仿宋" w:eastAsia="仿宋" w:hAnsi="仿宋"/>
        </w:rPr>
      </w:pPr>
      <w:r>
        <w:rPr>
          <w:rFonts w:ascii="仿宋" w:eastAsia="仿宋" w:hAnsi="仿宋" w:hint="eastAsia"/>
        </w:rPr>
        <w:t>3.采购文件、投标文件与本合同具有同等法律效力。</w:t>
      </w:r>
    </w:p>
    <w:p w:rsidR="00BC5195" w:rsidRDefault="00EF4891">
      <w:pPr>
        <w:pStyle w:val="ad"/>
        <w:adjustRightInd w:val="0"/>
        <w:snapToGrid w:val="0"/>
        <w:spacing w:before="120" w:after="120" w:line="460" w:lineRule="exact"/>
        <w:rPr>
          <w:rFonts w:ascii="仿宋" w:eastAsia="仿宋" w:hAnsi="仿宋"/>
        </w:rPr>
      </w:pPr>
      <w:r>
        <w:rPr>
          <w:rFonts w:ascii="仿宋" w:eastAsia="仿宋" w:hAnsi="仿宋" w:hint="eastAsia"/>
        </w:rPr>
        <w:t>4.本合同未尽事宜，遵照《合同法》有关条文执行。</w:t>
      </w:r>
    </w:p>
    <w:p w:rsidR="00BC5195" w:rsidRDefault="00EF4891">
      <w:pPr>
        <w:pStyle w:val="ad"/>
        <w:adjustRightInd w:val="0"/>
        <w:snapToGrid w:val="0"/>
        <w:spacing w:before="120" w:after="120" w:line="460" w:lineRule="exact"/>
        <w:rPr>
          <w:rFonts w:ascii="仿宋" w:eastAsia="仿宋" w:hAnsi="仿宋"/>
        </w:rPr>
      </w:pPr>
      <w:r>
        <w:rPr>
          <w:rFonts w:ascii="仿宋" w:eastAsia="仿宋" w:hAnsi="仿宋" w:hint="eastAsia"/>
        </w:rPr>
        <w:t>5.本合同一式四份，具有同等法律效力，甲、乙方各执二份。</w:t>
      </w:r>
    </w:p>
    <w:p w:rsidR="00BC5195" w:rsidRDefault="00EF4891">
      <w:pPr>
        <w:pStyle w:val="ad"/>
        <w:adjustRightInd w:val="0"/>
        <w:snapToGrid w:val="0"/>
        <w:spacing w:before="120" w:after="120" w:line="460" w:lineRule="exact"/>
        <w:rPr>
          <w:rFonts w:ascii="仿宋" w:eastAsia="仿宋" w:hAnsi="仿宋"/>
        </w:rPr>
      </w:pPr>
      <w:r>
        <w:rPr>
          <w:rFonts w:ascii="仿宋" w:eastAsia="仿宋" w:hAnsi="仿宋" w:hint="eastAsia"/>
        </w:rPr>
        <w:t xml:space="preserve">甲方（盖章）：                          乙方（盖章）： </w:t>
      </w:r>
    </w:p>
    <w:p w:rsidR="00BC5195" w:rsidRDefault="00EF4891">
      <w:pPr>
        <w:pStyle w:val="ad"/>
        <w:adjustRightInd w:val="0"/>
        <w:snapToGrid w:val="0"/>
        <w:spacing w:before="120" w:after="120" w:line="460" w:lineRule="exact"/>
        <w:rPr>
          <w:rFonts w:ascii="仿宋" w:eastAsia="仿宋" w:hAnsi="仿宋"/>
        </w:rPr>
      </w:pPr>
      <w:r>
        <w:rPr>
          <w:rFonts w:ascii="仿宋" w:eastAsia="仿宋" w:hAnsi="仿宋" w:hint="eastAsia"/>
        </w:rPr>
        <w:t>地址：                                 地址：</w:t>
      </w:r>
    </w:p>
    <w:p w:rsidR="00BC5195" w:rsidRDefault="00EF4891">
      <w:pPr>
        <w:pStyle w:val="ad"/>
        <w:adjustRightInd w:val="0"/>
        <w:snapToGrid w:val="0"/>
        <w:spacing w:before="120" w:after="120" w:line="460" w:lineRule="exact"/>
        <w:rPr>
          <w:rFonts w:ascii="仿宋" w:eastAsia="仿宋" w:hAnsi="仿宋"/>
        </w:rPr>
      </w:pPr>
      <w:r>
        <w:rPr>
          <w:rFonts w:ascii="仿宋" w:eastAsia="仿宋" w:hAnsi="仿宋" w:hint="eastAsia"/>
        </w:rPr>
        <w:t>法定（授权）代表人：                    法定（授权）代表人：</w:t>
      </w:r>
    </w:p>
    <w:p w:rsidR="00BC5195" w:rsidRDefault="00EF4891">
      <w:pPr>
        <w:pStyle w:val="ad"/>
        <w:adjustRightInd w:val="0"/>
        <w:snapToGrid w:val="0"/>
        <w:spacing w:before="120" w:after="120" w:line="460" w:lineRule="exact"/>
        <w:rPr>
          <w:rFonts w:ascii="仿宋" w:eastAsia="仿宋" w:hAnsi="仿宋"/>
        </w:rPr>
      </w:pPr>
      <w:r>
        <w:rPr>
          <w:rFonts w:ascii="仿宋" w:eastAsia="仿宋" w:hAnsi="仿宋" w:hint="eastAsia"/>
        </w:rPr>
        <w:t xml:space="preserve">联系电话：                              联系电话：         </w:t>
      </w:r>
    </w:p>
    <w:p w:rsidR="00BC5195" w:rsidRDefault="00EF4891">
      <w:pPr>
        <w:pStyle w:val="ad"/>
        <w:adjustRightInd w:val="0"/>
        <w:snapToGrid w:val="0"/>
        <w:spacing w:before="120" w:after="120" w:line="460" w:lineRule="exact"/>
        <w:rPr>
          <w:rFonts w:ascii="仿宋" w:eastAsia="仿宋" w:hAnsi="仿宋"/>
        </w:rPr>
      </w:pPr>
      <w:r>
        <w:rPr>
          <w:rFonts w:ascii="仿宋" w:eastAsia="仿宋" w:hAnsi="仿宋" w:hint="eastAsia"/>
        </w:rPr>
        <w:t xml:space="preserve">                                        开户银行及账号：</w:t>
      </w:r>
    </w:p>
    <w:p w:rsidR="00BC5195" w:rsidRDefault="00BC5195">
      <w:pPr>
        <w:pStyle w:val="ad"/>
        <w:adjustRightInd w:val="0"/>
        <w:snapToGrid w:val="0"/>
        <w:spacing w:before="120" w:after="120" w:line="460" w:lineRule="exact"/>
        <w:rPr>
          <w:rFonts w:ascii="仿宋" w:eastAsia="仿宋" w:hAnsi="仿宋"/>
        </w:rPr>
      </w:pPr>
    </w:p>
    <w:p w:rsidR="00BC5195" w:rsidRDefault="00BC5195">
      <w:pPr>
        <w:pStyle w:val="ad"/>
        <w:adjustRightInd w:val="0"/>
        <w:snapToGrid w:val="0"/>
        <w:spacing w:before="120" w:after="120" w:line="460" w:lineRule="exact"/>
        <w:rPr>
          <w:rFonts w:ascii="仿宋" w:eastAsia="仿宋" w:hAnsi="仿宋"/>
        </w:rPr>
      </w:pPr>
    </w:p>
    <w:p w:rsidR="00BC5195" w:rsidRDefault="00EF4891">
      <w:pPr>
        <w:pStyle w:val="ad"/>
        <w:adjustRightInd w:val="0"/>
        <w:snapToGrid w:val="0"/>
        <w:spacing w:beforeLines="0" w:before="120" w:afterLines="0" w:after="120" w:line="460" w:lineRule="exact"/>
        <w:rPr>
          <w:rFonts w:ascii="仿宋" w:eastAsia="仿宋" w:hAnsi="仿宋"/>
          <w:snapToGrid w:val="0"/>
          <w:kern w:val="0"/>
        </w:rPr>
      </w:pPr>
      <w:r>
        <w:rPr>
          <w:rFonts w:ascii="仿宋" w:eastAsia="仿宋" w:hAnsi="仿宋" w:hint="eastAsia"/>
        </w:rPr>
        <w:t>注：本合同作为示范文本，具体以采购人与中标供应商所</w:t>
      </w:r>
      <w:proofErr w:type="gramStart"/>
      <w:r>
        <w:rPr>
          <w:rFonts w:ascii="仿宋" w:eastAsia="仿宋" w:hAnsi="仿宋" w:hint="eastAsia"/>
        </w:rPr>
        <w:t>签定</w:t>
      </w:r>
      <w:proofErr w:type="gramEnd"/>
      <w:r>
        <w:rPr>
          <w:rFonts w:ascii="仿宋" w:eastAsia="仿宋" w:hAnsi="仿宋" w:hint="eastAsia"/>
        </w:rPr>
        <w:t>正式合同为准。</w:t>
      </w:r>
    </w:p>
    <w:p w:rsidR="00BC5195" w:rsidRDefault="00BC5195">
      <w:pPr>
        <w:pStyle w:val="ad"/>
        <w:adjustRightInd w:val="0"/>
        <w:snapToGrid w:val="0"/>
        <w:spacing w:beforeLines="0" w:before="120" w:afterLines="0" w:after="120" w:line="460" w:lineRule="exact"/>
        <w:rPr>
          <w:rFonts w:ascii="仿宋" w:eastAsia="仿宋" w:hAnsi="仿宋"/>
          <w:snapToGrid w:val="0"/>
          <w:kern w:val="0"/>
        </w:rPr>
      </w:pPr>
    </w:p>
    <w:p w:rsidR="00BC5195" w:rsidRDefault="00BC5195">
      <w:pPr>
        <w:pStyle w:val="ad"/>
        <w:adjustRightInd w:val="0"/>
        <w:snapToGrid w:val="0"/>
        <w:spacing w:beforeLines="0" w:before="120" w:afterLines="0" w:after="120" w:line="460" w:lineRule="exact"/>
        <w:rPr>
          <w:rFonts w:ascii="仿宋" w:eastAsia="仿宋" w:hAnsi="仿宋"/>
          <w:snapToGrid w:val="0"/>
          <w:kern w:val="0"/>
        </w:rPr>
      </w:pPr>
    </w:p>
    <w:p w:rsidR="00BC5195" w:rsidRDefault="00BC5195">
      <w:pPr>
        <w:pStyle w:val="ad"/>
        <w:adjustRightInd w:val="0"/>
        <w:snapToGrid w:val="0"/>
        <w:spacing w:before="120" w:after="120" w:line="460" w:lineRule="exact"/>
        <w:rPr>
          <w:rFonts w:ascii="仿宋" w:eastAsia="仿宋" w:hAnsi="仿宋"/>
          <w:b/>
          <w:snapToGrid w:val="0"/>
          <w:color w:val="000000"/>
          <w:kern w:val="0"/>
        </w:rPr>
      </w:pPr>
    </w:p>
    <w:p w:rsidR="00BC5195" w:rsidRDefault="00BC5195">
      <w:pPr>
        <w:pStyle w:val="ad"/>
        <w:adjustRightInd w:val="0"/>
        <w:snapToGrid w:val="0"/>
        <w:spacing w:before="120" w:after="120" w:line="460" w:lineRule="exact"/>
        <w:rPr>
          <w:rFonts w:ascii="仿宋" w:eastAsia="仿宋" w:hAnsi="仿宋"/>
          <w:b/>
          <w:snapToGrid w:val="0"/>
          <w:color w:val="000000"/>
          <w:kern w:val="0"/>
        </w:rPr>
      </w:pPr>
    </w:p>
    <w:p w:rsidR="00BC5195" w:rsidRDefault="00BC5195">
      <w:pPr>
        <w:pStyle w:val="ad"/>
        <w:adjustRightInd w:val="0"/>
        <w:snapToGrid w:val="0"/>
        <w:spacing w:before="120" w:after="120" w:line="460" w:lineRule="exact"/>
        <w:rPr>
          <w:rFonts w:ascii="仿宋" w:eastAsia="仿宋" w:hAnsi="仿宋"/>
          <w:b/>
          <w:snapToGrid w:val="0"/>
          <w:color w:val="000000"/>
          <w:kern w:val="0"/>
        </w:rPr>
      </w:pPr>
    </w:p>
    <w:p w:rsidR="00BC5195" w:rsidRDefault="00BC5195">
      <w:pPr>
        <w:pStyle w:val="ad"/>
        <w:adjustRightInd w:val="0"/>
        <w:snapToGrid w:val="0"/>
        <w:spacing w:before="120" w:after="120" w:line="460" w:lineRule="exact"/>
        <w:rPr>
          <w:rFonts w:ascii="仿宋" w:eastAsia="仿宋" w:hAnsi="仿宋"/>
          <w:b/>
          <w:snapToGrid w:val="0"/>
          <w:color w:val="000000"/>
          <w:kern w:val="0"/>
        </w:rPr>
      </w:pPr>
    </w:p>
    <w:p w:rsidR="00BC5195" w:rsidRDefault="00BC5195">
      <w:pPr>
        <w:pStyle w:val="ad"/>
        <w:adjustRightInd w:val="0"/>
        <w:snapToGrid w:val="0"/>
        <w:spacing w:before="120" w:after="120" w:line="460" w:lineRule="exact"/>
        <w:rPr>
          <w:rFonts w:ascii="仿宋" w:eastAsia="仿宋" w:hAnsi="仿宋"/>
          <w:b/>
          <w:snapToGrid w:val="0"/>
          <w:color w:val="000000"/>
          <w:kern w:val="0"/>
        </w:rPr>
      </w:pPr>
    </w:p>
    <w:p w:rsidR="00BC5195" w:rsidRDefault="00BC5195">
      <w:pPr>
        <w:pStyle w:val="ad"/>
        <w:adjustRightInd w:val="0"/>
        <w:snapToGrid w:val="0"/>
        <w:spacing w:before="120" w:after="120" w:line="460" w:lineRule="exact"/>
        <w:rPr>
          <w:rFonts w:ascii="仿宋" w:eastAsia="仿宋" w:hAnsi="仿宋"/>
          <w:b/>
          <w:snapToGrid w:val="0"/>
          <w:color w:val="000000"/>
          <w:kern w:val="0"/>
        </w:rPr>
      </w:pPr>
    </w:p>
    <w:p w:rsidR="00BC5195" w:rsidRDefault="00BC5195">
      <w:pPr>
        <w:pStyle w:val="ad"/>
        <w:adjustRightInd w:val="0"/>
        <w:snapToGrid w:val="0"/>
        <w:spacing w:before="120" w:after="120" w:line="460" w:lineRule="exact"/>
        <w:rPr>
          <w:rFonts w:ascii="仿宋" w:eastAsia="仿宋" w:hAnsi="仿宋"/>
          <w:b/>
          <w:snapToGrid w:val="0"/>
          <w:color w:val="000000"/>
          <w:kern w:val="0"/>
        </w:rPr>
      </w:pPr>
    </w:p>
    <w:p w:rsidR="00BC5195" w:rsidRDefault="00BC5195">
      <w:pPr>
        <w:pStyle w:val="ad"/>
        <w:adjustRightInd w:val="0"/>
        <w:snapToGrid w:val="0"/>
        <w:spacing w:before="120" w:after="120" w:line="460" w:lineRule="exact"/>
        <w:rPr>
          <w:rFonts w:ascii="仿宋" w:eastAsia="仿宋" w:hAnsi="仿宋"/>
          <w:b/>
          <w:snapToGrid w:val="0"/>
          <w:color w:val="000000"/>
          <w:kern w:val="0"/>
        </w:rPr>
      </w:pPr>
    </w:p>
    <w:p w:rsidR="00BC5195" w:rsidRDefault="00BC5195">
      <w:pPr>
        <w:pStyle w:val="ad"/>
        <w:adjustRightInd w:val="0"/>
        <w:snapToGrid w:val="0"/>
        <w:spacing w:before="120" w:after="120" w:line="460" w:lineRule="exact"/>
        <w:rPr>
          <w:rFonts w:ascii="仿宋" w:eastAsia="仿宋" w:hAnsi="仿宋"/>
          <w:b/>
          <w:snapToGrid w:val="0"/>
          <w:color w:val="000000"/>
          <w:kern w:val="0"/>
        </w:rPr>
      </w:pPr>
    </w:p>
    <w:p w:rsidR="00BC5195" w:rsidRDefault="00BC5195">
      <w:pPr>
        <w:pStyle w:val="ad"/>
        <w:adjustRightInd w:val="0"/>
        <w:snapToGrid w:val="0"/>
        <w:spacing w:before="120" w:after="120" w:line="460" w:lineRule="exact"/>
        <w:rPr>
          <w:rFonts w:ascii="仿宋" w:eastAsia="仿宋" w:hAnsi="仿宋"/>
          <w:b/>
          <w:snapToGrid w:val="0"/>
          <w:color w:val="000000"/>
          <w:kern w:val="0"/>
        </w:rPr>
      </w:pPr>
    </w:p>
    <w:p w:rsidR="00BC5195" w:rsidRDefault="00EF4891">
      <w:pPr>
        <w:pStyle w:val="ad"/>
        <w:adjustRightInd w:val="0"/>
        <w:snapToGrid w:val="0"/>
        <w:spacing w:before="120" w:after="120" w:line="460" w:lineRule="exact"/>
        <w:ind w:left="1" w:firstLineChars="213" w:firstLine="770"/>
        <w:jc w:val="center"/>
        <w:rPr>
          <w:rFonts w:ascii="仿宋" w:eastAsia="仿宋" w:hAnsi="仿宋" w:cs="黑体"/>
          <w:b/>
          <w:sz w:val="36"/>
          <w:szCs w:val="36"/>
        </w:rPr>
      </w:pPr>
      <w:r>
        <w:rPr>
          <w:rFonts w:ascii="仿宋" w:eastAsia="仿宋" w:hAnsi="仿宋" w:cs="黑体" w:hint="eastAsia"/>
          <w:b/>
          <w:snapToGrid w:val="0"/>
          <w:kern w:val="0"/>
          <w:sz w:val="36"/>
          <w:szCs w:val="36"/>
        </w:rPr>
        <w:lastRenderedPageBreak/>
        <w:t>第六章</w:t>
      </w:r>
      <w:r>
        <w:rPr>
          <w:rFonts w:ascii="仿宋" w:eastAsia="仿宋" w:hAnsi="仿宋" w:cs="黑体" w:hint="eastAsia"/>
          <w:b/>
          <w:sz w:val="36"/>
          <w:szCs w:val="36"/>
        </w:rPr>
        <w:t xml:space="preserve"> 投标文件格式</w:t>
      </w:r>
    </w:p>
    <w:p w:rsidR="00BC5195" w:rsidRDefault="00EF4891">
      <w:pPr>
        <w:snapToGrid w:val="0"/>
        <w:spacing w:beforeLines="50" w:before="120" w:after="50"/>
        <w:rPr>
          <w:rFonts w:ascii="仿宋" w:eastAsia="仿宋" w:hAnsi="仿宋" w:cs="黑体"/>
          <w:b/>
          <w:sz w:val="30"/>
          <w:szCs w:val="30"/>
        </w:rPr>
      </w:pPr>
      <w:r>
        <w:rPr>
          <w:rFonts w:ascii="仿宋" w:eastAsia="仿宋" w:hAnsi="仿宋" w:cs="黑体" w:hint="eastAsia"/>
          <w:sz w:val="30"/>
          <w:szCs w:val="30"/>
        </w:rPr>
        <w:t>封面格式</w:t>
      </w:r>
      <w:r>
        <w:rPr>
          <w:rFonts w:ascii="仿宋" w:eastAsia="仿宋" w:hAnsi="仿宋" w:cs="黑体" w:hint="eastAsia"/>
          <w:b/>
          <w:sz w:val="30"/>
          <w:szCs w:val="30"/>
        </w:rPr>
        <w:t xml:space="preserve">                                       </w:t>
      </w:r>
    </w:p>
    <w:p w:rsidR="00BC5195" w:rsidRDefault="00EF4891">
      <w:pPr>
        <w:snapToGrid w:val="0"/>
        <w:spacing w:beforeLines="50" w:before="120" w:after="50"/>
        <w:jc w:val="right"/>
        <w:rPr>
          <w:rFonts w:ascii="仿宋" w:eastAsia="仿宋" w:hAnsi="仿宋" w:cs="黑体"/>
          <w:bCs/>
          <w:sz w:val="30"/>
          <w:szCs w:val="30"/>
        </w:rPr>
      </w:pPr>
      <w:r>
        <w:rPr>
          <w:rFonts w:ascii="仿宋" w:eastAsia="仿宋" w:hAnsi="仿宋" w:cs="黑体" w:hint="eastAsia"/>
          <w:sz w:val="30"/>
          <w:szCs w:val="30"/>
        </w:rPr>
        <w:t xml:space="preserve">                                            </w:t>
      </w:r>
    </w:p>
    <w:p w:rsidR="00BC5195" w:rsidRDefault="00EF4891">
      <w:pPr>
        <w:ind w:right="-110"/>
        <w:jc w:val="center"/>
        <w:rPr>
          <w:rFonts w:ascii="仿宋" w:eastAsia="仿宋" w:hAnsi="仿宋" w:cs="黑体"/>
          <w:spacing w:val="40"/>
          <w:sz w:val="52"/>
          <w:szCs w:val="52"/>
        </w:rPr>
      </w:pPr>
      <w:r>
        <w:rPr>
          <w:rFonts w:ascii="仿宋" w:eastAsia="仿宋" w:hAnsi="仿宋" w:cs="黑体" w:hint="eastAsia"/>
          <w:spacing w:val="40"/>
          <w:sz w:val="52"/>
          <w:szCs w:val="52"/>
        </w:rPr>
        <w:t>***项目名称</w:t>
      </w:r>
    </w:p>
    <w:p w:rsidR="00BC5195" w:rsidRDefault="00EF4891">
      <w:pPr>
        <w:spacing w:beforeLines="100" w:before="240" w:line="240" w:lineRule="atLeast"/>
        <w:ind w:right="-108"/>
        <w:jc w:val="center"/>
        <w:rPr>
          <w:rFonts w:ascii="仿宋" w:eastAsia="仿宋" w:hAnsi="仿宋" w:cs="黑体"/>
          <w:sz w:val="36"/>
          <w:szCs w:val="36"/>
        </w:rPr>
      </w:pPr>
      <w:r>
        <w:rPr>
          <w:rFonts w:ascii="仿宋" w:eastAsia="仿宋" w:hAnsi="仿宋" w:cs="黑体" w:hint="eastAsia"/>
          <w:sz w:val="36"/>
          <w:szCs w:val="36"/>
        </w:rPr>
        <w:t xml:space="preserve">项目编号：************** </w:t>
      </w:r>
    </w:p>
    <w:p w:rsidR="00BC5195" w:rsidRDefault="00BC5195">
      <w:pPr>
        <w:spacing w:after="100" w:afterAutospacing="1" w:line="400" w:lineRule="exact"/>
        <w:ind w:right="-108"/>
        <w:jc w:val="center"/>
        <w:rPr>
          <w:rFonts w:ascii="仿宋" w:eastAsia="仿宋" w:hAnsi="仿宋" w:cs="黑体"/>
          <w:b/>
          <w:spacing w:val="40"/>
          <w:sz w:val="52"/>
          <w:szCs w:val="52"/>
        </w:rPr>
      </w:pPr>
    </w:p>
    <w:p w:rsidR="00BC5195" w:rsidRDefault="00EF4891">
      <w:pPr>
        <w:spacing w:after="100" w:afterAutospacing="1" w:line="800" w:lineRule="exact"/>
        <w:ind w:right="-108"/>
        <w:jc w:val="center"/>
        <w:rPr>
          <w:rFonts w:ascii="仿宋" w:eastAsia="仿宋" w:hAnsi="仿宋" w:cs="黑体"/>
          <w:b/>
          <w:spacing w:val="40"/>
          <w:sz w:val="52"/>
          <w:szCs w:val="52"/>
        </w:rPr>
      </w:pPr>
      <w:r>
        <w:rPr>
          <w:rFonts w:ascii="仿宋" w:eastAsia="仿宋" w:hAnsi="仿宋" w:cs="黑体" w:hint="eastAsia"/>
          <w:b/>
          <w:spacing w:val="40"/>
          <w:sz w:val="52"/>
          <w:szCs w:val="52"/>
        </w:rPr>
        <w:t>资</w:t>
      </w:r>
    </w:p>
    <w:p w:rsidR="00BC5195" w:rsidRDefault="00EF4891">
      <w:pPr>
        <w:spacing w:after="100" w:afterAutospacing="1" w:line="800" w:lineRule="exact"/>
        <w:ind w:right="-108"/>
        <w:jc w:val="center"/>
        <w:rPr>
          <w:rFonts w:ascii="仿宋" w:eastAsia="仿宋" w:hAnsi="仿宋" w:cs="黑体"/>
          <w:b/>
          <w:spacing w:val="40"/>
          <w:sz w:val="52"/>
          <w:szCs w:val="52"/>
        </w:rPr>
      </w:pPr>
      <w:r>
        <w:rPr>
          <w:rFonts w:ascii="仿宋" w:eastAsia="仿宋" w:hAnsi="仿宋" w:cs="黑体" w:hint="eastAsia"/>
          <w:b/>
          <w:spacing w:val="40"/>
          <w:sz w:val="52"/>
          <w:szCs w:val="52"/>
        </w:rPr>
        <w:t>格</w:t>
      </w:r>
    </w:p>
    <w:p w:rsidR="00BC5195" w:rsidRDefault="00EF4891">
      <w:pPr>
        <w:spacing w:after="100" w:afterAutospacing="1" w:line="800" w:lineRule="exact"/>
        <w:ind w:right="-108"/>
        <w:jc w:val="center"/>
        <w:rPr>
          <w:rFonts w:ascii="仿宋" w:eastAsia="仿宋" w:hAnsi="仿宋" w:cs="黑体"/>
          <w:b/>
          <w:spacing w:val="40"/>
          <w:sz w:val="52"/>
          <w:szCs w:val="52"/>
        </w:rPr>
      </w:pPr>
      <w:r>
        <w:rPr>
          <w:rFonts w:ascii="仿宋" w:eastAsia="仿宋" w:hAnsi="仿宋" w:cs="黑体" w:hint="eastAsia"/>
          <w:b/>
          <w:spacing w:val="40"/>
          <w:sz w:val="52"/>
          <w:szCs w:val="52"/>
        </w:rPr>
        <w:t>文</w:t>
      </w:r>
    </w:p>
    <w:p w:rsidR="00BC5195" w:rsidRDefault="00EF4891">
      <w:pPr>
        <w:spacing w:after="100" w:afterAutospacing="1" w:line="800" w:lineRule="exact"/>
        <w:ind w:right="-108"/>
        <w:jc w:val="center"/>
        <w:rPr>
          <w:rFonts w:ascii="仿宋" w:eastAsia="仿宋" w:hAnsi="仿宋" w:cs="黑体"/>
          <w:b/>
          <w:spacing w:val="40"/>
          <w:sz w:val="52"/>
          <w:szCs w:val="52"/>
        </w:rPr>
      </w:pPr>
      <w:r>
        <w:rPr>
          <w:rFonts w:ascii="仿宋" w:eastAsia="仿宋" w:hAnsi="仿宋" w:cs="黑体" w:hint="eastAsia"/>
          <w:b/>
          <w:spacing w:val="40"/>
          <w:sz w:val="52"/>
          <w:szCs w:val="52"/>
        </w:rPr>
        <w:t>件</w:t>
      </w:r>
    </w:p>
    <w:p w:rsidR="00BC5195" w:rsidRDefault="00BC5195">
      <w:pPr>
        <w:spacing w:line="500" w:lineRule="exact"/>
        <w:ind w:right="532"/>
        <w:rPr>
          <w:rFonts w:ascii="仿宋" w:eastAsia="仿宋" w:hAnsi="仿宋" w:cs="黑体"/>
          <w:sz w:val="36"/>
          <w:szCs w:val="36"/>
        </w:rPr>
      </w:pPr>
    </w:p>
    <w:p w:rsidR="00BC5195" w:rsidRDefault="00EF4891">
      <w:pPr>
        <w:spacing w:line="600" w:lineRule="exact"/>
        <w:ind w:right="532" w:firstLineChars="200" w:firstLine="720"/>
        <w:rPr>
          <w:rFonts w:ascii="仿宋" w:eastAsia="仿宋" w:hAnsi="仿宋" w:cs="黑体"/>
          <w:sz w:val="36"/>
          <w:szCs w:val="36"/>
        </w:rPr>
      </w:pPr>
      <w:r>
        <w:rPr>
          <w:rFonts w:ascii="仿宋" w:eastAsia="仿宋" w:hAnsi="仿宋" w:cs="黑体" w:hint="eastAsia"/>
          <w:sz w:val="36"/>
          <w:szCs w:val="36"/>
        </w:rPr>
        <w:t>单位全称（公章）：</w:t>
      </w:r>
    </w:p>
    <w:p w:rsidR="00BC5195" w:rsidRDefault="00EF4891">
      <w:pPr>
        <w:spacing w:line="600" w:lineRule="exact"/>
        <w:ind w:right="532" w:firstLineChars="200" w:firstLine="720"/>
        <w:rPr>
          <w:rFonts w:ascii="仿宋" w:eastAsia="仿宋" w:hAnsi="仿宋" w:cs="黑体"/>
          <w:sz w:val="36"/>
          <w:szCs w:val="36"/>
        </w:rPr>
      </w:pPr>
      <w:r>
        <w:rPr>
          <w:rFonts w:ascii="仿宋" w:eastAsia="仿宋" w:hAnsi="仿宋" w:cs="黑体" w:hint="eastAsia"/>
          <w:sz w:val="36"/>
          <w:szCs w:val="36"/>
        </w:rPr>
        <w:t>地    址：</w:t>
      </w:r>
    </w:p>
    <w:p w:rsidR="00BC5195" w:rsidRDefault="00EF4891">
      <w:pPr>
        <w:spacing w:line="600" w:lineRule="exact"/>
        <w:ind w:right="532" w:firstLineChars="200" w:firstLine="720"/>
        <w:rPr>
          <w:rFonts w:ascii="仿宋" w:eastAsia="仿宋" w:hAnsi="仿宋" w:cs="黑体"/>
          <w:sz w:val="36"/>
          <w:szCs w:val="36"/>
        </w:rPr>
      </w:pPr>
      <w:r>
        <w:rPr>
          <w:rFonts w:ascii="仿宋" w:eastAsia="仿宋" w:hAnsi="仿宋" w:cs="黑体" w:hint="eastAsia"/>
          <w:sz w:val="36"/>
          <w:szCs w:val="36"/>
        </w:rPr>
        <w:t>时    间：</w:t>
      </w:r>
    </w:p>
    <w:p w:rsidR="00BC5195" w:rsidRDefault="00BC5195">
      <w:pPr>
        <w:snapToGrid w:val="0"/>
        <w:spacing w:before="50" w:after="50"/>
        <w:rPr>
          <w:rFonts w:ascii="仿宋" w:eastAsia="仿宋" w:hAnsi="仿宋" w:cs="黑体"/>
          <w:b/>
          <w:sz w:val="36"/>
          <w:szCs w:val="36"/>
        </w:rPr>
      </w:pPr>
    </w:p>
    <w:p w:rsidR="00BC5195" w:rsidRDefault="00BC5195">
      <w:pPr>
        <w:snapToGrid w:val="0"/>
        <w:spacing w:before="50" w:after="50"/>
        <w:rPr>
          <w:rFonts w:ascii="仿宋" w:eastAsia="仿宋" w:hAnsi="仿宋" w:cs="黑体"/>
          <w:b/>
          <w:sz w:val="36"/>
          <w:szCs w:val="36"/>
        </w:rPr>
      </w:pPr>
    </w:p>
    <w:p w:rsidR="00BC5195" w:rsidRDefault="00BC5195">
      <w:pPr>
        <w:snapToGrid w:val="0"/>
        <w:spacing w:before="50" w:after="50"/>
        <w:rPr>
          <w:rFonts w:ascii="仿宋" w:eastAsia="仿宋" w:hAnsi="仿宋" w:cs="黑体"/>
          <w:b/>
          <w:sz w:val="36"/>
          <w:szCs w:val="36"/>
        </w:rPr>
      </w:pPr>
    </w:p>
    <w:p w:rsidR="00BC5195" w:rsidRDefault="00BC5195">
      <w:pPr>
        <w:snapToGrid w:val="0"/>
        <w:spacing w:before="50" w:after="50"/>
        <w:rPr>
          <w:rFonts w:ascii="仿宋" w:eastAsia="仿宋" w:hAnsi="仿宋" w:cs="黑体"/>
          <w:b/>
          <w:sz w:val="36"/>
          <w:szCs w:val="36"/>
        </w:rPr>
      </w:pPr>
    </w:p>
    <w:p w:rsidR="00BC5195" w:rsidRDefault="00BC5195">
      <w:pPr>
        <w:snapToGrid w:val="0"/>
        <w:spacing w:before="50" w:after="50"/>
        <w:rPr>
          <w:rFonts w:ascii="仿宋" w:eastAsia="仿宋" w:hAnsi="仿宋" w:cs="黑体"/>
          <w:b/>
          <w:sz w:val="36"/>
          <w:szCs w:val="36"/>
        </w:rPr>
      </w:pPr>
    </w:p>
    <w:p w:rsidR="00BC5195" w:rsidRDefault="00BC5195">
      <w:pPr>
        <w:snapToGrid w:val="0"/>
        <w:spacing w:before="50" w:after="50"/>
        <w:rPr>
          <w:rFonts w:ascii="仿宋" w:eastAsia="仿宋" w:hAnsi="仿宋" w:cs="黑体"/>
          <w:b/>
          <w:sz w:val="36"/>
          <w:szCs w:val="36"/>
        </w:rPr>
      </w:pPr>
    </w:p>
    <w:p w:rsidR="00BC5195" w:rsidRDefault="00BC5195">
      <w:pPr>
        <w:snapToGrid w:val="0"/>
        <w:spacing w:before="50" w:after="50"/>
        <w:rPr>
          <w:rFonts w:ascii="仿宋" w:eastAsia="仿宋" w:hAnsi="仿宋" w:cs="黑体"/>
          <w:b/>
          <w:sz w:val="36"/>
          <w:szCs w:val="36"/>
        </w:rPr>
      </w:pPr>
    </w:p>
    <w:p w:rsidR="00BC5195" w:rsidRDefault="00BC5195">
      <w:pPr>
        <w:pStyle w:val="a0"/>
        <w:ind w:firstLine="210"/>
      </w:pPr>
    </w:p>
    <w:p w:rsidR="00BC5195" w:rsidRDefault="00EF4891">
      <w:pPr>
        <w:snapToGrid w:val="0"/>
        <w:spacing w:line="420" w:lineRule="exact"/>
        <w:ind w:firstLineChars="196" w:firstLine="472"/>
        <w:jc w:val="left"/>
        <w:rPr>
          <w:rFonts w:ascii="仿宋" w:eastAsia="仿宋" w:hAnsi="仿宋"/>
          <w:b/>
          <w:sz w:val="24"/>
        </w:rPr>
      </w:pPr>
      <w:r>
        <w:rPr>
          <w:rFonts w:ascii="仿宋" w:eastAsia="仿宋" w:hAnsi="仿宋" w:cs="黑体" w:hint="eastAsia"/>
          <w:b/>
          <w:sz w:val="24"/>
        </w:rPr>
        <w:lastRenderedPageBreak/>
        <w:t>▲</w:t>
      </w:r>
      <w:r>
        <w:rPr>
          <w:rFonts w:ascii="仿宋" w:eastAsia="仿宋" w:hAnsi="仿宋" w:hint="eastAsia"/>
          <w:b/>
          <w:sz w:val="24"/>
        </w:rPr>
        <w:t>资格文件目录（不含报价）：</w:t>
      </w:r>
    </w:p>
    <w:p w:rsidR="00BC5195" w:rsidRDefault="00EF4891">
      <w:pPr>
        <w:pStyle w:val="11"/>
        <w:numPr>
          <w:ilvl w:val="0"/>
          <w:numId w:val="9"/>
        </w:numPr>
        <w:spacing w:line="380" w:lineRule="exact"/>
        <w:ind w:firstLineChars="0"/>
        <w:outlineLvl w:val="0"/>
        <w:rPr>
          <w:rFonts w:ascii="仿宋" w:eastAsia="仿宋" w:hAnsi="仿宋" w:cs="黑体"/>
          <w:sz w:val="24"/>
        </w:rPr>
      </w:pPr>
      <w:r>
        <w:rPr>
          <w:rFonts w:ascii="仿宋" w:eastAsia="仿宋" w:hAnsi="仿宋" w:cs="黑体" w:hint="eastAsia"/>
          <w:b/>
          <w:sz w:val="24"/>
        </w:rPr>
        <w:t>具有独立承担民事责任的能力：</w:t>
      </w:r>
      <w:r w:rsidR="00A02F9E" w:rsidRPr="00AC6E8C">
        <w:rPr>
          <w:rFonts w:ascii="仿宋" w:eastAsia="仿宋" w:hAnsi="仿宋" w:cs="黑体" w:hint="eastAsia"/>
          <w:sz w:val="24"/>
        </w:rPr>
        <w:t>法人或者其他组织的营业执照等证明文件</w:t>
      </w:r>
      <w:r w:rsidR="00A02F9E">
        <w:rPr>
          <w:rFonts w:ascii="仿宋" w:eastAsia="仿宋" w:hAnsi="仿宋" w:cs="黑体" w:hint="eastAsia"/>
          <w:sz w:val="24"/>
        </w:rPr>
        <w:t>；</w:t>
      </w:r>
    </w:p>
    <w:p w:rsidR="00BC5195" w:rsidRDefault="00EF4891">
      <w:pPr>
        <w:numPr>
          <w:ilvl w:val="0"/>
          <w:numId w:val="9"/>
        </w:numPr>
        <w:spacing w:line="380" w:lineRule="exact"/>
        <w:outlineLvl w:val="0"/>
        <w:rPr>
          <w:rFonts w:ascii="仿宋" w:eastAsia="仿宋" w:hAnsi="仿宋" w:cs="黑体"/>
          <w:kern w:val="0"/>
          <w:sz w:val="24"/>
          <w:lang w:val="zh-CN"/>
        </w:rPr>
      </w:pPr>
      <w:r>
        <w:rPr>
          <w:rFonts w:ascii="仿宋" w:eastAsia="仿宋" w:hAnsi="仿宋" w:cs="黑体" w:hint="eastAsia"/>
          <w:b/>
          <w:kern w:val="0"/>
          <w:sz w:val="24"/>
          <w:lang w:val="zh-CN"/>
        </w:rPr>
        <w:t>具有良好的商业信誉和健全的财务会计制度：</w:t>
      </w:r>
      <w:r>
        <w:rPr>
          <w:rFonts w:ascii="仿宋" w:eastAsia="仿宋" w:hAnsi="仿宋" w:cs="黑体" w:hint="eastAsia"/>
          <w:kern w:val="0"/>
          <w:sz w:val="24"/>
          <w:lang w:val="zh-CN"/>
        </w:rPr>
        <w:t>提供财务状况报告或报表；</w:t>
      </w:r>
    </w:p>
    <w:p w:rsidR="00BC5195" w:rsidRDefault="00EF4891">
      <w:pPr>
        <w:numPr>
          <w:ilvl w:val="0"/>
          <w:numId w:val="9"/>
        </w:numPr>
        <w:spacing w:line="380" w:lineRule="exact"/>
        <w:outlineLvl w:val="0"/>
        <w:rPr>
          <w:rFonts w:ascii="仿宋" w:eastAsia="仿宋" w:hAnsi="仿宋" w:cs="黑体"/>
          <w:kern w:val="0"/>
          <w:sz w:val="24"/>
          <w:lang w:val="zh-CN"/>
        </w:rPr>
      </w:pPr>
      <w:r>
        <w:rPr>
          <w:rFonts w:ascii="仿宋" w:eastAsia="仿宋" w:hAnsi="仿宋" w:cs="黑体" w:hint="eastAsia"/>
          <w:b/>
          <w:kern w:val="0"/>
          <w:sz w:val="24"/>
          <w:lang w:val="zh-CN"/>
        </w:rPr>
        <w:t>具有履行合同所必需的设备和专业技术能力：</w:t>
      </w:r>
      <w:r>
        <w:rPr>
          <w:rFonts w:ascii="仿宋" w:eastAsia="仿宋" w:hAnsi="仿宋" w:cs="黑体" w:hint="eastAsia"/>
          <w:kern w:val="0"/>
          <w:sz w:val="24"/>
          <w:lang w:val="zh-CN"/>
        </w:rPr>
        <w:t>提供履行合同所必需的设备及专业技术能力的承诺</w:t>
      </w:r>
      <w:r>
        <w:rPr>
          <w:rFonts w:ascii="仿宋" w:eastAsia="仿宋" w:hAnsi="仿宋" w:cs="黑体" w:hint="eastAsia"/>
          <w:b/>
          <w:kern w:val="0"/>
          <w:sz w:val="24"/>
          <w:lang w:val="zh-CN"/>
        </w:rPr>
        <w:t>（附件一）；</w:t>
      </w:r>
    </w:p>
    <w:p w:rsidR="00BC5195" w:rsidRDefault="00EF4891">
      <w:pPr>
        <w:numPr>
          <w:ilvl w:val="0"/>
          <w:numId w:val="9"/>
        </w:numPr>
        <w:spacing w:line="380" w:lineRule="exact"/>
        <w:outlineLvl w:val="0"/>
        <w:rPr>
          <w:rFonts w:ascii="仿宋" w:eastAsia="仿宋" w:hAnsi="仿宋" w:cs="黑体"/>
          <w:kern w:val="0"/>
          <w:sz w:val="24"/>
          <w:lang w:val="zh-CN"/>
        </w:rPr>
      </w:pPr>
      <w:r>
        <w:rPr>
          <w:rFonts w:ascii="仿宋" w:eastAsia="仿宋" w:hAnsi="仿宋" w:cs="黑体" w:hint="eastAsia"/>
          <w:b/>
          <w:kern w:val="0"/>
          <w:sz w:val="24"/>
          <w:lang w:val="zh-CN"/>
        </w:rPr>
        <w:t>有依法缴纳税收和社会保障金的良好记录：</w:t>
      </w:r>
      <w:r>
        <w:rPr>
          <w:rFonts w:ascii="仿宋" w:eastAsia="仿宋" w:hAnsi="仿宋" w:cs="黑体" w:hint="eastAsia"/>
          <w:kern w:val="0"/>
          <w:sz w:val="24"/>
          <w:lang w:val="zh-CN"/>
        </w:rPr>
        <w:t>提供纳税证明、社保缴纳证明（</w:t>
      </w:r>
      <w:proofErr w:type="gramStart"/>
      <w:r>
        <w:rPr>
          <w:rFonts w:ascii="仿宋" w:eastAsia="仿宋" w:hAnsi="仿宋" w:cs="黑体" w:hint="eastAsia"/>
          <w:kern w:val="0"/>
          <w:sz w:val="24"/>
          <w:lang w:val="zh-CN"/>
        </w:rPr>
        <w:t>含最近</w:t>
      </w:r>
      <w:proofErr w:type="gramEnd"/>
      <w:r>
        <w:rPr>
          <w:rFonts w:ascii="仿宋" w:eastAsia="仿宋" w:hAnsi="仿宋" w:cs="黑体" w:hint="eastAsia"/>
          <w:kern w:val="0"/>
          <w:sz w:val="24"/>
          <w:lang w:val="zh-CN"/>
        </w:rPr>
        <w:t>一季度）；</w:t>
      </w:r>
    </w:p>
    <w:p w:rsidR="00BC5195" w:rsidRDefault="00EF4891">
      <w:pPr>
        <w:numPr>
          <w:ilvl w:val="0"/>
          <w:numId w:val="9"/>
        </w:numPr>
        <w:spacing w:line="380" w:lineRule="exact"/>
        <w:outlineLvl w:val="0"/>
        <w:rPr>
          <w:rFonts w:ascii="仿宋" w:eastAsia="仿宋" w:hAnsi="仿宋" w:cs="黑体"/>
          <w:kern w:val="0"/>
          <w:sz w:val="24"/>
        </w:rPr>
      </w:pPr>
      <w:r>
        <w:rPr>
          <w:rFonts w:ascii="仿宋" w:eastAsia="仿宋" w:hAnsi="仿宋" w:cs="黑体" w:hint="eastAsia"/>
          <w:b/>
          <w:kern w:val="0"/>
          <w:sz w:val="24"/>
        </w:rPr>
        <w:t>参加采购活动前三年内，在经营活动中没有重大违法记录：</w:t>
      </w:r>
      <w:r>
        <w:rPr>
          <w:rFonts w:ascii="仿宋" w:eastAsia="仿宋" w:hAnsi="仿宋" w:cs="黑体" w:hint="eastAsia"/>
          <w:kern w:val="0"/>
          <w:sz w:val="24"/>
        </w:rPr>
        <w:t>（</w:t>
      </w:r>
      <w:r>
        <w:rPr>
          <w:rFonts w:ascii="仿宋" w:eastAsia="仿宋" w:hAnsi="仿宋" w:cs="黑体" w:hint="eastAsia"/>
          <w:b/>
          <w:kern w:val="0"/>
          <w:sz w:val="24"/>
        </w:rPr>
        <w:t>附件二</w:t>
      </w:r>
      <w:r>
        <w:rPr>
          <w:rFonts w:ascii="仿宋" w:eastAsia="仿宋" w:hAnsi="仿宋" w:cs="黑体" w:hint="eastAsia"/>
          <w:kern w:val="0"/>
          <w:sz w:val="24"/>
        </w:rPr>
        <w:t>、</w:t>
      </w:r>
      <w:r>
        <w:rPr>
          <w:rFonts w:ascii="仿宋" w:eastAsia="仿宋" w:hAnsi="仿宋" w:cs="黑体" w:hint="eastAsia"/>
          <w:b/>
          <w:kern w:val="0"/>
          <w:sz w:val="24"/>
        </w:rPr>
        <w:t>声明书</w:t>
      </w:r>
      <w:r>
        <w:rPr>
          <w:rFonts w:ascii="仿宋" w:eastAsia="仿宋" w:hAnsi="仿宋" w:cs="黑体" w:hint="eastAsia"/>
          <w:kern w:val="0"/>
          <w:sz w:val="24"/>
        </w:rPr>
        <w:t>）；</w:t>
      </w:r>
    </w:p>
    <w:p w:rsidR="00BC5195" w:rsidRDefault="00EF4891">
      <w:pPr>
        <w:numPr>
          <w:ilvl w:val="0"/>
          <w:numId w:val="9"/>
        </w:numPr>
        <w:spacing w:line="380" w:lineRule="exact"/>
        <w:outlineLvl w:val="0"/>
        <w:rPr>
          <w:rFonts w:ascii="仿宋" w:eastAsia="仿宋" w:hAnsi="仿宋" w:cs="黑体"/>
          <w:sz w:val="24"/>
        </w:rPr>
      </w:pPr>
      <w:r>
        <w:rPr>
          <w:rFonts w:ascii="仿宋" w:eastAsia="仿宋" w:hAnsi="仿宋" w:hint="eastAsia"/>
          <w:sz w:val="24"/>
        </w:rPr>
        <w:t>提供自采购公告发布之日起至投标截止日内任意时间的“信用中国”网站（www.creditchina.gov.cn）、中国政府采购网（www.ccgp.gov.cn）投标人信用查询网页截</w:t>
      </w:r>
      <w:r>
        <w:rPr>
          <w:rFonts w:ascii="仿宋" w:eastAsia="仿宋" w:hAnsi="仿宋" w:cs="黑体" w:hint="eastAsia"/>
          <w:sz w:val="24"/>
        </w:rPr>
        <w:t>图；</w:t>
      </w:r>
    </w:p>
    <w:p w:rsidR="00BC5195" w:rsidRDefault="00EF4891">
      <w:pPr>
        <w:numPr>
          <w:ilvl w:val="0"/>
          <w:numId w:val="9"/>
        </w:numPr>
        <w:spacing w:line="380" w:lineRule="exact"/>
        <w:outlineLvl w:val="0"/>
        <w:rPr>
          <w:rFonts w:ascii="仿宋" w:eastAsia="仿宋" w:hAnsi="仿宋" w:cs="黑体"/>
          <w:sz w:val="24"/>
        </w:rPr>
      </w:pPr>
      <w:r>
        <w:rPr>
          <w:rFonts w:ascii="仿宋" w:eastAsia="仿宋" w:hAnsi="仿宋" w:cs="黑体" w:hint="eastAsia"/>
          <w:sz w:val="24"/>
        </w:rPr>
        <w:t>法定代表人授权委托书（</w:t>
      </w:r>
      <w:r>
        <w:rPr>
          <w:rFonts w:ascii="仿宋" w:eastAsia="仿宋" w:hAnsi="仿宋" w:cs="黑体" w:hint="eastAsia"/>
          <w:b/>
          <w:sz w:val="24"/>
        </w:rPr>
        <w:t>附件三</w:t>
      </w:r>
      <w:r>
        <w:rPr>
          <w:rFonts w:ascii="仿宋" w:eastAsia="仿宋" w:hAnsi="仿宋" w:cs="黑体" w:hint="eastAsia"/>
          <w:sz w:val="24"/>
        </w:rPr>
        <w:t>，附法定代表人及授权委托人的身份证复印件）；</w:t>
      </w:r>
    </w:p>
    <w:p w:rsidR="00BC5195" w:rsidRDefault="00BC5195">
      <w:pPr>
        <w:adjustRightInd w:val="0"/>
        <w:snapToGrid w:val="0"/>
        <w:spacing w:line="360" w:lineRule="auto"/>
        <w:ind w:right="480"/>
        <w:jc w:val="left"/>
        <w:rPr>
          <w:rFonts w:ascii="仿宋" w:eastAsia="仿宋" w:hAnsi="仿宋"/>
          <w:b/>
          <w:sz w:val="32"/>
          <w:szCs w:val="32"/>
        </w:rPr>
      </w:pPr>
    </w:p>
    <w:p w:rsidR="00BC5195" w:rsidRDefault="00BC5195">
      <w:pPr>
        <w:adjustRightInd w:val="0"/>
        <w:snapToGrid w:val="0"/>
        <w:spacing w:line="360" w:lineRule="auto"/>
        <w:ind w:right="480"/>
        <w:jc w:val="left"/>
        <w:rPr>
          <w:rFonts w:ascii="仿宋" w:eastAsia="仿宋" w:hAnsi="仿宋"/>
          <w:b/>
          <w:sz w:val="32"/>
          <w:szCs w:val="32"/>
        </w:rPr>
      </w:pPr>
    </w:p>
    <w:p w:rsidR="00BC5195" w:rsidRDefault="00BC5195">
      <w:pPr>
        <w:adjustRightInd w:val="0"/>
        <w:snapToGrid w:val="0"/>
        <w:spacing w:line="360" w:lineRule="auto"/>
        <w:ind w:right="480"/>
        <w:jc w:val="left"/>
        <w:rPr>
          <w:rFonts w:ascii="仿宋" w:eastAsia="仿宋" w:hAnsi="仿宋"/>
          <w:b/>
          <w:sz w:val="32"/>
          <w:szCs w:val="32"/>
        </w:rPr>
      </w:pPr>
    </w:p>
    <w:p w:rsidR="00BC5195" w:rsidRDefault="00BC5195">
      <w:pPr>
        <w:adjustRightInd w:val="0"/>
        <w:snapToGrid w:val="0"/>
        <w:spacing w:line="360" w:lineRule="auto"/>
        <w:ind w:right="480"/>
        <w:jc w:val="left"/>
        <w:rPr>
          <w:rFonts w:ascii="仿宋" w:eastAsia="仿宋" w:hAnsi="仿宋"/>
          <w:b/>
          <w:sz w:val="32"/>
          <w:szCs w:val="32"/>
        </w:rPr>
      </w:pPr>
    </w:p>
    <w:p w:rsidR="00BC5195" w:rsidRDefault="00BC5195">
      <w:pPr>
        <w:adjustRightInd w:val="0"/>
        <w:snapToGrid w:val="0"/>
        <w:spacing w:line="360" w:lineRule="auto"/>
        <w:ind w:right="480"/>
        <w:jc w:val="left"/>
        <w:rPr>
          <w:rFonts w:ascii="仿宋" w:eastAsia="仿宋" w:hAnsi="仿宋"/>
          <w:b/>
          <w:sz w:val="32"/>
          <w:szCs w:val="32"/>
        </w:rPr>
      </w:pPr>
    </w:p>
    <w:p w:rsidR="00BC5195" w:rsidRDefault="00BC5195">
      <w:pPr>
        <w:adjustRightInd w:val="0"/>
        <w:snapToGrid w:val="0"/>
        <w:spacing w:line="360" w:lineRule="auto"/>
        <w:ind w:right="480"/>
        <w:jc w:val="left"/>
        <w:rPr>
          <w:rFonts w:ascii="仿宋" w:eastAsia="仿宋" w:hAnsi="仿宋"/>
          <w:b/>
          <w:sz w:val="32"/>
          <w:szCs w:val="32"/>
        </w:rPr>
      </w:pPr>
    </w:p>
    <w:p w:rsidR="00BC5195" w:rsidRDefault="00BC5195">
      <w:pPr>
        <w:adjustRightInd w:val="0"/>
        <w:snapToGrid w:val="0"/>
        <w:spacing w:line="360" w:lineRule="auto"/>
        <w:ind w:right="480"/>
        <w:jc w:val="left"/>
        <w:rPr>
          <w:rFonts w:ascii="仿宋" w:eastAsia="仿宋" w:hAnsi="仿宋"/>
          <w:b/>
          <w:sz w:val="32"/>
          <w:szCs w:val="32"/>
        </w:rPr>
      </w:pPr>
    </w:p>
    <w:p w:rsidR="00BC5195" w:rsidRDefault="00BC5195">
      <w:pPr>
        <w:adjustRightInd w:val="0"/>
        <w:snapToGrid w:val="0"/>
        <w:spacing w:line="360" w:lineRule="auto"/>
        <w:ind w:right="480"/>
        <w:jc w:val="left"/>
        <w:rPr>
          <w:rFonts w:ascii="仿宋" w:eastAsia="仿宋" w:hAnsi="仿宋"/>
          <w:b/>
          <w:sz w:val="32"/>
          <w:szCs w:val="32"/>
        </w:rPr>
      </w:pPr>
    </w:p>
    <w:p w:rsidR="00BC5195" w:rsidRDefault="00BC5195">
      <w:pPr>
        <w:adjustRightInd w:val="0"/>
        <w:snapToGrid w:val="0"/>
        <w:spacing w:line="360" w:lineRule="auto"/>
        <w:ind w:right="480"/>
        <w:jc w:val="left"/>
        <w:rPr>
          <w:rFonts w:ascii="仿宋" w:eastAsia="仿宋" w:hAnsi="仿宋"/>
          <w:b/>
          <w:sz w:val="32"/>
          <w:szCs w:val="32"/>
        </w:rPr>
      </w:pPr>
    </w:p>
    <w:p w:rsidR="00BC5195" w:rsidRDefault="00BC5195">
      <w:pPr>
        <w:adjustRightInd w:val="0"/>
        <w:snapToGrid w:val="0"/>
        <w:spacing w:line="360" w:lineRule="auto"/>
        <w:ind w:right="480"/>
        <w:jc w:val="left"/>
        <w:rPr>
          <w:rFonts w:ascii="仿宋" w:eastAsia="仿宋" w:hAnsi="仿宋"/>
          <w:b/>
          <w:sz w:val="32"/>
          <w:szCs w:val="32"/>
        </w:rPr>
      </w:pPr>
    </w:p>
    <w:p w:rsidR="00BC5195" w:rsidRDefault="00BC5195">
      <w:pPr>
        <w:adjustRightInd w:val="0"/>
        <w:snapToGrid w:val="0"/>
        <w:spacing w:line="360" w:lineRule="auto"/>
        <w:ind w:right="480"/>
        <w:jc w:val="left"/>
        <w:rPr>
          <w:rFonts w:ascii="仿宋" w:eastAsia="仿宋" w:hAnsi="仿宋"/>
          <w:b/>
          <w:sz w:val="32"/>
          <w:szCs w:val="32"/>
        </w:rPr>
      </w:pPr>
    </w:p>
    <w:p w:rsidR="00BC5195" w:rsidRDefault="00BC5195">
      <w:pPr>
        <w:adjustRightInd w:val="0"/>
        <w:snapToGrid w:val="0"/>
        <w:spacing w:line="360" w:lineRule="auto"/>
        <w:ind w:right="480"/>
        <w:jc w:val="left"/>
        <w:rPr>
          <w:rFonts w:ascii="仿宋" w:eastAsia="仿宋" w:hAnsi="仿宋"/>
          <w:b/>
          <w:sz w:val="32"/>
          <w:szCs w:val="32"/>
        </w:rPr>
      </w:pPr>
    </w:p>
    <w:p w:rsidR="00BC5195" w:rsidRDefault="00BC5195">
      <w:pPr>
        <w:adjustRightInd w:val="0"/>
        <w:snapToGrid w:val="0"/>
        <w:spacing w:line="360" w:lineRule="auto"/>
        <w:ind w:right="480"/>
        <w:jc w:val="left"/>
        <w:rPr>
          <w:rFonts w:ascii="仿宋" w:eastAsia="仿宋" w:hAnsi="仿宋"/>
          <w:b/>
          <w:sz w:val="32"/>
          <w:szCs w:val="32"/>
        </w:rPr>
      </w:pPr>
    </w:p>
    <w:p w:rsidR="00BC5195" w:rsidRDefault="00BC5195">
      <w:pPr>
        <w:adjustRightInd w:val="0"/>
        <w:snapToGrid w:val="0"/>
        <w:spacing w:line="360" w:lineRule="auto"/>
        <w:ind w:right="480"/>
        <w:jc w:val="left"/>
        <w:rPr>
          <w:rFonts w:ascii="仿宋" w:eastAsia="仿宋" w:hAnsi="仿宋"/>
          <w:b/>
          <w:sz w:val="32"/>
          <w:szCs w:val="32"/>
        </w:rPr>
      </w:pPr>
    </w:p>
    <w:p w:rsidR="00BC5195" w:rsidRDefault="00EF4891">
      <w:pPr>
        <w:pStyle w:val="2"/>
        <w:spacing w:line="336" w:lineRule="auto"/>
        <w:ind w:right="982"/>
        <w:rPr>
          <w:rFonts w:ascii="仿宋" w:eastAsia="仿宋" w:hAnsi="仿宋"/>
          <w:b w:val="0"/>
          <w:sz w:val="30"/>
          <w:szCs w:val="30"/>
        </w:rPr>
      </w:pPr>
      <w:r>
        <w:rPr>
          <w:rFonts w:ascii="仿宋" w:eastAsia="仿宋" w:hAnsi="仿宋" w:hint="eastAsia"/>
          <w:b w:val="0"/>
          <w:sz w:val="30"/>
          <w:szCs w:val="30"/>
        </w:rPr>
        <w:lastRenderedPageBreak/>
        <w:t xml:space="preserve">附件一  </w:t>
      </w:r>
    </w:p>
    <w:p w:rsidR="00BC5195" w:rsidRDefault="00EF4891">
      <w:pPr>
        <w:autoSpaceDE w:val="0"/>
        <w:autoSpaceDN w:val="0"/>
        <w:spacing w:before="2"/>
        <w:jc w:val="left"/>
        <w:rPr>
          <w:rFonts w:ascii="仿宋" w:eastAsia="仿宋" w:hAnsi="仿宋" w:cs="仿宋"/>
          <w:b/>
          <w:spacing w:val="-2"/>
          <w:kern w:val="0"/>
          <w:sz w:val="30"/>
          <w:szCs w:val="30"/>
        </w:rPr>
      </w:pPr>
      <w:r>
        <w:rPr>
          <w:rFonts w:ascii="仿宋" w:eastAsia="仿宋" w:hAnsi="仿宋" w:cs="仿宋" w:hint="eastAsia"/>
          <w:b/>
          <w:bCs/>
          <w:kern w:val="0"/>
          <w:sz w:val="30"/>
          <w:szCs w:val="30"/>
        </w:rPr>
        <w:t xml:space="preserve">      </w:t>
      </w:r>
      <w:r>
        <w:rPr>
          <w:rFonts w:ascii="仿宋" w:eastAsia="仿宋" w:hAnsi="仿宋" w:cs="仿宋"/>
          <w:b/>
          <w:spacing w:val="-2"/>
          <w:kern w:val="0"/>
          <w:sz w:val="30"/>
          <w:szCs w:val="30"/>
        </w:rPr>
        <w:t>具有履行合同所必需的设备和专业技术能力的承诺函</w:t>
      </w:r>
    </w:p>
    <w:p w:rsidR="00BC5195" w:rsidRDefault="00BC5195">
      <w:pPr>
        <w:autoSpaceDE w:val="0"/>
        <w:autoSpaceDN w:val="0"/>
        <w:jc w:val="left"/>
        <w:outlineLvl w:val="4"/>
        <w:rPr>
          <w:rFonts w:ascii="仿宋" w:eastAsia="仿宋" w:hAnsi="仿宋"/>
          <w:sz w:val="24"/>
        </w:rPr>
      </w:pPr>
    </w:p>
    <w:p w:rsidR="00BC5195" w:rsidRDefault="00EF4891">
      <w:pPr>
        <w:spacing w:line="360" w:lineRule="auto"/>
        <w:ind w:firstLineChars="50" w:firstLine="114"/>
        <w:rPr>
          <w:rFonts w:ascii="仿宋" w:eastAsia="仿宋" w:hAnsi="仿宋" w:cs="仿宋"/>
          <w:spacing w:val="-6"/>
          <w:kern w:val="0"/>
          <w:sz w:val="24"/>
          <w:u w:val="single"/>
        </w:rPr>
      </w:pPr>
      <w:r>
        <w:rPr>
          <w:rFonts w:ascii="仿宋" w:eastAsia="仿宋" w:hAnsi="仿宋" w:cs="仿宋"/>
          <w:spacing w:val="-6"/>
          <w:kern w:val="0"/>
          <w:sz w:val="24"/>
        </w:rPr>
        <w:t>致：</w:t>
      </w:r>
      <w:r>
        <w:rPr>
          <w:rFonts w:ascii="仿宋" w:eastAsia="仿宋" w:hAnsi="仿宋" w:cs="仿宋" w:hint="eastAsia"/>
          <w:spacing w:val="-6"/>
          <w:kern w:val="0"/>
          <w:sz w:val="24"/>
          <w:u w:val="single"/>
        </w:rPr>
        <w:t xml:space="preserve">（采购人）          </w:t>
      </w:r>
    </w:p>
    <w:p w:rsidR="00BC5195" w:rsidRDefault="00EF4891">
      <w:pPr>
        <w:autoSpaceDE w:val="0"/>
        <w:autoSpaceDN w:val="0"/>
        <w:spacing w:before="218" w:line="364" w:lineRule="auto"/>
        <w:ind w:left="700" w:right="713" w:firstLine="559"/>
        <w:rPr>
          <w:rFonts w:ascii="仿宋" w:eastAsia="仿宋" w:hAnsi="仿宋" w:cs="仿宋"/>
          <w:spacing w:val="-7"/>
          <w:kern w:val="0"/>
          <w:sz w:val="24"/>
        </w:rPr>
      </w:pPr>
      <w:r>
        <w:rPr>
          <w:rFonts w:ascii="仿宋" w:eastAsia="仿宋" w:hAnsi="仿宋" w:cs="仿宋"/>
          <w:color w:val="000000" w:themeColor="text1"/>
          <w:spacing w:val="-2"/>
          <w:kern w:val="0"/>
          <w:sz w:val="24"/>
        </w:rPr>
        <w:t>我方参加</w:t>
      </w:r>
      <w:r>
        <w:rPr>
          <w:rFonts w:ascii="仿宋" w:eastAsia="仿宋" w:hAnsi="仿宋" w:cs="仿宋" w:hint="eastAsia"/>
          <w:b/>
          <w:color w:val="000000" w:themeColor="text1"/>
          <w:spacing w:val="-3"/>
          <w:kern w:val="0"/>
          <w:sz w:val="24"/>
          <w:u w:val="single"/>
        </w:rPr>
        <w:t xml:space="preserve">                     </w:t>
      </w:r>
      <w:r>
        <w:rPr>
          <w:rFonts w:ascii="仿宋" w:eastAsia="仿宋" w:hAnsi="仿宋" w:cs="仿宋"/>
          <w:b/>
          <w:color w:val="000000" w:themeColor="text1"/>
          <w:kern w:val="0"/>
          <w:sz w:val="24"/>
          <w:u w:val="single"/>
        </w:rPr>
        <w:t>（项目编号：</w:t>
      </w:r>
      <w:r>
        <w:rPr>
          <w:rFonts w:ascii="仿宋" w:eastAsia="仿宋" w:hAnsi="仿宋" w:cs="仿宋" w:hint="eastAsia"/>
          <w:b/>
          <w:color w:val="000000" w:themeColor="text1"/>
          <w:kern w:val="0"/>
          <w:sz w:val="24"/>
          <w:u w:val="single"/>
        </w:rPr>
        <w:t xml:space="preserve">    </w:t>
      </w:r>
      <w:r>
        <w:rPr>
          <w:rFonts w:ascii="仿宋" w:eastAsia="仿宋" w:hAnsi="仿宋" w:cs="仿宋"/>
          <w:b/>
          <w:color w:val="000000" w:themeColor="text1"/>
          <w:kern w:val="0"/>
          <w:sz w:val="24"/>
          <w:u w:val="single"/>
        </w:rPr>
        <w:t>）</w:t>
      </w:r>
      <w:r>
        <w:rPr>
          <w:rFonts w:ascii="仿宋" w:eastAsia="仿宋" w:hAnsi="仿宋" w:cs="仿宋"/>
          <w:kern w:val="0"/>
          <w:sz w:val="24"/>
        </w:rPr>
        <w:t>的采购活动，依据采购文件相关规定，郑重</w:t>
      </w:r>
      <w:r>
        <w:rPr>
          <w:rFonts w:ascii="仿宋" w:eastAsia="仿宋" w:hAnsi="仿宋" w:cs="仿宋"/>
          <w:spacing w:val="-6"/>
          <w:kern w:val="0"/>
          <w:sz w:val="24"/>
        </w:rPr>
        <w:t>承诺：我方具有履行本项目合同所必需的设备和专业技术能力，符合本项</w:t>
      </w:r>
      <w:r>
        <w:rPr>
          <w:rFonts w:ascii="仿宋" w:eastAsia="仿宋" w:hAnsi="仿宋" w:cs="仿宋"/>
          <w:spacing w:val="-5"/>
          <w:kern w:val="0"/>
          <w:sz w:val="24"/>
        </w:rPr>
        <w:t>目采购文件规定的投标供应商资格要求，如中标，我方将按我方投标文件</w:t>
      </w:r>
      <w:r>
        <w:rPr>
          <w:rFonts w:ascii="仿宋" w:eastAsia="仿宋" w:hAnsi="仿宋" w:cs="仿宋"/>
          <w:spacing w:val="-7"/>
          <w:kern w:val="0"/>
          <w:sz w:val="24"/>
        </w:rPr>
        <w:t>承诺，保证合同顺利履行。如有虚假或隐瞒，</w:t>
      </w:r>
      <w:r>
        <w:rPr>
          <w:rFonts w:ascii="仿宋" w:eastAsia="仿宋" w:hAnsi="仿宋" w:cs="仿宋" w:hint="eastAsia"/>
          <w:spacing w:val="-7"/>
          <w:kern w:val="0"/>
          <w:sz w:val="24"/>
        </w:rPr>
        <w:t>我公司愿承担一切法律责任</w:t>
      </w:r>
      <w:r>
        <w:rPr>
          <w:rFonts w:ascii="仿宋" w:eastAsia="仿宋" w:hAnsi="仿宋" w:cs="仿宋"/>
          <w:spacing w:val="-7"/>
          <w:kern w:val="0"/>
          <w:sz w:val="24"/>
        </w:rPr>
        <w:t>。</w:t>
      </w:r>
    </w:p>
    <w:p w:rsidR="00BC5195" w:rsidRDefault="00BC5195">
      <w:pPr>
        <w:autoSpaceDE w:val="0"/>
        <w:autoSpaceDN w:val="0"/>
        <w:jc w:val="left"/>
        <w:rPr>
          <w:rFonts w:ascii="仿宋" w:eastAsia="仿宋" w:hAnsi="仿宋" w:cs="仿宋"/>
          <w:kern w:val="0"/>
          <w:sz w:val="24"/>
        </w:rPr>
      </w:pPr>
    </w:p>
    <w:p w:rsidR="00BC5195" w:rsidRDefault="00EF4891">
      <w:pPr>
        <w:autoSpaceDE w:val="0"/>
        <w:autoSpaceDN w:val="0"/>
        <w:spacing w:before="183"/>
        <w:ind w:left="1259"/>
        <w:jc w:val="left"/>
        <w:rPr>
          <w:rFonts w:ascii="仿宋" w:eastAsia="仿宋" w:hAnsi="仿宋" w:cs="仿宋"/>
          <w:kern w:val="0"/>
          <w:sz w:val="24"/>
        </w:rPr>
      </w:pPr>
      <w:r>
        <w:rPr>
          <w:rFonts w:ascii="仿宋" w:eastAsia="仿宋" w:hAnsi="仿宋" w:cs="仿宋"/>
          <w:kern w:val="0"/>
          <w:sz w:val="24"/>
        </w:rPr>
        <w:t>特此承诺</w:t>
      </w:r>
    </w:p>
    <w:p w:rsidR="00BC5195" w:rsidRDefault="00BC5195">
      <w:pPr>
        <w:autoSpaceDE w:val="0"/>
        <w:autoSpaceDN w:val="0"/>
        <w:jc w:val="left"/>
        <w:rPr>
          <w:rFonts w:ascii="仿宋" w:eastAsia="仿宋" w:hAnsi="仿宋" w:cs="仿宋"/>
          <w:kern w:val="0"/>
          <w:sz w:val="24"/>
        </w:rPr>
      </w:pPr>
    </w:p>
    <w:p w:rsidR="00BC5195" w:rsidRDefault="00BC5195">
      <w:pPr>
        <w:autoSpaceDE w:val="0"/>
        <w:autoSpaceDN w:val="0"/>
        <w:jc w:val="left"/>
        <w:rPr>
          <w:rFonts w:ascii="仿宋" w:eastAsia="仿宋" w:hAnsi="仿宋" w:cs="仿宋"/>
          <w:kern w:val="0"/>
          <w:sz w:val="24"/>
        </w:rPr>
      </w:pPr>
    </w:p>
    <w:p w:rsidR="00BC5195" w:rsidRDefault="00EF4891">
      <w:pPr>
        <w:spacing w:beforeLines="100" w:before="240" w:line="360" w:lineRule="auto"/>
        <w:ind w:leftChars="200" w:left="420" w:rightChars="15" w:right="31"/>
        <w:rPr>
          <w:rFonts w:ascii="仿宋" w:eastAsia="仿宋" w:hAnsi="仿宋" w:cs="Arial"/>
          <w:color w:val="000000"/>
          <w:sz w:val="24"/>
          <w:u w:val="single"/>
        </w:rPr>
      </w:pPr>
      <w:r>
        <w:rPr>
          <w:rFonts w:ascii="仿宋" w:eastAsia="仿宋" w:hAnsi="仿宋" w:cs="Arial"/>
          <w:color w:val="000000"/>
          <w:sz w:val="24"/>
        </w:rPr>
        <w:t>法定代表人或授权代表（签字）：</w:t>
      </w:r>
      <w:r>
        <w:rPr>
          <w:rFonts w:ascii="仿宋" w:eastAsia="仿宋" w:hAnsi="仿宋" w:cs="Arial"/>
          <w:color w:val="000000"/>
          <w:sz w:val="24"/>
          <w:u w:val="single"/>
        </w:rPr>
        <w:t xml:space="preserve">                    </w:t>
      </w:r>
      <w:r>
        <w:rPr>
          <w:rFonts w:ascii="仿宋" w:eastAsia="仿宋" w:hAnsi="仿宋" w:cs="Arial" w:hint="eastAsia"/>
          <w:color w:val="FFFFFF"/>
          <w:sz w:val="24"/>
          <w:u w:val="single"/>
        </w:rPr>
        <w:t>.</w:t>
      </w:r>
    </w:p>
    <w:p w:rsidR="00BC5195" w:rsidRDefault="00EF4891">
      <w:pPr>
        <w:spacing w:line="360" w:lineRule="auto"/>
        <w:ind w:leftChars="200" w:left="420" w:rightChars="15" w:right="31" w:firstLine="2"/>
        <w:rPr>
          <w:rFonts w:ascii="仿宋" w:eastAsia="仿宋" w:hAnsi="仿宋" w:cs="Arial"/>
          <w:i/>
          <w:color w:val="000000"/>
          <w:sz w:val="24"/>
        </w:rPr>
      </w:pPr>
      <w:r>
        <w:rPr>
          <w:rFonts w:ascii="仿宋" w:eastAsia="仿宋" w:hAnsi="仿宋" w:cs="Arial"/>
          <w:color w:val="000000"/>
          <w:sz w:val="24"/>
        </w:rPr>
        <w:t>投标人</w:t>
      </w:r>
      <w:r>
        <w:rPr>
          <w:rFonts w:ascii="仿宋" w:eastAsia="仿宋" w:hAnsi="仿宋" w:cs="Arial" w:hint="eastAsia"/>
          <w:color w:val="000000"/>
          <w:sz w:val="24"/>
        </w:rPr>
        <w:t>（</w:t>
      </w:r>
      <w:r>
        <w:rPr>
          <w:rFonts w:ascii="仿宋" w:eastAsia="仿宋" w:hAnsi="仿宋" w:cs="Arial"/>
          <w:color w:val="000000"/>
          <w:sz w:val="24"/>
        </w:rPr>
        <w:t>盖章</w:t>
      </w:r>
      <w:r>
        <w:rPr>
          <w:rFonts w:ascii="仿宋" w:eastAsia="仿宋" w:hAnsi="仿宋" w:cs="Arial" w:hint="eastAsia"/>
          <w:color w:val="000000"/>
          <w:sz w:val="24"/>
        </w:rPr>
        <w:t>）</w:t>
      </w:r>
      <w:r>
        <w:rPr>
          <w:rFonts w:ascii="仿宋" w:eastAsia="仿宋" w:hAnsi="仿宋" w:cs="Arial"/>
          <w:color w:val="000000"/>
          <w:sz w:val="24"/>
        </w:rPr>
        <w:t>：</w:t>
      </w:r>
      <w:r>
        <w:rPr>
          <w:rFonts w:ascii="仿宋" w:eastAsia="仿宋" w:hAnsi="仿宋" w:cs="Arial"/>
          <w:color w:val="000000"/>
          <w:sz w:val="24"/>
          <w:u w:val="single"/>
        </w:rPr>
        <w:t xml:space="preserve">              </w:t>
      </w:r>
      <w:r>
        <w:rPr>
          <w:rFonts w:ascii="仿宋" w:eastAsia="仿宋" w:hAnsi="仿宋" w:cs="Arial" w:hint="eastAsia"/>
          <w:color w:val="000000"/>
          <w:sz w:val="24"/>
          <w:u w:val="single"/>
        </w:rPr>
        <w:t xml:space="preserve">              </w:t>
      </w:r>
      <w:r>
        <w:rPr>
          <w:rFonts w:ascii="仿宋" w:eastAsia="仿宋" w:hAnsi="仿宋" w:cs="Arial"/>
          <w:color w:val="000000"/>
          <w:sz w:val="24"/>
          <w:u w:val="single"/>
        </w:rPr>
        <w:t xml:space="preserve">      </w:t>
      </w:r>
      <w:r>
        <w:rPr>
          <w:rFonts w:ascii="仿宋" w:eastAsia="仿宋" w:hAnsi="仿宋" w:cs="Arial" w:hint="eastAsia"/>
          <w:color w:val="FFFFFF"/>
          <w:sz w:val="24"/>
          <w:u w:val="single"/>
        </w:rPr>
        <w:t>.</w:t>
      </w:r>
    </w:p>
    <w:p w:rsidR="00BC5195" w:rsidRDefault="00EF4891">
      <w:pPr>
        <w:spacing w:line="360" w:lineRule="auto"/>
        <w:ind w:leftChars="200" w:left="420" w:rightChars="15" w:right="31" w:firstLine="2"/>
        <w:rPr>
          <w:rFonts w:ascii="仿宋" w:eastAsia="仿宋" w:hAnsi="仿宋" w:cs="Arial"/>
          <w:color w:val="000000"/>
          <w:kern w:val="0"/>
          <w:sz w:val="24"/>
          <w:u w:val="single"/>
        </w:rPr>
      </w:pPr>
      <w:r>
        <w:rPr>
          <w:rFonts w:ascii="仿宋" w:eastAsia="仿宋" w:hAnsi="仿宋" w:cs="Arial"/>
          <w:color w:val="000000"/>
          <w:kern w:val="0"/>
          <w:sz w:val="24"/>
        </w:rPr>
        <w:t>日</w:t>
      </w:r>
      <w:r>
        <w:rPr>
          <w:rFonts w:ascii="仿宋" w:eastAsia="仿宋" w:hAnsi="仿宋" w:cs="Arial" w:hint="eastAsia"/>
          <w:color w:val="000000"/>
          <w:kern w:val="0"/>
          <w:sz w:val="24"/>
        </w:rPr>
        <w:t xml:space="preserve">          </w:t>
      </w:r>
      <w:r>
        <w:rPr>
          <w:rFonts w:ascii="仿宋" w:eastAsia="仿宋" w:hAnsi="仿宋" w:cs="Arial"/>
          <w:color w:val="000000"/>
          <w:kern w:val="0"/>
          <w:sz w:val="24"/>
        </w:rPr>
        <w:t>期：</w:t>
      </w:r>
      <w:r>
        <w:rPr>
          <w:rFonts w:ascii="仿宋" w:eastAsia="仿宋" w:hAnsi="仿宋" w:cs="Arial"/>
          <w:color w:val="000000"/>
          <w:sz w:val="24"/>
          <w:u w:val="single"/>
        </w:rPr>
        <w:t xml:space="preserve">              </w:t>
      </w:r>
      <w:r>
        <w:rPr>
          <w:rFonts w:ascii="仿宋" w:eastAsia="仿宋" w:hAnsi="仿宋" w:cs="Arial" w:hint="eastAsia"/>
          <w:color w:val="000000"/>
          <w:sz w:val="24"/>
          <w:u w:val="single"/>
        </w:rPr>
        <w:t xml:space="preserve">              </w:t>
      </w:r>
      <w:r>
        <w:rPr>
          <w:rFonts w:ascii="仿宋" w:eastAsia="仿宋" w:hAnsi="仿宋" w:cs="Arial"/>
          <w:color w:val="000000"/>
          <w:sz w:val="24"/>
          <w:u w:val="single"/>
        </w:rPr>
        <w:t xml:space="preserve">      </w:t>
      </w:r>
      <w:r>
        <w:rPr>
          <w:rFonts w:ascii="仿宋" w:eastAsia="仿宋" w:hAnsi="仿宋" w:cs="Arial" w:hint="eastAsia"/>
          <w:color w:val="FFFFFF"/>
          <w:sz w:val="24"/>
          <w:u w:val="single"/>
        </w:rPr>
        <w:t>.</w:t>
      </w:r>
    </w:p>
    <w:p w:rsidR="00BC5195" w:rsidRDefault="00BC5195">
      <w:pPr>
        <w:tabs>
          <w:tab w:val="left" w:pos="3114"/>
          <w:tab w:val="left" w:pos="3867"/>
          <w:tab w:val="left" w:pos="4623"/>
          <w:tab w:val="left" w:pos="8981"/>
        </w:tabs>
        <w:autoSpaceDE w:val="0"/>
        <w:autoSpaceDN w:val="0"/>
        <w:spacing w:line="364" w:lineRule="auto"/>
        <w:ind w:left="1266" w:right="1362"/>
        <w:jc w:val="left"/>
        <w:rPr>
          <w:rFonts w:ascii="仿宋" w:eastAsia="仿宋" w:hAnsi="仿宋" w:cs="仿宋"/>
          <w:kern w:val="0"/>
          <w:sz w:val="28"/>
          <w:szCs w:val="22"/>
        </w:rPr>
      </w:pPr>
    </w:p>
    <w:p w:rsidR="00BC5195" w:rsidRDefault="00BC5195">
      <w:pPr>
        <w:pStyle w:val="a0"/>
        <w:ind w:firstLine="210"/>
        <w:rPr>
          <w:rFonts w:ascii="仿宋" w:eastAsia="仿宋" w:hAnsi="仿宋"/>
        </w:rPr>
      </w:pPr>
    </w:p>
    <w:p w:rsidR="00BC5195" w:rsidRDefault="00BC5195">
      <w:pPr>
        <w:pStyle w:val="a0"/>
        <w:ind w:firstLine="210"/>
        <w:rPr>
          <w:rFonts w:ascii="仿宋" w:eastAsia="仿宋" w:hAnsi="仿宋"/>
        </w:rPr>
      </w:pPr>
    </w:p>
    <w:p w:rsidR="00BC5195" w:rsidRDefault="00BC5195">
      <w:pPr>
        <w:pStyle w:val="a0"/>
        <w:ind w:firstLine="210"/>
        <w:rPr>
          <w:rFonts w:ascii="仿宋" w:eastAsia="仿宋" w:hAnsi="仿宋"/>
        </w:rPr>
      </w:pPr>
    </w:p>
    <w:p w:rsidR="00BC5195" w:rsidRDefault="00BC5195">
      <w:pPr>
        <w:pStyle w:val="a0"/>
        <w:ind w:firstLine="210"/>
        <w:rPr>
          <w:rFonts w:ascii="仿宋" w:eastAsia="仿宋" w:hAnsi="仿宋"/>
        </w:rPr>
      </w:pPr>
    </w:p>
    <w:p w:rsidR="00BC5195" w:rsidRDefault="00BC5195">
      <w:pPr>
        <w:pStyle w:val="a0"/>
        <w:ind w:firstLine="210"/>
        <w:rPr>
          <w:rFonts w:ascii="仿宋" w:eastAsia="仿宋" w:hAnsi="仿宋"/>
        </w:rPr>
      </w:pPr>
    </w:p>
    <w:p w:rsidR="00BC5195" w:rsidRDefault="00BC5195">
      <w:pPr>
        <w:pStyle w:val="a0"/>
        <w:ind w:firstLine="210"/>
        <w:rPr>
          <w:rFonts w:ascii="仿宋" w:eastAsia="仿宋" w:hAnsi="仿宋"/>
        </w:rPr>
      </w:pPr>
    </w:p>
    <w:p w:rsidR="00BC5195" w:rsidRDefault="00BC5195">
      <w:pPr>
        <w:pStyle w:val="a0"/>
        <w:ind w:firstLine="210"/>
        <w:rPr>
          <w:rFonts w:ascii="仿宋" w:eastAsia="仿宋" w:hAnsi="仿宋"/>
        </w:rPr>
      </w:pPr>
    </w:p>
    <w:p w:rsidR="00BC5195" w:rsidRDefault="00BC5195">
      <w:pPr>
        <w:pStyle w:val="a0"/>
        <w:ind w:firstLine="210"/>
        <w:rPr>
          <w:rFonts w:ascii="仿宋" w:eastAsia="仿宋" w:hAnsi="仿宋"/>
        </w:rPr>
      </w:pPr>
    </w:p>
    <w:p w:rsidR="00BC5195" w:rsidRDefault="00BC5195">
      <w:pPr>
        <w:pStyle w:val="a0"/>
        <w:ind w:firstLine="210"/>
        <w:rPr>
          <w:rFonts w:ascii="仿宋" w:eastAsia="仿宋" w:hAnsi="仿宋"/>
        </w:rPr>
      </w:pPr>
    </w:p>
    <w:p w:rsidR="00BC5195" w:rsidRDefault="00BC5195">
      <w:pPr>
        <w:pStyle w:val="a0"/>
        <w:ind w:firstLine="210"/>
        <w:rPr>
          <w:rFonts w:ascii="仿宋" w:eastAsia="仿宋" w:hAnsi="仿宋"/>
        </w:rPr>
      </w:pPr>
    </w:p>
    <w:p w:rsidR="00BC5195" w:rsidRDefault="00BC5195">
      <w:pPr>
        <w:pStyle w:val="a0"/>
        <w:ind w:firstLine="210"/>
        <w:rPr>
          <w:rFonts w:ascii="仿宋" w:eastAsia="仿宋" w:hAnsi="仿宋"/>
        </w:rPr>
      </w:pPr>
    </w:p>
    <w:p w:rsidR="00BC5195" w:rsidRDefault="00BC5195">
      <w:pPr>
        <w:pStyle w:val="a0"/>
        <w:ind w:firstLine="210"/>
        <w:rPr>
          <w:rFonts w:ascii="仿宋" w:eastAsia="仿宋" w:hAnsi="仿宋"/>
        </w:rPr>
      </w:pPr>
    </w:p>
    <w:p w:rsidR="00BC5195" w:rsidRDefault="00BC5195">
      <w:pPr>
        <w:pStyle w:val="a0"/>
        <w:ind w:firstLineChars="0" w:firstLine="0"/>
        <w:rPr>
          <w:rFonts w:ascii="仿宋" w:eastAsia="仿宋" w:hAnsi="仿宋"/>
        </w:rPr>
      </w:pPr>
    </w:p>
    <w:p w:rsidR="00BC5195" w:rsidRDefault="00BC5195">
      <w:pPr>
        <w:pStyle w:val="a0"/>
        <w:ind w:firstLineChars="0" w:firstLine="0"/>
        <w:rPr>
          <w:rFonts w:ascii="仿宋" w:eastAsia="仿宋" w:hAnsi="仿宋"/>
        </w:rPr>
      </w:pPr>
    </w:p>
    <w:p w:rsidR="00BC5195" w:rsidRDefault="00BC5195">
      <w:pPr>
        <w:pStyle w:val="a0"/>
        <w:ind w:firstLineChars="0" w:firstLine="0"/>
        <w:rPr>
          <w:rFonts w:ascii="仿宋" w:eastAsia="仿宋" w:hAnsi="仿宋"/>
        </w:rPr>
      </w:pPr>
    </w:p>
    <w:p w:rsidR="00BC5195" w:rsidRDefault="00EF4891">
      <w:pPr>
        <w:snapToGrid w:val="0"/>
        <w:spacing w:before="50" w:after="50" w:line="360" w:lineRule="auto"/>
        <w:rPr>
          <w:rFonts w:ascii="仿宋" w:eastAsia="仿宋" w:hAnsi="仿宋"/>
          <w:b/>
          <w:sz w:val="30"/>
          <w:szCs w:val="30"/>
        </w:rPr>
      </w:pPr>
      <w:r>
        <w:rPr>
          <w:rFonts w:ascii="仿宋" w:eastAsia="仿宋" w:hAnsi="仿宋" w:cs="黑体" w:hint="eastAsia"/>
          <w:b/>
          <w:kern w:val="0"/>
          <w:sz w:val="30"/>
          <w:szCs w:val="30"/>
          <w:lang w:val="zh-CN"/>
        </w:rPr>
        <w:lastRenderedPageBreak/>
        <w:t xml:space="preserve">附件二 </w:t>
      </w:r>
      <w:r>
        <w:rPr>
          <w:rFonts w:ascii="仿宋" w:eastAsia="仿宋" w:hAnsi="仿宋" w:hint="eastAsia"/>
          <w:b/>
          <w:sz w:val="30"/>
          <w:szCs w:val="30"/>
        </w:rPr>
        <w:t xml:space="preserve">       </w:t>
      </w:r>
    </w:p>
    <w:p w:rsidR="00BC5195" w:rsidRDefault="00EF4891">
      <w:pPr>
        <w:snapToGrid w:val="0"/>
        <w:spacing w:before="50" w:after="50" w:line="360" w:lineRule="auto"/>
        <w:jc w:val="center"/>
        <w:rPr>
          <w:rFonts w:ascii="仿宋" w:eastAsia="仿宋" w:hAnsi="仿宋" w:cs="Courier New"/>
          <w:b/>
          <w:color w:val="000000"/>
          <w:sz w:val="30"/>
          <w:szCs w:val="30"/>
        </w:rPr>
      </w:pPr>
      <w:r>
        <w:rPr>
          <w:rFonts w:ascii="仿宋" w:eastAsia="仿宋" w:hAnsi="仿宋" w:cs="Courier New" w:hint="eastAsia"/>
          <w:b/>
          <w:color w:val="000000"/>
          <w:sz w:val="30"/>
          <w:szCs w:val="30"/>
        </w:rPr>
        <w:t>前三年内</w:t>
      </w:r>
      <w:r>
        <w:rPr>
          <w:rFonts w:ascii="仿宋" w:eastAsia="仿宋" w:hAnsi="仿宋" w:cs="Courier New"/>
          <w:b/>
          <w:color w:val="000000"/>
          <w:sz w:val="30"/>
          <w:szCs w:val="30"/>
        </w:rPr>
        <w:t>无重大违法记录的书面声明</w:t>
      </w:r>
    </w:p>
    <w:p w:rsidR="00BC5195" w:rsidRDefault="00EF4891">
      <w:pPr>
        <w:spacing w:line="360" w:lineRule="auto"/>
        <w:rPr>
          <w:rFonts w:ascii="仿宋" w:eastAsia="仿宋" w:hAnsi="仿宋"/>
          <w:color w:val="000000"/>
          <w:kern w:val="0"/>
          <w:sz w:val="24"/>
        </w:rPr>
      </w:pPr>
      <w:r>
        <w:rPr>
          <w:rFonts w:ascii="仿宋" w:eastAsia="仿宋" w:hAnsi="仿宋"/>
          <w:color w:val="000000"/>
          <w:kern w:val="0"/>
          <w:sz w:val="24"/>
        </w:rPr>
        <w:t>致：</w:t>
      </w:r>
      <w:r>
        <w:rPr>
          <w:rFonts w:ascii="仿宋" w:eastAsia="仿宋" w:hAnsi="仿宋"/>
          <w:i/>
          <w:color w:val="000000"/>
          <w:kern w:val="0"/>
          <w:sz w:val="24"/>
          <w:u w:val="single"/>
        </w:rPr>
        <w:t>（</w:t>
      </w:r>
      <w:r>
        <w:rPr>
          <w:rFonts w:ascii="仿宋" w:eastAsia="仿宋" w:hAnsi="仿宋" w:hint="eastAsia"/>
          <w:i/>
          <w:color w:val="000000"/>
          <w:kern w:val="0"/>
          <w:sz w:val="24"/>
          <w:u w:val="single"/>
        </w:rPr>
        <w:t>采购</w:t>
      </w:r>
      <w:r>
        <w:rPr>
          <w:rFonts w:ascii="仿宋" w:eastAsia="仿宋" w:hAnsi="仿宋"/>
          <w:i/>
          <w:color w:val="000000"/>
          <w:kern w:val="0"/>
          <w:sz w:val="24"/>
          <w:u w:val="single"/>
        </w:rPr>
        <w:t>人）</w:t>
      </w:r>
      <w:r>
        <w:rPr>
          <w:rFonts w:ascii="仿宋" w:eastAsia="仿宋" w:hAnsi="仿宋" w:hint="eastAsia"/>
          <w:i/>
          <w:color w:val="000000"/>
          <w:kern w:val="0"/>
          <w:sz w:val="24"/>
          <w:u w:val="single"/>
        </w:rPr>
        <w:t xml:space="preserve">   </w:t>
      </w:r>
    </w:p>
    <w:p w:rsidR="00BC5195" w:rsidRDefault="00EF4891">
      <w:pPr>
        <w:snapToGrid w:val="0"/>
        <w:spacing w:line="360" w:lineRule="auto"/>
        <w:ind w:firstLine="420"/>
        <w:rPr>
          <w:rFonts w:ascii="仿宋" w:eastAsia="仿宋" w:hAnsi="仿宋"/>
          <w:color w:val="000000"/>
          <w:sz w:val="24"/>
        </w:rPr>
      </w:pPr>
      <w:r>
        <w:rPr>
          <w:rFonts w:ascii="仿宋" w:eastAsia="仿宋" w:hAnsi="仿宋" w:hint="eastAsia"/>
          <w:color w:val="000000"/>
          <w:sz w:val="24"/>
        </w:rPr>
        <w:t>参加本次招标活动前三年内，我公司法定代表人和主要负责人或者其所在的公司在经营活动中没有重大违法记录（没有因违法经营受到刑事处罚，没有被责令停产停业、被吊销许可证或者执照、被处以较大数额罚款等行政处罚，没有因为违法经营被禁止投标且期限未满的情形）。</w:t>
      </w:r>
    </w:p>
    <w:p w:rsidR="00BC5195" w:rsidRDefault="00EF4891">
      <w:pPr>
        <w:snapToGrid w:val="0"/>
        <w:spacing w:line="360" w:lineRule="auto"/>
        <w:ind w:firstLine="420"/>
        <w:rPr>
          <w:rFonts w:ascii="仿宋" w:eastAsia="仿宋" w:hAnsi="仿宋"/>
          <w:color w:val="000000"/>
          <w:sz w:val="24"/>
        </w:rPr>
      </w:pPr>
      <w:r>
        <w:rPr>
          <w:rFonts w:ascii="仿宋" w:eastAsia="仿宋" w:hAnsi="仿宋" w:hint="eastAsia"/>
          <w:color w:val="000000"/>
          <w:sz w:val="24"/>
        </w:rPr>
        <w:t>如有虚假，我公司将无条件退出本次采购活动，并承担由此造成的一切后果。</w:t>
      </w:r>
    </w:p>
    <w:p w:rsidR="00BC5195" w:rsidRDefault="00EF4891">
      <w:pPr>
        <w:snapToGrid w:val="0"/>
        <w:spacing w:line="360" w:lineRule="auto"/>
        <w:ind w:firstLine="420"/>
        <w:rPr>
          <w:rFonts w:ascii="仿宋" w:eastAsia="仿宋" w:hAnsi="仿宋"/>
          <w:color w:val="000000"/>
          <w:sz w:val="24"/>
        </w:rPr>
      </w:pPr>
      <w:r>
        <w:rPr>
          <w:rFonts w:ascii="仿宋" w:eastAsia="仿宋" w:hAnsi="仿宋"/>
          <w:color w:val="000000"/>
          <w:sz w:val="24"/>
        </w:rPr>
        <w:t>特此声明！</w:t>
      </w:r>
    </w:p>
    <w:p w:rsidR="00BC5195" w:rsidRDefault="00BC5195">
      <w:pPr>
        <w:pStyle w:val="a0"/>
        <w:ind w:firstLine="210"/>
      </w:pPr>
    </w:p>
    <w:p w:rsidR="00BC5195" w:rsidRDefault="00BC5195">
      <w:pPr>
        <w:pStyle w:val="a0"/>
        <w:ind w:firstLine="210"/>
      </w:pPr>
    </w:p>
    <w:p w:rsidR="00BC5195" w:rsidRDefault="00BC5195">
      <w:pPr>
        <w:pStyle w:val="a0"/>
        <w:ind w:firstLine="210"/>
      </w:pPr>
    </w:p>
    <w:p w:rsidR="00BC5195" w:rsidRDefault="00BC5195">
      <w:pPr>
        <w:pStyle w:val="a0"/>
        <w:ind w:firstLine="210"/>
      </w:pPr>
    </w:p>
    <w:p w:rsidR="00BC5195" w:rsidRDefault="00BC5195">
      <w:pPr>
        <w:pStyle w:val="a0"/>
        <w:ind w:firstLine="210"/>
      </w:pPr>
    </w:p>
    <w:p w:rsidR="00BC5195" w:rsidRDefault="00BC5195">
      <w:pPr>
        <w:pStyle w:val="a0"/>
        <w:ind w:firstLine="210"/>
      </w:pPr>
    </w:p>
    <w:p w:rsidR="00BC5195" w:rsidRDefault="00BC5195">
      <w:pPr>
        <w:pStyle w:val="a0"/>
        <w:ind w:firstLine="210"/>
      </w:pPr>
    </w:p>
    <w:p w:rsidR="00BC5195" w:rsidRDefault="00BC5195">
      <w:pPr>
        <w:pStyle w:val="a0"/>
        <w:ind w:firstLine="210"/>
      </w:pPr>
    </w:p>
    <w:p w:rsidR="00BC5195" w:rsidRDefault="00BC5195">
      <w:pPr>
        <w:pStyle w:val="a0"/>
        <w:ind w:firstLine="210"/>
      </w:pPr>
    </w:p>
    <w:p w:rsidR="00BC5195" w:rsidRDefault="00BC5195">
      <w:pPr>
        <w:pStyle w:val="a0"/>
        <w:ind w:firstLine="210"/>
      </w:pPr>
    </w:p>
    <w:p w:rsidR="00BC5195" w:rsidRDefault="00BC5195">
      <w:pPr>
        <w:pStyle w:val="a0"/>
        <w:ind w:firstLine="210"/>
      </w:pPr>
    </w:p>
    <w:p w:rsidR="00BC5195" w:rsidRDefault="00EF4891">
      <w:pPr>
        <w:spacing w:beforeLines="100" w:before="240" w:line="360" w:lineRule="auto"/>
        <w:ind w:leftChars="200" w:left="420" w:rightChars="15" w:right="31"/>
        <w:rPr>
          <w:rFonts w:ascii="仿宋" w:eastAsia="仿宋" w:hAnsi="仿宋" w:cs="Arial"/>
          <w:color w:val="000000"/>
          <w:sz w:val="24"/>
          <w:u w:val="single"/>
        </w:rPr>
      </w:pPr>
      <w:r>
        <w:rPr>
          <w:rFonts w:ascii="仿宋" w:eastAsia="仿宋" w:hAnsi="仿宋" w:cs="Arial"/>
          <w:color w:val="000000"/>
          <w:sz w:val="24"/>
        </w:rPr>
        <w:t>法定代表人或授权代表（签字）：</w:t>
      </w:r>
      <w:r>
        <w:rPr>
          <w:rFonts w:ascii="仿宋" w:eastAsia="仿宋" w:hAnsi="仿宋" w:cs="Arial"/>
          <w:color w:val="000000"/>
          <w:sz w:val="24"/>
          <w:u w:val="single"/>
        </w:rPr>
        <w:t xml:space="preserve">                    </w:t>
      </w:r>
      <w:r>
        <w:rPr>
          <w:rFonts w:ascii="仿宋" w:eastAsia="仿宋" w:hAnsi="仿宋" w:cs="Arial" w:hint="eastAsia"/>
          <w:color w:val="FFFFFF"/>
          <w:sz w:val="24"/>
          <w:u w:val="single"/>
        </w:rPr>
        <w:t>.</w:t>
      </w:r>
    </w:p>
    <w:p w:rsidR="00BC5195" w:rsidRDefault="00EF4891">
      <w:pPr>
        <w:spacing w:line="360" w:lineRule="auto"/>
        <w:ind w:leftChars="200" w:left="420" w:rightChars="15" w:right="31" w:firstLine="2"/>
        <w:rPr>
          <w:rFonts w:ascii="仿宋" w:eastAsia="仿宋" w:hAnsi="仿宋" w:cs="Arial"/>
          <w:i/>
          <w:color w:val="000000"/>
          <w:sz w:val="24"/>
        </w:rPr>
      </w:pPr>
      <w:r>
        <w:rPr>
          <w:rFonts w:ascii="仿宋" w:eastAsia="仿宋" w:hAnsi="仿宋" w:cs="Arial"/>
          <w:color w:val="000000"/>
          <w:sz w:val="24"/>
        </w:rPr>
        <w:t>投标人</w:t>
      </w:r>
      <w:r>
        <w:rPr>
          <w:rFonts w:ascii="仿宋" w:eastAsia="仿宋" w:hAnsi="仿宋" w:cs="Arial" w:hint="eastAsia"/>
          <w:color w:val="000000"/>
          <w:sz w:val="24"/>
        </w:rPr>
        <w:t>（</w:t>
      </w:r>
      <w:r>
        <w:rPr>
          <w:rFonts w:ascii="仿宋" w:eastAsia="仿宋" w:hAnsi="仿宋" w:cs="Arial"/>
          <w:color w:val="000000"/>
          <w:sz w:val="24"/>
        </w:rPr>
        <w:t>盖章</w:t>
      </w:r>
      <w:r>
        <w:rPr>
          <w:rFonts w:ascii="仿宋" w:eastAsia="仿宋" w:hAnsi="仿宋" w:cs="Arial" w:hint="eastAsia"/>
          <w:color w:val="000000"/>
          <w:sz w:val="24"/>
        </w:rPr>
        <w:t>）</w:t>
      </w:r>
      <w:r>
        <w:rPr>
          <w:rFonts w:ascii="仿宋" w:eastAsia="仿宋" w:hAnsi="仿宋" w:cs="Arial"/>
          <w:color w:val="000000"/>
          <w:sz w:val="24"/>
        </w:rPr>
        <w:t>：</w:t>
      </w:r>
      <w:r>
        <w:rPr>
          <w:rFonts w:ascii="仿宋" w:eastAsia="仿宋" w:hAnsi="仿宋" w:cs="Arial"/>
          <w:color w:val="000000"/>
          <w:sz w:val="24"/>
          <w:u w:val="single"/>
        </w:rPr>
        <w:t xml:space="preserve">              </w:t>
      </w:r>
      <w:r>
        <w:rPr>
          <w:rFonts w:ascii="仿宋" w:eastAsia="仿宋" w:hAnsi="仿宋" w:cs="Arial" w:hint="eastAsia"/>
          <w:color w:val="000000"/>
          <w:sz w:val="24"/>
          <w:u w:val="single"/>
        </w:rPr>
        <w:t xml:space="preserve">              </w:t>
      </w:r>
      <w:r>
        <w:rPr>
          <w:rFonts w:ascii="仿宋" w:eastAsia="仿宋" w:hAnsi="仿宋" w:cs="Arial"/>
          <w:color w:val="000000"/>
          <w:sz w:val="24"/>
          <w:u w:val="single"/>
        </w:rPr>
        <w:t xml:space="preserve">      </w:t>
      </w:r>
      <w:r>
        <w:rPr>
          <w:rFonts w:ascii="仿宋" w:eastAsia="仿宋" w:hAnsi="仿宋" w:cs="Arial" w:hint="eastAsia"/>
          <w:color w:val="FFFFFF"/>
          <w:sz w:val="24"/>
          <w:u w:val="single"/>
        </w:rPr>
        <w:t>.</w:t>
      </w:r>
    </w:p>
    <w:p w:rsidR="00BC5195" w:rsidRDefault="00EF4891">
      <w:pPr>
        <w:spacing w:line="360" w:lineRule="auto"/>
        <w:ind w:leftChars="200" w:left="420" w:rightChars="15" w:right="31" w:firstLine="2"/>
        <w:rPr>
          <w:rFonts w:ascii="仿宋" w:eastAsia="仿宋" w:hAnsi="仿宋" w:cs="Arial"/>
          <w:color w:val="000000"/>
          <w:kern w:val="0"/>
          <w:sz w:val="24"/>
          <w:u w:val="single"/>
        </w:rPr>
      </w:pPr>
      <w:r>
        <w:rPr>
          <w:rFonts w:ascii="仿宋" w:eastAsia="仿宋" w:hAnsi="仿宋" w:cs="Arial"/>
          <w:color w:val="000000"/>
          <w:kern w:val="0"/>
          <w:sz w:val="24"/>
        </w:rPr>
        <w:t>日</w:t>
      </w:r>
      <w:r>
        <w:rPr>
          <w:rFonts w:ascii="仿宋" w:eastAsia="仿宋" w:hAnsi="仿宋" w:cs="Arial" w:hint="eastAsia"/>
          <w:color w:val="000000"/>
          <w:kern w:val="0"/>
          <w:sz w:val="24"/>
        </w:rPr>
        <w:t xml:space="preserve">          </w:t>
      </w:r>
      <w:r>
        <w:rPr>
          <w:rFonts w:ascii="仿宋" w:eastAsia="仿宋" w:hAnsi="仿宋" w:cs="Arial"/>
          <w:color w:val="000000"/>
          <w:kern w:val="0"/>
          <w:sz w:val="24"/>
        </w:rPr>
        <w:t>期：</w:t>
      </w:r>
      <w:r>
        <w:rPr>
          <w:rFonts w:ascii="仿宋" w:eastAsia="仿宋" w:hAnsi="仿宋" w:cs="Arial"/>
          <w:color w:val="000000"/>
          <w:sz w:val="24"/>
          <w:u w:val="single"/>
        </w:rPr>
        <w:t xml:space="preserve">              </w:t>
      </w:r>
      <w:r>
        <w:rPr>
          <w:rFonts w:ascii="仿宋" w:eastAsia="仿宋" w:hAnsi="仿宋" w:cs="Arial" w:hint="eastAsia"/>
          <w:color w:val="000000"/>
          <w:sz w:val="24"/>
          <w:u w:val="single"/>
        </w:rPr>
        <w:t xml:space="preserve">              </w:t>
      </w:r>
      <w:r>
        <w:rPr>
          <w:rFonts w:ascii="仿宋" w:eastAsia="仿宋" w:hAnsi="仿宋" w:cs="Arial"/>
          <w:color w:val="000000"/>
          <w:sz w:val="24"/>
          <w:u w:val="single"/>
        </w:rPr>
        <w:t xml:space="preserve">      </w:t>
      </w:r>
      <w:r>
        <w:rPr>
          <w:rFonts w:ascii="仿宋" w:eastAsia="仿宋" w:hAnsi="仿宋" w:cs="Arial" w:hint="eastAsia"/>
          <w:color w:val="FFFFFF"/>
          <w:sz w:val="24"/>
          <w:u w:val="single"/>
        </w:rPr>
        <w:t>.</w:t>
      </w:r>
    </w:p>
    <w:p w:rsidR="00BC5195" w:rsidRDefault="00BC5195">
      <w:pPr>
        <w:adjustRightInd w:val="0"/>
        <w:snapToGrid w:val="0"/>
        <w:spacing w:line="360" w:lineRule="auto"/>
        <w:ind w:right="480"/>
        <w:jc w:val="center"/>
        <w:rPr>
          <w:rFonts w:ascii="仿宋" w:eastAsia="仿宋" w:hAnsi="仿宋"/>
          <w:b/>
          <w:kern w:val="0"/>
          <w:sz w:val="24"/>
        </w:rPr>
      </w:pPr>
    </w:p>
    <w:p w:rsidR="00BC5195" w:rsidRDefault="00BC5195">
      <w:pPr>
        <w:adjustRightInd w:val="0"/>
        <w:snapToGrid w:val="0"/>
        <w:spacing w:line="360" w:lineRule="auto"/>
        <w:ind w:right="480"/>
        <w:jc w:val="center"/>
        <w:rPr>
          <w:rFonts w:ascii="仿宋" w:eastAsia="仿宋" w:hAnsi="仿宋"/>
          <w:b/>
          <w:kern w:val="0"/>
          <w:sz w:val="24"/>
          <w:lang w:val="zh-CN"/>
        </w:rPr>
      </w:pPr>
    </w:p>
    <w:p w:rsidR="00BC5195" w:rsidRDefault="00BC5195">
      <w:pPr>
        <w:adjustRightInd w:val="0"/>
        <w:snapToGrid w:val="0"/>
        <w:spacing w:line="360" w:lineRule="auto"/>
        <w:ind w:right="480"/>
        <w:jc w:val="center"/>
        <w:rPr>
          <w:rFonts w:ascii="仿宋" w:eastAsia="仿宋" w:hAnsi="仿宋"/>
          <w:b/>
          <w:kern w:val="0"/>
          <w:sz w:val="24"/>
          <w:lang w:val="zh-CN"/>
        </w:rPr>
      </w:pPr>
    </w:p>
    <w:p w:rsidR="00BC5195" w:rsidRDefault="00BC5195">
      <w:pPr>
        <w:pStyle w:val="a0"/>
        <w:ind w:firstLine="210"/>
        <w:rPr>
          <w:rFonts w:ascii="仿宋" w:eastAsia="仿宋" w:hAnsi="仿宋"/>
          <w:lang w:val="zh-CN"/>
        </w:rPr>
      </w:pPr>
    </w:p>
    <w:p w:rsidR="00BC5195" w:rsidRDefault="00BC5195">
      <w:pPr>
        <w:pStyle w:val="a0"/>
        <w:ind w:firstLine="210"/>
        <w:rPr>
          <w:rFonts w:ascii="仿宋" w:eastAsia="仿宋" w:hAnsi="仿宋"/>
          <w:lang w:val="zh-CN"/>
        </w:rPr>
      </w:pPr>
    </w:p>
    <w:p w:rsidR="00BC5195" w:rsidRDefault="00BC5195">
      <w:pPr>
        <w:pStyle w:val="a0"/>
        <w:ind w:firstLine="210"/>
        <w:rPr>
          <w:rFonts w:ascii="仿宋" w:eastAsia="仿宋" w:hAnsi="仿宋"/>
          <w:lang w:val="zh-CN"/>
        </w:rPr>
      </w:pPr>
    </w:p>
    <w:p w:rsidR="00BC5195" w:rsidRDefault="00BC5195">
      <w:pPr>
        <w:pStyle w:val="a0"/>
        <w:ind w:firstLine="210"/>
        <w:rPr>
          <w:rFonts w:ascii="仿宋" w:eastAsia="仿宋" w:hAnsi="仿宋"/>
          <w:lang w:val="zh-CN"/>
        </w:rPr>
      </w:pPr>
    </w:p>
    <w:p w:rsidR="00BC5195" w:rsidRDefault="00BC5195">
      <w:pPr>
        <w:pStyle w:val="a0"/>
        <w:ind w:firstLine="210"/>
        <w:rPr>
          <w:rFonts w:ascii="仿宋" w:eastAsia="仿宋" w:hAnsi="仿宋"/>
          <w:lang w:val="zh-CN"/>
        </w:rPr>
      </w:pPr>
    </w:p>
    <w:p w:rsidR="00BC5195" w:rsidRDefault="00BC5195">
      <w:pPr>
        <w:pStyle w:val="a0"/>
        <w:ind w:firstLine="210"/>
        <w:rPr>
          <w:rFonts w:ascii="仿宋" w:eastAsia="仿宋" w:hAnsi="仿宋"/>
          <w:lang w:val="zh-CN"/>
        </w:rPr>
      </w:pPr>
    </w:p>
    <w:p w:rsidR="00BC5195" w:rsidRDefault="00EF4891">
      <w:pPr>
        <w:adjustRightInd w:val="0"/>
        <w:snapToGrid w:val="0"/>
        <w:spacing w:line="360" w:lineRule="auto"/>
        <w:ind w:right="480"/>
        <w:jc w:val="left"/>
        <w:rPr>
          <w:rFonts w:ascii="仿宋" w:eastAsia="仿宋" w:hAnsi="仿宋"/>
          <w:b/>
          <w:sz w:val="30"/>
          <w:szCs w:val="30"/>
        </w:rPr>
      </w:pPr>
      <w:r>
        <w:rPr>
          <w:rFonts w:ascii="仿宋" w:eastAsia="仿宋" w:hAnsi="仿宋" w:hint="eastAsia"/>
          <w:b/>
          <w:sz w:val="30"/>
          <w:szCs w:val="30"/>
        </w:rPr>
        <w:lastRenderedPageBreak/>
        <w:t>附件三</w:t>
      </w:r>
    </w:p>
    <w:p w:rsidR="00BC5195" w:rsidRDefault="00EF4891">
      <w:pPr>
        <w:adjustRightInd w:val="0"/>
        <w:snapToGrid w:val="0"/>
        <w:spacing w:line="360" w:lineRule="auto"/>
        <w:jc w:val="center"/>
        <w:rPr>
          <w:rFonts w:ascii="仿宋" w:eastAsia="仿宋" w:hAnsi="仿宋" w:cs="黑体"/>
          <w:b/>
          <w:kern w:val="0"/>
          <w:sz w:val="30"/>
          <w:szCs w:val="30"/>
          <w:lang w:val="zh-CN"/>
        </w:rPr>
      </w:pPr>
      <w:r>
        <w:rPr>
          <w:rFonts w:ascii="仿宋" w:eastAsia="仿宋" w:hAnsi="仿宋" w:cs="黑体" w:hint="eastAsia"/>
          <w:b/>
          <w:kern w:val="0"/>
          <w:sz w:val="30"/>
          <w:szCs w:val="30"/>
          <w:lang w:val="zh-CN"/>
        </w:rPr>
        <w:t>法定代表人授权委托书</w:t>
      </w:r>
    </w:p>
    <w:p w:rsidR="00BC5195" w:rsidRDefault="00BC5195">
      <w:pPr>
        <w:adjustRightInd w:val="0"/>
        <w:snapToGrid w:val="0"/>
        <w:spacing w:line="360" w:lineRule="auto"/>
        <w:jc w:val="center"/>
        <w:rPr>
          <w:rFonts w:ascii="仿宋" w:eastAsia="仿宋" w:hAnsi="仿宋" w:cs="黑体"/>
          <w:b/>
          <w:kern w:val="0"/>
          <w:sz w:val="24"/>
          <w:lang w:val="zh-CN"/>
        </w:rPr>
      </w:pPr>
    </w:p>
    <w:p w:rsidR="00BC5195" w:rsidRDefault="00EF4891">
      <w:pPr>
        <w:adjustRightInd w:val="0"/>
        <w:snapToGrid w:val="0"/>
        <w:spacing w:line="360" w:lineRule="auto"/>
        <w:rPr>
          <w:rFonts w:ascii="仿宋" w:eastAsia="仿宋" w:hAnsi="仿宋"/>
          <w:kern w:val="0"/>
          <w:sz w:val="24"/>
          <w:u w:val="single"/>
        </w:rPr>
      </w:pPr>
      <w:r>
        <w:rPr>
          <w:rFonts w:ascii="仿宋" w:eastAsia="仿宋" w:hAnsi="仿宋" w:hint="eastAsia"/>
          <w:sz w:val="24"/>
          <w:u w:val="single"/>
        </w:rPr>
        <w:t>（采购机构）</w:t>
      </w:r>
      <w:r>
        <w:rPr>
          <w:rFonts w:ascii="仿宋" w:eastAsia="仿宋" w:hAnsi="仿宋" w:hint="eastAsia"/>
          <w:kern w:val="0"/>
          <w:sz w:val="24"/>
          <w:u w:val="single"/>
          <w:lang w:val="zh-CN"/>
        </w:rPr>
        <w:t>：</w:t>
      </w:r>
    </w:p>
    <w:p w:rsidR="00BC5195" w:rsidRDefault="00EF4891">
      <w:pPr>
        <w:adjustRightInd w:val="0"/>
        <w:snapToGrid w:val="0"/>
        <w:spacing w:line="360" w:lineRule="auto"/>
        <w:ind w:firstLine="576"/>
        <w:rPr>
          <w:rFonts w:ascii="仿宋" w:eastAsia="仿宋" w:hAnsi="仿宋"/>
          <w:kern w:val="0"/>
          <w:sz w:val="24"/>
        </w:rPr>
      </w:pPr>
      <w:r>
        <w:rPr>
          <w:rFonts w:ascii="仿宋" w:eastAsia="仿宋" w:hAnsi="仿宋" w:hint="eastAsia"/>
          <w:kern w:val="0"/>
          <w:sz w:val="24"/>
          <w:lang w:val="zh-CN"/>
        </w:rPr>
        <w:t>兹委派我公司</w:t>
      </w:r>
      <w:r>
        <w:rPr>
          <w:rFonts w:ascii="仿宋" w:eastAsia="仿宋" w:hAnsi="仿宋" w:hint="eastAsia"/>
          <w:kern w:val="0"/>
          <w:sz w:val="24"/>
          <w:u w:val="single"/>
          <w:lang w:val="zh-CN"/>
        </w:rPr>
        <w:t xml:space="preserve">                </w:t>
      </w:r>
      <w:r>
        <w:rPr>
          <w:rFonts w:ascii="仿宋" w:eastAsia="仿宋" w:hAnsi="仿宋" w:hint="eastAsia"/>
          <w:kern w:val="0"/>
          <w:sz w:val="24"/>
          <w:lang w:val="zh-CN"/>
        </w:rPr>
        <w:t>先生/女士(其在本公司的职务是：</w:t>
      </w:r>
      <w:r>
        <w:rPr>
          <w:rFonts w:ascii="仿宋" w:eastAsia="仿宋" w:hAnsi="仿宋" w:hint="eastAsia"/>
          <w:kern w:val="0"/>
          <w:sz w:val="24"/>
          <w:u w:val="single"/>
          <w:lang w:val="zh-CN"/>
        </w:rPr>
        <w:t xml:space="preserve">                </w:t>
      </w:r>
      <w:r>
        <w:rPr>
          <w:rFonts w:ascii="仿宋" w:eastAsia="仿宋" w:hAnsi="仿宋" w:hint="eastAsia"/>
          <w:kern w:val="0"/>
          <w:sz w:val="24"/>
          <w:lang w:val="zh-CN"/>
        </w:rPr>
        <w:t xml:space="preserve"> ，联系电话：</w:t>
      </w:r>
      <w:r>
        <w:rPr>
          <w:rFonts w:ascii="仿宋" w:eastAsia="仿宋" w:hAnsi="仿宋" w:hint="eastAsia"/>
          <w:kern w:val="0"/>
          <w:sz w:val="24"/>
          <w:u w:val="single"/>
          <w:lang w:val="zh-CN"/>
        </w:rPr>
        <w:t xml:space="preserve">       </w:t>
      </w:r>
      <w:r>
        <w:rPr>
          <w:rFonts w:ascii="仿宋" w:eastAsia="仿宋" w:hAnsi="仿宋" w:hint="eastAsia"/>
          <w:kern w:val="0"/>
          <w:sz w:val="24"/>
          <w:lang w:val="zh-CN"/>
        </w:rPr>
        <w:t>手机：</w:t>
      </w:r>
      <w:r>
        <w:rPr>
          <w:rFonts w:ascii="仿宋" w:eastAsia="仿宋" w:hAnsi="仿宋" w:hint="eastAsia"/>
          <w:kern w:val="0"/>
          <w:sz w:val="24"/>
          <w:u w:val="single"/>
          <w:lang w:val="zh-CN"/>
        </w:rPr>
        <w:t xml:space="preserve">        </w:t>
      </w:r>
      <w:r>
        <w:rPr>
          <w:rFonts w:ascii="仿宋" w:eastAsia="仿宋" w:hAnsi="仿宋" w:hint="eastAsia"/>
          <w:kern w:val="0"/>
          <w:sz w:val="24"/>
          <w:lang w:val="zh-CN"/>
        </w:rPr>
        <w:t>传真：</w:t>
      </w:r>
      <w:r>
        <w:rPr>
          <w:rFonts w:ascii="仿宋" w:eastAsia="仿宋" w:hAnsi="仿宋" w:hint="eastAsia"/>
          <w:kern w:val="0"/>
          <w:sz w:val="24"/>
          <w:u w:val="single"/>
          <w:lang w:val="zh-CN"/>
        </w:rPr>
        <w:t xml:space="preserve">           </w:t>
      </w:r>
      <w:r>
        <w:rPr>
          <w:rFonts w:ascii="仿宋" w:eastAsia="仿宋" w:hAnsi="仿宋" w:hint="eastAsia"/>
          <w:kern w:val="0"/>
          <w:sz w:val="24"/>
          <w:lang w:val="zh-CN"/>
        </w:rPr>
        <w:t>)，代表我公司全权处理</w:t>
      </w:r>
      <w:r>
        <w:rPr>
          <w:rFonts w:ascii="仿宋" w:eastAsia="仿宋" w:hAnsi="仿宋" w:hint="eastAsia"/>
          <w:kern w:val="0"/>
          <w:sz w:val="24"/>
          <w:u w:val="single"/>
          <w:lang w:val="zh-CN"/>
        </w:rPr>
        <w:t xml:space="preserve">                    </w:t>
      </w:r>
      <w:r>
        <w:rPr>
          <w:rFonts w:ascii="仿宋" w:eastAsia="仿宋" w:hAnsi="仿宋" w:hint="eastAsia"/>
          <w:kern w:val="0"/>
          <w:sz w:val="24"/>
          <w:lang w:val="zh-CN"/>
        </w:rPr>
        <w:t>项目(项目编号：</w:t>
      </w:r>
      <w:r>
        <w:rPr>
          <w:rFonts w:ascii="仿宋" w:eastAsia="仿宋" w:hAnsi="仿宋" w:hint="eastAsia"/>
          <w:kern w:val="0"/>
          <w:sz w:val="24"/>
          <w:u w:val="single"/>
          <w:lang w:val="zh-CN"/>
        </w:rPr>
        <w:t xml:space="preserve">          </w:t>
      </w:r>
      <w:r>
        <w:rPr>
          <w:rFonts w:ascii="仿宋" w:eastAsia="仿宋" w:hAnsi="仿宋" w:hint="eastAsia"/>
          <w:kern w:val="0"/>
          <w:sz w:val="24"/>
          <w:lang w:val="zh-CN"/>
        </w:rPr>
        <w:t xml:space="preserve"> )采购</w:t>
      </w:r>
      <w:r>
        <w:rPr>
          <w:rFonts w:ascii="仿宋" w:eastAsia="仿宋" w:hAnsi="仿宋" w:hint="eastAsia"/>
          <w:kern w:val="0"/>
          <w:sz w:val="24"/>
        </w:rPr>
        <w:t>投标</w:t>
      </w:r>
      <w:r>
        <w:rPr>
          <w:rFonts w:ascii="仿宋" w:eastAsia="仿宋" w:hAnsi="仿宋" w:hint="eastAsia"/>
          <w:kern w:val="0"/>
          <w:sz w:val="24"/>
          <w:lang w:val="zh-CN"/>
        </w:rPr>
        <w:t>的一切事项，若中标则全权代表本公司签订相关合同，并负责处理合同履行等事宜。</w:t>
      </w:r>
    </w:p>
    <w:p w:rsidR="00BC5195" w:rsidRDefault="00EF4891">
      <w:pPr>
        <w:adjustRightInd w:val="0"/>
        <w:snapToGrid w:val="0"/>
        <w:spacing w:line="360" w:lineRule="auto"/>
        <w:rPr>
          <w:rFonts w:ascii="仿宋" w:eastAsia="仿宋" w:hAnsi="仿宋"/>
          <w:kern w:val="0"/>
          <w:sz w:val="24"/>
          <w:lang w:val="zh-CN"/>
        </w:rPr>
      </w:pPr>
      <w:r>
        <w:rPr>
          <w:rFonts w:ascii="仿宋" w:eastAsia="仿宋" w:hAnsi="仿宋" w:hint="eastAsia"/>
          <w:kern w:val="0"/>
          <w:sz w:val="24"/>
          <w:lang w:val="zh-CN"/>
        </w:rPr>
        <w:t xml:space="preserve">    本委托书有效期：自   年 月  日起至    年  月  日止。</w:t>
      </w:r>
    </w:p>
    <w:p w:rsidR="00BC5195" w:rsidRDefault="00EF4891">
      <w:pPr>
        <w:adjustRightInd w:val="0"/>
        <w:snapToGrid w:val="0"/>
        <w:spacing w:line="360" w:lineRule="auto"/>
        <w:ind w:firstLine="480"/>
        <w:rPr>
          <w:rFonts w:ascii="仿宋" w:eastAsia="仿宋" w:hAnsi="仿宋"/>
          <w:kern w:val="0"/>
          <w:sz w:val="24"/>
          <w:lang w:val="zh-CN"/>
        </w:rPr>
      </w:pPr>
      <w:r>
        <w:rPr>
          <w:rFonts w:ascii="仿宋" w:eastAsia="仿宋" w:hAnsi="仿宋" w:hint="eastAsia"/>
          <w:kern w:val="0"/>
          <w:sz w:val="24"/>
          <w:lang w:val="zh-CN"/>
        </w:rPr>
        <w:t>特此告知。</w:t>
      </w:r>
    </w:p>
    <w:p w:rsidR="00BC5195" w:rsidRDefault="00BC5195">
      <w:pPr>
        <w:pStyle w:val="a0"/>
        <w:ind w:firstLine="210"/>
        <w:rPr>
          <w:lang w:val="zh-CN"/>
        </w:rPr>
      </w:pPr>
    </w:p>
    <w:p w:rsidR="00BC5195" w:rsidRDefault="00BC5195">
      <w:pPr>
        <w:pStyle w:val="a0"/>
        <w:ind w:firstLine="210"/>
        <w:rPr>
          <w:lang w:val="zh-CN"/>
        </w:rPr>
      </w:pPr>
    </w:p>
    <w:p w:rsidR="00BC5195" w:rsidRDefault="00BC5195">
      <w:pPr>
        <w:pStyle w:val="a0"/>
        <w:ind w:firstLine="210"/>
        <w:rPr>
          <w:lang w:val="zh-CN"/>
        </w:rPr>
      </w:pPr>
    </w:p>
    <w:p w:rsidR="00BC5195" w:rsidRDefault="00BC5195">
      <w:pPr>
        <w:pStyle w:val="a0"/>
        <w:ind w:firstLine="210"/>
        <w:rPr>
          <w:lang w:val="zh-CN"/>
        </w:rPr>
      </w:pPr>
    </w:p>
    <w:p w:rsidR="00BC5195" w:rsidRDefault="00EF4891">
      <w:pPr>
        <w:adjustRightInd w:val="0"/>
        <w:snapToGrid w:val="0"/>
        <w:spacing w:line="360" w:lineRule="auto"/>
        <w:rPr>
          <w:rFonts w:ascii="仿宋" w:eastAsia="仿宋" w:hAnsi="仿宋"/>
          <w:kern w:val="0"/>
          <w:sz w:val="24"/>
        </w:rPr>
      </w:pPr>
      <w:r>
        <w:rPr>
          <w:rFonts w:ascii="仿宋" w:eastAsia="仿宋" w:hAnsi="仿宋" w:hint="eastAsia"/>
          <w:kern w:val="0"/>
          <w:sz w:val="24"/>
          <w:lang w:val="zh-CN"/>
        </w:rPr>
        <w:t xml:space="preserve">                                    </w:t>
      </w:r>
      <w:r>
        <w:rPr>
          <w:rFonts w:ascii="仿宋" w:eastAsia="仿宋" w:hAnsi="仿宋" w:cs="Arial" w:hint="eastAsia"/>
          <w:sz w:val="24"/>
        </w:rPr>
        <w:t>投标人</w:t>
      </w:r>
      <w:r>
        <w:rPr>
          <w:rFonts w:ascii="仿宋" w:eastAsia="仿宋" w:hAnsi="仿宋" w:hint="eastAsia"/>
          <w:kern w:val="0"/>
          <w:sz w:val="24"/>
          <w:lang w:val="zh-CN"/>
        </w:rPr>
        <w:t>名称(公章)：</w:t>
      </w:r>
    </w:p>
    <w:p w:rsidR="00BC5195" w:rsidRDefault="00EF4891">
      <w:pPr>
        <w:adjustRightInd w:val="0"/>
        <w:snapToGrid w:val="0"/>
        <w:spacing w:line="360" w:lineRule="auto"/>
        <w:rPr>
          <w:rFonts w:ascii="仿宋" w:eastAsia="仿宋" w:hAnsi="仿宋"/>
          <w:kern w:val="0"/>
          <w:sz w:val="24"/>
        </w:rPr>
      </w:pPr>
      <w:r>
        <w:rPr>
          <w:rFonts w:ascii="仿宋" w:eastAsia="仿宋" w:hAnsi="仿宋" w:hint="eastAsia"/>
          <w:kern w:val="0"/>
          <w:sz w:val="24"/>
          <w:lang w:val="zh-CN"/>
        </w:rPr>
        <w:t xml:space="preserve">                                    法定代表人(签章)：</w:t>
      </w:r>
    </w:p>
    <w:p w:rsidR="00BC5195" w:rsidRDefault="00EF4891">
      <w:pPr>
        <w:wordWrap w:val="0"/>
        <w:adjustRightInd w:val="0"/>
        <w:snapToGrid w:val="0"/>
        <w:spacing w:line="360" w:lineRule="auto"/>
        <w:ind w:right="960" w:firstLineChars="1800" w:firstLine="4320"/>
        <w:rPr>
          <w:rFonts w:ascii="仿宋" w:eastAsia="仿宋" w:hAnsi="仿宋"/>
          <w:kern w:val="0"/>
          <w:sz w:val="24"/>
          <w:lang w:val="zh-CN"/>
        </w:rPr>
      </w:pPr>
      <w:r>
        <w:rPr>
          <w:rFonts w:ascii="仿宋" w:eastAsia="仿宋" w:hAnsi="仿宋" w:hint="eastAsia"/>
          <w:kern w:val="0"/>
          <w:sz w:val="24"/>
          <w:lang w:val="zh-CN"/>
        </w:rPr>
        <w:t>签发日期：  年  月   日</w:t>
      </w:r>
    </w:p>
    <w:p w:rsidR="00BC5195" w:rsidRDefault="00BC5195">
      <w:pPr>
        <w:adjustRightInd w:val="0"/>
        <w:snapToGrid w:val="0"/>
        <w:spacing w:line="360" w:lineRule="auto"/>
        <w:jc w:val="right"/>
        <w:rPr>
          <w:rFonts w:ascii="仿宋" w:eastAsia="仿宋" w:hAnsi="仿宋" w:cs="黑体"/>
          <w:kern w:val="0"/>
          <w:szCs w:val="21"/>
          <w:lang w:val="zh-CN"/>
        </w:rPr>
      </w:pPr>
    </w:p>
    <w:p w:rsidR="00BC5195" w:rsidRDefault="00BC5195">
      <w:pPr>
        <w:adjustRightInd w:val="0"/>
        <w:snapToGrid w:val="0"/>
        <w:spacing w:line="360" w:lineRule="auto"/>
        <w:jc w:val="right"/>
        <w:rPr>
          <w:rFonts w:ascii="仿宋" w:eastAsia="仿宋" w:hAnsi="仿宋" w:cs="黑体"/>
          <w:kern w:val="0"/>
          <w:szCs w:val="21"/>
          <w:lang w:val="zh-CN"/>
        </w:rPr>
      </w:pPr>
    </w:p>
    <w:p w:rsidR="00BC5195" w:rsidRDefault="00BC5195">
      <w:pPr>
        <w:adjustRightInd w:val="0"/>
        <w:snapToGrid w:val="0"/>
        <w:spacing w:beforeLines="50" w:before="120" w:afterLines="50" w:after="120" w:line="320" w:lineRule="atLeast"/>
        <w:jc w:val="left"/>
        <w:rPr>
          <w:rFonts w:ascii="仿宋" w:eastAsia="仿宋" w:hAnsi="仿宋"/>
          <w:szCs w:val="21"/>
          <w:u w:val="single"/>
        </w:rPr>
      </w:pPr>
    </w:p>
    <w:p w:rsidR="00BC5195" w:rsidRPr="004F104E" w:rsidRDefault="00EF4891">
      <w:pPr>
        <w:adjustRightInd w:val="0"/>
        <w:snapToGrid w:val="0"/>
        <w:spacing w:beforeLines="50" w:before="120" w:afterLines="50" w:after="120" w:line="320" w:lineRule="atLeast"/>
        <w:jc w:val="left"/>
        <w:rPr>
          <w:rFonts w:ascii="仿宋" w:eastAsia="仿宋" w:hAnsi="仿宋"/>
          <w:kern w:val="0"/>
          <w:sz w:val="24"/>
          <w:lang w:val="zh-CN"/>
        </w:rPr>
      </w:pPr>
      <w:r w:rsidRPr="004F104E">
        <w:rPr>
          <w:rFonts w:ascii="仿宋" w:eastAsia="仿宋" w:hAnsi="仿宋" w:hint="eastAsia"/>
          <w:kern w:val="0"/>
          <w:sz w:val="24"/>
          <w:lang w:val="zh-CN"/>
        </w:rPr>
        <w:t>附法定代表人及授权委托人的身份证复印件</w:t>
      </w:r>
    </w:p>
    <w:p w:rsidR="00BC5195" w:rsidRDefault="00BC5195">
      <w:pPr>
        <w:adjustRightInd w:val="0"/>
        <w:snapToGrid w:val="0"/>
        <w:spacing w:line="360" w:lineRule="auto"/>
        <w:ind w:right="120"/>
        <w:jc w:val="right"/>
        <w:rPr>
          <w:rFonts w:ascii="仿宋" w:eastAsia="仿宋" w:hAnsi="仿宋" w:cs="黑体"/>
          <w:kern w:val="0"/>
          <w:sz w:val="24"/>
          <w:lang w:val="zh-CN"/>
        </w:rPr>
      </w:pPr>
    </w:p>
    <w:p w:rsidR="00BC5195" w:rsidRDefault="00BC5195">
      <w:pPr>
        <w:adjustRightInd w:val="0"/>
        <w:snapToGrid w:val="0"/>
        <w:spacing w:line="360" w:lineRule="auto"/>
        <w:ind w:right="120"/>
        <w:jc w:val="right"/>
        <w:rPr>
          <w:rFonts w:ascii="仿宋" w:eastAsia="仿宋" w:hAnsi="仿宋" w:cs="黑体"/>
          <w:kern w:val="0"/>
          <w:sz w:val="24"/>
          <w:lang w:val="zh-CN"/>
        </w:rPr>
      </w:pPr>
    </w:p>
    <w:p w:rsidR="00BC5195" w:rsidRDefault="00BC5195">
      <w:pPr>
        <w:adjustRightInd w:val="0"/>
        <w:snapToGrid w:val="0"/>
        <w:spacing w:line="360" w:lineRule="auto"/>
        <w:ind w:right="120"/>
        <w:jc w:val="right"/>
        <w:rPr>
          <w:rFonts w:ascii="仿宋" w:eastAsia="仿宋" w:hAnsi="仿宋" w:cs="黑体"/>
          <w:kern w:val="0"/>
          <w:sz w:val="24"/>
          <w:lang w:val="zh-CN"/>
        </w:rPr>
      </w:pPr>
    </w:p>
    <w:p w:rsidR="00BC5195" w:rsidRDefault="00BC5195">
      <w:pPr>
        <w:adjustRightInd w:val="0"/>
        <w:snapToGrid w:val="0"/>
        <w:spacing w:line="360" w:lineRule="auto"/>
        <w:jc w:val="right"/>
        <w:rPr>
          <w:rFonts w:ascii="仿宋" w:eastAsia="仿宋" w:hAnsi="仿宋" w:cs="黑体"/>
          <w:kern w:val="0"/>
          <w:sz w:val="24"/>
          <w:lang w:val="zh-CN"/>
        </w:rPr>
      </w:pPr>
    </w:p>
    <w:p w:rsidR="00BC5195" w:rsidRDefault="00BC5195">
      <w:pPr>
        <w:pStyle w:val="a0"/>
        <w:ind w:firstLine="200"/>
        <w:rPr>
          <w:rFonts w:ascii="仿宋" w:eastAsia="仿宋" w:hAnsi="仿宋"/>
          <w:kern w:val="0"/>
          <w:sz w:val="20"/>
          <w:szCs w:val="20"/>
          <w:lang w:val="zh-CN"/>
        </w:rPr>
      </w:pPr>
    </w:p>
    <w:p w:rsidR="00BC5195" w:rsidRDefault="00BC5195">
      <w:pPr>
        <w:pStyle w:val="a0"/>
        <w:ind w:firstLine="200"/>
        <w:rPr>
          <w:rFonts w:ascii="仿宋" w:eastAsia="仿宋" w:hAnsi="仿宋"/>
          <w:kern w:val="0"/>
          <w:sz w:val="20"/>
          <w:szCs w:val="20"/>
          <w:lang w:val="zh-CN"/>
        </w:rPr>
      </w:pPr>
    </w:p>
    <w:p w:rsidR="00BC5195" w:rsidRDefault="00BC5195">
      <w:pPr>
        <w:adjustRightInd w:val="0"/>
        <w:snapToGrid w:val="0"/>
        <w:spacing w:line="360" w:lineRule="auto"/>
        <w:jc w:val="right"/>
        <w:rPr>
          <w:rFonts w:ascii="仿宋" w:eastAsia="仿宋" w:hAnsi="仿宋" w:cs="黑体"/>
          <w:kern w:val="0"/>
          <w:sz w:val="24"/>
          <w:lang w:val="zh-CN"/>
        </w:rPr>
      </w:pPr>
    </w:p>
    <w:p w:rsidR="00BC5195" w:rsidRDefault="00BC5195">
      <w:pPr>
        <w:adjustRightInd w:val="0"/>
        <w:snapToGrid w:val="0"/>
        <w:spacing w:line="360" w:lineRule="auto"/>
        <w:jc w:val="right"/>
        <w:rPr>
          <w:rFonts w:ascii="仿宋" w:eastAsia="仿宋" w:hAnsi="仿宋" w:cs="黑体"/>
          <w:kern w:val="0"/>
          <w:sz w:val="24"/>
          <w:lang w:val="zh-CN"/>
        </w:rPr>
      </w:pPr>
    </w:p>
    <w:p w:rsidR="00BC5195" w:rsidRDefault="00BC5195">
      <w:pPr>
        <w:adjustRightInd w:val="0"/>
        <w:snapToGrid w:val="0"/>
        <w:spacing w:line="360" w:lineRule="auto"/>
        <w:ind w:right="960"/>
        <w:rPr>
          <w:rFonts w:ascii="仿宋" w:eastAsia="仿宋" w:hAnsi="仿宋" w:cs="黑体"/>
          <w:kern w:val="0"/>
          <w:sz w:val="24"/>
          <w:lang w:val="zh-CN"/>
        </w:rPr>
      </w:pPr>
    </w:p>
    <w:p w:rsidR="004F104E" w:rsidRPr="004F104E" w:rsidRDefault="004F104E" w:rsidP="004F104E">
      <w:pPr>
        <w:pStyle w:val="a0"/>
        <w:ind w:firstLine="210"/>
        <w:rPr>
          <w:lang w:val="zh-CN"/>
        </w:rPr>
      </w:pPr>
    </w:p>
    <w:p w:rsidR="00BC5195" w:rsidRDefault="00EF4891">
      <w:pPr>
        <w:adjustRightInd w:val="0"/>
        <w:snapToGrid w:val="0"/>
        <w:spacing w:line="360" w:lineRule="auto"/>
        <w:ind w:right="480"/>
        <w:jc w:val="left"/>
        <w:rPr>
          <w:rFonts w:ascii="仿宋" w:eastAsia="仿宋" w:hAnsi="仿宋" w:cs="黑体"/>
          <w:b/>
          <w:sz w:val="30"/>
          <w:szCs w:val="30"/>
        </w:rPr>
      </w:pPr>
      <w:r>
        <w:rPr>
          <w:rFonts w:ascii="仿宋" w:eastAsia="仿宋" w:hAnsi="仿宋" w:cs="黑体" w:hint="eastAsia"/>
          <w:sz w:val="30"/>
          <w:szCs w:val="30"/>
        </w:rPr>
        <w:lastRenderedPageBreak/>
        <w:t>封面格式</w:t>
      </w:r>
      <w:r>
        <w:rPr>
          <w:rFonts w:ascii="仿宋" w:eastAsia="仿宋" w:hAnsi="仿宋" w:cs="黑体" w:hint="eastAsia"/>
          <w:b/>
          <w:sz w:val="30"/>
          <w:szCs w:val="30"/>
        </w:rPr>
        <w:t xml:space="preserve">                                     </w:t>
      </w:r>
    </w:p>
    <w:p w:rsidR="00BC5195" w:rsidRDefault="00EF4891">
      <w:pPr>
        <w:snapToGrid w:val="0"/>
        <w:spacing w:beforeLines="50" w:before="120" w:after="50"/>
        <w:jc w:val="right"/>
        <w:rPr>
          <w:rFonts w:ascii="仿宋" w:eastAsia="仿宋" w:hAnsi="仿宋" w:cs="黑体"/>
          <w:bCs/>
          <w:sz w:val="30"/>
          <w:szCs w:val="30"/>
        </w:rPr>
      </w:pPr>
      <w:r>
        <w:rPr>
          <w:rFonts w:ascii="仿宋" w:eastAsia="仿宋" w:hAnsi="仿宋" w:cs="黑体" w:hint="eastAsia"/>
          <w:sz w:val="30"/>
          <w:szCs w:val="30"/>
        </w:rPr>
        <w:t xml:space="preserve">                                            </w:t>
      </w:r>
    </w:p>
    <w:p w:rsidR="00BC5195" w:rsidRDefault="00EF4891">
      <w:pPr>
        <w:ind w:right="-110"/>
        <w:jc w:val="center"/>
        <w:rPr>
          <w:rFonts w:ascii="仿宋" w:eastAsia="仿宋" w:hAnsi="仿宋" w:cs="黑体"/>
          <w:spacing w:val="40"/>
          <w:sz w:val="52"/>
          <w:szCs w:val="52"/>
        </w:rPr>
      </w:pPr>
      <w:r>
        <w:rPr>
          <w:rFonts w:ascii="仿宋" w:eastAsia="仿宋" w:hAnsi="仿宋" w:cs="黑体" w:hint="eastAsia"/>
          <w:spacing w:val="40"/>
          <w:sz w:val="52"/>
          <w:szCs w:val="52"/>
        </w:rPr>
        <w:t>***项目名称</w:t>
      </w:r>
    </w:p>
    <w:p w:rsidR="00BC5195" w:rsidRDefault="00BC5195">
      <w:pPr>
        <w:spacing w:beforeLines="100" w:before="240" w:line="240" w:lineRule="atLeast"/>
        <w:ind w:right="-108"/>
        <w:jc w:val="center"/>
        <w:rPr>
          <w:rFonts w:ascii="仿宋" w:eastAsia="仿宋" w:hAnsi="仿宋" w:cs="黑体"/>
          <w:sz w:val="36"/>
          <w:szCs w:val="36"/>
        </w:rPr>
      </w:pPr>
    </w:p>
    <w:p w:rsidR="00BC5195" w:rsidRDefault="00EF4891">
      <w:pPr>
        <w:spacing w:beforeLines="100" w:before="240" w:line="240" w:lineRule="atLeast"/>
        <w:ind w:right="-108"/>
        <w:jc w:val="center"/>
        <w:rPr>
          <w:rFonts w:ascii="仿宋" w:eastAsia="仿宋" w:hAnsi="仿宋" w:cs="黑体"/>
          <w:sz w:val="36"/>
          <w:szCs w:val="36"/>
        </w:rPr>
      </w:pPr>
      <w:r>
        <w:rPr>
          <w:rFonts w:ascii="仿宋" w:eastAsia="仿宋" w:hAnsi="仿宋" w:cs="黑体" w:hint="eastAsia"/>
          <w:sz w:val="36"/>
          <w:szCs w:val="36"/>
        </w:rPr>
        <w:t xml:space="preserve">项目编号：************** </w:t>
      </w:r>
    </w:p>
    <w:p w:rsidR="00BC5195" w:rsidRDefault="00BC5195">
      <w:pPr>
        <w:spacing w:after="100" w:afterAutospacing="1" w:line="400" w:lineRule="exact"/>
        <w:ind w:right="-108"/>
        <w:jc w:val="center"/>
        <w:rPr>
          <w:rFonts w:ascii="仿宋" w:eastAsia="仿宋" w:hAnsi="仿宋" w:cs="黑体"/>
          <w:b/>
          <w:spacing w:val="40"/>
          <w:sz w:val="52"/>
          <w:szCs w:val="52"/>
        </w:rPr>
      </w:pPr>
    </w:p>
    <w:p w:rsidR="00BC5195" w:rsidRDefault="00EF4891">
      <w:pPr>
        <w:spacing w:after="100" w:afterAutospacing="1" w:line="800" w:lineRule="exact"/>
        <w:ind w:right="-108"/>
        <w:jc w:val="center"/>
        <w:rPr>
          <w:rFonts w:ascii="仿宋" w:eastAsia="仿宋" w:hAnsi="仿宋" w:cs="黑体"/>
          <w:b/>
          <w:spacing w:val="40"/>
          <w:sz w:val="52"/>
          <w:szCs w:val="52"/>
        </w:rPr>
      </w:pPr>
      <w:r>
        <w:rPr>
          <w:rFonts w:ascii="仿宋" w:eastAsia="仿宋" w:hAnsi="仿宋" w:cs="黑体" w:hint="eastAsia"/>
          <w:b/>
          <w:spacing w:val="40"/>
          <w:sz w:val="52"/>
          <w:szCs w:val="52"/>
        </w:rPr>
        <w:t>商</w:t>
      </w:r>
    </w:p>
    <w:p w:rsidR="00BC5195" w:rsidRDefault="00EF4891">
      <w:pPr>
        <w:spacing w:after="100" w:afterAutospacing="1" w:line="800" w:lineRule="exact"/>
        <w:ind w:right="-108"/>
        <w:jc w:val="center"/>
        <w:rPr>
          <w:rFonts w:ascii="仿宋" w:eastAsia="仿宋" w:hAnsi="仿宋" w:cs="黑体"/>
          <w:b/>
          <w:spacing w:val="40"/>
          <w:sz w:val="52"/>
          <w:szCs w:val="52"/>
        </w:rPr>
      </w:pPr>
      <w:proofErr w:type="gramStart"/>
      <w:r>
        <w:rPr>
          <w:rFonts w:ascii="仿宋" w:eastAsia="仿宋" w:hAnsi="仿宋" w:cs="黑体" w:hint="eastAsia"/>
          <w:b/>
          <w:spacing w:val="40"/>
          <w:sz w:val="52"/>
          <w:szCs w:val="52"/>
        </w:rPr>
        <w:t>务</w:t>
      </w:r>
      <w:proofErr w:type="gramEnd"/>
    </w:p>
    <w:p w:rsidR="00BC5195" w:rsidRDefault="00EF4891">
      <w:pPr>
        <w:spacing w:after="100" w:afterAutospacing="1" w:line="800" w:lineRule="exact"/>
        <w:ind w:right="-108"/>
        <w:jc w:val="center"/>
        <w:rPr>
          <w:rFonts w:ascii="仿宋" w:eastAsia="仿宋" w:hAnsi="仿宋" w:cs="黑体"/>
          <w:b/>
          <w:spacing w:val="40"/>
          <w:sz w:val="52"/>
          <w:szCs w:val="52"/>
        </w:rPr>
      </w:pPr>
      <w:r>
        <w:rPr>
          <w:rFonts w:ascii="仿宋" w:eastAsia="仿宋" w:hAnsi="仿宋" w:cs="黑体" w:hint="eastAsia"/>
          <w:b/>
          <w:spacing w:val="40"/>
          <w:sz w:val="52"/>
          <w:szCs w:val="52"/>
        </w:rPr>
        <w:t>技</w:t>
      </w:r>
    </w:p>
    <w:p w:rsidR="00BC5195" w:rsidRDefault="00EF4891">
      <w:pPr>
        <w:spacing w:after="100" w:afterAutospacing="1" w:line="800" w:lineRule="exact"/>
        <w:ind w:right="-108"/>
        <w:jc w:val="center"/>
        <w:rPr>
          <w:rFonts w:ascii="仿宋" w:eastAsia="仿宋" w:hAnsi="仿宋" w:cs="黑体"/>
          <w:b/>
          <w:spacing w:val="40"/>
          <w:sz w:val="52"/>
          <w:szCs w:val="52"/>
        </w:rPr>
      </w:pPr>
      <w:r>
        <w:rPr>
          <w:rFonts w:ascii="仿宋" w:eastAsia="仿宋" w:hAnsi="仿宋" w:cs="黑体" w:hint="eastAsia"/>
          <w:b/>
          <w:spacing w:val="40"/>
          <w:sz w:val="52"/>
          <w:szCs w:val="52"/>
        </w:rPr>
        <w:t>术</w:t>
      </w:r>
    </w:p>
    <w:p w:rsidR="00BC5195" w:rsidRDefault="00EF4891">
      <w:pPr>
        <w:spacing w:after="100" w:afterAutospacing="1" w:line="800" w:lineRule="exact"/>
        <w:ind w:right="-108"/>
        <w:jc w:val="center"/>
        <w:rPr>
          <w:rFonts w:ascii="仿宋" w:eastAsia="仿宋" w:hAnsi="仿宋" w:cs="黑体"/>
          <w:b/>
          <w:spacing w:val="40"/>
          <w:sz w:val="52"/>
          <w:szCs w:val="52"/>
        </w:rPr>
      </w:pPr>
      <w:r>
        <w:rPr>
          <w:rFonts w:ascii="仿宋" w:eastAsia="仿宋" w:hAnsi="仿宋" w:cs="黑体" w:hint="eastAsia"/>
          <w:b/>
          <w:spacing w:val="40"/>
          <w:sz w:val="52"/>
          <w:szCs w:val="52"/>
        </w:rPr>
        <w:t>文</w:t>
      </w:r>
    </w:p>
    <w:p w:rsidR="00BC5195" w:rsidRDefault="00EF4891">
      <w:pPr>
        <w:spacing w:after="100" w:afterAutospacing="1" w:line="800" w:lineRule="exact"/>
        <w:ind w:right="-108"/>
        <w:jc w:val="center"/>
        <w:rPr>
          <w:rFonts w:ascii="仿宋" w:eastAsia="仿宋" w:hAnsi="仿宋" w:cs="黑体"/>
          <w:b/>
          <w:spacing w:val="40"/>
          <w:sz w:val="52"/>
          <w:szCs w:val="52"/>
        </w:rPr>
      </w:pPr>
      <w:r>
        <w:rPr>
          <w:rFonts w:ascii="仿宋" w:eastAsia="仿宋" w:hAnsi="仿宋" w:cs="黑体" w:hint="eastAsia"/>
          <w:b/>
          <w:spacing w:val="40"/>
          <w:sz w:val="52"/>
          <w:szCs w:val="52"/>
        </w:rPr>
        <w:t>件</w:t>
      </w:r>
    </w:p>
    <w:p w:rsidR="00BC5195" w:rsidRDefault="00BC5195">
      <w:pPr>
        <w:spacing w:line="500" w:lineRule="exact"/>
        <w:ind w:right="532"/>
        <w:rPr>
          <w:rFonts w:ascii="仿宋" w:eastAsia="仿宋" w:hAnsi="仿宋" w:cs="黑体"/>
          <w:sz w:val="36"/>
          <w:szCs w:val="36"/>
        </w:rPr>
      </w:pPr>
    </w:p>
    <w:p w:rsidR="00BC5195" w:rsidRDefault="00EF4891">
      <w:pPr>
        <w:spacing w:line="600" w:lineRule="exact"/>
        <w:ind w:right="532" w:firstLineChars="200" w:firstLine="720"/>
        <w:rPr>
          <w:rFonts w:ascii="仿宋" w:eastAsia="仿宋" w:hAnsi="仿宋" w:cs="黑体"/>
          <w:sz w:val="36"/>
          <w:szCs w:val="36"/>
        </w:rPr>
      </w:pPr>
      <w:r>
        <w:rPr>
          <w:rFonts w:ascii="仿宋" w:eastAsia="仿宋" w:hAnsi="仿宋" w:cs="黑体" w:hint="eastAsia"/>
          <w:sz w:val="36"/>
          <w:szCs w:val="36"/>
        </w:rPr>
        <w:t>单位全称（公章）：</w:t>
      </w:r>
    </w:p>
    <w:p w:rsidR="00BC5195" w:rsidRDefault="00EF4891">
      <w:pPr>
        <w:spacing w:line="600" w:lineRule="exact"/>
        <w:ind w:right="532" w:firstLineChars="200" w:firstLine="720"/>
        <w:rPr>
          <w:rFonts w:ascii="仿宋" w:eastAsia="仿宋" w:hAnsi="仿宋" w:cs="黑体"/>
          <w:sz w:val="36"/>
          <w:szCs w:val="36"/>
        </w:rPr>
      </w:pPr>
      <w:r>
        <w:rPr>
          <w:rFonts w:ascii="仿宋" w:eastAsia="仿宋" w:hAnsi="仿宋" w:cs="黑体" w:hint="eastAsia"/>
          <w:sz w:val="36"/>
          <w:szCs w:val="36"/>
        </w:rPr>
        <w:t>地    址：</w:t>
      </w:r>
    </w:p>
    <w:p w:rsidR="00BC5195" w:rsidRDefault="00EF4891">
      <w:pPr>
        <w:spacing w:line="600" w:lineRule="exact"/>
        <w:ind w:right="532" w:firstLineChars="200" w:firstLine="720"/>
        <w:rPr>
          <w:rFonts w:ascii="仿宋" w:eastAsia="仿宋" w:hAnsi="仿宋" w:cs="黑体"/>
          <w:sz w:val="36"/>
          <w:szCs w:val="36"/>
        </w:rPr>
      </w:pPr>
      <w:r>
        <w:rPr>
          <w:rFonts w:ascii="仿宋" w:eastAsia="仿宋" w:hAnsi="仿宋" w:cs="黑体" w:hint="eastAsia"/>
          <w:sz w:val="36"/>
          <w:szCs w:val="36"/>
        </w:rPr>
        <w:t>时    间：</w:t>
      </w:r>
    </w:p>
    <w:p w:rsidR="00BC5195" w:rsidRDefault="00BC5195">
      <w:pPr>
        <w:snapToGrid w:val="0"/>
        <w:spacing w:before="50" w:after="50"/>
        <w:rPr>
          <w:rFonts w:ascii="仿宋" w:eastAsia="仿宋" w:hAnsi="仿宋" w:cs="黑体"/>
          <w:sz w:val="30"/>
          <w:szCs w:val="30"/>
        </w:rPr>
      </w:pPr>
    </w:p>
    <w:p w:rsidR="00BC5195" w:rsidRDefault="00BC5195">
      <w:pPr>
        <w:pStyle w:val="a0"/>
        <w:ind w:firstLine="300"/>
        <w:rPr>
          <w:rFonts w:ascii="仿宋" w:eastAsia="仿宋" w:hAnsi="仿宋" w:cs="黑体"/>
          <w:sz w:val="30"/>
          <w:szCs w:val="30"/>
        </w:rPr>
      </w:pPr>
    </w:p>
    <w:p w:rsidR="00BC5195" w:rsidRDefault="00BC5195">
      <w:pPr>
        <w:pStyle w:val="a0"/>
        <w:ind w:firstLine="300"/>
        <w:rPr>
          <w:rFonts w:ascii="仿宋" w:eastAsia="仿宋" w:hAnsi="仿宋" w:cs="黑体"/>
          <w:sz w:val="30"/>
          <w:szCs w:val="30"/>
        </w:rPr>
      </w:pPr>
    </w:p>
    <w:p w:rsidR="00BC5195" w:rsidRDefault="00EF4891">
      <w:pPr>
        <w:snapToGrid w:val="0"/>
        <w:spacing w:line="420" w:lineRule="exact"/>
        <w:ind w:firstLineChars="196" w:firstLine="470"/>
        <w:jc w:val="left"/>
        <w:rPr>
          <w:rFonts w:ascii="仿宋" w:eastAsia="仿宋" w:hAnsi="仿宋"/>
          <w:b/>
          <w:color w:val="000000"/>
          <w:sz w:val="24"/>
        </w:rPr>
      </w:pPr>
      <w:r>
        <w:rPr>
          <w:rFonts w:ascii="仿宋" w:eastAsia="仿宋" w:hAnsi="仿宋" w:cs="黑体" w:hint="eastAsia"/>
          <w:bCs/>
          <w:sz w:val="24"/>
        </w:rPr>
        <w:lastRenderedPageBreak/>
        <w:t>▲</w:t>
      </w:r>
      <w:r>
        <w:rPr>
          <w:rFonts w:ascii="仿宋" w:eastAsia="仿宋" w:hAnsi="仿宋" w:hint="eastAsia"/>
          <w:b/>
          <w:color w:val="000000"/>
          <w:sz w:val="24"/>
        </w:rPr>
        <w:t>商务技术文件（不含报价）：</w:t>
      </w:r>
    </w:p>
    <w:p w:rsidR="00BC5195" w:rsidRDefault="00EF4891">
      <w:pPr>
        <w:numPr>
          <w:ilvl w:val="2"/>
          <w:numId w:val="10"/>
        </w:numPr>
        <w:snapToGrid w:val="0"/>
        <w:spacing w:line="420" w:lineRule="exact"/>
        <w:jc w:val="left"/>
        <w:rPr>
          <w:rFonts w:ascii="仿宋" w:eastAsia="仿宋" w:hAnsi="仿宋"/>
          <w:color w:val="000000"/>
          <w:sz w:val="24"/>
        </w:rPr>
      </w:pPr>
      <w:r>
        <w:rPr>
          <w:rFonts w:ascii="仿宋" w:eastAsia="仿宋" w:hAnsi="仿宋" w:hint="eastAsia"/>
          <w:color w:val="000000"/>
          <w:sz w:val="24"/>
        </w:rPr>
        <w:t>评分对应表（</w:t>
      </w:r>
      <w:r>
        <w:rPr>
          <w:rFonts w:ascii="仿宋" w:eastAsia="仿宋" w:hAnsi="仿宋" w:hint="eastAsia"/>
          <w:b/>
          <w:color w:val="000000"/>
          <w:sz w:val="24"/>
        </w:rPr>
        <w:t>附件一</w:t>
      </w:r>
      <w:r>
        <w:rPr>
          <w:rFonts w:ascii="仿宋" w:eastAsia="仿宋" w:hAnsi="仿宋" w:hint="eastAsia"/>
          <w:color w:val="000000"/>
          <w:sz w:val="24"/>
        </w:rPr>
        <w:t>，主要用于评委对应评分内容）；</w:t>
      </w:r>
    </w:p>
    <w:p w:rsidR="00BC5195" w:rsidRDefault="00EF4891">
      <w:pPr>
        <w:numPr>
          <w:ilvl w:val="2"/>
          <w:numId w:val="10"/>
        </w:numPr>
        <w:snapToGrid w:val="0"/>
        <w:spacing w:line="420" w:lineRule="exact"/>
        <w:jc w:val="left"/>
        <w:rPr>
          <w:rFonts w:ascii="仿宋" w:eastAsia="仿宋" w:hAnsi="仿宋"/>
          <w:color w:val="000000"/>
          <w:sz w:val="24"/>
        </w:rPr>
      </w:pPr>
      <w:r>
        <w:rPr>
          <w:rFonts w:ascii="仿宋" w:eastAsia="仿宋" w:hAnsi="仿宋" w:hint="eastAsia"/>
          <w:color w:val="000000"/>
          <w:sz w:val="24"/>
        </w:rPr>
        <w:t>投标函（</w:t>
      </w:r>
      <w:r>
        <w:rPr>
          <w:rFonts w:ascii="仿宋" w:eastAsia="仿宋" w:hAnsi="仿宋" w:hint="eastAsia"/>
          <w:b/>
          <w:color w:val="000000"/>
          <w:sz w:val="24"/>
        </w:rPr>
        <w:t>附件二</w:t>
      </w:r>
      <w:r>
        <w:rPr>
          <w:rFonts w:ascii="仿宋" w:eastAsia="仿宋" w:hAnsi="仿宋" w:hint="eastAsia"/>
          <w:color w:val="000000"/>
          <w:sz w:val="24"/>
        </w:rPr>
        <w:t>）；</w:t>
      </w:r>
    </w:p>
    <w:p w:rsidR="00BC5195" w:rsidRDefault="00EF4891">
      <w:pPr>
        <w:numPr>
          <w:ilvl w:val="2"/>
          <w:numId w:val="10"/>
        </w:numPr>
        <w:snapToGrid w:val="0"/>
        <w:spacing w:line="420" w:lineRule="exact"/>
        <w:jc w:val="left"/>
        <w:rPr>
          <w:rFonts w:ascii="仿宋" w:eastAsia="仿宋" w:hAnsi="仿宋"/>
          <w:color w:val="000000"/>
          <w:sz w:val="24"/>
        </w:rPr>
      </w:pPr>
      <w:r>
        <w:rPr>
          <w:rFonts w:ascii="仿宋" w:eastAsia="仿宋" w:hAnsi="仿宋" w:hint="eastAsia"/>
          <w:color w:val="000000"/>
          <w:sz w:val="24"/>
        </w:rPr>
        <w:t>商务响应表（</w:t>
      </w:r>
      <w:r>
        <w:rPr>
          <w:rFonts w:ascii="仿宋" w:eastAsia="仿宋" w:hAnsi="仿宋" w:hint="eastAsia"/>
          <w:b/>
          <w:color w:val="000000"/>
          <w:sz w:val="24"/>
        </w:rPr>
        <w:t>附件三</w:t>
      </w:r>
      <w:r>
        <w:rPr>
          <w:rFonts w:ascii="仿宋" w:eastAsia="仿宋" w:hAnsi="仿宋" w:hint="eastAsia"/>
          <w:color w:val="000000"/>
          <w:sz w:val="24"/>
        </w:rPr>
        <w:t>）；</w:t>
      </w:r>
    </w:p>
    <w:p w:rsidR="00BC5195" w:rsidRDefault="00EF4891">
      <w:pPr>
        <w:numPr>
          <w:ilvl w:val="2"/>
          <w:numId w:val="10"/>
        </w:numPr>
        <w:snapToGrid w:val="0"/>
        <w:spacing w:line="420" w:lineRule="exact"/>
        <w:jc w:val="left"/>
        <w:rPr>
          <w:rFonts w:ascii="仿宋" w:eastAsia="仿宋" w:hAnsi="仿宋"/>
          <w:bCs/>
          <w:color w:val="000000"/>
          <w:sz w:val="24"/>
        </w:rPr>
      </w:pPr>
      <w:r>
        <w:rPr>
          <w:rFonts w:ascii="仿宋" w:eastAsia="仿宋" w:hAnsi="仿宋" w:hint="eastAsia"/>
          <w:color w:val="000000"/>
          <w:sz w:val="24"/>
        </w:rPr>
        <w:t>技术（服务）响应表（</w:t>
      </w:r>
      <w:r>
        <w:rPr>
          <w:rFonts w:ascii="仿宋" w:eastAsia="仿宋" w:hAnsi="仿宋" w:hint="eastAsia"/>
          <w:b/>
          <w:color w:val="000000"/>
          <w:sz w:val="24"/>
        </w:rPr>
        <w:t>附件四</w:t>
      </w:r>
      <w:r>
        <w:rPr>
          <w:rFonts w:ascii="仿宋" w:eastAsia="仿宋" w:hAnsi="仿宋" w:hint="eastAsia"/>
          <w:color w:val="000000"/>
          <w:sz w:val="24"/>
        </w:rPr>
        <w:t>）；</w:t>
      </w:r>
    </w:p>
    <w:p w:rsidR="00BC5195" w:rsidRDefault="00EF4891">
      <w:pPr>
        <w:numPr>
          <w:ilvl w:val="2"/>
          <w:numId w:val="10"/>
        </w:numPr>
        <w:snapToGrid w:val="0"/>
        <w:spacing w:line="420" w:lineRule="exact"/>
        <w:jc w:val="left"/>
        <w:rPr>
          <w:rFonts w:ascii="仿宋" w:eastAsia="仿宋" w:hAnsi="仿宋"/>
          <w:bCs/>
          <w:color w:val="000000"/>
          <w:sz w:val="24"/>
        </w:rPr>
      </w:pPr>
      <w:r>
        <w:rPr>
          <w:rFonts w:ascii="仿宋" w:eastAsia="仿宋" w:hAnsi="仿宋" w:hint="eastAsia"/>
          <w:color w:val="000000"/>
          <w:sz w:val="24"/>
        </w:rPr>
        <w:t>项目总体解决方案（可包</w:t>
      </w:r>
      <w:r>
        <w:rPr>
          <w:rFonts w:ascii="仿宋" w:eastAsia="仿宋" w:hAnsi="仿宋" w:hint="eastAsia"/>
          <w:bCs/>
          <w:color w:val="000000"/>
          <w:sz w:val="24"/>
        </w:rPr>
        <w:t>含但不限于结合本项目的实际情况提供的服务方案、服务质量及目标、思路及实施措施等</w:t>
      </w:r>
      <w:r>
        <w:rPr>
          <w:rFonts w:ascii="仿宋" w:eastAsia="仿宋" w:hAnsi="仿宋"/>
          <w:bCs/>
          <w:color w:val="000000"/>
          <w:sz w:val="24"/>
        </w:rPr>
        <w:t>）</w:t>
      </w:r>
      <w:r>
        <w:rPr>
          <w:rFonts w:ascii="仿宋" w:eastAsia="仿宋" w:hAnsi="仿宋" w:hint="eastAsia"/>
          <w:bCs/>
          <w:color w:val="000000"/>
          <w:sz w:val="24"/>
        </w:rPr>
        <w:t>；</w:t>
      </w:r>
    </w:p>
    <w:p w:rsidR="00BC5195" w:rsidRDefault="00EF4891">
      <w:pPr>
        <w:numPr>
          <w:ilvl w:val="2"/>
          <w:numId w:val="10"/>
        </w:numPr>
        <w:spacing w:line="420" w:lineRule="exact"/>
        <w:ind w:left="1259"/>
        <w:jc w:val="left"/>
        <w:rPr>
          <w:rFonts w:ascii="仿宋" w:eastAsia="仿宋" w:hAnsi="仿宋" w:cs="宋体"/>
          <w:bCs/>
          <w:color w:val="000000"/>
          <w:sz w:val="24"/>
        </w:rPr>
      </w:pPr>
      <w:r>
        <w:rPr>
          <w:rFonts w:ascii="仿宋" w:eastAsia="仿宋" w:hAnsi="仿宋" w:hint="eastAsia"/>
          <w:bCs/>
          <w:color w:val="000000"/>
          <w:sz w:val="24"/>
        </w:rPr>
        <w:t>项目实施方案（可包含但不限于结合本项目的针对性方案，垃圾转送方案、防止交叉感染和消毒制度方案、卫生间、垃圾存放处异味控制方案等）；</w:t>
      </w:r>
    </w:p>
    <w:p w:rsidR="00BC5195" w:rsidRDefault="00EF4891">
      <w:pPr>
        <w:pStyle w:val="a0"/>
        <w:numPr>
          <w:ilvl w:val="2"/>
          <w:numId w:val="10"/>
        </w:numPr>
        <w:spacing w:line="420" w:lineRule="exact"/>
        <w:ind w:firstLineChars="0"/>
        <w:jc w:val="left"/>
        <w:rPr>
          <w:rFonts w:ascii="仿宋" w:eastAsia="仿宋" w:hAnsi="仿宋"/>
          <w:bCs/>
          <w:color w:val="000000"/>
          <w:sz w:val="24"/>
          <w:szCs w:val="24"/>
        </w:rPr>
      </w:pPr>
      <w:r>
        <w:rPr>
          <w:rFonts w:ascii="仿宋" w:eastAsia="仿宋" w:hAnsi="仿宋" w:cs="宋体" w:hint="eastAsia"/>
          <w:bCs/>
          <w:color w:val="000000"/>
          <w:sz w:val="24"/>
          <w:szCs w:val="24"/>
        </w:rPr>
        <w:t>质量管理措施（</w:t>
      </w:r>
      <w:r>
        <w:rPr>
          <w:rFonts w:ascii="仿宋" w:eastAsia="仿宋" w:hAnsi="仿宋" w:hint="eastAsia"/>
          <w:bCs/>
          <w:color w:val="000000"/>
          <w:sz w:val="24"/>
          <w:szCs w:val="24"/>
        </w:rPr>
        <w:t>可包含但不限于针对本项目</w:t>
      </w:r>
      <w:r>
        <w:rPr>
          <w:rFonts w:ascii="仿宋" w:eastAsia="仿宋" w:hAnsi="仿宋" w:cs="宋体" w:hint="eastAsia"/>
          <w:bCs/>
          <w:color w:val="000000"/>
          <w:sz w:val="24"/>
          <w:szCs w:val="24"/>
        </w:rPr>
        <w:t>实施过程中将会遇到的问题，包括工作要点、关键点、难点的应对措施、服务质量监督管理措施、应急处置服务方案及具体措施等）</w:t>
      </w:r>
      <w:r>
        <w:rPr>
          <w:rFonts w:ascii="仿宋" w:eastAsia="仿宋" w:hAnsi="仿宋" w:hint="eastAsia"/>
          <w:bCs/>
          <w:color w:val="000000"/>
          <w:sz w:val="24"/>
          <w:szCs w:val="24"/>
        </w:rPr>
        <w:t>；</w:t>
      </w:r>
    </w:p>
    <w:p w:rsidR="00BC5195" w:rsidRDefault="00EF4891">
      <w:pPr>
        <w:pStyle w:val="a0"/>
        <w:numPr>
          <w:ilvl w:val="2"/>
          <w:numId w:val="10"/>
        </w:numPr>
        <w:spacing w:line="420" w:lineRule="exact"/>
        <w:ind w:firstLineChars="0"/>
        <w:jc w:val="left"/>
        <w:rPr>
          <w:rFonts w:ascii="仿宋" w:eastAsia="仿宋" w:hAnsi="仿宋"/>
          <w:bCs/>
          <w:color w:val="000000"/>
          <w:sz w:val="24"/>
          <w:szCs w:val="24"/>
        </w:rPr>
      </w:pPr>
      <w:r>
        <w:rPr>
          <w:rFonts w:ascii="仿宋" w:eastAsia="仿宋" w:hAnsi="仿宋" w:hint="eastAsia"/>
          <w:bCs/>
          <w:color w:val="000000"/>
          <w:sz w:val="24"/>
          <w:szCs w:val="24"/>
        </w:rPr>
        <w:t>投标人履约能力（可包含但不限于服务承诺、项目组人员清单</w:t>
      </w:r>
      <w:r>
        <w:rPr>
          <w:rFonts w:ascii="仿宋" w:eastAsia="仿宋" w:hAnsi="仿宋" w:hint="eastAsia"/>
          <w:b/>
          <w:bCs/>
          <w:color w:val="000000"/>
          <w:sz w:val="24"/>
          <w:szCs w:val="24"/>
        </w:rPr>
        <w:t>（附件五）</w:t>
      </w:r>
      <w:r>
        <w:rPr>
          <w:rFonts w:ascii="仿宋" w:eastAsia="仿宋" w:hAnsi="仿宋" w:hint="eastAsia"/>
          <w:bCs/>
          <w:color w:val="000000"/>
          <w:sz w:val="24"/>
          <w:szCs w:val="24"/>
        </w:rPr>
        <w:t>、人员培训体系、人员考核制度、设备配置、投标人各项资质证书等）；</w:t>
      </w:r>
    </w:p>
    <w:p w:rsidR="00BC5195" w:rsidRDefault="00EF4891">
      <w:pPr>
        <w:pStyle w:val="a0"/>
        <w:numPr>
          <w:ilvl w:val="2"/>
          <w:numId w:val="10"/>
        </w:numPr>
        <w:spacing w:line="420" w:lineRule="exact"/>
        <w:ind w:left="1259" w:firstLineChars="0"/>
        <w:jc w:val="left"/>
        <w:rPr>
          <w:rFonts w:ascii="仿宋" w:eastAsia="仿宋" w:hAnsi="仿宋"/>
          <w:bCs/>
          <w:color w:val="000000"/>
          <w:sz w:val="24"/>
          <w:szCs w:val="24"/>
        </w:rPr>
      </w:pPr>
      <w:r>
        <w:rPr>
          <w:rFonts w:ascii="仿宋" w:eastAsia="仿宋" w:hAnsi="仿宋" w:hint="eastAsia"/>
          <w:bCs/>
          <w:color w:val="000000"/>
          <w:sz w:val="24"/>
          <w:szCs w:val="24"/>
        </w:rPr>
        <w:t>业绩情况一览表（</w:t>
      </w:r>
      <w:r>
        <w:rPr>
          <w:rFonts w:ascii="仿宋" w:eastAsia="仿宋" w:hAnsi="仿宋" w:hint="eastAsia"/>
          <w:b/>
          <w:bCs/>
          <w:color w:val="000000"/>
          <w:sz w:val="24"/>
          <w:szCs w:val="24"/>
        </w:rPr>
        <w:t>附件六</w:t>
      </w:r>
      <w:r>
        <w:rPr>
          <w:rFonts w:ascii="仿宋" w:eastAsia="仿宋" w:hAnsi="仿宋" w:hint="eastAsia"/>
          <w:bCs/>
          <w:color w:val="000000"/>
          <w:sz w:val="24"/>
          <w:szCs w:val="24"/>
        </w:rPr>
        <w:t>）；</w:t>
      </w:r>
    </w:p>
    <w:p w:rsidR="00BC5195" w:rsidRDefault="00EF4891">
      <w:pPr>
        <w:numPr>
          <w:ilvl w:val="2"/>
          <w:numId w:val="10"/>
        </w:numPr>
        <w:snapToGrid w:val="0"/>
        <w:spacing w:line="420" w:lineRule="exact"/>
        <w:jc w:val="left"/>
        <w:rPr>
          <w:rFonts w:ascii="仿宋" w:eastAsia="仿宋" w:hAnsi="仿宋"/>
          <w:color w:val="000000"/>
          <w:sz w:val="24"/>
        </w:rPr>
      </w:pPr>
      <w:r>
        <w:rPr>
          <w:rFonts w:ascii="仿宋" w:eastAsia="仿宋" w:hAnsi="仿宋" w:hint="eastAsia"/>
          <w:color w:val="000000"/>
          <w:sz w:val="24"/>
        </w:rPr>
        <w:t>投标人需要说明的其他文件和说明（格式自拟）。</w:t>
      </w:r>
    </w:p>
    <w:p w:rsidR="00BC5195" w:rsidRDefault="00BC5195">
      <w:pPr>
        <w:pStyle w:val="a0"/>
        <w:spacing w:line="420" w:lineRule="exact"/>
        <w:ind w:left="1259" w:firstLineChars="0" w:firstLine="0"/>
        <w:jc w:val="left"/>
        <w:rPr>
          <w:rFonts w:ascii="仿宋" w:eastAsia="仿宋" w:hAnsi="仿宋"/>
          <w:bCs/>
          <w:color w:val="000000"/>
          <w:sz w:val="24"/>
          <w:szCs w:val="24"/>
        </w:rPr>
      </w:pPr>
    </w:p>
    <w:p w:rsidR="00BC5195" w:rsidRDefault="00BC5195">
      <w:pPr>
        <w:pStyle w:val="a0"/>
        <w:ind w:firstLine="240"/>
        <w:rPr>
          <w:rFonts w:ascii="仿宋" w:eastAsia="仿宋" w:hAnsi="仿宋"/>
          <w:kern w:val="0"/>
          <w:sz w:val="24"/>
          <w:szCs w:val="24"/>
        </w:rPr>
      </w:pPr>
    </w:p>
    <w:p w:rsidR="00BC5195" w:rsidRDefault="00BC5195">
      <w:pPr>
        <w:snapToGrid w:val="0"/>
        <w:spacing w:before="50" w:afterLines="50" w:after="120"/>
        <w:jc w:val="left"/>
        <w:rPr>
          <w:rFonts w:ascii="仿宋" w:eastAsia="仿宋" w:hAnsi="仿宋" w:cs="黑体"/>
          <w:sz w:val="30"/>
          <w:szCs w:val="30"/>
        </w:rPr>
      </w:pPr>
    </w:p>
    <w:p w:rsidR="00BC5195" w:rsidRDefault="00BC5195">
      <w:pPr>
        <w:snapToGrid w:val="0"/>
        <w:spacing w:before="50" w:after="50"/>
        <w:rPr>
          <w:rFonts w:ascii="仿宋" w:eastAsia="仿宋" w:hAnsi="仿宋" w:cs="黑体"/>
          <w:b/>
          <w:sz w:val="36"/>
          <w:szCs w:val="36"/>
        </w:rPr>
      </w:pPr>
    </w:p>
    <w:p w:rsidR="00BC5195" w:rsidRDefault="00BC5195">
      <w:pPr>
        <w:snapToGrid w:val="0"/>
        <w:spacing w:before="50" w:after="50"/>
        <w:rPr>
          <w:rFonts w:ascii="仿宋" w:eastAsia="仿宋" w:hAnsi="仿宋" w:cs="黑体"/>
          <w:b/>
          <w:sz w:val="36"/>
          <w:szCs w:val="36"/>
        </w:rPr>
      </w:pPr>
    </w:p>
    <w:p w:rsidR="00BC5195" w:rsidRDefault="00BC5195">
      <w:pPr>
        <w:snapToGrid w:val="0"/>
        <w:spacing w:before="50" w:after="50"/>
        <w:rPr>
          <w:rFonts w:ascii="仿宋" w:eastAsia="仿宋" w:hAnsi="仿宋" w:cs="黑体"/>
          <w:b/>
          <w:sz w:val="36"/>
          <w:szCs w:val="36"/>
        </w:rPr>
      </w:pPr>
    </w:p>
    <w:p w:rsidR="00BC5195" w:rsidRDefault="00BC5195">
      <w:pPr>
        <w:snapToGrid w:val="0"/>
        <w:spacing w:before="50" w:after="50"/>
        <w:rPr>
          <w:rFonts w:ascii="仿宋" w:eastAsia="仿宋" w:hAnsi="仿宋" w:cs="黑体"/>
          <w:b/>
          <w:sz w:val="36"/>
          <w:szCs w:val="36"/>
        </w:rPr>
      </w:pPr>
    </w:p>
    <w:p w:rsidR="00BC5195" w:rsidRDefault="00BC5195">
      <w:pPr>
        <w:snapToGrid w:val="0"/>
        <w:spacing w:before="50" w:after="50"/>
        <w:rPr>
          <w:rFonts w:ascii="仿宋" w:eastAsia="仿宋" w:hAnsi="仿宋" w:cs="黑体"/>
          <w:b/>
          <w:sz w:val="36"/>
          <w:szCs w:val="36"/>
        </w:rPr>
      </w:pPr>
    </w:p>
    <w:p w:rsidR="00BC5195" w:rsidRDefault="00BC5195">
      <w:pPr>
        <w:snapToGrid w:val="0"/>
        <w:spacing w:before="50" w:after="50"/>
        <w:rPr>
          <w:rFonts w:ascii="仿宋" w:eastAsia="仿宋" w:hAnsi="仿宋" w:cs="黑体"/>
          <w:b/>
          <w:sz w:val="36"/>
          <w:szCs w:val="36"/>
        </w:rPr>
      </w:pPr>
    </w:p>
    <w:p w:rsidR="00BC5195" w:rsidRDefault="00BC5195">
      <w:pPr>
        <w:snapToGrid w:val="0"/>
        <w:spacing w:before="50" w:after="50"/>
        <w:rPr>
          <w:rFonts w:ascii="仿宋" w:eastAsia="仿宋" w:hAnsi="仿宋" w:cs="黑体"/>
          <w:b/>
          <w:sz w:val="36"/>
          <w:szCs w:val="36"/>
        </w:rPr>
      </w:pPr>
    </w:p>
    <w:p w:rsidR="00BC5195" w:rsidRDefault="00BC5195">
      <w:pPr>
        <w:snapToGrid w:val="0"/>
        <w:spacing w:before="50" w:after="50"/>
        <w:rPr>
          <w:rFonts w:ascii="仿宋" w:eastAsia="仿宋" w:hAnsi="仿宋" w:cs="黑体"/>
          <w:b/>
          <w:sz w:val="36"/>
          <w:szCs w:val="36"/>
        </w:rPr>
      </w:pPr>
    </w:p>
    <w:p w:rsidR="00BC5195" w:rsidRDefault="00BC5195">
      <w:pPr>
        <w:pStyle w:val="a0"/>
        <w:ind w:firstLineChars="0" w:firstLine="0"/>
        <w:rPr>
          <w:rFonts w:ascii="仿宋" w:eastAsia="仿宋" w:hAnsi="仿宋"/>
          <w:kern w:val="0"/>
          <w:sz w:val="20"/>
          <w:szCs w:val="20"/>
        </w:rPr>
      </w:pPr>
    </w:p>
    <w:p w:rsidR="00BC5195" w:rsidRDefault="00BC5195">
      <w:pPr>
        <w:pStyle w:val="a0"/>
        <w:ind w:firstLineChars="0" w:firstLine="0"/>
        <w:rPr>
          <w:rFonts w:ascii="仿宋" w:eastAsia="仿宋" w:hAnsi="仿宋"/>
          <w:kern w:val="0"/>
          <w:sz w:val="20"/>
          <w:szCs w:val="20"/>
        </w:rPr>
      </w:pPr>
    </w:p>
    <w:p w:rsidR="00BC5195" w:rsidRDefault="00BC5195">
      <w:pPr>
        <w:pStyle w:val="a0"/>
        <w:ind w:firstLineChars="0" w:firstLine="0"/>
        <w:rPr>
          <w:rFonts w:ascii="仿宋" w:eastAsia="仿宋" w:hAnsi="仿宋"/>
          <w:kern w:val="0"/>
          <w:sz w:val="20"/>
          <w:szCs w:val="20"/>
        </w:rPr>
      </w:pPr>
    </w:p>
    <w:p w:rsidR="00BC5195" w:rsidRDefault="00BC5195">
      <w:pPr>
        <w:pStyle w:val="a0"/>
        <w:ind w:firstLineChars="0" w:firstLine="0"/>
        <w:rPr>
          <w:rFonts w:ascii="仿宋" w:eastAsia="仿宋" w:hAnsi="仿宋"/>
          <w:kern w:val="0"/>
          <w:sz w:val="20"/>
          <w:szCs w:val="20"/>
        </w:rPr>
      </w:pPr>
    </w:p>
    <w:p w:rsidR="00BC5195" w:rsidRDefault="00EF4891">
      <w:pPr>
        <w:snapToGrid w:val="0"/>
        <w:spacing w:before="50" w:afterLines="50" w:after="120"/>
        <w:jc w:val="left"/>
        <w:rPr>
          <w:rFonts w:ascii="仿宋" w:eastAsia="仿宋" w:hAnsi="仿宋" w:cs="黑体"/>
          <w:b/>
          <w:sz w:val="30"/>
          <w:szCs w:val="30"/>
        </w:rPr>
      </w:pPr>
      <w:r>
        <w:rPr>
          <w:rFonts w:ascii="仿宋" w:eastAsia="仿宋" w:hAnsi="仿宋" w:cs="黑体" w:hint="eastAsia"/>
          <w:b/>
          <w:sz w:val="30"/>
          <w:szCs w:val="30"/>
        </w:rPr>
        <w:lastRenderedPageBreak/>
        <w:t>附件一</w:t>
      </w:r>
    </w:p>
    <w:p w:rsidR="00BC5195" w:rsidRDefault="00EF4891">
      <w:pPr>
        <w:snapToGrid w:val="0"/>
        <w:spacing w:before="50" w:after="50"/>
        <w:jc w:val="center"/>
        <w:rPr>
          <w:rFonts w:ascii="仿宋" w:eastAsia="仿宋" w:hAnsi="仿宋"/>
          <w:b/>
          <w:sz w:val="28"/>
          <w:szCs w:val="28"/>
        </w:rPr>
      </w:pPr>
      <w:r>
        <w:rPr>
          <w:rFonts w:ascii="仿宋" w:eastAsia="仿宋" w:hAnsi="仿宋" w:hint="eastAsia"/>
          <w:b/>
          <w:sz w:val="28"/>
          <w:szCs w:val="28"/>
        </w:rPr>
        <w:t>评分对应表</w:t>
      </w:r>
    </w:p>
    <w:p w:rsidR="00BC5195" w:rsidRDefault="00EF4891">
      <w:pPr>
        <w:pStyle w:val="a8"/>
        <w:snapToGrid w:val="0"/>
        <w:ind w:firstLine="210"/>
        <w:rPr>
          <w:rFonts w:ascii="仿宋" w:eastAsia="仿宋" w:hAnsi="仿宋"/>
          <w:sz w:val="21"/>
          <w:szCs w:val="21"/>
          <w:u w:val="single"/>
        </w:rPr>
      </w:pPr>
      <w:r>
        <w:rPr>
          <w:rFonts w:ascii="仿宋" w:eastAsia="仿宋" w:hAnsi="仿宋" w:hint="eastAsia"/>
          <w:sz w:val="21"/>
          <w:szCs w:val="21"/>
        </w:rPr>
        <w:t xml:space="preserve">             </w:t>
      </w:r>
    </w:p>
    <w:tbl>
      <w:tblPr>
        <w:tblW w:w="93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2975"/>
        <w:gridCol w:w="948"/>
        <w:gridCol w:w="1056"/>
      </w:tblGrid>
      <w:tr w:rsidR="00BC5195">
        <w:trPr>
          <w:trHeight w:val="642"/>
        </w:trPr>
        <w:tc>
          <w:tcPr>
            <w:tcW w:w="675" w:type="dxa"/>
            <w:tcBorders>
              <w:tl2br w:val="nil"/>
              <w:tr2bl w:val="nil"/>
            </w:tcBorders>
          </w:tcPr>
          <w:p w:rsidR="00BC5195" w:rsidRDefault="00EF4891">
            <w:pPr>
              <w:snapToGrid w:val="0"/>
              <w:spacing w:beforeLines="50" w:before="120"/>
              <w:jc w:val="center"/>
              <w:rPr>
                <w:rFonts w:ascii="仿宋" w:eastAsia="仿宋" w:hAnsi="仿宋"/>
                <w:sz w:val="24"/>
              </w:rPr>
            </w:pPr>
            <w:r>
              <w:rPr>
                <w:rFonts w:ascii="仿宋" w:eastAsia="仿宋" w:hAnsi="仿宋" w:hint="eastAsia"/>
                <w:sz w:val="24"/>
              </w:rPr>
              <w:t>序号</w:t>
            </w:r>
          </w:p>
        </w:tc>
        <w:tc>
          <w:tcPr>
            <w:tcW w:w="3686" w:type="dxa"/>
            <w:tcBorders>
              <w:tl2br w:val="nil"/>
              <w:tr2bl w:val="nil"/>
            </w:tcBorders>
            <w:vAlign w:val="center"/>
          </w:tcPr>
          <w:p w:rsidR="00BC5195" w:rsidRDefault="00EF4891">
            <w:pPr>
              <w:snapToGrid w:val="0"/>
              <w:spacing w:beforeLines="50" w:before="120"/>
              <w:jc w:val="center"/>
              <w:rPr>
                <w:rFonts w:ascii="仿宋" w:eastAsia="仿宋" w:hAnsi="仿宋"/>
                <w:sz w:val="24"/>
              </w:rPr>
            </w:pPr>
            <w:r>
              <w:rPr>
                <w:rFonts w:ascii="仿宋" w:eastAsia="仿宋" w:hAnsi="仿宋" w:hint="eastAsia"/>
                <w:sz w:val="24"/>
              </w:rPr>
              <w:t>评分项目</w:t>
            </w:r>
          </w:p>
        </w:tc>
        <w:tc>
          <w:tcPr>
            <w:tcW w:w="2975" w:type="dxa"/>
            <w:tcBorders>
              <w:tl2br w:val="nil"/>
              <w:tr2bl w:val="nil"/>
            </w:tcBorders>
            <w:vAlign w:val="center"/>
          </w:tcPr>
          <w:p w:rsidR="00BC5195" w:rsidRDefault="00EF4891">
            <w:pPr>
              <w:snapToGrid w:val="0"/>
              <w:spacing w:beforeLines="50" w:before="120"/>
              <w:jc w:val="center"/>
              <w:rPr>
                <w:rFonts w:ascii="仿宋" w:eastAsia="仿宋" w:hAnsi="仿宋"/>
                <w:sz w:val="24"/>
              </w:rPr>
            </w:pPr>
            <w:r>
              <w:rPr>
                <w:rFonts w:ascii="仿宋" w:eastAsia="仿宋" w:hAnsi="仿宋" w:hint="eastAsia"/>
                <w:sz w:val="24"/>
              </w:rPr>
              <w:t>投标文件对应资料</w:t>
            </w:r>
          </w:p>
        </w:tc>
        <w:tc>
          <w:tcPr>
            <w:tcW w:w="948" w:type="dxa"/>
            <w:tcBorders>
              <w:tl2br w:val="nil"/>
              <w:tr2bl w:val="nil"/>
            </w:tcBorders>
            <w:vAlign w:val="center"/>
          </w:tcPr>
          <w:p w:rsidR="00BC5195" w:rsidRDefault="00EF4891">
            <w:pPr>
              <w:snapToGrid w:val="0"/>
              <w:spacing w:beforeLines="50" w:before="120"/>
              <w:jc w:val="center"/>
              <w:rPr>
                <w:rFonts w:ascii="仿宋" w:eastAsia="仿宋" w:hAnsi="仿宋"/>
                <w:sz w:val="24"/>
              </w:rPr>
            </w:pPr>
            <w:r>
              <w:rPr>
                <w:rFonts w:ascii="仿宋" w:eastAsia="仿宋" w:hAnsi="仿宋" w:hint="eastAsia"/>
                <w:sz w:val="24"/>
              </w:rPr>
              <w:t>自评分</w:t>
            </w:r>
          </w:p>
        </w:tc>
        <w:tc>
          <w:tcPr>
            <w:tcW w:w="1056" w:type="dxa"/>
            <w:tcBorders>
              <w:tl2br w:val="nil"/>
              <w:tr2bl w:val="nil"/>
            </w:tcBorders>
            <w:vAlign w:val="center"/>
          </w:tcPr>
          <w:p w:rsidR="00BC5195" w:rsidRDefault="00EF4891">
            <w:pPr>
              <w:snapToGrid w:val="0"/>
              <w:spacing w:beforeLines="50" w:before="120"/>
              <w:jc w:val="center"/>
              <w:rPr>
                <w:rFonts w:ascii="仿宋" w:eastAsia="仿宋" w:hAnsi="仿宋"/>
                <w:sz w:val="24"/>
              </w:rPr>
            </w:pPr>
            <w:r>
              <w:rPr>
                <w:rFonts w:ascii="仿宋" w:eastAsia="仿宋" w:hAnsi="仿宋" w:hint="eastAsia"/>
                <w:sz w:val="24"/>
              </w:rPr>
              <w:t>投标文件页码</w:t>
            </w:r>
          </w:p>
        </w:tc>
      </w:tr>
      <w:tr w:rsidR="00BC5195">
        <w:trPr>
          <w:trHeight w:val="690"/>
        </w:trPr>
        <w:tc>
          <w:tcPr>
            <w:tcW w:w="675" w:type="dxa"/>
            <w:tcBorders>
              <w:tl2br w:val="nil"/>
              <w:tr2bl w:val="nil"/>
            </w:tcBorders>
          </w:tcPr>
          <w:p w:rsidR="00BC5195" w:rsidRDefault="00BC5195">
            <w:pPr>
              <w:snapToGrid w:val="0"/>
              <w:rPr>
                <w:rFonts w:ascii="仿宋" w:eastAsia="仿宋" w:hAnsi="仿宋"/>
                <w:sz w:val="24"/>
              </w:rPr>
            </w:pPr>
          </w:p>
        </w:tc>
        <w:tc>
          <w:tcPr>
            <w:tcW w:w="3686" w:type="dxa"/>
            <w:tcBorders>
              <w:tl2br w:val="nil"/>
              <w:tr2bl w:val="nil"/>
            </w:tcBorders>
          </w:tcPr>
          <w:p w:rsidR="00BC5195" w:rsidRDefault="00EF4891">
            <w:pPr>
              <w:snapToGrid w:val="0"/>
              <w:rPr>
                <w:rFonts w:ascii="仿宋" w:eastAsia="仿宋" w:hAnsi="仿宋"/>
                <w:sz w:val="24"/>
              </w:rPr>
            </w:pPr>
            <w:r>
              <w:rPr>
                <w:rFonts w:ascii="仿宋" w:eastAsia="仿宋" w:hAnsi="仿宋" w:hint="eastAsia"/>
                <w:sz w:val="24"/>
              </w:rPr>
              <w:t>对应第三章评标办法及评分标准：（二）商务、技术评分细则及分值</w:t>
            </w:r>
          </w:p>
        </w:tc>
        <w:tc>
          <w:tcPr>
            <w:tcW w:w="2975" w:type="dxa"/>
            <w:tcBorders>
              <w:tl2br w:val="nil"/>
              <w:tr2bl w:val="nil"/>
            </w:tcBorders>
          </w:tcPr>
          <w:p w:rsidR="00BC5195" w:rsidRDefault="00BC5195">
            <w:pPr>
              <w:snapToGrid w:val="0"/>
              <w:spacing w:beforeLines="50" w:before="120"/>
              <w:rPr>
                <w:rFonts w:ascii="仿宋" w:eastAsia="仿宋" w:hAnsi="仿宋"/>
                <w:sz w:val="24"/>
              </w:rPr>
            </w:pPr>
          </w:p>
        </w:tc>
        <w:tc>
          <w:tcPr>
            <w:tcW w:w="948" w:type="dxa"/>
            <w:tcBorders>
              <w:tl2br w:val="nil"/>
              <w:tr2bl w:val="nil"/>
            </w:tcBorders>
            <w:vAlign w:val="center"/>
          </w:tcPr>
          <w:p w:rsidR="00BC5195" w:rsidRDefault="00BC5195">
            <w:pPr>
              <w:snapToGrid w:val="0"/>
              <w:spacing w:beforeLines="50" w:before="120"/>
              <w:jc w:val="center"/>
              <w:rPr>
                <w:rFonts w:ascii="仿宋" w:eastAsia="仿宋" w:hAnsi="仿宋"/>
                <w:sz w:val="24"/>
              </w:rPr>
            </w:pPr>
          </w:p>
        </w:tc>
        <w:tc>
          <w:tcPr>
            <w:tcW w:w="1056" w:type="dxa"/>
            <w:tcBorders>
              <w:tl2br w:val="nil"/>
              <w:tr2bl w:val="nil"/>
            </w:tcBorders>
          </w:tcPr>
          <w:p w:rsidR="00BC5195" w:rsidRDefault="00BC5195">
            <w:pPr>
              <w:snapToGrid w:val="0"/>
              <w:spacing w:beforeLines="50" w:before="120"/>
              <w:rPr>
                <w:rFonts w:ascii="仿宋" w:eastAsia="仿宋" w:hAnsi="仿宋"/>
                <w:sz w:val="24"/>
              </w:rPr>
            </w:pPr>
          </w:p>
        </w:tc>
      </w:tr>
      <w:tr w:rsidR="00BC5195">
        <w:trPr>
          <w:trHeight w:val="690"/>
        </w:trPr>
        <w:tc>
          <w:tcPr>
            <w:tcW w:w="675" w:type="dxa"/>
            <w:tcBorders>
              <w:tl2br w:val="nil"/>
              <w:tr2bl w:val="nil"/>
            </w:tcBorders>
          </w:tcPr>
          <w:p w:rsidR="00BC5195" w:rsidRDefault="00BC5195">
            <w:pPr>
              <w:snapToGrid w:val="0"/>
              <w:rPr>
                <w:rFonts w:ascii="仿宋" w:eastAsia="仿宋" w:hAnsi="仿宋"/>
                <w:sz w:val="24"/>
              </w:rPr>
            </w:pPr>
          </w:p>
        </w:tc>
        <w:tc>
          <w:tcPr>
            <w:tcW w:w="3686" w:type="dxa"/>
            <w:tcBorders>
              <w:tl2br w:val="nil"/>
              <w:tr2bl w:val="nil"/>
            </w:tcBorders>
          </w:tcPr>
          <w:p w:rsidR="00BC5195" w:rsidRDefault="00EF4891">
            <w:pPr>
              <w:snapToGrid w:val="0"/>
              <w:rPr>
                <w:rFonts w:ascii="仿宋" w:eastAsia="仿宋" w:hAnsi="仿宋"/>
                <w:sz w:val="24"/>
              </w:rPr>
            </w:pPr>
            <w:r>
              <w:rPr>
                <w:rFonts w:ascii="仿宋" w:eastAsia="仿宋" w:hAnsi="仿宋" w:hint="eastAsia"/>
                <w:sz w:val="24"/>
              </w:rPr>
              <w:t>……</w:t>
            </w:r>
          </w:p>
        </w:tc>
        <w:tc>
          <w:tcPr>
            <w:tcW w:w="2975" w:type="dxa"/>
            <w:tcBorders>
              <w:tl2br w:val="nil"/>
              <w:tr2bl w:val="nil"/>
            </w:tcBorders>
          </w:tcPr>
          <w:p w:rsidR="00BC5195" w:rsidRDefault="00BC5195">
            <w:pPr>
              <w:snapToGrid w:val="0"/>
              <w:spacing w:beforeLines="50" w:before="120"/>
              <w:rPr>
                <w:rFonts w:ascii="仿宋" w:eastAsia="仿宋" w:hAnsi="仿宋"/>
                <w:sz w:val="24"/>
              </w:rPr>
            </w:pPr>
          </w:p>
        </w:tc>
        <w:tc>
          <w:tcPr>
            <w:tcW w:w="948" w:type="dxa"/>
            <w:tcBorders>
              <w:tl2br w:val="nil"/>
              <w:tr2bl w:val="nil"/>
            </w:tcBorders>
            <w:vAlign w:val="center"/>
          </w:tcPr>
          <w:p w:rsidR="00BC5195" w:rsidRDefault="00BC5195">
            <w:pPr>
              <w:snapToGrid w:val="0"/>
              <w:spacing w:beforeLines="50" w:before="120"/>
              <w:ind w:left="43"/>
              <w:jc w:val="center"/>
              <w:rPr>
                <w:rFonts w:ascii="仿宋" w:eastAsia="仿宋" w:hAnsi="仿宋"/>
                <w:sz w:val="24"/>
              </w:rPr>
            </w:pPr>
          </w:p>
        </w:tc>
        <w:tc>
          <w:tcPr>
            <w:tcW w:w="1056" w:type="dxa"/>
            <w:tcBorders>
              <w:tl2br w:val="nil"/>
              <w:tr2bl w:val="nil"/>
            </w:tcBorders>
          </w:tcPr>
          <w:p w:rsidR="00BC5195" w:rsidRDefault="00BC5195">
            <w:pPr>
              <w:snapToGrid w:val="0"/>
              <w:spacing w:beforeLines="50" w:before="120"/>
              <w:ind w:left="43"/>
              <w:rPr>
                <w:rFonts w:ascii="仿宋" w:eastAsia="仿宋" w:hAnsi="仿宋"/>
                <w:sz w:val="24"/>
              </w:rPr>
            </w:pPr>
          </w:p>
        </w:tc>
      </w:tr>
      <w:tr w:rsidR="00BC5195">
        <w:trPr>
          <w:trHeight w:val="690"/>
        </w:trPr>
        <w:tc>
          <w:tcPr>
            <w:tcW w:w="675" w:type="dxa"/>
            <w:tcBorders>
              <w:tl2br w:val="nil"/>
              <w:tr2bl w:val="nil"/>
            </w:tcBorders>
          </w:tcPr>
          <w:p w:rsidR="00BC5195" w:rsidRDefault="00BC5195">
            <w:pPr>
              <w:snapToGrid w:val="0"/>
              <w:rPr>
                <w:rFonts w:ascii="仿宋" w:eastAsia="仿宋" w:hAnsi="仿宋"/>
                <w:sz w:val="24"/>
              </w:rPr>
            </w:pPr>
          </w:p>
        </w:tc>
        <w:tc>
          <w:tcPr>
            <w:tcW w:w="3686" w:type="dxa"/>
            <w:tcBorders>
              <w:tl2br w:val="nil"/>
              <w:tr2bl w:val="nil"/>
            </w:tcBorders>
          </w:tcPr>
          <w:p w:rsidR="00BC5195" w:rsidRDefault="00BC5195">
            <w:pPr>
              <w:snapToGrid w:val="0"/>
              <w:rPr>
                <w:rFonts w:ascii="仿宋" w:eastAsia="仿宋" w:hAnsi="仿宋"/>
                <w:sz w:val="24"/>
              </w:rPr>
            </w:pPr>
          </w:p>
        </w:tc>
        <w:tc>
          <w:tcPr>
            <w:tcW w:w="2975" w:type="dxa"/>
            <w:tcBorders>
              <w:tl2br w:val="nil"/>
              <w:tr2bl w:val="nil"/>
            </w:tcBorders>
          </w:tcPr>
          <w:p w:rsidR="00BC5195" w:rsidRDefault="00BC5195">
            <w:pPr>
              <w:snapToGrid w:val="0"/>
              <w:spacing w:beforeLines="50" w:before="120"/>
              <w:rPr>
                <w:rFonts w:ascii="仿宋" w:eastAsia="仿宋" w:hAnsi="仿宋"/>
                <w:sz w:val="24"/>
              </w:rPr>
            </w:pPr>
          </w:p>
        </w:tc>
        <w:tc>
          <w:tcPr>
            <w:tcW w:w="948" w:type="dxa"/>
            <w:tcBorders>
              <w:tl2br w:val="nil"/>
              <w:tr2bl w:val="nil"/>
            </w:tcBorders>
            <w:vAlign w:val="center"/>
          </w:tcPr>
          <w:p w:rsidR="00BC5195" w:rsidRDefault="00BC5195">
            <w:pPr>
              <w:snapToGrid w:val="0"/>
              <w:spacing w:beforeLines="50" w:before="120"/>
              <w:ind w:left="43"/>
              <w:jc w:val="center"/>
              <w:rPr>
                <w:rFonts w:ascii="仿宋" w:eastAsia="仿宋" w:hAnsi="仿宋"/>
                <w:sz w:val="24"/>
              </w:rPr>
            </w:pPr>
          </w:p>
        </w:tc>
        <w:tc>
          <w:tcPr>
            <w:tcW w:w="1056" w:type="dxa"/>
            <w:tcBorders>
              <w:tl2br w:val="nil"/>
              <w:tr2bl w:val="nil"/>
            </w:tcBorders>
          </w:tcPr>
          <w:p w:rsidR="00BC5195" w:rsidRDefault="00BC5195">
            <w:pPr>
              <w:snapToGrid w:val="0"/>
              <w:spacing w:beforeLines="50" w:before="120"/>
              <w:ind w:left="43"/>
              <w:rPr>
                <w:rFonts w:ascii="仿宋" w:eastAsia="仿宋" w:hAnsi="仿宋"/>
                <w:sz w:val="24"/>
              </w:rPr>
            </w:pPr>
          </w:p>
        </w:tc>
      </w:tr>
      <w:tr w:rsidR="00BC5195">
        <w:trPr>
          <w:trHeight w:val="690"/>
        </w:trPr>
        <w:tc>
          <w:tcPr>
            <w:tcW w:w="675" w:type="dxa"/>
            <w:tcBorders>
              <w:tl2br w:val="nil"/>
              <w:tr2bl w:val="nil"/>
            </w:tcBorders>
          </w:tcPr>
          <w:p w:rsidR="00BC5195" w:rsidRDefault="00BC5195">
            <w:pPr>
              <w:snapToGrid w:val="0"/>
              <w:rPr>
                <w:rFonts w:ascii="仿宋" w:eastAsia="仿宋" w:hAnsi="仿宋"/>
                <w:sz w:val="24"/>
              </w:rPr>
            </w:pPr>
          </w:p>
        </w:tc>
        <w:tc>
          <w:tcPr>
            <w:tcW w:w="3686" w:type="dxa"/>
            <w:tcBorders>
              <w:tl2br w:val="nil"/>
              <w:tr2bl w:val="nil"/>
            </w:tcBorders>
          </w:tcPr>
          <w:p w:rsidR="00BC5195" w:rsidRDefault="00BC5195">
            <w:pPr>
              <w:snapToGrid w:val="0"/>
              <w:rPr>
                <w:rFonts w:ascii="仿宋" w:eastAsia="仿宋" w:hAnsi="仿宋"/>
                <w:sz w:val="24"/>
              </w:rPr>
            </w:pPr>
          </w:p>
        </w:tc>
        <w:tc>
          <w:tcPr>
            <w:tcW w:w="2975" w:type="dxa"/>
            <w:tcBorders>
              <w:tl2br w:val="nil"/>
              <w:tr2bl w:val="nil"/>
            </w:tcBorders>
          </w:tcPr>
          <w:p w:rsidR="00BC5195" w:rsidRDefault="00BC5195">
            <w:pPr>
              <w:snapToGrid w:val="0"/>
              <w:spacing w:beforeLines="50" w:before="120"/>
              <w:rPr>
                <w:rFonts w:ascii="仿宋" w:eastAsia="仿宋" w:hAnsi="仿宋"/>
                <w:sz w:val="24"/>
              </w:rPr>
            </w:pPr>
          </w:p>
        </w:tc>
        <w:tc>
          <w:tcPr>
            <w:tcW w:w="948" w:type="dxa"/>
            <w:tcBorders>
              <w:tl2br w:val="nil"/>
              <w:tr2bl w:val="nil"/>
            </w:tcBorders>
            <w:vAlign w:val="center"/>
          </w:tcPr>
          <w:p w:rsidR="00BC5195" w:rsidRDefault="00BC5195">
            <w:pPr>
              <w:snapToGrid w:val="0"/>
              <w:spacing w:beforeLines="50" w:before="120"/>
              <w:ind w:left="43"/>
              <w:jc w:val="center"/>
              <w:rPr>
                <w:rFonts w:ascii="仿宋" w:eastAsia="仿宋" w:hAnsi="仿宋"/>
                <w:sz w:val="24"/>
              </w:rPr>
            </w:pPr>
          </w:p>
        </w:tc>
        <w:tc>
          <w:tcPr>
            <w:tcW w:w="1056" w:type="dxa"/>
            <w:tcBorders>
              <w:tl2br w:val="nil"/>
              <w:tr2bl w:val="nil"/>
            </w:tcBorders>
          </w:tcPr>
          <w:p w:rsidR="00BC5195" w:rsidRDefault="00BC5195">
            <w:pPr>
              <w:snapToGrid w:val="0"/>
              <w:spacing w:beforeLines="50" w:before="120"/>
              <w:ind w:left="43"/>
              <w:rPr>
                <w:rFonts w:ascii="仿宋" w:eastAsia="仿宋" w:hAnsi="仿宋"/>
                <w:sz w:val="24"/>
              </w:rPr>
            </w:pPr>
          </w:p>
        </w:tc>
      </w:tr>
      <w:tr w:rsidR="00BC5195">
        <w:trPr>
          <w:trHeight w:val="690"/>
        </w:trPr>
        <w:tc>
          <w:tcPr>
            <w:tcW w:w="675" w:type="dxa"/>
            <w:tcBorders>
              <w:tl2br w:val="nil"/>
              <w:tr2bl w:val="nil"/>
            </w:tcBorders>
          </w:tcPr>
          <w:p w:rsidR="00BC5195" w:rsidRDefault="00BC5195">
            <w:pPr>
              <w:snapToGrid w:val="0"/>
              <w:rPr>
                <w:rFonts w:ascii="仿宋" w:eastAsia="仿宋" w:hAnsi="仿宋"/>
                <w:sz w:val="24"/>
              </w:rPr>
            </w:pPr>
          </w:p>
        </w:tc>
        <w:tc>
          <w:tcPr>
            <w:tcW w:w="3686" w:type="dxa"/>
            <w:tcBorders>
              <w:tl2br w:val="nil"/>
              <w:tr2bl w:val="nil"/>
            </w:tcBorders>
          </w:tcPr>
          <w:p w:rsidR="00BC5195" w:rsidRDefault="00BC5195">
            <w:pPr>
              <w:snapToGrid w:val="0"/>
              <w:rPr>
                <w:rFonts w:ascii="仿宋" w:eastAsia="仿宋" w:hAnsi="仿宋"/>
                <w:sz w:val="24"/>
              </w:rPr>
            </w:pPr>
          </w:p>
        </w:tc>
        <w:tc>
          <w:tcPr>
            <w:tcW w:w="2975" w:type="dxa"/>
            <w:tcBorders>
              <w:tl2br w:val="nil"/>
              <w:tr2bl w:val="nil"/>
            </w:tcBorders>
          </w:tcPr>
          <w:p w:rsidR="00BC5195" w:rsidRDefault="00BC5195">
            <w:pPr>
              <w:snapToGrid w:val="0"/>
              <w:spacing w:beforeLines="50" w:before="120"/>
              <w:rPr>
                <w:rFonts w:ascii="仿宋" w:eastAsia="仿宋" w:hAnsi="仿宋"/>
                <w:sz w:val="24"/>
              </w:rPr>
            </w:pPr>
          </w:p>
        </w:tc>
        <w:tc>
          <w:tcPr>
            <w:tcW w:w="948" w:type="dxa"/>
            <w:tcBorders>
              <w:tl2br w:val="nil"/>
              <w:tr2bl w:val="nil"/>
            </w:tcBorders>
            <w:vAlign w:val="center"/>
          </w:tcPr>
          <w:p w:rsidR="00BC5195" w:rsidRDefault="00BC5195">
            <w:pPr>
              <w:snapToGrid w:val="0"/>
              <w:spacing w:beforeLines="50" w:before="120"/>
              <w:jc w:val="center"/>
              <w:rPr>
                <w:rFonts w:ascii="仿宋" w:eastAsia="仿宋" w:hAnsi="仿宋"/>
                <w:sz w:val="24"/>
              </w:rPr>
            </w:pPr>
          </w:p>
        </w:tc>
        <w:tc>
          <w:tcPr>
            <w:tcW w:w="1056" w:type="dxa"/>
            <w:tcBorders>
              <w:tl2br w:val="nil"/>
              <w:tr2bl w:val="nil"/>
            </w:tcBorders>
          </w:tcPr>
          <w:p w:rsidR="00BC5195" w:rsidRDefault="00BC5195">
            <w:pPr>
              <w:snapToGrid w:val="0"/>
              <w:spacing w:beforeLines="50" w:before="120"/>
              <w:rPr>
                <w:rFonts w:ascii="仿宋" w:eastAsia="仿宋" w:hAnsi="仿宋"/>
                <w:sz w:val="24"/>
              </w:rPr>
            </w:pPr>
          </w:p>
        </w:tc>
      </w:tr>
      <w:tr w:rsidR="00BC5195">
        <w:trPr>
          <w:trHeight w:val="690"/>
        </w:trPr>
        <w:tc>
          <w:tcPr>
            <w:tcW w:w="675" w:type="dxa"/>
            <w:tcBorders>
              <w:tl2br w:val="nil"/>
              <w:tr2bl w:val="nil"/>
            </w:tcBorders>
          </w:tcPr>
          <w:p w:rsidR="00BC5195" w:rsidRDefault="00BC5195">
            <w:pPr>
              <w:snapToGrid w:val="0"/>
              <w:rPr>
                <w:rFonts w:ascii="仿宋" w:eastAsia="仿宋" w:hAnsi="仿宋"/>
                <w:sz w:val="24"/>
              </w:rPr>
            </w:pPr>
          </w:p>
        </w:tc>
        <w:tc>
          <w:tcPr>
            <w:tcW w:w="3686" w:type="dxa"/>
            <w:tcBorders>
              <w:tl2br w:val="nil"/>
              <w:tr2bl w:val="nil"/>
            </w:tcBorders>
          </w:tcPr>
          <w:p w:rsidR="00BC5195" w:rsidRDefault="00BC5195">
            <w:pPr>
              <w:snapToGrid w:val="0"/>
              <w:rPr>
                <w:rFonts w:ascii="仿宋" w:eastAsia="仿宋" w:hAnsi="仿宋"/>
                <w:sz w:val="24"/>
              </w:rPr>
            </w:pPr>
          </w:p>
        </w:tc>
        <w:tc>
          <w:tcPr>
            <w:tcW w:w="2975" w:type="dxa"/>
            <w:tcBorders>
              <w:tl2br w:val="nil"/>
              <w:tr2bl w:val="nil"/>
            </w:tcBorders>
          </w:tcPr>
          <w:p w:rsidR="00BC5195" w:rsidRDefault="00BC5195">
            <w:pPr>
              <w:snapToGrid w:val="0"/>
              <w:spacing w:beforeLines="50" w:before="120"/>
              <w:rPr>
                <w:rFonts w:ascii="仿宋" w:eastAsia="仿宋" w:hAnsi="仿宋"/>
                <w:sz w:val="24"/>
              </w:rPr>
            </w:pPr>
          </w:p>
        </w:tc>
        <w:tc>
          <w:tcPr>
            <w:tcW w:w="948" w:type="dxa"/>
            <w:tcBorders>
              <w:tl2br w:val="nil"/>
              <w:tr2bl w:val="nil"/>
            </w:tcBorders>
            <w:vAlign w:val="center"/>
          </w:tcPr>
          <w:p w:rsidR="00BC5195" w:rsidRDefault="00BC5195">
            <w:pPr>
              <w:snapToGrid w:val="0"/>
              <w:spacing w:beforeLines="50" w:before="120"/>
              <w:jc w:val="center"/>
              <w:rPr>
                <w:rFonts w:ascii="仿宋" w:eastAsia="仿宋" w:hAnsi="仿宋"/>
                <w:sz w:val="24"/>
              </w:rPr>
            </w:pPr>
          </w:p>
        </w:tc>
        <w:tc>
          <w:tcPr>
            <w:tcW w:w="1056" w:type="dxa"/>
            <w:tcBorders>
              <w:tl2br w:val="nil"/>
              <w:tr2bl w:val="nil"/>
            </w:tcBorders>
          </w:tcPr>
          <w:p w:rsidR="00BC5195" w:rsidRDefault="00BC5195">
            <w:pPr>
              <w:snapToGrid w:val="0"/>
              <w:spacing w:beforeLines="50" w:before="120"/>
              <w:rPr>
                <w:rFonts w:ascii="仿宋" w:eastAsia="仿宋" w:hAnsi="仿宋"/>
                <w:sz w:val="24"/>
              </w:rPr>
            </w:pPr>
          </w:p>
        </w:tc>
      </w:tr>
      <w:tr w:rsidR="00BC5195">
        <w:trPr>
          <w:trHeight w:val="690"/>
        </w:trPr>
        <w:tc>
          <w:tcPr>
            <w:tcW w:w="675" w:type="dxa"/>
            <w:tcBorders>
              <w:tl2br w:val="nil"/>
              <w:tr2bl w:val="nil"/>
            </w:tcBorders>
          </w:tcPr>
          <w:p w:rsidR="00BC5195" w:rsidRDefault="00BC5195">
            <w:pPr>
              <w:snapToGrid w:val="0"/>
              <w:rPr>
                <w:rFonts w:ascii="仿宋" w:eastAsia="仿宋" w:hAnsi="仿宋"/>
                <w:sz w:val="24"/>
              </w:rPr>
            </w:pPr>
          </w:p>
        </w:tc>
        <w:tc>
          <w:tcPr>
            <w:tcW w:w="3686" w:type="dxa"/>
            <w:tcBorders>
              <w:tl2br w:val="nil"/>
              <w:tr2bl w:val="nil"/>
            </w:tcBorders>
          </w:tcPr>
          <w:p w:rsidR="00BC5195" w:rsidRDefault="00BC5195">
            <w:pPr>
              <w:snapToGrid w:val="0"/>
              <w:rPr>
                <w:rFonts w:ascii="仿宋" w:eastAsia="仿宋" w:hAnsi="仿宋"/>
                <w:sz w:val="24"/>
              </w:rPr>
            </w:pPr>
          </w:p>
        </w:tc>
        <w:tc>
          <w:tcPr>
            <w:tcW w:w="2975" w:type="dxa"/>
            <w:tcBorders>
              <w:tl2br w:val="nil"/>
              <w:tr2bl w:val="nil"/>
            </w:tcBorders>
          </w:tcPr>
          <w:p w:rsidR="00BC5195" w:rsidRDefault="00BC5195">
            <w:pPr>
              <w:snapToGrid w:val="0"/>
              <w:spacing w:beforeLines="50" w:before="120"/>
              <w:rPr>
                <w:rFonts w:ascii="仿宋" w:eastAsia="仿宋" w:hAnsi="仿宋"/>
                <w:sz w:val="24"/>
              </w:rPr>
            </w:pPr>
          </w:p>
        </w:tc>
        <w:tc>
          <w:tcPr>
            <w:tcW w:w="948" w:type="dxa"/>
            <w:tcBorders>
              <w:tl2br w:val="nil"/>
              <w:tr2bl w:val="nil"/>
            </w:tcBorders>
            <w:vAlign w:val="center"/>
          </w:tcPr>
          <w:p w:rsidR="00BC5195" w:rsidRDefault="00BC5195">
            <w:pPr>
              <w:snapToGrid w:val="0"/>
              <w:spacing w:beforeLines="50" w:before="120"/>
              <w:jc w:val="center"/>
              <w:rPr>
                <w:rFonts w:ascii="仿宋" w:eastAsia="仿宋" w:hAnsi="仿宋"/>
                <w:sz w:val="24"/>
              </w:rPr>
            </w:pPr>
          </w:p>
        </w:tc>
        <w:tc>
          <w:tcPr>
            <w:tcW w:w="1056" w:type="dxa"/>
            <w:tcBorders>
              <w:tl2br w:val="nil"/>
              <w:tr2bl w:val="nil"/>
            </w:tcBorders>
          </w:tcPr>
          <w:p w:rsidR="00BC5195" w:rsidRDefault="00BC5195">
            <w:pPr>
              <w:snapToGrid w:val="0"/>
              <w:spacing w:beforeLines="50" w:before="120"/>
              <w:rPr>
                <w:rFonts w:ascii="仿宋" w:eastAsia="仿宋" w:hAnsi="仿宋"/>
                <w:sz w:val="24"/>
              </w:rPr>
            </w:pPr>
          </w:p>
        </w:tc>
      </w:tr>
      <w:tr w:rsidR="00BC5195">
        <w:trPr>
          <w:trHeight w:val="690"/>
        </w:trPr>
        <w:tc>
          <w:tcPr>
            <w:tcW w:w="675" w:type="dxa"/>
            <w:tcBorders>
              <w:tl2br w:val="nil"/>
              <w:tr2bl w:val="nil"/>
            </w:tcBorders>
          </w:tcPr>
          <w:p w:rsidR="00BC5195" w:rsidRDefault="00BC5195">
            <w:pPr>
              <w:snapToGrid w:val="0"/>
              <w:rPr>
                <w:rFonts w:ascii="仿宋" w:eastAsia="仿宋" w:hAnsi="仿宋"/>
                <w:sz w:val="24"/>
              </w:rPr>
            </w:pPr>
          </w:p>
        </w:tc>
        <w:tc>
          <w:tcPr>
            <w:tcW w:w="3686" w:type="dxa"/>
            <w:tcBorders>
              <w:tl2br w:val="nil"/>
              <w:tr2bl w:val="nil"/>
            </w:tcBorders>
          </w:tcPr>
          <w:p w:rsidR="00BC5195" w:rsidRDefault="00BC5195">
            <w:pPr>
              <w:snapToGrid w:val="0"/>
              <w:rPr>
                <w:rFonts w:ascii="仿宋" w:eastAsia="仿宋" w:hAnsi="仿宋"/>
                <w:sz w:val="24"/>
              </w:rPr>
            </w:pPr>
          </w:p>
        </w:tc>
        <w:tc>
          <w:tcPr>
            <w:tcW w:w="2975" w:type="dxa"/>
            <w:tcBorders>
              <w:tl2br w:val="nil"/>
              <w:tr2bl w:val="nil"/>
            </w:tcBorders>
          </w:tcPr>
          <w:p w:rsidR="00BC5195" w:rsidRDefault="00BC5195">
            <w:pPr>
              <w:snapToGrid w:val="0"/>
              <w:spacing w:beforeLines="50" w:before="120"/>
              <w:rPr>
                <w:rFonts w:ascii="仿宋" w:eastAsia="仿宋" w:hAnsi="仿宋"/>
                <w:sz w:val="24"/>
              </w:rPr>
            </w:pPr>
          </w:p>
        </w:tc>
        <w:tc>
          <w:tcPr>
            <w:tcW w:w="948" w:type="dxa"/>
            <w:tcBorders>
              <w:tl2br w:val="nil"/>
              <w:tr2bl w:val="nil"/>
            </w:tcBorders>
            <w:vAlign w:val="center"/>
          </w:tcPr>
          <w:p w:rsidR="00BC5195" w:rsidRDefault="00BC5195">
            <w:pPr>
              <w:snapToGrid w:val="0"/>
              <w:spacing w:beforeLines="50" w:before="120"/>
              <w:jc w:val="center"/>
              <w:rPr>
                <w:rFonts w:ascii="仿宋" w:eastAsia="仿宋" w:hAnsi="仿宋"/>
                <w:sz w:val="24"/>
              </w:rPr>
            </w:pPr>
          </w:p>
        </w:tc>
        <w:tc>
          <w:tcPr>
            <w:tcW w:w="1056" w:type="dxa"/>
            <w:tcBorders>
              <w:tl2br w:val="nil"/>
              <w:tr2bl w:val="nil"/>
            </w:tcBorders>
          </w:tcPr>
          <w:p w:rsidR="00BC5195" w:rsidRDefault="00BC5195">
            <w:pPr>
              <w:snapToGrid w:val="0"/>
              <w:spacing w:beforeLines="50" w:before="120"/>
              <w:rPr>
                <w:rFonts w:ascii="仿宋" w:eastAsia="仿宋" w:hAnsi="仿宋"/>
                <w:sz w:val="24"/>
              </w:rPr>
            </w:pPr>
          </w:p>
        </w:tc>
      </w:tr>
      <w:tr w:rsidR="00BC5195">
        <w:trPr>
          <w:trHeight w:val="690"/>
        </w:trPr>
        <w:tc>
          <w:tcPr>
            <w:tcW w:w="675" w:type="dxa"/>
            <w:tcBorders>
              <w:tl2br w:val="nil"/>
              <w:tr2bl w:val="nil"/>
            </w:tcBorders>
          </w:tcPr>
          <w:p w:rsidR="00BC5195" w:rsidRDefault="00BC5195">
            <w:pPr>
              <w:snapToGrid w:val="0"/>
              <w:rPr>
                <w:rFonts w:ascii="仿宋" w:eastAsia="仿宋" w:hAnsi="仿宋"/>
                <w:sz w:val="24"/>
              </w:rPr>
            </w:pPr>
          </w:p>
        </w:tc>
        <w:tc>
          <w:tcPr>
            <w:tcW w:w="3686" w:type="dxa"/>
            <w:tcBorders>
              <w:tl2br w:val="nil"/>
              <w:tr2bl w:val="nil"/>
            </w:tcBorders>
          </w:tcPr>
          <w:p w:rsidR="00BC5195" w:rsidRDefault="00BC5195">
            <w:pPr>
              <w:snapToGrid w:val="0"/>
              <w:rPr>
                <w:rFonts w:ascii="仿宋" w:eastAsia="仿宋" w:hAnsi="仿宋"/>
                <w:sz w:val="24"/>
              </w:rPr>
            </w:pPr>
          </w:p>
        </w:tc>
        <w:tc>
          <w:tcPr>
            <w:tcW w:w="2975" w:type="dxa"/>
            <w:tcBorders>
              <w:tl2br w:val="nil"/>
              <w:tr2bl w:val="nil"/>
            </w:tcBorders>
          </w:tcPr>
          <w:p w:rsidR="00BC5195" w:rsidRDefault="00BC5195">
            <w:pPr>
              <w:snapToGrid w:val="0"/>
              <w:spacing w:beforeLines="50" w:before="120"/>
              <w:rPr>
                <w:rFonts w:ascii="仿宋" w:eastAsia="仿宋" w:hAnsi="仿宋"/>
                <w:sz w:val="24"/>
              </w:rPr>
            </w:pPr>
          </w:p>
        </w:tc>
        <w:tc>
          <w:tcPr>
            <w:tcW w:w="948" w:type="dxa"/>
            <w:tcBorders>
              <w:tl2br w:val="nil"/>
              <w:tr2bl w:val="nil"/>
            </w:tcBorders>
            <w:vAlign w:val="center"/>
          </w:tcPr>
          <w:p w:rsidR="00BC5195" w:rsidRDefault="00BC5195">
            <w:pPr>
              <w:snapToGrid w:val="0"/>
              <w:spacing w:beforeLines="50" w:before="120"/>
              <w:jc w:val="center"/>
              <w:rPr>
                <w:rFonts w:ascii="仿宋" w:eastAsia="仿宋" w:hAnsi="仿宋"/>
                <w:sz w:val="24"/>
              </w:rPr>
            </w:pPr>
          </w:p>
        </w:tc>
        <w:tc>
          <w:tcPr>
            <w:tcW w:w="1056" w:type="dxa"/>
            <w:tcBorders>
              <w:tl2br w:val="nil"/>
              <w:tr2bl w:val="nil"/>
            </w:tcBorders>
          </w:tcPr>
          <w:p w:rsidR="00BC5195" w:rsidRDefault="00BC5195">
            <w:pPr>
              <w:snapToGrid w:val="0"/>
              <w:spacing w:beforeLines="50" w:before="120"/>
              <w:rPr>
                <w:rFonts w:ascii="仿宋" w:eastAsia="仿宋" w:hAnsi="仿宋"/>
                <w:sz w:val="24"/>
              </w:rPr>
            </w:pPr>
          </w:p>
        </w:tc>
      </w:tr>
    </w:tbl>
    <w:p w:rsidR="00BC5195" w:rsidRDefault="00BC5195">
      <w:pPr>
        <w:snapToGrid w:val="0"/>
        <w:spacing w:before="50" w:afterLines="50" w:after="120"/>
        <w:jc w:val="left"/>
        <w:rPr>
          <w:rFonts w:ascii="仿宋" w:eastAsia="仿宋" w:hAnsi="仿宋" w:cs="黑体"/>
          <w:sz w:val="24"/>
        </w:rPr>
      </w:pPr>
    </w:p>
    <w:p w:rsidR="00BC5195" w:rsidRDefault="00BC5195">
      <w:pPr>
        <w:snapToGrid w:val="0"/>
        <w:spacing w:before="50" w:afterLines="50" w:after="120"/>
        <w:jc w:val="left"/>
        <w:rPr>
          <w:rFonts w:ascii="仿宋" w:eastAsia="仿宋" w:hAnsi="仿宋" w:cs="黑体"/>
          <w:sz w:val="24"/>
        </w:rPr>
      </w:pPr>
    </w:p>
    <w:p w:rsidR="00BC5195" w:rsidRDefault="00BC5195">
      <w:pPr>
        <w:snapToGrid w:val="0"/>
        <w:spacing w:before="50" w:afterLines="50" w:after="120"/>
        <w:jc w:val="left"/>
        <w:rPr>
          <w:rFonts w:ascii="仿宋" w:eastAsia="仿宋" w:hAnsi="仿宋" w:cs="黑体"/>
          <w:sz w:val="24"/>
        </w:rPr>
      </w:pPr>
    </w:p>
    <w:p w:rsidR="00BC5195" w:rsidRDefault="00BC5195">
      <w:pPr>
        <w:snapToGrid w:val="0"/>
        <w:spacing w:before="50" w:afterLines="50" w:after="120"/>
        <w:jc w:val="left"/>
        <w:rPr>
          <w:rFonts w:ascii="仿宋" w:eastAsia="仿宋" w:hAnsi="仿宋" w:cs="黑体"/>
          <w:sz w:val="24"/>
        </w:rPr>
      </w:pPr>
    </w:p>
    <w:p w:rsidR="00BC5195" w:rsidRDefault="00EF4891">
      <w:pPr>
        <w:autoSpaceDE w:val="0"/>
        <w:autoSpaceDN w:val="0"/>
        <w:adjustRightInd w:val="0"/>
        <w:spacing w:line="360" w:lineRule="auto"/>
        <w:ind w:firstLineChars="2400" w:firstLine="5760"/>
        <w:rPr>
          <w:rFonts w:ascii="仿宋" w:eastAsia="仿宋" w:hAnsi="仿宋" w:cs="黑体"/>
          <w:kern w:val="0"/>
          <w:sz w:val="24"/>
        </w:rPr>
      </w:pPr>
      <w:r>
        <w:rPr>
          <w:rFonts w:ascii="仿宋" w:eastAsia="仿宋" w:hAnsi="仿宋" w:cs="黑体" w:hint="eastAsia"/>
          <w:sz w:val="24"/>
        </w:rPr>
        <w:t>投标人全称</w:t>
      </w:r>
      <w:r>
        <w:rPr>
          <w:rFonts w:ascii="仿宋" w:eastAsia="仿宋" w:hAnsi="仿宋" w:cs="黑体" w:hint="eastAsia"/>
          <w:kern w:val="0"/>
          <w:sz w:val="24"/>
          <w:lang w:val="zh-CN"/>
        </w:rPr>
        <w:t xml:space="preserve">（公章）：      </w:t>
      </w:r>
    </w:p>
    <w:p w:rsidR="00BC5195" w:rsidRDefault="00EF4891">
      <w:pPr>
        <w:autoSpaceDE w:val="0"/>
        <w:autoSpaceDN w:val="0"/>
        <w:adjustRightInd w:val="0"/>
        <w:spacing w:line="360" w:lineRule="auto"/>
        <w:rPr>
          <w:rFonts w:ascii="仿宋" w:eastAsia="仿宋" w:hAnsi="仿宋" w:cs="黑体"/>
          <w:kern w:val="0"/>
          <w:sz w:val="24"/>
          <w:lang w:val="zh-CN"/>
        </w:rPr>
      </w:pPr>
      <w:r>
        <w:rPr>
          <w:rFonts w:ascii="仿宋" w:eastAsia="仿宋" w:hAnsi="仿宋" w:cs="黑体" w:hint="eastAsia"/>
          <w:kern w:val="0"/>
          <w:sz w:val="24"/>
          <w:lang w:val="zh-CN"/>
        </w:rPr>
        <w:t xml:space="preserve">                                        法定代表人或委托代理人（签字）： </w:t>
      </w:r>
    </w:p>
    <w:p w:rsidR="00BC5195" w:rsidRDefault="00EF4891">
      <w:pPr>
        <w:pStyle w:val="a0"/>
        <w:ind w:firstLine="240"/>
        <w:rPr>
          <w:rFonts w:ascii="仿宋" w:eastAsia="仿宋" w:hAnsi="仿宋"/>
          <w:kern w:val="0"/>
          <w:sz w:val="24"/>
          <w:szCs w:val="24"/>
        </w:rPr>
      </w:pPr>
      <w:r>
        <w:rPr>
          <w:rFonts w:ascii="仿宋" w:eastAsia="仿宋" w:hAnsi="仿宋" w:cs="黑体" w:hint="eastAsia"/>
          <w:kern w:val="0"/>
          <w:sz w:val="24"/>
          <w:szCs w:val="24"/>
          <w:lang w:val="zh-CN"/>
        </w:rPr>
        <w:t xml:space="preserve">                                         日期：</w:t>
      </w:r>
    </w:p>
    <w:p w:rsidR="00BC5195" w:rsidRDefault="00BC5195">
      <w:pPr>
        <w:pStyle w:val="a0"/>
        <w:ind w:firstLine="210"/>
        <w:rPr>
          <w:rFonts w:ascii="仿宋" w:eastAsia="仿宋" w:hAnsi="仿宋"/>
          <w:kern w:val="0"/>
          <w:szCs w:val="21"/>
        </w:rPr>
      </w:pPr>
    </w:p>
    <w:p w:rsidR="00BC5195" w:rsidRDefault="00BC5195">
      <w:pPr>
        <w:pStyle w:val="a0"/>
        <w:ind w:firstLine="210"/>
        <w:rPr>
          <w:rFonts w:ascii="仿宋" w:eastAsia="仿宋" w:hAnsi="仿宋"/>
          <w:kern w:val="0"/>
          <w:szCs w:val="21"/>
        </w:rPr>
      </w:pPr>
    </w:p>
    <w:p w:rsidR="00BC5195" w:rsidRDefault="00BC5195">
      <w:pPr>
        <w:pStyle w:val="a0"/>
        <w:ind w:firstLine="210"/>
        <w:rPr>
          <w:rFonts w:ascii="仿宋" w:eastAsia="仿宋" w:hAnsi="仿宋"/>
          <w:kern w:val="0"/>
          <w:szCs w:val="21"/>
        </w:rPr>
      </w:pPr>
    </w:p>
    <w:p w:rsidR="00BC5195" w:rsidRDefault="00BC5195">
      <w:pPr>
        <w:pStyle w:val="a0"/>
        <w:ind w:firstLine="210"/>
        <w:rPr>
          <w:rFonts w:ascii="仿宋" w:eastAsia="仿宋" w:hAnsi="仿宋"/>
          <w:kern w:val="0"/>
          <w:szCs w:val="21"/>
        </w:rPr>
      </w:pPr>
    </w:p>
    <w:p w:rsidR="00BC5195" w:rsidRDefault="00BC5195">
      <w:pPr>
        <w:pStyle w:val="a0"/>
        <w:ind w:firstLine="210"/>
        <w:rPr>
          <w:rFonts w:ascii="仿宋" w:eastAsia="仿宋" w:hAnsi="仿宋"/>
          <w:kern w:val="0"/>
          <w:szCs w:val="21"/>
        </w:rPr>
      </w:pPr>
    </w:p>
    <w:p w:rsidR="00BC5195" w:rsidRDefault="00BC5195">
      <w:pPr>
        <w:pStyle w:val="a0"/>
        <w:ind w:firstLine="210"/>
        <w:rPr>
          <w:rFonts w:ascii="仿宋" w:eastAsia="仿宋" w:hAnsi="仿宋"/>
          <w:kern w:val="0"/>
          <w:szCs w:val="21"/>
        </w:rPr>
      </w:pPr>
    </w:p>
    <w:p w:rsidR="00BC5195" w:rsidRDefault="00EF4891">
      <w:pPr>
        <w:pStyle w:val="a0"/>
        <w:ind w:firstLine="301"/>
        <w:rPr>
          <w:rFonts w:ascii="仿宋" w:eastAsia="仿宋" w:hAnsi="仿宋"/>
          <w:b/>
          <w:kern w:val="0"/>
          <w:sz w:val="30"/>
          <w:szCs w:val="30"/>
        </w:rPr>
      </w:pPr>
      <w:r>
        <w:rPr>
          <w:rFonts w:ascii="仿宋" w:eastAsia="仿宋" w:hAnsi="仿宋" w:hint="eastAsia"/>
          <w:b/>
          <w:kern w:val="0"/>
          <w:sz w:val="30"/>
          <w:szCs w:val="30"/>
        </w:rPr>
        <w:lastRenderedPageBreak/>
        <w:t>附件二</w:t>
      </w:r>
    </w:p>
    <w:p w:rsidR="00BC5195" w:rsidRDefault="00EF4891">
      <w:pPr>
        <w:adjustRightInd w:val="0"/>
        <w:snapToGrid w:val="0"/>
        <w:spacing w:line="360" w:lineRule="auto"/>
        <w:ind w:left="148" w:right="480" w:hangingChars="49" w:hanging="148"/>
        <w:jc w:val="center"/>
        <w:rPr>
          <w:rFonts w:ascii="仿宋" w:eastAsia="仿宋" w:hAnsi="仿宋"/>
          <w:b/>
          <w:kern w:val="0"/>
          <w:sz w:val="30"/>
          <w:szCs w:val="30"/>
        </w:rPr>
      </w:pPr>
      <w:r>
        <w:rPr>
          <w:rFonts w:ascii="仿宋" w:eastAsia="仿宋" w:hAnsi="仿宋" w:hint="eastAsia"/>
          <w:b/>
          <w:kern w:val="0"/>
          <w:sz w:val="30"/>
          <w:szCs w:val="30"/>
          <w:lang w:val="zh-CN"/>
        </w:rPr>
        <w:t>投标函</w:t>
      </w:r>
    </w:p>
    <w:p w:rsidR="00BC5195" w:rsidRDefault="00EF4891">
      <w:pPr>
        <w:adjustRightInd w:val="0"/>
        <w:snapToGrid w:val="0"/>
        <w:jc w:val="left"/>
        <w:rPr>
          <w:rFonts w:ascii="仿宋" w:eastAsia="仿宋" w:hAnsi="仿宋"/>
          <w:kern w:val="0"/>
          <w:sz w:val="24"/>
          <w:u w:val="single"/>
          <w:lang w:val="zh-CN"/>
        </w:rPr>
      </w:pPr>
      <w:r>
        <w:rPr>
          <w:rFonts w:ascii="仿宋" w:eastAsia="仿宋" w:hAnsi="仿宋" w:hint="eastAsia"/>
          <w:sz w:val="24"/>
          <w:u w:val="single"/>
        </w:rPr>
        <w:t>（采购人）</w:t>
      </w:r>
      <w:r>
        <w:rPr>
          <w:rFonts w:ascii="仿宋" w:eastAsia="仿宋" w:hAnsi="仿宋" w:hint="eastAsia"/>
          <w:kern w:val="0"/>
          <w:sz w:val="24"/>
          <w:u w:val="single"/>
          <w:lang w:val="zh-CN"/>
        </w:rPr>
        <w:t>：</w:t>
      </w:r>
    </w:p>
    <w:p w:rsidR="00BC5195" w:rsidRDefault="00EF4891">
      <w:pPr>
        <w:snapToGrid w:val="0"/>
        <w:spacing w:beforeLines="50" w:before="120" w:after="50"/>
        <w:ind w:firstLineChars="200" w:firstLine="480"/>
        <w:rPr>
          <w:rFonts w:ascii="仿宋" w:eastAsia="仿宋" w:hAnsi="仿宋"/>
          <w:sz w:val="24"/>
        </w:rPr>
      </w:pPr>
      <w:r>
        <w:rPr>
          <w:rFonts w:ascii="仿宋" w:eastAsia="仿宋" w:hAnsi="仿宋" w:hint="eastAsia"/>
          <w:kern w:val="0"/>
          <w:sz w:val="24"/>
          <w:lang w:val="zh-CN"/>
        </w:rPr>
        <w:t xml:space="preserve">   </w:t>
      </w:r>
      <w:r>
        <w:rPr>
          <w:rFonts w:ascii="仿宋" w:eastAsia="仿宋" w:hAnsi="仿宋" w:hint="eastAsia"/>
          <w:sz w:val="24"/>
        </w:rPr>
        <w:t>我</w:t>
      </w:r>
      <w:r>
        <w:rPr>
          <w:rFonts w:ascii="仿宋" w:eastAsia="仿宋" w:hAnsi="仿宋" w:hint="eastAsia"/>
          <w:sz w:val="24"/>
          <w:u w:val="single"/>
        </w:rPr>
        <w:t>（姓名）</w:t>
      </w:r>
      <w:r>
        <w:rPr>
          <w:rFonts w:ascii="仿宋" w:eastAsia="仿宋" w:hAnsi="仿宋" w:hint="eastAsia"/>
          <w:sz w:val="24"/>
        </w:rPr>
        <w:t>系</w:t>
      </w:r>
      <w:r>
        <w:rPr>
          <w:rFonts w:ascii="仿宋" w:eastAsia="仿宋" w:hAnsi="仿宋" w:hint="eastAsia"/>
          <w:sz w:val="24"/>
          <w:u w:val="single"/>
        </w:rPr>
        <w:t>（投标人名称）</w:t>
      </w:r>
      <w:r>
        <w:rPr>
          <w:rFonts w:ascii="仿宋" w:eastAsia="仿宋" w:hAnsi="仿宋" w:hint="eastAsia"/>
          <w:sz w:val="24"/>
        </w:rPr>
        <w:t>的法定代表人，我方签字代表</w:t>
      </w:r>
      <w:r>
        <w:rPr>
          <w:rFonts w:ascii="仿宋" w:eastAsia="仿宋" w:hAnsi="仿宋" w:hint="eastAsia"/>
          <w:sz w:val="24"/>
          <w:u w:val="single"/>
        </w:rPr>
        <w:t xml:space="preserve"> </w:t>
      </w:r>
      <w:r>
        <w:rPr>
          <w:rFonts w:ascii="仿宋" w:eastAsia="仿宋" w:hAnsi="仿宋" w:hint="eastAsia"/>
          <w:sz w:val="24"/>
          <w:u w:val="single"/>
        </w:rPr>
        <w:tab/>
        <w:t>（全名）</w:t>
      </w:r>
      <w:r>
        <w:rPr>
          <w:rFonts w:ascii="仿宋" w:eastAsia="仿宋" w:hAnsi="仿宋" w:hint="eastAsia"/>
          <w:sz w:val="24"/>
        </w:rPr>
        <w:t>经正式授权并代表我方参加贵方组织的</w:t>
      </w:r>
      <w:r>
        <w:rPr>
          <w:rFonts w:ascii="仿宋" w:eastAsia="仿宋" w:hAnsi="仿宋" w:hint="eastAsia"/>
          <w:sz w:val="24"/>
          <w:u w:val="single"/>
        </w:rPr>
        <w:t>（招标项目名称）（编号：            ）</w:t>
      </w:r>
      <w:r>
        <w:rPr>
          <w:rFonts w:ascii="仿宋" w:eastAsia="仿宋" w:hAnsi="仿宋" w:hint="eastAsia"/>
          <w:sz w:val="24"/>
        </w:rPr>
        <w:t>的投标，同时按采购文件要求提交《投标文件》。为此，我方就本次投标有关事项郑重声明如下：</w:t>
      </w:r>
    </w:p>
    <w:p w:rsidR="00BC5195" w:rsidRDefault="00EF4891">
      <w:pPr>
        <w:snapToGrid w:val="0"/>
        <w:spacing w:beforeLines="50" w:before="120" w:after="50"/>
        <w:ind w:firstLineChars="200" w:firstLine="480"/>
        <w:rPr>
          <w:rFonts w:ascii="仿宋" w:eastAsia="仿宋" w:hAnsi="仿宋"/>
          <w:sz w:val="24"/>
        </w:rPr>
      </w:pPr>
      <w:r>
        <w:rPr>
          <w:rFonts w:ascii="仿宋" w:eastAsia="仿宋" w:hAnsi="仿宋" w:hint="eastAsia"/>
          <w:sz w:val="24"/>
        </w:rPr>
        <w:t>1、我方已详细阅读全部采购文件，包括澄清、修改文件（如有）以及全部参考资料和有关附件，我方已经了解对于采购文件、采购过程、采购结果有依法进行询问、质疑、投诉的权利及相关渠道和要求，完全理解并接受采购文件的各项规定和要求，对采购文件的合理性、合法性不再有异议。</w:t>
      </w:r>
    </w:p>
    <w:p w:rsidR="00BC5195" w:rsidRDefault="00EF4891">
      <w:pPr>
        <w:snapToGrid w:val="0"/>
        <w:spacing w:beforeLines="50" w:before="120" w:after="50"/>
        <w:ind w:firstLineChars="200" w:firstLine="480"/>
        <w:rPr>
          <w:rFonts w:ascii="仿宋" w:eastAsia="仿宋" w:hAnsi="仿宋"/>
          <w:sz w:val="24"/>
        </w:rPr>
      </w:pPr>
      <w:r>
        <w:rPr>
          <w:rFonts w:ascii="仿宋" w:eastAsia="仿宋" w:hAnsi="仿宋" w:hint="eastAsia"/>
          <w:sz w:val="24"/>
        </w:rPr>
        <w:t>2、我方向贵方提交的所有《投标文件》、资料都是准确、真实的；</w:t>
      </w:r>
    </w:p>
    <w:p w:rsidR="00BC5195" w:rsidRDefault="00EF4891">
      <w:pPr>
        <w:snapToGrid w:val="0"/>
        <w:spacing w:beforeLines="50" w:before="120" w:after="50"/>
        <w:ind w:firstLineChars="200" w:firstLine="480"/>
        <w:rPr>
          <w:rFonts w:ascii="仿宋" w:eastAsia="仿宋" w:hAnsi="仿宋"/>
          <w:sz w:val="24"/>
        </w:rPr>
      </w:pPr>
      <w:r>
        <w:rPr>
          <w:rFonts w:ascii="仿宋" w:eastAsia="仿宋" w:hAnsi="仿宋" w:hint="eastAsia"/>
          <w:sz w:val="24"/>
        </w:rPr>
        <w:t>3、我方不是采购人的附属机构。在获知本项目采购信息后，与采购人聘请的为此项目提供咨询服务的公司及其附属机构没有任何关系；</w:t>
      </w:r>
    </w:p>
    <w:p w:rsidR="00BC5195" w:rsidRDefault="00EF4891">
      <w:pPr>
        <w:snapToGrid w:val="0"/>
        <w:spacing w:beforeLines="50" w:before="120" w:after="50"/>
        <w:ind w:firstLineChars="200" w:firstLine="480"/>
        <w:rPr>
          <w:rFonts w:ascii="仿宋" w:eastAsia="仿宋" w:hAnsi="仿宋"/>
          <w:sz w:val="24"/>
        </w:rPr>
      </w:pPr>
      <w:r>
        <w:rPr>
          <w:rFonts w:ascii="仿宋" w:eastAsia="仿宋" w:hAnsi="仿宋" w:hint="eastAsia"/>
          <w:sz w:val="24"/>
        </w:rPr>
        <w:t>4、我方同意按照贵方要求提供与投标有关的一切数据或者资料，完全理解贵方不一定接受最低价的投标或收到的所有投标；</w:t>
      </w:r>
    </w:p>
    <w:p w:rsidR="00BC5195" w:rsidRDefault="00EF4891">
      <w:pPr>
        <w:snapToGrid w:val="0"/>
        <w:spacing w:beforeLines="50" w:before="120" w:after="50"/>
        <w:ind w:firstLineChars="200" w:firstLine="480"/>
        <w:rPr>
          <w:rFonts w:ascii="仿宋" w:eastAsia="仿宋" w:hAnsi="仿宋"/>
          <w:sz w:val="24"/>
        </w:rPr>
      </w:pPr>
      <w:r>
        <w:rPr>
          <w:rFonts w:ascii="仿宋" w:eastAsia="仿宋" w:hAnsi="仿宋" w:hint="eastAsia"/>
          <w:sz w:val="24"/>
        </w:rPr>
        <w:t>5、我方直接控股的单位、由我方管理的单位，没有同时参加本合同项下的投标；</w:t>
      </w:r>
    </w:p>
    <w:p w:rsidR="00BC5195" w:rsidRDefault="00EF4891">
      <w:pPr>
        <w:snapToGrid w:val="0"/>
        <w:spacing w:beforeLines="50" w:before="120" w:after="50"/>
        <w:ind w:firstLineChars="200" w:firstLine="480"/>
        <w:rPr>
          <w:rFonts w:ascii="仿宋" w:eastAsia="仿宋" w:hAnsi="仿宋"/>
          <w:sz w:val="24"/>
        </w:rPr>
      </w:pPr>
      <w:r>
        <w:rPr>
          <w:rFonts w:ascii="仿宋" w:eastAsia="仿宋" w:hAnsi="仿宋" w:hint="eastAsia"/>
          <w:sz w:val="24"/>
        </w:rPr>
        <w:t>6、本《投标文件》有效期为自投标截止之日起</w:t>
      </w:r>
      <w:r>
        <w:rPr>
          <w:rFonts w:ascii="仿宋" w:eastAsia="仿宋" w:hAnsi="仿宋" w:hint="eastAsia"/>
          <w:sz w:val="24"/>
          <w:u w:val="single"/>
        </w:rPr>
        <w:t xml:space="preserve"> 120 </w:t>
      </w:r>
      <w:r>
        <w:rPr>
          <w:rFonts w:ascii="仿宋" w:eastAsia="仿宋" w:hAnsi="仿宋" w:hint="eastAsia"/>
          <w:sz w:val="24"/>
        </w:rPr>
        <w:t>天；</w:t>
      </w:r>
    </w:p>
    <w:p w:rsidR="00BC5195" w:rsidRDefault="00EF4891">
      <w:pPr>
        <w:snapToGrid w:val="0"/>
        <w:spacing w:beforeLines="50" w:before="120" w:after="50"/>
        <w:ind w:firstLineChars="200" w:firstLine="480"/>
        <w:rPr>
          <w:rFonts w:ascii="仿宋" w:eastAsia="仿宋" w:hAnsi="仿宋"/>
          <w:sz w:val="24"/>
        </w:rPr>
      </w:pPr>
      <w:r>
        <w:rPr>
          <w:rFonts w:ascii="仿宋" w:eastAsia="仿宋" w:hAnsi="仿宋" w:hint="eastAsia"/>
          <w:sz w:val="24"/>
        </w:rPr>
        <w:t>7、如若中标，我方将按招标文件的规定履行合同责任和义务；</w:t>
      </w:r>
    </w:p>
    <w:p w:rsidR="00BC5195" w:rsidRDefault="00EF4891">
      <w:pPr>
        <w:snapToGrid w:val="0"/>
        <w:spacing w:beforeLines="50" w:before="120" w:after="50"/>
        <w:ind w:firstLineChars="200" w:firstLine="480"/>
        <w:rPr>
          <w:rFonts w:ascii="仿宋" w:eastAsia="仿宋" w:hAnsi="仿宋"/>
          <w:sz w:val="24"/>
        </w:rPr>
      </w:pPr>
      <w:r>
        <w:rPr>
          <w:rFonts w:ascii="仿宋" w:eastAsia="仿宋" w:hAnsi="仿宋" w:hint="eastAsia"/>
          <w:sz w:val="24"/>
        </w:rPr>
        <w:t>8、以上事项如有虚假或隐瞒，我方愿意承担一切后果，并不再寻求任何旨在减轻或免除法律责任的辩解。</w:t>
      </w:r>
    </w:p>
    <w:p w:rsidR="00BC5195" w:rsidRDefault="00EF4891">
      <w:pPr>
        <w:snapToGrid w:val="0"/>
        <w:spacing w:beforeLines="50" w:before="120" w:after="50"/>
        <w:ind w:right="600" w:firstLineChars="50" w:firstLine="120"/>
        <w:rPr>
          <w:rFonts w:ascii="仿宋" w:eastAsia="仿宋" w:hAnsi="仿宋"/>
          <w:sz w:val="24"/>
        </w:rPr>
      </w:pPr>
      <w:r>
        <w:rPr>
          <w:rFonts w:ascii="仿宋" w:eastAsia="仿宋" w:hAnsi="仿宋" w:hint="eastAsia"/>
          <w:sz w:val="24"/>
        </w:rPr>
        <w:t xml:space="preserve">  9、</w:t>
      </w:r>
      <w:r>
        <w:rPr>
          <w:rFonts w:ascii="仿宋" w:eastAsia="仿宋" w:hAnsi="仿宋"/>
          <w:snapToGrid w:val="0"/>
          <w:color w:val="000000"/>
          <w:kern w:val="0"/>
          <w:sz w:val="24"/>
        </w:rPr>
        <w:t>与本投标有关的一切正式往来信函请寄：</w:t>
      </w:r>
    </w:p>
    <w:p w:rsidR="00BC5195" w:rsidRDefault="00EF4891">
      <w:pPr>
        <w:spacing w:beforeLines="50" w:before="120" w:line="360" w:lineRule="auto"/>
        <w:rPr>
          <w:rFonts w:ascii="仿宋" w:eastAsia="仿宋" w:hAnsi="仿宋"/>
          <w:color w:val="000000"/>
          <w:kern w:val="0"/>
          <w:sz w:val="24"/>
        </w:rPr>
      </w:pPr>
      <w:r>
        <w:rPr>
          <w:rFonts w:ascii="仿宋" w:eastAsia="仿宋" w:hAnsi="仿宋"/>
          <w:color w:val="000000"/>
          <w:kern w:val="0"/>
          <w:sz w:val="24"/>
        </w:rPr>
        <w:t>地址：</w:t>
      </w:r>
      <w:r>
        <w:rPr>
          <w:rFonts w:ascii="仿宋" w:eastAsia="仿宋" w:hAnsi="仿宋"/>
          <w:color w:val="000000"/>
          <w:kern w:val="0"/>
          <w:sz w:val="24"/>
          <w:u w:val="single"/>
        </w:rPr>
        <w:t xml:space="preserve">                </w:t>
      </w:r>
      <w:r>
        <w:rPr>
          <w:rFonts w:ascii="仿宋" w:eastAsia="仿宋" w:hAnsi="仿宋" w:hint="eastAsia"/>
          <w:color w:val="000000"/>
          <w:kern w:val="0"/>
          <w:sz w:val="24"/>
          <w:u w:val="single"/>
        </w:rPr>
        <w:t xml:space="preserve">               </w:t>
      </w:r>
      <w:r>
        <w:rPr>
          <w:rFonts w:ascii="仿宋" w:eastAsia="仿宋" w:hAnsi="仿宋"/>
          <w:color w:val="000000"/>
          <w:kern w:val="0"/>
          <w:sz w:val="24"/>
        </w:rPr>
        <w:t xml:space="preserve">       传真：</w:t>
      </w:r>
      <w:r>
        <w:rPr>
          <w:rFonts w:ascii="仿宋" w:eastAsia="仿宋" w:hAnsi="仿宋" w:cs="Arial"/>
          <w:color w:val="000000"/>
          <w:sz w:val="24"/>
          <w:u w:val="single"/>
        </w:rPr>
        <w:t xml:space="preserve">       </w:t>
      </w:r>
      <w:r>
        <w:rPr>
          <w:rFonts w:ascii="仿宋" w:eastAsia="仿宋" w:hAnsi="仿宋" w:cs="Arial" w:hint="eastAsia"/>
          <w:color w:val="000000"/>
          <w:sz w:val="24"/>
          <w:u w:val="single"/>
        </w:rPr>
        <w:t xml:space="preserve">   </w:t>
      </w:r>
      <w:r>
        <w:rPr>
          <w:rFonts w:ascii="仿宋" w:eastAsia="仿宋" w:hAnsi="仿宋" w:cs="Arial"/>
          <w:color w:val="000000"/>
          <w:sz w:val="24"/>
          <w:u w:val="single"/>
        </w:rPr>
        <w:t xml:space="preserve"> </w:t>
      </w:r>
      <w:r>
        <w:rPr>
          <w:rFonts w:ascii="仿宋" w:eastAsia="仿宋" w:hAnsi="仿宋" w:cs="Arial" w:hint="eastAsia"/>
          <w:color w:val="000000"/>
          <w:sz w:val="24"/>
          <w:u w:val="single"/>
        </w:rPr>
        <w:t xml:space="preserve">     </w:t>
      </w:r>
      <w:r>
        <w:rPr>
          <w:rFonts w:ascii="仿宋" w:eastAsia="仿宋" w:hAnsi="仿宋" w:cs="Arial"/>
          <w:color w:val="000000"/>
          <w:sz w:val="24"/>
          <w:u w:val="single"/>
        </w:rPr>
        <w:t xml:space="preserve">       </w:t>
      </w:r>
      <w:r>
        <w:rPr>
          <w:rFonts w:ascii="仿宋" w:eastAsia="仿宋" w:hAnsi="仿宋" w:cs="Arial" w:hint="eastAsia"/>
          <w:color w:val="FFFFFF"/>
          <w:sz w:val="24"/>
          <w:u w:val="single"/>
        </w:rPr>
        <w:t>.</w:t>
      </w:r>
    </w:p>
    <w:p w:rsidR="00BC5195" w:rsidRDefault="00EF4891">
      <w:pPr>
        <w:spacing w:line="360" w:lineRule="auto"/>
        <w:rPr>
          <w:rFonts w:ascii="仿宋" w:eastAsia="仿宋" w:hAnsi="仿宋"/>
          <w:color w:val="000000"/>
          <w:kern w:val="0"/>
          <w:sz w:val="24"/>
          <w:u w:val="single"/>
        </w:rPr>
      </w:pPr>
      <w:r>
        <w:rPr>
          <w:rFonts w:ascii="仿宋" w:eastAsia="仿宋" w:hAnsi="仿宋"/>
          <w:color w:val="000000"/>
          <w:kern w:val="0"/>
          <w:sz w:val="24"/>
        </w:rPr>
        <w:t>电话：</w:t>
      </w:r>
      <w:r>
        <w:rPr>
          <w:rFonts w:ascii="仿宋" w:eastAsia="仿宋" w:hAnsi="仿宋"/>
          <w:color w:val="000000"/>
          <w:kern w:val="0"/>
          <w:sz w:val="24"/>
          <w:u w:val="single"/>
        </w:rPr>
        <w:t xml:space="preserve">           </w:t>
      </w:r>
      <w:r>
        <w:rPr>
          <w:rFonts w:ascii="仿宋" w:eastAsia="仿宋" w:hAnsi="仿宋" w:hint="eastAsia"/>
          <w:color w:val="000000"/>
          <w:kern w:val="0"/>
          <w:sz w:val="24"/>
          <w:u w:val="single"/>
        </w:rPr>
        <w:t xml:space="preserve">        </w:t>
      </w:r>
      <w:r>
        <w:rPr>
          <w:rFonts w:ascii="仿宋" w:eastAsia="仿宋" w:hAnsi="仿宋"/>
          <w:color w:val="000000"/>
          <w:kern w:val="0"/>
          <w:sz w:val="24"/>
          <w:u w:val="single"/>
        </w:rPr>
        <w:t xml:space="preserve">   </w:t>
      </w:r>
      <w:r>
        <w:rPr>
          <w:rFonts w:ascii="仿宋" w:eastAsia="仿宋" w:hAnsi="仿宋" w:hint="eastAsia"/>
          <w:color w:val="000000"/>
          <w:kern w:val="0"/>
          <w:sz w:val="24"/>
          <w:u w:val="single"/>
        </w:rPr>
        <w:t xml:space="preserve">  </w:t>
      </w:r>
      <w:r>
        <w:rPr>
          <w:rFonts w:ascii="仿宋" w:eastAsia="仿宋" w:hAnsi="仿宋"/>
          <w:color w:val="000000"/>
          <w:kern w:val="0"/>
          <w:sz w:val="24"/>
          <w:u w:val="single"/>
        </w:rPr>
        <w:t xml:space="preserve"> </w:t>
      </w:r>
      <w:r>
        <w:rPr>
          <w:rFonts w:ascii="仿宋" w:eastAsia="仿宋" w:hAnsi="仿宋" w:hint="eastAsia"/>
          <w:color w:val="000000"/>
          <w:kern w:val="0"/>
          <w:sz w:val="24"/>
          <w:u w:val="single"/>
        </w:rPr>
        <w:t xml:space="preserve">  </w:t>
      </w:r>
      <w:r>
        <w:rPr>
          <w:rFonts w:ascii="仿宋" w:eastAsia="仿宋" w:hAnsi="仿宋"/>
          <w:color w:val="000000"/>
          <w:kern w:val="0"/>
          <w:sz w:val="24"/>
          <w:u w:val="single"/>
        </w:rPr>
        <w:t xml:space="preserve"> </w:t>
      </w:r>
      <w:r>
        <w:rPr>
          <w:rFonts w:ascii="仿宋" w:eastAsia="仿宋" w:hAnsi="仿宋" w:hint="eastAsia"/>
          <w:color w:val="000000"/>
          <w:kern w:val="0"/>
          <w:sz w:val="24"/>
          <w:u w:val="single"/>
        </w:rPr>
        <w:t xml:space="preserve">   </w:t>
      </w:r>
      <w:r>
        <w:rPr>
          <w:rFonts w:ascii="仿宋" w:eastAsia="仿宋" w:hAnsi="仿宋"/>
          <w:color w:val="000000"/>
          <w:kern w:val="0"/>
          <w:sz w:val="24"/>
        </w:rPr>
        <w:t xml:space="preserve">       电子函件：</w:t>
      </w:r>
      <w:r>
        <w:rPr>
          <w:rFonts w:ascii="仿宋" w:eastAsia="仿宋" w:hAnsi="仿宋" w:cs="Arial"/>
          <w:color w:val="000000"/>
          <w:sz w:val="24"/>
          <w:u w:val="single"/>
        </w:rPr>
        <w:t xml:space="preserve">    </w:t>
      </w:r>
      <w:r>
        <w:rPr>
          <w:rFonts w:ascii="仿宋" w:eastAsia="仿宋" w:hAnsi="仿宋" w:cs="Arial" w:hint="eastAsia"/>
          <w:color w:val="000000"/>
          <w:sz w:val="24"/>
          <w:u w:val="single"/>
        </w:rPr>
        <w:t xml:space="preserve">    </w:t>
      </w:r>
      <w:r>
        <w:rPr>
          <w:rFonts w:ascii="仿宋" w:eastAsia="仿宋" w:hAnsi="仿宋" w:cs="Arial"/>
          <w:color w:val="000000"/>
          <w:sz w:val="24"/>
          <w:u w:val="single"/>
        </w:rPr>
        <w:t xml:space="preserve">           </w:t>
      </w:r>
      <w:r>
        <w:rPr>
          <w:rFonts w:ascii="仿宋" w:eastAsia="仿宋" w:hAnsi="仿宋" w:cs="Arial" w:hint="eastAsia"/>
          <w:color w:val="FFFFFF"/>
          <w:sz w:val="24"/>
          <w:u w:val="single"/>
        </w:rPr>
        <w:t>.</w:t>
      </w:r>
    </w:p>
    <w:p w:rsidR="00BC5195" w:rsidRDefault="00BC5195">
      <w:pPr>
        <w:spacing w:beforeLines="100" w:before="240"/>
        <w:ind w:leftChars="300" w:left="630" w:rightChars="15" w:right="31"/>
        <w:rPr>
          <w:rFonts w:ascii="仿宋" w:eastAsia="仿宋" w:hAnsi="仿宋" w:cs="Arial"/>
          <w:color w:val="000000"/>
          <w:sz w:val="24"/>
        </w:rPr>
      </w:pPr>
    </w:p>
    <w:p w:rsidR="00BC5195" w:rsidRDefault="00BC5195">
      <w:pPr>
        <w:spacing w:beforeLines="100" w:before="240"/>
        <w:ind w:leftChars="300" w:left="630" w:rightChars="15" w:right="31"/>
        <w:rPr>
          <w:rFonts w:ascii="仿宋" w:eastAsia="仿宋" w:hAnsi="仿宋" w:cs="Arial"/>
          <w:color w:val="000000"/>
          <w:sz w:val="24"/>
        </w:rPr>
      </w:pPr>
    </w:p>
    <w:p w:rsidR="00BC5195" w:rsidRDefault="00BC5195">
      <w:pPr>
        <w:pStyle w:val="a0"/>
        <w:ind w:firstLine="210"/>
      </w:pPr>
    </w:p>
    <w:p w:rsidR="00BC5195" w:rsidRDefault="00BC5195">
      <w:pPr>
        <w:pStyle w:val="a0"/>
        <w:ind w:firstLine="210"/>
      </w:pPr>
    </w:p>
    <w:p w:rsidR="00BC5195" w:rsidRDefault="00EF4891">
      <w:pPr>
        <w:autoSpaceDE w:val="0"/>
        <w:autoSpaceDN w:val="0"/>
        <w:adjustRightInd w:val="0"/>
        <w:spacing w:line="360" w:lineRule="auto"/>
        <w:ind w:firstLineChars="1900" w:firstLine="4560"/>
        <w:rPr>
          <w:rFonts w:ascii="仿宋" w:eastAsia="仿宋" w:hAnsi="仿宋" w:cs="黑体"/>
          <w:kern w:val="0"/>
          <w:sz w:val="24"/>
        </w:rPr>
      </w:pPr>
      <w:r>
        <w:rPr>
          <w:rFonts w:ascii="仿宋" w:eastAsia="仿宋" w:hAnsi="仿宋" w:cs="黑体" w:hint="eastAsia"/>
          <w:sz w:val="24"/>
        </w:rPr>
        <w:t>投标人全称</w:t>
      </w:r>
      <w:r>
        <w:rPr>
          <w:rFonts w:ascii="仿宋" w:eastAsia="仿宋" w:hAnsi="仿宋" w:cs="黑体" w:hint="eastAsia"/>
          <w:kern w:val="0"/>
          <w:sz w:val="24"/>
          <w:lang w:val="zh-CN"/>
        </w:rPr>
        <w:t xml:space="preserve">（公章）：      </w:t>
      </w:r>
    </w:p>
    <w:p w:rsidR="00BC5195" w:rsidRDefault="00EF4891">
      <w:pPr>
        <w:autoSpaceDE w:val="0"/>
        <w:autoSpaceDN w:val="0"/>
        <w:adjustRightInd w:val="0"/>
        <w:spacing w:line="360" w:lineRule="auto"/>
        <w:rPr>
          <w:rFonts w:ascii="仿宋" w:eastAsia="仿宋" w:hAnsi="仿宋" w:cs="黑体"/>
          <w:kern w:val="0"/>
          <w:sz w:val="24"/>
          <w:lang w:val="zh-CN"/>
        </w:rPr>
      </w:pPr>
      <w:r>
        <w:rPr>
          <w:rFonts w:ascii="仿宋" w:eastAsia="仿宋" w:hAnsi="仿宋" w:cs="黑体" w:hint="eastAsia"/>
          <w:kern w:val="0"/>
          <w:sz w:val="24"/>
          <w:lang w:val="zh-CN"/>
        </w:rPr>
        <w:t xml:space="preserve">                                      法定代表人或委托代理人（签字）： </w:t>
      </w:r>
    </w:p>
    <w:p w:rsidR="00BC5195" w:rsidRDefault="00EF4891">
      <w:pPr>
        <w:adjustRightInd w:val="0"/>
        <w:snapToGrid w:val="0"/>
        <w:spacing w:line="360" w:lineRule="auto"/>
        <w:ind w:right="480"/>
        <w:rPr>
          <w:rFonts w:ascii="宋体" w:hAnsi="宋体"/>
          <w:b/>
          <w:kern w:val="0"/>
          <w:sz w:val="24"/>
        </w:rPr>
      </w:pPr>
      <w:r>
        <w:rPr>
          <w:rFonts w:ascii="仿宋" w:eastAsia="仿宋" w:hAnsi="仿宋" w:cs="黑体" w:hint="eastAsia"/>
          <w:kern w:val="0"/>
          <w:sz w:val="24"/>
          <w:lang w:val="zh-CN"/>
        </w:rPr>
        <w:t xml:space="preserve">                                      日期：</w:t>
      </w:r>
    </w:p>
    <w:p w:rsidR="00BC5195" w:rsidRDefault="00BC5195">
      <w:pPr>
        <w:pStyle w:val="a0"/>
        <w:ind w:firstLine="210"/>
        <w:rPr>
          <w:rFonts w:ascii="仿宋" w:eastAsia="仿宋" w:hAnsi="仿宋"/>
          <w:kern w:val="0"/>
          <w:szCs w:val="21"/>
        </w:rPr>
      </w:pPr>
    </w:p>
    <w:p w:rsidR="00BC5195" w:rsidRDefault="00BC5195">
      <w:pPr>
        <w:pStyle w:val="a0"/>
        <w:ind w:firstLine="210"/>
        <w:rPr>
          <w:rFonts w:ascii="仿宋" w:eastAsia="仿宋" w:hAnsi="仿宋"/>
          <w:kern w:val="0"/>
          <w:szCs w:val="21"/>
        </w:rPr>
      </w:pPr>
    </w:p>
    <w:p w:rsidR="00BC5195" w:rsidRDefault="00BC5195">
      <w:pPr>
        <w:pStyle w:val="a0"/>
        <w:ind w:firstLineChars="0" w:firstLine="0"/>
        <w:rPr>
          <w:rFonts w:ascii="仿宋" w:eastAsia="仿宋" w:hAnsi="仿宋"/>
          <w:kern w:val="0"/>
          <w:szCs w:val="21"/>
        </w:rPr>
      </w:pPr>
    </w:p>
    <w:p w:rsidR="00BC5195" w:rsidRDefault="00EF4891">
      <w:pPr>
        <w:pStyle w:val="a0"/>
        <w:ind w:firstLineChars="0" w:firstLine="0"/>
        <w:rPr>
          <w:rFonts w:ascii="仿宋" w:eastAsia="仿宋" w:hAnsi="仿宋"/>
          <w:b/>
          <w:kern w:val="0"/>
          <w:sz w:val="30"/>
          <w:szCs w:val="30"/>
        </w:rPr>
      </w:pPr>
      <w:r>
        <w:rPr>
          <w:rFonts w:ascii="仿宋" w:eastAsia="仿宋" w:hAnsi="仿宋" w:hint="eastAsia"/>
          <w:b/>
          <w:kern w:val="0"/>
          <w:sz w:val="30"/>
          <w:szCs w:val="30"/>
        </w:rPr>
        <w:lastRenderedPageBreak/>
        <w:t>附件三</w:t>
      </w:r>
    </w:p>
    <w:p w:rsidR="00BC5195" w:rsidRDefault="00EF4891">
      <w:pPr>
        <w:spacing w:beforeLines="50" w:before="120" w:afterLines="50" w:after="120"/>
        <w:jc w:val="center"/>
        <w:rPr>
          <w:rFonts w:ascii="仿宋" w:eastAsia="仿宋" w:hAnsi="仿宋" w:cs="Courier New"/>
          <w:color w:val="000000"/>
          <w:sz w:val="30"/>
          <w:szCs w:val="30"/>
        </w:rPr>
      </w:pPr>
      <w:r>
        <w:rPr>
          <w:rFonts w:ascii="仿宋" w:eastAsia="仿宋" w:hAnsi="仿宋" w:cs="Courier New" w:hint="eastAsia"/>
          <w:color w:val="000000"/>
          <w:sz w:val="30"/>
          <w:szCs w:val="30"/>
        </w:rPr>
        <w:t>商务响应表</w:t>
      </w:r>
    </w:p>
    <w:p w:rsidR="00BC5195" w:rsidRDefault="00BC5195">
      <w:pPr>
        <w:spacing w:line="360" w:lineRule="auto"/>
        <w:rPr>
          <w:rFonts w:ascii="仿宋" w:eastAsia="仿宋" w:hAnsi="仿宋" w:cs="Arial"/>
          <w:color w:val="000000"/>
          <w:sz w:val="24"/>
        </w:rPr>
      </w:pPr>
    </w:p>
    <w:tbl>
      <w:tblPr>
        <w:tblW w:w="94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828"/>
        <w:gridCol w:w="3060"/>
        <w:gridCol w:w="3060"/>
        <w:gridCol w:w="1440"/>
        <w:gridCol w:w="1012"/>
      </w:tblGrid>
      <w:tr w:rsidR="00BC5195">
        <w:trPr>
          <w:trHeight w:val="567"/>
        </w:trPr>
        <w:tc>
          <w:tcPr>
            <w:tcW w:w="828" w:type="dxa"/>
            <w:vAlign w:val="center"/>
          </w:tcPr>
          <w:p w:rsidR="00BC5195" w:rsidRDefault="00EF4891">
            <w:pPr>
              <w:spacing w:beforeLines="50" w:before="120" w:afterLines="50" w:after="120" w:line="360" w:lineRule="auto"/>
              <w:jc w:val="center"/>
              <w:rPr>
                <w:rFonts w:ascii="仿宋" w:eastAsia="仿宋" w:hAnsi="仿宋" w:cs="Arial"/>
                <w:b/>
                <w:color w:val="000000"/>
                <w:kern w:val="0"/>
                <w:sz w:val="24"/>
              </w:rPr>
            </w:pPr>
            <w:r>
              <w:rPr>
                <w:rFonts w:ascii="仿宋" w:eastAsia="仿宋" w:hAnsi="仿宋" w:cs="Arial"/>
                <w:b/>
                <w:color w:val="000000"/>
                <w:kern w:val="0"/>
                <w:sz w:val="24"/>
              </w:rPr>
              <w:t>序号</w:t>
            </w:r>
          </w:p>
        </w:tc>
        <w:tc>
          <w:tcPr>
            <w:tcW w:w="3060" w:type="dxa"/>
            <w:vAlign w:val="center"/>
          </w:tcPr>
          <w:p w:rsidR="00BC5195" w:rsidRDefault="00EF4891">
            <w:pPr>
              <w:spacing w:beforeLines="50" w:before="120" w:afterLines="50" w:after="120" w:line="360" w:lineRule="auto"/>
              <w:jc w:val="center"/>
              <w:rPr>
                <w:rFonts w:ascii="仿宋" w:eastAsia="仿宋" w:hAnsi="仿宋" w:cs="Arial"/>
                <w:b/>
                <w:color w:val="000000"/>
                <w:kern w:val="0"/>
                <w:sz w:val="24"/>
              </w:rPr>
            </w:pPr>
            <w:r>
              <w:rPr>
                <w:rFonts w:ascii="仿宋" w:eastAsia="仿宋" w:hAnsi="仿宋" w:cs="Arial"/>
                <w:b/>
                <w:color w:val="000000"/>
                <w:kern w:val="0"/>
                <w:sz w:val="24"/>
              </w:rPr>
              <w:t>招标要求</w:t>
            </w:r>
          </w:p>
        </w:tc>
        <w:tc>
          <w:tcPr>
            <w:tcW w:w="3060" w:type="dxa"/>
            <w:vAlign w:val="center"/>
          </w:tcPr>
          <w:p w:rsidR="00BC5195" w:rsidRDefault="00EF4891">
            <w:pPr>
              <w:spacing w:beforeLines="50" w:before="120" w:afterLines="50" w:after="120" w:line="360" w:lineRule="auto"/>
              <w:jc w:val="center"/>
              <w:rPr>
                <w:rFonts w:ascii="仿宋" w:eastAsia="仿宋" w:hAnsi="仿宋" w:cs="Arial"/>
                <w:b/>
                <w:color w:val="000000"/>
                <w:kern w:val="0"/>
                <w:sz w:val="24"/>
              </w:rPr>
            </w:pPr>
            <w:r>
              <w:rPr>
                <w:rFonts w:ascii="仿宋" w:eastAsia="仿宋" w:hAnsi="仿宋" w:cs="Arial"/>
                <w:b/>
                <w:color w:val="000000"/>
                <w:kern w:val="0"/>
                <w:sz w:val="24"/>
              </w:rPr>
              <w:t>投标</w:t>
            </w:r>
            <w:r>
              <w:rPr>
                <w:rFonts w:ascii="仿宋" w:eastAsia="仿宋" w:hAnsi="仿宋" w:cs="Arial" w:hint="eastAsia"/>
                <w:b/>
                <w:color w:val="000000"/>
                <w:kern w:val="0"/>
                <w:sz w:val="24"/>
              </w:rPr>
              <w:t>响应</w:t>
            </w:r>
          </w:p>
        </w:tc>
        <w:tc>
          <w:tcPr>
            <w:tcW w:w="1440" w:type="dxa"/>
            <w:vAlign w:val="center"/>
          </w:tcPr>
          <w:p w:rsidR="00BC5195" w:rsidRDefault="00EF4891">
            <w:pPr>
              <w:spacing w:beforeLines="50" w:before="120" w:afterLines="50" w:after="120" w:line="360" w:lineRule="auto"/>
              <w:jc w:val="center"/>
              <w:rPr>
                <w:rFonts w:ascii="仿宋" w:eastAsia="仿宋" w:hAnsi="仿宋" w:cs="Arial"/>
                <w:b/>
                <w:color w:val="000000"/>
                <w:kern w:val="0"/>
                <w:sz w:val="24"/>
              </w:rPr>
            </w:pPr>
            <w:r>
              <w:rPr>
                <w:rFonts w:ascii="仿宋" w:eastAsia="仿宋" w:hAnsi="仿宋" w:cs="Arial"/>
                <w:b/>
                <w:color w:val="000000"/>
                <w:kern w:val="0"/>
                <w:sz w:val="24"/>
              </w:rPr>
              <w:t>偏离</w:t>
            </w:r>
            <w:r>
              <w:rPr>
                <w:rFonts w:ascii="仿宋" w:eastAsia="仿宋" w:hAnsi="仿宋" w:cs="Arial" w:hint="eastAsia"/>
                <w:b/>
                <w:color w:val="000000"/>
                <w:kern w:val="0"/>
                <w:sz w:val="24"/>
              </w:rPr>
              <w:t>说明</w:t>
            </w:r>
          </w:p>
        </w:tc>
        <w:tc>
          <w:tcPr>
            <w:tcW w:w="1012" w:type="dxa"/>
            <w:vAlign w:val="center"/>
          </w:tcPr>
          <w:p w:rsidR="00BC5195" w:rsidRDefault="00EF4891">
            <w:pPr>
              <w:spacing w:beforeLines="50" w:before="120" w:afterLines="50" w:after="120" w:line="360" w:lineRule="auto"/>
              <w:jc w:val="center"/>
              <w:rPr>
                <w:rFonts w:ascii="仿宋" w:eastAsia="仿宋" w:hAnsi="仿宋" w:cs="Arial"/>
                <w:b/>
                <w:color w:val="000000"/>
                <w:kern w:val="0"/>
                <w:sz w:val="24"/>
              </w:rPr>
            </w:pPr>
            <w:r>
              <w:rPr>
                <w:rFonts w:ascii="仿宋" w:eastAsia="仿宋" w:hAnsi="仿宋" w:cs="Arial" w:hint="eastAsia"/>
                <w:b/>
                <w:color w:val="000000"/>
                <w:kern w:val="0"/>
                <w:sz w:val="24"/>
              </w:rPr>
              <w:t>备注</w:t>
            </w:r>
          </w:p>
        </w:tc>
      </w:tr>
      <w:tr w:rsidR="00BC5195">
        <w:tc>
          <w:tcPr>
            <w:tcW w:w="828"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3060"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3060"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1440"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1012"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r>
      <w:tr w:rsidR="00BC5195">
        <w:tc>
          <w:tcPr>
            <w:tcW w:w="828"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3060"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3060"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1440"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1012"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r>
      <w:tr w:rsidR="00BC5195">
        <w:tc>
          <w:tcPr>
            <w:tcW w:w="828"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3060"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3060"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1440"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1012"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r>
      <w:tr w:rsidR="00BC5195">
        <w:tc>
          <w:tcPr>
            <w:tcW w:w="828"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3060"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3060"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1440"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1012"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r>
      <w:tr w:rsidR="00BC5195">
        <w:tc>
          <w:tcPr>
            <w:tcW w:w="828"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3060"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3060"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1440"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1012"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r>
      <w:tr w:rsidR="00BC5195">
        <w:tc>
          <w:tcPr>
            <w:tcW w:w="828"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3060"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3060"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1440"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1012"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r>
      <w:tr w:rsidR="00BC5195">
        <w:tc>
          <w:tcPr>
            <w:tcW w:w="828"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3060"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3060"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1440"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1012"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r>
      <w:tr w:rsidR="00BC5195">
        <w:tc>
          <w:tcPr>
            <w:tcW w:w="828"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3060"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3060"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1440"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1012"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r>
      <w:tr w:rsidR="00BC5195">
        <w:tc>
          <w:tcPr>
            <w:tcW w:w="828"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3060"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3060"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1440"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1012"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r>
    </w:tbl>
    <w:p w:rsidR="00BC5195" w:rsidRDefault="00EF4891">
      <w:pPr>
        <w:spacing w:line="360" w:lineRule="auto"/>
        <w:rPr>
          <w:rFonts w:ascii="仿宋" w:eastAsia="仿宋" w:hAnsi="仿宋" w:cs="Arial"/>
          <w:b/>
          <w:bCs/>
          <w:sz w:val="24"/>
        </w:rPr>
      </w:pPr>
      <w:r>
        <w:rPr>
          <w:rFonts w:ascii="仿宋" w:eastAsia="仿宋" w:hAnsi="仿宋" w:cs="Arial" w:hint="eastAsia"/>
          <w:b/>
          <w:color w:val="000000"/>
          <w:sz w:val="24"/>
        </w:rPr>
        <w:t>备</w:t>
      </w:r>
      <w:r>
        <w:rPr>
          <w:rFonts w:ascii="仿宋" w:eastAsia="仿宋" w:hAnsi="仿宋" w:cs="Arial"/>
          <w:b/>
          <w:color w:val="000000"/>
          <w:sz w:val="24"/>
        </w:rPr>
        <w:t>注</w:t>
      </w:r>
      <w:r>
        <w:rPr>
          <w:rFonts w:ascii="仿宋" w:eastAsia="仿宋" w:hAnsi="仿宋" w:cs="Arial"/>
          <w:color w:val="000000"/>
          <w:sz w:val="24"/>
        </w:rPr>
        <w:t>：</w:t>
      </w:r>
      <w:r>
        <w:rPr>
          <w:rFonts w:ascii="仿宋" w:eastAsia="仿宋" w:hAnsi="仿宋" w:cs="Arial"/>
          <w:b/>
          <w:bCs/>
          <w:sz w:val="24"/>
        </w:rPr>
        <w:t>1.</w:t>
      </w:r>
      <w:r>
        <w:rPr>
          <w:rFonts w:ascii="仿宋" w:eastAsia="仿宋" w:hAnsi="仿宋" w:cs="Arial" w:hint="eastAsia"/>
          <w:b/>
          <w:bCs/>
          <w:iCs/>
          <w:sz w:val="24"/>
        </w:rPr>
        <w:t>按照</w:t>
      </w:r>
      <w:r>
        <w:rPr>
          <w:rFonts w:ascii="仿宋" w:eastAsia="仿宋" w:hAnsi="仿宋" w:cs="Arial"/>
          <w:b/>
          <w:bCs/>
          <w:sz w:val="24"/>
        </w:rPr>
        <w:t>《第</w:t>
      </w:r>
      <w:r>
        <w:rPr>
          <w:rFonts w:ascii="仿宋" w:eastAsia="仿宋" w:hAnsi="仿宋" w:cs="Arial" w:hint="eastAsia"/>
          <w:b/>
          <w:bCs/>
          <w:sz w:val="24"/>
        </w:rPr>
        <w:t>四</w:t>
      </w:r>
      <w:r>
        <w:rPr>
          <w:rFonts w:ascii="仿宋" w:eastAsia="仿宋" w:hAnsi="仿宋" w:cs="Arial"/>
          <w:b/>
          <w:bCs/>
          <w:sz w:val="24"/>
        </w:rPr>
        <w:t>章</w:t>
      </w:r>
      <w:r>
        <w:rPr>
          <w:rFonts w:ascii="仿宋" w:eastAsia="仿宋" w:hAnsi="仿宋" w:cs="Arial" w:hint="eastAsia"/>
          <w:b/>
          <w:bCs/>
          <w:sz w:val="24"/>
        </w:rPr>
        <w:t xml:space="preserve"> </w:t>
      </w:r>
      <w:r>
        <w:rPr>
          <w:rFonts w:ascii="仿宋" w:eastAsia="仿宋" w:hAnsi="仿宋" w:cs="Arial"/>
          <w:b/>
          <w:bCs/>
          <w:sz w:val="24"/>
        </w:rPr>
        <w:t>招标范围及需求》中“</w:t>
      </w:r>
      <w:r>
        <w:rPr>
          <w:rFonts w:ascii="仿宋" w:eastAsia="仿宋" w:hAnsi="仿宋" w:cs="Arial" w:hint="eastAsia"/>
          <w:b/>
          <w:bCs/>
          <w:sz w:val="24"/>
        </w:rPr>
        <w:t>三、商务条款</w:t>
      </w:r>
      <w:r>
        <w:rPr>
          <w:rFonts w:ascii="仿宋" w:eastAsia="仿宋" w:hAnsi="仿宋" w:cs="Arial"/>
          <w:b/>
          <w:bCs/>
          <w:sz w:val="24"/>
        </w:rPr>
        <w:t>”，</w:t>
      </w:r>
      <w:r>
        <w:rPr>
          <w:rFonts w:ascii="仿宋" w:eastAsia="仿宋" w:hAnsi="仿宋" w:cs="Arial" w:hint="eastAsia"/>
          <w:b/>
          <w:bCs/>
          <w:iCs/>
          <w:sz w:val="24"/>
        </w:rPr>
        <w:t>逐条响应</w:t>
      </w:r>
      <w:r>
        <w:rPr>
          <w:rFonts w:ascii="仿宋" w:eastAsia="仿宋" w:hAnsi="仿宋" w:cs="Arial"/>
          <w:b/>
          <w:bCs/>
          <w:sz w:val="24"/>
        </w:rPr>
        <w:t>；</w:t>
      </w:r>
    </w:p>
    <w:p w:rsidR="00BC5195" w:rsidRDefault="00EF4891" w:rsidP="00C31F70">
      <w:pPr>
        <w:spacing w:beforeLines="100" w:before="240" w:line="360" w:lineRule="auto"/>
        <w:ind w:rightChars="15" w:right="31" w:firstLineChars="292" w:firstLine="704"/>
        <w:rPr>
          <w:rFonts w:ascii="仿宋" w:eastAsia="仿宋" w:hAnsi="仿宋" w:cs="仿宋_GB2312"/>
          <w:b/>
          <w:bCs/>
          <w:sz w:val="24"/>
        </w:rPr>
      </w:pPr>
      <w:r>
        <w:rPr>
          <w:rFonts w:ascii="仿宋" w:eastAsia="仿宋" w:hAnsi="仿宋" w:cs="仿宋_GB2312" w:hint="eastAsia"/>
          <w:b/>
          <w:bCs/>
          <w:sz w:val="24"/>
        </w:rPr>
        <w:t>2、“偏离说明”栏填写：“正偏离”或“负偏离”或“无偏离”；</w:t>
      </w:r>
    </w:p>
    <w:p w:rsidR="00BC5195" w:rsidRDefault="00EF4891">
      <w:pPr>
        <w:spacing w:line="360" w:lineRule="auto"/>
        <w:ind w:firstLineChars="300" w:firstLine="723"/>
        <w:rPr>
          <w:b/>
          <w:bCs/>
        </w:rPr>
      </w:pPr>
      <w:r>
        <w:rPr>
          <w:rFonts w:ascii="仿宋" w:eastAsia="仿宋" w:hAnsi="仿宋" w:cs="仿宋_GB2312" w:hint="eastAsia"/>
          <w:b/>
          <w:bCs/>
          <w:sz w:val="24"/>
        </w:rPr>
        <w:t>3、投标供应商须如实填写上表，虚假应标一律按提供虚假材料处理。</w:t>
      </w:r>
      <w:r>
        <w:rPr>
          <w:rFonts w:hint="eastAsia"/>
          <w:b/>
          <w:bCs/>
        </w:rPr>
        <w:t xml:space="preserve">  </w:t>
      </w:r>
      <w:r>
        <w:rPr>
          <w:rFonts w:ascii="仿宋" w:eastAsia="仿宋" w:hAnsi="仿宋" w:cs="仿宋_GB2312" w:hint="eastAsia"/>
          <w:b/>
          <w:bCs/>
          <w:sz w:val="24"/>
        </w:rPr>
        <w:t xml:space="preserve">  </w:t>
      </w:r>
    </w:p>
    <w:p w:rsidR="00BC5195" w:rsidRDefault="00BC5195">
      <w:pPr>
        <w:pStyle w:val="a0"/>
        <w:ind w:firstLineChars="2100" w:firstLine="5060"/>
        <w:rPr>
          <w:rFonts w:ascii="仿宋" w:eastAsia="仿宋" w:hAnsi="仿宋" w:cs="Arial"/>
          <w:b/>
          <w:bCs/>
          <w:sz w:val="24"/>
          <w:szCs w:val="24"/>
        </w:rPr>
      </w:pPr>
    </w:p>
    <w:p w:rsidR="00BC5195" w:rsidRDefault="00EF4891">
      <w:pPr>
        <w:pStyle w:val="a0"/>
        <w:ind w:firstLineChars="2100" w:firstLine="5040"/>
        <w:rPr>
          <w:rFonts w:ascii="仿宋" w:eastAsia="仿宋" w:hAnsi="仿宋" w:cs="Arial"/>
          <w:color w:val="000000"/>
          <w:sz w:val="24"/>
          <w:szCs w:val="24"/>
        </w:rPr>
      </w:pPr>
      <w:r>
        <w:rPr>
          <w:rFonts w:ascii="仿宋" w:eastAsia="仿宋" w:hAnsi="仿宋" w:cs="Arial" w:hint="eastAsia"/>
          <w:color w:val="000000"/>
          <w:sz w:val="24"/>
          <w:szCs w:val="24"/>
        </w:rPr>
        <w:t xml:space="preserve">投标人全称（公章）：      </w:t>
      </w:r>
    </w:p>
    <w:p w:rsidR="00BC5195" w:rsidRDefault="00EF4891">
      <w:pPr>
        <w:pStyle w:val="a0"/>
        <w:ind w:firstLine="240"/>
        <w:rPr>
          <w:rFonts w:ascii="仿宋" w:eastAsia="仿宋" w:hAnsi="仿宋" w:cs="Arial"/>
          <w:color w:val="000000"/>
          <w:sz w:val="24"/>
          <w:szCs w:val="24"/>
        </w:rPr>
      </w:pPr>
      <w:r>
        <w:rPr>
          <w:rFonts w:ascii="仿宋" w:eastAsia="仿宋" w:hAnsi="仿宋" w:cs="Arial" w:hint="eastAsia"/>
          <w:color w:val="000000"/>
          <w:sz w:val="24"/>
          <w:szCs w:val="24"/>
        </w:rPr>
        <w:t xml:space="preserve">                                        法定代表人或委托代理人（签字）： </w:t>
      </w:r>
    </w:p>
    <w:p w:rsidR="00BC5195" w:rsidRDefault="00EF4891">
      <w:pPr>
        <w:pStyle w:val="a0"/>
        <w:ind w:firstLineChars="0" w:firstLine="0"/>
        <w:rPr>
          <w:rFonts w:ascii="仿宋" w:eastAsia="仿宋" w:hAnsi="仿宋"/>
          <w:kern w:val="0"/>
          <w:szCs w:val="21"/>
        </w:rPr>
      </w:pPr>
      <w:r>
        <w:rPr>
          <w:rFonts w:ascii="仿宋" w:eastAsia="仿宋" w:hAnsi="仿宋" w:cs="Arial" w:hint="eastAsia"/>
          <w:color w:val="000000"/>
          <w:sz w:val="24"/>
          <w:szCs w:val="24"/>
        </w:rPr>
        <w:t xml:space="preserve">                                         日期：</w:t>
      </w:r>
    </w:p>
    <w:p w:rsidR="00BC5195" w:rsidRDefault="00BC5195">
      <w:pPr>
        <w:pStyle w:val="a0"/>
        <w:ind w:firstLineChars="0" w:firstLine="0"/>
        <w:rPr>
          <w:rFonts w:ascii="仿宋" w:eastAsia="仿宋" w:hAnsi="仿宋"/>
          <w:kern w:val="0"/>
          <w:szCs w:val="21"/>
        </w:rPr>
      </w:pPr>
    </w:p>
    <w:p w:rsidR="00BC5195" w:rsidRDefault="00BC5195">
      <w:pPr>
        <w:pStyle w:val="a0"/>
        <w:ind w:firstLineChars="0" w:firstLine="0"/>
        <w:rPr>
          <w:rFonts w:ascii="仿宋" w:eastAsia="仿宋" w:hAnsi="仿宋"/>
          <w:kern w:val="0"/>
          <w:szCs w:val="21"/>
        </w:rPr>
      </w:pPr>
    </w:p>
    <w:p w:rsidR="00BC5195" w:rsidRDefault="00BC5195">
      <w:pPr>
        <w:pStyle w:val="a0"/>
        <w:ind w:firstLineChars="0" w:firstLine="0"/>
        <w:rPr>
          <w:rFonts w:ascii="仿宋" w:eastAsia="仿宋" w:hAnsi="仿宋"/>
          <w:kern w:val="0"/>
          <w:szCs w:val="21"/>
        </w:rPr>
      </w:pPr>
    </w:p>
    <w:p w:rsidR="00C31F70" w:rsidRDefault="00C31F70">
      <w:pPr>
        <w:pStyle w:val="a0"/>
        <w:ind w:firstLineChars="0" w:firstLine="0"/>
        <w:rPr>
          <w:rFonts w:ascii="仿宋" w:eastAsia="仿宋" w:hAnsi="仿宋"/>
          <w:kern w:val="0"/>
          <w:szCs w:val="21"/>
        </w:rPr>
      </w:pPr>
    </w:p>
    <w:p w:rsidR="00BF6897" w:rsidRDefault="00BF6897">
      <w:pPr>
        <w:pStyle w:val="a0"/>
        <w:ind w:firstLineChars="0" w:firstLine="0"/>
        <w:rPr>
          <w:rFonts w:ascii="仿宋" w:eastAsia="仿宋" w:hAnsi="仿宋"/>
          <w:kern w:val="0"/>
          <w:szCs w:val="21"/>
        </w:rPr>
      </w:pPr>
    </w:p>
    <w:p w:rsidR="00BC5195" w:rsidRDefault="00EF4891">
      <w:pPr>
        <w:spacing w:beforeLines="50" w:before="120" w:afterLines="50" w:after="120"/>
        <w:rPr>
          <w:rFonts w:ascii="仿宋" w:eastAsia="仿宋" w:hAnsi="仿宋"/>
          <w:b/>
          <w:sz w:val="30"/>
          <w:szCs w:val="30"/>
        </w:rPr>
      </w:pPr>
      <w:r>
        <w:rPr>
          <w:rFonts w:ascii="仿宋" w:eastAsia="仿宋" w:hAnsi="仿宋" w:hint="eastAsia"/>
          <w:b/>
          <w:sz w:val="30"/>
          <w:szCs w:val="30"/>
        </w:rPr>
        <w:lastRenderedPageBreak/>
        <w:t>附件四</w:t>
      </w:r>
    </w:p>
    <w:p w:rsidR="00BC5195" w:rsidRDefault="00EF4891">
      <w:pPr>
        <w:spacing w:beforeLines="50" w:before="120" w:afterLines="50" w:after="120"/>
        <w:jc w:val="center"/>
        <w:rPr>
          <w:rFonts w:ascii="仿宋" w:eastAsia="仿宋" w:hAnsi="仿宋" w:cs="Courier New"/>
          <w:b/>
          <w:color w:val="000000"/>
          <w:sz w:val="30"/>
          <w:szCs w:val="30"/>
        </w:rPr>
      </w:pPr>
      <w:r>
        <w:rPr>
          <w:rFonts w:ascii="仿宋" w:eastAsia="仿宋" w:hAnsi="仿宋" w:cs="Courier New" w:hint="eastAsia"/>
          <w:b/>
          <w:color w:val="000000"/>
          <w:sz w:val="30"/>
          <w:szCs w:val="30"/>
        </w:rPr>
        <w:t>技术（服务）响应表</w:t>
      </w:r>
    </w:p>
    <w:tbl>
      <w:tblPr>
        <w:tblW w:w="94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828"/>
        <w:gridCol w:w="3060"/>
        <w:gridCol w:w="3060"/>
        <w:gridCol w:w="1440"/>
        <w:gridCol w:w="1012"/>
      </w:tblGrid>
      <w:tr w:rsidR="00BC5195">
        <w:trPr>
          <w:trHeight w:val="567"/>
        </w:trPr>
        <w:tc>
          <w:tcPr>
            <w:tcW w:w="828" w:type="dxa"/>
            <w:vAlign w:val="center"/>
          </w:tcPr>
          <w:p w:rsidR="00BC5195" w:rsidRDefault="00EF4891">
            <w:pPr>
              <w:spacing w:beforeLines="50" w:before="120" w:afterLines="50" w:after="120" w:line="360" w:lineRule="auto"/>
              <w:jc w:val="center"/>
              <w:rPr>
                <w:rFonts w:ascii="仿宋" w:eastAsia="仿宋" w:hAnsi="仿宋" w:cs="Arial"/>
                <w:b/>
                <w:color w:val="000000"/>
                <w:kern w:val="0"/>
                <w:sz w:val="24"/>
              </w:rPr>
            </w:pPr>
            <w:r>
              <w:rPr>
                <w:rFonts w:ascii="仿宋" w:eastAsia="仿宋" w:hAnsi="仿宋" w:cs="Arial"/>
                <w:b/>
                <w:color w:val="000000"/>
                <w:kern w:val="0"/>
                <w:sz w:val="24"/>
              </w:rPr>
              <w:t>序号</w:t>
            </w:r>
          </w:p>
        </w:tc>
        <w:tc>
          <w:tcPr>
            <w:tcW w:w="3060" w:type="dxa"/>
            <w:vAlign w:val="center"/>
          </w:tcPr>
          <w:p w:rsidR="00BC5195" w:rsidRDefault="00EF4891">
            <w:pPr>
              <w:spacing w:beforeLines="50" w:before="120" w:afterLines="50" w:after="120" w:line="360" w:lineRule="auto"/>
              <w:jc w:val="center"/>
              <w:rPr>
                <w:rFonts w:ascii="仿宋" w:eastAsia="仿宋" w:hAnsi="仿宋" w:cs="Arial"/>
                <w:b/>
                <w:color w:val="000000"/>
                <w:kern w:val="0"/>
                <w:sz w:val="24"/>
              </w:rPr>
            </w:pPr>
            <w:r>
              <w:rPr>
                <w:rFonts w:ascii="仿宋" w:eastAsia="仿宋" w:hAnsi="仿宋" w:cs="Arial"/>
                <w:b/>
                <w:color w:val="000000"/>
                <w:kern w:val="0"/>
                <w:sz w:val="24"/>
              </w:rPr>
              <w:t>招标要求</w:t>
            </w:r>
          </w:p>
        </w:tc>
        <w:tc>
          <w:tcPr>
            <w:tcW w:w="3060" w:type="dxa"/>
            <w:vAlign w:val="center"/>
          </w:tcPr>
          <w:p w:rsidR="00BC5195" w:rsidRDefault="00EF4891">
            <w:pPr>
              <w:spacing w:beforeLines="50" w:before="120" w:afterLines="50" w:after="120" w:line="360" w:lineRule="auto"/>
              <w:jc w:val="center"/>
              <w:rPr>
                <w:rFonts w:ascii="仿宋" w:eastAsia="仿宋" w:hAnsi="仿宋" w:cs="Arial"/>
                <w:b/>
                <w:color w:val="000000"/>
                <w:kern w:val="0"/>
                <w:sz w:val="24"/>
              </w:rPr>
            </w:pPr>
            <w:r>
              <w:rPr>
                <w:rFonts w:ascii="仿宋" w:eastAsia="仿宋" w:hAnsi="仿宋" w:cs="Arial"/>
                <w:b/>
                <w:color w:val="000000"/>
                <w:kern w:val="0"/>
                <w:sz w:val="24"/>
              </w:rPr>
              <w:t>投标</w:t>
            </w:r>
            <w:r>
              <w:rPr>
                <w:rFonts w:ascii="仿宋" w:eastAsia="仿宋" w:hAnsi="仿宋" w:cs="Arial" w:hint="eastAsia"/>
                <w:b/>
                <w:color w:val="000000"/>
                <w:kern w:val="0"/>
                <w:sz w:val="24"/>
              </w:rPr>
              <w:t>响应</w:t>
            </w:r>
          </w:p>
        </w:tc>
        <w:tc>
          <w:tcPr>
            <w:tcW w:w="1440" w:type="dxa"/>
            <w:vAlign w:val="center"/>
          </w:tcPr>
          <w:p w:rsidR="00BC5195" w:rsidRDefault="00EF4891">
            <w:pPr>
              <w:spacing w:beforeLines="50" w:before="120" w:afterLines="50" w:after="120" w:line="360" w:lineRule="auto"/>
              <w:jc w:val="center"/>
              <w:rPr>
                <w:rFonts w:ascii="仿宋" w:eastAsia="仿宋" w:hAnsi="仿宋" w:cs="Arial"/>
                <w:b/>
                <w:color w:val="000000"/>
                <w:kern w:val="0"/>
                <w:sz w:val="24"/>
              </w:rPr>
            </w:pPr>
            <w:r>
              <w:rPr>
                <w:rFonts w:ascii="仿宋" w:eastAsia="仿宋" w:hAnsi="仿宋" w:cs="Arial"/>
                <w:b/>
                <w:color w:val="000000"/>
                <w:kern w:val="0"/>
                <w:sz w:val="24"/>
              </w:rPr>
              <w:t>偏离</w:t>
            </w:r>
            <w:r>
              <w:rPr>
                <w:rFonts w:ascii="仿宋" w:eastAsia="仿宋" w:hAnsi="仿宋" w:cs="Arial" w:hint="eastAsia"/>
                <w:b/>
                <w:color w:val="000000"/>
                <w:kern w:val="0"/>
                <w:sz w:val="24"/>
              </w:rPr>
              <w:t>说明</w:t>
            </w:r>
          </w:p>
        </w:tc>
        <w:tc>
          <w:tcPr>
            <w:tcW w:w="1012" w:type="dxa"/>
            <w:vAlign w:val="center"/>
          </w:tcPr>
          <w:p w:rsidR="00BC5195" w:rsidRDefault="00EF4891">
            <w:pPr>
              <w:spacing w:beforeLines="50" w:before="120" w:afterLines="50" w:after="120" w:line="360" w:lineRule="auto"/>
              <w:jc w:val="center"/>
              <w:rPr>
                <w:rFonts w:ascii="仿宋" w:eastAsia="仿宋" w:hAnsi="仿宋" w:cs="Arial"/>
                <w:b/>
                <w:color w:val="000000"/>
                <w:kern w:val="0"/>
                <w:sz w:val="24"/>
              </w:rPr>
            </w:pPr>
            <w:r>
              <w:rPr>
                <w:rFonts w:ascii="仿宋" w:eastAsia="仿宋" w:hAnsi="仿宋" w:cs="Arial" w:hint="eastAsia"/>
                <w:b/>
                <w:color w:val="000000"/>
                <w:kern w:val="0"/>
                <w:sz w:val="24"/>
              </w:rPr>
              <w:t>备注</w:t>
            </w:r>
          </w:p>
        </w:tc>
      </w:tr>
      <w:tr w:rsidR="00BC5195">
        <w:tc>
          <w:tcPr>
            <w:tcW w:w="828"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3060"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3060"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1440"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1012"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r>
      <w:tr w:rsidR="00BC5195">
        <w:tc>
          <w:tcPr>
            <w:tcW w:w="828"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3060"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3060"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1440"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1012"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r>
      <w:tr w:rsidR="00BC5195">
        <w:tc>
          <w:tcPr>
            <w:tcW w:w="828"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3060"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3060"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1440"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1012"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r>
      <w:tr w:rsidR="00BC5195">
        <w:tc>
          <w:tcPr>
            <w:tcW w:w="828"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3060"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3060"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1440"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1012"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r>
      <w:tr w:rsidR="00BC5195">
        <w:tc>
          <w:tcPr>
            <w:tcW w:w="828"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3060"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3060"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1440"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1012"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r>
      <w:tr w:rsidR="00BC5195">
        <w:tc>
          <w:tcPr>
            <w:tcW w:w="828"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3060"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3060"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1440"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1012"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r>
      <w:tr w:rsidR="00BC5195">
        <w:tc>
          <w:tcPr>
            <w:tcW w:w="828"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3060"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3060"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1440"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c>
          <w:tcPr>
            <w:tcW w:w="1012" w:type="dxa"/>
            <w:vAlign w:val="center"/>
          </w:tcPr>
          <w:p w:rsidR="00BC5195" w:rsidRDefault="00BC5195">
            <w:pPr>
              <w:spacing w:beforeLines="50" w:before="120" w:afterLines="50" w:after="120" w:line="360" w:lineRule="auto"/>
              <w:jc w:val="center"/>
              <w:rPr>
                <w:rFonts w:ascii="仿宋" w:eastAsia="仿宋" w:hAnsi="仿宋" w:cs="Arial"/>
                <w:b/>
                <w:color w:val="000000"/>
                <w:kern w:val="0"/>
                <w:sz w:val="24"/>
              </w:rPr>
            </w:pPr>
          </w:p>
        </w:tc>
      </w:tr>
    </w:tbl>
    <w:p w:rsidR="00BC5195" w:rsidRDefault="00EF4891" w:rsidP="00C31F70">
      <w:pPr>
        <w:ind w:left="826" w:hangingChars="343" w:hanging="826"/>
        <w:rPr>
          <w:rFonts w:ascii="仿宋" w:eastAsia="仿宋" w:hAnsi="仿宋" w:cs="Arial"/>
          <w:b/>
          <w:bCs/>
          <w:sz w:val="24"/>
        </w:rPr>
      </w:pPr>
      <w:r>
        <w:rPr>
          <w:rFonts w:ascii="仿宋" w:eastAsia="仿宋" w:hAnsi="仿宋" w:cs="Arial" w:hint="eastAsia"/>
          <w:b/>
          <w:color w:val="000000"/>
          <w:sz w:val="24"/>
        </w:rPr>
        <w:t>备</w:t>
      </w:r>
      <w:r>
        <w:rPr>
          <w:rFonts w:ascii="仿宋" w:eastAsia="仿宋" w:hAnsi="仿宋" w:cs="Arial"/>
          <w:b/>
          <w:color w:val="000000"/>
          <w:sz w:val="24"/>
        </w:rPr>
        <w:t>注</w:t>
      </w:r>
      <w:r>
        <w:rPr>
          <w:rFonts w:ascii="仿宋" w:eastAsia="仿宋" w:hAnsi="仿宋" w:cs="Arial"/>
          <w:b/>
          <w:bCs/>
          <w:sz w:val="24"/>
        </w:rPr>
        <w:t>：1.</w:t>
      </w:r>
      <w:r>
        <w:rPr>
          <w:rFonts w:ascii="仿宋" w:eastAsia="仿宋" w:hAnsi="仿宋" w:cs="Arial" w:hint="eastAsia"/>
          <w:b/>
          <w:bCs/>
          <w:iCs/>
          <w:sz w:val="24"/>
        </w:rPr>
        <w:t>按照</w:t>
      </w:r>
      <w:r>
        <w:rPr>
          <w:rFonts w:ascii="仿宋" w:eastAsia="仿宋" w:hAnsi="仿宋" w:cs="Arial"/>
          <w:b/>
          <w:bCs/>
          <w:sz w:val="24"/>
        </w:rPr>
        <w:t>《第</w:t>
      </w:r>
      <w:r>
        <w:rPr>
          <w:rFonts w:ascii="仿宋" w:eastAsia="仿宋" w:hAnsi="仿宋" w:cs="Arial" w:hint="eastAsia"/>
          <w:b/>
          <w:bCs/>
          <w:sz w:val="24"/>
        </w:rPr>
        <w:t>四</w:t>
      </w:r>
      <w:r>
        <w:rPr>
          <w:rFonts w:ascii="仿宋" w:eastAsia="仿宋" w:hAnsi="仿宋" w:cs="Arial"/>
          <w:b/>
          <w:bCs/>
          <w:sz w:val="24"/>
        </w:rPr>
        <w:t>章</w:t>
      </w:r>
      <w:r>
        <w:rPr>
          <w:rFonts w:ascii="仿宋" w:eastAsia="仿宋" w:hAnsi="仿宋" w:cs="Arial" w:hint="eastAsia"/>
          <w:b/>
          <w:bCs/>
          <w:sz w:val="24"/>
        </w:rPr>
        <w:t xml:space="preserve"> </w:t>
      </w:r>
      <w:r>
        <w:rPr>
          <w:rFonts w:ascii="仿宋" w:eastAsia="仿宋" w:hAnsi="仿宋" w:cs="Arial"/>
          <w:b/>
          <w:bCs/>
          <w:sz w:val="24"/>
        </w:rPr>
        <w:t>招标范围及需求》中“</w:t>
      </w:r>
      <w:r>
        <w:rPr>
          <w:rFonts w:ascii="仿宋" w:eastAsia="仿宋" w:hAnsi="仿宋" w:cs="Arial" w:hint="eastAsia"/>
          <w:b/>
          <w:bCs/>
          <w:sz w:val="24"/>
        </w:rPr>
        <w:t>二、项目概况、服务内容与要求</w:t>
      </w:r>
      <w:r>
        <w:rPr>
          <w:rFonts w:ascii="仿宋" w:eastAsia="仿宋" w:hAnsi="仿宋" w:cs="Arial"/>
          <w:b/>
          <w:bCs/>
          <w:sz w:val="24"/>
        </w:rPr>
        <w:t>”</w:t>
      </w:r>
      <w:r>
        <w:rPr>
          <w:rFonts w:ascii="仿宋" w:eastAsia="仿宋" w:hAnsi="仿宋" w:cs="Arial" w:hint="eastAsia"/>
          <w:b/>
          <w:bCs/>
          <w:sz w:val="24"/>
        </w:rPr>
        <w:t>如实</w:t>
      </w:r>
      <w:r>
        <w:rPr>
          <w:rFonts w:ascii="仿宋" w:eastAsia="仿宋" w:hAnsi="仿宋" w:cs="Arial" w:hint="eastAsia"/>
          <w:b/>
          <w:bCs/>
          <w:iCs/>
          <w:sz w:val="24"/>
        </w:rPr>
        <w:t>响应</w:t>
      </w:r>
      <w:r>
        <w:rPr>
          <w:rFonts w:ascii="仿宋" w:eastAsia="仿宋" w:hAnsi="仿宋" w:cs="Arial"/>
          <w:b/>
          <w:bCs/>
          <w:sz w:val="24"/>
        </w:rPr>
        <w:t>；</w:t>
      </w:r>
    </w:p>
    <w:p w:rsidR="00BC5195" w:rsidRDefault="00EF4891">
      <w:pPr>
        <w:spacing w:beforeLines="100" w:before="240"/>
        <w:ind w:leftChars="300" w:left="630" w:rightChars="15" w:right="31"/>
        <w:rPr>
          <w:rFonts w:ascii="仿宋" w:eastAsia="仿宋" w:hAnsi="仿宋" w:cs="仿宋_GB2312"/>
          <w:b/>
          <w:bCs/>
          <w:sz w:val="24"/>
        </w:rPr>
      </w:pPr>
      <w:r>
        <w:rPr>
          <w:rFonts w:ascii="仿宋" w:eastAsia="仿宋" w:hAnsi="仿宋" w:cs="仿宋_GB2312" w:hint="eastAsia"/>
          <w:b/>
          <w:bCs/>
          <w:sz w:val="24"/>
        </w:rPr>
        <w:t>2、若投标人在投标文件中对</w:t>
      </w:r>
      <w:r>
        <w:rPr>
          <w:rFonts w:ascii="仿宋" w:eastAsia="仿宋" w:hAnsi="仿宋" w:cs="Arial"/>
          <w:b/>
          <w:bCs/>
          <w:sz w:val="24"/>
        </w:rPr>
        <w:t>“</w:t>
      </w:r>
      <w:r>
        <w:rPr>
          <w:rFonts w:ascii="仿宋" w:eastAsia="仿宋" w:hAnsi="仿宋" w:cs="Arial" w:hint="eastAsia"/>
          <w:b/>
          <w:bCs/>
          <w:sz w:val="24"/>
        </w:rPr>
        <w:t>二、项目概况、服务内容与要求</w:t>
      </w:r>
      <w:r>
        <w:rPr>
          <w:rFonts w:ascii="仿宋" w:eastAsia="仿宋" w:hAnsi="仿宋" w:cs="Arial"/>
          <w:b/>
          <w:bCs/>
          <w:sz w:val="24"/>
        </w:rPr>
        <w:t>”中</w:t>
      </w:r>
      <w:r>
        <w:rPr>
          <w:rFonts w:ascii="仿宋" w:eastAsia="仿宋" w:hAnsi="仿宋" w:cs="仿宋_GB2312" w:hint="eastAsia"/>
          <w:b/>
          <w:bCs/>
          <w:sz w:val="24"/>
        </w:rPr>
        <w:t>规定的服务内容、要求、质量标准等存在偏离，须在“偏离说明”栏填写：“正偏离”或“负偏离”，并说明偏离内容，若无偏离可在本表空白处醒目地注明“无偏离”的字样，注明“无偏离”均将视为投标人</w:t>
      </w:r>
      <w:proofErr w:type="gramStart"/>
      <w:r>
        <w:rPr>
          <w:rFonts w:ascii="仿宋" w:eastAsia="仿宋" w:hAnsi="仿宋" w:cs="仿宋_GB2312" w:hint="eastAsia"/>
          <w:b/>
          <w:bCs/>
          <w:sz w:val="24"/>
        </w:rPr>
        <w:t>完全响应</w:t>
      </w:r>
      <w:proofErr w:type="gramEnd"/>
      <w:r>
        <w:rPr>
          <w:rFonts w:ascii="仿宋" w:eastAsia="仿宋" w:hAnsi="仿宋" w:cs="仿宋_GB2312" w:hint="eastAsia"/>
          <w:b/>
          <w:bCs/>
          <w:sz w:val="24"/>
        </w:rPr>
        <w:t>及满足招标文件要求；</w:t>
      </w:r>
    </w:p>
    <w:p w:rsidR="00BC5195" w:rsidRDefault="00EF4891">
      <w:pPr>
        <w:spacing w:beforeLines="100" w:before="240"/>
        <w:ind w:leftChars="300" w:left="630" w:rightChars="15" w:right="31"/>
        <w:rPr>
          <w:rFonts w:ascii="仿宋" w:eastAsia="仿宋" w:hAnsi="仿宋" w:cs="仿宋_GB2312"/>
          <w:color w:val="000000"/>
          <w:sz w:val="24"/>
        </w:rPr>
      </w:pPr>
      <w:r>
        <w:rPr>
          <w:rFonts w:ascii="仿宋" w:eastAsia="仿宋" w:hAnsi="仿宋" w:cs="仿宋_GB2312" w:hint="eastAsia"/>
          <w:color w:val="000000"/>
          <w:sz w:val="24"/>
        </w:rPr>
        <w:t>3、投标供应商须如实填写上表，虚假应标一律按提供虚假材料处理。</w:t>
      </w:r>
    </w:p>
    <w:p w:rsidR="00BC5195" w:rsidRDefault="00BC5195">
      <w:pPr>
        <w:autoSpaceDE w:val="0"/>
        <w:autoSpaceDN w:val="0"/>
        <w:adjustRightInd w:val="0"/>
        <w:spacing w:line="360" w:lineRule="auto"/>
        <w:ind w:firstLineChars="2400" w:firstLine="5760"/>
        <w:rPr>
          <w:rFonts w:ascii="仿宋" w:eastAsia="仿宋" w:hAnsi="仿宋" w:cs="黑体"/>
          <w:sz w:val="24"/>
        </w:rPr>
      </w:pPr>
    </w:p>
    <w:p w:rsidR="00BC5195" w:rsidRDefault="00BC5195">
      <w:pPr>
        <w:autoSpaceDE w:val="0"/>
        <w:autoSpaceDN w:val="0"/>
        <w:adjustRightInd w:val="0"/>
        <w:spacing w:line="360" w:lineRule="auto"/>
        <w:ind w:firstLineChars="2400" w:firstLine="5760"/>
        <w:rPr>
          <w:rFonts w:ascii="仿宋" w:eastAsia="仿宋" w:hAnsi="仿宋" w:cs="黑体"/>
          <w:sz w:val="24"/>
        </w:rPr>
      </w:pPr>
    </w:p>
    <w:p w:rsidR="00BC5195" w:rsidRDefault="00EF4891">
      <w:pPr>
        <w:autoSpaceDE w:val="0"/>
        <w:autoSpaceDN w:val="0"/>
        <w:adjustRightInd w:val="0"/>
        <w:spacing w:line="360" w:lineRule="auto"/>
        <w:ind w:firstLineChars="2400" w:firstLine="5760"/>
        <w:rPr>
          <w:rFonts w:ascii="仿宋" w:eastAsia="仿宋" w:hAnsi="仿宋" w:cs="黑体"/>
          <w:kern w:val="0"/>
          <w:sz w:val="24"/>
        </w:rPr>
      </w:pPr>
      <w:r>
        <w:rPr>
          <w:rFonts w:ascii="仿宋" w:eastAsia="仿宋" w:hAnsi="仿宋" w:cs="黑体" w:hint="eastAsia"/>
          <w:sz w:val="24"/>
        </w:rPr>
        <w:t>投标人全称</w:t>
      </w:r>
      <w:r>
        <w:rPr>
          <w:rFonts w:ascii="仿宋" w:eastAsia="仿宋" w:hAnsi="仿宋" w:cs="黑体" w:hint="eastAsia"/>
          <w:kern w:val="0"/>
          <w:sz w:val="24"/>
          <w:lang w:val="zh-CN"/>
        </w:rPr>
        <w:t xml:space="preserve">（公章）：      </w:t>
      </w:r>
    </w:p>
    <w:p w:rsidR="00BC5195" w:rsidRDefault="00EF4891">
      <w:pPr>
        <w:autoSpaceDE w:val="0"/>
        <w:autoSpaceDN w:val="0"/>
        <w:adjustRightInd w:val="0"/>
        <w:spacing w:line="360" w:lineRule="auto"/>
        <w:rPr>
          <w:rFonts w:ascii="仿宋" w:eastAsia="仿宋" w:hAnsi="仿宋" w:cs="黑体"/>
          <w:kern w:val="0"/>
          <w:sz w:val="24"/>
          <w:lang w:val="zh-CN"/>
        </w:rPr>
      </w:pPr>
      <w:r>
        <w:rPr>
          <w:rFonts w:ascii="仿宋" w:eastAsia="仿宋" w:hAnsi="仿宋" w:cs="黑体" w:hint="eastAsia"/>
          <w:kern w:val="0"/>
          <w:sz w:val="24"/>
          <w:lang w:val="zh-CN"/>
        </w:rPr>
        <w:t xml:space="preserve">                                        法定代表人或委托代理人（签字）： </w:t>
      </w:r>
    </w:p>
    <w:p w:rsidR="00BC5195" w:rsidRDefault="00EF4891">
      <w:pPr>
        <w:adjustRightInd w:val="0"/>
        <w:snapToGrid w:val="0"/>
        <w:spacing w:line="360" w:lineRule="auto"/>
        <w:ind w:right="480"/>
        <w:jc w:val="left"/>
        <w:rPr>
          <w:rFonts w:ascii="仿宋" w:eastAsia="仿宋" w:hAnsi="仿宋" w:cs="黑体"/>
          <w:kern w:val="0"/>
          <w:sz w:val="24"/>
          <w:lang w:val="zh-CN"/>
        </w:rPr>
      </w:pPr>
      <w:r>
        <w:rPr>
          <w:rFonts w:ascii="仿宋" w:eastAsia="仿宋" w:hAnsi="仿宋" w:cs="黑体" w:hint="eastAsia"/>
          <w:kern w:val="0"/>
          <w:sz w:val="24"/>
          <w:lang w:val="zh-CN"/>
        </w:rPr>
        <w:t xml:space="preserve">                                               日期：</w:t>
      </w:r>
    </w:p>
    <w:p w:rsidR="00BC5195" w:rsidRDefault="00BC5195">
      <w:pPr>
        <w:pStyle w:val="a0"/>
        <w:ind w:firstLineChars="0" w:firstLine="0"/>
        <w:rPr>
          <w:rFonts w:ascii="仿宋" w:eastAsia="仿宋" w:hAnsi="仿宋"/>
          <w:kern w:val="0"/>
          <w:sz w:val="20"/>
          <w:szCs w:val="20"/>
        </w:rPr>
      </w:pPr>
    </w:p>
    <w:p w:rsidR="00C31F70" w:rsidRDefault="00C31F70">
      <w:pPr>
        <w:pStyle w:val="a0"/>
        <w:ind w:firstLineChars="0" w:firstLine="0"/>
        <w:rPr>
          <w:rFonts w:ascii="仿宋" w:eastAsia="仿宋" w:hAnsi="仿宋"/>
          <w:kern w:val="0"/>
          <w:sz w:val="20"/>
          <w:szCs w:val="20"/>
        </w:rPr>
      </w:pPr>
    </w:p>
    <w:p w:rsidR="00C31F70" w:rsidRDefault="00C31F70">
      <w:pPr>
        <w:pStyle w:val="a0"/>
        <w:ind w:firstLineChars="0" w:firstLine="0"/>
        <w:rPr>
          <w:rFonts w:ascii="仿宋" w:eastAsia="仿宋" w:hAnsi="仿宋"/>
          <w:kern w:val="0"/>
          <w:sz w:val="20"/>
          <w:szCs w:val="20"/>
        </w:rPr>
      </w:pPr>
    </w:p>
    <w:p w:rsidR="00C31F70" w:rsidRDefault="00C31F70">
      <w:pPr>
        <w:pStyle w:val="a0"/>
        <w:ind w:firstLineChars="0" w:firstLine="0"/>
        <w:rPr>
          <w:rFonts w:ascii="仿宋" w:eastAsia="仿宋" w:hAnsi="仿宋"/>
          <w:kern w:val="0"/>
          <w:sz w:val="20"/>
          <w:szCs w:val="20"/>
        </w:rPr>
      </w:pPr>
    </w:p>
    <w:p w:rsidR="00C31F70" w:rsidRDefault="00C31F70">
      <w:pPr>
        <w:pStyle w:val="a0"/>
        <w:ind w:firstLineChars="0" w:firstLine="0"/>
        <w:rPr>
          <w:rFonts w:ascii="仿宋" w:eastAsia="仿宋" w:hAnsi="仿宋"/>
          <w:kern w:val="0"/>
          <w:sz w:val="20"/>
          <w:szCs w:val="20"/>
        </w:rPr>
      </w:pPr>
    </w:p>
    <w:p w:rsidR="00C31F70" w:rsidRDefault="00C31F70">
      <w:pPr>
        <w:pStyle w:val="a0"/>
        <w:ind w:firstLineChars="0" w:firstLine="0"/>
        <w:rPr>
          <w:rFonts w:ascii="仿宋" w:eastAsia="仿宋" w:hAnsi="仿宋"/>
          <w:kern w:val="0"/>
          <w:sz w:val="20"/>
          <w:szCs w:val="20"/>
        </w:rPr>
      </w:pPr>
    </w:p>
    <w:p w:rsidR="00BC5195" w:rsidRDefault="00EF4891">
      <w:pPr>
        <w:adjustRightInd w:val="0"/>
        <w:snapToGrid w:val="0"/>
        <w:spacing w:line="360" w:lineRule="auto"/>
        <w:ind w:right="480"/>
        <w:jc w:val="left"/>
        <w:rPr>
          <w:rFonts w:ascii="仿宋" w:eastAsia="仿宋" w:hAnsi="仿宋"/>
          <w:b/>
          <w:sz w:val="30"/>
          <w:szCs w:val="30"/>
        </w:rPr>
      </w:pPr>
      <w:r>
        <w:rPr>
          <w:rFonts w:ascii="仿宋" w:eastAsia="仿宋" w:hAnsi="仿宋" w:hint="eastAsia"/>
          <w:b/>
          <w:sz w:val="30"/>
          <w:szCs w:val="30"/>
        </w:rPr>
        <w:lastRenderedPageBreak/>
        <w:t>附件五</w:t>
      </w:r>
    </w:p>
    <w:p w:rsidR="00BC5195" w:rsidRDefault="00EF4891">
      <w:pPr>
        <w:snapToGrid w:val="0"/>
        <w:spacing w:before="50" w:afterLines="50" w:after="120"/>
        <w:jc w:val="center"/>
        <w:rPr>
          <w:rFonts w:ascii="仿宋" w:eastAsia="仿宋" w:hAnsi="仿宋"/>
          <w:b/>
          <w:kern w:val="0"/>
          <w:sz w:val="30"/>
          <w:szCs w:val="30"/>
        </w:rPr>
      </w:pPr>
      <w:r>
        <w:rPr>
          <w:rFonts w:ascii="仿宋" w:eastAsia="仿宋" w:hAnsi="仿宋" w:hint="eastAsia"/>
          <w:b/>
          <w:kern w:val="0"/>
          <w:sz w:val="30"/>
          <w:szCs w:val="30"/>
        </w:rPr>
        <w:t>项目组人员清单</w:t>
      </w:r>
    </w:p>
    <w:p w:rsidR="00BC5195" w:rsidRDefault="00BC5195">
      <w:pPr>
        <w:snapToGrid w:val="0"/>
        <w:spacing w:beforeLines="50" w:before="120" w:after="50"/>
        <w:jc w:val="center"/>
        <w:rPr>
          <w:rFonts w:ascii="仿宋" w:eastAsia="仿宋" w:hAnsi="仿宋"/>
          <w:b/>
          <w:sz w:val="28"/>
          <w:szCs w:val="28"/>
        </w:rPr>
      </w:pPr>
    </w:p>
    <w:p w:rsidR="00BC5195" w:rsidRDefault="00EF4891">
      <w:pPr>
        <w:pStyle w:val="a8"/>
        <w:snapToGrid w:val="0"/>
        <w:ind w:firstLine="210"/>
        <w:rPr>
          <w:rFonts w:ascii="仿宋" w:eastAsia="仿宋" w:hAnsi="仿宋"/>
          <w:sz w:val="24"/>
          <w:szCs w:val="24"/>
          <w:u w:val="single"/>
        </w:rPr>
      </w:pPr>
      <w:r>
        <w:rPr>
          <w:rFonts w:ascii="仿宋" w:eastAsia="仿宋" w:hAnsi="仿宋" w:cs="Times New Roman" w:hint="eastAsia"/>
          <w:sz w:val="24"/>
          <w:szCs w:val="24"/>
        </w:rPr>
        <w:t>投标人全称</w:t>
      </w:r>
      <w:r>
        <w:rPr>
          <w:rFonts w:ascii="仿宋" w:eastAsia="仿宋" w:hAnsi="仿宋" w:hint="eastAsia"/>
          <w:sz w:val="24"/>
          <w:szCs w:val="24"/>
        </w:rPr>
        <w:t xml:space="preserve">（公章）：              </w:t>
      </w:r>
    </w:p>
    <w:tbl>
      <w:tblPr>
        <w:tblW w:w="8531" w:type="dxa"/>
        <w:tblInd w:w="-1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004"/>
        <w:gridCol w:w="1004"/>
        <w:gridCol w:w="1663"/>
        <w:gridCol w:w="1260"/>
        <w:gridCol w:w="1800"/>
        <w:gridCol w:w="1800"/>
      </w:tblGrid>
      <w:tr w:rsidR="00BC5195">
        <w:tc>
          <w:tcPr>
            <w:tcW w:w="1004" w:type="dxa"/>
            <w:tcBorders>
              <w:tl2br w:val="nil"/>
              <w:tr2bl w:val="nil"/>
            </w:tcBorders>
            <w:vAlign w:val="center"/>
          </w:tcPr>
          <w:p w:rsidR="00BC5195" w:rsidRDefault="00EF4891">
            <w:pPr>
              <w:snapToGrid w:val="0"/>
              <w:spacing w:beforeLines="50" w:before="120" w:after="50" w:line="460" w:lineRule="exact"/>
              <w:jc w:val="center"/>
              <w:rPr>
                <w:rFonts w:ascii="仿宋" w:eastAsia="仿宋" w:hAnsi="仿宋"/>
                <w:sz w:val="24"/>
              </w:rPr>
            </w:pPr>
            <w:r>
              <w:rPr>
                <w:rFonts w:ascii="仿宋" w:eastAsia="仿宋" w:hAnsi="仿宋" w:hint="eastAsia"/>
                <w:sz w:val="24"/>
              </w:rPr>
              <w:t>姓名</w:t>
            </w:r>
          </w:p>
        </w:tc>
        <w:tc>
          <w:tcPr>
            <w:tcW w:w="1004" w:type="dxa"/>
            <w:tcBorders>
              <w:tl2br w:val="nil"/>
              <w:tr2bl w:val="nil"/>
            </w:tcBorders>
            <w:vAlign w:val="center"/>
          </w:tcPr>
          <w:p w:rsidR="00BC5195" w:rsidRDefault="00EF4891">
            <w:pPr>
              <w:snapToGrid w:val="0"/>
              <w:spacing w:beforeLines="50" w:before="120" w:after="50" w:line="460" w:lineRule="exact"/>
              <w:jc w:val="center"/>
              <w:rPr>
                <w:rFonts w:ascii="仿宋" w:eastAsia="仿宋" w:hAnsi="仿宋"/>
                <w:sz w:val="24"/>
              </w:rPr>
            </w:pPr>
            <w:r>
              <w:rPr>
                <w:rFonts w:ascii="仿宋" w:eastAsia="仿宋" w:hAnsi="仿宋" w:hint="eastAsia"/>
                <w:sz w:val="24"/>
              </w:rPr>
              <w:t>职务</w:t>
            </w:r>
          </w:p>
        </w:tc>
        <w:tc>
          <w:tcPr>
            <w:tcW w:w="1663" w:type="dxa"/>
            <w:tcBorders>
              <w:tl2br w:val="nil"/>
              <w:tr2bl w:val="nil"/>
            </w:tcBorders>
            <w:vAlign w:val="center"/>
          </w:tcPr>
          <w:p w:rsidR="00BC5195" w:rsidRDefault="00EF4891">
            <w:pPr>
              <w:snapToGrid w:val="0"/>
              <w:spacing w:beforeLines="50" w:before="120" w:after="50" w:line="460" w:lineRule="exact"/>
              <w:jc w:val="center"/>
              <w:rPr>
                <w:rFonts w:ascii="仿宋" w:eastAsia="仿宋" w:hAnsi="仿宋"/>
                <w:sz w:val="24"/>
              </w:rPr>
            </w:pPr>
            <w:r>
              <w:rPr>
                <w:rFonts w:ascii="仿宋" w:eastAsia="仿宋" w:hAnsi="仿宋" w:hint="eastAsia"/>
                <w:sz w:val="24"/>
              </w:rPr>
              <w:t>专业技</w:t>
            </w:r>
          </w:p>
          <w:p w:rsidR="00BC5195" w:rsidRDefault="00EF4891">
            <w:pPr>
              <w:snapToGrid w:val="0"/>
              <w:spacing w:beforeLines="50" w:before="120" w:after="50" w:line="460" w:lineRule="exact"/>
              <w:jc w:val="center"/>
              <w:rPr>
                <w:rFonts w:ascii="仿宋" w:eastAsia="仿宋" w:hAnsi="仿宋"/>
                <w:sz w:val="24"/>
              </w:rPr>
            </w:pPr>
            <w:r>
              <w:rPr>
                <w:rFonts w:ascii="仿宋" w:eastAsia="仿宋" w:hAnsi="仿宋" w:hint="eastAsia"/>
                <w:sz w:val="24"/>
              </w:rPr>
              <w:t>术资格</w:t>
            </w:r>
          </w:p>
        </w:tc>
        <w:tc>
          <w:tcPr>
            <w:tcW w:w="1260" w:type="dxa"/>
            <w:tcBorders>
              <w:tl2br w:val="nil"/>
              <w:tr2bl w:val="nil"/>
            </w:tcBorders>
            <w:vAlign w:val="center"/>
          </w:tcPr>
          <w:p w:rsidR="00BC5195" w:rsidRDefault="00EF4891">
            <w:pPr>
              <w:snapToGrid w:val="0"/>
              <w:spacing w:beforeLines="50" w:before="120" w:after="50" w:line="460" w:lineRule="exact"/>
              <w:jc w:val="center"/>
              <w:rPr>
                <w:rFonts w:ascii="仿宋" w:eastAsia="仿宋" w:hAnsi="仿宋"/>
                <w:sz w:val="24"/>
              </w:rPr>
            </w:pPr>
            <w:r>
              <w:rPr>
                <w:rFonts w:ascii="仿宋" w:eastAsia="仿宋" w:hAnsi="仿宋" w:hint="eastAsia"/>
                <w:sz w:val="24"/>
              </w:rPr>
              <w:t>证书</w:t>
            </w:r>
          </w:p>
          <w:p w:rsidR="00BC5195" w:rsidRDefault="00EF4891">
            <w:pPr>
              <w:snapToGrid w:val="0"/>
              <w:spacing w:beforeLines="50" w:before="120" w:after="50" w:line="460" w:lineRule="exact"/>
              <w:jc w:val="center"/>
              <w:rPr>
                <w:rFonts w:ascii="仿宋" w:eastAsia="仿宋" w:hAnsi="仿宋"/>
                <w:sz w:val="24"/>
              </w:rPr>
            </w:pPr>
            <w:r>
              <w:rPr>
                <w:rFonts w:ascii="仿宋" w:eastAsia="仿宋" w:hAnsi="仿宋" w:hint="eastAsia"/>
                <w:sz w:val="24"/>
              </w:rPr>
              <w:t>编号</w:t>
            </w:r>
          </w:p>
        </w:tc>
        <w:tc>
          <w:tcPr>
            <w:tcW w:w="1800" w:type="dxa"/>
            <w:tcBorders>
              <w:tl2br w:val="nil"/>
              <w:tr2bl w:val="nil"/>
            </w:tcBorders>
            <w:vAlign w:val="center"/>
          </w:tcPr>
          <w:p w:rsidR="00BC5195" w:rsidRDefault="00EF4891">
            <w:pPr>
              <w:snapToGrid w:val="0"/>
              <w:spacing w:beforeLines="50" w:before="120" w:after="50" w:line="460" w:lineRule="exact"/>
              <w:jc w:val="center"/>
              <w:rPr>
                <w:rFonts w:ascii="仿宋" w:eastAsia="仿宋" w:hAnsi="仿宋"/>
                <w:bCs/>
                <w:sz w:val="24"/>
              </w:rPr>
            </w:pPr>
            <w:r>
              <w:rPr>
                <w:rFonts w:ascii="仿宋" w:eastAsia="仿宋" w:hAnsi="仿宋" w:hint="eastAsia"/>
                <w:bCs/>
                <w:sz w:val="24"/>
              </w:rPr>
              <w:t>参加本单位工作时间</w:t>
            </w:r>
          </w:p>
        </w:tc>
        <w:tc>
          <w:tcPr>
            <w:tcW w:w="1800" w:type="dxa"/>
            <w:tcBorders>
              <w:tl2br w:val="nil"/>
              <w:tr2bl w:val="nil"/>
            </w:tcBorders>
            <w:vAlign w:val="center"/>
          </w:tcPr>
          <w:p w:rsidR="00BC5195" w:rsidRDefault="00EF4891">
            <w:pPr>
              <w:snapToGrid w:val="0"/>
              <w:spacing w:beforeLines="50" w:before="120" w:after="50" w:line="460" w:lineRule="exact"/>
              <w:jc w:val="center"/>
              <w:rPr>
                <w:rFonts w:ascii="仿宋" w:eastAsia="仿宋" w:hAnsi="仿宋"/>
                <w:bCs/>
                <w:sz w:val="24"/>
              </w:rPr>
            </w:pPr>
            <w:r>
              <w:rPr>
                <w:rFonts w:ascii="仿宋" w:eastAsia="仿宋" w:hAnsi="仿宋" w:hint="eastAsia"/>
                <w:bCs/>
                <w:sz w:val="24"/>
              </w:rPr>
              <w:t>备注</w:t>
            </w:r>
          </w:p>
        </w:tc>
      </w:tr>
      <w:tr w:rsidR="00BC5195">
        <w:tc>
          <w:tcPr>
            <w:tcW w:w="1004"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c>
          <w:tcPr>
            <w:tcW w:w="1004"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c>
          <w:tcPr>
            <w:tcW w:w="1663"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c>
          <w:tcPr>
            <w:tcW w:w="1260"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c>
          <w:tcPr>
            <w:tcW w:w="1800"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c>
          <w:tcPr>
            <w:tcW w:w="1800"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r>
      <w:tr w:rsidR="00BC5195">
        <w:tc>
          <w:tcPr>
            <w:tcW w:w="1004"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c>
          <w:tcPr>
            <w:tcW w:w="1004"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c>
          <w:tcPr>
            <w:tcW w:w="1663"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c>
          <w:tcPr>
            <w:tcW w:w="1260"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c>
          <w:tcPr>
            <w:tcW w:w="1800"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c>
          <w:tcPr>
            <w:tcW w:w="1800"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r>
      <w:tr w:rsidR="00BC5195">
        <w:tc>
          <w:tcPr>
            <w:tcW w:w="1004"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c>
          <w:tcPr>
            <w:tcW w:w="1004"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c>
          <w:tcPr>
            <w:tcW w:w="1663" w:type="dxa"/>
            <w:tcBorders>
              <w:tl2br w:val="nil"/>
              <w:tr2bl w:val="nil"/>
            </w:tcBorders>
          </w:tcPr>
          <w:p w:rsidR="00BC5195" w:rsidRDefault="00BC5195">
            <w:pPr>
              <w:pStyle w:val="ae"/>
              <w:snapToGrid w:val="0"/>
              <w:spacing w:beforeLines="50" w:before="120" w:after="50" w:line="460" w:lineRule="exact"/>
              <w:ind w:left="5250"/>
              <w:rPr>
                <w:rFonts w:ascii="仿宋" w:eastAsia="仿宋" w:hAnsi="仿宋"/>
                <w:sz w:val="24"/>
                <w:szCs w:val="24"/>
              </w:rPr>
            </w:pPr>
          </w:p>
        </w:tc>
        <w:tc>
          <w:tcPr>
            <w:tcW w:w="1260"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c>
          <w:tcPr>
            <w:tcW w:w="1800"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c>
          <w:tcPr>
            <w:tcW w:w="1800"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r>
      <w:tr w:rsidR="00BC5195">
        <w:tc>
          <w:tcPr>
            <w:tcW w:w="1004"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c>
          <w:tcPr>
            <w:tcW w:w="1004"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c>
          <w:tcPr>
            <w:tcW w:w="1663"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c>
          <w:tcPr>
            <w:tcW w:w="1260"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c>
          <w:tcPr>
            <w:tcW w:w="1800"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c>
          <w:tcPr>
            <w:tcW w:w="1800"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r>
      <w:tr w:rsidR="00BC5195">
        <w:tc>
          <w:tcPr>
            <w:tcW w:w="1004"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c>
          <w:tcPr>
            <w:tcW w:w="1004"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c>
          <w:tcPr>
            <w:tcW w:w="1663"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c>
          <w:tcPr>
            <w:tcW w:w="1260"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c>
          <w:tcPr>
            <w:tcW w:w="1800"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c>
          <w:tcPr>
            <w:tcW w:w="1800"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r>
      <w:tr w:rsidR="00BC5195">
        <w:tc>
          <w:tcPr>
            <w:tcW w:w="1004"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c>
          <w:tcPr>
            <w:tcW w:w="1004"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c>
          <w:tcPr>
            <w:tcW w:w="1663"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c>
          <w:tcPr>
            <w:tcW w:w="1260"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c>
          <w:tcPr>
            <w:tcW w:w="1800"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c>
          <w:tcPr>
            <w:tcW w:w="1800"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r>
      <w:tr w:rsidR="00BC5195">
        <w:tc>
          <w:tcPr>
            <w:tcW w:w="1004"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c>
          <w:tcPr>
            <w:tcW w:w="1004"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c>
          <w:tcPr>
            <w:tcW w:w="1663"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c>
          <w:tcPr>
            <w:tcW w:w="1260"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c>
          <w:tcPr>
            <w:tcW w:w="1800"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c>
          <w:tcPr>
            <w:tcW w:w="1800"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r>
      <w:tr w:rsidR="00BC5195">
        <w:tc>
          <w:tcPr>
            <w:tcW w:w="1004"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c>
          <w:tcPr>
            <w:tcW w:w="1004"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c>
          <w:tcPr>
            <w:tcW w:w="1663"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c>
          <w:tcPr>
            <w:tcW w:w="1260"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c>
          <w:tcPr>
            <w:tcW w:w="1800"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c>
          <w:tcPr>
            <w:tcW w:w="1800"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r>
      <w:tr w:rsidR="00BC5195">
        <w:tc>
          <w:tcPr>
            <w:tcW w:w="1004"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c>
          <w:tcPr>
            <w:tcW w:w="1004"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c>
          <w:tcPr>
            <w:tcW w:w="1663"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c>
          <w:tcPr>
            <w:tcW w:w="1260"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c>
          <w:tcPr>
            <w:tcW w:w="1800"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c>
          <w:tcPr>
            <w:tcW w:w="1800" w:type="dxa"/>
            <w:tcBorders>
              <w:tl2br w:val="nil"/>
              <w:tr2bl w:val="nil"/>
            </w:tcBorders>
          </w:tcPr>
          <w:p w:rsidR="00BC5195" w:rsidRDefault="00BC5195">
            <w:pPr>
              <w:snapToGrid w:val="0"/>
              <w:spacing w:beforeLines="50" w:before="120" w:after="50" w:line="460" w:lineRule="exact"/>
              <w:rPr>
                <w:rFonts w:ascii="仿宋" w:eastAsia="仿宋" w:hAnsi="仿宋"/>
                <w:sz w:val="24"/>
              </w:rPr>
            </w:pPr>
          </w:p>
        </w:tc>
      </w:tr>
    </w:tbl>
    <w:p w:rsidR="00BC5195" w:rsidRDefault="00EF4891">
      <w:pPr>
        <w:snapToGrid w:val="0"/>
        <w:spacing w:before="50" w:afterLines="50" w:after="120" w:line="460" w:lineRule="exact"/>
        <w:jc w:val="left"/>
        <w:rPr>
          <w:rFonts w:ascii="仿宋" w:eastAsia="仿宋" w:hAnsi="仿宋"/>
          <w:sz w:val="24"/>
        </w:rPr>
      </w:pPr>
      <w:r>
        <w:rPr>
          <w:rFonts w:ascii="仿宋" w:eastAsia="仿宋" w:hAnsi="仿宋" w:hint="eastAsia"/>
          <w:sz w:val="24"/>
        </w:rPr>
        <w:t>注：1、在填写时，如本表格不适合投标单位的实际情况，可根据本表格式</w:t>
      </w:r>
      <w:proofErr w:type="gramStart"/>
      <w:r>
        <w:rPr>
          <w:rFonts w:ascii="仿宋" w:eastAsia="仿宋" w:hAnsi="仿宋" w:hint="eastAsia"/>
          <w:sz w:val="24"/>
        </w:rPr>
        <w:t>自行划表填写</w:t>
      </w:r>
      <w:proofErr w:type="gramEnd"/>
      <w:r>
        <w:rPr>
          <w:rFonts w:ascii="仿宋" w:eastAsia="仿宋" w:hAnsi="仿宋" w:hint="eastAsia"/>
          <w:sz w:val="24"/>
        </w:rPr>
        <w:t xml:space="preserve">。 </w:t>
      </w:r>
    </w:p>
    <w:p w:rsidR="00BC5195" w:rsidRDefault="00EF4891">
      <w:pPr>
        <w:pStyle w:val="a0"/>
        <w:ind w:firstLine="210"/>
        <w:rPr>
          <w:rFonts w:ascii="仿宋" w:eastAsia="仿宋" w:hAnsi="仿宋"/>
          <w:sz w:val="24"/>
          <w:szCs w:val="24"/>
        </w:rPr>
      </w:pPr>
      <w:r>
        <w:rPr>
          <w:rFonts w:hint="eastAsia"/>
        </w:rPr>
        <w:t xml:space="preserve">  </w:t>
      </w:r>
      <w:r>
        <w:rPr>
          <w:rFonts w:ascii="仿宋" w:eastAsia="仿宋" w:hAnsi="仿宋" w:hint="eastAsia"/>
          <w:sz w:val="24"/>
          <w:szCs w:val="24"/>
        </w:rPr>
        <w:t>2、随本表附上相关人员的专业技术资格证书复印件加盖公章（包括社保缴纳证明）。</w:t>
      </w:r>
    </w:p>
    <w:p w:rsidR="00BC5195" w:rsidRDefault="00BC5195">
      <w:pPr>
        <w:pStyle w:val="a0"/>
        <w:ind w:firstLine="240"/>
        <w:rPr>
          <w:rFonts w:ascii="仿宋" w:eastAsia="仿宋" w:hAnsi="仿宋"/>
          <w:kern w:val="0"/>
          <w:sz w:val="24"/>
          <w:szCs w:val="24"/>
        </w:rPr>
      </w:pPr>
    </w:p>
    <w:p w:rsidR="00BC5195" w:rsidRDefault="00BC5195">
      <w:pPr>
        <w:pStyle w:val="a0"/>
        <w:ind w:firstLine="240"/>
        <w:rPr>
          <w:rFonts w:ascii="仿宋" w:eastAsia="仿宋" w:hAnsi="仿宋"/>
          <w:kern w:val="0"/>
          <w:sz w:val="24"/>
          <w:szCs w:val="24"/>
        </w:rPr>
      </w:pPr>
    </w:p>
    <w:p w:rsidR="00BC5195" w:rsidRDefault="00BC5195">
      <w:pPr>
        <w:pStyle w:val="a0"/>
        <w:ind w:firstLine="240"/>
        <w:rPr>
          <w:rFonts w:ascii="仿宋" w:eastAsia="仿宋" w:hAnsi="仿宋"/>
          <w:kern w:val="0"/>
          <w:sz w:val="24"/>
          <w:szCs w:val="24"/>
        </w:rPr>
      </w:pPr>
    </w:p>
    <w:p w:rsidR="00BC5195" w:rsidRDefault="00EF4891">
      <w:pPr>
        <w:autoSpaceDE w:val="0"/>
        <w:autoSpaceDN w:val="0"/>
        <w:adjustRightInd w:val="0"/>
        <w:spacing w:line="360" w:lineRule="auto"/>
        <w:ind w:firstLineChars="2400" w:firstLine="5760"/>
        <w:rPr>
          <w:rFonts w:ascii="仿宋" w:eastAsia="仿宋" w:hAnsi="仿宋" w:cs="黑体"/>
          <w:kern w:val="0"/>
          <w:sz w:val="24"/>
        </w:rPr>
      </w:pPr>
      <w:r>
        <w:rPr>
          <w:rFonts w:ascii="仿宋" w:eastAsia="仿宋" w:hAnsi="仿宋" w:cs="黑体" w:hint="eastAsia"/>
          <w:sz w:val="24"/>
        </w:rPr>
        <w:t>投标人全称</w:t>
      </w:r>
      <w:r>
        <w:rPr>
          <w:rFonts w:ascii="仿宋" w:eastAsia="仿宋" w:hAnsi="仿宋" w:cs="黑体" w:hint="eastAsia"/>
          <w:kern w:val="0"/>
          <w:sz w:val="24"/>
          <w:lang w:val="zh-CN"/>
        </w:rPr>
        <w:t xml:space="preserve">（公章）：      </w:t>
      </w:r>
    </w:p>
    <w:p w:rsidR="00BC5195" w:rsidRDefault="00EF4891">
      <w:pPr>
        <w:autoSpaceDE w:val="0"/>
        <w:autoSpaceDN w:val="0"/>
        <w:adjustRightInd w:val="0"/>
        <w:spacing w:line="360" w:lineRule="auto"/>
        <w:rPr>
          <w:rFonts w:ascii="仿宋" w:eastAsia="仿宋" w:hAnsi="仿宋" w:cs="黑体"/>
          <w:kern w:val="0"/>
          <w:sz w:val="24"/>
          <w:lang w:val="zh-CN"/>
        </w:rPr>
      </w:pPr>
      <w:r>
        <w:rPr>
          <w:rFonts w:ascii="仿宋" w:eastAsia="仿宋" w:hAnsi="仿宋" w:cs="黑体" w:hint="eastAsia"/>
          <w:kern w:val="0"/>
          <w:sz w:val="24"/>
          <w:lang w:val="zh-CN"/>
        </w:rPr>
        <w:t xml:space="preserve">                                        法定代表人或委托代理人（签字）： </w:t>
      </w:r>
    </w:p>
    <w:p w:rsidR="00BC5195" w:rsidRDefault="00BC5195">
      <w:pPr>
        <w:spacing w:line="360" w:lineRule="auto"/>
        <w:jc w:val="center"/>
        <w:rPr>
          <w:rFonts w:ascii="仿宋" w:eastAsia="仿宋" w:hAnsi="仿宋" w:cs="黑体"/>
          <w:kern w:val="0"/>
          <w:sz w:val="24"/>
          <w:lang w:val="zh-CN"/>
        </w:rPr>
      </w:pPr>
    </w:p>
    <w:p w:rsidR="00BC5195" w:rsidRDefault="00EF4891">
      <w:pPr>
        <w:spacing w:line="360" w:lineRule="auto"/>
        <w:jc w:val="center"/>
        <w:rPr>
          <w:rFonts w:ascii="仿宋" w:eastAsia="仿宋" w:hAnsi="仿宋" w:cs="黑体"/>
          <w:spacing w:val="10"/>
          <w:sz w:val="24"/>
        </w:rPr>
      </w:pPr>
      <w:r>
        <w:rPr>
          <w:rFonts w:ascii="仿宋" w:eastAsia="仿宋" w:hAnsi="仿宋" w:cs="黑体" w:hint="eastAsia"/>
          <w:kern w:val="0"/>
          <w:sz w:val="24"/>
          <w:lang w:val="zh-CN"/>
        </w:rPr>
        <w:t xml:space="preserve">                                         日期：  </w:t>
      </w:r>
    </w:p>
    <w:p w:rsidR="00BC5195" w:rsidRDefault="00BC5195">
      <w:pPr>
        <w:pStyle w:val="a0"/>
        <w:ind w:firstLineChars="0" w:firstLine="0"/>
        <w:rPr>
          <w:rFonts w:ascii="仿宋" w:eastAsia="仿宋" w:hAnsi="仿宋"/>
          <w:kern w:val="0"/>
          <w:sz w:val="20"/>
          <w:szCs w:val="20"/>
        </w:rPr>
      </w:pPr>
    </w:p>
    <w:p w:rsidR="00BC5195" w:rsidRDefault="00EF4891">
      <w:pPr>
        <w:adjustRightInd w:val="0"/>
        <w:snapToGrid w:val="0"/>
        <w:spacing w:line="360" w:lineRule="auto"/>
        <w:ind w:right="480"/>
        <w:jc w:val="left"/>
        <w:rPr>
          <w:rFonts w:ascii="仿宋" w:eastAsia="仿宋" w:hAnsi="仿宋"/>
          <w:b/>
          <w:sz w:val="30"/>
          <w:szCs w:val="30"/>
        </w:rPr>
      </w:pPr>
      <w:r>
        <w:rPr>
          <w:rFonts w:ascii="仿宋" w:eastAsia="仿宋" w:hAnsi="仿宋" w:hint="eastAsia"/>
          <w:b/>
          <w:sz w:val="30"/>
          <w:szCs w:val="30"/>
        </w:rPr>
        <w:lastRenderedPageBreak/>
        <w:t>附件六</w:t>
      </w:r>
    </w:p>
    <w:p w:rsidR="00BC5195" w:rsidRDefault="00EF4891">
      <w:pPr>
        <w:spacing w:line="480" w:lineRule="exact"/>
        <w:jc w:val="center"/>
        <w:rPr>
          <w:rFonts w:ascii="仿宋" w:eastAsia="仿宋" w:hAnsi="仿宋" w:cs="黑体"/>
          <w:b/>
          <w:sz w:val="30"/>
          <w:szCs w:val="30"/>
        </w:rPr>
      </w:pPr>
      <w:r>
        <w:rPr>
          <w:rFonts w:ascii="仿宋" w:eastAsia="仿宋" w:hAnsi="仿宋" w:cs="黑体" w:hint="eastAsia"/>
          <w:b/>
          <w:sz w:val="30"/>
          <w:szCs w:val="30"/>
        </w:rPr>
        <w:t>业绩情况一览表</w:t>
      </w:r>
    </w:p>
    <w:p w:rsidR="00BC5195" w:rsidRDefault="00BC5195">
      <w:pPr>
        <w:spacing w:line="480" w:lineRule="exact"/>
        <w:jc w:val="center"/>
        <w:rPr>
          <w:rFonts w:ascii="仿宋" w:eastAsia="仿宋" w:hAnsi="仿宋" w:cs="黑体"/>
          <w:szCs w:val="21"/>
        </w:rPr>
      </w:pPr>
    </w:p>
    <w:tbl>
      <w:tblPr>
        <w:tblW w:w="9135"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00"/>
        <w:gridCol w:w="1851"/>
        <w:gridCol w:w="1356"/>
        <w:gridCol w:w="1143"/>
        <w:gridCol w:w="1155"/>
        <w:gridCol w:w="1515"/>
        <w:gridCol w:w="1215"/>
      </w:tblGrid>
      <w:tr w:rsidR="00BC5195">
        <w:trPr>
          <w:trHeight w:val="1177"/>
        </w:trPr>
        <w:tc>
          <w:tcPr>
            <w:tcW w:w="900" w:type="dxa"/>
            <w:tcBorders>
              <w:tl2br w:val="nil"/>
              <w:tr2bl w:val="nil"/>
            </w:tcBorders>
            <w:vAlign w:val="center"/>
          </w:tcPr>
          <w:p w:rsidR="00BC5195" w:rsidRDefault="00EF4891">
            <w:pPr>
              <w:autoSpaceDE w:val="0"/>
              <w:autoSpaceDN w:val="0"/>
              <w:adjustRightInd w:val="0"/>
              <w:spacing w:line="440" w:lineRule="exact"/>
              <w:jc w:val="center"/>
              <w:rPr>
                <w:rFonts w:ascii="仿宋" w:eastAsia="仿宋" w:hAnsi="仿宋"/>
                <w:sz w:val="24"/>
              </w:rPr>
            </w:pPr>
            <w:r>
              <w:rPr>
                <w:rFonts w:ascii="仿宋" w:eastAsia="仿宋" w:hAnsi="仿宋" w:hint="eastAsia"/>
                <w:sz w:val="24"/>
              </w:rPr>
              <w:t>序号</w:t>
            </w:r>
          </w:p>
        </w:tc>
        <w:tc>
          <w:tcPr>
            <w:tcW w:w="1851" w:type="dxa"/>
            <w:tcBorders>
              <w:tl2br w:val="nil"/>
              <w:tr2bl w:val="nil"/>
            </w:tcBorders>
            <w:vAlign w:val="center"/>
          </w:tcPr>
          <w:p w:rsidR="00BC5195" w:rsidRDefault="00EF4891">
            <w:pPr>
              <w:autoSpaceDE w:val="0"/>
              <w:autoSpaceDN w:val="0"/>
              <w:adjustRightInd w:val="0"/>
              <w:spacing w:line="440" w:lineRule="exact"/>
              <w:jc w:val="center"/>
              <w:rPr>
                <w:rFonts w:ascii="仿宋" w:eastAsia="仿宋" w:hAnsi="仿宋"/>
                <w:sz w:val="24"/>
              </w:rPr>
            </w:pPr>
            <w:r>
              <w:rPr>
                <w:rFonts w:ascii="仿宋" w:eastAsia="仿宋" w:hAnsi="仿宋" w:hint="eastAsia"/>
                <w:sz w:val="24"/>
              </w:rPr>
              <w:t>项目名称</w:t>
            </w:r>
          </w:p>
        </w:tc>
        <w:tc>
          <w:tcPr>
            <w:tcW w:w="1356" w:type="dxa"/>
            <w:tcBorders>
              <w:tl2br w:val="nil"/>
              <w:tr2bl w:val="nil"/>
            </w:tcBorders>
            <w:vAlign w:val="center"/>
          </w:tcPr>
          <w:p w:rsidR="00BC5195" w:rsidRDefault="00EF4891">
            <w:pPr>
              <w:autoSpaceDE w:val="0"/>
              <w:autoSpaceDN w:val="0"/>
              <w:adjustRightInd w:val="0"/>
              <w:spacing w:line="440" w:lineRule="exact"/>
              <w:jc w:val="center"/>
              <w:rPr>
                <w:rFonts w:ascii="仿宋" w:eastAsia="仿宋" w:hAnsi="仿宋"/>
                <w:sz w:val="24"/>
              </w:rPr>
            </w:pPr>
            <w:r>
              <w:rPr>
                <w:rFonts w:ascii="仿宋" w:eastAsia="仿宋" w:hAnsi="仿宋" w:hint="eastAsia"/>
                <w:sz w:val="24"/>
              </w:rPr>
              <w:t>简要描述</w:t>
            </w:r>
          </w:p>
        </w:tc>
        <w:tc>
          <w:tcPr>
            <w:tcW w:w="1143" w:type="dxa"/>
            <w:tcBorders>
              <w:tl2br w:val="nil"/>
              <w:tr2bl w:val="nil"/>
            </w:tcBorders>
            <w:vAlign w:val="center"/>
          </w:tcPr>
          <w:p w:rsidR="00BC5195" w:rsidRDefault="00EF4891">
            <w:pPr>
              <w:autoSpaceDE w:val="0"/>
              <w:autoSpaceDN w:val="0"/>
              <w:adjustRightInd w:val="0"/>
              <w:spacing w:line="440" w:lineRule="exact"/>
              <w:jc w:val="center"/>
              <w:rPr>
                <w:rFonts w:ascii="仿宋" w:eastAsia="仿宋" w:hAnsi="仿宋"/>
                <w:sz w:val="24"/>
              </w:rPr>
            </w:pPr>
            <w:r>
              <w:rPr>
                <w:rFonts w:ascii="仿宋" w:eastAsia="仿宋" w:hAnsi="仿宋" w:hint="eastAsia"/>
                <w:sz w:val="24"/>
              </w:rPr>
              <w:t>合同</w:t>
            </w:r>
          </w:p>
          <w:p w:rsidR="00BC5195" w:rsidRDefault="00EF4891">
            <w:pPr>
              <w:autoSpaceDE w:val="0"/>
              <w:autoSpaceDN w:val="0"/>
              <w:adjustRightInd w:val="0"/>
              <w:spacing w:line="440" w:lineRule="exact"/>
              <w:jc w:val="center"/>
              <w:rPr>
                <w:rFonts w:ascii="仿宋" w:eastAsia="仿宋" w:hAnsi="仿宋"/>
                <w:sz w:val="24"/>
              </w:rPr>
            </w:pPr>
            <w:r>
              <w:rPr>
                <w:rFonts w:ascii="仿宋" w:eastAsia="仿宋" w:hAnsi="仿宋" w:hint="eastAsia"/>
                <w:sz w:val="24"/>
              </w:rPr>
              <w:t>（万元）</w:t>
            </w:r>
          </w:p>
        </w:tc>
        <w:tc>
          <w:tcPr>
            <w:tcW w:w="1155" w:type="dxa"/>
            <w:tcBorders>
              <w:tl2br w:val="nil"/>
              <w:tr2bl w:val="nil"/>
            </w:tcBorders>
            <w:vAlign w:val="center"/>
          </w:tcPr>
          <w:p w:rsidR="00BC5195" w:rsidRDefault="00EF4891">
            <w:pPr>
              <w:autoSpaceDE w:val="0"/>
              <w:autoSpaceDN w:val="0"/>
              <w:adjustRightInd w:val="0"/>
              <w:spacing w:line="440" w:lineRule="exact"/>
              <w:jc w:val="center"/>
              <w:rPr>
                <w:rFonts w:ascii="仿宋" w:eastAsia="仿宋" w:hAnsi="仿宋"/>
                <w:sz w:val="24"/>
              </w:rPr>
            </w:pPr>
            <w:r>
              <w:rPr>
                <w:rFonts w:ascii="仿宋" w:eastAsia="仿宋" w:hAnsi="仿宋" w:hint="eastAsia"/>
                <w:sz w:val="24"/>
              </w:rPr>
              <w:t>服务起止日期</w:t>
            </w:r>
          </w:p>
        </w:tc>
        <w:tc>
          <w:tcPr>
            <w:tcW w:w="1515" w:type="dxa"/>
            <w:tcBorders>
              <w:tl2br w:val="nil"/>
              <w:tr2bl w:val="nil"/>
            </w:tcBorders>
            <w:vAlign w:val="center"/>
          </w:tcPr>
          <w:p w:rsidR="00BC5195" w:rsidRDefault="00EF4891">
            <w:pPr>
              <w:autoSpaceDE w:val="0"/>
              <w:autoSpaceDN w:val="0"/>
              <w:adjustRightInd w:val="0"/>
              <w:spacing w:line="440" w:lineRule="exact"/>
              <w:jc w:val="center"/>
              <w:rPr>
                <w:rFonts w:ascii="仿宋" w:eastAsia="仿宋" w:hAnsi="仿宋"/>
                <w:sz w:val="24"/>
              </w:rPr>
            </w:pPr>
            <w:r>
              <w:rPr>
                <w:rFonts w:ascii="仿宋" w:eastAsia="仿宋" w:hAnsi="仿宋" w:hint="eastAsia"/>
                <w:sz w:val="24"/>
              </w:rPr>
              <w:t>项目地址与服务单位联系电话</w:t>
            </w:r>
          </w:p>
        </w:tc>
        <w:tc>
          <w:tcPr>
            <w:tcW w:w="1215" w:type="dxa"/>
            <w:tcBorders>
              <w:tl2br w:val="nil"/>
              <w:tr2bl w:val="nil"/>
            </w:tcBorders>
            <w:vAlign w:val="center"/>
          </w:tcPr>
          <w:p w:rsidR="00BC5195" w:rsidRDefault="00EF4891">
            <w:pPr>
              <w:autoSpaceDE w:val="0"/>
              <w:autoSpaceDN w:val="0"/>
              <w:adjustRightInd w:val="0"/>
              <w:spacing w:line="440" w:lineRule="exact"/>
              <w:jc w:val="center"/>
              <w:rPr>
                <w:rFonts w:ascii="仿宋" w:eastAsia="仿宋" w:hAnsi="仿宋"/>
                <w:sz w:val="24"/>
              </w:rPr>
            </w:pPr>
            <w:r>
              <w:rPr>
                <w:rFonts w:ascii="仿宋" w:eastAsia="仿宋" w:hAnsi="仿宋" w:hint="eastAsia"/>
                <w:sz w:val="24"/>
              </w:rPr>
              <w:t>所在页码</w:t>
            </w:r>
          </w:p>
        </w:tc>
      </w:tr>
      <w:tr w:rsidR="00BC5195">
        <w:trPr>
          <w:trHeight w:val="894"/>
        </w:trPr>
        <w:tc>
          <w:tcPr>
            <w:tcW w:w="900" w:type="dxa"/>
            <w:tcBorders>
              <w:tl2br w:val="nil"/>
              <w:tr2bl w:val="nil"/>
            </w:tcBorders>
          </w:tcPr>
          <w:p w:rsidR="00BC5195" w:rsidRDefault="00BC5195">
            <w:pPr>
              <w:autoSpaceDE w:val="0"/>
              <w:autoSpaceDN w:val="0"/>
              <w:adjustRightInd w:val="0"/>
              <w:spacing w:line="440" w:lineRule="exact"/>
              <w:rPr>
                <w:rFonts w:ascii="仿宋" w:eastAsia="仿宋" w:hAnsi="仿宋"/>
                <w:sz w:val="24"/>
              </w:rPr>
            </w:pPr>
          </w:p>
        </w:tc>
        <w:tc>
          <w:tcPr>
            <w:tcW w:w="1851" w:type="dxa"/>
            <w:tcBorders>
              <w:tl2br w:val="nil"/>
              <w:tr2bl w:val="nil"/>
            </w:tcBorders>
          </w:tcPr>
          <w:p w:rsidR="00BC5195" w:rsidRDefault="00BC5195">
            <w:pPr>
              <w:autoSpaceDE w:val="0"/>
              <w:autoSpaceDN w:val="0"/>
              <w:adjustRightInd w:val="0"/>
              <w:spacing w:line="440" w:lineRule="exact"/>
              <w:rPr>
                <w:rFonts w:ascii="仿宋" w:eastAsia="仿宋" w:hAnsi="仿宋"/>
                <w:sz w:val="24"/>
              </w:rPr>
            </w:pPr>
          </w:p>
        </w:tc>
        <w:tc>
          <w:tcPr>
            <w:tcW w:w="1356" w:type="dxa"/>
            <w:tcBorders>
              <w:tl2br w:val="nil"/>
              <w:tr2bl w:val="nil"/>
            </w:tcBorders>
          </w:tcPr>
          <w:p w:rsidR="00BC5195" w:rsidRDefault="00BC5195">
            <w:pPr>
              <w:autoSpaceDE w:val="0"/>
              <w:autoSpaceDN w:val="0"/>
              <w:adjustRightInd w:val="0"/>
              <w:spacing w:line="440" w:lineRule="exact"/>
              <w:rPr>
                <w:rFonts w:ascii="仿宋" w:eastAsia="仿宋" w:hAnsi="仿宋"/>
                <w:sz w:val="24"/>
              </w:rPr>
            </w:pPr>
          </w:p>
        </w:tc>
        <w:tc>
          <w:tcPr>
            <w:tcW w:w="1143" w:type="dxa"/>
            <w:tcBorders>
              <w:tl2br w:val="nil"/>
              <w:tr2bl w:val="nil"/>
            </w:tcBorders>
          </w:tcPr>
          <w:p w:rsidR="00BC5195" w:rsidRDefault="00BC5195">
            <w:pPr>
              <w:autoSpaceDE w:val="0"/>
              <w:autoSpaceDN w:val="0"/>
              <w:adjustRightInd w:val="0"/>
              <w:spacing w:line="440" w:lineRule="exact"/>
              <w:rPr>
                <w:rFonts w:ascii="仿宋" w:eastAsia="仿宋" w:hAnsi="仿宋"/>
                <w:sz w:val="24"/>
              </w:rPr>
            </w:pPr>
          </w:p>
        </w:tc>
        <w:tc>
          <w:tcPr>
            <w:tcW w:w="1155" w:type="dxa"/>
            <w:tcBorders>
              <w:tl2br w:val="nil"/>
              <w:tr2bl w:val="nil"/>
            </w:tcBorders>
          </w:tcPr>
          <w:p w:rsidR="00BC5195" w:rsidRDefault="00BC5195">
            <w:pPr>
              <w:autoSpaceDE w:val="0"/>
              <w:autoSpaceDN w:val="0"/>
              <w:adjustRightInd w:val="0"/>
              <w:spacing w:line="440" w:lineRule="exact"/>
              <w:rPr>
                <w:rFonts w:ascii="仿宋" w:eastAsia="仿宋" w:hAnsi="仿宋"/>
                <w:sz w:val="24"/>
              </w:rPr>
            </w:pPr>
          </w:p>
        </w:tc>
        <w:tc>
          <w:tcPr>
            <w:tcW w:w="1515" w:type="dxa"/>
            <w:tcBorders>
              <w:tl2br w:val="nil"/>
              <w:tr2bl w:val="nil"/>
            </w:tcBorders>
          </w:tcPr>
          <w:p w:rsidR="00BC5195" w:rsidRDefault="00BC5195">
            <w:pPr>
              <w:autoSpaceDE w:val="0"/>
              <w:autoSpaceDN w:val="0"/>
              <w:adjustRightInd w:val="0"/>
              <w:spacing w:line="440" w:lineRule="exact"/>
              <w:rPr>
                <w:rFonts w:ascii="仿宋" w:eastAsia="仿宋" w:hAnsi="仿宋"/>
                <w:sz w:val="24"/>
              </w:rPr>
            </w:pPr>
          </w:p>
        </w:tc>
        <w:tc>
          <w:tcPr>
            <w:tcW w:w="1215" w:type="dxa"/>
            <w:tcBorders>
              <w:tl2br w:val="nil"/>
              <w:tr2bl w:val="nil"/>
            </w:tcBorders>
          </w:tcPr>
          <w:p w:rsidR="00BC5195" w:rsidRDefault="00BC5195">
            <w:pPr>
              <w:autoSpaceDE w:val="0"/>
              <w:autoSpaceDN w:val="0"/>
              <w:adjustRightInd w:val="0"/>
              <w:spacing w:line="440" w:lineRule="exact"/>
              <w:rPr>
                <w:rFonts w:ascii="仿宋" w:eastAsia="仿宋" w:hAnsi="仿宋"/>
                <w:sz w:val="24"/>
              </w:rPr>
            </w:pPr>
          </w:p>
        </w:tc>
      </w:tr>
      <w:tr w:rsidR="00BC5195">
        <w:trPr>
          <w:trHeight w:val="920"/>
        </w:trPr>
        <w:tc>
          <w:tcPr>
            <w:tcW w:w="900" w:type="dxa"/>
            <w:tcBorders>
              <w:tl2br w:val="nil"/>
              <w:tr2bl w:val="nil"/>
            </w:tcBorders>
          </w:tcPr>
          <w:p w:rsidR="00BC5195" w:rsidRDefault="00BC5195">
            <w:pPr>
              <w:autoSpaceDE w:val="0"/>
              <w:autoSpaceDN w:val="0"/>
              <w:adjustRightInd w:val="0"/>
              <w:spacing w:line="440" w:lineRule="exact"/>
              <w:rPr>
                <w:rFonts w:ascii="仿宋" w:eastAsia="仿宋" w:hAnsi="仿宋"/>
                <w:sz w:val="24"/>
              </w:rPr>
            </w:pPr>
          </w:p>
        </w:tc>
        <w:tc>
          <w:tcPr>
            <w:tcW w:w="1851" w:type="dxa"/>
            <w:tcBorders>
              <w:tl2br w:val="nil"/>
              <w:tr2bl w:val="nil"/>
            </w:tcBorders>
          </w:tcPr>
          <w:p w:rsidR="00BC5195" w:rsidRDefault="00BC5195">
            <w:pPr>
              <w:autoSpaceDE w:val="0"/>
              <w:autoSpaceDN w:val="0"/>
              <w:adjustRightInd w:val="0"/>
              <w:spacing w:line="440" w:lineRule="exact"/>
              <w:rPr>
                <w:rFonts w:ascii="仿宋" w:eastAsia="仿宋" w:hAnsi="仿宋"/>
                <w:sz w:val="24"/>
              </w:rPr>
            </w:pPr>
          </w:p>
        </w:tc>
        <w:tc>
          <w:tcPr>
            <w:tcW w:w="1356" w:type="dxa"/>
            <w:tcBorders>
              <w:tl2br w:val="nil"/>
              <w:tr2bl w:val="nil"/>
            </w:tcBorders>
          </w:tcPr>
          <w:p w:rsidR="00BC5195" w:rsidRDefault="00BC5195">
            <w:pPr>
              <w:autoSpaceDE w:val="0"/>
              <w:autoSpaceDN w:val="0"/>
              <w:adjustRightInd w:val="0"/>
              <w:spacing w:line="440" w:lineRule="exact"/>
              <w:rPr>
                <w:rFonts w:ascii="仿宋" w:eastAsia="仿宋" w:hAnsi="仿宋"/>
                <w:sz w:val="24"/>
              </w:rPr>
            </w:pPr>
          </w:p>
        </w:tc>
        <w:tc>
          <w:tcPr>
            <w:tcW w:w="1143" w:type="dxa"/>
            <w:tcBorders>
              <w:tl2br w:val="nil"/>
              <w:tr2bl w:val="nil"/>
            </w:tcBorders>
          </w:tcPr>
          <w:p w:rsidR="00BC5195" w:rsidRDefault="00BC5195">
            <w:pPr>
              <w:autoSpaceDE w:val="0"/>
              <w:autoSpaceDN w:val="0"/>
              <w:adjustRightInd w:val="0"/>
              <w:spacing w:line="440" w:lineRule="exact"/>
              <w:rPr>
                <w:rFonts w:ascii="仿宋" w:eastAsia="仿宋" w:hAnsi="仿宋"/>
                <w:sz w:val="24"/>
              </w:rPr>
            </w:pPr>
          </w:p>
        </w:tc>
        <w:tc>
          <w:tcPr>
            <w:tcW w:w="1155" w:type="dxa"/>
            <w:tcBorders>
              <w:tl2br w:val="nil"/>
              <w:tr2bl w:val="nil"/>
            </w:tcBorders>
          </w:tcPr>
          <w:p w:rsidR="00BC5195" w:rsidRDefault="00BC5195">
            <w:pPr>
              <w:autoSpaceDE w:val="0"/>
              <w:autoSpaceDN w:val="0"/>
              <w:adjustRightInd w:val="0"/>
              <w:spacing w:line="440" w:lineRule="exact"/>
              <w:rPr>
                <w:rFonts w:ascii="仿宋" w:eastAsia="仿宋" w:hAnsi="仿宋"/>
                <w:sz w:val="24"/>
              </w:rPr>
            </w:pPr>
          </w:p>
        </w:tc>
        <w:tc>
          <w:tcPr>
            <w:tcW w:w="1515" w:type="dxa"/>
            <w:tcBorders>
              <w:tl2br w:val="nil"/>
              <w:tr2bl w:val="nil"/>
            </w:tcBorders>
          </w:tcPr>
          <w:p w:rsidR="00BC5195" w:rsidRDefault="00BC5195">
            <w:pPr>
              <w:autoSpaceDE w:val="0"/>
              <w:autoSpaceDN w:val="0"/>
              <w:adjustRightInd w:val="0"/>
              <w:spacing w:line="440" w:lineRule="exact"/>
              <w:rPr>
                <w:rFonts w:ascii="仿宋" w:eastAsia="仿宋" w:hAnsi="仿宋"/>
                <w:sz w:val="24"/>
              </w:rPr>
            </w:pPr>
          </w:p>
        </w:tc>
        <w:tc>
          <w:tcPr>
            <w:tcW w:w="1215" w:type="dxa"/>
            <w:tcBorders>
              <w:tl2br w:val="nil"/>
              <w:tr2bl w:val="nil"/>
            </w:tcBorders>
          </w:tcPr>
          <w:p w:rsidR="00BC5195" w:rsidRDefault="00BC5195">
            <w:pPr>
              <w:autoSpaceDE w:val="0"/>
              <w:autoSpaceDN w:val="0"/>
              <w:adjustRightInd w:val="0"/>
              <w:spacing w:line="440" w:lineRule="exact"/>
              <w:rPr>
                <w:rFonts w:ascii="仿宋" w:eastAsia="仿宋" w:hAnsi="仿宋"/>
                <w:sz w:val="24"/>
              </w:rPr>
            </w:pPr>
          </w:p>
        </w:tc>
      </w:tr>
      <w:tr w:rsidR="00BC5195">
        <w:trPr>
          <w:trHeight w:val="933"/>
        </w:trPr>
        <w:tc>
          <w:tcPr>
            <w:tcW w:w="900" w:type="dxa"/>
            <w:tcBorders>
              <w:tl2br w:val="nil"/>
              <w:tr2bl w:val="nil"/>
            </w:tcBorders>
          </w:tcPr>
          <w:p w:rsidR="00BC5195" w:rsidRDefault="00BC5195">
            <w:pPr>
              <w:autoSpaceDE w:val="0"/>
              <w:autoSpaceDN w:val="0"/>
              <w:adjustRightInd w:val="0"/>
              <w:spacing w:line="440" w:lineRule="exact"/>
              <w:rPr>
                <w:rFonts w:ascii="仿宋" w:eastAsia="仿宋" w:hAnsi="仿宋"/>
                <w:sz w:val="24"/>
              </w:rPr>
            </w:pPr>
          </w:p>
        </w:tc>
        <w:tc>
          <w:tcPr>
            <w:tcW w:w="1851" w:type="dxa"/>
            <w:tcBorders>
              <w:tl2br w:val="nil"/>
              <w:tr2bl w:val="nil"/>
            </w:tcBorders>
          </w:tcPr>
          <w:p w:rsidR="00BC5195" w:rsidRDefault="00BC5195">
            <w:pPr>
              <w:autoSpaceDE w:val="0"/>
              <w:autoSpaceDN w:val="0"/>
              <w:adjustRightInd w:val="0"/>
              <w:spacing w:line="440" w:lineRule="exact"/>
              <w:rPr>
                <w:rFonts w:ascii="仿宋" w:eastAsia="仿宋" w:hAnsi="仿宋"/>
                <w:sz w:val="24"/>
              </w:rPr>
            </w:pPr>
          </w:p>
        </w:tc>
        <w:tc>
          <w:tcPr>
            <w:tcW w:w="1356" w:type="dxa"/>
            <w:tcBorders>
              <w:tl2br w:val="nil"/>
              <w:tr2bl w:val="nil"/>
            </w:tcBorders>
          </w:tcPr>
          <w:p w:rsidR="00BC5195" w:rsidRDefault="00BC5195">
            <w:pPr>
              <w:autoSpaceDE w:val="0"/>
              <w:autoSpaceDN w:val="0"/>
              <w:adjustRightInd w:val="0"/>
              <w:spacing w:line="440" w:lineRule="exact"/>
              <w:rPr>
                <w:rFonts w:ascii="仿宋" w:eastAsia="仿宋" w:hAnsi="仿宋"/>
                <w:sz w:val="24"/>
              </w:rPr>
            </w:pPr>
          </w:p>
        </w:tc>
        <w:tc>
          <w:tcPr>
            <w:tcW w:w="1143" w:type="dxa"/>
            <w:tcBorders>
              <w:tl2br w:val="nil"/>
              <w:tr2bl w:val="nil"/>
            </w:tcBorders>
          </w:tcPr>
          <w:p w:rsidR="00BC5195" w:rsidRDefault="00BC5195">
            <w:pPr>
              <w:autoSpaceDE w:val="0"/>
              <w:autoSpaceDN w:val="0"/>
              <w:adjustRightInd w:val="0"/>
              <w:spacing w:line="440" w:lineRule="exact"/>
              <w:rPr>
                <w:rFonts w:ascii="仿宋" w:eastAsia="仿宋" w:hAnsi="仿宋"/>
                <w:sz w:val="24"/>
              </w:rPr>
            </w:pPr>
          </w:p>
        </w:tc>
        <w:tc>
          <w:tcPr>
            <w:tcW w:w="1155" w:type="dxa"/>
            <w:tcBorders>
              <w:tl2br w:val="nil"/>
              <w:tr2bl w:val="nil"/>
            </w:tcBorders>
          </w:tcPr>
          <w:p w:rsidR="00BC5195" w:rsidRDefault="00BC5195">
            <w:pPr>
              <w:autoSpaceDE w:val="0"/>
              <w:autoSpaceDN w:val="0"/>
              <w:adjustRightInd w:val="0"/>
              <w:spacing w:line="440" w:lineRule="exact"/>
              <w:rPr>
                <w:rFonts w:ascii="仿宋" w:eastAsia="仿宋" w:hAnsi="仿宋"/>
                <w:sz w:val="24"/>
              </w:rPr>
            </w:pPr>
          </w:p>
        </w:tc>
        <w:tc>
          <w:tcPr>
            <w:tcW w:w="1515" w:type="dxa"/>
            <w:tcBorders>
              <w:tl2br w:val="nil"/>
              <w:tr2bl w:val="nil"/>
            </w:tcBorders>
          </w:tcPr>
          <w:p w:rsidR="00BC5195" w:rsidRDefault="00BC5195">
            <w:pPr>
              <w:autoSpaceDE w:val="0"/>
              <w:autoSpaceDN w:val="0"/>
              <w:adjustRightInd w:val="0"/>
              <w:spacing w:line="440" w:lineRule="exact"/>
              <w:rPr>
                <w:rFonts w:ascii="仿宋" w:eastAsia="仿宋" w:hAnsi="仿宋"/>
                <w:sz w:val="24"/>
              </w:rPr>
            </w:pPr>
          </w:p>
        </w:tc>
        <w:tc>
          <w:tcPr>
            <w:tcW w:w="1215" w:type="dxa"/>
            <w:tcBorders>
              <w:tl2br w:val="nil"/>
              <w:tr2bl w:val="nil"/>
            </w:tcBorders>
          </w:tcPr>
          <w:p w:rsidR="00BC5195" w:rsidRDefault="00BC5195">
            <w:pPr>
              <w:autoSpaceDE w:val="0"/>
              <w:autoSpaceDN w:val="0"/>
              <w:adjustRightInd w:val="0"/>
              <w:spacing w:line="440" w:lineRule="exact"/>
              <w:rPr>
                <w:rFonts w:ascii="仿宋" w:eastAsia="仿宋" w:hAnsi="仿宋"/>
                <w:sz w:val="24"/>
              </w:rPr>
            </w:pPr>
          </w:p>
        </w:tc>
      </w:tr>
      <w:tr w:rsidR="00BC5195">
        <w:trPr>
          <w:trHeight w:val="933"/>
        </w:trPr>
        <w:tc>
          <w:tcPr>
            <w:tcW w:w="900" w:type="dxa"/>
            <w:tcBorders>
              <w:tl2br w:val="nil"/>
              <w:tr2bl w:val="nil"/>
            </w:tcBorders>
          </w:tcPr>
          <w:p w:rsidR="00BC5195" w:rsidRDefault="00BC5195">
            <w:pPr>
              <w:autoSpaceDE w:val="0"/>
              <w:autoSpaceDN w:val="0"/>
              <w:adjustRightInd w:val="0"/>
              <w:spacing w:line="440" w:lineRule="exact"/>
              <w:rPr>
                <w:rFonts w:ascii="仿宋" w:eastAsia="仿宋" w:hAnsi="仿宋"/>
                <w:sz w:val="24"/>
              </w:rPr>
            </w:pPr>
          </w:p>
        </w:tc>
        <w:tc>
          <w:tcPr>
            <w:tcW w:w="1851" w:type="dxa"/>
            <w:tcBorders>
              <w:tl2br w:val="nil"/>
              <w:tr2bl w:val="nil"/>
            </w:tcBorders>
          </w:tcPr>
          <w:p w:rsidR="00BC5195" w:rsidRDefault="00BC5195">
            <w:pPr>
              <w:autoSpaceDE w:val="0"/>
              <w:autoSpaceDN w:val="0"/>
              <w:adjustRightInd w:val="0"/>
              <w:spacing w:line="440" w:lineRule="exact"/>
              <w:rPr>
                <w:rFonts w:ascii="仿宋" w:eastAsia="仿宋" w:hAnsi="仿宋"/>
                <w:sz w:val="24"/>
              </w:rPr>
            </w:pPr>
          </w:p>
        </w:tc>
        <w:tc>
          <w:tcPr>
            <w:tcW w:w="1356" w:type="dxa"/>
            <w:tcBorders>
              <w:tl2br w:val="nil"/>
              <w:tr2bl w:val="nil"/>
            </w:tcBorders>
          </w:tcPr>
          <w:p w:rsidR="00BC5195" w:rsidRDefault="00BC5195">
            <w:pPr>
              <w:autoSpaceDE w:val="0"/>
              <w:autoSpaceDN w:val="0"/>
              <w:adjustRightInd w:val="0"/>
              <w:spacing w:line="440" w:lineRule="exact"/>
              <w:rPr>
                <w:rFonts w:ascii="仿宋" w:eastAsia="仿宋" w:hAnsi="仿宋"/>
                <w:sz w:val="24"/>
              </w:rPr>
            </w:pPr>
          </w:p>
        </w:tc>
        <w:tc>
          <w:tcPr>
            <w:tcW w:w="1143" w:type="dxa"/>
            <w:tcBorders>
              <w:tl2br w:val="nil"/>
              <w:tr2bl w:val="nil"/>
            </w:tcBorders>
          </w:tcPr>
          <w:p w:rsidR="00BC5195" w:rsidRDefault="00BC5195">
            <w:pPr>
              <w:autoSpaceDE w:val="0"/>
              <w:autoSpaceDN w:val="0"/>
              <w:adjustRightInd w:val="0"/>
              <w:spacing w:line="440" w:lineRule="exact"/>
              <w:rPr>
                <w:rFonts w:ascii="仿宋" w:eastAsia="仿宋" w:hAnsi="仿宋"/>
                <w:sz w:val="24"/>
              </w:rPr>
            </w:pPr>
          </w:p>
        </w:tc>
        <w:tc>
          <w:tcPr>
            <w:tcW w:w="1155" w:type="dxa"/>
            <w:tcBorders>
              <w:tl2br w:val="nil"/>
              <w:tr2bl w:val="nil"/>
            </w:tcBorders>
          </w:tcPr>
          <w:p w:rsidR="00BC5195" w:rsidRDefault="00BC5195">
            <w:pPr>
              <w:autoSpaceDE w:val="0"/>
              <w:autoSpaceDN w:val="0"/>
              <w:adjustRightInd w:val="0"/>
              <w:spacing w:line="440" w:lineRule="exact"/>
              <w:rPr>
                <w:rFonts w:ascii="仿宋" w:eastAsia="仿宋" w:hAnsi="仿宋"/>
                <w:sz w:val="24"/>
              </w:rPr>
            </w:pPr>
          </w:p>
        </w:tc>
        <w:tc>
          <w:tcPr>
            <w:tcW w:w="1515" w:type="dxa"/>
            <w:tcBorders>
              <w:tl2br w:val="nil"/>
              <w:tr2bl w:val="nil"/>
            </w:tcBorders>
          </w:tcPr>
          <w:p w:rsidR="00BC5195" w:rsidRDefault="00BC5195">
            <w:pPr>
              <w:autoSpaceDE w:val="0"/>
              <w:autoSpaceDN w:val="0"/>
              <w:adjustRightInd w:val="0"/>
              <w:spacing w:line="440" w:lineRule="exact"/>
              <w:rPr>
                <w:rFonts w:ascii="仿宋" w:eastAsia="仿宋" w:hAnsi="仿宋"/>
                <w:sz w:val="24"/>
              </w:rPr>
            </w:pPr>
          </w:p>
        </w:tc>
        <w:tc>
          <w:tcPr>
            <w:tcW w:w="1215" w:type="dxa"/>
            <w:tcBorders>
              <w:tl2br w:val="nil"/>
              <w:tr2bl w:val="nil"/>
            </w:tcBorders>
          </w:tcPr>
          <w:p w:rsidR="00BC5195" w:rsidRDefault="00BC5195">
            <w:pPr>
              <w:autoSpaceDE w:val="0"/>
              <w:autoSpaceDN w:val="0"/>
              <w:adjustRightInd w:val="0"/>
              <w:spacing w:line="440" w:lineRule="exact"/>
              <w:rPr>
                <w:rFonts w:ascii="仿宋" w:eastAsia="仿宋" w:hAnsi="仿宋"/>
                <w:sz w:val="24"/>
              </w:rPr>
            </w:pPr>
          </w:p>
        </w:tc>
      </w:tr>
      <w:tr w:rsidR="00BC5195">
        <w:trPr>
          <w:trHeight w:val="927"/>
        </w:trPr>
        <w:tc>
          <w:tcPr>
            <w:tcW w:w="900" w:type="dxa"/>
            <w:tcBorders>
              <w:tl2br w:val="nil"/>
              <w:tr2bl w:val="nil"/>
            </w:tcBorders>
          </w:tcPr>
          <w:p w:rsidR="00BC5195" w:rsidRDefault="00BC5195">
            <w:pPr>
              <w:autoSpaceDE w:val="0"/>
              <w:autoSpaceDN w:val="0"/>
              <w:adjustRightInd w:val="0"/>
              <w:spacing w:line="440" w:lineRule="exact"/>
              <w:rPr>
                <w:rFonts w:ascii="仿宋" w:eastAsia="仿宋" w:hAnsi="仿宋"/>
                <w:sz w:val="24"/>
              </w:rPr>
            </w:pPr>
          </w:p>
        </w:tc>
        <w:tc>
          <w:tcPr>
            <w:tcW w:w="1851" w:type="dxa"/>
            <w:tcBorders>
              <w:tl2br w:val="nil"/>
              <w:tr2bl w:val="nil"/>
            </w:tcBorders>
          </w:tcPr>
          <w:p w:rsidR="00BC5195" w:rsidRDefault="00BC5195">
            <w:pPr>
              <w:autoSpaceDE w:val="0"/>
              <w:autoSpaceDN w:val="0"/>
              <w:adjustRightInd w:val="0"/>
              <w:spacing w:line="440" w:lineRule="exact"/>
              <w:rPr>
                <w:rFonts w:ascii="仿宋" w:eastAsia="仿宋" w:hAnsi="仿宋"/>
                <w:sz w:val="24"/>
              </w:rPr>
            </w:pPr>
          </w:p>
        </w:tc>
        <w:tc>
          <w:tcPr>
            <w:tcW w:w="1356" w:type="dxa"/>
            <w:tcBorders>
              <w:tl2br w:val="nil"/>
              <w:tr2bl w:val="nil"/>
            </w:tcBorders>
          </w:tcPr>
          <w:p w:rsidR="00BC5195" w:rsidRDefault="00BC5195">
            <w:pPr>
              <w:autoSpaceDE w:val="0"/>
              <w:autoSpaceDN w:val="0"/>
              <w:adjustRightInd w:val="0"/>
              <w:spacing w:line="440" w:lineRule="exact"/>
              <w:rPr>
                <w:rFonts w:ascii="仿宋" w:eastAsia="仿宋" w:hAnsi="仿宋"/>
                <w:sz w:val="24"/>
              </w:rPr>
            </w:pPr>
          </w:p>
        </w:tc>
        <w:tc>
          <w:tcPr>
            <w:tcW w:w="1143" w:type="dxa"/>
            <w:tcBorders>
              <w:tl2br w:val="nil"/>
              <w:tr2bl w:val="nil"/>
            </w:tcBorders>
          </w:tcPr>
          <w:p w:rsidR="00BC5195" w:rsidRDefault="00BC5195">
            <w:pPr>
              <w:autoSpaceDE w:val="0"/>
              <w:autoSpaceDN w:val="0"/>
              <w:adjustRightInd w:val="0"/>
              <w:spacing w:line="440" w:lineRule="exact"/>
              <w:rPr>
                <w:rFonts w:ascii="仿宋" w:eastAsia="仿宋" w:hAnsi="仿宋"/>
                <w:sz w:val="24"/>
              </w:rPr>
            </w:pPr>
          </w:p>
        </w:tc>
        <w:tc>
          <w:tcPr>
            <w:tcW w:w="1155" w:type="dxa"/>
            <w:tcBorders>
              <w:tl2br w:val="nil"/>
              <w:tr2bl w:val="nil"/>
            </w:tcBorders>
          </w:tcPr>
          <w:p w:rsidR="00BC5195" w:rsidRDefault="00BC5195">
            <w:pPr>
              <w:autoSpaceDE w:val="0"/>
              <w:autoSpaceDN w:val="0"/>
              <w:adjustRightInd w:val="0"/>
              <w:spacing w:line="440" w:lineRule="exact"/>
              <w:rPr>
                <w:rFonts w:ascii="仿宋" w:eastAsia="仿宋" w:hAnsi="仿宋"/>
                <w:sz w:val="24"/>
              </w:rPr>
            </w:pPr>
          </w:p>
        </w:tc>
        <w:tc>
          <w:tcPr>
            <w:tcW w:w="1515" w:type="dxa"/>
            <w:tcBorders>
              <w:tl2br w:val="nil"/>
              <w:tr2bl w:val="nil"/>
            </w:tcBorders>
          </w:tcPr>
          <w:p w:rsidR="00BC5195" w:rsidRDefault="00BC5195">
            <w:pPr>
              <w:autoSpaceDE w:val="0"/>
              <w:autoSpaceDN w:val="0"/>
              <w:adjustRightInd w:val="0"/>
              <w:spacing w:line="440" w:lineRule="exact"/>
              <w:rPr>
                <w:rFonts w:ascii="仿宋" w:eastAsia="仿宋" w:hAnsi="仿宋"/>
                <w:sz w:val="24"/>
              </w:rPr>
            </w:pPr>
          </w:p>
        </w:tc>
        <w:tc>
          <w:tcPr>
            <w:tcW w:w="1215" w:type="dxa"/>
            <w:tcBorders>
              <w:tl2br w:val="nil"/>
              <w:tr2bl w:val="nil"/>
            </w:tcBorders>
          </w:tcPr>
          <w:p w:rsidR="00BC5195" w:rsidRDefault="00BC5195">
            <w:pPr>
              <w:autoSpaceDE w:val="0"/>
              <w:autoSpaceDN w:val="0"/>
              <w:adjustRightInd w:val="0"/>
              <w:spacing w:line="440" w:lineRule="exact"/>
              <w:rPr>
                <w:rFonts w:ascii="仿宋" w:eastAsia="仿宋" w:hAnsi="仿宋"/>
                <w:sz w:val="24"/>
              </w:rPr>
            </w:pPr>
          </w:p>
        </w:tc>
      </w:tr>
    </w:tbl>
    <w:p w:rsidR="00BC5195" w:rsidRDefault="00EF4891">
      <w:pPr>
        <w:autoSpaceDE w:val="0"/>
        <w:autoSpaceDN w:val="0"/>
        <w:adjustRightInd w:val="0"/>
        <w:spacing w:line="440" w:lineRule="exact"/>
        <w:rPr>
          <w:rFonts w:ascii="仿宋" w:eastAsia="仿宋" w:hAnsi="仿宋"/>
          <w:sz w:val="24"/>
        </w:rPr>
      </w:pPr>
      <w:r>
        <w:rPr>
          <w:rFonts w:ascii="仿宋" w:eastAsia="仿宋" w:hAnsi="仿宋" w:hint="eastAsia"/>
          <w:sz w:val="24"/>
        </w:rPr>
        <w:t>注：</w:t>
      </w:r>
      <w:r>
        <w:rPr>
          <w:rFonts w:ascii="仿宋" w:eastAsia="仿宋" w:hAnsi="仿宋" w:cs="Arial" w:hint="eastAsia"/>
          <w:sz w:val="24"/>
        </w:rPr>
        <w:t>投标人</w:t>
      </w:r>
      <w:r>
        <w:rPr>
          <w:rFonts w:ascii="仿宋" w:eastAsia="仿宋" w:hAnsi="仿宋" w:hint="eastAsia"/>
          <w:sz w:val="24"/>
        </w:rPr>
        <w:t>可按上述的格式自行编制，须随表提交相应的合同复扫描件等证明材料。</w:t>
      </w:r>
    </w:p>
    <w:p w:rsidR="00BC5195" w:rsidRDefault="00BC5195">
      <w:pPr>
        <w:snapToGrid w:val="0"/>
        <w:spacing w:before="50" w:afterLines="50" w:after="120"/>
        <w:rPr>
          <w:rFonts w:ascii="仿宋" w:eastAsia="仿宋" w:hAnsi="仿宋"/>
          <w:kern w:val="0"/>
          <w:sz w:val="24"/>
        </w:rPr>
      </w:pPr>
    </w:p>
    <w:p w:rsidR="00BC5195" w:rsidRDefault="00BC5195">
      <w:pPr>
        <w:snapToGrid w:val="0"/>
        <w:spacing w:before="50" w:afterLines="50" w:after="120"/>
        <w:jc w:val="left"/>
        <w:rPr>
          <w:rFonts w:ascii="仿宋" w:eastAsia="仿宋" w:hAnsi="仿宋"/>
          <w:sz w:val="24"/>
        </w:rPr>
      </w:pPr>
    </w:p>
    <w:p w:rsidR="00BC5195" w:rsidRDefault="00EF4891">
      <w:pPr>
        <w:autoSpaceDE w:val="0"/>
        <w:autoSpaceDN w:val="0"/>
        <w:adjustRightInd w:val="0"/>
        <w:spacing w:line="360" w:lineRule="auto"/>
        <w:ind w:firstLineChars="2400" w:firstLine="5760"/>
        <w:rPr>
          <w:rFonts w:ascii="仿宋" w:eastAsia="仿宋" w:hAnsi="仿宋" w:cs="黑体"/>
          <w:kern w:val="0"/>
          <w:sz w:val="24"/>
        </w:rPr>
      </w:pPr>
      <w:r>
        <w:rPr>
          <w:rFonts w:ascii="仿宋" w:eastAsia="仿宋" w:hAnsi="仿宋" w:cs="黑体" w:hint="eastAsia"/>
          <w:sz w:val="24"/>
        </w:rPr>
        <w:t>投标人全称</w:t>
      </w:r>
      <w:r>
        <w:rPr>
          <w:rFonts w:ascii="仿宋" w:eastAsia="仿宋" w:hAnsi="仿宋" w:cs="黑体" w:hint="eastAsia"/>
          <w:kern w:val="0"/>
          <w:sz w:val="24"/>
          <w:lang w:val="zh-CN"/>
        </w:rPr>
        <w:t xml:space="preserve">（公章）：      </w:t>
      </w:r>
    </w:p>
    <w:p w:rsidR="00BC5195" w:rsidRDefault="00EF4891">
      <w:pPr>
        <w:autoSpaceDE w:val="0"/>
        <w:autoSpaceDN w:val="0"/>
        <w:adjustRightInd w:val="0"/>
        <w:spacing w:line="360" w:lineRule="auto"/>
        <w:rPr>
          <w:rFonts w:ascii="仿宋" w:eastAsia="仿宋" w:hAnsi="仿宋" w:cs="黑体"/>
          <w:kern w:val="0"/>
          <w:sz w:val="24"/>
          <w:lang w:val="zh-CN"/>
        </w:rPr>
      </w:pPr>
      <w:r>
        <w:rPr>
          <w:rFonts w:ascii="仿宋" w:eastAsia="仿宋" w:hAnsi="仿宋" w:cs="黑体" w:hint="eastAsia"/>
          <w:kern w:val="0"/>
          <w:sz w:val="24"/>
          <w:lang w:val="zh-CN"/>
        </w:rPr>
        <w:t xml:space="preserve">                                        法定代表人或委托代理人（签字）： </w:t>
      </w:r>
    </w:p>
    <w:p w:rsidR="00BC5195" w:rsidRDefault="00EF4891">
      <w:pPr>
        <w:spacing w:line="360" w:lineRule="auto"/>
        <w:jc w:val="center"/>
        <w:rPr>
          <w:rFonts w:ascii="仿宋" w:eastAsia="仿宋" w:hAnsi="仿宋" w:cs="黑体"/>
          <w:spacing w:val="10"/>
          <w:sz w:val="24"/>
        </w:rPr>
      </w:pPr>
      <w:r>
        <w:rPr>
          <w:rFonts w:ascii="仿宋" w:eastAsia="仿宋" w:hAnsi="仿宋" w:cs="黑体" w:hint="eastAsia"/>
          <w:kern w:val="0"/>
          <w:sz w:val="24"/>
          <w:lang w:val="zh-CN"/>
        </w:rPr>
        <w:t xml:space="preserve">                                         日期：  </w:t>
      </w:r>
    </w:p>
    <w:p w:rsidR="00BC5195" w:rsidRDefault="00BC5195">
      <w:pPr>
        <w:snapToGrid w:val="0"/>
        <w:spacing w:before="50" w:afterLines="50" w:after="120"/>
        <w:jc w:val="center"/>
        <w:rPr>
          <w:rFonts w:ascii="仿宋" w:eastAsia="仿宋" w:hAnsi="仿宋"/>
          <w:kern w:val="0"/>
          <w:szCs w:val="21"/>
        </w:rPr>
      </w:pPr>
    </w:p>
    <w:p w:rsidR="00BC5195" w:rsidRDefault="00BC5195">
      <w:pPr>
        <w:snapToGrid w:val="0"/>
        <w:spacing w:before="50" w:afterLines="50" w:after="120"/>
        <w:jc w:val="center"/>
        <w:rPr>
          <w:rFonts w:ascii="仿宋" w:eastAsia="仿宋" w:hAnsi="仿宋"/>
          <w:b/>
          <w:kern w:val="0"/>
          <w:sz w:val="36"/>
          <w:szCs w:val="36"/>
        </w:rPr>
      </w:pPr>
    </w:p>
    <w:p w:rsidR="00BC5195" w:rsidRDefault="00BC5195">
      <w:pPr>
        <w:snapToGrid w:val="0"/>
        <w:spacing w:before="50" w:afterLines="50" w:after="120"/>
        <w:jc w:val="center"/>
        <w:rPr>
          <w:rFonts w:ascii="仿宋" w:eastAsia="仿宋" w:hAnsi="仿宋"/>
          <w:b/>
          <w:kern w:val="0"/>
          <w:sz w:val="36"/>
          <w:szCs w:val="36"/>
        </w:rPr>
      </w:pPr>
    </w:p>
    <w:p w:rsidR="00BC5195" w:rsidRDefault="00BC5195">
      <w:pPr>
        <w:snapToGrid w:val="0"/>
        <w:spacing w:before="50" w:afterLines="50" w:after="120"/>
        <w:jc w:val="center"/>
        <w:rPr>
          <w:rFonts w:ascii="仿宋" w:eastAsia="仿宋" w:hAnsi="仿宋"/>
          <w:b/>
          <w:kern w:val="0"/>
          <w:sz w:val="36"/>
          <w:szCs w:val="36"/>
        </w:rPr>
      </w:pPr>
    </w:p>
    <w:p w:rsidR="00BC5195" w:rsidRDefault="00BC5195">
      <w:pPr>
        <w:snapToGrid w:val="0"/>
        <w:spacing w:before="50" w:afterLines="50" w:after="120"/>
        <w:jc w:val="center"/>
        <w:rPr>
          <w:rFonts w:ascii="仿宋" w:eastAsia="仿宋" w:hAnsi="仿宋"/>
          <w:b/>
          <w:kern w:val="0"/>
          <w:sz w:val="36"/>
          <w:szCs w:val="36"/>
        </w:rPr>
      </w:pPr>
    </w:p>
    <w:p w:rsidR="00BC5195" w:rsidRDefault="00BC5195">
      <w:pPr>
        <w:snapToGrid w:val="0"/>
        <w:spacing w:before="50" w:afterLines="50" w:after="120"/>
        <w:jc w:val="center"/>
        <w:rPr>
          <w:rFonts w:ascii="仿宋" w:eastAsia="仿宋" w:hAnsi="仿宋"/>
          <w:b/>
          <w:kern w:val="0"/>
          <w:sz w:val="36"/>
          <w:szCs w:val="36"/>
        </w:rPr>
      </w:pPr>
    </w:p>
    <w:p w:rsidR="00BC5195" w:rsidRDefault="00BC5195">
      <w:pPr>
        <w:pStyle w:val="a0"/>
        <w:ind w:firstLine="200"/>
        <w:rPr>
          <w:rFonts w:ascii="仿宋" w:eastAsia="仿宋" w:hAnsi="仿宋"/>
          <w:kern w:val="0"/>
          <w:sz w:val="20"/>
          <w:szCs w:val="20"/>
        </w:rPr>
      </w:pPr>
    </w:p>
    <w:p w:rsidR="00BC5195" w:rsidRDefault="00BC5195">
      <w:pPr>
        <w:pStyle w:val="a0"/>
        <w:ind w:firstLine="200"/>
        <w:rPr>
          <w:rFonts w:ascii="仿宋" w:eastAsia="仿宋" w:hAnsi="仿宋"/>
          <w:kern w:val="0"/>
          <w:sz w:val="20"/>
          <w:szCs w:val="20"/>
        </w:rPr>
      </w:pPr>
    </w:p>
    <w:p w:rsidR="00BC5195" w:rsidRDefault="00EF4891">
      <w:pPr>
        <w:snapToGrid w:val="0"/>
        <w:spacing w:beforeLines="50" w:before="120" w:after="50"/>
        <w:rPr>
          <w:rFonts w:ascii="仿宋" w:eastAsia="仿宋" w:hAnsi="仿宋" w:cs="黑体"/>
          <w:b/>
          <w:sz w:val="30"/>
          <w:szCs w:val="30"/>
        </w:rPr>
      </w:pPr>
      <w:r>
        <w:rPr>
          <w:rFonts w:ascii="仿宋" w:eastAsia="仿宋" w:hAnsi="仿宋" w:cs="黑体" w:hint="eastAsia"/>
          <w:sz w:val="30"/>
          <w:szCs w:val="30"/>
        </w:rPr>
        <w:t>封面格式</w:t>
      </w:r>
      <w:r>
        <w:rPr>
          <w:rFonts w:ascii="仿宋" w:eastAsia="仿宋" w:hAnsi="仿宋" w:cs="黑体" w:hint="eastAsia"/>
          <w:b/>
          <w:sz w:val="30"/>
          <w:szCs w:val="30"/>
        </w:rPr>
        <w:t xml:space="preserve">                                     </w:t>
      </w:r>
    </w:p>
    <w:p w:rsidR="00BC5195" w:rsidRDefault="00EF4891">
      <w:pPr>
        <w:snapToGrid w:val="0"/>
        <w:spacing w:beforeLines="50" w:before="120" w:after="50"/>
        <w:jc w:val="right"/>
        <w:rPr>
          <w:rFonts w:ascii="仿宋" w:eastAsia="仿宋" w:hAnsi="仿宋" w:cs="黑体"/>
          <w:bCs/>
          <w:sz w:val="30"/>
          <w:szCs w:val="30"/>
        </w:rPr>
      </w:pPr>
      <w:r>
        <w:rPr>
          <w:rFonts w:ascii="仿宋" w:eastAsia="仿宋" w:hAnsi="仿宋" w:cs="黑体" w:hint="eastAsia"/>
          <w:sz w:val="30"/>
          <w:szCs w:val="30"/>
        </w:rPr>
        <w:t xml:space="preserve">                                            </w:t>
      </w:r>
    </w:p>
    <w:p w:rsidR="00BC5195" w:rsidRDefault="00EF4891">
      <w:pPr>
        <w:ind w:right="-110"/>
        <w:jc w:val="center"/>
        <w:rPr>
          <w:rFonts w:ascii="仿宋" w:eastAsia="仿宋" w:hAnsi="仿宋" w:cs="黑体"/>
          <w:spacing w:val="40"/>
          <w:sz w:val="52"/>
          <w:szCs w:val="52"/>
        </w:rPr>
      </w:pPr>
      <w:r>
        <w:rPr>
          <w:rFonts w:ascii="仿宋" w:eastAsia="仿宋" w:hAnsi="仿宋" w:cs="黑体" w:hint="eastAsia"/>
          <w:spacing w:val="40"/>
          <w:sz w:val="52"/>
          <w:szCs w:val="52"/>
        </w:rPr>
        <w:t>***项目名称</w:t>
      </w:r>
    </w:p>
    <w:p w:rsidR="00BC5195" w:rsidRDefault="00BC5195">
      <w:pPr>
        <w:spacing w:beforeLines="100" w:before="240" w:line="240" w:lineRule="atLeast"/>
        <w:ind w:right="-108"/>
        <w:jc w:val="center"/>
        <w:rPr>
          <w:rFonts w:ascii="仿宋" w:eastAsia="仿宋" w:hAnsi="仿宋" w:cs="黑体"/>
          <w:sz w:val="36"/>
          <w:szCs w:val="36"/>
        </w:rPr>
      </w:pPr>
    </w:p>
    <w:p w:rsidR="00BC5195" w:rsidRDefault="00EF4891">
      <w:pPr>
        <w:spacing w:beforeLines="100" w:before="240" w:line="240" w:lineRule="atLeast"/>
        <w:ind w:right="-108"/>
        <w:jc w:val="center"/>
        <w:rPr>
          <w:rFonts w:ascii="仿宋" w:eastAsia="仿宋" w:hAnsi="仿宋" w:cs="黑体"/>
          <w:sz w:val="36"/>
          <w:szCs w:val="36"/>
        </w:rPr>
      </w:pPr>
      <w:r>
        <w:rPr>
          <w:rFonts w:ascii="仿宋" w:eastAsia="仿宋" w:hAnsi="仿宋" w:cs="黑体" w:hint="eastAsia"/>
          <w:sz w:val="36"/>
          <w:szCs w:val="36"/>
        </w:rPr>
        <w:t xml:space="preserve">项目编号：************** </w:t>
      </w:r>
    </w:p>
    <w:p w:rsidR="00BC5195" w:rsidRDefault="00BC5195">
      <w:pPr>
        <w:spacing w:after="100" w:afterAutospacing="1" w:line="400" w:lineRule="exact"/>
        <w:ind w:right="-108"/>
        <w:jc w:val="center"/>
        <w:rPr>
          <w:rFonts w:ascii="仿宋" w:eastAsia="仿宋" w:hAnsi="仿宋" w:cs="黑体"/>
          <w:b/>
          <w:spacing w:val="40"/>
          <w:sz w:val="52"/>
          <w:szCs w:val="52"/>
        </w:rPr>
      </w:pPr>
    </w:p>
    <w:p w:rsidR="00BC5195" w:rsidRDefault="00BC5195">
      <w:pPr>
        <w:spacing w:after="100" w:afterAutospacing="1" w:line="800" w:lineRule="exact"/>
        <w:ind w:right="-108"/>
        <w:jc w:val="center"/>
        <w:rPr>
          <w:rFonts w:ascii="仿宋" w:eastAsia="仿宋" w:hAnsi="仿宋" w:cs="黑体"/>
          <w:b/>
          <w:spacing w:val="40"/>
          <w:sz w:val="52"/>
          <w:szCs w:val="52"/>
        </w:rPr>
      </w:pPr>
    </w:p>
    <w:p w:rsidR="00BC5195" w:rsidRDefault="00EF4891">
      <w:pPr>
        <w:spacing w:after="100" w:afterAutospacing="1" w:line="800" w:lineRule="exact"/>
        <w:ind w:right="-108"/>
        <w:jc w:val="center"/>
        <w:rPr>
          <w:rFonts w:ascii="仿宋" w:eastAsia="仿宋" w:hAnsi="仿宋" w:cs="黑体"/>
          <w:b/>
          <w:spacing w:val="40"/>
          <w:sz w:val="52"/>
          <w:szCs w:val="52"/>
        </w:rPr>
      </w:pPr>
      <w:r>
        <w:rPr>
          <w:rFonts w:ascii="仿宋" w:eastAsia="仿宋" w:hAnsi="仿宋" w:cs="黑体" w:hint="eastAsia"/>
          <w:b/>
          <w:spacing w:val="40"/>
          <w:sz w:val="52"/>
          <w:szCs w:val="52"/>
        </w:rPr>
        <w:t>报</w:t>
      </w:r>
    </w:p>
    <w:p w:rsidR="00BC5195" w:rsidRDefault="00EF4891">
      <w:pPr>
        <w:spacing w:after="100" w:afterAutospacing="1" w:line="800" w:lineRule="exact"/>
        <w:ind w:right="-108"/>
        <w:jc w:val="center"/>
        <w:rPr>
          <w:rFonts w:ascii="仿宋" w:eastAsia="仿宋" w:hAnsi="仿宋" w:cs="黑体"/>
          <w:b/>
          <w:spacing w:val="40"/>
          <w:sz w:val="52"/>
          <w:szCs w:val="52"/>
        </w:rPr>
      </w:pPr>
      <w:r>
        <w:rPr>
          <w:rFonts w:ascii="仿宋" w:eastAsia="仿宋" w:hAnsi="仿宋" w:cs="黑体" w:hint="eastAsia"/>
          <w:b/>
          <w:spacing w:val="40"/>
          <w:sz w:val="52"/>
          <w:szCs w:val="52"/>
        </w:rPr>
        <w:t>价</w:t>
      </w:r>
    </w:p>
    <w:p w:rsidR="00BC5195" w:rsidRDefault="00EF4891">
      <w:pPr>
        <w:spacing w:after="100" w:afterAutospacing="1" w:line="800" w:lineRule="exact"/>
        <w:ind w:right="-108"/>
        <w:jc w:val="center"/>
        <w:rPr>
          <w:rFonts w:ascii="仿宋" w:eastAsia="仿宋" w:hAnsi="仿宋" w:cs="黑体"/>
          <w:b/>
          <w:spacing w:val="40"/>
          <w:sz w:val="52"/>
          <w:szCs w:val="52"/>
        </w:rPr>
      </w:pPr>
      <w:r>
        <w:rPr>
          <w:rFonts w:ascii="仿宋" w:eastAsia="仿宋" w:hAnsi="仿宋" w:cs="黑体" w:hint="eastAsia"/>
          <w:b/>
          <w:spacing w:val="40"/>
          <w:sz w:val="52"/>
          <w:szCs w:val="52"/>
        </w:rPr>
        <w:t>文</w:t>
      </w:r>
    </w:p>
    <w:p w:rsidR="00BC5195" w:rsidRDefault="00EF4891">
      <w:pPr>
        <w:spacing w:after="100" w:afterAutospacing="1" w:line="800" w:lineRule="exact"/>
        <w:ind w:right="-108"/>
        <w:jc w:val="center"/>
        <w:rPr>
          <w:rFonts w:ascii="仿宋" w:eastAsia="仿宋" w:hAnsi="仿宋" w:cs="黑体"/>
          <w:b/>
          <w:spacing w:val="40"/>
          <w:sz w:val="52"/>
          <w:szCs w:val="52"/>
        </w:rPr>
      </w:pPr>
      <w:r>
        <w:rPr>
          <w:rFonts w:ascii="仿宋" w:eastAsia="仿宋" w:hAnsi="仿宋" w:cs="黑体" w:hint="eastAsia"/>
          <w:b/>
          <w:spacing w:val="40"/>
          <w:sz w:val="52"/>
          <w:szCs w:val="52"/>
        </w:rPr>
        <w:t>件</w:t>
      </w:r>
    </w:p>
    <w:p w:rsidR="00BC5195" w:rsidRDefault="00BC5195">
      <w:pPr>
        <w:spacing w:line="500" w:lineRule="exact"/>
        <w:ind w:right="532"/>
        <w:rPr>
          <w:rFonts w:ascii="仿宋" w:eastAsia="仿宋" w:hAnsi="仿宋" w:cs="黑体"/>
          <w:sz w:val="36"/>
          <w:szCs w:val="36"/>
        </w:rPr>
      </w:pPr>
    </w:p>
    <w:p w:rsidR="00BC5195" w:rsidRDefault="00BC5195">
      <w:pPr>
        <w:spacing w:line="500" w:lineRule="exact"/>
        <w:ind w:right="532"/>
        <w:rPr>
          <w:rFonts w:ascii="仿宋" w:eastAsia="仿宋" w:hAnsi="仿宋" w:cs="黑体"/>
          <w:sz w:val="36"/>
          <w:szCs w:val="36"/>
        </w:rPr>
      </w:pPr>
    </w:p>
    <w:p w:rsidR="00BC5195" w:rsidRDefault="00BC5195">
      <w:pPr>
        <w:spacing w:line="500" w:lineRule="exact"/>
        <w:ind w:right="532"/>
        <w:rPr>
          <w:rFonts w:ascii="仿宋" w:eastAsia="仿宋" w:hAnsi="仿宋" w:cs="黑体"/>
          <w:sz w:val="36"/>
          <w:szCs w:val="36"/>
        </w:rPr>
      </w:pPr>
    </w:p>
    <w:p w:rsidR="00BC5195" w:rsidRDefault="00BC5195">
      <w:pPr>
        <w:spacing w:line="500" w:lineRule="exact"/>
        <w:ind w:right="532"/>
        <w:rPr>
          <w:rFonts w:ascii="仿宋" w:eastAsia="仿宋" w:hAnsi="仿宋" w:cs="黑体"/>
          <w:sz w:val="36"/>
          <w:szCs w:val="36"/>
        </w:rPr>
      </w:pPr>
    </w:p>
    <w:p w:rsidR="00BC5195" w:rsidRDefault="00EF4891">
      <w:pPr>
        <w:spacing w:line="600" w:lineRule="exact"/>
        <w:ind w:right="532" w:firstLineChars="200" w:firstLine="720"/>
        <w:rPr>
          <w:rFonts w:ascii="仿宋" w:eastAsia="仿宋" w:hAnsi="仿宋" w:cs="黑体"/>
          <w:sz w:val="36"/>
          <w:szCs w:val="36"/>
        </w:rPr>
      </w:pPr>
      <w:r>
        <w:rPr>
          <w:rFonts w:ascii="仿宋" w:eastAsia="仿宋" w:hAnsi="仿宋" w:cs="黑体" w:hint="eastAsia"/>
          <w:sz w:val="36"/>
          <w:szCs w:val="36"/>
        </w:rPr>
        <w:t>单位全称（公章）：</w:t>
      </w:r>
    </w:p>
    <w:p w:rsidR="00BC5195" w:rsidRDefault="00EF4891">
      <w:pPr>
        <w:spacing w:line="600" w:lineRule="exact"/>
        <w:ind w:right="532" w:firstLineChars="200" w:firstLine="720"/>
        <w:rPr>
          <w:rFonts w:ascii="仿宋" w:eastAsia="仿宋" w:hAnsi="仿宋" w:cs="黑体"/>
          <w:sz w:val="36"/>
          <w:szCs w:val="36"/>
        </w:rPr>
      </w:pPr>
      <w:r>
        <w:rPr>
          <w:rFonts w:ascii="仿宋" w:eastAsia="仿宋" w:hAnsi="仿宋" w:cs="黑体" w:hint="eastAsia"/>
          <w:sz w:val="36"/>
          <w:szCs w:val="36"/>
        </w:rPr>
        <w:t>地    址：</w:t>
      </w:r>
    </w:p>
    <w:p w:rsidR="00BC5195" w:rsidRDefault="00EF4891">
      <w:pPr>
        <w:spacing w:line="600" w:lineRule="exact"/>
        <w:ind w:right="532" w:firstLineChars="200" w:firstLine="720"/>
        <w:rPr>
          <w:rFonts w:ascii="仿宋" w:eastAsia="仿宋" w:hAnsi="仿宋" w:cs="黑体"/>
          <w:sz w:val="36"/>
          <w:szCs w:val="36"/>
        </w:rPr>
      </w:pPr>
      <w:r>
        <w:rPr>
          <w:rFonts w:ascii="仿宋" w:eastAsia="仿宋" w:hAnsi="仿宋" w:cs="黑体" w:hint="eastAsia"/>
          <w:sz w:val="36"/>
          <w:szCs w:val="36"/>
        </w:rPr>
        <w:t>时    间：</w:t>
      </w:r>
    </w:p>
    <w:p w:rsidR="00BC5195" w:rsidRDefault="00EF4891">
      <w:pPr>
        <w:snapToGrid w:val="0"/>
        <w:spacing w:line="420" w:lineRule="exact"/>
        <w:rPr>
          <w:rFonts w:ascii="仿宋" w:eastAsia="仿宋" w:hAnsi="仿宋" w:cs="黑体"/>
          <w:b/>
          <w:sz w:val="24"/>
        </w:rPr>
      </w:pPr>
      <w:r>
        <w:rPr>
          <w:rFonts w:ascii="仿宋" w:eastAsia="仿宋" w:hAnsi="仿宋" w:cs="黑体" w:hint="eastAsia"/>
          <w:sz w:val="36"/>
          <w:szCs w:val="36"/>
        </w:rPr>
        <w:br w:type="page"/>
      </w:r>
      <w:r>
        <w:rPr>
          <w:rFonts w:ascii="仿宋" w:eastAsia="仿宋" w:hAnsi="仿宋" w:cs="黑体" w:hint="eastAsia"/>
          <w:sz w:val="36"/>
          <w:szCs w:val="36"/>
        </w:rPr>
        <w:lastRenderedPageBreak/>
        <w:t xml:space="preserve"> </w:t>
      </w:r>
      <w:r>
        <w:rPr>
          <w:rFonts w:ascii="仿宋" w:eastAsia="仿宋" w:hAnsi="仿宋" w:cs="黑体" w:hint="eastAsia"/>
          <w:sz w:val="24"/>
        </w:rPr>
        <w:t>▲</w:t>
      </w:r>
      <w:r>
        <w:rPr>
          <w:rFonts w:ascii="仿宋" w:eastAsia="仿宋" w:hAnsi="仿宋" w:cs="黑体" w:hint="eastAsia"/>
          <w:b/>
          <w:sz w:val="24"/>
        </w:rPr>
        <w:t>报价文件：</w:t>
      </w:r>
    </w:p>
    <w:p w:rsidR="00BC5195" w:rsidRPr="00C31F70" w:rsidRDefault="00EF4891">
      <w:pPr>
        <w:spacing w:line="380" w:lineRule="exact"/>
        <w:ind w:firstLineChars="150" w:firstLine="360"/>
        <w:outlineLvl w:val="0"/>
        <w:rPr>
          <w:rFonts w:ascii="仿宋" w:eastAsia="仿宋" w:hAnsi="仿宋" w:cs="黑体"/>
          <w:sz w:val="24"/>
        </w:rPr>
      </w:pPr>
      <w:r w:rsidRPr="00C31F70">
        <w:rPr>
          <w:rFonts w:ascii="仿宋" w:eastAsia="仿宋" w:hAnsi="仿宋" w:cs="黑体" w:hint="eastAsia"/>
          <w:sz w:val="24"/>
        </w:rPr>
        <w:t>（1）报价一览表</w:t>
      </w:r>
    </w:p>
    <w:p w:rsidR="00BC5195" w:rsidRPr="00C31F70" w:rsidRDefault="00EF4891" w:rsidP="00C31F70">
      <w:pPr>
        <w:spacing w:line="380" w:lineRule="exact"/>
        <w:ind w:firstLineChars="150" w:firstLine="360"/>
        <w:outlineLvl w:val="0"/>
        <w:rPr>
          <w:rFonts w:ascii="仿宋" w:eastAsia="仿宋" w:hAnsi="仿宋" w:cs="黑体"/>
          <w:sz w:val="24"/>
        </w:rPr>
      </w:pPr>
      <w:r w:rsidRPr="00C31F70">
        <w:rPr>
          <w:rFonts w:ascii="仿宋" w:eastAsia="仿宋" w:hAnsi="仿宋" w:cs="黑体" w:hint="eastAsia"/>
          <w:sz w:val="24"/>
        </w:rPr>
        <w:t>（2）报价明细清单</w:t>
      </w:r>
    </w:p>
    <w:p w:rsidR="00BC5195" w:rsidRPr="00C31F70" w:rsidRDefault="00EF4891" w:rsidP="00C31F70">
      <w:pPr>
        <w:spacing w:line="380" w:lineRule="exact"/>
        <w:ind w:firstLineChars="150" w:firstLine="360"/>
        <w:outlineLvl w:val="0"/>
        <w:rPr>
          <w:rFonts w:ascii="仿宋" w:eastAsia="仿宋" w:hAnsi="仿宋" w:cs="黑体"/>
          <w:sz w:val="24"/>
        </w:rPr>
      </w:pPr>
      <w:r w:rsidRPr="00C31F70">
        <w:rPr>
          <w:rFonts w:ascii="仿宋" w:eastAsia="仿宋" w:hAnsi="仿宋" w:cs="黑体" w:hint="eastAsia"/>
          <w:sz w:val="24"/>
        </w:rPr>
        <w:t>（3）小</w:t>
      </w:r>
      <w:proofErr w:type="gramStart"/>
      <w:r w:rsidRPr="00C31F70">
        <w:rPr>
          <w:rFonts w:ascii="仿宋" w:eastAsia="仿宋" w:hAnsi="仿宋" w:cs="黑体" w:hint="eastAsia"/>
          <w:sz w:val="24"/>
        </w:rPr>
        <w:t>微企业</w:t>
      </w:r>
      <w:proofErr w:type="gramEnd"/>
      <w:r w:rsidRPr="00C31F70">
        <w:rPr>
          <w:rFonts w:ascii="仿宋" w:eastAsia="仿宋" w:hAnsi="仿宋" w:cs="黑体" w:hint="eastAsia"/>
          <w:sz w:val="24"/>
        </w:rPr>
        <w:t>声明函、监狱企业声明函、残疾人福利性单位声明函及相关资料（如有，格式见附件。）</w:t>
      </w:r>
    </w:p>
    <w:p w:rsidR="00BC5195" w:rsidRPr="00C31F70" w:rsidRDefault="00EF4891" w:rsidP="00C31F70">
      <w:pPr>
        <w:spacing w:line="380" w:lineRule="exact"/>
        <w:ind w:firstLineChars="150" w:firstLine="360"/>
        <w:rPr>
          <w:rFonts w:ascii="仿宋" w:eastAsia="仿宋" w:hAnsi="仿宋"/>
          <w:sz w:val="24"/>
        </w:rPr>
      </w:pPr>
      <w:r w:rsidRPr="00C31F70">
        <w:rPr>
          <w:rFonts w:ascii="仿宋" w:eastAsia="仿宋" w:hAnsi="仿宋" w:cs="黑体" w:hint="eastAsia"/>
          <w:kern w:val="0"/>
          <w:sz w:val="24"/>
          <w:lang w:val="zh-CN"/>
        </w:rPr>
        <w:t>（4）</w:t>
      </w:r>
      <w:r w:rsidRPr="00C31F70">
        <w:rPr>
          <w:rFonts w:ascii="仿宋" w:eastAsia="仿宋" w:hAnsi="仿宋" w:hint="eastAsia"/>
          <w:sz w:val="24"/>
        </w:rPr>
        <w:t>报价产品</w:t>
      </w:r>
      <w:r w:rsidRPr="00C31F70">
        <w:rPr>
          <w:rFonts w:ascii="仿宋" w:eastAsia="仿宋" w:hAnsi="仿宋"/>
          <w:sz w:val="24"/>
        </w:rPr>
        <w:t>列入节能产品政府采购清单</w:t>
      </w:r>
      <w:r w:rsidRPr="00C31F70">
        <w:rPr>
          <w:rFonts w:ascii="仿宋" w:eastAsia="仿宋" w:hAnsi="仿宋" w:hint="eastAsia"/>
          <w:sz w:val="24"/>
        </w:rPr>
        <w:t>的相关证明材料（如有）</w:t>
      </w:r>
    </w:p>
    <w:p w:rsidR="00BC5195" w:rsidRPr="00C31F70" w:rsidRDefault="00EF4891">
      <w:pPr>
        <w:spacing w:line="380" w:lineRule="exact"/>
        <w:ind w:firstLineChars="147" w:firstLine="353"/>
        <w:rPr>
          <w:rFonts w:ascii="仿宋" w:eastAsia="仿宋" w:hAnsi="仿宋"/>
          <w:sz w:val="24"/>
        </w:rPr>
      </w:pPr>
      <w:r w:rsidRPr="00C31F70">
        <w:rPr>
          <w:rFonts w:ascii="仿宋" w:eastAsia="仿宋" w:hAnsi="仿宋" w:hint="eastAsia"/>
          <w:color w:val="000000"/>
          <w:sz w:val="24"/>
        </w:rPr>
        <w:t>（5）</w:t>
      </w:r>
      <w:r w:rsidRPr="00C31F70">
        <w:rPr>
          <w:rFonts w:ascii="仿宋" w:eastAsia="仿宋" w:hAnsi="仿宋" w:hint="eastAsia"/>
          <w:sz w:val="24"/>
        </w:rPr>
        <w:t>报价产品为</w:t>
      </w:r>
      <w:r w:rsidRPr="00C31F70">
        <w:rPr>
          <w:rFonts w:ascii="仿宋" w:eastAsia="仿宋" w:hAnsi="仿宋"/>
          <w:sz w:val="24"/>
        </w:rPr>
        <w:t>环境标志产品</w:t>
      </w:r>
      <w:r w:rsidRPr="00C31F70">
        <w:rPr>
          <w:rFonts w:ascii="仿宋" w:eastAsia="仿宋" w:hAnsi="仿宋" w:hint="eastAsia"/>
          <w:sz w:val="24"/>
        </w:rPr>
        <w:t>的相关证明材料（如有）</w:t>
      </w:r>
    </w:p>
    <w:p w:rsidR="00BC5195" w:rsidRPr="00C31F70" w:rsidRDefault="00EF4891" w:rsidP="00C31F70">
      <w:pPr>
        <w:spacing w:line="380" w:lineRule="exact"/>
        <w:ind w:firstLineChars="150" w:firstLine="360"/>
        <w:outlineLvl w:val="0"/>
        <w:rPr>
          <w:rFonts w:ascii="仿宋" w:eastAsia="仿宋" w:hAnsi="仿宋" w:cs="黑体"/>
          <w:sz w:val="24"/>
        </w:rPr>
      </w:pPr>
      <w:r w:rsidRPr="00C31F70">
        <w:rPr>
          <w:rFonts w:ascii="仿宋" w:eastAsia="仿宋" w:hAnsi="仿宋" w:cs="黑体" w:hint="eastAsia"/>
          <w:sz w:val="24"/>
        </w:rPr>
        <w:t>（6）投标人需要说明的其他文件和说明（格式自拟）。</w:t>
      </w:r>
    </w:p>
    <w:p w:rsidR="00BC5195" w:rsidRDefault="00BC5195">
      <w:pPr>
        <w:spacing w:line="420" w:lineRule="exact"/>
        <w:ind w:firstLineChars="200" w:firstLine="480"/>
        <w:rPr>
          <w:rFonts w:ascii="仿宋" w:eastAsia="仿宋" w:hAnsi="仿宋" w:cs="黑体"/>
          <w:kern w:val="0"/>
          <w:sz w:val="24"/>
        </w:rPr>
      </w:pPr>
    </w:p>
    <w:p w:rsidR="00BC5195" w:rsidRDefault="00BC5195">
      <w:pPr>
        <w:pStyle w:val="ad"/>
        <w:snapToGrid w:val="0"/>
        <w:spacing w:beforeLines="0" w:before="295" w:afterLines="0" w:after="295" w:line="240" w:lineRule="auto"/>
        <w:rPr>
          <w:rFonts w:ascii="仿宋" w:eastAsia="仿宋" w:hAnsi="仿宋" w:cs="黑体"/>
          <w:sz w:val="30"/>
          <w:szCs w:val="30"/>
        </w:rPr>
      </w:pPr>
    </w:p>
    <w:p w:rsidR="00BC5195" w:rsidRDefault="00BC5195">
      <w:pPr>
        <w:pStyle w:val="ad"/>
        <w:snapToGrid w:val="0"/>
        <w:spacing w:beforeLines="0" w:before="295" w:afterLines="0" w:after="295" w:line="240" w:lineRule="auto"/>
        <w:rPr>
          <w:rFonts w:ascii="仿宋" w:eastAsia="仿宋" w:hAnsi="仿宋" w:cs="黑体"/>
          <w:sz w:val="30"/>
          <w:szCs w:val="30"/>
        </w:rPr>
      </w:pPr>
    </w:p>
    <w:p w:rsidR="00BC5195" w:rsidRDefault="00BC5195">
      <w:pPr>
        <w:pStyle w:val="ad"/>
        <w:snapToGrid w:val="0"/>
        <w:spacing w:beforeLines="0" w:before="295" w:afterLines="0" w:after="295" w:line="240" w:lineRule="auto"/>
        <w:rPr>
          <w:rFonts w:ascii="仿宋" w:eastAsia="仿宋" w:hAnsi="仿宋" w:cs="黑体"/>
          <w:sz w:val="30"/>
          <w:szCs w:val="30"/>
        </w:rPr>
      </w:pPr>
    </w:p>
    <w:p w:rsidR="00BC5195" w:rsidRDefault="00BC5195">
      <w:pPr>
        <w:pStyle w:val="ad"/>
        <w:snapToGrid w:val="0"/>
        <w:spacing w:beforeLines="0" w:before="295" w:afterLines="0" w:after="295" w:line="240" w:lineRule="auto"/>
        <w:rPr>
          <w:rFonts w:ascii="仿宋" w:eastAsia="仿宋" w:hAnsi="仿宋" w:cs="黑体"/>
          <w:sz w:val="30"/>
          <w:szCs w:val="30"/>
        </w:rPr>
      </w:pPr>
    </w:p>
    <w:p w:rsidR="00BC5195" w:rsidRDefault="00BC5195">
      <w:pPr>
        <w:pStyle w:val="ad"/>
        <w:snapToGrid w:val="0"/>
        <w:spacing w:beforeLines="0" w:before="295" w:afterLines="0" w:after="295" w:line="240" w:lineRule="auto"/>
        <w:rPr>
          <w:rFonts w:ascii="仿宋" w:eastAsia="仿宋" w:hAnsi="仿宋" w:cs="黑体"/>
          <w:sz w:val="30"/>
          <w:szCs w:val="30"/>
        </w:rPr>
      </w:pPr>
    </w:p>
    <w:p w:rsidR="00BC5195" w:rsidRDefault="00BC5195">
      <w:pPr>
        <w:pStyle w:val="ad"/>
        <w:snapToGrid w:val="0"/>
        <w:spacing w:beforeLines="0" w:before="295" w:afterLines="0" w:after="295" w:line="240" w:lineRule="auto"/>
        <w:rPr>
          <w:rFonts w:ascii="仿宋" w:eastAsia="仿宋" w:hAnsi="仿宋" w:cs="黑体"/>
          <w:sz w:val="30"/>
          <w:szCs w:val="30"/>
        </w:rPr>
      </w:pPr>
    </w:p>
    <w:p w:rsidR="00BC5195" w:rsidRDefault="00BC5195">
      <w:pPr>
        <w:pStyle w:val="ad"/>
        <w:snapToGrid w:val="0"/>
        <w:spacing w:beforeLines="0" w:before="295" w:afterLines="0" w:after="295" w:line="240" w:lineRule="auto"/>
        <w:rPr>
          <w:rFonts w:ascii="仿宋" w:eastAsia="仿宋" w:hAnsi="仿宋" w:cs="黑体"/>
          <w:sz w:val="30"/>
          <w:szCs w:val="30"/>
        </w:rPr>
      </w:pPr>
    </w:p>
    <w:p w:rsidR="00BC5195" w:rsidRDefault="00BC5195">
      <w:pPr>
        <w:pStyle w:val="ad"/>
        <w:snapToGrid w:val="0"/>
        <w:spacing w:beforeLines="0" w:before="295" w:afterLines="0" w:after="295" w:line="240" w:lineRule="auto"/>
        <w:rPr>
          <w:rFonts w:ascii="仿宋" w:eastAsia="仿宋" w:hAnsi="仿宋" w:cs="黑体"/>
          <w:sz w:val="30"/>
          <w:szCs w:val="30"/>
        </w:rPr>
      </w:pPr>
    </w:p>
    <w:p w:rsidR="00BC5195" w:rsidRDefault="00BC5195">
      <w:pPr>
        <w:pStyle w:val="ad"/>
        <w:snapToGrid w:val="0"/>
        <w:spacing w:beforeLines="0" w:before="295" w:afterLines="0" w:after="295" w:line="240" w:lineRule="auto"/>
        <w:rPr>
          <w:rFonts w:ascii="仿宋" w:eastAsia="仿宋" w:hAnsi="仿宋" w:cs="黑体"/>
          <w:sz w:val="30"/>
          <w:szCs w:val="30"/>
        </w:rPr>
      </w:pPr>
    </w:p>
    <w:p w:rsidR="00BC5195" w:rsidRDefault="00BC5195">
      <w:pPr>
        <w:pStyle w:val="ad"/>
        <w:snapToGrid w:val="0"/>
        <w:spacing w:beforeLines="0" w:before="295" w:afterLines="0" w:after="295" w:line="240" w:lineRule="auto"/>
        <w:rPr>
          <w:rFonts w:ascii="仿宋" w:eastAsia="仿宋" w:hAnsi="仿宋" w:cs="黑体"/>
          <w:sz w:val="30"/>
          <w:szCs w:val="30"/>
        </w:rPr>
      </w:pPr>
    </w:p>
    <w:p w:rsidR="00BC5195" w:rsidRDefault="00BC5195">
      <w:pPr>
        <w:pStyle w:val="ad"/>
        <w:snapToGrid w:val="0"/>
        <w:spacing w:beforeLines="0" w:before="295" w:afterLines="0" w:after="295" w:line="240" w:lineRule="auto"/>
        <w:rPr>
          <w:rFonts w:ascii="仿宋" w:eastAsia="仿宋" w:hAnsi="仿宋" w:cs="黑体"/>
          <w:sz w:val="30"/>
          <w:szCs w:val="30"/>
        </w:rPr>
      </w:pPr>
    </w:p>
    <w:p w:rsidR="00BC5195" w:rsidRDefault="00BC5195">
      <w:pPr>
        <w:pStyle w:val="ad"/>
        <w:snapToGrid w:val="0"/>
        <w:spacing w:beforeLines="0" w:before="295" w:afterLines="0" w:after="295" w:line="240" w:lineRule="auto"/>
        <w:rPr>
          <w:rFonts w:ascii="仿宋" w:eastAsia="仿宋" w:hAnsi="仿宋" w:cs="黑体"/>
          <w:sz w:val="30"/>
          <w:szCs w:val="30"/>
        </w:rPr>
      </w:pPr>
    </w:p>
    <w:p w:rsidR="00BC5195" w:rsidRDefault="00BC5195">
      <w:pPr>
        <w:pStyle w:val="ad"/>
        <w:snapToGrid w:val="0"/>
        <w:spacing w:beforeLines="0" w:before="295" w:afterLines="0" w:after="295" w:line="240" w:lineRule="auto"/>
        <w:rPr>
          <w:rFonts w:ascii="仿宋" w:eastAsia="仿宋" w:hAnsi="仿宋" w:cs="黑体"/>
          <w:sz w:val="30"/>
          <w:szCs w:val="30"/>
        </w:rPr>
      </w:pPr>
    </w:p>
    <w:p w:rsidR="00BC5195" w:rsidRDefault="00BC5195">
      <w:pPr>
        <w:pStyle w:val="ad"/>
        <w:snapToGrid w:val="0"/>
        <w:spacing w:beforeLines="0" w:before="295" w:afterLines="0" w:after="295" w:line="240" w:lineRule="auto"/>
        <w:rPr>
          <w:rFonts w:ascii="仿宋" w:eastAsia="仿宋" w:hAnsi="仿宋" w:cs="黑体"/>
          <w:sz w:val="30"/>
          <w:szCs w:val="30"/>
        </w:rPr>
      </w:pPr>
    </w:p>
    <w:p w:rsidR="00BC5195" w:rsidRDefault="00BC5195">
      <w:pPr>
        <w:pStyle w:val="ad"/>
        <w:snapToGrid w:val="0"/>
        <w:spacing w:beforeLines="0" w:before="295" w:afterLines="0" w:after="295" w:line="240" w:lineRule="auto"/>
        <w:rPr>
          <w:rFonts w:ascii="仿宋" w:eastAsia="仿宋" w:hAnsi="仿宋" w:cs="黑体"/>
          <w:sz w:val="30"/>
          <w:szCs w:val="30"/>
        </w:rPr>
        <w:sectPr w:rsidR="00BC5195">
          <w:headerReference w:type="default" r:id="rId14"/>
          <w:footerReference w:type="even" r:id="rId15"/>
          <w:footerReference w:type="default" r:id="rId16"/>
          <w:headerReference w:type="first" r:id="rId17"/>
          <w:footerReference w:type="first" r:id="rId18"/>
          <w:pgSz w:w="11906" w:h="16838"/>
          <w:pgMar w:top="1474" w:right="1474" w:bottom="935" w:left="1587" w:header="851" w:footer="850" w:gutter="0"/>
          <w:cols w:space="720"/>
          <w:docGrid w:linePitch="312"/>
        </w:sectPr>
      </w:pPr>
    </w:p>
    <w:p w:rsidR="00BC5195" w:rsidRDefault="00EF4891">
      <w:pPr>
        <w:pStyle w:val="a4"/>
        <w:ind w:left="212"/>
        <w:jc w:val="center"/>
        <w:rPr>
          <w:rFonts w:ascii="仿宋" w:eastAsia="仿宋" w:hAnsi="仿宋" w:cs="黑体"/>
          <w:b/>
          <w:color w:val="000000"/>
          <w:sz w:val="30"/>
          <w:szCs w:val="30"/>
        </w:rPr>
      </w:pPr>
      <w:r>
        <w:rPr>
          <w:rFonts w:ascii="仿宋" w:eastAsia="仿宋" w:hAnsi="仿宋" w:cs="黑体" w:hint="eastAsia"/>
          <w:b/>
          <w:color w:val="000000"/>
          <w:sz w:val="30"/>
          <w:szCs w:val="30"/>
        </w:rPr>
        <w:lastRenderedPageBreak/>
        <w:t xml:space="preserve">报 价 </w:t>
      </w:r>
      <w:proofErr w:type="gramStart"/>
      <w:r>
        <w:rPr>
          <w:rFonts w:ascii="仿宋" w:eastAsia="仿宋" w:hAnsi="仿宋" w:cs="黑体" w:hint="eastAsia"/>
          <w:b/>
          <w:color w:val="000000"/>
          <w:sz w:val="30"/>
          <w:szCs w:val="30"/>
        </w:rPr>
        <w:t>一</w:t>
      </w:r>
      <w:proofErr w:type="gramEnd"/>
      <w:r>
        <w:rPr>
          <w:rFonts w:ascii="仿宋" w:eastAsia="仿宋" w:hAnsi="仿宋" w:cs="黑体" w:hint="eastAsia"/>
          <w:b/>
          <w:color w:val="000000"/>
          <w:sz w:val="30"/>
          <w:szCs w:val="30"/>
        </w:rPr>
        <w:t xml:space="preserve"> </w:t>
      </w:r>
      <w:proofErr w:type="gramStart"/>
      <w:r>
        <w:rPr>
          <w:rFonts w:ascii="仿宋" w:eastAsia="仿宋" w:hAnsi="仿宋" w:cs="黑体" w:hint="eastAsia"/>
          <w:b/>
          <w:color w:val="000000"/>
          <w:sz w:val="30"/>
          <w:szCs w:val="30"/>
        </w:rPr>
        <w:t>览</w:t>
      </w:r>
      <w:proofErr w:type="gramEnd"/>
      <w:r>
        <w:rPr>
          <w:rFonts w:ascii="仿宋" w:eastAsia="仿宋" w:hAnsi="仿宋" w:cs="黑体" w:hint="eastAsia"/>
          <w:b/>
          <w:color w:val="000000"/>
          <w:sz w:val="30"/>
          <w:szCs w:val="30"/>
        </w:rPr>
        <w:t xml:space="preserve"> 表</w:t>
      </w:r>
    </w:p>
    <w:p w:rsidR="00BC5195" w:rsidRDefault="00EF4891">
      <w:pPr>
        <w:pStyle w:val="a4"/>
        <w:ind w:left="212"/>
        <w:jc w:val="right"/>
        <w:rPr>
          <w:rFonts w:ascii="仿宋" w:eastAsia="仿宋" w:hAnsi="仿宋" w:cs="黑体"/>
          <w:sz w:val="24"/>
        </w:rPr>
      </w:pPr>
      <w:r>
        <w:rPr>
          <w:rFonts w:ascii="微软雅黑" w:eastAsia="微软雅黑" w:hAnsi="微软雅黑" w:cs="黑体"/>
          <w:szCs w:val="21"/>
        </w:rPr>
        <w:t>[</w:t>
      </w:r>
      <w:r>
        <w:rPr>
          <w:rFonts w:ascii="仿宋" w:eastAsia="仿宋" w:hAnsi="仿宋" w:cs="黑体"/>
          <w:sz w:val="24"/>
        </w:rPr>
        <w:t>货币单位：人民币元]</w:t>
      </w:r>
    </w:p>
    <w:tbl>
      <w:tblPr>
        <w:tblpPr w:leftFromText="180" w:rightFromText="180" w:vertAnchor="text" w:horzAnchor="page" w:tblpX="1395" w:tblpY="512"/>
        <w:tblOverlap w:val="never"/>
        <w:tblW w:w="932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87"/>
        <w:gridCol w:w="3693"/>
        <w:gridCol w:w="3030"/>
        <w:gridCol w:w="1810"/>
      </w:tblGrid>
      <w:tr w:rsidR="00BC5195">
        <w:trPr>
          <w:trHeight w:hRule="exact" w:val="503"/>
        </w:trPr>
        <w:tc>
          <w:tcPr>
            <w:tcW w:w="787" w:type="dxa"/>
            <w:tcBorders>
              <w:tl2br w:val="nil"/>
              <w:tr2bl w:val="nil"/>
            </w:tcBorders>
            <w:shd w:val="clear" w:color="auto" w:fill="auto"/>
            <w:vAlign w:val="center"/>
          </w:tcPr>
          <w:p w:rsidR="00BC5195" w:rsidRDefault="00EF4891">
            <w:pPr>
              <w:spacing w:before="11"/>
              <w:ind w:left="178"/>
              <w:jc w:val="center"/>
              <w:rPr>
                <w:rFonts w:ascii="仿宋" w:eastAsia="仿宋" w:hAnsi="仿宋" w:cs="黑体"/>
                <w:sz w:val="24"/>
              </w:rPr>
            </w:pPr>
            <w:r>
              <w:rPr>
                <w:rFonts w:ascii="仿宋" w:eastAsia="仿宋" w:hAnsi="仿宋" w:cs="黑体"/>
                <w:sz w:val="24"/>
              </w:rPr>
              <w:t>序号</w:t>
            </w:r>
          </w:p>
        </w:tc>
        <w:tc>
          <w:tcPr>
            <w:tcW w:w="3693" w:type="dxa"/>
            <w:tcBorders>
              <w:tl2br w:val="nil"/>
              <w:tr2bl w:val="nil"/>
            </w:tcBorders>
            <w:shd w:val="clear" w:color="auto" w:fill="auto"/>
            <w:vAlign w:val="center"/>
          </w:tcPr>
          <w:p w:rsidR="00BC5195" w:rsidRDefault="00EF4891">
            <w:pPr>
              <w:spacing w:before="11"/>
              <w:ind w:right="1"/>
              <w:jc w:val="center"/>
              <w:rPr>
                <w:rFonts w:ascii="仿宋" w:eastAsia="仿宋" w:hAnsi="仿宋" w:cs="黑体"/>
                <w:sz w:val="24"/>
              </w:rPr>
            </w:pPr>
            <w:r>
              <w:rPr>
                <w:rFonts w:ascii="仿宋" w:eastAsia="仿宋" w:hAnsi="仿宋" w:cs="黑体"/>
                <w:sz w:val="24"/>
              </w:rPr>
              <w:t>项目名称</w:t>
            </w:r>
          </w:p>
        </w:tc>
        <w:tc>
          <w:tcPr>
            <w:tcW w:w="3030" w:type="dxa"/>
            <w:tcBorders>
              <w:tl2br w:val="nil"/>
              <w:tr2bl w:val="nil"/>
            </w:tcBorders>
            <w:shd w:val="clear" w:color="auto" w:fill="auto"/>
            <w:vAlign w:val="center"/>
          </w:tcPr>
          <w:p w:rsidR="00BC5195" w:rsidRDefault="00EF4891">
            <w:pPr>
              <w:spacing w:before="11"/>
              <w:ind w:left="985"/>
              <w:jc w:val="center"/>
              <w:rPr>
                <w:rFonts w:ascii="仿宋" w:eastAsia="仿宋" w:hAnsi="仿宋" w:cs="黑体"/>
                <w:sz w:val="24"/>
              </w:rPr>
            </w:pPr>
            <w:r>
              <w:rPr>
                <w:rFonts w:ascii="仿宋" w:eastAsia="仿宋" w:hAnsi="仿宋" w:cs="黑体"/>
                <w:sz w:val="24"/>
              </w:rPr>
              <w:t>项目负责人</w:t>
            </w:r>
          </w:p>
        </w:tc>
        <w:tc>
          <w:tcPr>
            <w:tcW w:w="1810" w:type="dxa"/>
            <w:tcBorders>
              <w:tl2br w:val="nil"/>
              <w:tr2bl w:val="nil"/>
            </w:tcBorders>
            <w:shd w:val="clear" w:color="auto" w:fill="auto"/>
            <w:vAlign w:val="center"/>
          </w:tcPr>
          <w:p w:rsidR="00BC5195" w:rsidRDefault="00EF4891">
            <w:pPr>
              <w:spacing w:before="11"/>
              <w:ind w:left="480"/>
              <w:jc w:val="center"/>
              <w:rPr>
                <w:rFonts w:ascii="仿宋" w:eastAsia="仿宋" w:hAnsi="仿宋" w:cs="黑体"/>
                <w:sz w:val="24"/>
              </w:rPr>
            </w:pPr>
            <w:r>
              <w:rPr>
                <w:rFonts w:ascii="仿宋" w:eastAsia="仿宋" w:hAnsi="仿宋" w:cs="黑体"/>
                <w:sz w:val="24"/>
              </w:rPr>
              <w:t>投标报价</w:t>
            </w:r>
          </w:p>
        </w:tc>
      </w:tr>
      <w:tr w:rsidR="00BC5195">
        <w:trPr>
          <w:trHeight w:hRule="exact" w:val="879"/>
        </w:trPr>
        <w:tc>
          <w:tcPr>
            <w:tcW w:w="787" w:type="dxa"/>
            <w:tcBorders>
              <w:tl2br w:val="nil"/>
              <w:tr2bl w:val="nil"/>
            </w:tcBorders>
            <w:shd w:val="clear" w:color="auto" w:fill="auto"/>
          </w:tcPr>
          <w:p w:rsidR="00BC5195" w:rsidRDefault="00BC5195">
            <w:pPr>
              <w:spacing w:before="10"/>
              <w:jc w:val="left"/>
              <w:rPr>
                <w:rFonts w:ascii="仿宋" w:eastAsia="仿宋" w:hAnsi="仿宋" w:cs="黑体"/>
                <w:sz w:val="24"/>
              </w:rPr>
            </w:pPr>
          </w:p>
          <w:p w:rsidR="00BC5195" w:rsidRDefault="00EF4891">
            <w:pPr>
              <w:jc w:val="center"/>
              <w:rPr>
                <w:rFonts w:ascii="仿宋" w:eastAsia="仿宋" w:hAnsi="仿宋" w:cs="黑体"/>
                <w:sz w:val="24"/>
              </w:rPr>
            </w:pPr>
            <w:r>
              <w:rPr>
                <w:rFonts w:ascii="仿宋" w:eastAsia="仿宋" w:hAnsi="仿宋" w:cs="黑体"/>
                <w:sz w:val="24"/>
              </w:rPr>
              <w:t>1</w:t>
            </w:r>
          </w:p>
        </w:tc>
        <w:tc>
          <w:tcPr>
            <w:tcW w:w="3693" w:type="dxa"/>
            <w:tcBorders>
              <w:tl2br w:val="nil"/>
              <w:tr2bl w:val="nil"/>
            </w:tcBorders>
            <w:shd w:val="clear" w:color="auto" w:fill="auto"/>
          </w:tcPr>
          <w:p w:rsidR="00BC5195" w:rsidRDefault="00BC5195">
            <w:pPr>
              <w:rPr>
                <w:rFonts w:ascii="仿宋" w:eastAsia="仿宋" w:hAnsi="仿宋" w:cs="黑体"/>
                <w:sz w:val="24"/>
              </w:rPr>
            </w:pPr>
          </w:p>
        </w:tc>
        <w:tc>
          <w:tcPr>
            <w:tcW w:w="3030" w:type="dxa"/>
            <w:tcBorders>
              <w:tl2br w:val="nil"/>
              <w:tr2bl w:val="nil"/>
            </w:tcBorders>
            <w:shd w:val="clear" w:color="auto" w:fill="auto"/>
          </w:tcPr>
          <w:p w:rsidR="00BC5195" w:rsidRDefault="00BC5195">
            <w:pPr>
              <w:rPr>
                <w:rFonts w:ascii="仿宋" w:eastAsia="仿宋" w:hAnsi="仿宋" w:cs="黑体"/>
                <w:sz w:val="24"/>
              </w:rPr>
            </w:pPr>
          </w:p>
        </w:tc>
        <w:tc>
          <w:tcPr>
            <w:tcW w:w="1810" w:type="dxa"/>
            <w:tcBorders>
              <w:tl2br w:val="nil"/>
              <w:tr2bl w:val="nil"/>
            </w:tcBorders>
            <w:shd w:val="clear" w:color="auto" w:fill="auto"/>
          </w:tcPr>
          <w:p w:rsidR="00BC5195" w:rsidRDefault="00BC5195">
            <w:pPr>
              <w:rPr>
                <w:rFonts w:ascii="仿宋" w:eastAsia="仿宋" w:hAnsi="仿宋" w:cs="黑体"/>
                <w:sz w:val="24"/>
              </w:rPr>
            </w:pPr>
          </w:p>
        </w:tc>
      </w:tr>
      <w:tr w:rsidR="00BC5195">
        <w:trPr>
          <w:trHeight w:hRule="exact" w:val="923"/>
        </w:trPr>
        <w:tc>
          <w:tcPr>
            <w:tcW w:w="9320" w:type="dxa"/>
            <w:gridSpan w:val="4"/>
            <w:tcBorders>
              <w:tl2br w:val="nil"/>
              <w:tr2bl w:val="nil"/>
            </w:tcBorders>
            <w:shd w:val="clear" w:color="auto" w:fill="auto"/>
          </w:tcPr>
          <w:p w:rsidR="00BC5195" w:rsidRDefault="00BC5195">
            <w:pPr>
              <w:spacing w:before="14"/>
              <w:jc w:val="left"/>
              <w:rPr>
                <w:rFonts w:ascii="仿宋" w:eastAsia="仿宋" w:hAnsi="仿宋" w:cs="黑体"/>
                <w:sz w:val="24"/>
              </w:rPr>
            </w:pPr>
          </w:p>
          <w:p w:rsidR="00BC5195" w:rsidRDefault="00EF4891">
            <w:pPr>
              <w:tabs>
                <w:tab w:val="left" w:pos="6387"/>
              </w:tabs>
              <w:ind w:left="2502"/>
              <w:jc w:val="left"/>
              <w:rPr>
                <w:rFonts w:ascii="仿宋" w:eastAsia="仿宋" w:hAnsi="仿宋" w:cs="黑体"/>
                <w:sz w:val="24"/>
              </w:rPr>
            </w:pPr>
            <w:r>
              <w:rPr>
                <w:rFonts w:ascii="仿宋" w:eastAsia="仿宋" w:hAnsi="仿宋" w:cs="黑体"/>
                <w:sz w:val="24"/>
              </w:rPr>
              <w:t>总价：人民币（大写）</w:t>
            </w:r>
            <w:r>
              <w:rPr>
                <w:rFonts w:ascii="仿宋" w:eastAsia="仿宋" w:hAnsi="仿宋" w:cs="黑体" w:hint="eastAsia"/>
                <w:sz w:val="24"/>
                <w:u w:val="single"/>
              </w:rPr>
              <w:t xml:space="preserve">                        </w:t>
            </w:r>
          </w:p>
        </w:tc>
      </w:tr>
    </w:tbl>
    <w:p w:rsidR="00BC5195" w:rsidRDefault="00BC5195">
      <w:pPr>
        <w:snapToGrid w:val="0"/>
        <w:spacing w:before="50" w:after="50" w:line="400" w:lineRule="exact"/>
        <w:rPr>
          <w:rFonts w:ascii="仿宋" w:eastAsia="仿宋" w:hAnsi="仿宋" w:cs="黑体"/>
          <w:color w:val="000000"/>
          <w:sz w:val="24"/>
        </w:rPr>
      </w:pPr>
    </w:p>
    <w:p w:rsidR="00BC5195" w:rsidRDefault="00EF4891">
      <w:pPr>
        <w:snapToGrid w:val="0"/>
        <w:spacing w:before="50" w:after="50" w:line="400" w:lineRule="exact"/>
        <w:ind w:firstLineChars="250" w:firstLine="600"/>
        <w:jc w:val="left"/>
        <w:rPr>
          <w:rFonts w:ascii="仿宋" w:eastAsia="仿宋" w:hAnsi="仿宋" w:cs="黑体"/>
          <w:color w:val="000000"/>
          <w:sz w:val="24"/>
        </w:rPr>
      </w:pPr>
      <w:r>
        <w:rPr>
          <w:rFonts w:ascii="仿宋" w:eastAsia="仿宋" w:hAnsi="仿宋" w:cs="黑体" w:hint="eastAsia"/>
          <w:color w:val="000000"/>
          <w:sz w:val="24"/>
        </w:rPr>
        <w:t>注: 1、此表报价单不得涂改，请按规定要求填报。</w:t>
      </w:r>
    </w:p>
    <w:p w:rsidR="00BC5195" w:rsidRDefault="00EF4891">
      <w:pPr>
        <w:snapToGrid w:val="0"/>
        <w:spacing w:before="50" w:after="50" w:line="400" w:lineRule="exact"/>
        <w:ind w:firstLineChars="450" w:firstLine="1080"/>
        <w:jc w:val="left"/>
        <w:rPr>
          <w:rFonts w:ascii="仿宋" w:eastAsia="仿宋" w:hAnsi="仿宋" w:cs="黑体"/>
          <w:color w:val="000000"/>
          <w:sz w:val="24"/>
        </w:rPr>
      </w:pPr>
      <w:r>
        <w:rPr>
          <w:rFonts w:ascii="仿宋" w:eastAsia="仿宋" w:hAnsi="仿宋" w:cs="黑体" w:hint="eastAsia"/>
          <w:color w:val="000000"/>
          <w:sz w:val="24"/>
        </w:rPr>
        <w:t>2、以上报价应与“报价明细表”中的“合计”数相一致。</w:t>
      </w:r>
    </w:p>
    <w:p w:rsidR="00BC5195" w:rsidRDefault="00EF4891">
      <w:pPr>
        <w:snapToGrid w:val="0"/>
        <w:spacing w:line="380" w:lineRule="exact"/>
        <w:ind w:firstLineChars="500" w:firstLine="1200"/>
        <w:jc w:val="left"/>
        <w:rPr>
          <w:rFonts w:ascii="仿宋" w:eastAsia="仿宋" w:hAnsi="仿宋" w:cs="黑体"/>
          <w:sz w:val="24"/>
        </w:rPr>
      </w:pPr>
      <w:r>
        <w:rPr>
          <w:rFonts w:ascii="仿宋" w:eastAsia="仿宋" w:hAnsi="仿宋" w:cs="黑体" w:hint="eastAsia"/>
          <w:color w:val="000000"/>
          <w:sz w:val="24"/>
        </w:rPr>
        <w:t>3、项目费用</w:t>
      </w:r>
      <w:r>
        <w:rPr>
          <w:rFonts w:ascii="仿宋" w:eastAsia="仿宋" w:hAnsi="仿宋" w:cs="黑体" w:hint="eastAsia"/>
          <w:sz w:val="24"/>
        </w:rPr>
        <w:t>应包括完成本项目的所有费用。</w:t>
      </w:r>
    </w:p>
    <w:p w:rsidR="00BC5195" w:rsidRDefault="00BC5195">
      <w:pPr>
        <w:snapToGrid w:val="0"/>
        <w:spacing w:before="50" w:after="240"/>
        <w:jc w:val="center"/>
        <w:rPr>
          <w:rFonts w:ascii="仿宋" w:eastAsia="仿宋" w:hAnsi="仿宋" w:cs="黑体"/>
          <w:color w:val="000000"/>
          <w:sz w:val="24"/>
        </w:rPr>
      </w:pPr>
    </w:p>
    <w:p w:rsidR="00BC5195" w:rsidRDefault="00BC5195">
      <w:pPr>
        <w:snapToGrid w:val="0"/>
        <w:spacing w:before="240" w:after="50" w:line="400" w:lineRule="exact"/>
        <w:ind w:firstLineChars="450" w:firstLine="945"/>
        <w:jc w:val="left"/>
        <w:rPr>
          <w:rFonts w:ascii="仿宋" w:eastAsia="仿宋" w:hAnsi="仿宋" w:cs="黑体"/>
          <w:color w:val="000000"/>
          <w:szCs w:val="21"/>
        </w:rPr>
      </w:pPr>
    </w:p>
    <w:p w:rsidR="00BC5195" w:rsidRDefault="00BC5195">
      <w:pPr>
        <w:snapToGrid w:val="0"/>
        <w:spacing w:before="240" w:after="50" w:line="400" w:lineRule="exact"/>
        <w:ind w:firstLineChars="450" w:firstLine="945"/>
        <w:jc w:val="left"/>
        <w:rPr>
          <w:rFonts w:ascii="仿宋" w:eastAsia="仿宋" w:hAnsi="仿宋" w:cs="黑体"/>
          <w:color w:val="000000"/>
          <w:szCs w:val="21"/>
        </w:rPr>
      </w:pPr>
    </w:p>
    <w:p w:rsidR="00BC5195" w:rsidRDefault="00EF4891">
      <w:pPr>
        <w:autoSpaceDE w:val="0"/>
        <w:autoSpaceDN w:val="0"/>
        <w:adjustRightInd w:val="0"/>
        <w:spacing w:line="360" w:lineRule="auto"/>
        <w:ind w:firstLineChars="2400" w:firstLine="5040"/>
        <w:rPr>
          <w:rFonts w:ascii="仿宋" w:eastAsia="仿宋" w:hAnsi="仿宋" w:cs="黑体"/>
          <w:kern w:val="0"/>
          <w:szCs w:val="21"/>
        </w:rPr>
      </w:pPr>
      <w:r>
        <w:rPr>
          <w:rFonts w:ascii="仿宋" w:eastAsia="仿宋" w:hAnsi="仿宋" w:cs="黑体" w:hint="eastAsia"/>
          <w:szCs w:val="21"/>
        </w:rPr>
        <w:t>投标人全称</w:t>
      </w:r>
      <w:r>
        <w:rPr>
          <w:rFonts w:ascii="仿宋" w:eastAsia="仿宋" w:hAnsi="仿宋" w:cs="黑体" w:hint="eastAsia"/>
          <w:kern w:val="0"/>
          <w:szCs w:val="21"/>
          <w:lang w:val="zh-CN"/>
        </w:rPr>
        <w:t xml:space="preserve">（公章）：      </w:t>
      </w:r>
    </w:p>
    <w:p w:rsidR="00BC5195" w:rsidRDefault="00EF4891">
      <w:pPr>
        <w:autoSpaceDE w:val="0"/>
        <w:autoSpaceDN w:val="0"/>
        <w:adjustRightInd w:val="0"/>
        <w:spacing w:line="360" w:lineRule="auto"/>
        <w:rPr>
          <w:rFonts w:ascii="仿宋" w:eastAsia="仿宋" w:hAnsi="仿宋" w:cs="黑体"/>
          <w:kern w:val="0"/>
          <w:szCs w:val="21"/>
          <w:lang w:val="zh-CN"/>
        </w:rPr>
      </w:pPr>
      <w:r>
        <w:rPr>
          <w:rFonts w:ascii="仿宋" w:eastAsia="仿宋" w:hAnsi="仿宋" w:cs="黑体" w:hint="eastAsia"/>
          <w:kern w:val="0"/>
          <w:szCs w:val="21"/>
          <w:lang w:val="zh-CN"/>
        </w:rPr>
        <w:t xml:space="preserve">                                        法定代表人或委托代理人（签字）： </w:t>
      </w:r>
    </w:p>
    <w:p w:rsidR="00BC5195" w:rsidRDefault="00EF4891">
      <w:pPr>
        <w:spacing w:line="360" w:lineRule="auto"/>
        <w:jc w:val="center"/>
        <w:rPr>
          <w:rFonts w:ascii="仿宋" w:eastAsia="仿宋" w:hAnsi="仿宋" w:cs="黑体"/>
          <w:b/>
          <w:spacing w:val="10"/>
          <w:szCs w:val="21"/>
        </w:rPr>
      </w:pPr>
      <w:r>
        <w:rPr>
          <w:rFonts w:ascii="仿宋" w:eastAsia="仿宋" w:hAnsi="仿宋" w:cs="黑体" w:hint="eastAsia"/>
          <w:kern w:val="0"/>
          <w:szCs w:val="21"/>
          <w:lang w:val="zh-CN"/>
        </w:rPr>
        <w:t xml:space="preserve">                                         日期：  </w:t>
      </w:r>
    </w:p>
    <w:p w:rsidR="00BC5195" w:rsidRDefault="00BC5195">
      <w:pPr>
        <w:snapToGrid w:val="0"/>
        <w:spacing w:before="240" w:after="50" w:line="400" w:lineRule="exact"/>
        <w:ind w:firstLineChars="450" w:firstLine="945"/>
        <w:jc w:val="left"/>
        <w:rPr>
          <w:rFonts w:ascii="仿宋" w:eastAsia="仿宋" w:hAnsi="仿宋" w:cs="黑体"/>
          <w:color w:val="000000"/>
          <w:szCs w:val="21"/>
        </w:rPr>
      </w:pPr>
    </w:p>
    <w:p w:rsidR="00BC5195" w:rsidRDefault="00BC5195">
      <w:pPr>
        <w:snapToGrid w:val="0"/>
        <w:spacing w:before="240" w:after="50" w:line="400" w:lineRule="exact"/>
        <w:ind w:firstLineChars="450" w:firstLine="945"/>
        <w:jc w:val="left"/>
        <w:rPr>
          <w:rFonts w:ascii="仿宋" w:eastAsia="仿宋" w:hAnsi="仿宋" w:cs="黑体"/>
          <w:color w:val="000000"/>
          <w:szCs w:val="21"/>
        </w:rPr>
      </w:pPr>
    </w:p>
    <w:p w:rsidR="00BC5195" w:rsidRDefault="00BC5195">
      <w:pPr>
        <w:snapToGrid w:val="0"/>
        <w:spacing w:before="240" w:after="50" w:line="400" w:lineRule="exact"/>
        <w:ind w:firstLineChars="450" w:firstLine="945"/>
        <w:jc w:val="left"/>
        <w:rPr>
          <w:rFonts w:ascii="仿宋" w:eastAsia="仿宋" w:hAnsi="仿宋" w:cs="黑体"/>
          <w:color w:val="000000"/>
          <w:szCs w:val="21"/>
        </w:rPr>
      </w:pPr>
    </w:p>
    <w:p w:rsidR="00BC5195" w:rsidRDefault="00BC5195">
      <w:pPr>
        <w:snapToGrid w:val="0"/>
        <w:spacing w:before="240" w:after="50" w:line="400" w:lineRule="exact"/>
        <w:ind w:firstLineChars="450" w:firstLine="945"/>
        <w:jc w:val="left"/>
        <w:rPr>
          <w:rFonts w:ascii="仿宋" w:eastAsia="仿宋" w:hAnsi="仿宋" w:cs="黑体"/>
          <w:color w:val="000000"/>
          <w:szCs w:val="21"/>
        </w:rPr>
      </w:pPr>
    </w:p>
    <w:p w:rsidR="00BC5195" w:rsidRDefault="00BC5195">
      <w:pPr>
        <w:snapToGrid w:val="0"/>
        <w:spacing w:before="50" w:after="50" w:line="400" w:lineRule="exact"/>
        <w:ind w:leftChars="-72" w:left="-21" w:rightChars="-389" w:right="-817" w:hangingChars="62" w:hanging="130"/>
        <w:rPr>
          <w:rFonts w:ascii="仿宋" w:eastAsia="仿宋" w:hAnsi="仿宋" w:cs="黑体"/>
          <w:szCs w:val="21"/>
        </w:rPr>
        <w:sectPr w:rsidR="00BC5195">
          <w:pgSz w:w="11906" w:h="16838"/>
          <w:pgMar w:top="1474" w:right="1474" w:bottom="935" w:left="1587" w:header="851" w:footer="850" w:gutter="0"/>
          <w:cols w:space="720"/>
          <w:docGrid w:linePitch="312"/>
        </w:sectPr>
      </w:pPr>
    </w:p>
    <w:p w:rsidR="00BC5195" w:rsidRDefault="00EF4891">
      <w:pPr>
        <w:pStyle w:val="ad"/>
        <w:snapToGrid w:val="0"/>
        <w:spacing w:beforeLines="0" w:before="295" w:afterLines="0" w:after="295" w:line="240" w:lineRule="auto"/>
        <w:jc w:val="center"/>
        <w:rPr>
          <w:rFonts w:ascii="仿宋" w:eastAsia="仿宋" w:hAnsi="仿宋" w:cs="黑体"/>
          <w:b/>
          <w:sz w:val="30"/>
          <w:szCs w:val="30"/>
        </w:rPr>
      </w:pPr>
      <w:r>
        <w:rPr>
          <w:rFonts w:ascii="仿宋" w:eastAsia="仿宋" w:hAnsi="仿宋" w:cs="黑体" w:hint="eastAsia"/>
          <w:b/>
          <w:sz w:val="30"/>
          <w:szCs w:val="30"/>
        </w:rPr>
        <w:lastRenderedPageBreak/>
        <w:t>报 价 明 细 表</w:t>
      </w:r>
    </w:p>
    <w:p w:rsidR="00BC5195" w:rsidRDefault="00EF4891">
      <w:pPr>
        <w:pStyle w:val="a4"/>
        <w:ind w:leftChars="101" w:left="212" w:right="420"/>
        <w:jc w:val="right"/>
        <w:rPr>
          <w:rFonts w:ascii="仿宋" w:eastAsia="仿宋" w:hAnsi="仿宋" w:cs="黑体"/>
          <w:sz w:val="24"/>
        </w:rPr>
      </w:pPr>
      <w:r>
        <w:rPr>
          <w:rFonts w:ascii="仿宋" w:eastAsia="仿宋" w:hAnsi="仿宋" w:cs="黑体"/>
          <w:sz w:val="24"/>
        </w:rPr>
        <w:t>[货币单位：人民币元]</w:t>
      </w:r>
    </w:p>
    <w:tbl>
      <w:tblPr>
        <w:tblW w:w="78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83"/>
        <w:gridCol w:w="4221"/>
        <w:gridCol w:w="900"/>
        <w:gridCol w:w="900"/>
        <w:gridCol w:w="900"/>
      </w:tblGrid>
      <w:tr w:rsidR="00BC5195">
        <w:trPr>
          <w:trHeight w:hRule="exact" w:val="915"/>
          <w:jc w:val="center"/>
        </w:trPr>
        <w:tc>
          <w:tcPr>
            <w:tcW w:w="883" w:type="dxa"/>
            <w:tcBorders>
              <w:tl2br w:val="nil"/>
              <w:tr2bl w:val="nil"/>
            </w:tcBorders>
            <w:vAlign w:val="center"/>
          </w:tcPr>
          <w:p w:rsidR="00BC5195" w:rsidRDefault="00EF4891">
            <w:pPr>
              <w:snapToGrid w:val="0"/>
              <w:spacing w:line="480" w:lineRule="exact"/>
              <w:jc w:val="center"/>
              <w:rPr>
                <w:rFonts w:ascii="仿宋" w:eastAsia="仿宋" w:hAnsi="仿宋" w:cs="黑体"/>
                <w:bCs/>
                <w:sz w:val="24"/>
              </w:rPr>
            </w:pPr>
            <w:r>
              <w:rPr>
                <w:rFonts w:ascii="仿宋" w:eastAsia="仿宋" w:hAnsi="仿宋" w:cs="黑体" w:hint="eastAsia"/>
                <w:bCs/>
                <w:sz w:val="24"/>
              </w:rPr>
              <w:t>序号</w:t>
            </w:r>
          </w:p>
        </w:tc>
        <w:tc>
          <w:tcPr>
            <w:tcW w:w="4221" w:type="dxa"/>
            <w:tcBorders>
              <w:tl2br w:val="nil"/>
              <w:tr2bl w:val="nil"/>
            </w:tcBorders>
            <w:vAlign w:val="center"/>
          </w:tcPr>
          <w:p w:rsidR="00BC5195" w:rsidRDefault="00EF4891">
            <w:pPr>
              <w:snapToGrid w:val="0"/>
              <w:spacing w:line="480" w:lineRule="exact"/>
              <w:jc w:val="center"/>
              <w:rPr>
                <w:rFonts w:ascii="仿宋" w:eastAsia="仿宋" w:hAnsi="仿宋" w:cs="黑体"/>
                <w:bCs/>
                <w:sz w:val="24"/>
              </w:rPr>
            </w:pPr>
            <w:r>
              <w:rPr>
                <w:rFonts w:ascii="仿宋" w:eastAsia="仿宋" w:hAnsi="仿宋" w:cs="黑体" w:hint="eastAsia"/>
                <w:bCs/>
                <w:sz w:val="24"/>
              </w:rPr>
              <w:t>报价项目</w:t>
            </w:r>
          </w:p>
        </w:tc>
        <w:tc>
          <w:tcPr>
            <w:tcW w:w="900" w:type="dxa"/>
            <w:tcBorders>
              <w:tl2br w:val="nil"/>
              <w:tr2bl w:val="nil"/>
            </w:tcBorders>
            <w:vAlign w:val="center"/>
          </w:tcPr>
          <w:p w:rsidR="00BC5195" w:rsidRDefault="00EF4891">
            <w:pPr>
              <w:snapToGrid w:val="0"/>
              <w:spacing w:line="480" w:lineRule="exact"/>
              <w:jc w:val="center"/>
              <w:rPr>
                <w:rFonts w:ascii="仿宋" w:eastAsia="仿宋" w:hAnsi="仿宋"/>
                <w:kern w:val="0"/>
                <w:sz w:val="24"/>
              </w:rPr>
            </w:pPr>
            <w:r>
              <w:rPr>
                <w:rFonts w:ascii="仿宋" w:eastAsia="仿宋" w:hAnsi="仿宋" w:cs="黑体" w:hint="eastAsia"/>
                <w:bCs/>
                <w:sz w:val="24"/>
              </w:rPr>
              <w:t>单价</w:t>
            </w:r>
          </w:p>
        </w:tc>
        <w:tc>
          <w:tcPr>
            <w:tcW w:w="900" w:type="dxa"/>
            <w:tcBorders>
              <w:tl2br w:val="nil"/>
              <w:tr2bl w:val="nil"/>
            </w:tcBorders>
            <w:vAlign w:val="center"/>
          </w:tcPr>
          <w:p w:rsidR="00BC5195" w:rsidRDefault="00EF4891">
            <w:pPr>
              <w:snapToGrid w:val="0"/>
              <w:spacing w:line="480" w:lineRule="exact"/>
              <w:jc w:val="center"/>
              <w:rPr>
                <w:rFonts w:ascii="仿宋" w:eastAsia="仿宋" w:hAnsi="仿宋" w:cs="黑体"/>
                <w:bCs/>
                <w:sz w:val="24"/>
              </w:rPr>
            </w:pPr>
            <w:r>
              <w:rPr>
                <w:rFonts w:ascii="仿宋" w:eastAsia="仿宋" w:hAnsi="仿宋" w:cs="黑体" w:hint="eastAsia"/>
                <w:bCs/>
                <w:sz w:val="24"/>
              </w:rPr>
              <w:t>数量</w:t>
            </w:r>
          </w:p>
        </w:tc>
        <w:tc>
          <w:tcPr>
            <w:tcW w:w="900" w:type="dxa"/>
            <w:tcBorders>
              <w:tl2br w:val="nil"/>
              <w:tr2bl w:val="nil"/>
            </w:tcBorders>
            <w:vAlign w:val="center"/>
          </w:tcPr>
          <w:p w:rsidR="00BC5195" w:rsidRDefault="00EF4891">
            <w:pPr>
              <w:snapToGrid w:val="0"/>
              <w:spacing w:line="480" w:lineRule="exact"/>
              <w:jc w:val="center"/>
              <w:rPr>
                <w:rFonts w:ascii="仿宋" w:eastAsia="仿宋" w:hAnsi="仿宋" w:cs="黑体"/>
                <w:bCs/>
                <w:sz w:val="24"/>
              </w:rPr>
            </w:pPr>
            <w:r>
              <w:rPr>
                <w:rFonts w:ascii="仿宋" w:eastAsia="仿宋" w:hAnsi="仿宋" w:cs="黑体" w:hint="eastAsia"/>
                <w:bCs/>
                <w:sz w:val="24"/>
              </w:rPr>
              <w:t>小计</w:t>
            </w:r>
          </w:p>
        </w:tc>
      </w:tr>
      <w:tr w:rsidR="00BC5195">
        <w:trPr>
          <w:trHeight w:hRule="exact" w:val="746"/>
          <w:jc w:val="center"/>
        </w:trPr>
        <w:tc>
          <w:tcPr>
            <w:tcW w:w="883" w:type="dxa"/>
            <w:tcBorders>
              <w:tl2br w:val="nil"/>
              <w:tr2bl w:val="nil"/>
            </w:tcBorders>
            <w:vAlign w:val="center"/>
          </w:tcPr>
          <w:p w:rsidR="00BC5195" w:rsidRDefault="00BC5195">
            <w:pPr>
              <w:snapToGrid w:val="0"/>
              <w:spacing w:line="480" w:lineRule="exact"/>
              <w:jc w:val="center"/>
              <w:rPr>
                <w:rFonts w:ascii="仿宋" w:eastAsia="仿宋" w:hAnsi="仿宋" w:cs="黑体"/>
                <w:bCs/>
                <w:sz w:val="24"/>
              </w:rPr>
            </w:pPr>
          </w:p>
        </w:tc>
        <w:tc>
          <w:tcPr>
            <w:tcW w:w="4221" w:type="dxa"/>
            <w:tcBorders>
              <w:tl2br w:val="nil"/>
              <w:tr2bl w:val="nil"/>
            </w:tcBorders>
            <w:vAlign w:val="center"/>
          </w:tcPr>
          <w:p w:rsidR="00BC5195" w:rsidRDefault="00BC5195">
            <w:pPr>
              <w:snapToGrid w:val="0"/>
              <w:spacing w:line="480" w:lineRule="exact"/>
              <w:jc w:val="center"/>
              <w:rPr>
                <w:rFonts w:ascii="仿宋" w:eastAsia="仿宋" w:hAnsi="仿宋" w:cs="黑体"/>
                <w:bCs/>
                <w:sz w:val="24"/>
              </w:rPr>
            </w:pPr>
          </w:p>
        </w:tc>
        <w:tc>
          <w:tcPr>
            <w:tcW w:w="900" w:type="dxa"/>
            <w:tcBorders>
              <w:tl2br w:val="nil"/>
              <w:tr2bl w:val="nil"/>
            </w:tcBorders>
            <w:vAlign w:val="center"/>
          </w:tcPr>
          <w:p w:rsidR="00BC5195" w:rsidRDefault="00BC5195">
            <w:pPr>
              <w:snapToGrid w:val="0"/>
              <w:spacing w:line="480" w:lineRule="exact"/>
              <w:jc w:val="center"/>
              <w:rPr>
                <w:rFonts w:ascii="仿宋" w:eastAsia="仿宋" w:hAnsi="仿宋" w:cs="黑体"/>
                <w:bCs/>
                <w:sz w:val="24"/>
              </w:rPr>
            </w:pPr>
          </w:p>
        </w:tc>
        <w:tc>
          <w:tcPr>
            <w:tcW w:w="900" w:type="dxa"/>
            <w:tcBorders>
              <w:tl2br w:val="nil"/>
              <w:tr2bl w:val="nil"/>
            </w:tcBorders>
            <w:vAlign w:val="center"/>
          </w:tcPr>
          <w:p w:rsidR="00BC5195" w:rsidRDefault="00BC5195">
            <w:pPr>
              <w:snapToGrid w:val="0"/>
              <w:spacing w:line="480" w:lineRule="exact"/>
              <w:jc w:val="center"/>
              <w:rPr>
                <w:rFonts w:ascii="仿宋" w:eastAsia="仿宋" w:hAnsi="仿宋" w:cs="黑体"/>
                <w:bCs/>
                <w:sz w:val="24"/>
              </w:rPr>
            </w:pPr>
          </w:p>
        </w:tc>
        <w:tc>
          <w:tcPr>
            <w:tcW w:w="900" w:type="dxa"/>
            <w:tcBorders>
              <w:tl2br w:val="nil"/>
              <w:tr2bl w:val="nil"/>
            </w:tcBorders>
            <w:vAlign w:val="center"/>
          </w:tcPr>
          <w:p w:rsidR="00BC5195" w:rsidRDefault="00BC5195">
            <w:pPr>
              <w:snapToGrid w:val="0"/>
              <w:spacing w:line="480" w:lineRule="exact"/>
              <w:rPr>
                <w:rFonts w:ascii="仿宋" w:eastAsia="仿宋" w:hAnsi="仿宋" w:cs="黑体"/>
                <w:bCs/>
                <w:sz w:val="24"/>
              </w:rPr>
            </w:pPr>
          </w:p>
        </w:tc>
      </w:tr>
      <w:tr w:rsidR="00BC5195">
        <w:trPr>
          <w:trHeight w:hRule="exact" w:val="721"/>
          <w:jc w:val="center"/>
        </w:trPr>
        <w:tc>
          <w:tcPr>
            <w:tcW w:w="883" w:type="dxa"/>
            <w:tcBorders>
              <w:tl2br w:val="nil"/>
              <w:tr2bl w:val="nil"/>
            </w:tcBorders>
            <w:vAlign w:val="center"/>
          </w:tcPr>
          <w:p w:rsidR="00BC5195" w:rsidRDefault="00BC5195">
            <w:pPr>
              <w:snapToGrid w:val="0"/>
              <w:spacing w:line="480" w:lineRule="exact"/>
              <w:jc w:val="center"/>
              <w:rPr>
                <w:rFonts w:ascii="仿宋" w:eastAsia="仿宋" w:hAnsi="仿宋" w:cs="黑体"/>
                <w:bCs/>
                <w:sz w:val="24"/>
              </w:rPr>
            </w:pPr>
          </w:p>
        </w:tc>
        <w:tc>
          <w:tcPr>
            <w:tcW w:w="4221" w:type="dxa"/>
            <w:tcBorders>
              <w:tl2br w:val="nil"/>
              <w:tr2bl w:val="nil"/>
            </w:tcBorders>
            <w:vAlign w:val="center"/>
          </w:tcPr>
          <w:p w:rsidR="00BC5195" w:rsidRDefault="00BC5195">
            <w:pPr>
              <w:snapToGrid w:val="0"/>
              <w:spacing w:line="480" w:lineRule="exact"/>
              <w:jc w:val="center"/>
              <w:rPr>
                <w:rFonts w:ascii="仿宋" w:eastAsia="仿宋" w:hAnsi="仿宋" w:cs="黑体"/>
                <w:bCs/>
                <w:sz w:val="24"/>
              </w:rPr>
            </w:pPr>
          </w:p>
        </w:tc>
        <w:tc>
          <w:tcPr>
            <w:tcW w:w="900" w:type="dxa"/>
            <w:tcBorders>
              <w:tl2br w:val="nil"/>
              <w:tr2bl w:val="nil"/>
            </w:tcBorders>
            <w:vAlign w:val="center"/>
          </w:tcPr>
          <w:p w:rsidR="00BC5195" w:rsidRDefault="00BC5195">
            <w:pPr>
              <w:snapToGrid w:val="0"/>
              <w:spacing w:line="480" w:lineRule="exact"/>
              <w:jc w:val="center"/>
              <w:rPr>
                <w:rFonts w:ascii="仿宋" w:eastAsia="仿宋" w:hAnsi="仿宋" w:cs="黑体"/>
                <w:bCs/>
                <w:sz w:val="24"/>
              </w:rPr>
            </w:pPr>
          </w:p>
        </w:tc>
        <w:tc>
          <w:tcPr>
            <w:tcW w:w="900" w:type="dxa"/>
            <w:tcBorders>
              <w:tl2br w:val="nil"/>
              <w:tr2bl w:val="nil"/>
            </w:tcBorders>
            <w:vAlign w:val="center"/>
          </w:tcPr>
          <w:p w:rsidR="00BC5195" w:rsidRDefault="00BC5195">
            <w:pPr>
              <w:snapToGrid w:val="0"/>
              <w:spacing w:line="480" w:lineRule="exact"/>
              <w:jc w:val="center"/>
              <w:rPr>
                <w:rFonts w:ascii="仿宋" w:eastAsia="仿宋" w:hAnsi="仿宋" w:cs="黑体"/>
                <w:bCs/>
                <w:sz w:val="24"/>
              </w:rPr>
            </w:pPr>
          </w:p>
        </w:tc>
        <w:tc>
          <w:tcPr>
            <w:tcW w:w="900" w:type="dxa"/>
            <w:tcBorders>
              <w:tl2br w:val="nil"/>
              <w:tr2bl w:val="nil"/>
            </w:tcBorders>
            <w:vAlign w:val="center"/>
          </w:tcPr>
          <w:p w:rsidR="00BC5195" w:rsidRDefault="00BC5195">
            <w:pPr>
              <w:snapToGrid w:val="0"/>
              <w:spacing w:line="480" w:lineRule="exact"/>
              <w:rPr>
                <w:rFonts w:ascii="仿宋" w:eastAsia="仿宋" w:hAnsi="仿宋" w:cs="黑体"/>
                <w:bCs/>
                <w:sz w:val="24"/>
              </w:rPr>
            </w:pPr>
          </w:p>
        </w:tc>
      </w:tr>
      <w:tr w:rsidR="00BC5195">
        <w:trPr>
          <w:trHeight w:hRule="exact" w:val="719"/>
          <w:jc w:val="center"/>
        </w:trPr>
        <w:tc>
          <w:tcPr>
            <w:tcW w:w="883" w:type="dxa"/>
            <w:tcBorders>
              <w:tl2br w:val="nil"/>
              <w:tr2bl w:val="nil"/>
            </w:tcBorders>
            <w:vAlign w:val="center"/>
          </w:tcPr>
          <w:p w:rsidR="00BC5195" w:rsidRDefault="00BC5195">
            <w:pPr>
              <w:snapToGrid w:val="0"/>
              <w:spacing w:line="480" w:lineRule="exact"/>
              <w:jc w:val="center"/>
              <w:rPr>
                <w:rFonts w:ascii="仿宋" w:eastAsia="仿宋" w:hAnsi="仿宋" w:cs="黑体"/>
                <w:bCs/>
                <w:sz w:val="24"/>
              </w:rPr>
            </w:pPr>
          </w:p>
        </w:tc>
        <w:tc>
          <w:tcPr>
            <w:tcW w:w="4221" w:type="dxa"/>
            <w:tcBorders>
              <w:tl2br w:val="nil"/>
              <w:tr2bl w:val="nil"/>
            </w:tcBorders>
            <w:vAlign w:val="center"/>
          </w:tcPr>
          <w:p w:rsidR="00BC5195" w:rsidRDefault="00BC5195">
            <w:pPr>
              <w:snapToGrid w:val="0"/>
              <w:spacing w:line="480" w:lineRule="exact"/>
              <w:jc w:val="center"/>
              <w:rPr>
                <w:rFonts w:ascii="仿宋" w:eastAsia="仿宋" w:hAnsi="仿宋" w:cs="黑体"/>
                <w:bCs/>
                <w:sz w:val="24"/>
              </w:rPr>
            </w:pPr>
          </w:p>
        </w:tc>
        <w:tc>
          <w:tcPr>
            <w:tcW w:w="900" w:type="dxa"/>
            <w:tcBorders>
              <w:tl2br w:val="nil"/>
              <w:tr2bl w:val="nil"/>
            </w:tcBorders>
            <w:vAlign w:val="center"/>
          </w:tcPr>
          <w:p w:rsidR="00BC5195" w:rsidRDefault="00BC5195">
            <w:pPr>
              <w:snapToGrid w:val="0"/>
              <w:spacing w:line="480" w:lineRule="exact"/>
              <w:jc w:val="center"/>
              <w:rPr>
                <w:rFonts w:ascii="仿宋" w:eastAsia="仿宋" w:hAnsi="仿宋" w:cs="黑体"/>
                <w:bCs/>
                <w:sz w:val="24"/>
              </w:rPr>
            </w:pPr>
          </w:p>
        </w:tc>
        <w:tc>
          <w:tcPr>
            <w:tcW w:w="900" w:type="dxa"/>
            <w:tcBorders>
              <w:tl2br w:val="nil"/>
              <w:tr2bl w:val="nil"/>
            </w:tcBorders>
            <w:vAlign w:val="center"/>
          </w:tcPr>
          <w:p w:rsidR="00BC5195" w:rsidRDefault="00BC5195">
            <w:pPr>
              <w:snapToGrid w:val="0"/>
              <w:spacing w:line="480" w:lineRule="exact"/>
              <w:jc w:val="center"/>
              <w:rPr>
                <w:rFonts w:ascii="仿宋" w:eastAsia="仿宋" w:hAnsi="仿宋" w:cs="黑体"/>
                <w:bCs/>
                <w:sz w:val="24"/>
              </w:rPr>
            </w:pPr>
          </w:p>
        </w:tc>
        <w:tc>
          <w:tcPr>
            <w:tcW w:w="900" w:type="dxa"/>
            <w:tcBorders>
              <w:tl2br w:val="nil"/>
              <w:tr2bl w:val="nil"/>
            </w:tcBorders>
            <w:vAlign w:val="center"/>
          </w:tcPr>
          <w:p w:rsidR="00BC5195" w:rsidRDefault="00BC5195">
            <w:pPr>
              <w:snapToGrid w:val="0"/>
              <w:spacing w:line="480" w:lineRule="exact"/>
              <w:rPr>
                <w:rFonts w:ascii="仿宋" w:eastAsia="仿宋" w:hAnsi="仿宋" w:cs="黑体"/>
                <w:bCs/>
                <w:sz w:val="24"/>
              </w:rPr>
            </w:pPr>
          </w:p>
        </w:tc>
      </w:tr>
      <w:tr w:rsidR="00BC5195">
        <w:trPr>
          <w:trHeight w:hRule="exact" w:val="719"/>
          <w:jc w:val="center"/>
        </w:trPr>
        <w:tc>
          <w:tcPr>
            <w:tcW w:w="883" w:type="dxa"/>
            <w:tcBorders>
              <w:tl2br w:val="nil"/>
              <w:tr2bl w:val="nil"/>
            </w:tcBorders>
            <w:vAlign w:val="center"/>
          </w:tcPr>
          <w:p w:rsidR="00BC5195" w:rsidRDefault="00BC5195">
            <w:pPr>
              <w:snapToGrid w:val="0"/>
              <w:spacing w:line="480" w:lineRule="exact"/>
              <w:jc w:val="center"/>
              <w:rPr>
                <w:rFonts w:ascii="仿宋" w:eastAsia="仿宋" w:hAnsi="仿宋" w:cs="黑体"/>
                <w:bCs/>
                <w:sz w:val="24"/>
              </w:rPr>
            </w:pPr>
          </w:p>
        </w:tc>
        <w:tc>
          <w:tcPr>
            <w:tcW w:w="4221" w:type="dxa"/>
            <w:tcBorders>
              <w:tl2br w:val="nil"/>
              <w:tr2bl w:val="nil"/>
            </w:tcBorders>
            <w:vAlign w:val="center"/>
          </w:tcPr>
          <w:p w:rsidR="00BC5195" w:rsidRDefault="00BC5195">
            <w:pPr>
              <w:snapToGrid w:val="0"/>
              <w:spacing w:line="480" w:lineRule="exact"/>
              <w:jc w:val="center"/>
              <w:rPr>
                <w:rFonts w:ascii="仿宋" w:eastAsia="仿宋" w:hAnsi="仿宋" w:cs="黑体"/>
                <w:bCs/>
                <w:sz w:val="24"/>
              </w:rPr>
            </w:pPr>
          </w:p>
        </w:tc>
        <w:tc>
          <w:tcPr>
            <w:tcW w:w="900" w:type="dxa"/>
            <w:tcBorders>
              <w:tl2br w:val="nil"/>
              <w:tr2bl w:val="nil"/>
            </w:tcBorders>
            <w:vAlign w:val="center"/>
          </w:tcPr>
          <w:p w:rsidR="00BC5195" w:rsidRDefault="00BC5195">
            <w:pPr>
              <w:snapToGrid w:val="0"/>
              <w:spacing w:line="480" w:lineRule="exact"/>
              <w:jc w:val="center"/>
              <w:rPr>
                <w:rFonts w:ascii="仿宋" w:eastAsia="仿宋" w:hAnsi="仿宋" w:cs="黑体"/>
                <w:bCs/>
                <w:sz w:val="24"/>
              </w:rPr>
            </w:pPr>
          </w:p>
        </w:tc>
        <w:tc>
          <w:tcPr>
            <w:tcW w:w="900" w:type="dxa"/>
            <w:tcBorders>
              <w:tl2br w:val="nil"/>
              <w:tr2bl w:val="nil"/>
            </w:tcBorders>
            <w:vAlign w:val="center"/>
          </w:tcPr>
          <w:p w:rsidR="00BC5195" w:rsidRDefault="00BC5195">
            <w:pPr>
              <w:snapToGrid w:val="0"/>
              <w:spacing w:line="480" w:lineRule="exact"/>
              <w:jc w:val="center"/>
              <w:rPr>
                <w:rFonts w:ascii="仿宋" w:eastAsia="仿宋" w:hAnsi="仿宋" w:cs="黑体"/>
                <w:bCs/>
                <w:sz w:val="24"/>
              </w:rPr>
            </w:pPr>
          </w:p>
        </w:tc>
        <w:tc>
          <w:tcPr>
            <w:tcW w:w="900" w:type="dxa"/>
            <w:tcBorders>
              <w:tl2br w:val="nil"/>
              <w:tr2bl w:val="nil"/>
            </w:tcBorders>
            <w:vAlign w:val="center"/>
          </w:tcPr>
          <w:p w:rsidR="00BC5195" w:rsidRDefault="00BC5195">
            <w:pPr>
              <w:snapToGrid w:val="0"/>
              <w:spacing w:line="480" w:lineRule="exact"/>
              <w:rPr>
                <w:rFonts w:ascii="仿宋" w:eastAsia="仿宋" w:hAnsi="仿宋" w:cs="黑体"/>
                <w:bCs/>
                <w:sz w:val="24"/>
              </w:rPr>
            </w:pPr>
          </w:p>
        </w:tc>
      </w:tr>
      <w:tr w:rsidR="00BC5195">
        <w:trPr>
          <w:trHeight w:hRule="exact" w:val="719"/>
          <w:jc w:val="center"/>
        </w:trPr>
        <w:tc>
          <w:tcPr>
            <w:tcW w:w="883" w:type="dxa"/>
            <w:tcBorders>
              <w:tl2br w:val="nil"/>
              <w:tr2bl w:val="nil"/>
            </w:tcBorders>
            <w:vAlign w:val="center"/>
          </w:tcPr>
          <w:p w:rsidR="00BC5195" w:rsidRDefault="00BC5195">
            <w:pPr>
              <w:snapToGrid w:val="0"/>
              <w:spacing w:line="480" w:lineRule="exact"/>
              <w:jc w:val="center"/>
              <w:rPr>
                <w:rFonts w:ascii="仿宋" w:eastAsia="仿宋" w:hAnsi="仿宋" w:cs="黑体"/>
                <w:bCs/>
                <w:sz w:val="24"/>
              </w:rPr>
            </w:pPr>
          </w:p>
        </w:tc>
        <w:tc>
          <w:tcPr>
            <w:tcW w:w="4221" w:type="dxa"/>
            <w:tcBorders>
              <w:tl2br w:val="nil"/>
              <w:tr2bl w:val="nil"/>
            </w:tcBorders>
            <w:vAlign w:val="center"/>
          </w:tcPr>
          <w:p w:rsidR="00BC5195" w:rsidRDefault="00BC5195">
            <w:pPr>
              <w:snapToGrid w:val="0"/>
              <w:spacing w:line="480" w:lineRule="exact"/>
              <w:jc w:val="center"/>
              <w:rPr>
                <w:rFonts w:ascii="仿宋" w:eastAsia="仿宋" w:hAnsi="仿宋" w:cs="黑体"/>
                <w:bCs/>
                <w:sz w:val="24"/>
              </w:rPr>
            </w:pPr>
          </w:p>
        </w:tc>
        <w:tc>
          <w:tcPr>
            <w:tcW w:w="900" w:type="dxa"/>
            <w:tcBorders>
              <w:tl2br w:val="nil"/>
              <w:tr2bl w:val="nil"/>
            </w:tcBorders>
            <w:vAlign w:val="center"/>
          </w:tcPr>
          <w:p w:rsidR="00BC5195" w:rsidRDefault="00BC5195">
            <w:pPr>
              <w:snapToGrid w:val="0"/>
              <w:spacing w:line="480" w:lineRule="exact"/>
              <w:jc w:val="center"/>
              <w:rPr>
                <w:rFonts w:ascii="仿宋" w:eastAsia="仿宋" w:hAnsi="仿宋" w:cs="黑体"/>
                <w:bCs/>
                <w:sz w:val="24"/>
              </w:rPr>
            </w:pPr>
          </w:p>
        </w:tc>
        <w:tc>
          <w:tcPr>
            <w:tcW w:w="900" w:type="dxa"/>
            <w:tcBorders>
              <w:tl2br w:val="nil"/>
              <w:tr2bl w:val="nil"/>
            </w:tcBorders>
            <w:vAlign w:val="center"/>
          </w:tcPr>
          <w:p w:rsidR="00BC5195" w:rsidRDefault="00BC5195">
            <w:pPr>
              <w:snapToGrid w:val="0"/>
              <w:spacing w:line="480" w:lineRule="exact"/>
              <w:jc w:val="center"/>
              <w:rPr>
                <w:rFonts w:ascii="仿宋" w:eastAsia="仿宋" w:hAnsi="仿宋" w:cs="黑体"/>
                <w:bCs/>
                <w:sz w:val="24"/>
              </w:rPr>
            </w:pPr>
          </w:p>
        </w:tc>
        <w:tc>
          <w:tcPr>
            <w:tcW w:w="900" w:type="dxa"/>
            <w:tcBorders>
              <w:tl2br w:val="nil"/>
              <w:tr2bl w:val="nil"/>
            </w:tcBorders>
            <w:vAlign w:val="center"/>
          </w:tcPr>
          <w:p w:rsidR="00BC5195" w:rsidRDefault="00BC5195">
            <w:pPr>
              <w:snapToGrid w:val="0"/>
              <w:spacing w:line="480" w:lineRule="exact"/>
              <w:rPr>
                <w:rFonts w:ascii="仿宋" w:eastAsia="仿宋" w:hAnsi="仿宋" w:cs="黑体"/>
                <w:bCs/>
                <w:sz w:val="24"/>
              </w:rPr>
            </w:pPr>
          </w:p>
        </w:tc>
      </w:tr>
      <w:tr w:rsidR="00BC5195">
        <w:trPr>
          <w:trHeight w:hRule="exact" w:val="719"/>
          <w:jc w:val="center"/>
        </w:trPr>
        <w:tc>
          <w:tcPr>
            <w:tcW w:w="883" w:type="dxa"/>
            <w:tcBorders>
              <w:tl2br w:val="nil"/>
              <w:tr2bl w:val="nil"/>
            </w:tcBorders>
            <w:vAlign w:val="center"/>
          </w:tcPr>
          <w:p w:rsidR="00BC5195" w:rsidRDefault="00BC5195">
            <w:pPr>
              <w:snapToGrid w:val="0"/>
              <w:spacing w:line="480" w:lineRule="exact"/>
              <w:jc w:val="center"/>
              <w:rPr>
                <w:rFonts w:ascii="仿宋" w:eastAsia="仿宋" w:hAnsi="仿宋" w:cs="黑体"/>
                <w:bCs/>
                <w:sz w:val="24"/>
              </w:rPr>
            </w:pPr>
          </w:p>
        </w:tc>
        <w:tc>
          <w:tcPr>
            <w:tcW w:w="4221" w:type="dxa"/>
            <w:tcBorders>
              <w:tl2br w:val="nil"/>
              <w:tr2bl w:val="nil"/>
            </w:tcBorders>
            <w:vAlign w:val="center"/>
          </w:tcPr>
          <w:p w:rsidR="00BC5195" w:rsidRDefault="00BC5195">
            <w:pPr>
              <w:snapToGrid w:val="0"/>
              <w:spacing w:line="480" w:lineRule="exact"/>
              <w:jc w:val="center"/>
              <w:rPr>
                <w:rFonts w:ascii="仿宋" w:eastAsia="仿宋" w:hAnsi="仿宋" w:cs="黑体"/>
                <w:bCs/>
                <w:sz w:val="24"/>
              </w:rPr>
            </w:pPr>
          </w:p>
        </w:tc>
        <w:tc>
          <w:tcPr>
            <w:tcW w:w="900" w:type="dxa"/>
            <w:tcBorders>
              <w:tl2br w:val="nil"/>
              <w:tr2bl w:val="nil"/>
            </w:tcBorders>
            <w:vAlign w:val="center"/>
          </w:tcPr>
          <w:p w:rsidR="00BC5195" w:rsidRDefault="00BC5195">
            <w:pPr>
              <w:snapToGrid w:val="0"/>
              <w:spacing w:line="480" w:lineRule="exact"/>
              <w:jc w:val="center"/>
              <w:rPr>
                <w:rFonts w:ascii="仿宋" w:eastAsia="仿宋" w:hAnsi="仿宋" w:cs="黑体"/>
                <w:bCs/>
                <w:sz w:val="24"/>
              </w:rPr>
            </w:pPr>
          </w:p>
        </w:tc>
        <w:tc>
          <w:tcPr>
            <w:tcW w:w="900" w:type="dxa"/>
            <w:tcBorders>
              <w:tl2br w:val="nil"/>
              <w:tr2bl w:val="nil"/>
            </w:tcBorders>
            <w:vAlign w:val="center"/>
          </w:tcPr>
          <w:p w:rsidR="00BC5195" w:rsidRDefault="00BC5195">
            <w:pPr>
              <w:snapToGrid w:val="0"/>
              <w:spacing w:line="480" w:lineRule="exact"/>
              <w:jc w:val="center"/>
              <w:rPr>
                <w:rFonts w:ascii="仿宋" w:eastAsia="仿宋" w:hAnsi="仿宋" w:cs="黑体"/>
                <w:bCs/>
                <w:sz w:val="24"/>
              </w:rPr>
            </w:pPr>
          </w:p>
        </w:tc>
        <w:tc>
          <w:tcPr>
            <w:tcW w:w="900" w:type="dxa"/>
            <w:tcBorders>
              <w:tl2br w:val="nil"/>
              <w:tr2bl w:val="nil"/>
            </w:tcBorders>
            <w:vAlign w:val="center"/>
          </w:tcPr>
          <w:p w:rsidR="00BC5195" w:rsidRDefault="00BC5195">
            <w:pPr>
              <w:snapToGrid w:val="0"/>
              <w:spacing w:line="480" w:lineRule="exact"/>
              <w:rPr>
                <w:rFonts w:ascii="仿宋" w:eastAsia="仿宋" w:hAnsi="仿宋" w:cs="黑体"/>
                <w:bCs/>
                <w:sz w:val="24"/>
              </w:rPr>
            </w:pPr>
          </w:p>
        </w:tc>
      </w:tr>
      <w:tr w:rsidR="00BC5195">
        <w:trPr>
          <w:trHeight w:hRule="exact" w:val="1138"/>
          <w:jc w:val="center"/>
        </w:trPr>
        <w:tc>
          <w:tcPr>
            <w:tcW w:w="7804" w:type="dxa"/>
            <w:gridSpan w:val="5"/>
            <w:tcBorders>
              <w:tl2br w:val="nil"/>
              <w:tr2bl w:val="nil"/>
            </w:tcBorders>
            <w:vAlign w:val="center"/>
          </w:tcPr>
          <w:p w:rsidR="00BC5195" w:rsidRDefault="00EF4891">
            <w:pPr>
              <w:snapToGrid w:val="0"/>
              <w:spacing w:line="480" w:lineRule="exact"/>
              <w:jc w:val="left"/>
              <w:rPr>
                <w:rFonts w:ascii="仿宋" w:eastAsia="仿宋" w:hAnsi="仿宋" w:cs="黑体"/>
                <w:bCs/>
                <w:sz w:val="24"/>
              </w:rPr>
            </w:pPr>
            <w:r>
              <w:rPr>
                <w:rFonts w:ascii="仿宋" w:eastAsia="仿宋" w:hAnsi="仿宋" w:cs="黑体" w:hint="eastAsia"/>
                <w:bCs/>
                <w:sz w:val="24"/>
              </w:rPr>
              <w:t>合计人民币：大写                      小写</w:t>
            </w:r>
          </w:p>
        </w:tc>
      </w:tr>
    </w:tbl>
    <w:p w:rsidR="00BC5195" w:rsidRDefault="00BC5195">
      <w:pPr>
        <w:rPr>
          <w:rFonts w:ascii="仿宋" w:eastAsia="仿宋" w:hAnsi="仿宋" w:cs="黑体"/>
          <w:sz w:val="24"/>
        </w:rPr>
      </w:pPr>
    </w:p>
    <w:p w:rsidR="00BC5195" w:rsidRDefault="00EF4891">
      <w:pPr>
        <w:rPr>
          <w:rFonts w:ascii="仿宋" w:eastAsia="仿宋" w:hAnsi="仿宋" w:cs="黑体"/>
          <w:sz w:val="24"/>
        </w:rPr>
      </w:pPr>
      <w:r>
        <w:rPr>
          <w:rFonts w:ascii="仿宋" w:eastAsia="仿宋" w:hAnsi="仿宋" w:cs="黑体" w:hint="eastAsia"/>
          <w:sz w:val="24"/>
        </w:rPr>
        <w:t xml:space="preserve"> 注：1、本表为《报价一览表》的明细报价表，如有缺项、漏项，视为投标报价中已包含相关费用，采购 人无需另外支付任何费用。</w:t>
      </w:r>
    </w:p>
    <w:p w:rsidR="00BC5195" w:rsidRDefault="00EF4891">
      <w:pPr>
        <w:pStyle w:val="a0"/>
        <w:ind w:firstLineChars="200" w:firstLine="480"/>
        <w:rPr>
          <w:rFonts w:eastAsia="仿宋"/>
        </w:rPr>
      </w:pPr>
      <w:r>
        <w:rPr>
          <w:rFonts w:ascii="仿宋" w:eastAsia="仿宋" w:hAnsi="仿宋" w:cs="黑体" w:hint="eastAsia"/>
          <w:sz w:val="24"/>
        </w:rPr>
        <w:t>2、</w:t>
      </w:r>
      <w:r w:rsidRPr="00A97040">
        <w:rPr>
          <w:rFonts w:ascii="仿宋" w:eastAsia="仿宋" w:hAnsi="仿宋" w:cs="黑体" w:hint="eastAsia"/>
          <w:color w:val="4F81BD" w:themeColor="accent1"/>
          <w:sz w:val="24"/>
        </w:rPr>
        <w:t>此表投标人可根据本项目实际情况自行制作。</w:t>
      </w:r>
    </w:p>
    <w:p w:rsidR="00BC5195" w:rsidRDefault="00BC5195">
      <w:pPr>
        <w:pStyle w:val="a0"/>
        <w:ind w:firstLine="210"/>
      </w:pPr>
    </w:p>
    <w:p w:rsidR="00BC5195" w:rsidRDefault="00BC5195">
      <w:pPr>
        <w:pStyle w:val="a0"/>
        <w:ind w:firstLine="210"/>
      </w:pPr>
    </w:p>
    <w:p w:rsidR="00BC5195" w:rsidRDefault="00EF4891">
      <w:pPr>
        <w:autoSpaceDE w:val="0"/>
        <w:autoSpaceDN w:val="0"/>
        <w:adjustRightInd w:val="0"/>
        <w:spacing w:line="360" w:lineRule="auto"/>
        <w:ind w:firstLineChars="2400" w:firstLine="5040"/>
        <w:rPr>
          <w:rFonts w:ascii="仿宋" w:eastAsia="仿宋" w:hAnsi="仿宋" w:cs="黑体"/>
          <w:kern w:val="0"/>
          <w:szCs w:val="21"/>
        </w:rPr>
      </w:pPr>
      <w:r>
        <w:rPr>
          <w:rFonts w:ascii="仿宋" w:eastAsia="仿宋" w:hAnsi="仿宋" w:cs="黑体" w:hint="eastAsia"/>
          <w:szCs w:val="21"/>
        </w:rPr>
        <w:t>投标人全称</w:t>
      </w:r>
      <w:r>
        <w:rPr>
          <w:rFonts w:ascii="仿宋" w:eastAsia="仿宋" w:hAnsi="仿宋" w:cs="黑体" w:hint="eastAsia"/>
          <w:kern w:val="0"/>
          <w:szCs w:val="21"/>
          <w:lang w:val="zh-CN"/>
        </w:rPr>
        <w:t xml:space="preserve">（公章）：      </w:t>
      </w:r>
    </w:p>
    <w:p w:rsidR="00BC5195" w:rsidRDefault="00EF4891">
      <w:pPr>
        <w:autoSpaceDE w:val="0"/>
        <w:autoSpaceDN w:val="0"/>
        <w:adjustRightInd w:val="0"/>
        <w:spacing w:line="360" w:lineRule="auto"/>
        <w:rPr>
          <w:rFonts w:ascii="仿宋" w:eastAsia="仿宋" w:hAnsi="仿宋" w:cs="黑体"/>
          <w:kern w:val="0"/>
          <w:szCs w:val="21"/>
          <w:lang w:val="zh-CN"/>
        </w:rPr>
      </w:pPr>
      <w:r>
        <w:rPr>
          <w:rFonts w:ascii="仿宋" w:eastAsia="仿宋" w:hAnsi="仿宋" w:cs="黑体" w:hint="eastAsia"/>
          <w:kern w:val="0"/>
          <w:szCs w:val="21"/>
          <w:lang w:val="zh-CN"/>
        </w:rPr>
        <w:t xml:space="preserve">                                        法定代表人或委托代理人（签字）： </w:t>
      </w:r>
    </w:p>
    <w:p w:rsidR="00BC5195" w:rsidRDefault="00EF4891">
      <w:pPr>
        <w:spacing w:line="360" w:lineRule="auto"/>
        <w:jc w:val="center"/>
        <w:rPr>
          <w:rFonts w:ascii="仿宋" w:eastAsia="仿宋" w:hAnsi="仿宋" w:cs="黑体"/>
          <w:b/>
          <w:spacing w:val="10"/>
          <w:szCs w:val="21"/>
        </w:rPr>
      </w:pPr>
      <w:r>
        <w:rPr>
          <w:rFonts w:ascii="仿宋" w:eastAsia="仿宋" w:hAnsi="仿宋" w:cs="黑体" w:hint="eastAsia"/>
          <w:kern w:val="0"/>
          <w:szCs w:val="21"/>
          <w:lang w:val="zh-CN"/>
        </w:rPr>
        <w:t xml:space="preserve">                                         日期：  </w:t>
      </w:r>
    </w:p>
    <w:p w:rsidR="00BC5195" w:rsidRDefault="00BC5195">
      <w:pPr>
        <w:pStyle w:val="af3"/>
        <w:spacing w:before="0" w:beforeAutospacing="0" w:after="0" w:afterAutospacing="0" w:line="560" w:lineRule="exact"/>
        <w:ind w:right="685"/>
        <w:rPr>
          <w:rFonts w:ascii="仿宋" w:eastAsia="仿宋" w:hAnsi="仿宋" w:cs="黑体"/>
          <w:sz w:val="21"/>
          <w:szCs w:val="21"/>
        </w:rPr>
      </w:pPr>
    </w:p>
    <w:p w:rsidR="00BC5195" w:rsidRDefault="00BC5195">
      <w:pPr>
        <w:pStyle w:val="af3"/>
        <w:spacing w:before="0" w:beforeAutospacing="0" w:after="0" w:afterAutospacing="0" w:line="560" w:lineRule="exact"/>
        <w:ind w:right="685"/>
        <w:rPr>
          <w:rFonts w:ascii="仿宋" w:eastAsia="仿宋" w:hAnsi="仿宋" w:cs="黑体"/>
          <w:sz w:val="21"/>
          <w:szCs w:val="21"/>
        </w:rPr>
      </w:pPr>
    </w:p>
    <w:p w:rsidR="00BC5195" w:rsidRDefault="00BC5195">
      <w:pPr>
        <w:pStyle w:val="af3"/>
        <w:spacing w:before="0" w:beforeAutospacing="0" w:after="0" w:afterAutospacing="0" w:line="560" w:lineRule="exact"/>
        <w:ind w:right="685"/>
        <w:rPr>
          <w:rFonts w:ascii="仿宋" w:eastAsia="仿宋" w:hAnsi="仿宋" w:cs="黑体"/>
          <w:sz w:val="21"/>
          <w:szCs w:val="21"/>
        </w:rPr>
      </w:pPr>
    </w:p>
    <w:p w:rsidR="00BC5195" w:rsidRDefault="00BC5195">
      <w:pPr>
        <w:pStyle w:val="af3"/>
        <w:spacing w:before="0" w:beforeAutospacing="0" w:after="0" w:afterAutospacing="0" w:line="560" w:lineRule="exact"/>
        <w:ind w:right="685"/>
        <w:rPr>
          <w:rFonts w:ascii="仿宋" w:eastAsia="仿宋" w:hAnsi="仿宋" w:cs="黑体"/>
          <w:sz w:val="21"/>
          <w:szCs w:val="21"/>
        </w:rPr>
      </w:pPr>
    </w:p>
    <w:p w:rsidR="00BC5195" w:rsidRDefault="00EF4891">
      <w:pPr>
        <w:pStyle w:val="3"/>
        <w:rPr>
          <w:rFonts w:ascii="仿宋" w:eastAsia="仿宋" w:hAnsi="仿宋"/>
          <w:bCs w:val="0"/>
          <w:kern w:val="0"/>
          <w:sz w:val="30"/>
          <w:szCs w:val="30"/>
        </w:rPr>
      </w:pPr>
      <w:r>
        <w:rPr>
          <w:rFonts w:ascii="仿宋" w:eastAsia="仿宋" w:hAnsi="仿宋"/>
          <w:bCs w:val="0"/>
          <w:kern w:val="0"/>
          <w:sz w:val="30"/>
          <w:szCs w:val="30"/>
        </w:rPr>
        <w:lastRenderedPageBreak/>
        <w:t>附件一</w:t>
      </w:r>
    </w:p>
    <w:p w:rsidR="00BC5195" w:rsidRDefault="00EF4891">
      <w:pPr>
        <w:pStyle w:val="3"/>
        <w:jc w:val="center"/>
        <w:rPr>
          <w:rFonts w:ascii="仿宋" w:eastAsia="仿宋" w:hAnsi="仿宋" w:cs="黑体"/>
          <w:bCs w:val="0"/>
          <w:sz w:val="30"/>
          <w:szCs w:val="30"/>
        </w:rPr>
      </w:pPr>
      <w:r>
        <w:rPr>
          <w:rFonts w:ascii="仿宋" w:eastAsia="仿宋" w:hAnsi="仿宋" w:cs="黑体" w:hint="eastAsia"/>
          <w:bCs w:val="0"/>
          <w:sz w:val="30"/>
          <w:szCs w:val="30"/>
        </w:rPr>
        <w:t>中小企业（监狱企业）声明函及其相关的充分的证明材料</w:t>
      </w:r>
    </w:p>
    <w:p w:rsidR="00BC5195" w:rsidRDefault="00EF4891">
      <w:pPr>
        <w:widowControl/>
        <w:spacing w:line="360" w:lineRule="auto"/>
        <w:jc w:val="center"/>
        <w:rPr>
          <w:rFonts w:ascii="仿宋" w:eastAsia="仿宋" w:hAnsi="仿宋" w:cs="黑体"/>
          <w:b/>
          <w:bCs/>
          <w:sz w:val="24"/>
        </w:rPr>
      </w:pPr>
      <w:r>
        <w:rPr>
          <w:rFonts w:ascii="仿宋" w:eastAsia="仿宋" w:hAnsi="仿宋" w:cs="黑体" w:hint="eastAsia"/>
          <w:b/>
          <w:bCs/>
          <w:sz w:val="24"/>
        </w:rPr>
        <w:t>小</w:t>
      </w:r>
      <w:proofErr w:type="gramStart"/>
      <w:r>
        <w:rPr>
          <w:rFonts w:ascii="仿宋" w:eastAsia="仿宋" w:hAnsi="仿宋" w:cs="黑体" w:hint="eastAsia"/>
          <w:b/>
          <w:bCs/>
          <w:sz w:val="24"/>
        </w:rPr>
        <w:t>微企业</w:t>
      </w:r>
      <w:proofErr w:type="gramEnd"/>
      <w:r>
        <w:rPr>
          <w:rFonts w:ascii="仿宋" w:eastAsia="仿宋" w:hAnsi="仿宋" w:cs="黑体" w:hint="eastAsia"/>
          <w:b/>
          <w:bCs/>
          <w:sz w:val="24"/>
        </w:rPr>
        <w:t>声明函</w:t>
      </w:r>
    </w:p>
    <w:p w:rsidR="00BC5195" w:rsidRDefault="00EF4891">
      <w:pPr>
        <w:widowControl/>
        <w:spacing w:line="360" w:lineRule="auto"/>
        <w:jc w:val="center"/>
        <w:rPr>
          <w:rFonts w:ascii="仿宋" w:eastAsia="仿宋" w:hAnsi="仿宋" w:cs="黑体"/>
          <w:b/>
          <w:bCs/>
          <w:sz w:val="24"/>
        </w:rPr>
      </w:pPr>
      <w:r>
        <w:rPr>
          <w:rFonts w:ascii="仿宋" w:eastAsia="仿宋" w:hAnsi="仿宋" w:cs="黑体" w:hint="eastAsia"/>
          <w:b/>
          <w:bCs/>
          <w:sz w:val="24"/>
        </w:rPr>
        <w:t>（非小</w:t>
      </w:r>
      <w:proofErr w:type="gramStart"/>
      <w:r>
        <w:rPr>
          <w:rFonts w:ascii="仿宋" w:eastAsia="仿宋" w:hAnsi="仿宋" w:cs="黑体" w:hint="eastAsia"/>
          <w:b/>
          <w:bCs/>
          <w:sz w:val="24"/>
        </w:rPr>
        <w:t>微企业</w:t>
      </w:r>
      <w:proofErr w:type="gramEnd"/>
      <w:r>
        <w:rPr>
          <w:rFonts w:ascii="仿宋" w:eastAsia="仿宋" w:hAnsi="仿宋" w:cs="黑体" w:hint="eastAsia"/>
          <w:b/>
          <w:bCs/>
          <w:sz w:val="24"/>
        </w:rPr>
        <w:t>不用提供）</w:t>
      </w:r>
    </w:p>
    <w:p w:rsidR="00BC5195" w:rsidRDefault="00EF4891">
      <w:pPr>
        <w:widowControl/>
        <w:snapToGrid w:val="0"/>
        <w:spacing w:line="360" w:lineRule="auto"/>
        <w:ind w:firstLineChars="200" w:firstLine="480"/>
        <w:jc w:val="left"/>
        <w:rPr>
          <w:rFonts w:ascii="仿宋" w:eastAsia="仿宋" w:hAnsi="仿宋" w:cs="黑体"/>
          <w:kern w:val="0"/>
          <w:sz w:val="24"/>
        </w:rPr>
      </w:pPr>
      <w:r>
        <w:rPr>
          <w:rFonts w:ascii="仿宋" w:eastAsia="仿宋" w:hAnsi="仿宋" w:cs="黑体" w:hint="eastAsia"/>
          <w:kern w:val="0"/>
          <w:sz w:val="24"/>
        </w:rPr>
        <w:t>本企业郑重声明，根据《政府采购促进中小企业发展暂行办法》（财库[2011]181号）的规定，本企业为</w:t>
      </w:r>
      <w:r>
        <w:rPr>
          <w:rFonts w:ascii="仿宋" w:eastAsia="仿宋" w:hAnsi="仿宋" w:cs="黑体" w:hint="eastAsia"/>
          <w:kern w:val="0"/>
          <w:sz w:val="24"/>
          <w:u w:val="single"/>
        </w:rPr>
        <w:t xml:space="preserve">        </w:t>
      </w:r>
      <w:r>
        <w:rPr>
          <w:rFonts w:ascii="仿宋" w:eastAsia="仿宋" w:hAnsi="仿宋" w:cs="黑体" w:hint="eastAsia"/>
          <w:kern w:val="0"/>
          <w:sz w:val="24"/>
        </w:rPr>
        <w:t>（填写行业）</w:t>
      </w:r>
      <w:r>
        <w:rPr>
          <w:rFonts w:ascii="仿宋" w:eastAsia="仿宋" w:hAnsi="仿宋" w:cs="黑体" w:hint="eastAsia"/>
          <w:kern w:val="0"/>
          <w:sz w:val="24"/>
          <w:u w:val="single"/>
        </w:rPr>
        <w:t xml:space="preserve">          </w:t>
      </w:r>
      <w:r>
        <w:rPr>
          <w:rFonts w:ascii="仿宋" w:eastAsia="仿宋" w:hAnsi="仿宋" w:cs="黑体" w:hint="eastAsia"/>
          <w:kern w:val="0"/>
          <w:sz w:val="24"/>
        </w:rPr>
        <w:t>（请填写：小型、微型）企业。即，本企业同时满足以下条件：</w:t>
      </w:r>
    </w:p>
    <w:p w:rsidR="00BC5195" w:rsidRDefault="00EF4891">
      <w:pPr>
        <w:widowControl/>
        <w:snapToGrid w:val="0"/>
        <w:spacing w:line="360" w:lineRule="auto"/>
        <w:ind w:firstLineChars="200" w:firstLine="480"/>
        <w:jc w:val="left"/>
        <w:rPr>
          <w:rFonts w:ascii="仿宋" w:eastAsia="仿宋" w:hAnsi="仿宋" w:cs="黑体"/>
          <w:kern w:val="0"/>
          <w:sz w:val="24"/>
        </w:rPr>
      </w:pPr>
      <w:r>
        <w:rPr>
          <w:rFonts w:ascii="仿宋" w:eastAsia="仿宋" w:hAnsi="仿宋" w:cs="黑体" w:hint="eastAsia"/>
          <w:kern w:val="0"/>
          <w:sz w:val="24"/>
        </w:rPr>
        <w:t>1.根据《工业和信息化部、国家统计局、国家发展和改革委员会、财政部关于印发中小企业划型标准规定的通知》（工信部联企业[2011]300号）规定的划分标准，本企业为______（请填写：小型、微型）企业。</w:t>
      </w:r>
    </w:p>
    <w:p w:rsidR="00BC5195" w:rsidRDefault="00EF4891">
      <w:pPr>
        <w:widowControl/>
        <w:snapToGrid w:val="0"/>
        <w:spacing w:line="360" w:lineRule="auto"/>
        <w:ind w:firstLineChars="200" w:firstLine="480"/>
        <w:jc w:val="left"/>
        <w:rPr>
          <w:rFonts w:ascii="仿宋" w:eastAsia="仿宋" w:hAnsi="仿宋" w:cs="黑体"/>
          <w:kern w:val="0"/>
          <w:sz w:val="24"/>
        </w:rPr>
      </w:pPr>
      <w:r>
        <w:rPr>
          <w:rFonts w:ascii="仿宋" w:eastAsia="仿宋" w:hAnsi="仿宋" w:cs="黑体" w:hint="eastAsia"/>
          <w:kern w:val="0"/>
          <w:sz w:val="24"/>
        </w:rPr>
        <w:t>2.本企业参加______（采购人）的______（项目名称）______（</w:t>
      </w:r>
      <w:proofErr w:type="gramStart"/>
      <w:r>
        <w:rPr>
          <w:rFonts w:ascii="仿宋" w:eastAsia="仿宋" w:hAnsi="仿宋" w:cs="黑体" w:hint="eastAsia"/>
          <w:kern w:val="0"/>
          <w:sz w:val="24"/>
        </w:rPr>
        <w:t>标项名称</w:t>
      </w:r>
      <w:proofErr w:type="gramEnd"/>
      <w:r>
        <w:rPr>
          <w:rFonts w:ascii="仿宋" w:eastAsia="仿宋" w:hAnsi="仿宋" w:cs="黑体" w:hint="eastAsia"/>
          <w:kern w:val="0"/>
          <w:sz w:val="24"/>
        </w:rPr>
        <w:t>）采购活动，所提供的货物为本企业制造的货物，或者由其他______（请填写：小型、微型）企业制造（制造商的中小企业声明函另附）。</w:t>
      </w:r>
      <w:r>
        <w:rPr>
          <w:rFonts w:ascii="仿宋" w:eastAsia="仿宋" w:hAnsi="仿宋" w:cs="黑体" w:hint="eastAsia"/>
          <w:sz w:val="24"/>
        </w:rPr>
        <w:t>本项所称货物不包括使用大型企业注册商标的货物及进口货物</w:t>
      </w:r>
      <w:r>
        <w:rPr>
          <w:rFonts w:ascii="仿宋" w:eastAsia="仿宋" w:hAnsi="仿宋" w:cs="黑体" w:hint="eastAsia"/>
          <w:kern w:val="0"/>
          <w:sz w:val="24"/>
        </w:rPr>
        <w:t>。</w:t>
      </w:r>
    </w:p>
    <w:p w:rsidR="00BC5195" w:rsidRDefault="00EF4891">
      <w:pPr>
        <w:widowControl/>
        <w:snapToGrid w:val="0"/>
        <w:spacing w:line="360" w:lineRule="auto"/>
        <w:ind w:firstLineChars="200" w:firstLine="480"/>
        <w:jc w:val="left"/>
        <w:rPr>
          <w:rFonts w:ascii="仿宋" w:eastAsia="仿宋" w:hAnsi="仿宋" w:cs="黑体"/>
          <w:kern w:val="0"/>
          <w:sz w:val="24"/>
        </w:rPr>
      </w:pPr>
      <w:r>
        <w:rPr>
          <w:rFonts w:ascii="仿宋" w:eastAsia="仿宋" w:hAnsi="仿宋" w:cs="黑体" w:hint="eastAsia"/>
          <w:kern w:val="0"/>
          <w:sz w:val="24"/>
        </w:rPr>
        <w:t>本企业对上述声明的真实性负责。如有虚假，将依法承担相应责任。</w:t>
      </w:r>
    </w:p>
    <w:p w:rsidR="00BC5195" w:rsidRDefault="00BC5195">
      <w:pPr>
        <w:adjustRightInd w:val="0"/>
        <w:snapToGrid w:val="0"/>
        <w:spacing w:line="360" w:lineRule="auto"/>
        <w:ind w:firstLineChars="200" w:firstLine="480"/>
        <w:rPr>
          <w:rFonts w:ascii="仿宋" w:eastAsia="仿宋" w:hAnsi="仿宋" w:cs="黑体"/>
          <w:kern w:val="0"/>
          <w:sz w:val="24"/>
        </w:rPr>
      </w:pPr>
    </w:p>
    <w:p w:rsidR="00BC5195" w:rsidRDefault="00EF4891">
      <w:pPr>
        <w:adjustRightInd w:val="0"/>
        <w:snapToGrid w:val="0"/>
        <w:spacing w:line="360" w:lineRule="auto"/>
        <w:ind w:firstLineChars="200" w:firstLine="480"/>
        <w:rPr>
          <w:rFonts w:ascii="仿宋" w:eastAsia="仿宋" w:hAnsi="仿宋" w:cs="黑体"/>
          <w:kern w:val="0"/>
          <w:sz w:val="24"/>
          <w:u w:val="single"/>
        </w:rPr>
      </w:pPr>
      <w:r>
        <w:rPr>
          <w:rFonts w:ascii="仿宋" w:eastAsia="仿宋" w:hAnsi="仿宋" w:cs="黑体" w:hint="eastAsia"/>
          <w:kern w:val="0"/>
          <w:sz w:val="24"/>
        </w:rPr>
        <w:t>投标人名称（盖章）：</w:t>
      </w:r>
      <w:r>
        <w:rPr>
          <w:rFonts w:ascii="仿宋" w:eastAsia="仿宋" w:hAnsi="仿宋" w:cs="黑体" w:hint="eastAsia"/>
          <w:kern w:val="0"/>
          <w:sz w:val="24"/>
          <w:u w:val="single"/>
        </w:rPr>
        <w:t xml:space="preserve">            </w:t>
      </w:r>
    </w:p>
    <w:p w:rsidR="00BC5195" w:rsidRDefault="00EF4891">
      <w:pPr>
        <w:adjustRightInd w:val="0"/>
        <w:snapToGrid w:val="0"/>
        <w:spacing w:line="360" w:lineRule="auto"/>
        <w:ind w:firstLineChars="200" w:firstLine="480"/>
        <w:rPr>
          <w:rFonts w:ascii="仿宋" w:eastAsia="仿宋" w:hAnsi="仿宋" w:cs="黑体"/>
          <w:kern w:val="0"/>
          <w:sz w:val="24"/>
        </w:rPr>
      </w:pPr>
      <w:r>
        <w:rPr>
          <w:rFonts w:ascii="仿宋" w:eastAsia="仿宋" w:hAnsi="仿宋" w:cs="黑体" w:hint="eastAsia"/>
          <w:kern w:val="0"/>
          <w:sz w:val="24"/>
        </w:rPr>
        <w:t>日期：   年  月  日</w:t>
      </w:r>
    </w:p>
    <w:p w:rsidR="00BC5195" w:rsidRDefault="00BC5195">
      <w:pPr>
        <w:spacing w:line="360" w:lineRule="auto"/>
        <w:ind w:firstLine="480"/>
        <w:rPr>
          <w:rFonts w:ascii="仿宋" w:eastAsia="仿宋" w:hAnsi="仿宋" w:cs="黑体"/>
          <w:sz w:val="24"/>
        </w:rPr>
      </w:pPr>
    </w:p>
    <w:p w:rsidR="00BC5195" w:rsidRDefault="00EF4891">
      <w:pPr>
        <w:adjustRightInd w:val="0"/>
        <w:snapToGrid w:val="0"/>
        <w:spacing w:line="360" w:lineRule="auto"/>
        <w:jc w:val="center"/>
        <w:rPr>
          <w:rFonts w:ascii="仿宋" w:eastAsia="仿宋" w:hAnsi="仿宋" w:cs="黑体"/>
          <w:b/>
          <w:kern w:val="0"/>
          <w:sz w:val="30"/>
          <w:szCs w:val="30"/>
        </w:rPr>
      </w:pPr>
      <w:r>
        <w:rPr>
          <w:rFonts w:ascii="仿宋" w:eastAsia="仿宋" w:hAnsi="仿宋" w:cs="黑体" w:hint="eastAsia"/>
          <w:szCs w:val="21"/>
        </w:rPr>
        <w:br w:type="page"/>
      </w:r>
      <w:r>
        <w:rPr>
          <w:rFonts w:ascii="仿宋" w:eastAsia="仿宋" w:hAnsi="仿宋" w:cs="黑体" w:hint="eastAsia"/>
          <w:b/>
          <w:kern w:val="0"/>
          <w:sz w:val="30"/>
          <w:szCs w:val="30"/>
        </w:rPr>
        <w:lastRenderedPageBreak/>
        <w:t>残疾人福利性单位声明函</w:t>
      </w:r>
    </w:p>
    <w:p w:rsidR="00BC5195" w:rsidRDefault="00EF4891">
      <w:pPr>
        <w:widowControl/>
        <w:adjustRightInd w:val="0"/>
        <w:snapToGrid w:val="0"/>
        <w:spacing w:line="360" w:lineRule="auto"/>
        <w:ind w:firstLineChars="200" w:firstLine="482"/>
        <w:jc w:val="center"/>
        <w:rPr>
          <w:rFonts w:ascii="仿宋" w:eastAsia="仿宋" w:hAnsi="仿宋" w:cs="黑体"/>
          <w:b/>
          <w:bCs/>
          <w:kern w:val="0"/>
          <w:sz w:val="24"/>
        </w:rPr>
      </w:pPr>
      <w:r>
        <w:rPr>
          <w:rFonts w:ascii="仿宋" w:eastAsia="仿宋" w:hAnsi="仿宋" w:cs="黑体" w:hint="eastAsia"/>
          <w:b/>
          <w:bCs/>
          <w:kern w:val="0"/>
          <w:sz w:val="24"/>
        </w:rPr>
        <w:t>【不属于残疾人福利性单位的无需填写、递交】</w:t>
      </w:r>
    </w:p>
    <w:p w:rsidR="00BC5195" w:rsidRDefault="00BC5195">
      <w:pPr>
        <w:snapToGrid w:val="0"/>
        <w:spacing w:line="360" w:lineRule="auto"/>
        <w:jc w:val="center"/>
        <w:rPr>
          <w:rFonts w:ascii="仿宋" w:eastAsia="仿宋" w:hAnsi="仿宋" w:cs="黑体"/>
          <w:b/>
          <w:bCs/>
          <w:sz w:val="24"/>
        </w:rPr>
      </w:pPr>
    </w:p>
    <w:p w:rsidR="00BC5195" w:rsidRDefault="00EF4891">
      <w:pPr>
        <w:snapToGrid w:val="0"/>
        <w:spacing w:line="360" w:lineRule="auto"/>
        <w:ind w:firstLineChars="200" w:firstLine="504"/>
        <w:rPr>
          <w:rFonts w:ascii="仿宋" w:eastAsia="仿宋" w:hAnsi="仿宋" w:cs="黑体"/>
          <w:spacing w:val="6"/>
          <w:sz w:val="24"/>
        </w:rPr>
      </w:pPr>
      <w:r>
        <w:rPr>
          <w:rFonts w:ascii="仿宋" w:eastAsia="仿宋" w:hAnsi="仿宋" w:cs="黑体" w:hint="eastAsia"/>
          <w:spacing w:val="6"/>
          <w:sz w:val="24"/>
        </w:rPr>
        <w:t>本单位郑重声明，根据《财政部民政部中国残疾人联合会关于促进残疾人就业政府采购政策的通知》（财库</w:t>
      </w:r>
      <w:r>
        <w:rPr>
          <w:rFonts w:ascii="仿宋" w:eastAsia="仿宋" w:hAnsi="仿宋" w:cs="黑体" w:hint="eastAsia"/>
          <w:sz w:val="24"/>
        </w:rPr>
        <w:t>〔2017〕141</w:t>
      </w:r>
      <w:r>
        <w:rPr>
          <w:rFonts w:ascii="仿宋" w:eastAsia="仿宋" w:hAnsi="仿宋" w:cs="黑体" w:hint="eastAsia"/>
          <w:spacing w:val="6"/>
          <w:sz w:val="24"/>
        </w:rPr>
        <w:t>号）的规定，本单位为符合条件的残疾人福利性单位，且本单位参加</w:t>
      </w:r>
      <w:r>
        <w:rPr>
          <w:rFonts w:ascii="仿宋" w:eastAsia="仿宋" w:hAnsi="仿宋" w:cs="黑体" w:hint="eastAsia"/>
          <w:spacing w:val="6"/>
          <w:sz w:val="24"/>
          <w:u w:val="single"/>
        </w:rPr>
        <w:t>（采购人名称）</w:t>
      </w:r>
      <w:r>
        <w:rPr>
          <w:rFonts w:ascii="仿宋" w:eastAsia="仿宋" w:hAnsi="仿宋" w:cs="黑体" w:hint="eastAsia"/>
          <w:spacing w:val="6"/>
          <w:sz w:val="24"/>
        </w:rPr>
        <w:t>单位的</w:t>
      </w:r>
      <w:r>
        <w:rPr>
          <w:rFonts w:ascii="仿宋" w:eastAsia="仿宋" w:hAnsi="仿宋" w:cs="黑体" w:hint="eastAsia"/>
          <w:spacing w:val="6"/>
          <w:sz w:val="24"/>
          <w:u w:val="single"/>
        </w:rPr>
        <w:t>（项目名称）</w:t>
      </w:r>
      <w:r>
        <w:rPr>
          <w:rFonts w:ascii="仿宋" w:eastAsia="仿宋" w:hAnsi="仿宋" w:cs="黑体" w:hint="eastAsia"/>
          <w:spacing w:val="6"/>
          <w:sz w:val="24"/>
        </w:rPr>
        <w:t>项目采购活动提供本单位制造的货物（由本单位承担工程/提供服务），或者提供其他残疾人福利性单位制造的货物（不包括使用非残疾人福利性单位注册商标的货物）。</w:t>
      </w:r>
    </w:p>
    <w:p w:rsidR="00BC5195" w:rsidRDefault="00EF4891">
      <w:pPr>
        <w:snapToGrid w:val="0"/>
        <w:spacing w:line="360" w:lineRule="auto"/>
        <w:ind w:firstLineChars="200" w:firstLine="504"/>
        <w:rPr>
          <w:rFonts w:ascii="仿宋" w:eastAsia="仿宋" w:hAnsi="仿宋" w:cs="黑体"/>
          <w:spacing w:val="6"/>
          <w:sz w:val="24"/>
        </w:rPr>
      </w:pPr>
      <w:r>
        <w:rPr>
          <w:rFonts w:ascii="仿宋" w:eastAsia="仿宋" w:hAnsi="仿宋" w:cs="黑体" w:hint="eastAsia"/>
          <w:spacing w:val="6"/>
          <w:sz w:val="24"/>
        </w:rPr>
        <w:t>本单位对上述声明的真实性负责。如有虚假，将依法承担相应责任。</w:t>
      </w:r>
    </w:p>
    <w:p w:rsidR="00BC5195" w:rsidRDefault="00BC5195">
      <w:pPr>
        <w:snapToGrid w:val="0"/>
        <w:spacing w:line="360" w:lineRule="auto"/>
        <w:ind w:firstLineChars="200" w:firstLine="504"/>
        <w:rPr>
          <w:rFonts w:ascii="仿宋" w:eastAsia="仿宋" w:hAnsi="仿宋" w:cs="黑体"/>
          <w:spacing w:val="6"/>
          <w:sz w:val="24"/>
        </w:rPr>
      </w:pPr>
    </w:p>
    <w:p w:rsidR="00BC5195" w:rsidRDefault="00BC5195">
      <w:pPr>
        <w:snapToGrid w:val="0"/>
        <w:spacing w:line="360" w:lineRule="auto"/>
        <w:ind w:firstLineChars="200" w:firstLine="504"/>
        <w:rPr>
          <w:rFonts w:ascii="仿宋" w:eastAsia="仿宋" w:hAnsi="仿宋" w:cs="黑体"/>
          <w:spacing w:val="6"/>
          <w:sz w:val="24"/>
        </w:rPr>
      </w:pPr>
    </w:p>
    <w:p w:rsidR="00BC5195" w:rsidRDefault="00BC5195">
      <w:pPr>
        <w:snapToGrid w:val="0"/>
        <w:spacing w:line="360" w:lineRule="auto"/>
        <w:ind w:firstLineChars="200" w:firstLine="504"/>
        <w:rPr>
          <w:rFonts w:ascii="仿宋" w:eastAsia="仿宋" w:hAnsi="仿宋" w:cs="黑体"/>
          <w:spacing w:val="6"/>
          <w:sz w:val="24"/>
        </w:rPr>
      </w:pPr>
    </w:p>
    <w:p w:rsidR="00BC5195" w:rsidRDefault="00BC5195">
      <w:pPr>
        <w:snapToGrid w:val="0"/>
        <w:spacing w:line="360" w:lineRule="auto"/>
        <w:ind w:firstLineChars="200" w:firstLine="504"/>
        <w:rPr>
          <w:rFonts w:ascii="仿宋" w:eastAsia="仿宋" w:hAnsi="仿宋" w:cs="黑体"/>
          <w:spacing w:val="6"/>
          <w:sz w:val="24"/>
        </w:rPr>
      </w:pPr>
    </w:p>
    <w:p w:rsidR="00BC5195" w:rsidRDefault="00EF4891">
      <w:pPr>
        <w:adjustRightInd w:val="0"/>
        <w:snapToGrid w:val="0"/>
        <w:spacing w:line="360" w:lineRule="auto"/>
        <w:ind w:firstLineChars="200" w:firstLine="480"/>
        <w:rPr>
          <w:rFonts w:ascii="仿宋" w:eastAsia="仿宋" w:hAnsi="仿宋" w:cs="黑体"/>
          <w:kern w:val="0"/>
          <w:sz w:val="24"/>
          <w:u w:val="single"/>
        </w:rPr>
      </w:pPr>
      <w:r>
        <w:rPr>
          <w:rFonts w:ascii="仿宋" w:eastAsia="仿宋" w:hAnsi="仿宋" w:cs="黑体" w:hint="eastAsia"/>
          <w:kern w:val="0"/>
          <w:sz w:val="24"/>
        </w:rPr>
        <w:t>投标人（盖章）：</w:t>
      </w:r>
      <w:r>
        <w:rPr>
          <w:rFonts w:ascii="仿宋" w:eastAsia="仿宋" w:hAnsi="仿宋" w:cs="黑体" w:hint="eastAsia"/>
          <w:kern w:val="0"/>
          <w:sz w:val="24"/>
          <w:u w:val="single"/>
        </w:rPr>
        <w:t xml:space="preserve">                    </w:t>
      </w:r>
    </w:p>
    <w:p w:rsidR="00BC5195" w:rsidRDefault="00EF4891">
      <w:pPr>
        <w:adjustRightInd w:val="0"/>
        <w:snapToGrid w:val="0"/>
        <w:spacing w:line="360" w:lineRule="auto"/>
        <w:ind w:firstLineChars="200" w:firstLine="480"/>
        <w:rPr>
          <w:rFonts w:ascii="仿宋" w:eastAsia="仿宋" w:hAnsi="仿宋" w:cs="黑体"/>
          <w:kern w:val="0"/>
          <w:sz w:val="24"/>
        </w:rPr>
      </w:pPr>
      <w:r>
        <w:rPr>
          <w:rFonts w:ascii="仿宋" w:eastAsia="仿宋" w:hAnsi="仿宋" w:cs="黑体" w:hint="eastAsia"/>
          <w:kern w:val="0"/>
          <w:sz w:val="24"/>
        </w:rPr>
        <w:t>日期：    年   月  日</w:t>
      </w:r>
    </w:p>
    <w:p w:rsidR="00BC5195" w:rsidRDefault="00BC5195">
      <w:pPr>
        <w:snapToGrid w:val="0"/>
        <w:spacing w:beforeLines="50" w:before="156" w:after="50"/>
        <w:rPr>
          <w:rFonts w:ascii="仿宋" w:eastAsia="仿宋" w:hAnsi="仿宋" w:cs="黑体"/>
          <w:sz w:val="24"/>
        </w:rPr>
      </w:pPr>
    </w:p>
    <w:p w:rsidR="00BC5195" w:rsidRDefault="00BC5195">
      <w:pPr>
        <w:pStyle w:val="a0"/>
        <w:ind w:firstLine="200"/>
        <w:rPr>
          <w:rFonts w:ascii="仿宋" w:eastAsia="仿宋" w:hAnsi="仿宋"/>
          <w:kern w:val="0"/>
          <w:sz w:val="20"/>
          <w:szCs w:val="20"/>
        </w:rPr>
      </w:pPr>
    </w:p>
    <w:p w:rsidR="00BC5195" w:rsidRDefault="00BC5195">
      <w:pPr>
        <w:pStyle w:val="a0"/>
        <w:ind w:firstLine="200"/>
        <w:rPr>
          <w:rFonts w:ascii="仿宋" w:eastAsia="仿宋" w:hAnsi="仿宋"/>
          <w:kern w:val="0"/>
          <w:sz w:val="20"/>
          <w:szCs w:val="20"/>
        </w:rPr>
      </w:pPr>
    </w:p>
    <w:p w:rsidR="00BC5195" w:rsidRDefault="00BC5195">
      <w:pPr>
        <w:pStyle w:val="a0"/>
        <w:ind w:firstLine="200"/>
        <w:rPr>
          <w:rFonts w:ascii="仿宋" w:eastAsia="仿宋" w:hAnsi="仿宋"/>
          <w:kern w:val="0"/>
          <w:sz w:val="20"/>
          <w:szCs w:val="20"/>
        </w:rPr>
      </w:pPr>
    </w:p>
    <w:p w:rsidR="00BC5195" w:rsidRDefault="00BC5195">
      <w:pPr>
        <w:pStyle w:val="a0"/>
        <w:ind w:firstLine="200"/>
        <w:rPr>
          <w:rFonts w:ascii="仿宋" w:eastAsia="仿宋" w:hAnsi="仿宋"/>
          <w:kern w:val="0"/>
          <w:sz w:val="20"/>
          <w:szCs w:val="20"/>
        </w:rPr>
      </w:pPr>
    </w:p>
    <w:p w:rsidR="00BC5195" w:rsidRDefault="00BC5195">
      <w:pPr>
        <w:pStyle w:val="a0"/>
        <w:ind w:firstLine="200"/>
        <w:rPr>
          <w:rFonts w:ascii="仿宋" w:eastAsia="仿宋" w:hAnsi="仿宋"/>
          <w:kern w:val="0"/>
          <w:sz w:val="20"/>
          <w:szCs w:val="20"/>
        </w:rPr>
      </w:pPr>
    </w:p>
    <w:p w:rsidR="00BC5195" w:rsidRDefault="00BC5195">
      <w:pPr>
        <w:pStyle w:val="a0"/>
        <w:ind w:firstLine="200"/>
        <w:rPr>
          <w:rFonts w:ascii="仿宋" w:eastAsia="仿宋" w:hAnsi="仿宋"/>
          <w:kern w:val="0"/>
          <w:sz w:val="20"/>
          <w:szCs w:val="20"/>
        </w:rPr>
      </w:pPr>
    </w:p>
    <w:p w:rsidR="00BC5195" w:rsidRDefault="00BC5195">
      <w:pPr>
        <w:pStyle w:val="a0"/>
        <w:ind w:firstLine="200"/>
        <w:rPr>
          <w:rFonts w:ascii="仿宋" w:eastAsia="仿宋" w:hAnsi="仿宋"/>
          <w:kern w:val="0"/>
          <w:sz w:val="20"/>
          <w:szCs w:val="20"/>
        </w:rPr>
      </w:pPr>
    </w:p>
    <w:p w:rsidR="00BC5195" w:rsidRDefault="00BC5195">
      <w:pPr>
        <w:pStyle w:val="a0"/>
        <w:ind w:firstLine="200"/>
        <w:rPr>
          <w:rFonts w:ascii="仿宋" w:eastAsia="仿宋" w:hAnsi="仿宋"/>
          <w:kern w:val="0"/>
          <w:sz w:val="20"/>
          <w:szCs w:val="20"/>
        </w:rPr>
      </w:pPr>
    </w:p>
    <w:p w:rsidR="00BC5195" w:rsidRDefault="00BC5195">
      <w:pPr>
        <w:pStyle w:val="a0"/>
        <w:ind w:firstLine="200"/>
        <w:rPr>
          <w:rFonts w:ascii="仿宋" w:eastAsia="仿宋" w:hAnsi="仿宋"/>
          <w:kern w:val="0"/>
          <w:sz w:val="20"/>
          <w:szCs w:val="20"/>
        </w:rPr>
      </w:pPr>
    </w:p>
    <w:p w:rsidR="00BC5195" w:rsidRDefault="00BC5195">
      <w:pPr>
        <w:pStyle w:val="a0"/>
        <w:ind w:firstLine="200"/>
        <w:rPr>
          <w:rFonts w:ascii="仿宋" w:eastAsia="仿宋" w:hAnsi="仿宋"/>
          <w:kern w:val="0"/>
          <w:sz w:val="20"/>
          <w:szCs w:val="20"/>
        </w:rPr>
      </w:pPr>
    </w:p>
    <w:p w:rsidR="00BC5195" w:rsidRDefault="00BC5195">
      <w:pPr>
        <w:pStyle w:val="a0"/>
        <w:ind w:firstLine="200"/>
        <w:rPr>
          <w:rFonts w:ascii="仿宋" w:eastAsia="仿宋" w:hAnsi="仿宋"/>
          <w:kern w:val="0"/>
          <w:sz w:val="20"/>
          <w:szCs w:val="20"/>
        </w:rPr>
      </w:pPr>
    </w:p>
    <w:p w:rsidR="00BC5195" w:rsidRDefault="00BC5195">
      <w:pPr>
        <w:pStyle w:val="a0"/>
        <w:ind w:firstLine="200"/>
        <w:rPr>
          <w:rFonts w:ascii="仿宋" w:eastAsia="仿宋" w:hAnsi="仿宋"/>
          <w:kern w:val="0"/>
          <w:sz w:val="20"/>
          <w:szCs w:val="20"/>
        </w:rPr>
      </w:pPr>
    </w:p>
    <w:p w:rsidR="00BC5195" w:rsidRDefault="00BC5195">
      <w:pPr>
        <w:pStyle w:val="a0"/>
        <w:ind w:firstLine="200"/>
        <w:rPr>
          <w:rFonts w:ascii="仿宋" w:eastAsia="仿宋" w:hAnsi="仿宋"/>
          <w:kern w:val="0"/>
          <w:sz w:val="20"/>
          <w:szCs w:val="20"/>
        </w:rPr>
      </w:pPr>
    </w:p>
    <w:p w:rsidR="00BC5195" w:rsidRDefault="00EF4891">
      <w:pPr>
        <w:snapToGrid w:val="0"/>
        <w:spacing w:line="440" w:lineRule="exact"/>
        <w:jc w:val="center"/>
        <w:rPr>
          <w:rFonts w:ascii="仿宋" w:eastAsia="仿宋" w:hAnsi="仿宋" w:cs="宋体"/>
          <w:b/>
          <w:bCs/>
          <w:color w:val="000000"/>
          <w:sz w:val="30"/>
          <w:szCs w:val="30"/>
        </w:rPr>
      </w:pPr>
      <w:r>
        <w:rPr>
          <w:rFonts w:ascii="仿宋" w:eastAsia="仿宋" w:hAnsi="仿宋" w:cs="宋体" w:hint="eastAsia"/>
          <w:b/>
          <w:bCs/>
          <w:color w:val="000000"/>
          <w:sz w:val="30"/>
          <w:szCs w:val="30"/>
        </w:rPr>
        <w:lastRenderedPageBreak/>
        <w:t>政府采购活动现场确认声明书</w:t>
      </w:r>
    </w:p>
    <w:p w:rsidR="00BC5195" w:rsidRDefault="00BC5195">
      <w:pPr>
        <w:snapToGrid w:val="0"/>
        <w:spacing w:line="440" w:lineRule="exact"/>
        <w:jc w:val="center"/>
        <w:rPr>
          <w:rFonts w:ascii="仿宋" w:eastAsia="仿宋" w:hAnsi="仿宋" w:cs="宋体"/>
          <w:b/>
          <w:bCs/>
          <w:color w:val="000000"/>
          <w:kern w:val="0"/>
          <w:sz w:val="24"/>
        </w:rPr>
      </w:pPr>
    </w:p>
    <w:p w:rsidR="00BC5195" w:rsidRDefault="00EF4891">
      <w:pPr>
        <w:snapToGrid w:val="0"/>
        <w:spacing w:line="440" w:lineRule="exact"/>
        <w:rPr>
          <w:rFonts w:ascii="仿宋" w:eastAsia="仿宋" w:hAnsi="仿宋" w:cs="宋体"/>
          <w:b/>
          <w:color w:val="000000"/>
          <w:sz w:val="24"/>
        </w:rPr>
      </w:pPr>
      <w:r>
        <w:rPr>
          <w:rFonts w:ascii="仿宋" w:eastAsia="仿宋" w:hAnsi="仿宋" w:cs="宋体" w:hint="eastAsia"/>
          <w:color w:val="000000"/>
          <w:kern w:val="0"/>
          <w:sz w:val="24"/>
          <w:u w:val="single"/>
        </w:rPr>
        <w:t xml:space="preserve"> 浙江中际工程项目管理有限公司 </w:t>
      </w:r>
      <w:r>
        <w:rPr>
          <w:rFonts w:ascii="仿宋" w:eastAsia="仿宋" w:hAnsi="仿宋" w:cs="宋体" w:hint="eastAsia"/>
          <w:color w:val="000000"/>
          <w:kern w:val="0"/>
          <w:sz w:val="24"/>
        </w:rPr>
        <w:t>：</w:t>
      </w:r>
    </w:p>
    <w:p w:rsidR="00BC5195" w:rsidRDefault="00EF4891">
      <w:pPr>
        <w:snapToGrid w:val="0"/>
        <w:spacing w:line="440" w:lineRule="exact"/>
        <w:ind w:firstLineChars="200" w:firstLine="480"/>
        <w:jc w:val="left"/>
        <w:rPr>
          <w:rFonts w:ascii="仿宋" w:eastAsia="仿宋" w:hAnsi="仿宋" w:cs="宋体"/>
          <w:color w:val="000000"/>
          <w:sz w:val="24"/>
        </w:rPr>
      </w:pPr>
      <w:r>
        <w:rPr>
          <w:rFonts w:ascii="仿宋" w:eastAsia="仿宋" w:hAnsi="仿宋" w:cs="宋体" w:hint="eastAsia"/>
          <w:color w:val="000000"/>
          <w:sz w:val="24"/>
        </w:rPr>
        <w:t>本人经由</w:t>
      </w:r>
      <w:r>
        <w:rPr>
          <w:rFonts w:ascii="仿宋" w:eastAsia="仿宋" w:hAnsi="仿宋" w:cs="宋体" w:hint="eastAsia"/>
          <w:color w:val="000000"/>
          <w:sz w:val="24"/>
          <w:u w:val="single"/>
        </w:rPr>
        <w:t xml:space="preserve">                          （单位名称）</w:t>
      </w:r>
      <w:r>
        <w:rPr>
          <w:rFonts w:ascii="仿宋" w:eastAsia="仿宋" w:hAnsi="仿宋" w:cs="宋体" w:hint="eastAsia"/>
          <w:color w:val="000000"/>
          <w:sz w:val="24"/>
        </w:rPr>
        <w:t>法定代表人</w:t>
      </w:r>
      <w:r>
        <w:rPr>
          <w:rFonts w:ascii="仿宋" w:eastAsia="仿宋" w:hAnsi="仿宋" w:cs="宋体" w:hint="eastAsia"/>
          <w:color w:val="000000"/>
          <w:sz w:val="24"/>
          <w:u w:val="single"/>
        </w:rPr>
        <w:t xml:space="preserve">  （姓名） </w:t>
      </w:r>
      <w:r>
        <w:rPr>
          <w:rFonts w:ascii="仿宋" w:eastAsia="仿宋" w:hAnsi="仿宋" w:cs="宋体" w:hint="eastAsia"/>
          <w:color w:val="000000"/>
          <w:sz w:val="24"/>
        </w:rPr>
        <w:t>合法授权参加</w:t>
      </w:r>
      <w:r>
        <w:rPr>
          <w:rFonts w:ascii="仿宋" w:eastAsia="仿宋" w:hAnsi="仿宋" w:cs="Arial" w:hint="eastAsia"/>
          <w:bCs/>
          <w:sz w:val="24"/>
          <w:u w:val="single"/>
        </w:rPr>
        <w:t xml:space="preserve">                  （项目名称）</w:t>
      </w:r>
      <w:r>
        <w:rPr>
          <w:rFonts w:ascii="仿宋" w:eastAsia="仿宋" w:hAnsi="仿宋" w:cs="宋体" w:hint="eastAsia"/>
          <w:color w:val="000000"/>
          <w:sz w:val="24"/>
        </w:rPr>
        <w:t xml:space="preserve">政府采购活动，经与本单位法人代表（负责人）联系确认，现就有关公平竞争事项郑重声明如下： </w:t>
      </w:r>
    </w:p>
    <w:p w:rsidR="00BC5195" w:rsidRDefault="00EF4891">
      <w:pPr>
        <w:widowControl/>
        <w:snapToGrid w:val="0"/>
        <w:spacing w:line="440" w:lineRule="exact"/>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一、本单位与采购人之间 □不存在利害关系 □存在下列利害关系：</w:t>
      </w:r>
      <w:r>
        <w:rPr>
          <w:rFonts w:ascii="仿宋" w:eastAsia="仿宋" w:hAnsi="仿宋" w:cs="宋体" w:hint="eastAsia"/>
          <w:color w:val="000000"/>
          <w:kern w:val="0"/>
          <w:sz w:val="24"/>
          <w:u w:val="single"/>
        </w:rPr>
        <w:t xml:space="preserve">              </w:t>
      </w:r>
    </w:p>
    <w:p w:rsidR="00BC5195" w:rsidRDefault="00EF4891">
      <w:pPr>
        <w:widowControl/>
        <w:snapToGrid w:val="0"/>
        <w:spacing w:line="440" w:lineRule="exact"/>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 xml:space="preserve">  A.投资关系    B.行政隶属关系    C.业务指导关系</w:t>
      </w:r>
    </w:p>
    <w:p w:rsidR="00BC5195" w:rsidRDefault="00EF4891">
      <w:pPr>
        <w:widowControl/>
        <w:snapToGrid w:val="0"/>
        <w:spacing w:line="440" w:lineRule="exact"/>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 xml:space="preserve">  D.其他可能</w:t>
      </w:r>
      <w:r>
        <w:rPr>
          <w:rFonts w:ascii="仿宋" w:eastAsia="仿宋" w:hAnsi="仿宋" w:cs="宋体" w:hint="eastAsia"/>
          <w:color w:val="000000"/>
          <w:sz w:val="24"/>
        </w:rPr>
        <w:t>影响采购公正的</w:t>
      </w:r>
      <w:r>
        <w:rPr>
          <w:rFonts w:ascii="仿宋" w:eastAsia="仿宋" w:hAnsi="仿宋" w:cs="宋体" w:hint="eastAsia"/>
          <w:color w:val="000000"/>
          <w:kern w:val="0"/>
          <w:sz w:val="24"/>
        </w:rPr>
        <w:t>利害关系</w:t>
      </w:r>
      <w:r>
        <w:rPr>
          <w:rFonts w:ascii="仿宋" w:eastAsia="仿宋" w:hAnsi="仿宋" w:cs="宋体" w:hint="eastAsia"/>
          <w:color w:val="000000"/>
          <w:kern w:val="0"/>
          <w:sz w:val="24"/>
          <w:u w:val="single"/>
        </w:rPr>
        <w:t xml:space="preserve">（如有，请如实说明）                 </w:t>
      </w:r>
      <w:r>
        <w:rPr>
          <w:rFonts w:ascii="仿宋" w:eastAsia="仿宋" w:hAnsi="仿宋" w:cs="宋体" w:hint="eastAsia"/>
          <w:color w:val="000000"/>
          <w:kern w:val="0"/>
          <w:sz w:val="24"/>
        </w:rPr>
        <w:t>。</w:t>
      </w:r>
    </w:p>
    <w:p w:rsidR="00BC5195" w:rsidRDefault="00EF4891">
      <w:pPr>
        <w:widowControl/>
        <w:snapToGrid w:val="0"/>
        <w:spacing w:line="440" w:lineRule="exact"/>
        <w:ind w:firstLineChars="200" w:firstLine="480"/>
        <w:rPr>
          <w:rFonts w:ascii="仿宋" w:eastAsia="仿宋" w:hAnsi="仿宋" w:cs="宋体"/>
          <w:color w:val="000000"/>
          <w:kern w:val="0"/>
          <w:sz w:val="24"/>
        </w:rPr>
      </w:pPr>
      <w:r>
        <w:rPr>
          <w:rFonts w:ascii="仿宋" w:eastAsia="仿宋" w:hAnsi="仿宋" w:cs="宋体" w:hint="eastAsia"/>
          <w:color w:val="000000"/>
          <w:sz w:val="24"/>
        </w:rPr>
        <w:t>二、</w:t>
      </w:r>
      <w:r>
        <w:rPr>
          <w:rFonts w:ascii="仿宋" w:eastAsia="仿宋" w:hAnsi="仿宋" w:cs="宋体" w:hint="eastAsia"/>
          <w:color w:val="000000"/>
          <w:kern w:val="0"/>
          <w:sz w:val="24"/>
        </w:rPr>
        <w:t>现已清楚知道参加本项目采购活动的其他所有供应商名称，本单位 □与其他所有供应商之间均不存在利害关系 □与</w:t>
      </w:r>
      <w:r>
        <w:rPr>
          <w:rFonts w:ascii="仿宋" w:eastAsia="仿宋" w:hAnsi="仿宋" w:cs="宋体" w:hint="eastAsia"/>
          <w:color w:val="000000"/>
          <w:kern w:val="0"/>
          <w:sz w:val="24"/>
          <w:u w:val="single"/>
        </w:rPr>
        <w:t xml:space="preserve">           （供应商名称）</w:t>
      </w:r>
      <w:r>
        <w:rPr>
          <w:rFonts w:ascii="仿宋" w:eastAsia="仿宋" w:hAnsi="仿宋" w:cs="宋体" w:hint="eastAsia"/>
          <w:color w:val="000000"/>
          <w:kern w:val="0"/>
          <w:sz w:val="24"/>
        </w:rPr>
        <w:t>之间存在下列利害关系</w:t>
      </w:r>
      <w:r>
        <w:rPr>
          <w:rFonts w:ascii="仿宋" w:eastAsia="仿宋" w:hAnsi="仿宋" w:cs="宋体" w:hint="eastAsia"/>
          <w:color w:val="000000"/>
          <w:kern w:val="0"/>
          <w:sz w:val="24"/>
          <w:u w:val="single"/>
        </w:rPr>
        <w:t xml:space="preserve">          </w:t>
      </w:r>
      <w:r>
        <w:rPr>
          <w:rFonts w:ascii="仿宋" w:eastAsia="仿宋" w:hAnsi="仿宋" w:cs="宋体" w:hint="eastAsia"/>
          <w:color w:val="000000"/>
          <w:kern w:val="0"/>
          <w:sz w:val="24"/>
        </w:rPr>
        <w:t>：</w:t>
      </w:r>
    </w:p>
    <w:p w:rsidR="00BC5195" w:rsidRDefault="00EF4891">
      <w:pPr>
        <w:snapToGrid w:val="0"/>
        <w:spacing w:line="440" w:lineRule="exact"/>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 xml:space="preserve">  A.法定代表人或负责人或实际控制人是同一人</w:t>
      </w:r>
    </w:p>
    <w:p w:rsidR="00BC5195" w:rsidRDefault="00EF4891">
      <w:pPr>
        <w:snapToGrid w:val="0"/>
        <w:spacing w:line="440" w:lineRule="exact"/>
        <w:ind w:firstLineChars="200" w:firstLine="480"/>
        <w:rPr>
          <w:rFonts w:ascii="仿宋" w:eastAsia="仿宋" w:hAnsi="仿宋" w:cs="宋体"/>
          <w:color w:val="000000"/>
          <w:sz w:val="24"/>
        </w:rPr>
      </w:pPr>
      <w:r>
        <w:rPr>
          <w:rFonts w:ascii="仿宋" w:eastAsia="仿宋" w:hAnsi="仿宋" w:cs="宋体" w:hint="eastAsia"/>
          <w:color w:val="000000"/>
          <w:kern w:val="0"/>
          <w:sz w:val="24"/>
        </w:rPr>
        <w:t xml:space="preserve">  B.法定代表人或负责人或实际控制人是夫妻关系</w:t>
      </w:r>
    </w:p>
    <w:p w:rsidR="00BC5195" w:rsidRDefault="00EF4891">
      <w:pPr>
        <w:snapToGrid w:val="0"/>
        <w:spacing w:line="440" w:lineRule="exact"/>
        <w:ind w:firstLineChars="200" w:firstLine="480"/>
        <w:rPr>
          <w:rFonts w:ascii="仿宋" w:eastAsia="仿宋" w:hAnsi="仿宋" w:cs="宋体"/>
          <w:color w:val="000000"/>
          <w:sz w:val="24"/>
        </w:rPr>
      </w:pPr>
      <w:r>
        <w:rPr>
          <w:rFonts w:ascii="仿宋" w:eastAsia="仿宋" w:hAnsi="仿宋" w:cs="宋体" w:hint="eastAsia"/>
          <w:color w:val="000000"/>
          <w:kern w:val="0"/>
          <w:sz w:val="24"/>
        </w:rPr>
        <w:t xml:space="preserve">  C.法定代表人或负责人或实际控制人是直系血亲关系</w:t>
      </w:r>
    </w:p>
    <w:p w:rsidR="00BC5195" w:rsidRDefault="00EF4891">
      <w:pPr>
        <w:snapToGrid w:val="0"/>
        <w:spacing w:line="440" w:lineRule="exact"/>
        <w:ind w:firstLineChars="200" w:firstLine="480"/>
        <w:rPr>
          <w:rFonts w:ascii="仿宋" w:eastAsia="仿宋" w:hAnsi="仿宋" w:cs="宋体"/>
          <w:color w:val="000000"/>
          <w:sz w:val="24"/>
        </w:rPr>
      </w:pPr>
      <w:r>
        <w:rPr>
          <w:rFonts w:ascii="仿宋" w:eastAsia="仿宋" w:hAnsi="仿宋" w:cs="宋体" w:hint="eastAsia"/>
          <w:color w:val="000000"/>
          <w:kern w:val="0"/>
          <w:sz w:val="24"/>
        </w:rPr>
        <w:t xml:space="preserve">  D.法定代表人或负责人或实际控制人存在三代以内旁系血亲关系</w:t>
      </w:r>
    </w:p>
    <w:p w:rsidR="00BC5195" w:rsidRDefault="00EF4891">
      <w:pPr>
        <w:snapToGrid w:val="0"/>
        <w:spacing w:line="440" w:lineRule="exact"/>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 xml:space="preserve">  E.法定代表人或负责人或实际控制人存在近姻亲关系</w:t>
      </w:r>
    </w:p>
    <w:p w:rsidR="00BC5195" w:rsidRDefault="00EF4891">
      <w:pPr>
        <w:snapToGrid w:val="0"/>
        <w:spacing w:line="440" w:lineRule="exact"/>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 xml:space="preserve">  F.法定代表人或负责人或实际控制人存在股份控制或实际控制关系</w:t>
      </w:r>
    </w:p>
    <w:p w:rsidR="00BC5195" w:rsidRDefault="00EF4891">
      <w:pPr>
        <w:snapToGrid w:val="0"/>
        <w:spacing w:line="440" w:lineRule="exact"/>
        <w:ind w:firstLineChars="200" w:firstLine="480"/>
        <w:outlineLvl w:val="0"/>
        <w:rPr>
          <w:rFonts w:ascii="仿宋" w:eastAsia="仿宋" w:hAnsi="仿宋" w:cs="宋体"/>
          <w:color w:val="000000"/>
          <w:kern w:val="0"/>
          <w:sz w:val="24"/>
        </w:rPr>
      </w:pPr>
      <w:r>
        <w:rPr>
          <w:rFonts w:ascii="仿宋" w:eastAsia="仿宋" w:hAnsi="仿宋" w:cs="宋体" w:hint="eastAsia"/>
          <w:color w:val="000000"/>
          <w:kern w:val="0"/>
          <w:sz w:val="24"/>
        </w:rPr>
        <w:t xml:space="preserve">  G.存在共同直接或间接投资设立子公司、联营企业和合营企业情况</w:t>
      </w:r>
    </w:p>
    <w:p w:rsidR="00BC5195" w:rsidRDefault="00EF4891">
      <w:pPr>
        <w:snapToGrid w:val="0"/>
        <w:spacing w:line="440" w:lineRule="exact"/>
        <w:ind w:firstLineChars="200" w:firstLine="480"/>
        <w:rPr>
          <w:rFonts w:ascii="仿宋" w:eastAsia="仿宋" w:hAnsi="仿宋" w:cs="宋体"/>
          <w:color w:val="000000"/>
          <w:sz w:val="24"/>
        </w:rPr>
      </w:pPr>
      <w:r>
        <w:rPr>
          <w:rFonts w:ascii="仿宋" w:eastAsia="仿宋" w:hAnsi="仿宋" w:cs="宋体" w:hint="eastAsia"/>
          <w:color w:val="000000"/>
          <w:kern w:val="0"/>
          <w:sz w:val="24"/>
        </w:rPr>
        <w:t xml:space="preserve">  H.存在分级代理或代销关系、同一生产制造商关系、</w:t>
      </w:r>
      <w:r>
        <w:rPr>
          <w:rFonts w:ascii="仿宋" w:eastAsia="仿宋" w:hAnsi="仿宋" w:cs="宋体" w:hint="eastAsia"/>
          <w:color w:val="000000"/>
          <w:sz w:val="24"/>
        </w:rPr>
        <w:t>管理关系、重要业务（占主营业务收入50%以上）或重要财务往来关系（如融资）等其他实质性控制关系</w:t>
      </w:r>
    </w:p>
    <w:p w:rsidR="00BC5195" w:rsidRDefault="00EF4891">
      <w:pPr>
        <w:snapToGrid w:val="0"/>
        <w:spacing w:line="440" w:lineRule="exact"/>
        <w:ind w:firstLineChars="200" w:firstLine="480"/>
        <w:rPr>
          <w:rFonts w:ascii="仿宋" w:eastAsia="仿宋" w:hAnsi="仿宋" w:cs="宋体"/>
          <w:color w:val="000000"/>
          <w:sz w:val="24"/>
        </w:rPr>
      </w:pPr>
      <w:r>
        <w:rPr>
          <w:rFonts w:ascii="仿宋" w:eastAsia="仿宋" w:hAnsi="仿宋" w:cs="宋体" w:hint="eastAsia"/>
          <w:color w:val="000000"/>
          <w:sz w:val="24"/>
        </w:rPr>
        <w:t xml:space="preserve">  I</w:t>
      </w:r>
      <w:r>
        <w:rPr>
          <w:rFonts w:ascii="仿宋" w:eastAsia="仿宋" w:hAnsi="仿宋" w:cs="宋体" w:hint="eastAsia"/>
          <w:color w:val="000000"/>
          <w:kern w:val="0"/>
          <w:sz w:val="24"/>
        </w:rPr>
        <w:t>.</w:t>
      </w:r>
      <w:r>
        <w:rPr>
          <w:rFonts w:ascii="仿宋" w:eastAsia="仿宋" w:hAnsi="仿宋" w:cs="宋体" w:hint="eastAsia"/>
          <w:color w:val="000000"/>
          <w:sz w:val="24"/>
        </w:rPr>
        <w:t>其他利害关系情况</w:t>
      </w:r>
      <w:r>
        <w:rPr>
          <w:rFonts w:ascii="仿宋" w:eastAsia="仿宋" w:hAnsi="仿宋" w:cs="宋体" w:hint="eastAsia"/>
          <w:color w:val="000000"/>
          <w:sz w:val="24"/>
          <w:u w:val="single"/>
        </w:rPr>
        <w:t xml:space="preserve">                              </w:t>
      </w:r>
      <w:r>
        <w:rPr>
          <w:rFonts w:ascii="仿宋" w:eastAsia="仿宋" w:hAnsi="仿宋" w:cs="宋体" w:hint="eastAsia"/>
          <w:color w:val="000000"/>
          <w:kern w:val="0"/>
          <w:sz w:val="24"/>
        </w:rPr>
        <w:t>。</w:t>
      </w:r>
    </w:p>
    <w:p w:rsidR="00BC5195" w:rsidRDefault="00EF4891">
      <w:pPr>
        <w:widowControl/>
        <w:snapToGrid w:val="0"/>
        <w:spacing w:line="440" w:lineRule="exact"/>
        <w:ind w:firstLineChars="200" w:firstLine="480"/>
        <w:rPr>
          <w:rFonts w:ascii="仿宋" w:eastAsia="仿宋" w:hAnsi="仿宋" w:cs="宋体"/>
          <w:color w:val="000000"/>
          <w:kern w:val="0"/>
          <w:sz w:val="24"/>
        </w:rPr>
      </w:pPr>
      <w:r>
        <w:rPr>
          <w:rFonts w:ascii="仿宋" w:eastAsia="仿宋" w:hAnsi="仿宋" w:cs="宋体" w:hint="eastAsia"/>
          <w:color w:val="000000"/>
          <w:sz w:val="24"/>
        </w:rPr>
        <w:t>三、现已清楚知道并</w:t>
      </w:r>
      <w:r>
        <w:rPr>
          <w:rFonts w:ascii="仿宋" w:eastAsia="仿宋" w:hAnsi="仿宋" w:cs="宋体" w:hint="eastAsia"/>
          <w:color w:val="000000"/>
          <w:kern w:val="0"/>
          <w:sz w:val="24"/>
        </w:rPr>
        <w:t>严格遵守政府采购法律法规和现场纪律。</w:t>
      </w:r>
    </w:p>
    <w:p w:rsidR="00BC5195" w:rsidRDefault="00EF4891">
      <w:pPr>
        <w:widowControl/>
        <w:snapToGrid w:val="0"/>
        <w:spacing w:line="440" w:lineRule="exact"/>
        <w:ind w:firstLineChars="200" w:firstLine="480"/>
        <w:rPr>
          <w:rFonts w:ascii="仿宋" w:eastAsia="仿宋" w:hAnsi="仿宋" w:cs="宋体"/>
          <w:color w:val="000000"/>
          <w:sz w:val="24"/>
        </w:rPr>
      </w:pPr>
      <w:r>
        <w:rPr>
          <w:rFonts w:ascii="仿宋" w:eastAsia="仿宋" w:hAnsi="仿宋" w:cs="宋体" w:hint="eastAsia"/>
          <w:color w:val="000000"/>
          <w:kern w:val="0"/>
          <w:sz w:val="24"/>
        </w:rPr>
        <w:t>四、我发现</w:t>
      </w:r>
      <w:r>
        <w:rPr>
          <w:rFonts w:ascii="仿宋" w:eastAsia="仿宋" w:hAnsi="仿宋" w:cs="宋体" w:hint="eastAsia"/>
          <w:color w:val="000000"/>
          <w:kern w:val="0"/>
          <w:sz w:val="24"/>
          <w:u w:val="single"/>
        </w:rPr>
        <w:t xml:space="preserve">                     </w:t>
      </w:r>
      <w:r>
        <w:rPr>
          <w:rFonts w:ascii="仿宋" w:eastAsia="仿宋" w:hAnsi="仿宋" w:cs="宋体" w:hint="eastAsia"/>
          <w:color w:val="000000"/>
          <w:kern w:val="0"/>
          <w:sz w:val="24"/>
        </w:rPr>
        <w:t>供应商之间存在或可能存在上述第二条第</w:t>
      </w:r>
      <w:r>
        <w:rPr>
          <w:rFonts w:ascii="仿宋" w:eastAsia="仿宋" w:hAnsi="仿宋" w:cs="宋体" w:hint="eastAsia"/>
          <w:color w:val="000000"/>
          <w:kern w:val="0"/>
          <w:sz w:val="24"/>
          <w:u w:val="single"/>
        </w:rPr>
        <w:t xml:space="preserve">      </w:t>
      </w:r>
      <w:r>
        <w:rPr>
          <w:rFonts w:ascii="仿宋" w:eastAsia="仿宋" w:hAnsi="仿宋" w:cs="宋体" w:hint="eastAsia"/>
          <w:color w:val="000000"/>
          <w:kern w:val="0"/>
          <w:sz w:val="24"/>
        </w:rPr>
        <w:t>项利害关系。</w:t>
      </w:r>
    </w:p>
    <w:p w:rsidR="00BC5195" w:rsidRDefault="00BC5195">
      <w:pPr>
        <w:snapToGrid w:val="0"/>
        <w:spacing w:line="440" w:lineRule="exact"/>
        <w:ind w:firstLineChars="200" w:firstLine="480"/>
        <w:rPr>
          <w:rFonts w:ascii="仿宋" w:eastAsia="仿宋" w:hAnsi="仿宋" w:cs="宋体"/>
          <w:color w:val="000000"/>
          <w:sz w:val="24"/>
        </w:rPr>
      </w:pPr>
    </w:p>
    <w:p w:rsidR="00BC5195" w:rsidRDefault="00EF4891">
      <w:pPr>
        <w:snapToGrid w:val="0"/>
        <w:spacing w:line="440" w:lineRule="exact"/>
        <w:ind w:firstLineChars="200" w:firstLine="480"/>
        <w:rPr>
          <w:rFonts w:ascii="仿宋" w:eastAsia="仿宋" w:hAnsi="仿宋" w:cs="宋体"/>
          <w:color w:val="000000"/>
          <w:sz w:val="24"/>
        </w:rPr>
      </w:pPr>
      <w:r>
        <w:rPr>
          <w:rFonts w:ascii="仿宋" w:eastAsia="仿宋" w:hAnsi="仿宋" w:cs="宋体" w:hint="eastAsia"/>
          <w:color w:val="000000"/>
          <w:sz w:val="24"/>
        </w:rPr>
        <w:t xml:space="preserve">                                     投标人代表签名：</w:t>
      </w:r>
    </w:p>
    <w:p w:rsidR="00BC5195" w:rsidRDefault="00EF4891">
      <w:pPr>
        <w:snapToGrid w:val="0"/>
        <w:spacing w:line="440" w:lineRule="exact"/>
        <w:ind w:firstLineChars="2350" w:firstLine="5640"/>
        <w:rPr>
          <w:rFonts w:ascii="仿宋" w:eastAsia="仿宋" w:hAnsi="仿宋" w:cs="宋体"/>
          <w:color w:val="000000"/>
          <w:sz w:val="24"/>
        </w:rPr>
      </w:pPr>
      <w:r>
        <w:rPr>
          <w:rFonts w:ascii="仿宋" w:eastAsia="仿宋" w:hAnsi="仿宋" w:cs="宋体" w:hint="eastAsia"/>
          <w:color w:val="000000"/>
          <w:sz w:val="24"/>
        </w:rPr>
        <w:t>日   期 ：</w:t>
      </w:r>
    </w:p>
    <w:p w:rsidR="00BC5195" w:rsidRDefault="00BC5195">
      <w:pPr>
        <w:pStyle w:val="a0"/>
        <w:ind w:firstLine="210"/>
        <w:rPr>
          <w:rFonts w:ascii="仿宋" w:eastAsia="仿宋" w:hAnsi="仿宋"/>
        </w:rPr>
      </w:pPr>
    </w:p>
    <w:p w:rsidR="00BC5195" w:rsidRDefault="00BC5195">
      <w:pPr>
        <w:pStyle w:val="a0"/>
        <w:ind w:firstLineChars="0" w:firstLine="0"/>
        <w:rPr>
          <w:rFonts w:ascii="仿宋" w:eastAsia="仿宋" w:hAnsi="仿宋"/>
        </w:rPr>
      </w:pPr>
    </w:p>
    <w:sectPr w:rsidR="00BC51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D93" w:rsidRDefault="00710D93">
      <w:r>
        <w:separator/>
      </w:r>
    </w:p>
  </w:endnote>
  <w:endnote w:type="continuationSeparator" w:id="0">
    <w:p w:rsidR="00710D93" w:rsidRDefault="0071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宋体"/>
    <w:charset w:val="86"/>
    <w:family w:val="auto"/>
    <w:pitch w:val="default"/>
    <w:sig w:usb0="00000000" w:usb1="00000000" w:usb2="00000016" w:usb3="00000000" w:csb0="0004000F"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等线 Light">
    <w:altName w:val="宋体"/>
    <w:charset w:val="86"/>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891" w:rsidRDefault="00EF4891">
    <w:pPr>
      <w:pStyle w:val="af1"/>
    </w:pPr>
    <w:r>
      <w:rPr>
        <w:noProof/>
      </w:rPr>
      <mc:AlternateContent>
        <mc:Choice Requires="wps">
          <w:drawing>
            <wp:anchor distT="0" distB="0" distL="114300" distR="114300" simplePos="0" relativeHeight="251660288" behindDoc="0" locked="0" layoutInCell="1" allowOverlap="1" wp14:anchorId="5938A66E" wp14:editId="6D55BD46">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F4891" w:rsidRDefault="00EF4891">
                          <w:pPr>
                            <w:pStyle w:val="af1"/>
                          </w:pPr>
                          <w:r>
                            <w:rPr>
                              <w:rFonts w:hint="eastAsia"/>
                            </w:rPr>
                            <w:fldChar w:fldCharType="begin"/>
                          </w:r>
                          <w:r>
                            <w:rPr>
                              <w:rFonts w:hint="eastAsia"/>
                            </w:rPr>
                            <w:instrText xml:space="preserve"> PAGE  \* MERGEFORMAT </w:instrText>
                          </w:r>
                          <w:r>
                            <w:rPr>
                              <w:rFonts w:hint="eastAsia"/>
                            </w:rPr>
                            <w:fldChar w:fldCharType="separate"/>
                          </w:r>
                          <w:r w:rsidR="00F506E3">
                            <w:rPr>
                              <w:noProof/>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rsidR="00EF4891" w:rsidRDefault="00EF4891">
                    <w:pPr>
                      <w:pStyle w:val="af1"/>
                    </w:pPr>
                    <w:r>
                      <w:rPr>
                        <w:rFonts w:hint="eastAsia"/>
                      </w:rPr>
                      <w:fldChar w:fldCharType="begin"/>
                    </w:r>
                    <w:r>
                      <w:rPr>
                        <w:rFonts w:hint="eastAsia"/>
                      </w:rPr>
                      <w:instrText xml:space="preserve"> PAGE  \* MERGEFORMAT </w:instrText>
                    </w:r>
                    <w:r>
                      <w:rPr>
                        <w:rFonts w:hint="eastAsia"/>
                      </w:rPr>
                      <w:fldChar w:fldCharType="separate"/>
                    </w:r>
                    <w:r w:rsidR="00F506E3">
                      <w:rPr>
                        <w:noProof/>
                      </w:rPr>
                      <w:t>4</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891" w:rsidRDefault="00EF4891">
    <w:pPr>
      <w:pStyle w:val="af1"/>
      <w:framePr w:wrap="around" w:vAnchor="text" w:hAnchor="margin" w:xAlign="center" w:y="1"/>
      <w:rPr>
        <w:rStyle w:val="af9"/>
      </w:rPr>
    </w:pPr>
    <w:r>
      <w:fldChar w:fldCharType="begin"/>
    </w:r>
    <w:r>
      <w:rPr>
        <w:rStyle w:val="af9"/>
      </w:rPr>
      <w:instrText xml:space="preserve">PAGE  </w:instrText>
    </w:r>
    <w:r>
      <w:fldChar w:fldCharType="separate"/>
    </w:r>
    <w:r>
      <w:rPr>
        <w:rStyle w:val="af9"/>
      </w:rPr>
      <w:t>44</w:t>
    </w:r>
    <w:r>
      <w:fldChar w:fldCharType="end"/>
    </w:r>
  </w:p>
  <w:p w:rsidR="00EF4891" w:rsidRDefault="00EF4891">
    <w:pPr>
      <w:pStyle w:val="af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891" w:rsidRDefault="00EF4891">
    <w:pPr>
      <w:pStyle w:val="af1"/>
      <w:ind w:right="720"/>
    </w:pPr>
    <w:r>
      <w:rPr>
        <w:noProof/>
      </w:rPr>
      <mc:AlternateContent>
        <mc:Choice Requires="wps">
          <w:drawing>
            <wp:anchor distT="0" distB="0" distL="114300" distR="114300" simplePos="0" relativeHeight="251659264" behindDoc="0" locked="0" layoutInCell="1" allowOverlap="1" wp14:anchorId="59CE219A" wp14:editId="53EC07EE">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F4891" w:rsidRDefault="00EF4891">
                          <w:pPr>
                            <w:pStyle w:val="af1"/>
                          </w:pPr>
                          <w:r>
                            <w:rPr>
                              <w:rFonts w:hint="eastAsia"/>
                            </w:rPr>
                            <w:fldChar w:fldCharType="begin"/>
                          </w:r>
                          <w:r>
                            <w:rPr>
                              <w:rFonts w:hint="eastAsia"/>
                            </w:rPr>
                            <w:instrText xml:space="preserve"> PAGE  \* MERGEFORMAT </w:instrText>
                          </w:r>
                          <w:r>
                            <w:rPr>
                              <w:rFonts w:hint="eastAsia"/>
                            </w:rPr>
                            <w:fldChar w:fldCharType="separate"/>
                          </w:r>
                          <w:r w:rsidR="00F506E3">
                            <w:rPr>
                              <w:noProof/>
                            </w:rPr>
                            <w:t>79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rP1ZAIAABEFAAAOAAAAZHJzL2Uyb0RvYy54bWysVM2O0zAQviPxDpbvNOkiVt2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yms/VkAgAAEQUAAA4AAAAAAAAAAAAAAAAALgIAAGRycy9lMm9Eb2Mu&#10;eG1sUEsBAi0AFAAGAAgAAAAhAHGq0bnXAAAABQEAAA8AAAAAAAAAAAAAAAAAvgQAAGRycy9kb3du&#10;cmV2LnhtbFBLBQYAAAAABAAEAPMAAADCBQAAAAA=&#10;" filled="f" stroked="f" strokeweight=".5pt">
              <v:textbox style="mso-fit-shape-to-text:t" inset="0,0,0,0">
                <w:txbxContent>
                  <w:p w:rsidR="00EF4891" w:rsidRDefault="00EF4891">
                    <w:pPr>
                      <w:pStyle w:val="af1"/>
                    </w:pPr>
                    <w:r>
                      <w:rPr>
                        <w:rFonts w:hint="eastAsia"/>
                      </w:rPr>
                      <w:fldChar w:fldCharType="begin"/>
                    </w:r>
                    <w:r>
                      <w:rPr>
                        <w:rFonts w:hint="eastAsia"/>
                      </w:rPr>
                      <w:instrText xml:space="preserve"> PAGE  \* MERGEFORMAT </w:instrText>
                    </w:r>
                    <w:r>
                      <w:rPr>
                        <w:rFonts w:hint="eastAsia"/>
                      </w:rPr>
                      <w:fldChar w:fldCharType="separate"/>
                    </w:r>
                    <w:r w:rsidR="00F506E3">
                      <w:rPr>
                        <w:noProof/>
                      </w:rPr>
                      <w:t>79</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891" w:rsidRDefault="00EF4891">
    <w:pPr>
      <w:pStyle w:val="af1"/>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D93" w:rsidRDefault="00710D93">
      <w:r>
        <w:separator/>
      </w:r>
    </w:p>
  </w:footnote>
  <w:footnote w:type="continuationSeparator" w:id="0">
    <w:p w:rsidR="00710D93" w:rsidRDefault="00710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891" w:rsidRDefault="00EF4891">
    <w:pPr>
      <w:pStyle w:val="af2"/>
    </w:pPr>
    <w:r w:rsidRPr="00C31F70">
      <w:rPr>
        <w:rFonts w:hint="eastAsia"/>
      </w:rPr>
      <w:t>杭州市临安区第一人民医院保洁服务项目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891" w:rsidRDefault="00EF4891">
    <w:pPr>
      <w:pStyle w:val="af2"/>
    </w:pPr>
    <w:r w:rsidRPr="00C31F70">
      <w:rPr>
        <w:rFonts w:hint="eastAsia"/>
      </w:rPr>
      <w:t>杭州市临安区第一人民医院保洁服务项目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891" w:rsidRDefault="00EF48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5421"/>
    <w:multiLevelType w:val="multilevel"/>
    <w:tmpl w:val="05C45421"/>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DBDABED"/>
    <w:multiLevelType w:val="singleLevel"/>
    <w:tmpl w:val="0DBDABED"/>
    <w:lvl w:ilvl="0">
      <w:start w:val="3"/>
      <w:numFmt w:val="decimal"/>
      <w:suff w:val="nothing"/>
      <w:lvlText w:val="%1、"/>
      <w:lvlJc w:val="left"/>
    </w:lvl>
  </w:abstractNum>
  <w:abstractNum w:abstractNumId="2">
    <w:nsid w:val="10414EE9"/>
    <w:multiLevelType w:val="multilevel"/>
    <w:tmpl w:val="10414EE9"/>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FEE32CC"/>
    <w:multiLevelType w:val="multilevel"/>
    <w:tmpl w:val="1FEE32CC"/>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7B57988"/>
    <w:multiLevelType w:val="multilevel"/>
    <w:tmpl w:val="27B57988"/>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81A2AD4"/>
    <w:multiLevelType w:val="multilevel"/>
    <w:tmpl w:val="281A2AD4"/>
    <w:lvl w:ilvl="0">
      <w:start w:val="1"/>
      <w:numFmt w:val="decimal"/>
      <w:lvlText w:val="(%1) "/>
      <w:lvlJc w:val="left"/>
      <w:pPr>
        <w:tabs>
          <w:tab w:val="left" w:pos="0"/>
        </w:tabs>
        <w:ind w:left="451" w:hanging="451"/>
      </w:pPr>
      <w:rPr>
        <w:rFonts w:eastAsia="宋体" w:hint="eastAsia"/>
        <w:b w:val="0"/>
        <w:i w:val="0"/>
      </w:rPr>
    </w:lvl>
    <w:lvl w:ilvl="1">
      <w:start w:val="1"/>
      <w:numFmt w:val="decimalEnclosedCircle"/>
      <w:lvlText w:val="%2"/>
      <w:lvlJc w:val="left"/>
      <w:pPr>
        <w:tabs>
          <w:tab w:val="left" w:pos="380"/>
        </w:tabs>
        <w:ind w:left="380" w:hanging="360"/>
      </w:pPr>
      <w:rPr>
        <w:rFonts w:hint="default"/>
      </w:rPr>
    </w:lvl>
    <w:lvl w:ilvl="2">
      <w:start w:val="1"/>
      <w:numFmt w:val="lowerRoman"/>
      <w:lvlText w:val="%3."/>
      <w:lvlJc w:val="right"/>
      <w:pPr>
        <w:tabs>
          <w:tab w:val="left" w:pos="860"/>
        </w:tabs>
        <w:ind w:left="860" w:hanging="420"/>
      </w:pPr>
    </w:lvl>
    <w:lvl w:ilvl="3">
      <w:start w:val="1"/>
      <w:numFmt w:val="decimal"/>
      <w:lvlText w:val="%4."/>
      <w:lvlJc w:val="left"/>
      <w:pPr>
        <w:tabs>
          <w:tab w:val="left" w:pos="1280"/>
        </w:tabs>
        <w:ind w:left="1280" w:hanging="420"/>
      </w:pPr>
    </w:lvl>
    <w:lvl w:ilvl="4">
      <w:start w:val="1"/>
      <w:numFmt w:val="lowerLetter"/>
      <w:lvlText w:val="%5)"/>
      <w:lvlJc w:val="left"/>
      <w:pPr>
        <w:tabs>
          <w:tab w:val="left" w:pos="1700"/>
        </w:tabs>
        <w:ind w:left="1700" w:hanging="420"/>
      </w:pPr>
    </w:lvl>
    <w:lvl w:ilvl="5">
      <w:start w:val="1"/>
      <w:numFmt w:val="lowerRoman"/>
      <w:lvlText w:val="%6."/>
      <w:lvlJc w:val="right"/>
      <w:pPr>
        <w:tabs>
          <w:tab w:val="left" w:pos="2120"/>
        </w:tabs>
        <w:ind w:left="2120" w:hanging="420"/>
      </w:pPr>
    </w:lvl>
    <w:lvl w:ilvl="6">
      <w:start w:val="1"/>
      <w:numFmt w:val="decimal"/>
      <w:lvlText w:val="%7."/>
      <w:lvlJc w:val="left"/>
      <w:pPr>
        <w:tabs>
          <w:tab w:val="left" w:pos="2540"/>
        </w:tabs>
        <w:ind w:left="2540" w:hanging="420"/>
      </w:pPr>
    </w:lvl>
    <w:lvl w:ilvl="7">
      <w:start w:val="1"/>
      <w:numFmt w:val="lowerLetter"/>
      <w:lvlText w:val="%8)"/>
      <w:lvlJc w:val="left"/>
      <w:pPr>
        <w:tabs>
          <w:tab w:val="left" w:pos="2960"/>
        </w:tabs>
        <w:ind w:left="2960" w:hanging="420"/>
      </w:pPr>
    </w:lvl>
    <w:lvl w:ilvl="8">
      <w:start w:val="1"/>
      <w:numFmt w:val="lowerRoman"/>
      <w:lvlText w:val="%9."/>
      <w:lvlJc w:val="right"/>
      <w:pPr>
        <w:tabs>
          <w:tab w:val="left" w:pos="3380"/>
        </w:tabs>
        <w:ind w:left="3380" w:hanging="420"/>
      </w:pPr>
    </w:lvl>
  </w:abstractNum>
  <w:abstractNum w:abstractNumId="6">
    <w:nsid w:val="39D615D1"/>
    <w:multiLevelType w:val="multilevel"/>
    <w:tmpl w:val="39D615D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8E64A43"/>
    <w:multiLevelType w:val="multilevel"/>
    <w:tmpl w:val="58E64A43"/>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678651B3"/>
    <w:multiLevelType w:val="multilevel"/>
    <w:tmpl w:val="678651B3"/>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1560" w:hanging="72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6AE804E0"/>
    <w:multiLevelType w:val="multilevel"/>
    <w:tmpl w:val="6AE804E0"/>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8"/>
  </w:num>
  <w:num w:numId="3">
    <w:abstractNumId w:val="0"/>
  </w:num>
  <w:num w:numId="4">
    <w:abstractNumId w:val="9"/>
  </w:num>
  <w:num w:numId="5">
    <w:abstractNumId w:val="4"/>
  </w:num>
  <w:num w:numId="6">
    <w:abstractNumId w:val="6"/>
  </w:num>
  <w:num w:numId="7">
    <w:abstractNumId w:val="7"/>
  </w:num>
  <w:num w:numId="8">
    <w:abstractNumId w:val="1"/>
  </w:num>
  <w:num w:numId="9">
    <w:abstractNumId w:val="2"/>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anlanjun">
    <w15:presenceInfo w15:providerId="None" w15:userId="lanlanjun"/>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ADC"/>
    <w:rsid w:val="00017976"/>
    <w:rsid w:val="00044DB3"/>
    <w:rsid w:val="000A7B6F"/>
    <w:rsid w:val="000E44AE"/>
    <w:rsid w:val="000E7522"/>
    <w:rsid w:val="00143E95"/>
    <w:rsid w:val="001514F8"/>
    <w:rsid w:val="00156FDC"/>
    <w:rsid w:val="001B18CD"/>
    <w:rsid w:val="001E613D"/>
    <w:rsid w:val="001F4E1C"/>
    <w:rsid w:val="00200BCA"/>
    <w:rsid w:val="00226715"/>
    <w:rsid w:val="00234937"/>
    <w:rsid w:val="00240A6B"/>
    <w:rsid w:val="002902E6"/>
    <w:rsid w:val="002A0B51"/>
    <w:rsid w:val="002B288B"/>
    <w:rsid w:val="002D67FC"/>
    <w:rsid w:val="002D6C3F"/>
    <w:rsid w:val="002F12D3"/>
    <w:rsid w:val="003077F8"/>
    <w:rsid w:val="00331BC5"/>
    <w:rsid w:val="00347DFE"/>
    <w:rsid w:val="00347E10"/>
    <w:rsid w:val="00393948"/>
    <w:rsid w:val="003A6B3D"/>
    <w:rsid w:val="003C6D09"/>
    <w:rsid w:val="003C6D46"/>
    <w:rsid w:val="003F298F"/>
    <w:rsid w:val="00404BCE"/>
    <w:rsid w:val="00411E17"/>
    <w:rsid w:val="00443BB0"/>
    <w:rsid w:val="00467669"/>
    <w:rsid w:val="0048380B"/>
    <w:rsid w:val="00494D5B"/>
    <w:rsid w:val="00495438"/>
    <w:rsid w:val="004D2D77"/>
    <w:rsid w:val="004F104E"/>
    <w:rsid w:val="004F60E7"/>
    <w:rsid w:val="005049E8"/>
    <w:rsid w:val="0053414C"/>
    <w:rsid w:val="005712B2"/>
    <w:rsid w:val="00577EFF"/>
    <w:rsid w:val="005856A4"/>
    <w:rsid w:val="0058639C"/>
    <w:rsid w:val="005870C1"/>
    <w:rsid w:val="0059000C"/>
    <w:rsid w:val="00594A9B"/>
    <w:rsid w:val="005C2E98"/>
    <w:rsid w:val="005C5F66"/>
    <w:rsid w:val="005E3FF2"/>
    <w:rsid w:val="006120AB"/>
    <w:rsid w:val="0061229B"/>
    <w:rsid w:val="00621F1F"/>
    <w:rsid w:val="006333BE"/>
    <w:rsid w:val="00633884"/>
    <w:rsid w:val="00680B0F"/>
    <w:rsid w:val="006C2B27"/>
    <w:rsid w:val="006C72A0"/>
    <w:rsid w:val="006D2214"/>
    <w:rsid w:val="006E19AC"/>
    <w:rsid w:val="006F019B"/>
    <w:rsid w:val="006F1A63"/>
    <w:rsid w:val="0070494C"/>
    <w:rsid w:val="00710D93"/>
    <w:rsid w:val="00735A4C"/>
    <w:rsid w:val="00740966"/>
    <w:rsid w:val="0075486E"/>
    <w:rsid w:val="00760B6E"/>
    <w:rsid w:val="00761841"/>
    <w:rsid w:val="00767403"/>
    <w:rsid w:val="00777CE8"/>
    <w:rsid w:val="007830E3"/>
    <w:rsid w:val="00795023"/>
    <w:rsid w:val="007A53FF"/>
    <w:rsid w:val="007B49F3"/>
    <w:rsid w:val="007B7569"/>
    <w:rsid w:val="007C19CF"/>
    <w:rsid w:val="007C405D"/>
    <w:rsid w:val="007C59F9"/>
    <w:rsid w:val="007E035F"/>
    <w:rsid w:val="007E1C20"/>
    <w:rsid w:val="007E2400"/>
    <w:rsid w:val="007F51A9"/>
    <w:rsid w:val="008000A3"/>
    <w:rsid w:val="00816168"/>
    <w:rsid w:val="00817DC3"/>
    <w:rsid w:val="00882CBC"/>
    <w:rsid w:val="0089763E"/>
    <w:rsid w:val="008A45A6"/>
    <w:rsid w:val="008F7696"/>
    <w:rsid w:val="009164D4"/>
    <w:rsid w:val="00932751"/>
    <w:rsid w:val="00963B3E"/>
    <w:rsid w:val="0096736A"/>
    <w:rsid w:val="00973D32"/>
    <w:rsid w:val="00994061"/>
    <w:rsid w:val="009A60D9"/>
    <w:rsid w:val="009A7FAA"/>
    <w:rsid w:val="009B1492"/>
    <w:rsid w:val="009B55EC"/>
    <w:rsid w:val="00A02F9E"/>
    <w:rsid w:val="00A037D7"/>
    <w:rsid w:val="00A364F7"/>
    <w:rsid w:val="00A415FE"/>
    <w:rsid w:val="00A62D5E"/>
    <w:rsid w:val="00A76DE5"/>
    <w:rsid w:val="00A83DA7"/>
    <w:rsid w:val="00A84DD6"/>
    <w:rsid w:val="00A97040"/>
    <w:rsid w:val="00AA0266"/>
    <w:rsid w:val="00AB0518"/>
    <w:rsid w:val="00AB213D"/>
    <w:rsid w:val="00AB599B"/>
    <w:rsid w:val="00AC441B"/>
    <w:rsid w:val="00AC6E8C"/>
    <w:rsid w:val="00AF23FD"/>
    <w:rsid w:val="00B22124"/>
    <w:rsid w:val="00B250F9"/>
    <w:rsid w:val="00B253BC"/>
    <w:rsid w:val="00B42872"/>
    <w:rsid w:val="00B459FF"/>
    <w:rsid w:val="00B47720"/>
    <w:rsid w:val="00B67CB8"/>
    <w:rsid w:val="00B8311A"/>
    <w:rsid w:val="00B83C77"/>
    <w:rsid w:val="00B87EFB"/>
    <w:rsid w:val="00B958E3"/>
    <w:rsid w:val="00BA1A48"/>
    <w:rsid w:val="00BA39F9"/>
    <w:rsid w:val="00BA5781"/>
    <w:rsid w:val="00BA6F89"/>
    <w:rsid w:val="00BB3726"/>
    <w:rsid w:val="00BC5195"/>
    <w:rsid w:val="00BE327B"/>
    <w:rsid w:val="00BE6B66"/>
    <w:rsid w:val="00BF11E9"/>
    <w:rsid w:val="00BF6897"/>
    <w:rsid w:val="00BF727D"/>
    <w:rsid w:val="00C16645"/>
    <w:rsid w:val="00C222CC"/>
    <w:rsid w:val="00C31F70"/>
    <w:rsid w:val="00C81923"/>
    <w:rsid w:val="00CC0C8F"/>
    <w:rsid w:val="00CE22AD"/>
    <w:rsid w:val="00D00BE0"/>
    <w:rsid w:val="00D05B15"/>
    <w:rsid w:val="00D246E6"/>
    <w:rsid w:val="00D307AE"/>
    <w:rsid w:val="00D604E5"/>
    <w:rsid w:val="00D76618"/>
    <w:rsid w:val="00DB18B9"/>
    <w:rsid w:val="00DC3792"/>
    <w:rsid w:val="00DF7C6A"/>
    <w:rsid w:val="00E25ADC"/>
    <w:rsid w:val="00E52882"/>
    <w:rsid w:val="00E52D21"/>
    <w:rsid w:val="00E57F60"/>
    <w:rsid w:val="00E65B92"/>
    <w:rsid w:val="00E977B3"/>
    <w:rsid w:val="00EA1567"/>
    <w:rsid w:val="00EB0C83"/>
    <w:rsid w:val="00EB3125"/>
    <w:rsid w:val="00EC18A6"/>
    <w:rsid w:val="00ED69C7"/>
    <w:rsid w:val="00EE0814"/>
    <w:rsid w:val="00EF0466"/>
    <w:rsid w:val="00EF4891"/>
    <w:rsid w:val="00F06E84"/>
    <w:rsid w:val="00F1525A"/>
    <w:rsid w:val="00F27CC5"/>
    <w:rsid w:val="00F37477"/>
    <w:rsid w:val="00F4180D"/>
    <w:rsid w:val="00F506E3"/>
    <w:rsid w:val="00F52F37"/>
    <w:rsid w:val="00F550E7"/>
    <w:rsid w:val="00F55739"/>
    <w:rsid w:val="00F8583B"/>
    <w:rsid w:val="00F900C6"/>
    <w:rsid w:val="00FA3688"/>
    <w:rsid w:val="00FB7407"/>
    <w:rsid w:val="00FC6B47"/>
    <w:rsid w:val="00FE5090"/>
    <w:rsid w:val="06AF4E40"/>
    <w:rsid w:val="07AC01A9"/>
    <w:rsid w:val="08F25E3D"/>
    <w:rsid w:val="08FF5883"/>
    <w:rsid w:val="0B38399B"/>
    <w:rsid w:val="0B8E0654"/>
    <w:rsid w:val="0BF73EA6"/>
    <w:rsid w:val="0C690282"/>
    <w:rsid w:val="0DA54EF5"/>
    <w:rsid w:val="0E2A5721"/>
    <w:rsid w:val="0EC83ACE"/>
    <w:rsid w:val="0F626DD7"/>
    <w:rsid w:val="145307A9"/>
    <w:rsid w:val="156973BB"/>
    <w:rsid w:val="157E78C7"/>
    <w:rsid w:val="15D96558"/>
    <w:rsid w:val="18CD6562"/>
    <w:rsid w:val="194E6DC3"/>
    <w:rsid w:val="19711C1A"/>
    <w:rsid w:val="1A233344"/>
    <w:rsid w:val="1C682E34"/>
    <w:rsid w:val="1C6E7435"/>
    <w:rsid w:val="1D6A6EBE"/>
    <w:rsid w:val="1EC95A42"/>
    <w:rsid w:val="200E21EF"/>
    <w:rsid w:val="22E67E6A"/>
    <w:rsid w:val="24D71550"/>
    <w:rsid w:val="267B22F1"/>
    <w:rsid w:val="28D64DB5"/>
    <w:rsid w:val="2B4626FC"/>
    <w:rsid w:val="2C753827"/>
    <w:rsid w:val="2C824ED3"/>
    <w:rsid w:val="2D471D05"/>
    <w:rsid w:val="309A583D"/>
    <w:rsid w:val="314A086F"/>
    <w:rsid w:val="32970237"/>
    <w:rsid w:val="32F07558"/>
    <w:rsid w:val="333F2609"/>
    <w:rsid w:val="33913CF0"/>
    <w:rsid w:val="343B6D6F"/>
    <w:rsid w:val="348A72F4"/>
    <w:rsid w:val="384F1FE0"/>
    <w:rsid w:val="38CE341E"/>
    <w:rsid w:val="3AF374A2"/>
    <w:rsid w:val="3B7F55C0"/>
    <w:rsid w:val="3D9F1B35"/>
    <w:rsid w:val="3E8C2D7A"/>
    <w:rsid w:val="3FB541A1"/>
    <w:rsid w:val="3FB61510"/>
    <w:rsid w:val="411E7896"/>
    <w:rsid w:val="42F81DFD"/>
    <w:rsid w:val="44854749"/>
    <w:rsid w:val="450D43FD"/>
    <w:rsid w:val="45E92CBD"/>
    <w:rsid w:val="46981D05"/>
    <w:rsid w:val="47492E7A"/>
    <w:rsid w:val="4C9B469E"/>
    <w:rsid w:val="4CC17E32"/>
    <w:rsid w:val="4F130213"/>
    <w:rsid w:val="4FC20A53"/>
    <w:rsid w:val="50662788"/>
    <w:rsid w:val="508B1904"/>
    <w:rsid w:val="51635DF2"/>
    <w:rsid w:val="52000926"/>
    <w:rsid w:val="527D74C2"/>
    <w:rsid w:val="528472FE"/>
    <w:rsid w:val="52FB5B87"/>
    <w:rsid w:val="54D261BD"/>
    <w:rsid w:val="553C4E93"/>
    <w:rsid w:val="566502C9"/>
    <w:rsid w:val="57357EA5"/>
    <w:rsid w:val="57D72639"/>
    <w:rsid w:val="59812A75"/>
    <w:rsid w:val="5BA85B8D"/>
    <w:rsid w:val="5C4B6FA5"/>
    <w:rsid w:val="5C716F53"/>
    <w:rsid w:val="5D10135D"/>
    <w:rsid w:val="5EDB4E77"/>
    <w:rsid w:val="5FC848B2"/>
    <w:rsid w:val="620B0EA1"/>
    <w:rsid w:val="6609669C"/>
    <w:rsid w:val="66D6532C"/>
    <w:rsid w:val="67145C8F"/>
    <w:rsid w:val="680D4DD6"/>
    <w:rsid w:val="6B715458"/>
    <w:rsid w:val="6BF20044"/>
    <w:rsid w:val="6D1A0F9B"/>
    <w:rsid w:val="6DB518CC"/>
    <w:rsid w:val="6E955998"/>
    <w:rsid w:val="6EFD5FDF"/>
    <w:rsid w:val="6F127A08"/>
    <w:rsid w:val="71C32366"/>
    <w:rsid w:val="72F97B86"/>
    <w:rsid w:val="730F4B72"/>
    <w:rsid w:val="734522BC"/>
    <w:rsid w:val="74BB3327"/>
    <w:rsid w:val="75DA7A97"/>
    <w:rsid w:val="76D56F29"/>
    <w:rsid w:val="77A1008F"/>
    <w:rsid w:val="783B50EE"/>
    <w:rsid w:val="78F51CBC"/>
    <w:rsid w:val="7947099C"/>
    <w:rsid w:val="79853215"/>
    <w:rsid w:val="7A8D6CE3"/>
    <w:rsid w:val="7AED25D2"/>
    <w:rsid w:val="7C923D4F"/>
    <w:rsid w:val="7CC249C9"/>
    <w:rsid w:val="7CD800CD"/>
    <w:rsid w:val="7D304125"/>
    <w:rsid w:val="7D555AFD"/>
    <w:rsid w:val="7D94412C"/>
    <w:rsid w:val="7E9E1434"/>
    <w:rsid w:val="7F9E6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qFormat="1"/>
    <w:lsdException w:name="heading 3"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qFormat="1"/>
    <w:lsdException w:name="footnote text" w:semiHidden="1"/>
    <w:lsdException w:name="annotation text" w:uiPriority="0" w:qFormat="1"/>
    <w:lsdException w:name="header" w:uiPriority="0" w:qFormat="1"/>
    <w:lsdException w:name="footer" w:uiPriority="0"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uiPriority="0" w:qFormat="1"/>
    <w:lsdException w:name="line number" w:semiHidden="1"/>
    <w:lsdException w:name="page number" w:uiPriority="0" w:unhideWhenUsed="0" w:qFormat="1"/>
    <w:lsdException w:name="endnote reference" w:uiPriority="0" w:unhideWhenUsed="0" w:qFormat="1"/>
    <w:lsdException w:name="endnote text" w:uiPriority="0" w:qFormat="1"/>
    <w:lsdException w:name="table of authorities" w:uiPriority="0" w:qFormat="1"/>
    <w:lsdException w:name="macro" w:semiHidden="1"/>
    <w:lsdException w:name="toa heading" w:uiPriority="0" w:qFormat="1"/>
    <w:lsdException w:name="List" w:semiHidden="1"/>
    <w:lsdException w:name="List Bullet" w:semiHidden="1"/>
    <w:lsdException w:name="List Number" w:uiPriority="0" w:unhideWhenUsed="0"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qFormat="1"/>
    <w:lsdException w:name="Body Text"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nhideWhenUsed="0" w:qFormat="1"/>
    <w:lsdException w:name="Body Text First Indent" w:uiPriority="0" w:unhideWhenUsed="0" w:qFormat="1"/>
    <w:lsdException w:name="Body Text First Indent 2" w:qFormat="1"/>
    <w:lsdException w:name="Note Heading" w:semiHidden="1"/>
    <w:lsdException w:name="Body Text 2" w:semiHidden="1"/>
    <w:lsdException w:name="Body Text 3" w:qFormat="1"/>
    <w:lsdException w:name="Body Text Indent 2" w:semiHidden="1"/>
    <w:lsdException w:name="Body Text Indent 3" w:semiHidden="1"/>
    <w:lsdException w:name="Block Text" w:semiHidden="1"/>
    <w:lsdException w:name="Hyperlink" w:unhideWhenUsed="0" w:qFormat="1"/>
    <w:lsdException w:name="FollowedHyperlink" w:uiPriority="0" w:qFormat="1"/>
    <w:lsdException w:name="Strong" w:uiPriority="22" w:unhideWhenUsed="0" w:qFormat="1"/>
    <w:lsdException w:name="Emphasis" w:uiPriority="20" w:unhideWhenUsed="0" w:qFormat="1"/>
    <w:lsdException w:name="Document Map" w:uiPriority="0" w:qFormat="1"/>
    <w:lsdException w:name="Plain Text" w:uiPriority="0" w:unhideWhenUsed="0" w:qFormat="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0" w:unhideWhenUsed="0" w:qFormat="1"/>
    <w:lsdException w:name="Table Theme" w:uiPriority="0" w:qFormat="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pPr>
      <w:keepNext/>
      <w:keepLines/>
      <w:spacing w:before="260" w:after="260" w:line="416" w:lineRule="auto"/>
      <w:outlineLvl w:val="2"/>
    </w:pPr>
    <w:rPr>
      <w:rFonts w:ascii="Calibri" w:hAnsi="Calibri"/>
      <w:b/>
      <w:bCs/>
      <w:sz w:val="32"/>
      <w:szCs w:val="32"/>
    </w:rPr>
  </w:style>
  <w:style w:type="paragraph" w:styleId="4">
    <w:name w:val="heading 4"/>
    <w:basedOn w:val="a"/>
    <w:next w:val="a"/>
    <w:link w:val="4Char"/>
    <w:unhideWhenUsed/>
    <w:qFormat/>
    <w:pPr>
      <w:keepNext/>
      <w:keepLines/>
      <w:tabs>
        <w:tab w:val="left" w:pos="864"/>
      </w:tabs>
      <w:spacing w:before="280" w:after="290" w:line="374" w:lineRule="auto"/>
      <w:ind w:left="864" w:hanging="864"/>
      <w:outlineLvl w:val="3"/>
    </w:pPr>
    <w:rPr>
      <w:rFonts w:ascii="Arial" w:eastAsia="黑体" w:hAnsi="Arial"/>
      <w:b/>
      <w:bCs/>
      <w:sz w:val="28"/>
      <w:szCs w:val="28"/>
      <w:lang w:val="zh-CN"/>
    </w:rPr>
  </w:style>
  <w:style w:type="paragraph" w:styleId="5">
    <w:name w:val="heading 5"/>
    <w:basedOn w:val="a"/>
    <w:next w:val="a"/>
    <w:link w:val="5Char"/>
    <w:unhideWhenUsed/>
    <w:qFormat/>
    <w:pPr>
      <w:keepNext/>
      <w:keepLines/>
      <w:spacing w:before="280" w:after="290" w:line="376" w:lineRule="auto"/>
      <w:outlineLvl w:val="4"/>
    </w:pPr>
    <w:rPr>
      <w:b/>
      <w:bCs/>
      <w:sz w:val="28"/>
      <w:szCs w:val="28"/>
    </w:rPr>
  </w:style>
  <w:style w:type="paragraph" w:styleId="6">
    <w:name w:val="heading 6"/>
    <w:basedOn w:val="a"/>
    <w:next w:val="a"/>
    <w:link w:val="6Char"/>
    <w:unhideWhenUsed/>
    <w:qFormat/>
    <w:pPr>
      <w:keepNext/>
      <w:keepLines/>
      <w:spacing w:before="240" w:after="64" w:line="320" w:lineRule="auto"/>
      <w:outlineLvl w:val="5"/>
    </w:pPr>
    <w:rPr>
      <w:rFonts w:asciiTheme="majorHAnsi" w:eastAsiaTheme="majorEastAsia" w:hAnsiTheme="majorHAnsi" w:cstheme="majorBidi"/>
      <w:b/>
      <w:bCs/>
      <w:sz w:val="24"/>
    </w:rPr>
  </w:style>
  <w:style w:type="paragraph" w:styleId="7">
    <w:name w:val="heading 7"/>
    <w:basedOn w:val="a"/>
    <w:next w:val="a"/>
    <w:link w:val="7Char"/>
    <w:unhideWhenUsed/>
    <w:qFormat/>
    <w:pPr>
      <w:keepNext/>
      <w:keepLines/>
      <w:tabs>
        <w:tab w:val="left" w:pos="1296"/>
      </w:tabs>
      <w:spacing w:before="240" w:after="64" w:line="319" w:lineRule="auto"/>
      <w:ind w:left="1296" w:hanging="1296"/>
      <w:outlineLvl w:val="6"/>
    </w:pPr>
    <w:rPr>
      <w:b/>
      <w:bCs/>
      <w:sz w:val="24"/>
    </w:rPr>
  </w:style>
  <w:style w:type="paragraph" w:styleId="8">
    <w:name w:val="heading 8"/>
    <w:basedOn w:val="a"/>
    <w:next w:val="a"/>
    <w:link w:val="8Char"/>
    <w:unhideWhenUsed/>
    <w:qFormat/>
    <w:pPr>
      <w:keepNext/>
      <w:keepLines/>
      <w:tabs>
        <w:tab w:val="left" w:pos="1440"/>
      </w:tabs>
      <w:spacing w:before="240" w:after="64" w:line="319" w:lineRule="auto"/>
      <w:ind w:left="1440" w:hanging="1440"/>
      <w:outlineLvl w:val="7"/>
    </w:pPr>
    <w:rPr>
      <w:rFonts w:ascii="Arial" w:eastAsia="黑体" w:hAnsi="Arial"/>
      <w:sz w:val="24"/>
    </w:rPr>
  </w:style>
  <w:style w:type="paragraph" w:styleId="9">
    <w:name w:val="heading 9"/>
    <w:basedOn w:val="a"/>
    <w:next w:val="a"/>
    <w:link w:val="9Char"/>
    <w:unhideWhenUsed/>
    <w:qFormat/>
    <w:pPr>
      <w:keepNext/>
      <w:keepLines/>
      <w:tabs>
        <w:tab w:val="left" w:pos="1584"/>
      </w:tabs>
      <w:spacing w:before="240" w:after="64" w:line="319"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qFormat/>
    <w:pPr>
      <w:ind w:firstLineChars="100" w:firstLine="420"/>
    </w:pPr>
    <w:rPr>
      <w:rFonts w:ascii="Calibri" w:hAnsi="Calibri"/>
      <w:szCs w:val="22"/>
    </w:rPr>
  </w:style>
  <w:style w:type="paragraph" w:styleId="a4">
    <w:name w:val="Body Text"/>
    <w:basedOn w:val="a"/>
    <w:link w:val="Char0"/>
    <w:uiPriority w:val="99"/>
    <w:unhideWhenUsed/>
    <w:qFormat/>
    <w:pPr>
      <w:spacing w:after="120"/>
    </w:pPr>
  </w:style>
  <w:style w:type="paragraph" w:styleId="70">
    <w:name w:val="toc 7"/>
    <w:basedOn w:val="a"/>
    <w:next w:val="a"/>
    <w:unhideWhenUsed/>
    <w:qFormat/>
    <w:pPr>
      <w:ind w:left="1260"/>
      <w:jc w:val="left"/>
    </w:pPr>
    <w:rPr>
      <w:rFonts w:ascii="等线" w:eastAsia="等线"/>
      <w:sz w:val="18"/>
      <w:szCs w:val="18"/>
    </w:rPr>
  </w:style>
  <w:style w:type="paragraph" w:styleId="a5">
    <w:name w:val="table of authorities"/>
    <w:basedOn w:val="a"/>
    <w:next w:val="a"/>
    <w:unhideWhenUsed/>
    <w:qFormat/>
    <w:pPr>
      <w:ind w:leftChars="200" w:left="420"/>
    </w:pPr>
  </w:style>
  <w:style w:type="paragraph" w:styleId="a6">
    <w:name w:val="List Number"/>
    <w:basedOn w:val="a"/>
    <w:qFormat/>
    <w:pPr>
      <w:widowControl/>
      <w:tabs>
        <w:tab w:val="left" w:pos="454"/>
        <w:tab w:val="left" w:pos="720"/>
      </w:tabs>
      <w:spacing w:afterLines="50" w:after="50"/>
      <w:ind w:left="454" w:hanging="284"/>
      <w:jc w:val="left"/>
    </w:pPr>
    <w:rPr>
      <w:kern w:val="0"/>
      <w:sz w:val="24"/>
      <w:szCs w:val="20"/>
    </w:rPr>
  </w:style>
  <w:style w:type="paragraph" w:styleId="a7">
    <w:name w:val="Normal Indent"/>
    <w:basedOn w:val="a"/>
    <w:uiPriority w:val="99"/>
    <w:unhideWhenUsed/>
    <w:qFormat/>
    <w:pPr>
      <w:ind w:firstLineChars="200" w:firstLine="420"/>
    </w:pPr>
  </w:style>
  <w:style w:type="paragraph" w:styleId="a8">
    <w:name w:val="caption"/>
    <w:basedOn w:val="a"/>
    <w:next w:val="a"/>
    <w:link w:val="Char1"/>
    <w:qFormat/>
    <w:pPr>
      <w:spacing w:before="152" w:after="160"/>
    </w:pPr>
    <w:rPr>
      <w:rFonts w:ascii="Arial" w:eastAsia="黑体" w:hAnsi="Arial" w:cs="Arial"/>
      <w:sz w:val="20"/>
      <w:szCs w:val="20"/>
    </w:rPr>
  </w:style>
  <w:style w:type="paragraph" w:styleId="a9">
    <w:name w:val="Document Map"/>
    <w:basedOn w:val="a"/>
    <w:link w:val="Char2"/>
    <w:unhideWhenUsed/>
    <w:qFormat/>
    <w:pPr>
      <w:shd w:val="clear" w:color="auto" w:fill="000080"/>
    </w:pPr>
  </w:style>
  <w:style w:type="paragraph" w:styleId="aa">
    <w:name w:val="toa heading"/>
    <w:basedOn w:val="a"/>
    <w:next w:val="a"/>
    <w:unhideWhenUsed/>
    <w:qFormat/>
    <w:pPr>
      <w:spacing w:before="120"/>
    </w:pPr>
    <w:rPr>
      <w:rFonts w:ascii="Arial" w:hAnsi="Arial" w:cs="Arial"/>
      <w:sz w:val="24"/>
    </w:rPr>
  </w:style>
  <w:style w:type="paragraph" w:styleId="ab">
    <w:name w:val="annotation text"/>
    <w:basedOn w:val="a"/>
    <w:link w:val="Char3"/>
    <w:unhideWhenUsed/>
    <w:qFormat/>
    <w:pPr>
      <w:jc w:val="left"/>
    </w:pPr>
  </w:style>
  <w:style w:type="paragraph" w:styleId="30">
    <w:name w:val="Body Text 3"/>
    <w:basedOn w:val="a"/>
    <w:link w:val="3Char0"/>
    <w:uiPriority w:val="99"/>
    <w:unhideWhenUsed/>
    <w:qFormat/>
    <w:pPr>
      <w:spacing w:after="120"/>
    </w:pPr>
    <w:rPr>
      <w:sz w:val="16"/>
      <w:szCs w:val="16"/>
    </w:rPr>
  </w:style>
  <w:style w:type="paragraph" w:styleId="ac">
    <w:name w:val="Body Text Indent"/>
    <w:basedOn w:val="a"/>
    <w:link w:val="Char4"/>
    <w:uiPriority w:val="99"/>
    <w:unhideWhenUsed/>
    <w:qFormat/>
    <w:pPr>
      <w:spacing w:after="120"/>
      <w:ind w:leftChars="200" w:left="420"/>
    </w:pPr>
  </w:style>
  <w:style w:type="paragraph" w:styleId="50">
    <w:name w:val="toc 5"/>
    <w:basedOn w:val="a"/>
    <w:next w:val="a"/>
    <w:unhideWhenUsed/>
    <w:qFormat/>
    <w:pPr>
      <w:ind w:left="840"/>
      <w:jc w:val="left"/>
    </w:pPr>
    <w:rPr>
      <w:rFonts w:ascii="等线" w:eastAsia="等线"/>
      <w:sz w:val="18"/>
      <w:szCs w:val="18"/>
    </w:rPr>
  </w:style>
  <w:style w:type="paragraph" w:styleId="31">
    <w:name w:val="toc 3"/>
    <w:basedOn w:val="a"/>
    <w:next w:val="a"/>
    <w:uiPriority w:val="39"/>
    <w:unhideWhenUsed/>
    <w:qFormat/>
    <w:pPr>
      <w:tabs>
        <w:tab w:val="right" w:leader="hyphen" w:pos="9192"/>
      </w:tabs>
      <w:ind w:left="420"/>
      <w:jc w:val="left"/>
    </w:pPr>
    <w:rPr>
      <w:rFonts w:ascii="等线" w:eastAsia="等线"/>
      <w:i/>
      <w:iCs/>
      <w:sz w:val="20"/>
      <w:szCs w:val="20"/>
    </w:rPr>
  </w:style>
  <w:style w:type="paragraph" w:styleId="ad">
    <w:name w:val="Plain Text"/>
    <w:basedOn w:val="a"/>
    <w:link w:val="Char5"/>
    <w:qFormat/>
    <w:pPr>
      <w:spacing w:beforeLines="50" w:before="156" w:afterLines="50" w:after="156" w:line="400" w:lineRule="exact"/>
    </w:pPr>
    <w:rPr>
      <w:rFonts w:ascii="宋体" w:hAnsi="Courier New"/>
      <w:sz w:val="24"/>
    </w:rPr>
  </w:style>
  <w:style w:type="paragraph" w:styleId="80">
    <w:name w:val="toc 8"/>
    <w:basedOn w:val="a"/>
    <w:next w:val="a"/>
    <w:unhideWhenUsed/>
    <w:qFormat/>
    <w:pPr>
      <w:ind w:left="1470"/>
      <w:jc w:val="left"/>
    </w:pPr>
    <w:rPr>
      <w:rFonts w:ascii="等线" w:eastAsia="等线"/>
      <w:sz w:val="18"/>
      <w:szCs w:val="18"/>
    </w:rPr>
  </w:style>
  <w:style w:type="paragraph" w:styleId="ae">
    <w:name w:val="Date"/>
    <w:basedOn w:val="a"/>
    <w:next w:val="a"/>
    <w:link w:val="Char6"/>
    <w:uiPriority w:val="99"/>
    <w:qFormat/>
    <w:pPr>
      <w:ind w:leftChars="2500" w:left="2500"/>
    </w:pPr>
    <w:rPr>
      <w:rFonts w:eastAsia="楷体_GB2312"/>
      <w:sz w:val="32"/>
      <w:szCs w:val="20"/>
    </w:rPr>
  </w:style>
  <w:style w:type="paragraph" w:styleId="af">
    <w:name w:val="endnote text"/>
    <w:basedOn w:val="a"/>
    <w:link w:val="Char7"/>
    <w:unhideWhenUsed/>
    <w:qFormat/>
    <w:pPr>
      <w:snapToGrid w:val="0"/>
      <w:jc w:val="left"/>
    </w:pPr>
  </w:style>
  <w:style w:type="paragraph" w:styleId="af0">
    <w:name w:val="Balloon Text"/>
    <w:basedOn w:val="a"/>
    <w:link w:val="Char8"/>
    <w:unhideWhenUsed/>
    <w:qFormat/>
    <w:rPr>
      <w:sz w:val="18"/>
      <w:szCs w:val="18"/>
    </w:rPr>
  </w:style>
  <w:style w:type="paragraph" w:styleId="af1">
    <w:name w:val="footer"/>
    <w:basedOn w:val="a"/>
    <w:link w:val="Char9"/>
    <w:unhideWhenUsed/>
    <w:qFormat/>
    <w:pPr>
      <w:tabs>
        <w:tab w:val="center" w:pos="4153"/>
        <w:tab w:val="right" w:pos="8306"/>
      </w:tabs>
      <w:snapToGrid w:val="0"/>
      <w:jc w:val="left"/>
    </w:pPr>
    <w:rPr>
      <w:sz w:val="18"/>
      <w:szCs w:val="18"/>
    </w:rPr>
  </w:style>
  <w:style w:type="paragraph" w:styleId="af2">
    <w:name w:val="header"/>
    <w:basedOn w:val="a"/>
    <w:link w:val="Chara"/>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spacing w:before="120" w:after="120"/>
      <w:jc w:val="left"/>
    </w:pPr>
    <w:rPr>
      <w:rFonts w:ascii="等线" w:eastAsia="等线"/>
      <w:b/>
      <w:bCs/>
      <w:caps/>
      <w:sz w:val="20"/>
      <w:szCs w:val="20"/>
    </w:rPr>
  </w:style>
  <w:style w:type="paragraph" w:styleId="40">
    <w:name w:val="toc 4"/>
    <w:basedOn w:val="a"/>
    <w:next w:val="a"/>
    <w:unhideWhenUsed/>
    <w:qFormat/>
    <w:pPr>
      <w:ind w:left="630"/>
      <w:jc w:val="left"/>
    </w:pPr>
    <w:rPr>
      <w:rFonts w:ascii="等线" w:eastAsia="等线"/>
      <w:sz w:val="18"/>
      <w:szCs w:val="18"/>
    </w:rPr>
  </w:style>
  <w:style w:type="paragraph" w:styleId="60">
    <w:name w:val="toc 6"/>
    <w:basedOn w:val="a"/>
    <w:next w:val="a"/>
    <w:unhideWhenUsed/>
    <w:qFormat/>
    <w:pPr>
      <w:ind w:left="1050"/>
      <w:jc w:val="left"/>
    </w:pPr>
    <w:rPr>
      <w:rFonts w:ascii="等线" w:eastAsia="等线"/>
      <w:sz w:val="18"/>
      <w:szCs w:val="18"/>
    </w:rPr>
  </w:style>
  <w:style w:type="paragraph" w:styleId="20">
    <w:name w:val="toc 2"/>
    <w:basedOn w:val="a"/>
    <w:next w:val="a"/>
    <w:uiPriority w:val="39"/>
    <w:unhideWhenUsed/>
    <w:qFormat/>
    <w:pPr>
      <w:ind w:left="210"/>
      <w:jc w:val="left"/>
    </w:pPr>
    <w:rPr>
      <w:rFonts w:ascii="等线" w:eastAsia="等线"/>
      <w:smallCaps/>
      <w:sz w:val="20"/>
      <w:szCs w:val="20"/>
    </w:rPr>
  </w:style>
  <w:style w:type="paragraph" w:styleId="90">
    <w:name w:val="toc 9"/>
    <w:basedOn w:val="a"/>
    <w:next w:val="a"/>
    <w:unhideWhenUsed/>
    <w:qFormat/>
    <w:pPr>
      <w:ind w:left="1680"/>
      <w:jc w:val="left"/>
    </w:pPr>
    <w:rPr>
      <w:rFonts w:ascii="等线" w:eastAsia="等线"/>
      <w:sz w:val="18"/>
      <w:szCs w:val="18"/>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af4">
    <w:name w:val="Title"/>
    <w:basedOn w:val="a"/>
    <w:next w:val="a"/>
    <w:link w:val="Charb"/>
    <w:qFormat/>
    <w:pPr>
      <w:spacing w:before="240" w:after="60"/>
      <w:jc w:val="center"/>
      <w:outlineLvl w:val="0"/>
    </w:pPr>
    <w:rPr>
      <w:rFonts w:asciiTheme="minorHAnsi" w:eastAsiaTheme="minorEastAsia" w:hAnsiTheme="minorHAnsi" w:cstheme="minorBidi"/>
      <w:sz w:val="18"/>
      <w:szCs w:val="18"/>
    </w:rPr>
  </w:style>
  <w:style w:type="paragraph" w:styleId="af5">
    <w:name w:val="annotation subject"/>
    <w:basedOn w:val="ab"/>
    <w:next w:val="ab"/>
    <w:link w:val="Charc"/>
    <w:unhideWhenUsed/>
    <w:qFormat/>
    <w:rPr>
      <w:b/>
      <w:bCs/>
    </w:rPr>
  </w:style>
  <w:style w:type="paragraph" w:styleId="21">
    <w:name w:val="Body Text First Indent 2"/>
    <w:basedOn w:val="ac"/>
    <w:link w:val="2Char0"/>
    <w:uiPriority w:val="99"/>
    <w:unhideWhenUsed/>
    <w:qFormat/>
    <w:pPr>
      <w:ind w:firstLineChars="200" w:firstLine="420"/>
    </w:pPr>
  </w:style>
  <w:style w:type="table" w:styleId="af6">
    <w:name w:val="Table Grid"/>
    <w:basedOn w:val="a2"/>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Theme"/>
    <w:basedOn w:val="a2"/>
    <w:unhideWhenUsed/>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endnote reference"/>
    <w:qFormat/>
    <w:rPr>
      <w:vertAlign w:val="superscript"/>
    </w:rPr>
  </w:style>
  <w:style w:type="character" w:styleId="af9">
    <w:name w:val="page number"/>
    <w:basedOn w:val="a1"/>
    <w:qFormat/>
    <w:rPr>
      <w:rFonts w:ascii="Verdana" w:hAnsi="Verdana"/>
      <w:kern w:val="0"/>
      <w:sz w:val="20"/>
      <w:szCs w:val="20"/>
      <w:lang w:eastAsia="en-US"/>
    </w:rPr>
  </w:style>
  <w:style w:type="character" w:styleId="afa">
    <w:name w:val="FollowedHyperlink"/>
    <w:unhideWhenUsed/>
    <w:qFormat/>
    <w:rPr>
      <w:color w:val="954F72"/>
      <w:u w:val="single"/>
    </w:rPr>
  </w:style>
  <w:style w:type="character" w:styleId="afb">
    <w:name w:val="Hyperlink"/>
    <w:uiPriority w:val="99"/>
    <w:qFormat/>
    <w:rPr>
      <w:rFonts w:ascii="Verdana" w:hAnsi="Verdana"/>
      <w:color w:val="0000FF"/>
      <w:kern w:val="0"/>
      <w:sz w:val="20"/>
      <w:szCs w:val="20"/>
      <w:u w:val="none"/>
      <w:lang w:eastAsia="en-US"/>
    </w:rPr>
  </w:style>
  <w:style w:type="character" w:styleId="afc">
    <w:name w:val="annotation reference"/>
    <w:unhideWhenUsed/>
    <w:qFormat/>
    <w:rPr>
      <w:sz w:val="21"/>
      <w:szCs w:val="21"/>
    </w:rPr>
  </w:style>
  <w:style w:type="character" w:customStyle="1" w:styleId="Chara">
    <w:name w:val="页眉 Char"/>
    <w:basedOn w:val="a1"/>
    <w:link w:val="af2"/>
    <w:qFormat/>
    <w:rPr>
      <w:sz w:val="18"/>
      <w:szCs w:val="18"/>
    </w:rPr>
  </w:style>
  <w:style w:type="character" w:customStyle="1" w:styleId="Char9">
    <w:name w:val="页脚 Char"/>
    <w:basedOn w:val="a1"/>
    <w:link w:val="af1"/>
    <w:qFormat/>
    <w:rPr>
      <w:sz w:val="18"/>
      <w:szCs w:val="18"/>
    </w:rPr>
  </w:style>
  <w:style w:type="character" w:customStyle="1" w:styleId="Char0">
    <w:name w:val="正文文本 Char"/>
    <w:basedOn w:val="a1"/>
    <w:link w:val="a4"/>
    <w:uiPriority w:val="99"/>
    <w:semiHidden/>
    <w:qFormat/>
    <w:rPr>
      <w:rFonts w:ascii="Times New Roman" w:eastAsia="宋体" w:hAnsi="Times New Roman" w:cs="Times New Roman"/>
      <w:szCs w:val="24"/>
    </w:rPr>
  </w:style>
  <w:style w:type="character" w:customStyle="1" w:styleId="Char">
    <w:name w:val="正文首行缩进 Char"/>
    <w:basedOn w:val="Char0"/>
    <w:link w:val="a0"/>
    <w:qFormat/>
    <w:rPr>
      <w:rFonts w:ascii="Calibri" w:eastAsia="宋体" w:hAnsi="Calibri" w:cs="Times New Roman"/>
      <w:szCs w:val="24"/>
    </w:rPr>
  </w:style>
  <w:style w:type="character" w:customStyle="1" w:styleId="Char5">
    <w:name w:val="纯文本 Char"/>
    <w:basedOn w:val="a1"/>
    <w:link w:val="ad"/>
    <w:qFormat/>
    <w:rPr>
      <w:rFonts w:ascii="宋体" w:eastAsia="宋体" w:hAnsi="Courier New" w:cs="Times New Roman"/>
      <w:sz w:val="24"/>
      <w:szCs w:val="24"/>
    </w:rPr>
  </w:style>
  <w:style w:type="character" w:customStyle="1" w:styleId="Charb">
    <w:name w:val="标题 Char"/>
    <w:link w:val="af4"/>
    <w:qFormat/>
    <w:rPr>
      <w:sz w:val="18"/>
      <w:szCs w:val="18"/>
    </w:rPr>
  </w:style>
  <w:style w:type="character" w:customStyle="1" w:styleId="Char10">
    <w:name w:val="标题 Char1"/>
    <w:basedOn w:val="a1"/>
    <w:uiPriority w:val="10"/>
    <w:qFormat/>
    <w:rPr>
      <w:rFonts w:asciiTheme="majorHAnsi" w:eastAsia="宋体" w:hAnsiTheme="majorHAnsi" w:cstheme="majorBidi"/>
      <w:b/>
      <w:bCs/>
      <w:sz w:val="32"/>
      <w:szCs w:val="32"/>
    </w:rPr>
  </w:style>
  <w:style w:type="character" w:customStyle="1" w:styleId="Char4">
    <w:name w:val="正文文本缩进 Char"/>
    <w:basedOn w:val="a1"/>
    <w:link w:val="ac"/>
    <w:uiPriority w:val="99"/>
    <w:semiHidden/>
    <w:qFormat/>
    <w:rPr>
      <w:rFonts w:ascii="Times New Roman" w:eastAsia="宋体" w:hAnsi="Times New Roman" w:cs="Times New Roman"/>
      <w:szCs w:val="24"/>
    </w:rPr>
  </w:style>
  <w:style w:type="character" w:customStyle="1" w:styleId="3Char0">
    <w:name w:val="正文文本 3 Char"/>
    <w:basedOn w:val="a1"/>
    <w:link w:val="30"/>
    <w:uiPriority w:val="99"/>
    <w:semiHidden/>
    <w:qFormat/>
    <w:rPr>
      <w:rFonts w:ascii="Times New Roman" w:eastAsia="宋体" w:hAnsi="Times New Roman" w:cs="Times New Roman"/>
      <w:sz w:val="16"/>
      <w:szCs w:val="16"/>
    </w:rPr>
  </w:style>
  <w:style w:type="character" w:customStyle="1" w:styleId="2Char0">
    <w:name w:val="正文首行缩进 2 Char"/>
    <w:basedOn w:val="Char4"/>
    <w:link w:val="21"/>
    <w:uiPriority w:val="99"/>
    <w:semiHidden/>
    <w:qFormat/>
    <w:rPr>
      <w:rFonts w:ascii="Times New Roman" w:eastAsia="宋体" w:hAnsi="Times New Roman" w:cs="Times New Roman"/>
      <w:szCs w:val="24"/>
    </w:rPr>
  </w:style>
  <w:style w:type="character" w:customStyle="1" w:styleId="1Char">
    <w:name w:val="标题 1 Char"/>
    <w:basedOn w:val="a1"/>
    <w:link w:val="1"/>
    <w:qFormat/>
    <w:rPr>
      <w:rFonts w:ascii="Times New Roman" w:eastAsia="宋体" w:hAnsi="Times New Roman" w:cs="Times New Roman"/>
      <w:b/>
      <w:bCs/>
      <w:kern w:val="44"/>
      <w:sz w:val="44"/>
      <w:szCs w:val="44"/>
    </w:rPr>
  </w:style>
  <w:style w:type="character" w:customStyle="1" w:styleId="3Char">
    <w:name w:val="标题 3 Char"/>
    <w:basedOn w:val="a1"/>
    <w:link w:val="3"/>
    <w:qFormat/>
    <w:rPr>
      <w:rFonts w:ascii="Calibri" w:eastAsia="宋体" w:hAnsi="Calibri" w:cs="Times New Roman"/>
      <w:b/>
      <w:bCs/>
      <w:sz w:val="32"/>
      <w:szCs w:val="32"/>
    </w:rPr>
  </w:style>
  <w:style w:type="character" w:customStyle="1" w:styleId="Char6">
    <w:name w:val="日期 Char"/>
    <w:basedOn w:val="a1"/>
    <w:link w:val="ae"/>
    <w:uiPriority w:val="99"/>
    <w:qFormat/>
    <w:rPr>
      <w:rFonts w:ascii="Times New Roman" w:eastAsia="楷体_GB2312" w:hAnsi="Times New Roman" w:cs="Times New Roman"/>
      <w:sz w:val="32"/>
      <w:szCs w:val="20"/>
    </w:rPr>
  </w:style>
  <w:style w:type="character" w:customStyle="1" w:styleId="Char1">
    <w:name w:val="题注 Char"/>
    <w:link w:val="a8"/>
    <w:qFormat/>
    <w:rPr>
      <w:rFonts w:ascii="Arial" w:eastAsia="黑体" w:hAnsi="Arial" w:cs="Arial"/>
      <w:sz w:val="20"/>
      <w:szCs w:val="20"/>
    </w:rPr>
  </w:style>
  <w:style w:type="paragraph" w:customStyle="1" w:styleId="20515">
    <w:name w:val="样式 正文（首行缩进两字） + 首行缩进:  2 字符 段后: 0.5 行 行距: 1.5 倍行距"/>
    <w:basedOn w:val="a7"/>
    <w:qFormat/>
    <w:pPr>
      <w:spacing w:line="360" w:lineRule="auto"/>
      <w:ind w:firstLine="200"/>
    </w:pPr>
    <w:rPr>
      <w:sz w:val="24"/>
      <w:szCs w:val="20"/>
    </w:rPr>
  </w:style>
  <w:style w:type="character" w:customStyle="1" w:styleId="2Char">
    <w:name w:val="标题 2 Char"/>
    <w:basedOn w:val="a1"/>
    <w:link w:val="2"/>
    <w:semiHidden/>
    <w:qFormat/>
    <w:rPr>
      <w:rFonts w:asciiTheme="majorHAnsi" w:eastAsiaTheme="majorEastAsia" w:hAnsiTheme="majorHAnsi" w:cstheme="majorBidi"/>
      <w:b/>
      <w:bCs/>
      <w:sz w:val="32"/>
      <w:szCs w:val="32"/>
    </w:rPr>
  </w:style>
  <w:style w:type="character" w:customStyle="1" w:styleId="5Char">
    <w:name w:val="标题 5 Char"/>
    <w:basedOn w:val="a1"/>
    <w:link w:val="5"/>
    <w:semiHidden/>
    <w:qFormat/>
    <w:rPr>
      <w:rFonts w:ascii="Times New Roman" w:eastAsia="宋体" w:hAnsi="Times New Roman" w:cs="Times New Roman"/>
      <w:b/>
      <w:bCs/>
      <w:sz w:val="28"/>
      <w:szCs w:val="28"/>
    </w:rPr>
  </w:style>
  <w:style w:type="character" w:customStyle="1" w:styleId="6Char">
    <w:name w:val="标题 6 Char"/>
    <w:basedOn w:val="a1"/>
    <w:link w:val="6"/>
    <w:semiHidden/>
    <w:qFormat/>
    <w:rPr>
      <w:rFonts w:asciiTheme="majorHAnsi" w:eastAsiaTheme="majorEastAsia" w:hAnsiTheme="majorHAnsi" w:cstheme="majorBidi"/>
      <w:b/>
      <w:bCs/>
      <w:sz w:val="24"/>
      <w:szCs w:val="24"/>
    </w:rPr>
  </w:style>
  <w:style w:type="paragraph" w:customStyle="1" w:styleId="11">
    <w:name w:val="列出段落1"/>
    <w:basedOn w:val="a"/>
    <w:uiPriority w:val="34"/>
    <w:qFormat/>
    <w:pPr>
      <w:ind w:firstLineChars="200" w:firstLine="420"/>
    </w:pPr>
  </w:style>
  <w:style w:type="paragraph" w:customStyle="1" w:styleId="12">
    <w:name w:val="无间隔1"/>
    <w:uiPriority w:val="1"/>
    <w:qFormat/>
    <w:pPr>
      <w:widowControl w:val="0"/>
      <w:jc w:val="both"/>
    </w:pPr>
    <w:rPr>
      <w:rFonts w:ascii="Times New Roman" w:eastAsia="宋体" w:hAnsi="Times New Roman" w:cs="Times New Roman"/>
      <w:kern w:val="2"/>
      <w:sz w:val="21"/>
      <w:szCs w:val="24"/>
    </w:rPr>
  </w:style>
  <w:style w:type="character" w:customStyle="1" w:styleId="4Char">
    <w:name w:val="标题 4 Char"/>
    <w:basedOn w:val="a1"/>
    <w:link w:val="4"/>
    <w:semiHidden/>
    <w:qFormat/>
    <w:rPr>
      <w:rFonts w:ascii="Arial" w:eastAsia="黑体" w:hAnsi="Arial" w:cs="Times New Roman"/>
      <w:b/>
      <w:bCs/>
      <w:sz w:val="28"/>
      <w:szCs w:val="28"/>
      <w:lang w:val="zh-CN"/>
    </w:rPr>
  </w:style>
  <w:style w:type="character" w:customStyle="1" w:styleId="7Char">
    <w:name w:val="标题 7 Char"/>
    <w:basedOn w:val="a1"/>
    <w:link w:val="7"/>
    <w:semiHidden/>
    <w:qFormat/>
    <w:rPr>
      <w:rFonts w:ascii="Times New Roman" w:eastAsia="宋体" w:hAnsi="Times New Roman" w:cs="Times New Roman"/>
      <w:b/>
      <w:bCs/>
      <w:sz w:val="24"/>
      <w:szCs w:val="24"/>
    </w:rPr>
  </w:style>
  <w:style w:type="character" w:customStyle="1" w:styleId="8Char">
    <w:name w:val="标题 8 Char"/>
    <w:basedOn w:val="a1"/>
    <w:link w:val="8"/>
    <w:semiHidden/>
    <w:qFormat/>
    <w:rPr>
      <w:rFonts w:ascii="Arial" w:eastAsia="黑体" w:hAnsi="Arial" w:cs="Times New Roman"/>
      <w:sz w:val="24"/>
      <w:szCs w:val="24"/>
    </w:rPr>
  </w:style>
  <w:style w:type="character" w:customStyle="1" w:styleId="9Char">
    <w:name w:val="标题 9 Char"/>
    <w:basedOn w:val="a1"/>
    <w:link w:val="9"/>
    <w:semiHidden/>
    <w:qFormat/>
    <w:rPr>
      <w:rFonts w:ascii="Arial" w:eastAsia="黑体" w:hAnsi="Arial" w:cs="Times New Roman"/>
      <w:szCs w:val="21"/>
    </w:rPr>
  </w:style>
  <w:style w:type="character" w:customStyle="1" w:styleId="Char2">
    <w:name w:val="文档结构图 Char"/>
    <w:basedOn w:val="a1"/>
    <w:link w:val="a9"/>
    <w:semiHidden/>
    <w:qFormat/>
    <w:rPr>
      <w:rFonts w:ascii="Times New Roman" w:eastAsia="宋体" w:hAnsi="Times New Roman" w:cs="Times New Roman"/>
      <w:szCs w:val="24"/>
      <w:shd w:val="clear" w:color="auto" w:fill="000080"/>
    </w:rPr>
  </w:style>
  <w:style w:type="character" w:customStyle="1" w:styleId="Char3">
    <w:name w:val="批注文字 Char"/>
    <w:basedOn w:val="a1"/>
    <w:link w:val="ab"/>
    <w:semiHidden/>
    <w:qFormat/>
    <w:rPr>
      <w:rFonts w:ascii="Times New Roman" w:eastAsia="宋体" w:hAnsi="Times New Roman" w:cs="Times New Roman"/>
      <w:szCs w:val="24"/>
    </w:rPr>
  </w:style>
  <w:style w:type="character" w:customStyle="1" w:styleId="Char7">
    <w:name w:val="尾注文本 Char"/>
    <w:basedOn w:val="a1"/>
    <w:link w:val="af"/>
    <w:semiHidden/>
    <w:qFormat/>
    <w:rPr>
      <w:rFonts w:ascii="Times New Roman" w:eastAsia="宋体" w:hAnsi="Times New Roman" w:cs="Times New Roman"/>
      <w:szCs w:val="24"/>
    </w:rPr>
  </w:style>
  <w:style w:type="character" w:customStyle="1" w:styleId="Char8">
    <w:name w:val="批注框文本 Char"/>
    <w:basedOn w:val="a1"/>
    <w:link w:val="af0"/>
    <w:semiHidden/>
    <w:qFormat/>
    <w:rPr>
      <w:rFonts w:ascii="Times New Roman" w:eastAsia="宋体" w:hAnsi="Times New Roman" w:cs="Times New Roman"/>
      <w:sz w:val="18"/>
      <w:szCs w:val="18"/>
    </w:rPr>
  </w:style>
  <w:style w:type="character" w:customStyle="1" w:styleId="Charc">
    <w:name w:val="批注主题 Char"/>
    <w:basedOn w:val="Char3"/>
    <w:link w:val="af5"/>
    <w:semiHidden/>
    <w:qFormat/>
    <w:rPr>
      <w:rFonts w:ascii="Times New Roman" w:eastAsia="宋体" w:hAnsi="Times New Roman" w:cs="Times New Roman"/>
      <w:b/>
      <w:bCs/>
      <w:szCs w:val="24"/>
    </w:rPr>
  </w:style>
  <w:style w:type="paragraph" w:customStyle="1" w:styleId="13">
    <w:name w:val="修订1"/>
    <w:uiPriority w:val="99"/>
    <w:semiHidden/>
    <w:qFormat/>
    <w:rPr>
      <w:rFonts w:ascii="Times New Roman" w:eastAsia="宋体" w:hAnsi="Times New Roman" w:cs="Times New Roman"/>
      <w:kern w:val="2"/>
      <w:sz w:val="21"/>
      <w:szCs w:val="24"/>
    </w:rPr>
  </w:style>
  <w:style w:type="paragraph" w:customStyle="1" w:styleId="TOC1">
    <w:name w:val="TOC 标题1"/>
    <w:basedOn w:val="1"/>
    <w:next w:val="a"/>
    <w:uiPriority w:val="39"/>
    <w:unhideWhenUsed/>
    <w:qFormat/>
    <w:pPr>
      <w:widowControl/>
      <w:spacing w:before="240" w:after="0" w:line="256" w:lineRule="auto"/>
      <w:jc w:val="left"/>
      <w:outlineLvl w:val="9"/>
    </w:pPr>
    <w:rPr>
      <w:rFonts w:ascii="等线 Light" w:eastAsia="等线 Light" w:hAnsi="等线 Light"/>
      <w:b w:val="0"/>
      <w:bCs w:val="0"/>
      <w:color w:val="2F5496"/>
      <w:kern w:val="0"/>
      <w:sz w:val="32"/>
      <w:szCs w:val="32"/>
    </w:rPr>
  </w:style>
  <w:style w:type="paragraph" w:customStyle="1" w:styleId="61">
    <w:name w:val="标题6"/>
    <w:basedOn w:val="a"/>
    <w:next w:val="1"/>
    <w:qFormat/>
    <w:pPr>
      <w:widowControl/>
      <w:snapToGrid w:val="0"/>
      <w:spacing w:beforeLines="50" w:afterLines="50" w:line="520" w:lineRule="atLeast"/>
      <w:ind w:firstLineChars="200" w:firstLine="200"/>
    </w:pPr>
    <w:rPr>
      <w:rFonts w:cs="Arial"/>
      <w:b/>
      <w:sz w:val="24"/>
    </w:rPr>
  </w:style>
  <w:style w:type="paragraph" w:customStyle="1" w:styleId="afd">
    <w:name w:val="封面编号"/>
    <w:basedOn w:val="a"/>
    <w:qFormat/>
    <w:pPr>
      <w:spacing w:line="360" w:lineRule="auto"/>
      <w:jc w:val="center"/>
    </w:pPr>
    <w:rPr>
      <w:rFonts w:ascii="黑体" w:eastAsia="黑体" w:hAnsi="宋体" w:cs="宋体"/>
      <w:b/>
      <w:bCs/>
      <w:sz w:val="38"/>
      <w:szCs w:val="20"/>
    </w:rPr>
  </w:style>
  <w:style w:type="paragraph" w:customStyle="1" w:styleId="afe">
    <w:name w:val="封面第一行"/>
    <w:basedOn w:val="a"/>
    <w:qFormat/>
    <w:pPr>
      <w:spacing w:line="360" w:lineRule="auto"/>
      <w:jc w:val="center"/>
    </w:pPr>
    <w:rPr>
      <w:rFonts w:ascii="黑体" w:eastAsia="黑体" w:hAnsi="宋体" w:cs="宋体"/>
      <w:sz w:val="56"/>
      <w:szCs w:val="20"/>
    </w:rPr>
  </w:style>
  <w:style w:type="paragraph" w:customStyle="1" w:styleId="aff">
    <w:name w:val="公开招标文件"/>
    <w:basedOn w:val="a"/>
    <w:qFormat/>
    <w:pPr>
      <w:spacing w:line="1000" w:lineRule="exact"/>
      <w:jc w:val="center"/>
    </w:pPr>
    <w:rPr>
      <w:rFonts w:ascii="宋体" w:hAnsi="宋体" w:cs="宋体"/>
      <w:b/>
      <w:bCs/>
      <w:sz w:val="92"/>
      <w:szCs w:val="20"/>
    </w:rPr>
  </w:style>
  <w:style w:type="character" w:customStyle="1" w:styleId="aff0">
    <w:name w:val="未处理的提及"/>
    <w:uiPriority w:val="99"/>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qFormat="1"/>
    <w:lsdException w:name="heading 3"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qFormat="1"/>
    <w:lsdException w:name="footnote text" w:semiHidden="1"/>
    <w:lsdException w:name="annotation text" w:uiPriority="0" w:qFormat="1"/>
    <w:lsdException w:name="header" w:uiPriority="0" w:qFormat="1"/>
    <w:lsdException w:name="footer" w:uiPriority="0"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uiPriority="0" w:qFormat="1"/>
    <w:lsdException w:name="line number" w:semiHidden="1"/>
    <w:lsdException w:name="page number" w:uiPriority="0" w:unhideWhenUsed="0" w:qFormat="1"/>
    <w:lsdException w:name="endnote reference" w:uiPriority="0" w:unhideWhenUsed="0" w:qFormat="1"/>
    <w:lsdException w:name="endnote text" w:uiPriority="0" w:qFormat="1"/>
    <w:lsdException w:name="table of authorities" w:uiPriority="0" w:qFormat="1"/>
    <w:lsdException w:name="macro" w:semiHidden="1"/>
    <w:lsdException w:name="toa heading" w:uiPriority="0" w:qFormat="1"/>
    <w:lsdException w:name="List" w:semiHidden="1"/>
    <w:lsdException w:name="List Bullet" w:semiHidden="1"/>
    <w:lsdException w:name="List Number" w:uiPriority="0" w:unhideWhenUsed="0"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qFormat="1"/>
    <w:lsdException w:name="Body Text"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nhideWhenUsed="0" w:qFormat="1"/>
    <w:lsdException w:name="Body Text First Indent" w:uiPriority="0" w:unhideWhenUsed="0" w:qFormat="1"/>
    <w:lsdException w:name="Body Text First Indent 2" w:qFormat="1"/>
    <w:lsdException w:name="Note Heading" w:semiHidden="1"/>
    <w:lsdException w:name="Body Text 2" w:semiHidden="1"/>
    <w:lsdException w:name="Body Text 3" w:qFormat="1"/>
    <w:lsdException w:name="Body Text Indent 2" w:semiHidden="1"/>
    <w:lsdException w:name="Body Text Indent 3" w:semiHidden="1"/>
    <w:lsdException w:name="Block Text" w:semiHidden="1"/>
    <w:lsdException w:name="Hyperlink" w:unhideWhenUsed="0" w:qFormat="1"/>
    <w:lsdException w:name="FollowedHyperlink" w:uiPriority="0" w:qFormat="1"/>
    <w:lsdException w:name="Strong" w:uiPriority="22" w:unhideWhenUsed="0" w:qFormat="1"/>
    <w:lsdException w:name="Emphasis" w:uiPriority="20" w:unhideWhenUsed="0" w:qFormat="1"/>
    <w:lsdException w:name="Document Map" w:uiPriority="0" w:qFormat="1"/>
    <w:lsdException w:name="Plain Text" w:uiPriority="0" w:unhideWhenUsed="0" w:qFormat="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0" w:unhideWhenUsed="0" w:qFormat="1"/>
    <w:lsdException w:name="Table Theme" w:uiPriority="0" w:qFormat="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pPr>
      <w:keepNext/>
      <w:keepLines/>
      <w:spacing w:before="260" w:after="260" w:line="416" w:lineRule="auto"/>
      <w:outlineLvl w:val="2"/>
    </w:pPr>
    <w:rPr>
      <w:rFonts w:ascii="Calibri" w:hAnsi="Calibri"/>
      <w:b/>
      <w:bCs/>
      <w:sz w:val="32"/>
      <w:szCs w:val="32"/>
    </w:rPr>
  </w:style>
  <w:style w:type="paragraph" w:styleId="4">
    <w:name w:val="heading 4"/>
    <w:basedOn w:val="a"/>
    <w:next w:val="a"/>
    <w:link w:val="4Char"/>
    <w:unhideWhenUsed/>
    <w:qFormat/>
    <w:pPr>
      <w:keepNext/>
      <w:keepLines/>
      <w:tabs>
        <w:tab w:val="left" w:pos="864"/>
      </w:tabs>
      <w:spacing w:before="280" w:after="290" w:line="374" w:lineRule="auto"/>
      <w:ind w:left="864" w:hanging="864"/>
      <w:outlineLvl w:val="3"/>
    </w:pPr>
    <w:rPr>
      <w:rFonts w:ascii="Arial" w:eastAsia="黑体" w:hAnsi="Arial"/>
      <w:b/>
      <w:bCs/>
      <w:sz w:val="28"/>
      <w:szCs w:val="28"/>
      <w:lang w:val="zh-CN"/>
    </w:rPr>
  </w:style>
  <w:style w:type="paragraph" w:styleId="5">
    <w:name w:val="heading 5"/>
    <w:basedOn w:val="a"/>
    <w:next w:val="a"/>
    <w:link w:val="5Char"/>
    <w:unhideWhenUsed/>
    <w:qFormat/>
    <w:pPr>
      <w:keepNext/>
      <w:keepLines/>
      <w:spacing w:before="280" w:after="290" w:line="376" w:lineRule="auto"/>
      <w:outlineLvl w:val="4"/>
    </w:pPr>
    <w:rPr>
      <w:b/>
      <w:bCs/>
      <w:sz w:val="28"/>
      <w:szCs w:val="28"/>
    </w:rPr>
  </w:style>
  <w:style w:type="paragraph" w:styleId="6">
    <w:name w:val="heading 6"/>
    <w:basedOn w:val="a"/>
    <w:next w:val="a"/>
    <w:link w:val="6Char"/>
    <w:unhideWhenUsed/>
    <w:qFormat/>
    <w:pPr>
      <w:keepNext/>
      <w:keepLines/>
      <w:spacing w:before="240" w:after="64" w:line="320" w:lineRule="auto"/>
      <w:outlineLvl w:val="5"/>
    </w:pPr>
    <w:rPr>
      <w:rFonts w:asciiTheme="majorHAnsi" w:eastAsiaTheme="majorEastAsia" w:hAnsiTheme="majorHAnsi" w:cstheme="majorBidi"/>
      <w:b/>
      <w:bCs/>
      <w:sz w:val="24"/>
    </w:rPr>
  </w:style>
  <w:style w:type="paragraph" w:styleId="7">
    <w:name w:val="heading 7"/>
    <w:basedOn w:val="a"/>
    <w:next w:val="a"/>
    <w:link w:val="7Char"/>
    <w:unhideWhenUsed/>
    <w:qFormat/>
    <w:pPr>
      <w:keepNext/>
      <w:keepLines/>
      <w:tabs>
        <w:tab w:val="left" w:pos="1296"/>
      </w:tabs>
      <w:spacing w:before="240" w:after="64" w:line="319" w:lineRule="auto"/>
      <w:ind w:left="1296" w:hanging="1296"/>
      <w:outlineLvl w:val="6"/>
    </w:pPr>
    <w:rPr>
      <w:b/>
      <w:bCs/>
      <w:sz w:val="24"/>
    </w:rPr>
  </w:style>
  <w:style w:type="paragraph" w:styleId="8">
    <w:name w:val="heading 8"/>
    <w:basedOn w:val="a"/>
    <w:next w:val="a"/>
    <w:link w:val="8Char"/>
    <w:unhideWhenUsed/>
    <w:qFormat/>
    <w:pPr>
      <w:keepNext/>
      <w:keepLines/>
      <w:tabs>
        <w:tab w:val="left" w:pos="1440"/>
      </w:tabs>
      <w:spacing w:before="240" w:after="64" w:line="319" w:lineRule="auto"/>
      <w:ind w:left="1440" w:hanging="1440"/>
      <w:outlineLvl w:val="7"/>
    </w:pPr>
    <w:rPr>
      <w:rFonts w:ascii="Arial" w:eastAsia="黑体" w:hAnsi="Arial"/>
      <w:sz w:val="24"/>
    </w:rPr>
  </w:style>
  <w:style w:type="paragraph" w:styleId="9">
    <w:name w:val="heading 9"/>
    <w:basedOn w:val="a"/>
    <w:next w:val="a"/>
    <w:link w:val="9Char"/>
    <w:unhideWhenUsed/>
    <w:qFormat/>
    <w:pPr>
      <w:keepNext/>
      <w:keepLines/>
      <w:tabs>
        <w:tab w:val="left" w:pos="1584"/>
      </w:tabs>
      <w:spacing w:before="240" w:after="64" w:line="319"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qFormat/>
    <w:pPr>
      <w:ind w:firstLineChars="100" w:firstLine="420"/>
    </w:pPr>
    <w:rPr>
      <w:rFonts w:ascii="Calibri" w:hAnsi="Calibri"/>
      <w:szCs w:val="22"/>
    </w:rPr>
  </w:style>
  <w:style w:type="paragraph" w:styleId="a4">
    <w:name w:val="Body Text"/>
    <w:basedOn w:val="a"/>
    <w:link w:val="Char0"/>
    <w:uiPriority w:val="99"/>
    <w:unhideWhenUsed/>
    <w:qFormat/>
    <w:pPr>
      <w:spacing w:after="120"/>
    </w:pPr>
  </w:style>
  <w:style w:type="paragraph" w:styleId="70">
    <w:name w:val="toc 7"/>
    <w:basedOn w:val="a"/>
    <w:next w:val="a"/>
    <w:unhideWhenUsed/>
    <w:qFormat/>
    <w:pPr>
      <w:ind w:left="1260"/>
      <w:jc w:val="left"/>
    </w:pPr>
    <w:rPr>
      <w:rFonts w:ascii="等线" w:eastAsia="等线"/>
      <w:sz w:val="18"/>
      <w:szCs w:val="18"/>
    </w:rPr>
  </w:style>
  <w:style w:type="paragraph" w:styleId="a5">
    <w:name w:val="table of authorities"/>
    <w:basedOn w:val="a"/>
    <w:next w:val="a"/>
    <w:unhideWhenUsed/>
    <w:qFormat/>
    <w:pPr>
      <w:ind w:leftChars="200" w:left="420"/>
    </w:pPr>
  </w:style>
  <w:style w:type="paragraph" w:styleId="a6">
    <w:name w:val="List Number"/>
    <w:basedOn w:val="a"/>
    <w:qFormat/>
    <w:pPr>
      <w:widowControl/>
      <w:tabs>
        <w:tab w:val="left" w:pos="454"/>
        <w:tab w:val="left" w:pos="720"/>
      </w:tabs>
      <w:spacing w:afterLines="50" w:after="50"/>
      <w:ind w:left="454" w:hanging="284"/>
      <w:jc w:val="left"/>
    </w:pPr>
    <w:rPr>
      <w:kern w:val="0"/>
      <w:sz w:val="24"/>
      <w:szCs w:val="20"/>
    </w:rPr>
  </w:style>
  <w:style w:type="paragraph" w:styleId="a7">
    <w:name w:val="Normal Indent"/>
    <w:basedOn w:val="a"/>
    <w:uiPriority w:val="99"/>
    <w:unhideWhenUsed/>
    <w:qFormat/>
    <w:pPr>
      <w:ind w:firstLineChars="200" w:firstLine="420"/>
    </w:pPr>
  </w:style>
  <w:style w:type="paragraph" w:styleId="a8">
    <w:name w:val="caption"/>
    <w:basedOn w:val="a"/>
    <w:next w:val="a"/>
    <w:link w:val="Char1"/>
    <w:qFormat/>
    <w:pPr>
      <w:spacing w:before="152" w:after="160"/>
    </w:pPr>
    <w:rPr>
      <w:rFonts w:ascii="Arial" w:eastAsia="黑体" w:hAnsi="Arial" w:cs="Arial"/>
      <w:sz w:val="20"/>
      <w:szCs w:val="20"/>
    </w:rPr>
  </w:style>
  <w:style w:type="paragraph" w:styleId="a9">
    <w:name w:val="Document Map"/>
    <w:basedOn w:val="a"/>
    <w:link w:val="Char2"/>
    <w:unhideWhenUsed/>
    <w:qFormat/>
    <w:pPr>
      <w:shd w:val="clear" w:color="auto" w:fill="000080"/>
    </w:pPr>
  </w:style>
  <w:style w:type="paragraph" w:styleId="aa">
    <w:name w:val="toa heading"/>
    <w:basedOn w:val="a"/>
    <w:next w:val="a"/>
    <w:unhideWhenUsed/>
    <w:qFormat/>
    <w:pPr>
      <w:spacing w:before="120"/>
    </w:pPr>
    <w:rPr>
      <w:rFonts w:ascii="Arial" w:hAnsi="Arial" w:cs="Arial"/>
      <w:sz w:val="24"/>
    </w:rPr>
  </w:style>
  <w:style w:type="paragraph" w:styleId="ab">
    <w:name w:val="annotation text"/>
    <w:basedOn w:val="a"/>
    <w:link w:val="Char3"/>
    <w:unhideWhenUsed/>
    <w:qFormat/>
    <w:pPr>
      <w:jc w:val="left"/>
    </w:pPr>
  </w:style>
  <w:style w:type="paragraph" w:styleId="30">
    <w:name w:val="Body Text 3"/>
    <w:basedOn w:val="a"/>
    <w:link w:val="3Char0"/>
    <w:uiPriority w:val="99"/>
    <w:unhideWhenUsed/>
    <w:qFormat/>
    <w:pPr>
      <w:spacing w:after="120"/>
    </w:pPr>
    <w:rPr>
      <w:sz w:val="16"/>
      <w:szCs w:val="16"/>
    </w:rPr>
  </w:style>
  <w:style w:type="paragraph" w:styleId="ac">
    <w:name w:val="Body Text Indent"/>
    <w:basedOn w:val="a"/>
    <w:link w:val="Char4"/>
    <w:uiPriority w:val="99"/>
    <w:unhideWhenUsed/>
    <w:qFormat/>
    <w:pPr>
      <w:spacing w:after="120"/>
      <w:ind w:leftChars="200" w:left="420"/>
    </w:pPr>
  </w:style>
  <w:style w:type="paragraph" w:styleId="50">
    <w:name w:val="toc 5"/>
    <w:basedOn w:val="a"/>
    <w:next w:val="a"/>
    <w:unhideWhenUsed/>
    <w:qFormat/>
    <w:pPr>
      <w:ind w:left="840"/>
      <w:jc w:val="left"/>
    </w:pPr>
    <w:rPr>
      <w:rFonts w:ascii="等线" w:eastAsia="等线"/>
      <w:sz w:val="18"/>
      <w:szCs w:val="18"/>
    </w:rPr>
  </w:style>
  <w:style w:type="paragraph" w:styleId="31">
    <w:name w:val="toc 3"/>
    <w:basedOn w:val="a"/>
    <w:next w:val="a"/>
    <w:uiPriority w:val="39"/>
    <w:unhideWhenUsed/>
    <w:qFormat/>
    <w:pPr>
      <w:tabs>
        <w:tab w:val="right" w:leader="hyphen" w:pos="9192"/>
      </w:tabs>
      <w:ind w:left="420"/>
      <w:jc w:val="left"/>
    </w:pPr>
    <w:rPr>
      <w:rFonts w:ascii="等线" w:eastAsia="等线"/>
      <w:i/>
      <w:iCs/>
      <w:sz w:val="20"/>
      <w:szCs w:val="20"/>
    </w:rPr>
  </w:style>
  <w:style w:type="paragraph" w:styleId="ad">
    <w:name w:val="Plain Text"/>
    <w:basedOn w:val="a"/>
    <w:link w:val="Char5"/>
    <w:qFormat/>
    <w:pPr>
      <w:spacing w:beforeLines="50" w:before="156" w:afterLines="50" w:after="156" w:line="400" w:lineRule="exact"/>
    </w:pPr>
    <w:rPr>
      <w:rFonts w:ascii="宋体" w:hAnsi="Courier New"/>
      <w:sz w:val="24"/>
    </w:rPr>
  </w:style>
  <w:style w:type="paragraph" w:styleId="80">
    <w:name w:val="toc 8"/>
    <w:basedOn w:val="a"/>
    <w:next w:val="a"/>
    <w:unhideWhenUsed/>
    <w:qFormat/>
    <w:pPr>
      <w:ind w:left="1470"/>
      <w:jc w:val="left"/>
    </w:pPr>
    <w:rPr>
      <w:rFonts w:ascii="等线" w:eastAsia="等线"/>
      <w:sz w:val="18"/>
      <w:szCs w:val="18"/>
    </w:rPr>
  </w:style>
  <w:style w:type="paragraph" w:styleId="ae">
    <w:name w:val="Date"/>
    <w:basedOn w:val="a"/>
    <w:next w:val="a"/>
    <w:link w:val="Char6"/>
    <w:uiPriority w:val="99"/>
    <w:qFormat/>
    <w:pPr>
      <w:ind w:leftChars="2500" w:left="2500"/>
    </w:pPr>
    <w:rPr>
      <w:rFonts w:eastAsia="楷体_GB2312"/>
      <w:sz w:val="32"/>
      <w:szCs w:val="20"/>
    </w:rPr>
  </w:style>
  <w:style w:type="paragraph" w:styleId="af">
    <w:name w:val="endnote text"/>
    <w:basedOn w:val="a"/>
    <w:link w:val="Char7"/>
    <w:unhideWhenUsed/>
    <w:qFormat/>
    <w:pPr>
      <w:snapToGrid w:val="0"/>
      <w:jc w:val="left"/>
    </w:pPr>
  </w:style>
  <w:style w:type="paragraph" w:styleId="af0">
    <w:name w:val="Balloon Text"/>
    <w:basedOn w:val="a"/>
    <w:link w:val="Char8"/>
    <w:unhideWhenUsed/>
    <w:qFormat/>
    <w:rPr>
      <w:sz w:val="18"/>
      <w:szCs w:val="18"/>
    </w:rPr>
  </w:style>
  <w:style w:type="paragraph" w:styleId="af1">
    <w:name w:val="footer"/>
    <w:basedOn w:val="a"/>
    <w:link w:val="Char9"/>
    <w:unhideWhenUsed/>
    <w:qFormat/>
    <w:pPr>
      <w:tabs>
        <w:tab w:val="center" w:pos="4153"/>
        <w:tab w:val="right" w:pos="8306"/>
      </w:tabs>
      <w:snapToGrid w:val="0"/>
      <w:jc w:val="left"/>
    </w:pPr>
    <w:rPr>
      <w:sz w:val="18"/>
      <w:szCs w:val="18"/>
    </w:rPr>
  </w:style>
  <w:style w:type="paragraph" w:styleId="af2">
    <w:name w:val="header"/>
    <w:basedOn w:val="a"/>
    <w:link w:val="Chara"/>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spacing w:before="120" w:after="120"/>
      <w:jc w:val="left"/>
    </w:pPr>
    <w:rPr>
      <w:rFonts w:ascii="等线" w:eastAsia="等线"/>
      <w:b/>
      <w:bCs/>
      <w:caps/>
      <w:sz w:val="20"/>
      <w:szCs w:val="20"/>
    </w:rPr>
  </w:style>
  <w:style w:type="paragraph" w:styleId="40">
    <w:name w:val="toc 4"/>
    <w:basedOn w:val="a"/>
    <w:next w:val="a"/>
    <w:unhideWhenUsed/>
    <w:qFormat/>
    <w:pPr>
      <w:ind w:left="630"/>
      <w:jc w:val="left"/>
    </w:pPr>
    <w:rPr>
      <w:rFonts w:ascii="等线" w:eastAsia="等线"/>
      <w:sz w:val="18"/>
      <w:szCs w:val="18"/>
    </w:rPr>
  </w:style>
  <w:style w:type="paragraph" w:styleId="60">
    <w:name w:val="toc 6"/>
    <w:basedOn w:val="a"/>
    <w:next w:val="a"/>
    <w:unhideWhenUsed/>
    <w:qFormat/>
    <w:pPr>
      <w:ind w:left="1050"/>
      <w:jc w:val="left"/>
    </w:pPr>
    <w:rPr>
      <w:rFonts w:ascii="等线" w:eastAsia="等线"/>
      <w:sz w:val="18"/>
      <w:szCs w:val="18"/>
    </w:rPr>
  </w:style>
  <w:style w:type="paragraph" w:styleId="20">
    <w:name w:val="toc 2"/>
    <w:basedOn w:val="a"/>
    <w:next w:val="a"/>
    <w:uiPriority w:val="39"/>
    <w:unhideWhenUsed/>
    <w:qFormat/>
    <w:pPr>
      <w:ind w:left="210"/>
      <w:jc w:val="left"/>
    </w:pPr>
    <w:rPr>
      <w:rFonts w:ascii="等线" w:eastAsia="等线"/>
      <w:smallCaps/>
      <w:sz w:val="20"/>
      <w:szCs w:val="20"/>
    </w:rPr>
  </w:style>
  <w:style w:type="paragraph" w:styleId="90">
    <w:name w:val="toc 9"/>
    <w:basedOn w:val="a"/>
    <w:next w:val="a"/>
    <w:unhideWhenUsed/>
    <w:qFormat/>
    <w:pPr>
      <w:ind w:left="1680"/>
      <w:jc w:val="left"/>
    </w:pPr>
    <w:rPr>
      <w:rFonts w:ascii="等线" w:eastAsia="等线"/>
      <w:sz w:val="18"/>
      <w:szCs w:val="18"/>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af4">
    <w:name w:val="Title"/>
    <w:basedOn w:val="a"/>
    <w:next w:val="a"/>
    <w:link w:val="Charb"/>
    <w:qFormat/>
    <w:pPr>
      <w:spacing w:before="240" w:after="60"/>
      <w:jc w:val="center"/>
      <w:outlineLvl w:val="0"/>
    </w:pPr>
    <w:rPr>
      <w:rFonts w:asciiTheme="minorHAnsi" w:eastAsiaTheme="minorEastAsia" w:hAnsiTheme="minorHAnsi" w:cstheme="minorBidi"/>
      <w:sz w:val="18"/>
      <w:szCs w:val="18"/>
    </w:rPr>
  </w:style>
  <w:style w:type="paragraph" w:styleId="af5">
    <w:name w:val="annotation subject"/>
    <w:basedOn w:val="ab"/>
    <w:next w:val="ab"/>
    <w:link w:val="Charc"/>
    <w:unhideWhenUsed/>
    <w:qFormat/>
    <w:rPr>
      <w:b/>
      <w:bCs/>
    </w:rPr>
  </w:style>
  <w:style w:type="paragraph" w:styleId="21">
    <w:name w:val="Body Text First Indent 2"/>
    <w:basedOn w:val="ac"/>
    <w:link w:val="2Char0"/>
    <w:uiPriority w:val="99"/>
    <w:unhideWhenUsed/>
    <w:qFormat/>
    <w:pPr>
      <w:ind w:firstLineChars="200" w:firstLine="420"/>
    </w:pPr>
  </w:style>
  <w:style w:type="table" w:styleId="af6">
    <w:name w:val="Table Grid"/>
    <w:basedOn w:val="a2"/>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Theme"/>
    <w:basedOn w:val="a2"/>
    <w:unhideWhenUsed/>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endnote reference"/>
    <w:qFormat/>
    <w:rPr>
      <w:vertAlign w:val="superscript"/>
    </w:rPr>
  </w:style>
  <w:style w:type="character" w:styleId="af9">
    <w:name w:val="page number"/>
    <w:basedOn w:val="a1"/>
    <w:qFormat/>
    <w:rPr>
      <w:rFonts w:ascii="Verdana" w:hAnsi="Verdana"/>
      <w:kern w:val="0"/>
      <w:sz w:val="20"/>
      <w:szCs w:val="20"/>
      <w:lang w:eastAsia="en-US"/>
    </w:rPr>
  </w:style>
  <w:style w:type="character" w:styleId="afa">
    <w:name w:val="FollowedHyperlink"/>
    <w:unhideWhenUsed/>
    <w:qFormat/>
    <w:rPr>
      <w:color w:val="954F72"/>
      <w:u w:val="single"/>
    </w:rPr>
  </w:style>
  <w:style w:type="character" w:styleId="afb">
    <w:name w:val="Hyperlink"/>
    <w:uiPriority w:val="99"/>
    <w:qFormat/>
    <w:rPr>
      <w:rFonts w:ascii="Verdana" w:hAnsi="Verdana"/>
      <w:color w:val="0000FF"/>
      <w:kern w:val="0"/>
      <w:sz w:val="20"/>
      <w:szCs w:val="20"/>
      <w:u w:val="none"/>
      <w:lang w:eastAsia="en-US"/>
    </w:rPr>
  </w:style>
  <w:style w:type="character" w:styleId="afc">
    <w:name w:val="annotation reference"/>
    <w:unhideWhenUsed/>
    <w:qFormat/>
    <w:rPr>
      <w:sz w:val="21"/>
      <w:szCs w:val="21"/>
    </w:rPr>
  </w:style>
  <w:style w:type="character" w:customStyle="1" w:styleId="Chara">
    <w:name w:val="页眉 Char"/>
    <w:basedOn w:val="a1"/>
    <w:link w:val="af2"/>
    <w:qFormat/>
    <w:rPr>
      <w:sz w:val="18"/>
      <w:szCs w:val="18"/>
    </w:rPr>
  </w:style>
  <w:style w:type="character" w:customStyle="1" w:styleId="Char9">
    <w:name w:val="页脚 Char"/>
    <w:basedOn w:val="a1"/>
    <w:link w:val="af1"/>
    <w:qFormat/>
    <w:rPr>
      <w:sz w:val="18"/>
      <w:szCs w:val="18"/>
    </w:rPr>
  </w:style>
  <w:style w:type="character" w:customStyle="1" w:styleId="Char0">
    <w:name w:val="正文文本 Char"/>
    <w:basedOn w:val="a1"/>
    <w:link w:val="a4"/>
    <w:uiPriority w:val="99"/>
    <w:semiHidden/>
    <w:qFormat/>
    <w:rPr>
      <w:rFonts w:ascii="Times New Roman" w:eastAsia="宋体" w:hAnsi="Times New Roman" w:cs="Times New Roman"/>
      <w:szCs w:val="24"/>
    </w:rPr>
  </w:style>
  <w:style w:type="character" w:customStyle="1" w:styleId="Char">
    <w:name w:val="正文首行缩进 Char"/>
    <w:basedOn w:val="Char0"/>
    <w:link w:val="a0"/>
    <w:qFormat/>
    <w:rPr>
      <w:rFonts w:ascii="Calibri" w:eastAsia="宋体" w:hAnsi="Calibri" w:cs="Times New Roman"/>
      <w:szCs w:val="24"/>
    </w:rPr>
  </w:style>
  <w:style w:type="character" w:customStyle="1" w:styleId="Char5">
    <w:name w:val="纯文本 Char"/>
    <w:basedOn w:val="a1"/>
    <w:link w:val="ad"/>
    <w:qFormat/>
    <w:rPr>
      <w:rFonts w:ascii="宋体" w:eastAsia="宋体" w:hAnsi="Courier New" w:cs="Times New Roman"/>
      <w:sz w:val="24"/>
      <w:szCs w:val="24"/>
    </w:rPr>
  </w:style>
  <w:style w:type="character" w:customStyle="1" w:styleId="Charb">
    <w:name w:val="标题 Char"/>
    <w:link w:val="af4"/>
    <w:qFormat/>
    <w:rPr>
      <w:sz w:val="18"/>
      <w:szCs w:val="18"/>
    </w:rPr>
  </w:style>
  <w:style w:type="character" w:customStyle="1" w:styleId="Char10">
    <w:name w:val="标题 Char1"/>
    <w:basedOn w:val="a1"/>
    <w:uiPriority w:val="10"/>
    <w:qFormat/>
    <w:rPr>
      <w:rFonts w:asciiTheme="majorHAnsi" w:eastAsia="宋体" w:hAnsiTheme="majorHAnsi" w:cstheme="majorBidi"/>
      <w:b/>
      <w:bCs/>
      <w:sz w:val="32"/>
      <w:szCs w:val="32"/>
    </w:rPr>
  </w:style>
  <w:style w:type="character" w:customStyle="1" w:styleId="Char4">
    <w:name w:val="正文文本缩进 Char"/>
    <w:basedOn w:val="a1"/>
    <w:link w:val="ac"/>
    <w:uiPriority w:val="99"/>
    <w:semiHidden/>
    <w:qFormat/>
    <w:rPr>
      <w:rFonts w:ascii="Times New Roman" w:eastAsia="宋体" w:hAnsi="Times New Roman" w:cs="Times New Roman"/>
      <w:szCs w:val="24"/>
    </w:rPr>
  </w:style>
  <w:style w:type="character" w:customStyle="1" w:styleId="3Char0">
    <w:name w:val="正文文本 3 Char"/>
    <w:basedOn w:val="a1"/>
    <w:link w:val="30"/>
    <w:uiPriority w:val="99"/>
    <w:semiHidden/>
    <w:qFormat/>
    <w:rPr>
      <w:rFonts w:ascii="Times New Roman" w:eastAsia="宋体" w:hAnsi="Times New Roman" w:cs="Times New Roman"/>
      <w:sz w:val="16"/>
      <w:szCs w:val="16"/>
    </w:rPr>
  </w:style>
  <w:style w:type="character" w:customStyle="1" w:styleId="2Char0">
    <w:name w:val="正文首行缩进 2 Char"/>
    <w:basedOn w:val="Char4"/>
    <w:link w:val="21"/>
    <w:uiPriority w:val="99"/>
    <w:semiHidden/>
    <w:qFormat/>
    <w:rPr>
      <w:rFonts w:ascii="Times New Roman" w:eastAsia="宋体" w:hAnsi="Times New Roman" w:cs="Times New Roman"/>
      <w:szCs w:val="24"/>
    </w:rPr>
  </w:style>
  <w:style w:type="character" w:customStyle="1" w:styleId="1Char">
    <w:name w:val="标题 1 Char"/>
    <w:basedOn w:val="a1"/>
    <w:link w:val="1"/>
    <w:qFormat/>
    <w:rPr>
      <w:rFonts w:ascii="Times New Roman" w:eastAsia="宋体" w:hAnsi="Times New Roman" w:cs="Times New Roman"/>
      <w:b/>
      <w:bCs/>
      <w:kern w:val="44"/>
      <w:sz w:val="44"/>
      <w:szCs w:val="44"/>
    </w:rPr>
  </w:style>
  <w:style w:type="character" w:customStyle="1" w:styleId="3Char">
    <w:name w:val="标题 3 Char"/>
    <w:basedOn w:val="a1"/>
    <w:link w:val="3"/>
    <w:qFormat/>
    <w:rPr>
      <w:rFonts w:ascii="Calibri" w:eastAsia="宋体" w:hAnsi="Calibri" w:cs="Times New Roman"/>
      <w:b/>
      <w:bCs/>
      <w:sz w:val="32"/>
      <w:szCs w:val="32"/>
    </w:rPr>
  </w:style>
  <w:style w:type="character" w:customStyle="1" w:styleId="Char6">
    <w:name w:val="日期 Char"/>
    <w:basedOn w:val="a1"/>
    <w:link w:val="ae"/>
    <w:uiPriority w:val="99"/>
    <w:qFormat/>
    <w:rPr>
      <w:rFonts w:ascii="Times New Roman" w:eastAsia="楷体_GB2312" w:hAnsi="Times New Roman" w:cs="Times New Roman"/>
      <w:sz w:val="32"/>
      <w:szCs w:val="20"/>
    </w:rPr>
  </w:style>
  <w:style w:type="character" w:customStyle="1" w:styleId="Char1">
    <w:name w:val="题注 Char"/>
    <w:link w:val="a8"/>
    <w:qFormat/>
    <w:rPr>
      <w:rFonts w:ascii="Arial" w:eastAsia="黑体" w:hAnsi="Arial" w:cs="Arial"/>
      <w:sz w:val="20"/>
      <w:szCs w:val="20"/>
    </w:rPr>
  </w:style>
  <w:style w:type="paragraph" w:customStyle="1" w:styleId="20515">
    <w:name w:val="样式 正文（首行缩进两字） + 首行缩进:  2 字符 段后: 0.5 行 行距: 1.5 倍行距"/>
    <w:basedOn w:val="a7"/>
    <w:qFormat/>
    <w:pPr>
      <w:spacing w:line="360" w:lineRule="auto"/>
      <w:ind w:firstLine="200"/>
    </w:pPr>
    <w:rPr>
      <w:sz w:val="24"/>
      <w:szCs w:val="20"/>
    </w:rPr>
  </w:style>
  <w:style w:type="character" w:customStyle="1" w:styleId="2Char">
    <w:name w:val="标题 2 Char"/>
    <w:basedOn w:val="a1"/>
    <w:link w:val="2"/>
    <w:semiHidden/>
    <w:qFormat/>
    <w:rPr>
      <w:rFonts w:asciiTheme="majorHAnsi" w:eastAsiaTheme="majorEastAsia" w:hAnsiTheme="majorHAnsi" w:cstheme="majorBidi"/>
      <w:b/>
      <w:bCs/>
      <w:sz w:val="32"/>
      <w:szCs w:val="32"/>
    </w:rPr>
  </w:style>
  <w:style w:type="character" w:customStyle="1" w:styleId="5Char">
    <w:name w:val="标题 5 Char"/>
    <w:basedOn w:val="a1"/>
    <w:link w:val="5"/>
    <w:semiHidden/>
    <w:qFormat/>
    <w:rPr>
      <w:rFonts w:ascii="Times New Roman" w:eastAsia="宋体" w:hAnsi="Times New Roman" w:cs="Times New Roman"/>
      <w:b/>
      <w:bCs/>
      <w:sz w:val="28"/>
      <w:szCs w:val="28"/>
    </w:rPr>
  </w:style>
  <w:style w:type="character" w:customStyle="1" w:styleId="6Char">
    <w:name w:val="标题 6 Char"/>
    <w:basedOn w:val="a1"/>
    <w:link w:val="6"/>
    <w:semiHidden/>
    <w:qFormat/>
    <w:rPr>
      <w:rFonts w:asciiTheme="majorHAnsi" w:eastAsiaTheme="majorEastAsia" w:hAnsiTheme="majorHAnsi" w:cstheme="majorBidi"/>
      <w:b/>
      <w:bCs/>
      <w:sz w:val="24"/>
      <w:szCs w:val="24"/>
    </w:rPr>
  </w:style>
  <w:style w:type="paragraph" w:customStyle="1" w:styleId="11">
    <w:name w:val="列出段落1"/>
    <w:basedOn w:val="a"/>
    <w:uiPriority w:val="34"/>
    <w:qFormat/>
    <w:pPr>
      <w:ind w:firstLineChars="200" w:firstLine="420"/>
    </w:pPr>
  </w:style>
  <w:style w:type="paragraph" w:customStyle="1" w:styleId="12">
    <w:name w:val="无间隔1"/>
    <w:uiPriority w:val="1"/>
    <w:qFormat/>
    <w:pPr>
      <w:widowControl w:val="0"/>
      <w:jc w:val="both"/>
    </w:pPr>
    <w:rPr>
      <w:rFonts w:ascii="Times New Roman" w:eastAsia="宋体" w:hAnsi="Times New Roman" w:cs="Times New Roman"/>
      <w:kern w:val="2"/>
      <w:sz w:val="21"/>
      <w:szCs w:val="24"/>
    </w:rPr>
  </w:style>
  <w:style w:type="character" w:customStyle="1" w:styleId="4Char">
    <w:name w:val="标题 4 Char"/>
    <w:basedOn w:val="a1"/>
    <w:link w:val="4"/>
    <w:semiHidden/>
    <w:qFormat/>
    <w:rPr>
      <w:rFonts w:ascii="Arial" w:eastAsia="黑体" w:hAnsi="Arial" w:cs="Times New Roman"/>
      <w:b/>
      <w:bCs/>
      <w:sz w:val="28"/>
      <w:szCs w:val="28"/>
      <w:lang w:val="zh-CN"/>
    </w:rPr>
  </w:style>
  <w:style w:type="character" w:customStyle="1" w:styleId="7Char">
    <w:name w:val="标题 7 Char"/>
    <w:basedOn w:val="a1"/>
    <w:link w:val="7"/>
    <w:semiHidden/>
    <w:qFormat/>
    <w:rPr>
      <w:rFonts w:ascii="Times New Roman" w:eastAsia="宋体" w:hAnsi="Times New Roman" w:cs="Times New Roman"/>
      <w:b/>
      <w:bCs/>
      <w:sz w:val="24"/>
      <w:szCs w:val="24"/>
    </w:rPr>
  </w:style>
  <w:style w:type="character" w:customStyle="1" w:styleId="8Char">
    <w:name w:val="标题 8 Char"/>
    <w:basedOn w:val="a1"/>
    <w:link w:val="8"/>
    <w:semiHidden/>
    <w:qFormat/>
    <w:rPr>
      <w:rFonts w:ascii="Arial" w:eastAsia="黑体" w:hAnsi="Arial" w:cs="Times New Roman"/>
      <w:sz w:val="24"/>
      <w:szCs w:val="24"/>
    </w:rPr>
  </w:style>
  <w:style w:type="character" w:customStyle="1" w:styleId="9Char">
    <w:name w:val="标题 9 Char"/>
    <w:basedOn w:val="a1"/>
    <w:link w:val="9"/>
    <w:semiHidden/>
    <w:qFormat/>
    <w:rPr>
      <w:rFonts w:ascii="Arial" w:eastAsia="黑体" w:hAnsi="Arial" w:cs="Times New Roman"/>
      <w:szCs w:val="21"/>
    </w:rPr>
  </w:style>
  <w:style w:type="character" w:customStyle="1" w:styleId="Char2">
    <w:name w:val="文档结构图 Char"/>
    <w:basedOn w:val="a1"/>
    <w:link w:val="a9"/>
    <w:semiHidden/>
    <w:qFormat/>
    <w:rPr>
      <w:rFonts w:ascii="Times New Roman" w:eastAsia="宋体" w:hAnsi="Times New Roman" w:cs="Times New Roman"/>
      <w:szCs w:val="24"/>
      <w:shd w:val="clear" w:color="auto" w:fill="000080"/>
    </w:rPr>
  </w:style>
  <w:style w:type="character" w:customStyle="1" w:styleId="Char3">
    <w:name w:val="批注文字 Char"/>
    <w:basedOn w:val="a1"/>
    <w:link w:val="ab"/>
    <w:semiHidden/>
    <w:qFormat/>
    <w:rPr>
      <w:rFonts w:ascii="Times New Roman" w:eastAsia="宋体" w:hAnsi="Times New Roman" w:cs="Times New Roman"/>
      <w:szCs w:val="24"/>
    </w:rPr>
  </w:style>
  <w:style w:type="character" w:customStyle="1" w:styleId="Char7">
    <w:name w:val="尾注文本 Char"/>
    <w:basedOn w:val="a1"/>
    <w:link w:val="af"/>
    <w:semiHidden/>
    <w:qFormat/>
    <w:rPr>
      <w:rFonts w:ascii="Times New Roman" w:eastAsia="宋体" w:hAnsi="Times New Roman" w:cs="Times New Roman"/>
      <w:szCs w:val="24"/>
    </w:rPr>
  </w:style>
  <w:style w:type="character" w:customStyle="1" w:styleId="Char8">
    <w:name w:val="批注框文本 Char"/>
    <w:basedOn w:val="a1"/>
    <w:link w:val="af0"/>
    <w:semiHidden/>
    <w:qFormat/>
    <w:rPr>
      <w:rFonts w:ascii="Times New Roman" w:eastAsia="宋体" w:hAnsi="Times New Roman" w:cs="Times New Roman"/>
      <w:sz w:val="18"/>
      <w:szCs w:val="18"/>
    </w:rPr>
  </w:style>
  <w:style w:type="character" w:customStyle="1" w:styleId="Charc">
    <w:name w:val="批注主题 Char"/>
    <w:basedOn w:val="Char3"/>
    <w:link w:val="af5"/>
    <w:semiHidden/>
    <w:qFormat/>
    <w:rPr>
      <w:rFonts w:ascii="Times New Roman" w:eastAsia="宋体" w:hAnsi="Times New Roman" w:cs="Times New Roman"/>
      <w:b/>
      <w:bCs/>
      <w:szCs w:val="24"/>
    </w:rPr>
  </w:style>
  <w:style w:type="paragraph" w:customStyle="1" w:styleId="13">
    <w:name w:val="修订1"/>
    <w:uiPriority w:val="99"/>
    <w:semiHidden/>
    <w:qFormat/>
    <w:rPr>
      <w:rFonts w:ascii="Times New Roman" w:eastAsia="宋体" w:hAnsi="Times New Roman" w:cs="Times New Roman"/>
      <w:kern w:val="2"/>
      <w:sz w:val="21"/>
      <w:szCs w:val="24"/>
    </w:rPr>
  </w:style>
  <w:style w:type="paragraph" w:customStyle="1" w:styleId="TOC1">
    <w:name w:val="TOC 标题1"/>
    <w:basedOn w:val="1"/>
    <w:next w:val="a"/>
    <w:uiPriority w:val="39"/>
    <w:unhideWhenUsed/>
    <w:qFormat/>
    <w:pPr>
      <w:widowControl/>
      <w:spacing w:before="240" w:after="0" w:line="256" w:lineRule="auto"/>
      <w:jc w:val="left"/>
      <w:outlineLvl w:val="9"/>
    </w:pPr>
    <w:rPr>
      <w:rFonts w:ascii="等线 Light" w:eastAsia="等线 Light" w:hAnsi="等线 Light"/>
      <w:b w:val="0"/>
      <w:bCs w:val="0"/>
      <w:color w:val="2F5496"/>
      <w:kern w:val="0"/>
      <w:sz w:val="32"/>
      <w:szCs w:val="32"/>
    </w:rPr>
  </w:style>
  <w:style w:type="paragraph" w:customStyle="1" w:styleId="61">
    <w:name w:val="标题6"/>
    <w:basedOn w:val="a"/>
    <w:next w:val="1"/>
    <w:qFormat/>
    <w:pPr>
      <w:widowControl/>
      <w:snapToGrid w:val="0"/>
      <w:spacing w:beforeLines="50" w:afterLines="50" w:line="520" w:lineRule="atLeast"/>
      <w:ind w:firstLineChars="200" w:firstLine="200"/>
    </w:pPr>
    <w:rPr>
      <w:rFonts w:cs="Arial"/>
      <w:b/>
      <w:sz w:val="24"/>
    </w:rPr>
  </w:style>
  <w:style w:type="paragraph" w:customStyle="1" w:styleId="afd">
    <w:name w:val="封面编号"/>
    <w:basedOn w:val="a"/>
    <w:qFormat/>
    <w:pPr>
      <w:spacing w:line="360" w:lineRule="auto"/>
      <w:jc w:val="center"/>
    </w:pPr>
    <w:rPr>
      <w:rFonts w:ascii="黑体" w:eastAsia="黑体" w:hAnsi="宋体" w:cs="宋体"/>
      <w:b/>
      <w:bCs/>
      <w:sz w:val="38"/>
      <w:szCs w:val="20"/>
    </w:rPr>
  </w:style>
  <w:style w:type="paragraph" w:customStyle="1" w:styleId="afe">
    <w:name w:val="封面第一行"/>
    <w:basedOn w:val="a"/>
    <w:qFormat/>
    <w:pPr>
      <w:spacing w:line="360" w:lineRule="auto"/>
      <w:jc w:val="center"/>
    </w:pPr>
    <w:rPr>
      <w:rFonts w:ascii="黑体" w:eastAsia="黑体" w:hAnsi="宋体" w:cs="宋体"/>
      <w:sz w:val="56"/>
      <w:szCs w:val="20"/>
    </w:rPr>
  </w:style>
  <w:style w:type="paragraph" w:customStyle="1" w:styleId="aff">
    <w:name w:val="公开招标文件"/>
    <w:basedOn w:val="a"/>
    <w:qFormat/>
    <w:pPr>
      <w:spacing w:line="1000" w:lineRule="exact"/>
      <w:jc w:val="center"/>
    </w:pPr>
    <w:rPr>
      <w:rFonts w:ascii="宋体" w:hAnsi="宋体" w:cs="宋体"/>
      <w:b/>
      <w:bCs/>
      <w:sz w:val="92"/>
      <w:szCs w:val="20"/>
    </w:rPr>
  </w:style>
  <w:style w:type="character" w:customStyle="1" w:styleId="aff0">
    <w:name w:val="未处理的提及"/>
    <w:uiPriority w:val="99"/>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baidu.com/view/2292396.htm" TargetMode="External"/><Relationship Id="rId18" Type="http://schemas.openxmlformats.org/officeDocument/2006/relationships/footer" Target="foot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baike.baidu.com/view/2183629.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zctc.cn/SecondPage/SecondPage?moduleID=67&amp;ViewID=18&amp;areaID=7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80</Pages>
  <Words>7736</Words>
  <Characters>44096</Characters>
  <Application>Microsoft Office Word</Application>
  <DocSecurity>0</DocSecurity>
  <Lines>367</Lines>
  <Paragraphs>103</Paragraphs>
  <ScaleCrop>false</ScaleCrop>
  <Company>china</Company>
  <LinksUpToDate>false</LinksUpToDate>
  <CharactersWithSpaces>51729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128</cp:revision>
  <dcterms:created xsi:type="dcterms:W3CDTF">2020-06-04T12:59:00Z</dcterms:created>
  <dcterms:modified xsi:type="dcterms:W3CDTF">2020-07-17T00:42:00Z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