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bottom"/>
        <w:rPr>
          <w:rFonts w:ascii="宋体" w:hAnsi="宋体" w:cs="宋体"/>
          <w:b/>
          <w:color w:val="auto"/>
          <w:kern w:val="0"/>
          <w:sz w:val="52"/>
          <w:szCs w:val="52"/>
        </w:rPr>
      </w:pPr>
    </w:p>
    <w:p>
      <w:pPr>
        <w:jc w:val="center"/>
        <w:rPr>
          <w:rFonts w:ascii="宋体" w:hAnsi="宋体" w:cs="宋体"/>
          <w:color w:val="auto"/>
          <w:sz w:val="36"/>
          <w:szCs w:val="36"/>
        </w:rPr>
      </w:pPr>
      <w:r>
        <w:rPr>
          <w:rFonts w:hint="eastAsia" w:ascii="宋体" w:hAnsi="宋体" w:cs="宋体"/>
          <w:color w:val="auto"/>
        </w:rPr>
        <w:drawing>
          <wp:anchor distT="0" distB="0" distL="114300" distR="114300" simplePos="0" relativeHeight="251660288"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lum contrast="11999"/>
                    </a:blip>
                    <a:stretch>
                      <a:fillRect/>
                    </a:stretch>
                  </pic:blipFill>
                  <pic:spPr>
                    <a:xfrm>
                      <a:off x="0" y="0"/>
                      <a:ext cx="2971800" cy="2091690"/>
                    </a:xfrm>
                    <a:prstGeom prst="rect">
                      <a:avLst/>
                    </a:prstGeom>
                    <a:noFill/>
                    <a:ln>
                      <a:noFill/>
                    </a:ln>
                  </pic:spPr>
                </pic:pic>
              </a:graphicData>
            </a:graphic>
          </wp:anchor>
        </w:drawing>
      </w:r>
    </w:p>
    <w:p>
      <w:pPr>
        <w:jc w:val="center"/>
        <w:rPr>
          <w:rFonts w:ascii="宋体" w:hAnsi="宋体" w:cs="宋体"/>
          <w:color w:val="auto"/>
          <w:sz w:val="52"/>
          <w:szCs w:val="52"/>
        </w:rPr>
      </w:pPr>
    </w:p>
    <w:p>
      <w:pPr>
        <w:jc w:val="center"/>
        <w:rPr>
          <w:rFonts w:ascii="宋体" w:hAnsi="宋体" w:cs="宋体"/>
          <w:color w:val="auto"/>
          <w:sz w:val="72"/>
          <w:szCs w:val="72"/>
        </w:rPr>
      </w:pPr>
      <w:r>
        <w:rPr>
          <w:rFonts w:hint="eastAsia" w:ascii="宋体" w:hAnsi="宋体" w:cs="宋体"/>
          <w:color w:val="auto"/>
          <w:sz w:val="72"/>
          <w:szCs w:val="72"/>
        </w:rPr>
        <w:t xml:space="preserve">         F-STONE</w:t>
      </w:r>
    </w:p>
    <w:p>
      <w:pPr>
        <w:jc w:val="center"/>
        <w:rPr>
          <w:rFonts w:ascii="宋体" w:hAnsi="宋体" w:cs="宋体"/>
          <w:color w:val="auto"/>
          <w:sz w:val="36"/>
          <w:szCs w:val="36"/>
        </w:rPr>
      </w:pPr>
    </w:p>
    <w:p>
      <w:pPr>
        <w:jc w:val="center"/>
        <w:rPr>
          <w:rFonts w:ascii="宋体" w:hAnsi="宋体" w:cs="宋体"/>
          <w:b/>
          <w:color w:val="auto"/>
          <w:sz w:val="72"/>
          <w:szCs w:val="72"/>
        </w:rPr>
      </w:pPr>
    </w:p>
    <w:p>
      <w:pPr>
        <w:spacing w:line="360" w:lineRule="auto"/>
        <w:jc w:val="center"/>
        <w:textAlignment w:val="bottom"/>
        <w:rPr>
          <w:rFonts w:ascii="宋体" w:hAnsi="宋体" w:cs="宋体"/>
          <w:b/>
          <w:color w:val="auto"/>
          <w:kern w:val="0"/>
          <w:sz w:val="52"/>
          <w:szCs w:val="52"/>
        </w:rPr>
      </w:pPr>
      <w:r>
        <w:rPr>
          <w:rFonts w:hint="eastAsia" w:ascii="宋体" w:hAnsi="宋体" w:cs="宋体"/>
          <w:b/>
          <w:color w:val="auto"/>
          <w:kern w:val="0"/>
          <w:sz w:val="52"/>
          <w:szCs w:val="52"/>
        </w:rPr>
        <w:t>政府采购电子招标文件</w:t>
      </w:r>
    </w:p>
    <w:p>
      <w:pPr>
        <w:spacing w:line="360" w:lineRule="auto"/>
        <w:jc w:val="center"/>
        <w:textAlignment w:val="bottom"/>
        <w:rPr>
          <w:rFonts w:ascii="宋体" w:hAnsi="宋体" w:cs="宋体"/>
          <w:color w:val="auto"/>
          <w:sz w:val="28"/>
          <w:szCs w:val="28"/>
        </w:rPr>
      </w:pPr>
    </w:p>
    <w:p>
      <w:pPr>
        <w:spacing w:line="360" w:lineRule="auto"/>
        <w:ind w:firstLine="1120" w:firstLineChars="400"/>
        <w:textAlignment w:val="bottom"/>
        <w:rPr>
          <w:rFonts w:ascii="宋体" w:hAnsi="宋体" w:cs="宋体"/>
          <w:color w:val="auto"/>
          <w:sz w:val="28"/>
          <w:szCs w:val="28"/>
        </w:rPr>
      </w:pPr>
      <w:r>
        <w:rPr>
          <w:rFonts w:hint="eastAsia" w:ascii="宋体" w:hAnsi="宋体" w:cs="宋体"/>
          <w:color w:val="auto"/>
          <w:sz w:val="28"/>
          <w:szCs w:val="28"/>
        </w:rPr>
        <w:t>项目编号：</w:t>
      </w:r>
      <w:r>
        <w:rPr>
          <w:rFonts w:ascii="宋体" w:hAnsi="宋体" w:cs="宋体"/>
          <w:color w:val="auto"/>
          <w:sz w:val="28"/>
          <w:szCs w:val="28"/>
        </w:rPr>
        <w:t>ZJWS2023-JJ250</w:t>
      </w:r>
    </w:p>
    <w:p>
      <w:pPr>
        <w:tabs>
          <w:tab w:val="left" w:pos="1860"/>
        </w:tabs>
        <w:spacing w:line="360" w:lineRule="auto"/>
        <w:textAlignment w:val="bottom"/>
        <w:rPr>
          <w:rFonts w:ascii="宋体" w:hAnsi="宋体" w:cs="宋体"/>
          <w:color w:val="auto"/>
          <w:kern w:val="0"/>
          <w:sz w:val="28"/>
        </w:rPr>
      </w:pPr>
    </w:p>
    <w:p>
      <w:pPr>
        <w:autoSpaceDE w:val="0"/>
        <w:autoSpaceDN w:val="0"/>
        <w:adjustRightInd w:val="0"/>
        <w:spacing w:line="360" w:lineRule="auto"/>
        <w:ind w:left="2517" w:leftChars="532" w:hanging="1400" w:hangingChars="500"/>
        <w:rPr>
          <w:rFonts w:ascii="宋体" w:hAnsi="宋体" w:cs="宋体"/>
          <w:color w:val="auto"/>
          <w:kern w:val="0"/>
          <w:sz w:val="28"/>
          <w:lang w:eastAsia="zh-Hans"/>
        </w:rPr>
      </w:pPr>
      <w:r>
        <w:rPr>
          <w:rFonts w:hint="eastAsia" w:ascii="宋体" w:hAnsi="宋体" w:cs="宋体"/>
          <w:color w:val="auto"/>
          <w:kern w:val="0"/>
          <w:sz w:val="28"/>
        </w:rPr>
        <w:t>采购项目：</w:t>
      </w:r>
      <w:r>
        <w:rPr>
          <w:rFonts w:ascii="宋体" w:hAnsi="宋体" w:cs="宋体"/>
          <w:color w:val="auto"/>
          <w:kern w:val="0"/>
          <w:sz w:val="28"/>
        </w:rPr>
        <w:t>台州市食品药品检验研究院实验室设备采购项目</w:t>
      </w:r>
    </w:p>
    <w:p>
      <w:pPr>
        <w:autoSpaceDE w:val="0"/>
        <w:autoSpaceDN w:val="0"/>
        <w:adjustRightInd w:val="0"/>
        <w:spacing w:line="360" w:lineRule="auto"/>
        <w:ind w:firstLine="1120" w:firstLineChars="400"/>
        <w:rPr>
          <w:rFonts w:ascii="宋体" w:hAnsi="宋体" w:cs="宋体"/>
          <w:color w:val="auto"/>
          <w:kern w:val="0"/>
          <w:sz w:val="28"/>
        </w:rPr>
      </w:pPr>
      <w:r>
        <w:rPr>
          <w:rFonts w:hint="eastAsia" w:ascii="宋体" w:hAnsi="宋体" w:cs="宋体"/>
          <w:color w:val="auto"/>
          <w:kern w:val="0"/>
          <w:sz w:val="28"/>
        </w:rPr>
        <w:t>采购单位：</w:t>
      </w:r>
      <w:r>
        <w:rPr>
          <w:rFonts w:ascii="宋体" w:hAnsi="宋体" w:cs="宋体"/>
          <w:color w:val="auto"/>
          <w:kern w:val="0"/>
          <w:sz w:val="28"/>
        </w:rPr>
        <w:t>台州市食品药品检验研究院</w:t>
      </w:r>
    </w:p>
    <w:p>
      <w:pPr>
        <w:autoSpaceDE w:val="0"/>
        <w:autoSpaceDN w:val="0"/>
        <w:adjustRightInd w:val="0"/>
        <w:spacing w:line="360" w:lineRule="auto"/>
        <w:ind w:firstLine="1120" w:firstLineChars="400"/>
        <w:rPr>
          <w:rFonts w:ascii="宋体" w:hAnsi="宋体" w:cs="宋体"/>
          <w:color w:val="auto"/>
          <w:kern w:val="0"/>
          <w:sz w:val="28"/>
        </w:rPr>
      </w:pPr>
      <w:r>
        <w:rPr>
          <w:rFonts w:hint="eastAsia" w:ascii="宋体" w:hAnsi="宋体" w:cs="宋体"/>
          <w:color w:val="auto"/>
          <w:kern w:val="0"/>
          <w:sz w:val="28"/>
        </w:rPr>
        <w:t>采购代理机构：浙江五石中正工程咨询有限公司</w:t>
      </w:r>
    </w:p>
    <w:p>
      <w:pPr>
        <w:spacing w:line="360" w:lineRule="auto"/>
        <w:ind w:firstLine="560" w:firstLineChars="200"/>
        <w:jc w:val="center"/>
        <w:rPr>
          <w:rFonts w:ascii="宋体" w:hAnsi="宋体" w:cs="宋体"/>
          <w:color w:val="auto"/>
          <w:sz w:val="24"/>
          <w:szCs w:val="32"/>
        </w:rPr>
      </w:pPr>
      <w:r>
        <w:rPr>
          <w:rFonts w:hint="eastAsia" w:ascii="宋体" w:hAnsi="宋体" w:cs="宋体"/>
          <w:color w:val="auto"/>
          <w:kern w:val="0"/>
          <w:sz w:val="28"/>
        </w:rPr>
        <w:t>202</w:t>
      </w:r>
      <w:r>
        <w:rPr>
          <w:rFonts w:ascii="宋体" w:hAnsi="宋体" w:cs="宋体"/>
          <w:color w:val="auto"/>
          <w:kern w:val="0"/>
          <w:sz w:val="28"/>
        </w:rPr>
        <w:t>3</w:t>
      </w:r>
      <w:r>
        <w:rPr>
          <w:rFonts w:hint="eastAsia" w:ascii="宋体" w:hAnsi="宋体" w:cs="宋体"/>
          <w:color w:val="auto"/>
          <w:kern w:val="0"/>
          <w:sz w:val="28"/>
        </w:rPr>
        <w:t>年</w:t>
      </w:r>
      <w:r>
        <w:rPr>
          <w:rFonts w:hint="default" w:ascii="宋体" w:hAnsi="宋体" w:cs="宋体"/>
          <w:color w:val="auto"/>
          <w:kern w:val="0"/>
          <w:sz w:val="28"/>
        </w:rPr>
        <w:t>9</w:t>
      </w:r>
      <w:r>
        <w:rPr>
          <w:rFonts w:hint="eastAsia" w:ascii="宋体" w:hAnsi="宋体" w:cs="宋体"/>
          <w:color w:val="auto"/>
          <w:kern w:val="0"/>
          <w:sz w:val="28"/>
        </w:rPr>
        <w:t>月</w:t>
      </w:r>
    </w:p>
    <w:p>
      <w:pPr>
        <w:spacing w:line="360" w:lineRule="auto"/>
        <w:ind w:firstLine="480" w:firstLineChars="200"/>
        <w:rPr>
          <w:rFonts w:ascii="宋体" w:hAnsi="宋体" w:cs="宋体"/>
          <w:color w:val="auto"/>
          <w:sz w:val="24"/>
          <w:szCs w:val="32"/>
        </w:rPr>
      </w:pPr>
    </w:p>
    <w:p>
      <w:pPr>
        <w:pStyle w:val="23"/>
        <w:rPr>
          <w:rFonts w:ascii="宋体" w:hAnsi="宋体" w:cs="宋体"/>
          <w:color w:val="auto"/>
        </w:rPr>
      </w:pPr>
    </w:p>
    <w:p>
      <w:pPr>
        <w:jc w:val="center"/>
        <w:rPr>
          <w:rFonts w:ascii="宋体" w:hAnsi="宋体" w:cs="宋体"/>
          <w:b/>
          <w:bCs/>
          <w:color w:val="auto"/>
          <w:sz w:val="36"/>
          <w:szCs w:val="36"/>
        </w:rPr>
        <w:sectPr>
          <w:headerReference r:id="rId4" w:type="default"/>
          <w:pgSz w:w="11906" w:h="16838"/>
          <w:pgMar w:top="1440" w:right="1803" w:bottom="1440" w:left="1803" w:header="851" w:footer="992" w:gutter="0"/>
          <w:cols w:space="0" w:num="1"/>
          <w:docGrid w:type="lines" w:linePitch="317" w:charSpace="0"/>
        </w:sectPr>
      </w:pPr>
    </w:p>
    <w:p>
      <w:pPr>
        <w:pStyle w:val="31"/>
        <w:rPr>
          <w:color w:val="auto"/>
        </w:rPr>
      </w:pPr>
    </w:p>
    <w:p>
      <w:pPr>
        <w:jc w:val="center"/>
        <w:rPr>
          <w:rFonts w:ascii="宋体" w:hAnsi="宋体" w:cs="宋体"/>
          <w:b/>
          <w:bCs/>
          <w:color w:val="auto"/>
          <w:sz w:val="36"/>
          <w:szCs w:val="36"/>
        </w:rPr>
      </w:pPr>
      <w:r>
        <w:rPr>
          <w:rFonts w:hint="eastAsia" w:ascii="宋体" w:hAnsi="宋体" w:cs="宋体"/>
          <w:b/>
          <w:bCs/>
          <w:color w:val="auto"/>
          <w:sz w:val="36"/>
          <w:szCs w:val="36"/>
        </w:rPr>
        <w:t>目  录</w:t>
      </w:r>
    </w:p>
    <w:p>
      <w:pPr>
        <w:spacing w:line="360" w:lineRule="auto"/>
        <w:rPr>
          <w:rFonts w:ascii="宋体" w:hAnsi="宋体" w:cs="宋体"/>
          <w:color w:val="auto"/>
          <w:sz w:val="28"/>
          <w:szCs w:val="28"/>
        </w:rPr>
      </w:pPr>
    </w:p>
    <w:sdt>
      <w:sdtPr>
        <w:rPr>
          <w:rFonts w:ascii="宋体" w:hAnsi="宋体"/>
          <w:color w:val="auto"/>
        </w:rPr>
        <w:id w:val="13613112"/>
        <w:docPartObj>
          <w:docPartGallery w:val="Table of Contents"/>
          <w:docPartUnique/>
        </w:docPartObj>
      </w:sdtPr>
      <w:sdtEndPr>
        <w:rPr>
          <w:rFonts w:ascii="宋体" w:hAnsi="宋体" w:cs="宋体"/>
          <w:color w:val="auto"/>
          <w:szCs w:val="32"/>
        </w:rPr>
      </w:sdtEndPr>
      <w:sdtContent>
        <w:p>
          <w:pPr>
            <w:jc w:val="center"/>
            <w:rPr>
              <w:color w:val="auto"/>
            </w:rPr>
          </w:pPr>
        </w:p>
        <w:p>
          <w:pPr>
            <w:pStyle w:val="32"/>
            <w:tabs>
              <w:tab w:val="right" w:leader="dot" w:pos="8300"/>
            </w:tabs>
            <w:spacing w:line="480" w:lineRule="auto"/>
            <w:rPr>
              <w:color w:val="auto"/>
              <w:sz w:val="28"/>
              <w:szCs w:val="28"/>
            </w:rPr>
          </w:pPr>
          <w:r>
            <w:rPr>
              <w:rFonts w:ascii="宋体" w:hAnsi="宋体" w:cs="宋体"/>
              <w:color w:val="auto"/>
              <w:sz w:val="24"/>
              <w:szCs w:val="32"/>
            </w:rPr>
            <w:fldChar w:fldCharType="begin"/>
          </w:r>
          <w:r>
            <w:rPr>
              <w:rFonts w:ascii="宋体" w:hAnsi="宋体" w:cs="宋体"/>
              <w:color w:val="auto"/>
              <w:sz w:val="24"/>
              <w:szCs w:val="32"/>
            </w:rPr>
            <w:instrText xml:space="preserve">TOC \o "1-3" \h \u </w:instrText>
          </w:r>
          <w:r>
            <w:rPr>
              <w:rFonts w:ascii="宋体" w:hAnsi="宋体" w:cs="宋体"/>
              <w:color w:val="auto"/>
              <w:sz w:val="24"/>
              <w:szCs w:val="32"/>
            </w:rPr>
            <w:fldChar w:fldCharType="separate"/>
          </w:r>
          <w:r>
            <w:rPr>
              <w:color w:val="auto"/>
            </w:rPr>
            <w:fldChar w:fldCharType="begin"/>
          </w:r>
          <w:r>
            <w:rPr>
              <w:color w:val="auto"/>
            </w:rPr>
            <w:instrText xml:space="preserve"> HYPERLINK \l "_Toc1962391020" </w:instrText>
          </w:r>
          <w:r>
            <w:rPr>
              <w:color w:val="auto"/>
            </w:rPr>
            <w:fldChar w:fldCharType="separate"/>
          </w:r>
          <w:r>
            <w:rPr>
              <w:rFonts w:hint="eastAsia" w:ascii="宋体" w:hAnsi="宋体" w:cs="宋体"/>
              <w:bCs/>
              <w:color w:val="auto"/>
              <w:sz w:val="28"/>
              <w:szCs w:val="72"/>
            </w:rPr>
            <w:t>第一章 公开招标采购公告</w:t>
          </w:r>
          <w:r>
            <w:rPr>
              <w:color w:val="auto"/>
              <w:sz w:val="28"/>
              <w:szCs w:val="28"/>
            </w:rPr>
            <w:tab/>
          </w:r>
          <w:r>
            <w:rPr>
              <w:color w:val="auto"/>
              <w:sz w:val="28"/>
              <w:szCs w:val="28"/>
            </w:rPr>
            <w:fldChar w:fldCharType="begin"/>
          </w:r>
          <w:r>
            <w:rPr>
              <w:color w:val="auto"/>
              <w:sz w:val="28"/>
              <w:szCs w:val="28"/>
            </w:rPr>
            <w:instrText xml:space="preserve"> PAGEREF _Toc1962391020 \h </w:instrText>
          </w:r>
          <w:r>
            <w:rPr>
              <w:color w:val="auto"/>
              <w:sz w:val="28"/>
              <w:szCs w:val="28"/>
            </w:rPr>
            <w:fldChar w:fldCharType="separate"/>
          </w:r>
          <w:r>
            <w:rPr>
              <w:color w:val="auto"/>
              <w:sz w:val="28"/>
              <w:szCs w:val="28"/>
            </w:rPr>
            <w:t>2</w:t>
          </w:r>
          <w:r>
            <w:rPr>
              <w:color w:val="auto"/>
              <w:sz w:val="28"/>
              <w:szCs w:val="28"/>
            </w:rPr>
            <w:fldChar w:fldCharType="end"/>
          </w:r>
          <w:r>
            <w:rPr>
              <w:color w:val="auto"/>
              <w:sz w:val="28"/>
              <w:szCs w:val="28"/>
            </w:rPr>
            <w:fldChar w:fldCharType="end"/>
          </w:r>
        </w:p>
        <w:p>
          <w:pPr>
            <w:pStyle w:val="32"/>
            <w:tabs>
              <w:tab w:val="right" w:leader="dot" w:pos="8300"/>
            </w:tabs>
            <w:spacing w:line="480" w:lineRule="auto"/>
            <w:rPr>
              <w:color w:val="auto"/>
              <w:sz w:val="28"/>
              <w:szCs w:val="28"/>
            </w:rPr>
          </w:pPr>
          <w:r>
            <w:rPr>
              <w:color w:val="auto"/>
            </w:rPr>
            <w:fldChar w:fldCharType="begin"/>
          </w:r>
          <w:r>
            <w:rPr>
              <w:color w:val="auto"/>
            </w:rPr>
            <w:instrText xml:space="preserve"> HYPERLINK \l "_Toc447518860" </w:instrText>
          </w:r>
          <w:r>
            <w:rPr>
              <w:color w:val="auto"/>
            </w:rPr>
            <w:fldChar w:fldCharType="separate"/>
          </w:r>
          <w:r>
            <w:rPr>
              <w:rFonts w:hint="eastAsia" w:ascii="宋体" w:hAnsi="宋体" w:cs="宋体"/>
              <w:bCs/>
              <w:color w:val="auto"/>
              <w:sz w:val="28"/>
              <w:szCs w:val="72"/>
            </w:rPr>
            <w:t>第二章 投标人须知</w:t>
          </w:r>
          <w:r>
            <w:rPr>
              <w:color w:val="auto"/>
              <w:sz w:val="28"/>
              <w:szCs w:val="28"/>
            </w:rPr>
            <w:tab/>
          </w:r>
          <w:r>
            <w:rPr>
              <w:color w:val="auto"/>
              <w:sz w:val="28"/>
              <w:szCs w:val="28"/>
            </w:rPr>
            <w:fldChar w:fldCharType="begin"/>
          </w:r>
          <w:r>
            <w:rPr>
              <w:color w:val="auto"/>
              <w:sz w:val="28"/>
              <w:szCs w:val="28"/>
            </w:rPr>
            <w:instrText xml:space="preserve"> PAGEREF _Toc447518860 \h </w:instrText>
          </w:r>
          <w:r>
            <w:rPr>
              <w:color w:val="auto"/>
              <w:sz w:val="28"/>
              <w:szCs w:val="28"/>
            </w:rPr>
            <w:fldChar w:fldCharType="separate"/>
          </w:r>
          <w:r>
            <w:rPr>
              <w:color w:val="auto"/>
              <w:sz w:val="28"/>
              <w:szCs w:val="28"/>
            </w:rPr>
            <w:t>9</w:t>
          </w:r>
          <w:r>
            <w:rPr>
              <w:color w:val="auto"/>
              <w:sz w:val="28"/>
              <w:szCs w:val="28"/>
            </w:rPr>
            <w:fldChar w:fldCharType="end"/>
          </w:r>
          <w:r>
            <w:rPr>
              <w:color w:val="auto"/>
              <w:sz w:val="28"/>
              <w:szCs w:val="28"/>
            </w:rPr>
            <w:fldChar w:fldCharType="end"/>
          </w:r>
        </w:p>
        <w:p>
          <w:pPr>
            <w:pStyle w:val="32"/>
            <w:tabs>
              <w:tab w:val="right" w:leader="dot" w:pos="8300"/>
            </w:tabs>
            <w:spacing w:line="480" w:lineRule="auto"/>
            <w:rPr>
              <w:color w:val="auto"/>
              <w:sz w:val="28"/>
              <w:szCs w:val="28"/>
            </w:rPr>
          </w:pPr>
          <w:r>
            <w:rPr>
              <w:color w:val="auto"/>
            </w:rPr>
            <w:fldChar w:fldCharType="begin"/>
          </w:r>
          <w:r>
            <w:rPr>
              <w:color w:val="auto"/>
            </w:rPr>
            <w:instrText xml:space="preserve"> HYPERLINK \l "_Toc2015809381" </w:instrText>
          </w:r>
          <w:r>
            <w:rPr>
              <w:color w:val="auto"/>
            </w:rPr>
            <w:fldChar w:fldCharType="separate"/>
          </w:r>
          <w:r>
            <w:rPr>
              <w:rFonts w:hint="eastAsia" w:ascii="宋体" w:hAnsi="宋体" w:cs="宋体"/>
              <w:bCs/>
              <w:color w:val="auto"/>
              <w:sz w:val="28"/>
              <w:szCs w:val="72"/>
            </w:rPr>
            <w:t>第三章 评标办法及评分标准</w:t>
          </w:r>
          <w:r>
            <w:rPr>
              <w:color w:val="auto"/>
              <w:sz w:val="28"/>
              <w:szCs w:val="28"/>
            </w:rPr>
            <w:tab/>
          </w:r>
          <w:r>
            <w:rPr>
              <w:color w:val="auto"/>
              <w:sz w:val="28"/>
              <w:szCs w:val="28"/>
            </w:rPr>
            <w:fldChar w:fldCharType="begin"/>
          </w:r>
          <w:r>
            <w:rPr>
              <w:color w:val="auto"/>
              <w:sz w:val="28"/>
              <w:szCs w:val="28"/>
            </w:rPr>
            <w:instrText xml:space="preserve"> PAGEREF _Toc2015809381 \h </w:instrText>
          </w:r>
          <w:r>
            <w:rPr>
              <w:color w:val="auto"/>
              <w:sz w:val="28"/>
              <w:szCs w:val="28"/>
            </w:rPr>
            <w:fldChar w:fldCharType="separate"/>
          </w:r>
          <w:r>
            <w:rPr>
              <w:color w:val="auto"/>
              <w:sz w:val="28"/>
              <w:szCs w:val="28"/>
            </w:rPr>
            <w:t>22</w:t>
          </w:r>
          <w:r>
            <w:rPr>
              <w:color w:val="auto"/>
              <w:sz w:val="28"/>
              <w:szCs w:val="28"/>
            </w:rPr>
            <w:fldChar w:fldCharType="end"/>
          </w:r>
          <w:r>
            <w:rPr>
              <w:color w:val="auto"/>
              <w:sz w:val="28"/>
              <w:szCs w:val="28"/>
            </w:rPr>
            <w:fldChar w:fldCharType="end"/>
          </w:r>
        </w:p>
        <w:p>
          <w:pPr>
            <w:pStyle w:val="32"/>
            <w:tabs>
              <w:tab w:val="right" w:leader="dot" w:pos="8300"/>
            </w:tabs>
            <w:spacing w:line="480" w:lineRule="auto"/>
            <w:rPr>
              <w:color w:val="auto"/>
              <w:sz w:val="28"/>
              <w:szCs w:val="28"/>
            </w:rPr>
          </w:pPr>
          <w:r>
            <w:rPr>
              <w:color w:val="auto"/>
            </w:rPr>
            <w:fldChar w:fldCharType="begin"/>
          </w:r>
          <w:r>
            <w:rPr>
              <w:color w:val="auto"/>
            </w:rPr>
            <w:instrText xml:space="preserve"> HYPERLINK \l "_Toc1006251395" </w:instrText>
          </w:r>
          <w:r>
            <w:rPr>
              <w:color w:val="auto"/>
            </w:rPr>
            <w:fldChar w:fldCharType="separate"/>
          </w:r>
          <w:r>
            <w:rPr>
              <w:rFonts w:hint="eastAsia" w:ascii="宋体" w:hAnsi="宋体" w:cs="宋体"/>
              <w:bCs/>
              <w:color w:val="auto"/>
              <w:sz w:val="28"/>
              <w:szCs w:val="72"/>
            </w:rPr>
            <w:t>第四章 公开招标需求</w:t>
          </w:r>
          <w:r>
            <w:rPr>
              <w:color w:val="auto"/>
              <w:sz w:val="28"/>
              <w:szCs w:val="28"/>
            </w:rPr>
            <w:tab/>
          </w:r>
          <w:r>
            <w:rPr>
              <w:color w:val="auto"/>
              <w:sz w:val="28"/>
              <w:szCs w:val="28"/>
            </w:rPr>
            <w:fldChar w:fldCharType="begin"/>
          </w:r>
          <w:r>
            <w:rPr>
              <w:color w:val="auto"/>
              <w:sz w:val="28"/>
              <w:szCs w:val="28"/>
            </w:rPr>
            <w:instrText xml:space="preserve"> PAGEREF _Toc1006251395 \h </w:instrText>
          </w:r>
          <w:r>
            <w:rPr>
              <w:color w:val="auto"/>
              <w:sz w:val="28"/>
              <w:szCs w:val="28"/>
            </w:rPr>
            <w:fldChar w:fldCharType="separate"/>
          </w:r>
          <w:r>
            <w:rPr>
              <w:color w:val="auto"/>
              <w:sz w:val="28"/>
              <w:szCs w:val="28"/>
            </w:rPr>
            <w:t>29</w:t>
          </w:r>
          <w:r>
            <w:rPr>
              <w:color w:val="auto"/>
              <w:sz w:val="28"/>
              <w:szCs w:val="28"/>
            </w:rPr>
            <w:fldChar w:fldCharType="end"/>
          </w:r>
          <w:r>
            <w:rPr>
              <w:color w:val="auto"/>
              <w:sz w:val="28"/>
              <w:szCs w:val="28"/>
            </w:rPr>
            <w:fldChar w:fldCharType="end"/>
          </w:r>
        </w:p>
        <w:p>
          <w:pPr>
            <w:pStyle w:val="32"/>
            <w:tabs>
              <w:tab w:val="right" w:leader="dot" w:pos="8300"/>
            </w:tabs>
            <w:spacing w:line="480" w:lineRule="auto"/>
            <w:rPr>
              <w:rFonts w:ascii="宋体" w:hAnsi="宋体" w:cs="宋体"/>
              <w:bCs/>
              <w:color w:val="auto"/>
              <w:sz w:val="28"/>
              <w:szCs w:val="72"/>
            </w:rPr>
          </w:pPr>
          <w:r>
            <w:rPr>
              <w:color w:val="auto"/>
            </w:rPr>
            <w:fldChar w:fldCharType="begin"/>
          </w:r>
          <w:r>
            <w:rPr>
              <w:color w:val="auto"/>
            </w:rPr>
            <w:instrText xml:space="preserve"> HYPERLINK \l "_Toc958534192" </w:instrText>
          </w:r>
          <w:r>
            <w:rPr>
              <w:color w:val="auto"/>
            </w:rPr>
            <w:fldChar w:fldCharType="separate"/>
          </w:r>
          <w:r>
            <w:rPr>
              <w:rFonts w:hint="eastAsia" w:ascii="宋体" w:hAnsi="宋体" w:cs="宋体"/>
              <w:bCs/>
              <w:color w:val="auto"/>
              <w:sz w:val="28"/>
              <w:szCs w:val="72"/>
            </w:rPr>
            <w:t>第五章 买卖合同（参考）</w:t>
          </w:r>
          <w:r>
            <w:rPr>
              <w:rFonts w:hint="eastAsia" w:ascii="宋体" w:hAnsi="宋体" w:cs="宋体"/>
              <w:bCs/>
              <w:color w:val="auto"/>
              <w:sz w:val="28"/>
              <w:szCs w:val="72"/>
            </w:rPr>
            <w:tab/>
          </w:r>
          <w:r>
            <w:rPr>
              <w:rFonts w:hint="eastAsia" w:ascii="宋体" w:hAnsi="宋体" w:cs="宋体"/>
              <w:bCs/>
              <w:color w:val="auto"/>
              <w:sz w:val="28"/>
              <w:szCs w:val="72"/>
            </w:rPr>
            <w:fldChar w:fldCharType="begin"/>
          </w:r>
          <w:r>
            <w:rPr>
              <w:rFonts w:hint="eastAsia" w:ascii="宋体" w:hAnsi="宋体" w:cs="宋体"/>
              <w:bCs/>
              <w:color w:val="auto"/>
              <w:sz w:val="28"/>
              <w:szCs w:val="72"/>
            </w:rPr>
            <w:instrText xml:space="preserve"> PAGEREF _Toc958534192 \h </w:instrText>
          </w:r>
          <w:r>
            <w:rPr>
              <w:rFonts w:hint="eastAsia" w:ascii="宋体" w:hAnsi="宋体" w:cs="宋体"/>
              <w:bCs/>
              <w:color w:val="auto"/>
              <w:sz w:val="28"/>
              <w:szCs w:val="72"/>
            </w:rPr>
            <w:fldChar w:fldCharType="separate"/>
          </w:r>
          <w:r>
            <w:rPr>
              <w:rFonts w:hint="eastAsia" w:ascii="宋体" w:hAnsi="宋体" w:cs="宋体"/>
              <w:bCs/>
              <w:color w:val="auto"/>
              <w:sz w:val="28"/>
              <w:szCs w:val="72"/>
            </w:rPr>
            <w:t>40</w:t>
          </w:r>
          <w:r>
            <w:rPr>
              <w:rFonts w:hint="eastAsia" w:ascii="宋体" w:hAnsi="宋体" w:cs="宋体"/>
              <w:bCs/>
              <w:color w:val="auto"/>
              <w:sz w:val="28"/>
              <w:szCs w:val="72"/>
            </w:rPr>
            <w:fldChar w:fldCharType="end"/>
          </w:r>
          <w:r>
            <w:rPr>
              <w:rFonts w:hint="eastAsia" w:ascii="宋体" w:hAnsi="宋体" w:cs="宋体"/>
              <w:bCs/>
              <w:color w:val="auto"/>
              <w:sz w:val="28"/>
              <w:szCs w:val="72"/>
            </w:rPr>
            <w:fldChar w:fldCharType="end"/>
          </w:r>
        </w:p>
        <w:p>
          <w:pPr>
            <w:pStyle w:val="32"/>
            <w:tabs>
              <w:tab w:val="right" w:leader="dot" w:pos="8300"/>
            </w:tabs>
            <w:spacing w:line="480" w:lineRule="auto"/>
            <w:rPr>
              <w:color w:val="auto"/>
              <w:sz w:val="28"/>
              <w:szCs w:val="28"/>
            </w:rPr>
          </w:pPr>
          <w:r>
            <w:rPr>
              <w:color w:val="auto"/>
            </w:rPr>
            <w:fldChar w:fldCharType="begin"/>
          </w:r>
          <w:r>
            <w:rPr>
              <w:color w:val="auto"/>
            </w:rPr>
            <w:instrText xml:space="preserve"> HYPERLINK \l "_Toc1462963273" </w:instrText>
          </w:r>
          <w:r>
            <w:rPr>
              <w:color w:val="auto"/>
            </w:rPr>
            <w:fldChar w:fldCharType="separate"/>
          </w:r>
          <w:r>
            <w:rPr>
              <w:rFonts w:hint="eastAsia" w:ascii="宋体" w:hAnsi="宋体" w:cs="宋体"/>
              <w:bCs/>
              <w:color w:val="auto"/>
              <w:sz w:val="28"/>
              <w:szCs w:val="72"/>
            </w:rPr>
            <w:t>第六章 投标文件格式附件</w:t>
          </w:r>
          <w:r>
            <w:rPr>
              <w:color w:val="auto"/>
              <w:sz w:val="28"/>
              <w:szCs w:val="28"/>
            </w:rPr>
            <w:tab/>
          </w:r>
          <w:r>
            <w:rPr>
              <w:color w:val="auto"/>
              <w:sz w:val="28"/>
              <w:szCs w:val="28"/>
            </w:rPr>
            <w:fldChar w:fldCharType="begin"/>
          </w:r>
          <w:r>
            <w:rPr>
              <w:color w:val="auto"/>
              <w:sz w:val="28"/>
              <w:szCs w:val="28"/>
            </w:rPr>
            <w:instrText xml:space="preserve"> PAGEREF _Toc1462963273 \h </w:instrText>
          </w:r>
          <w:r>
            <w:rPr>
              <w:color w:val="auto"/>
              <w:sz w:val="28"/>
              <w:szCs w:val="28"/>
            </w:rPr>
            <w:fldChar w:fldCharType="separate"/>
          </w:r>
          <w:r>
            <w:rPr>
              <w:color w:val="auto"/>
              <w:sz w:val="28"/>
              <w:szCs w:val="28"/>
            </w:rPr>
            <w:t>44</w:t>
          </w:r>
          <w:r>
            <w:rPr>
              <w:color w:val="auto"/>
              <w:sz w:val="28"/>
              <w:szCs w:val="28"/>
            </w:rPr>
            <w:fldChar w:fldCharType="end"/>
          </w:r>
          <w:r>
            <w:rPr>
              <w:color w:val="auto"/>
              <w:sz w:val="28"/>
              <w:szCs w:val="28"/>
            </w:rPr>
            <w:fldChar w:fldCharType="end"/>
          </w:r>
        </w:p>
        <w:p>
          <w:pPr>
            <w:pStyle w:val="32"/>
            <w:tabs>
              <w:tab w:val="right" w:leader="dot" w:pos="8300"/>
            </w:tabs>
            <w:rPr>
              <w:color w:val="auto"/>
            </w:rPr>
          </w:pPr>
        </w:p>
        <w:p>
          <w:pPr>
            <w:spacing w:line="360" w:lineRule="auto"/>
            <w:rPr>
              <w:rFonts w:ascii="宋体" w:hAnsi="宋体" w:cs="宋体"/>
              <w:color w:val="auto"/>
              <w:sz w:val="24"/>
              <w:szCs w:val="32"/>
            </w:rPr>
          </w:pPr>
          <w:r>
            <w:rPr>
              <w:rFonts w:ascii="宋体" w:hAnsi="宋体" w:cs="宋体"/>
              <w:color w:val="auto"/>
              <w:szCs w:val="32"/>
            </w:rPr>
            <w:fldChar w:fldCharType="end"/>
          </w:r>
        </w:p>
      </w:sdtContent>
    </w:sdt>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rPr>
          <w:rFonts w:ascii="宋体" w:hAnsi="宋体" w:cs="宋体"/>
          <w:b/>
          <w:bCs/>
          <w:color w:val="auto"/>
          <w:sz w:val="36"/>
          <w:szCs w:val="44"/>
        </w:rPr>
      </w:pPr>
      <w:bookmarkStart w:id="0" w:name="_Toc24169"/>
      <w:r>
        <w:rPr>
          <w:rFonts w:hint="eastAsia" w:ascii="宋体" w:hAnsi="宋体" w:cs="宋体"/>
          <w:b/>
          <w:bCs/>
          <w:color w:val="auto"/>
          <w:sz w:val="36"/>
          <w:szCs w:val="44"/>
        </w:rPr>
        <w:br w:type="page"/>
      </w:r>
    </w:p>
    <w:p>
      <w:pPr>
        <w:spacing w:line="360" w:lineRule="auto"/>
        <w:jc w:val="center"/>
        <w:outlineLvl w:val="0"/>
        <w:rPr>
          <w:rFonts w:ascii="宋体" w:hAnsi="宋体" w:cs="宋体"/>
          <w:b/>
          <w:bCs/>
          <w:color w:val="auto"/>
          <w:sz w:val="36"/>
          <w:szCs w:val="44"/>
        </w:rPr>
      </w:pPr>
      <w:bookmarkStart w:id="1" w:name="_Toc1962391020"/>
      <w:bookmarkStart w:id="2" w:name="_Toc2009"/>
      <w:r>
        <w:rPr>
          <w:rFonts w:hint="eastAsia" w:ascii="宋体" w:hAnsi="宋体" w:cs="宋体"/>
          <w:b/>
          <w:bCs/>
          <w:color w:val="auto"/>
          <w:sz w:val="36"/>
          <w:szCs w:val="44"/>
        </w:rPr>
        <w:t>第一章 公开招标采购公告</w:t>
      </w:r>
      <w:bookmarkEnd w:id="0"/>
      <w:bookmarkEnd w:id="1"/>
      <w:bookmarkEnd w:id="2"/>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sz w:val="24"/>
          <w:szCs w:val="32"/>
        </w:rPr>
        <w:t>浙江五石中正工程咨询有限公司</w:t>
      </w:r>
      <w:r>
        <w:rPr>
          <w:rFonts w:hint="eastAsia" w:ascii="宋体" w:hAnsi="宋体" w:cs="宋体"/>
          <w:color w:val="auto"/>
          <w:sz w:val="24"/>
          <w:szCs w:val="32"/>
        </w:rPr>
        <w:t>受</w:t>
      </w:r>
      <w:r>
        <w:rPr>
          <w:rFonts w:ascii="宋体" w:hAnsi="宋体" w:cs="宋体"/>
          <w:b/>
          <w:bCs/>
          <w:color w:val="auto"/>
          <w:sz w:val="24"/>
          <w:szCs w:val="32"/>
        </w:rPr>
        <w:t>台州市食品药品检验研究院</w:t>
      </w:r>
      <w:r>
        <w:rPr>
          <w:rFonts w:hint="eastAsia" w:ascii="宋体" w:hAnsi="宋体" w:cs="宋体"/>
          <w:color w:val="auto"/>
          <w:sz w:val="24"/>
          <w:szCs w:val="32"/>
        </w:rPr>
        <w:t>委托，现就其</w:t>
      </w:r>
      <w:r>
        <w:rPr>
          <w:rFonts w:ascii="宋体" w:hAnsi="宋体" w:cs="宋体"/>
          <w:b/>
          <w:bCs/>
          <w:color w:val="auto"/>
          <w:sz w:val="24"/>
          <w:szCs w:val="32"/>
        </w:rPr>
        <w:t>台州市食品药品检验研究院实验室设备采购项目</w:t>
      </w:r>
      <w:r>
        <w:rPr>
          <w:rFonts w:hint="eastAsia" w:ascii="宋体" w:hAnsi="宋体" w:cs="宋体"/>
          <w:color w:val="auto"/>
          <w:sz w:val="24"/>
          <w:szCs w:val="32"/>
        </w:rPr>
        <w:t>进行公开招标采购，欢迎合格供应商前来投标。</w:t>
      </w:r>
    </w:p>
    <w:p>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一、项目编号：</w:t>
      </w:r>
      <w:r>
        <w:rPr>
          <w:rFonts w:ascii="宋体" w:hAnsi="宋体" w:cs="宋体"/>
          <w:color w:val="auto"/>
          <w:sz w:val="24"/>
          <w:szCs w:val="32"/>
        </w:rPr>
        <w:t>ZJWS2023-JJ250</w:t>
      </w:r>
      <w:r>
        <w:rPr>
          <w:rFonts w:hint="eastAsia" w:ascii="宋体" w:hAnsi="宋体" w:cs="宋体"/>
          <w:color w:val="auto"/>
          <w:sz w:val="24"/>
          <w:szCs w:val="32"/>
        </w:rPr>
        <w:t>。</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二、招标项目概况：</w:t>
      </w:r>
    </w:p>
    <w:p>
      <w:pPr>
        <w:tabs>
          <w:tab w:val="left" w:pos="8280"/>
        </w:tabs>
        <w:autoSpaceDE w:val="0"/>
        <w:autoSpaceDN w:val="0"/>
        <w:adjustRightInd w:val="0"/>
        <w:spacing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本次招标共</w:t>
      </w:r>
      <w:r>
        <w:rPr>
          <w:rFonts w:hint="eastAsia" w:asciiTheme="minorEastAsia" w:hAnsiTheme="minorEastAsia" w:eastAsiaTheme="minorEastAsia"/>
          <w:color w:val="auto"/>
          <w:sz w:val="24"/>
          <w:lang w:eastAsia="zh-Hans"/>
        </w:rPr>
        <w:t>八</w:t>
      </w:r>
      <w:r>
        <w:rPr>
          <w:rFonts w:hint="eastAsia" w:asciiTheme="minorEastAsia" w:hAnsiTheme="minorEastAsia" w:eastAsiaTheme="minorEastAsia"/>
          <w:color w:val="auto"/>
          <w:sz w:val="24"/>
        </w:rPr>
        <w:t>个标段，具体内容如下表：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812"/>
        <w:gridCol w:w="1524"/>
        <w:gridCol w:w="969"/>
        <w:gridCol w:w="1219"/>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31" w:type="pct"/>
            <w:shd w:val="clear" w:color="auto" w:fill="E7E6E6" w:themeFill="background2"/>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标段号</w:t>
            </w:r>
          </w:p>
        </w:tc>
        <w:tc>
          <w:tcPr>
            <w:tcW w:w="1064" w:type="pct"/>
            <w:shd w:val="clear" w:color="auto" w:fill="E7E6E6" w:themeFill="background2"/>
            <w:vAlign w:val="center"/>
          </w:tcPr>
          <w:p>
            <w:pP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项目名称</w:t>
            </w:r>
          </w:p>
        </w:tc>
        <w:tc>
          <w:tcPr>
            <w:tcW w:w="895" w:type="pct"/>
            <w:shd w:val="clear" w:color="auto" w:fill="E7E6E6" w:themeFill="background2"/>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数量</w:t>
            </w:r>
          </w:p>
        </w:tc>
        <w:tc>
          <w:tcPr>
            <w:tcW w:w="569" w:type="pct"/>
            <w:shd w:val="clear" w:color="auto" w:fill="E7E6E6" w:themeFill="background2"/>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单位</w:t>
            </w:r>
          </w:p>
        </w:tc>
        <w:tc>
          <w:tcPr>
            <w:tcW w:w="716" w:type="pct"/>
            <w:shd w:val="clear" w:color="auto" w:fill="E7E6E6" w:themeFill="background2"/>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预算（万元）</w:t>
            </w:r>
          </w:p>
        </w:tc>
        <w:tc>
          <w:tcPr>
            <w:tcW w:w="1023" w:type="pct"/>
            <w:shd w:val="clear" w:color="auto" w:fill="E7E6E6" w:themeFill="background2"/>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31" w:type="pct"/>
            <w:vAlign w:val="center"/>
          </w:tcPr>
          <w:p>
            <w:pPr>
              <w:tabs>
                <w:tab w:val="left" w:pos="8280"/>
              </w:tabs>
              <w:autoSpaceDE w:val="0"/>
              <w:autoSpaceDN w:val="0"/>
              <w:adjustRightInd w:val="0"/>
              <w:jc w:val="center"/>
              <w:rPr>
                <w:rFonts w:asciiTheme="minorEastAsia" w:hAnsiTheme="minorEastAsia" w:eastAsiaTheme="minorEastAsia"/>
                <w:color w:val="auto"/>
                <w:sz w:val="24"/>
                <w:lang w:eastAsia="zh-Hans"/>
              </w:rPr>
            </w:pPr>
            <w:r>
              <w:rPr>
                <w:rFonts w:hint="eastAsia" w:asciiTheme="minorEastAsia" w:hAnsiTheme="minorEastAsia" w:eastAsiaTheme="minorEastAsia"/>
                <w:color w:val="auto"/>
                <w:sz w:val="24"/>
                <w:lang w:eastAsia="zh-Hans"/>
              </w:rPr>
              <w:t>一</w:t>
            </w:r>
          </w:p>
        </w:tc>
        <w:tc>
          <w:tcPr>
            <w:tcW w:w="1064" w:type="pct"/>
            <w:vAlign w:val="center"/>
          </w:tcPr>
          <w:p>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气相色谱质谱联用仪</w:t>
            </w:r>
          </w:p>
        </w:tc>
        <w:tc>
          <w:tcPr>
            <w:tcW w:w="895" w:type="pct"/>
            <w:vAlign w:val="center"/>
          </w:tcPr>
          <w:p>
            <w:pPr>
              <w:widowControl/>
              <w:jc w:val="center"/>
              <w:rPr>
                <w:rFonts w:asciiTheme="minorEastAsia" w:hAnsiTheme="minorEastAsia" w:eastAsiaTheme="minorEastAsia"/>
                <w:color w:val="auto"/>
                <w:sz w:val="24"/>
              </w:rPr>
            </w:pPr>
            <w:r>
              <w:rPr>
                <w:rFonts w:asciiTheme="minorEastAsia" w:hAnsiTheme="minorEastAsia" w:eastAsiaTheme="minorEastAsia"/>
                <w:color w:val="auto"/>
                <w:sz w:val="24"/>
              </w:rPr>
              <w:t>1</w:t>
            </w:r>
          </w:p>
        </w:tc>
        <w:tc>
          <w:tcPr>
            <w:tcW w:w="569" w:type="pct"/>
            <w:vAlign w:val="center"/>
          </w:tcPr>
          <w:p>
            <w:pPr>
              <w:widowControl/>
              <w:jc w:val="center"/>
              <w:rPr>
                <w:rFonts w:asciiTheme="minorEastAsia" w:hAnsiTheme="minorEastAsia" w:eastAsiaTheme="minorEastAsia"/>
                <w:color w:val="auto"/>
                <w:sz w:val="24"/>
                <w:lang w:eastAsia="zh-Hans"/>
              </w:rPr>
            </w:pPr>
            <w:r>
              <w:rPr>
                <w:rFonts w:hint="eastAsia" w:asciiTheme="minorEastAsia" w:hAnsiTheme="minorEastAsia" w:eastAsiaTheme="minorEastAsia"/>
                <w:color w:val="auto"/>
                <w:sz w:val="24"/>
                <w:lang w:eastAsia="zh-Hans"/>
              </w:rPr>
              <w:t>台</w:t>
            </w:r>
          </w:p>
        </w:tc>
        <w:tc>
          <w:tcPr>
            <w:tcW w:w="716" w:type="pct"/>
            <w:vAlign w:val="center"/>
          </w:tcPr>
          <w:p>
            <w:pPr>
              <w:tabs>
                <w:tab w:val="left" w:pos="8280"/>
              </w:tabs>
              <w:autoSpaceDE w:val="0"/>
              <w:autoSpaceDN w:val="0"/>
              <w:adjustRightInd w:val="0"/>
              <w:jc w:val="center"/>
              <w:rPr>
                <w:rFonts w:asciiTheme="minorEastAsia" w:hAnsiTheme="minorEastAsia" w:eastAsiaTheme="minorEastAsia"/>
                <w:color w:val="auto"/>
                <w:sz w:val="24"/>
              </w:rPr>
            </w:pPr>
            <w:r>
              <w:rPr>
                <w:rFonts w:asciiTheme="minorEastAsia" w:hAnsiTheme="minorEastAsia" w:eastAsiaTheme="minorEastAsia"/>
                <w:color w:val="auto"/>
                <w:sz w:val="24"/>
              </w:rPr>
              <w:t>180</w:t>
            </w:r>
          </w:p>
        </w:tc>
        <w:tc>
          <w:tcPr>
            <w:tcW w:w="1023" w:type="pct"/>
            <w:vMerge w:val="restart"/>
            <w:vAlign w:val="center"/>
          </w:tcPr>
          <w:p>
            <w:pPr>
              <w:tabs>
                <w:tab w:val="left" w:pos="8280"/>
              </w:tabs>
              <w:autoSpaceDE w:val="0"/>
              <w:autoSpaceDN w:val="0"/>
              <w:adjustRightInd w:val="0"/>
              <w:jc w:val="center"/>
              <w:rPr>
                <w:rFonts w:asciiTheme="minorEastAsia" w:hAnsiTheme="minorEastAsia" w:eastAsiaTheme="minorEastAsia"/>
                <w:color w:val="auto"/>
                <w:sz w:val="24"/>
                <w:lang w:eastAsia="zh-Hans"/>
              </w:rPr>
            </w:pPr>
            <w:r>
              <w:rPr>
                <w:rFonts w:hint="eastAsia" w:asciiTheme="minorEastAsia" w:hAnsiTheme="minorEastAsia" w:eastAsiaTheme="minorEastAsia"/>
                <w:color w:val="auto"/>
                <w:sz w:val="24"/>
                <w:lang w:eastAsia="zh-Hans"/>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1" w:type="pct"/>
            <w:vAlign w:val="center"/>
          </w:tcPr>
          <w:p>
            <w:pPr>
              <w:tabs>
                <w:tab w:val="left" w:pos="8280"/>
              </w:tabs>
              <w:autoSpaceDE w:val="0"/>
              <w:autoSpaceDN w:val="0"/>
              <w:adjustRightInd w:val="0"/>
              <w:jc w:val="center"/>
              <w:rPr>
                <w:rFonts w:asciiTheme="minorEastAsia" w:hAnsiTheme="minorEastAsia" w:eastAsiaTheme="minorEastAsia"/>
                <w:color w:val="auto"/>
                <w:sz w:val="24"/>
                <w:lang w:eastAsia="zh-Hans"/>
              </w:rPr>
            </w:pPr>
            <w:r>
              <w:rPr>
                <w:rFonts w:hint="eastAsia" w:asciiTheme="minorEastAsia" w:hAnsiTheme="minorEastAsia" w:eastAsiaTheme="minorEastAsia"/>
                <w:color w:val="auto"/>
                <w:sz w:val="24"/>
                <w:lang w:eastAsia="zh-Hans"/>
              </w:rPr>
              <w:t>二</w:t>
            </w:r>
          </w:p>
        </w:tc>
        <w:tc>
          <w:tcPr>
            <w:tcW w:w="1064" w:type="pct"/>
            <w:vAlign w:val="center"/>
          </w:tcPr>
          <w:p>
            <w:pPr>
              <w:widowControl/>
              <w:jc w:val="center"/>
              <w:rPr>
                <w:rFonts w:hAnsi="宋体"/>
                <w:color w:val="auto"/>
                <w:sz w:val="24"/>
                <w:szCs w:val="22"/>
              </w:rPr>
            </w:pPr>
            <w:r>
              <w:rPr>
                <w:rFonts w:hint="eastAsia" w:hAnsi="宋体"/>
                <w:color w:val="auto"/>
                <w:sz w:val="24"/>
                <w:szCs w:val="22"/>
              </w:rPr>
              <w:t>高效液相色谱仪</w:t>
            </w:r>
            <w:r>
              <w:rPr>
                <w:rFonts w:hAnsi="宋体"/>
                <w:color w:val="auto"/>
                <w:sz w:val="24"/>
                <w:szCs w:val="22"/>
              </w:rPr>
              <w:t>（</w:t>
            </w:r>
            <w:r>
              <w:rPr>
                <w:rFonts w:hint="eastAsia" w:hAnsi="宋体"/>
                <w:color w:val="auto"/>
                <w:sz w:val="24"/>
                <w:szCs w:val="22"/>
                <w:lang w:eastAsia="zh-Hans"/>
              </w:rPr>
              <w:t>单机版</w:t>
            </w:r>
            <w:r>
              <w:rPr>
                <w:rFonts w:hAnsi="宋体"/>
                <w:color w:val="auto"/>
                <w:sz w:val="24"/>
                <w:szCs w:val="22"/>
              </w:rPr>
              <w:t>）</w:t>
            </w:r>
          </w:p>
        </w:tc>
        <w:tc>
          <w:tcPr>
            <w:tcW w:w="895" w:type="pct"/>
            <w:vAlign w:val="center"/>
          </w:tcPr>
          <w:p>
            <w:pPr>
              <w:widowControl/>
              <w:jc w:val="center"/>
              <w:rPr>
                <w:rFonts w:asciiTheme="minorEastAsia" w:hAnsiTheme="minorEastAsia" w:eastAsiaTheme="minorEastAsia"/>
                <w:color w:val="auto"/>
                <w:sz w:val="24"/>
              </w:rPr>
            </w:pPr>
            <w:r>
              <w:rPr>
                <w:rFonts w:asciiTheme="minorEastAsia" w:hAnsiTheme="minorEastAsia" w:eastAsiaTheme="minorEastAsia"/>
                <w:color w:val="auto"/>
                <w:sz w:val="24"/>
              </w:rPr>
              <w:t>2</w:t>
            </w:r>
          </w:p>
        </w:tc>
        <w:tc>
          <w:tcPr>
            <w:tcW w:w="569" w:type="pct"/>
            <w:vAlign w:val="center"/>
          </w:tcPr>
          <w:p>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Hans"/>
              </w:rPr>
              <w:t>台</w:t>
            </w:r>
          </w:p>
        </w:tc>
        <w:tc>
          <w:tcPr>
            <w:tcW w:w="716" w:type="pct"/>
            <w:vAlign w:val="center"/>
          </w:tcPr>
          <w:p>
            <w:pPr>
              <w:tabs>
                <w:tab w:val="left" w:pos="8280"/>
              </w:tabs>
              <w:autoSpaceDE w:val="0"/>
              <w:autoSpaceDN w:val="0"/>
              <w:adjustRightInd w:val="0"/>
              <w:jc w:val="center"/>
              <w:rPr>
                <w:rFonts w:asciiTheme="minorEastAsia" w:hAnsiTheme="minorEastAsia" w:eastAsiaTheme="minorEastAsia"/>
                <w:color w:val="auto"/>
                <w:sz w:val="24"/>
              </w:rPr>
            </w:pPr>
            <w:r>
              <w:rPr>
                <w:rFonts w:asciiTheme="minorEastAsia" w:hAnsiTheme="minorEastAsia" w:eastAsiaTheme="minorEastAsia"/>
                <w:color w:val="auto"/>
                <w:sz w:val="24"/>
              </w:rPr>
              <w:t>100</w:t>
            </w:r>
          </w:p>
        </w:tc>
        <w:tc>
          <w:tcPr>
            <w:tcW w:w="1023" w:type="pct"/>
            <w:vMerge w:val="continue"/>
            <w:vAlign w:val="center"/>
          </w:tcPr>
          <w:p>
            <w:pPr>
              <w:tabs>
                <w:tab w:val="left" w:pos="8280"/>
              </w:tabs>
              <w:autoSpaceDE w:val="0"/>
              <w:autoSpaceDN w:val="0"/>
              <w:adjustRightInd w:val="0"/>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1" w:type="pct"/>
            <w:vAlign w:val="center"/>
          </w:tcPr>
          <w:p>
            <w:pPr>
              <w:tabs>
                <w:tab w:val="left" w:pos="8280"/>
              </w:tabs>
              <w:autoSpaceDE w:val="0"/>
              <w:autoSpaceDN w:val="0"/>
              <w:adjustRightInd w:val="0"/>
              <w:jc w:val="center"/>
              <w:rPr>
                <w:rFonts w:asciiTheme="minorEastAsia" w:hAnsiTheme="minorEastAsia" w:eastAsiaTheme="minorEastAsia"/>
                <w:color w:val="auto"/>
                <w:sz w:val="24"/>
                <w:lang w:eastAsia="zh-Hans"/>
              </w:rPr>
            </w:pPr>
            <w:r>
              <w:rPr>
                <w:rFonts w:hint="eastAsia" w:asciiTheme="minorEastAsia" w:hAnsiTheme="minorEastAsia" w:eastAsiaTheme="minorEastAsia"/>
                <w:color w:val="auto"/>
                <w:sz w:val="24"/>
                <w:lang w:eastAsia="zh-Hans"/>
              </w:rPr>
              <w:t>三</w:t>
            </w:r>
          </w:p>
        </w:tc>
        <w:tc>
          <w:tcPr>
            <w:tcW w:w="1064" w:type="pct"/>
            <w:vAlign w:val="center"/>
          </w:tcPr>
          <w:p>
            <w:pPr>
              <w:widowControl/>
              <w:jc w:val="center"/>
              <w:rPr>
                <w:rFonts w:hAnsi="宋体"/>
                <w:color w:val="auto"/>
                <w:sz w:val="24"/>
                <w:szCs w:val="22"/>
              </w:rPr>
            </w:pPr>
            <w:r>
              <w:rPr>
                <w:rFonts w:hint="eastAsia" w:hAnsi="宋体"/>
                <w:color w:val="auto"/>
                <w:sz w:val="24"/>
                <w:szCs w:val="22"/>
              </w:rPr>
              <w:t>高效液相色谱仪</w:t>
            </w:r>
            <w:r>
              <w:rPr>
                <w:rFonts w:hAnsi="宋体"/>
                <w:color w:val="auto"/>
                <w:sz w:val="24"/>
                <w:szCs w:val="22"/>
              </w:rPr>
              <w:t>（</w:t>
            </w:r>
            <w:r>
              <w:rPr>
                <w:rFonts w:hint="eastAsia" w:hAnsi="宋体"/>
                <w:color w:val="auto"/>
                <w:sz w:val="24"/>
                <w:szCs w:val="22"/>
                <w:lang w:eastAsia="zh-Hans"/>
              </w:rPr>
              <w:t>网络版</w:t>
            </w:r>
            <w:r>
              <w:rPr>
                <w:rFonts w:hAnsi="宋体"/>
                <w:color w:val="auto"/>
                <w:sz w:val="24"/>
                <w:szCs w:val="22"/>
              </w:rPr>
              <w:t>）</w:t>
            </w:r>
          </w:p>
        </w:tc>
        <w:tc>
          <w:tcPr>
            <w:tcW w:w="895" w:type="pct"/>
            <w:vAlign w:val="center"/>
          </w:tcPr>
          <w:p>
            <w:pPr>
              <w:widowControl/>
              <w:jc w:val="center"/>
              <w:rPr>
                <w:rFonts w:asciiTheme="minorEastAsia" w:hAnsiTheme="minorEastAsia" w:eastAsiaTheme="minorEastAsia"/>
                <w:color w:val="auto"/>
                <w:sz w:val="24"/>
              </w:rPr>
            </w:pPr>
            <w:r>
              <w:rPr>
                <w:rFonts w:asciiTheme="minorEastAsia" w:hAnsiTheme="minorEastAsia" w:eastAsiaTheme="minorEastAsia"/>
                <w:color w:val="auto"/>
                <w:sz w:val="24"/>
              </w:rPr>
              <w:t>2</w:t>
            </w:r>
          </w:p>
        </w:tc>
        <w:tc>
          <w:tcPr>
            <w:tcW w:w="569" w:type="pct"/>
            <w:vAlign w:val="center"/>
          </w:tcPr>
          <w:p>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Hans"/>
              </w:rPr>
              <w:t>台</w:t>
            </w:r>
          </w:p>
        </w:tc>
        <w:tc>
          <w:tcPr>
            <w:tcW w:w="716" w:type="pct"/>
            <w:vAlign w:val="center"/>
          </w:tcPr>
          <w:p>
            <w:pPr>
              <w:tabs>
                <w:tab w:val="left" w:pos="8280"/>
              </w:tabs>
              <w:autoSpaceDE w:val="0"/>
              <w:autoSpaceDN w:val="0"/>
              <w:adjustRightInd w:val="0"/>
              <w:jc w:val="center"/>
              <w:rPr>
                <w:rFonts w:asciiTheme="minorEastAsia" w:hAnsiTheme="minorEastAsia" w:eastAsiaTheme="minorEastAsia"/>
                <w:color w:val="auto"/>
                <w:sz w:val="24"/>
              </w:rPr>
            </w:pPr>
            <w:r>
              <w:rPr>
                <w:rFonts w:asciiTheme="minorEastAsia" w:hAnsiTheme="minorEastAsia" w:eastAsiaTheme="minorEastAsia"/>
                <w:color w:val="auto"/>
                <w:sz w:val="24"/>
              </w:rPr>
              <w:t>100</w:t>
            </w:r>
          </w:p>
        </w:tc>
        <w:tc>
          <w:tcPr>
            <w:tcW w:w="1023" w:type="pct"/>
            <w:vMerge w:val="continue"/>
            <w:vAlign w:val="center"/>
          </w:tcPr>
          <w:p>
            <w:pPr>
              <w:tabs>
                <w:tab w:val="left" w:pos="8280"/>
              </w:tabs>
              <w:autoSpaceDE w:val="0"/>
              <w:autoSpaceDN w:val="0"/>
              <w:adjustRightInd w:val="0"/>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1" w:type="pct"/>
            <w:vAlign w:val="center"/>
          </w:tcPr>
          <w:p>
            <w:pPr>
              <w:tabs>
                <w:tab w:val="left" w:pos="8280"/>
              </w:tabs>
              <w:autoSpaceDE w:val="0"/>
              <w:autoSpaceDN w:val="0"/>
              <w:adjustRightInd w:val="0"/>
              <w:jc w:val="center"/>
              <w:rPr>
                <w:rFonts w:asciiTheme="minorEastAsia" w:hAnsiTheme="minorEastAsia" w:eastAsiaTheme="minorEastAsia"/>
                <w:color w:val="auto"/>
                <w:sz w:val="24"/>
                <w:lang w:eastAsia="zh-Hans"/>
              </w:rPr>
            </w:pPr>
            <w:r>
              <w:rPr>
                <w:rFonts w:hint="eastAsia" w:asciiTheme="minorEastAsia" w:hAnsiTheme="minorEastAsia" w:eastAsiaTheme="minorEastAsia"/>
                <w:color w:val="auto"/>
                <w:sz w:val="24"/>
                <w:lang w:eastAsia="zh-Hans"/>
              </w:rPr>
              <w:t>四</w:t>
            </w:r>
          </w:p>
        </w:tc>
        <w:tc>
          <w:tcPr>
            <w:tcW w:w="1064" w:type="pct"/>
            <w:vAlign w:val="center"/>
          </w:tcPr>
          <w:p>
            <w:pPr>
              <w:widowControl/>
              <w:jc w:val="center"/>
              <w:rPr>
                <w:rFonts w:hAnsi="宋体"/>
                <w:color w:val="auto"/>
                <w:sz w:val="24"/>
                <w:szCs w:val="22"/>
              </w:rPr>
            </w:pPr>
            <w:r>
              <w:rPr>
                <w:rFonts w:hint="eastAsia" w:hAnsi="宋体"/>
                <w:color w:val="auto"/>
                <w:sz w:val="24"/>
                <w:szCs w:val="22"/>
              </w:rPr>
              <w:t>溶出度仪</w:t>
            </w:r>
            <w:r>
              <w:rPr>
                <w:rFonts w:hAnsi="宋体"/>
                <w:color w:val="auto"/>
                <w:sz w:val="24"/>
                <w:szCs w:val="22"/>
              </w:rPr>
              <w:t>（8</w:t>
            </w:r>
            <w:r>
              <w:rPr>
                <w:rFonts w:hint="eastAsia" w:hAnsi="宋体"/>
                <w:color w:val="auto"/>
                <w:sz w:val="24"/>
                <w:szCs w:val="22"/>
                <w:lang w:eastAsia="zh-Hans"/>
              </w:rPr>
              <w:t>杯</w:t>
            </w:r>
            <w:r>
              <w:rPr>
                <w:rFonts w:hAnsi="宋体"/>
                <w:color w:val="auto"/>
                <w:sz w:val="24"/>
                <w:szCs w:val="22"/>
              </w:rPr>
              <w:t>）、溶出度仪（12</w:t>
            </w:r>
            <w:r>
              <w:rPr>
                <w:rFonts w:hint="eastAsia" w:hAnsi="宋体"/>
                <w:color w:val="auto"/>
                <w:sz w:val="24"/>
                <w:szCs w:val="22"/>
                <w:lang w:eastAsia="zh-Hans"/>
              </w:rPr>
              <w:t>杯</w:t>
            </w:r>
            <w:r>
              <w:rPr>
                <w:rFonts w:hAnsi="宋体"/>
                <w:color w:val="auto"/>
                <w:sz w:val="24"/>
                <w:szCs w:val="22"/>
              </w:rPr>
              <w:t>）、紫外可见分光光度计</w:t>
            </w:r>
          </w:p>
        </w:tc>
        <w:tc>
          <w:tcPr>
            <w:tcW w:w="895" w:type="pct"/>
            <w:vAlign w:val="center"/>
          </w:tcPr>
          <w:p>
            <w:pPr>
              <w:widowControl/>
              <w:jc w:val="center"/>
              <w:rPr>
                <w:rFonts w:asciiTheme="minorEastAsia" w:hAnsiTheme="minorEastAsia" w:eastAsiaTheme="minorEastAsia"/>
                <w:color w:val="auto"/>
                <w:sz w:val="24"/>
              </w:rPr>
            </w:pPr>
            <w:r>
              <w:rPr>
                <w:rFonts w:asciiTheme="minorEastAsia" w:hAnsiTheme="minorEastAsia" w:eastAsiaTheme="minorEastAsia"/>
                <w:color w:val="auto"/>
                <w:sz w:val="24"/>
              </w:rPr>
              <w:t>3</w:t>
            </w:r>
          </w:p>
        </w:tc>
        <w:tc>
          <w:tcPr>
            <w:tcW w:w="569" w:type="pct"/>
            <w:vAlign w:val="center"/>
          </w:tcPr>
          <w:p>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Hans"/>
              </w:rPr>
              <w:t>台</w:t>
            </w:r>
          </w:p>
        </w:tc>
        <w:tc>
          <w:tcPr>
            <w:tcW w:w="716" w:type="pct"/>
            <w:vAlign w:val="center"/>
          </w:tcPr>
          <w:p>
            <w:pPr>
              <w:tabs>
                <w:tab w:val="left" w:pos="8280"/>
              </w:tabs>
              <w:autoSpaceDE w:val="0"/>
              <w:autoSpaceDN w:val="0"/>
              <w:adjustRightInd w:val="0"/>
              <w:jc w:val="center"/>
              <w:rPr>
                <w:rFonts w:asciiTheme="minorEastAsia" w:hAnsiTheme="minorEastAsia" w:eastAsiaTheme="minorEastAsia"/>
                <w:color w:val="auto"/>
                <w:sz w:val="24"/>
              </w:rPr>
            </w:pPr>
            <w:r>
              <w:rPr>
                <w:rFonts w:asciiTheme="minorEastAsia" w:hAnsiTheme="minorEastAsia" w:eastAsiaTheme="minorEastAsia"/>
                <w:color w:val="auto"/>
                <w:sz w:val="24"/>
              </w:rPr>
              <w:t>120</w:t>
            </w:r>
          </w:p>
        </w:tc>
        <w:tc>
          <w:tcPr>
            <w:tcW w:w="1023" w:type="pct"/>
            <w:vMerge w:val="continue"/>
            <w:vAlign w:val="center"/>
          </w:tcPr>
          <w:p>
            <w:pPr>
              <w:tabs>
                <w:tab w:val="left" w:pos="8280"/>
              </w:tabs>
              <w:autoSpaceDE w:val="0"/>
              <w:autoSpaceDN w:val="0"/>
              <w:adjustRightInd w:val="0"/>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1" w:type="pct"/>
            <w:vAlign w:val="center"/>
          </w:tcPr>
          <w:p>
            <w:pPr>
              <w:tabs>
                <w:tab w:val="left" w:pos="8280"/>
              </w:tabs>
              <w:autoSpaceDE w:val="0"/>
              <w:autoSpaceDN w:val="0"/>
              <w:adjustRightInd w:val="0"/>
              <w:jc w:val="center"/>
              <w:rPr>
                <w:rFonts w:asciiTheme="minorEastAsia" w:hAnsiTheme="minorEastAsia" w:eastAsiaTheme="minorEastAsia"/>
                <w:color w:val="auto"/>
                <w:sz w:val="24"/>
                <w:lang w:eastAsia="zh-Hans"/>
              </w:rPr>
            </w:pPr>
            <w:r>
              <w:rPr>
                <w:rFonts w:hint="eastAsia" w:asciiTheme="minorEastAsia" w:hAnsiTheme="minorEastAsia" w:eastAsiaTheme="minorEastAsia"/>
                <w:color w:val="auto"/>
                <w:sz w:val="24"/>
                <w:lang w:eastAsia="zh-Hans"/>
              </w:rPr>
              <w:t>五</w:t>
            </w:r>
          </w:p>
        </w:tc>
        <w:tc>
          <w:tcPr>
            <w:tcW w:w="1064" w:type="pct"/>
            <w:vAlign w:val="center"/>
          </w:tcPr>
          <w:p>
            <w:pPr>
              <w:widowControl/>
              <w:jc w:val="center"/>
              <w:rPr>
                <w:rFonts w:hAnsi="宋体"/>
                <w:color w:val="auto"/>
                <w:sz w:val="24"/>
                <w:szCs w:val="22"/>
              </w:rPr>
            </w:pPr>
            <w:r>
              <w:rPr>
                <w:rFonts w:hint="eastAsia" w:hAnsi="宋体"/>
                <w:color w:val="auto"/>
                <w:sz w:val="24"/>
                <w:szCs w:val="22"/>
              </w:rPr>
              <w:t>生化培养箱</w:t>
            </w:r>
            <w:r>
              <w:rPr>
                <w:rFonts w:hAnsi="宋体"/>
                <w:color w:val="auto"/>
                <w:sz w:val="24"/>
                <w:szCs w:val="22"/>
              </w:rPr>
              <w:t>、</w:t>
            </w:r>
            <w:r>
              <w:rPr>
                <w:rFonts w:hint="eastAsia" w:hAnsi="宋体"/>
                <w:color w:val="auto"/>
                <w:sz w:val="24"/>
                <w:szCs w:val="22"/>
              </w:rPr>
              <w:t>恒温恒湿培养箱</w:t>
            </w:r>
            <w:r>
              <w:rPr>
                <w:rFonts w:hAnsi="宋体"/>
                <w:color w:val="auto"/>
                <w:sz w:val="24"/>
                <w:szCs w:val="22"/>
              </w:rPr>
              <w:t>、旋光仪</w:t>
            </w:r>
          </w:p>
        </w:tc>
        <w:tc>
          <w:tcPr>
            <w:tcW w:w="895" w:type="pct"/>
            <w:vAlign w:val="center"/>
          </w:tcPr>
          <w:p>
            <w:pPr>
              <w:widowControl/>
              <w:jc w:val="center"/>
              <w:rPr>
                <w:rFonts w:asciiTheme="minorEastAsia" w:hAnsiTheme="minorEastAsia" w:eastAsiaTheme="minorEastAsia"/>
                <w:color w:val="auto"/>
                <w:sz w:val="24"/>
              </w:rPr>
            </w:pPr>
            <w:r>
              <w:rPr>
                <w:rFonts w:asciiTheme="minorEastAsia" w:hAnsiTheme="minorEastAsia" w:eastAsiaTheme="minorEastAsia"/>
                <w:color w:val="auto"/>
                <w:sz w:val="24"/>
              </w:rPr>
              <w:t>6</w:t>
            </w:r>
          </w:p>
        </w:tc>
        <w:tc>
          <w:tcPr>
            <w:tcW w:w="569" w:type="pct"/>
            <w:vAlign w:val="center"/>
          </w:tcPr>
          <w:p>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Hans"/>
              </w:rPr>
              <w:t>台</w:t>
            </w:r>
          </w:p>
        </w:tc>
        <w:tc>
          <w:tcPr>
            <w:tcW w:w="716" w:type="pct"/>
            <w:vAlign w:val="center"/>
          </w:tcPr>
          <w:p>
            <w:pPr>
              <w:tabs>
                <w:tab w:val="left" w:pos="8280"/>
              </w:tabs>
              <w:autoSpaceDE w:val="0"/>
              <w:autoSpaceDN w:val="0"/>
              <w:adjustRightInd w:val="0"/>
              <w:jc w:val="center"/>
              <w:rPr>
                <w:rFonts w:asciiTheme="minorEastAsia" w:hAnsiTheme="minorEastAsia" w:eastAsiaTheme="minorEastAsia"/>
                <w:color w:val="auto"/>
                <w:sz w:val="24"/>
              </w:rPr>
            </w:pPr>
            <w:r>
              <w:rPr>
                <w:rFonts w:asciiTheme="minorEastAsia" w:hAnsiTheme="minorEastAsia" w:eastAsiaTheme="minorEastAsia"/>
                <w:color w:val="auto"/>
                <w:sz w:val="24"/>
              </w:rPr>
              <w:t>111</w:t>
            </w:r>
          </w:p>
        </w:tc>
        <w:tc>
          <w:tcPr>
            <w:tcW w:w="1023" w:type="pct"/>
            <w:vMerge w:val="continue"/>
            <w:vAlign w:val="center"/>
          </w:tcPr>
          <w:p>
            <w:pPr>
              <w:tabs>
                <w:tab w:val="left" w:pos="8280"/>
              </w:tabs>
              <w:autoSpaceDE w:val="0"/>
              <w:autoSpaceDN w:val="0"/>
              <w:adjustRightInd w:val="0"/>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1" w:type="pct"/>
            <w:vAlign w:val="center"/>
          </w:tcPr>
          <w:p>
            <w:pPr>
              <w:tabs>
                <w:tab w:val="left" w:pos="8280"/>
              </w:tabs>
              <w:autoSpaceDE w:val="0"/>
              <w:autoSpaceDN w:val="0"/>
              <w:adjustRightInd w:val="0"/>
              <w:jc w:val="center"/>
              <w:rPr>
                <w:rFonts w:asciiTheme="minorEastAsia" w:hAnsiTheme="minorEastAsia" w:eastAsiaTheme="minorEastAsia"/>
                <w:color w:val="auto"/>
                <w:sz w:val="24"/>
                <w:lang w:eastAsia="zh-Hans"/>
              </w:rPr>
            </w:pPr>
            <w:r>
              <w:rPr>
                <w:rFonts w:hint="eastAsia" w:asciiTheme="minorEastAsia" w:hAnsiTheme="minorEastAsia" w:eastAsiaTheme="minorEastAsia"/>
                <w:color w:val="auto"/>
                <w:sz w:val="24"/>
                <w:lang w:eastAsia="zh-Hans"/>
              </w:rPr>
              <w:t>六</w:t>
            </w:r>
          </w:p>
        </w:tc>
        <w:tc>
          <w:tcPr>
            <w:tcW w:w="1064" w:type="pct"/>
            <w:vAlign w:val="center"/>
          </w:tcPr>
          <w:p>
            <w:pPr>
              <w:widowControl/>
              <w:jc w:val="center"/>
              <w:rPr>
                <w:rFonts w:hAnsi="宋体"/>
                <w:color w:val="auto"/>
                <w:sz w:val="24"/>
                <w:szCs w:val="22"/>
                <w:lang w:eastAsia="zh-Hans"/>
              </w:rPr>
            </w:pPr>
            <w:r>
              <w:rPr>
                <w:rFonts w:hint="eastAsia" w:hAnsi="宋体"/>
                <w:color w:val="auto"/>
                <w:sz w:val="24"/>
                <w:szCs w:val="22"/>
              </w:rPr>
              <w:t>微生物快速检测系统</w:t>
            </w:r>
          </w:p>
        </w:tc>
        <w:tc>
          <w:tcPr>
            <w:tcW w:w="895" w:type="pct"/>
            <w:vAlign w:val="center"/>
          </w:tcPr>
          <w:p>
            <w:pPr>
              <w:widowControl/>
              <w:jc w:val="center"/>
              <w:rPr>
                <w:rFonts w:hint="default" w:asciiTheme="minorEastAsia" w:hAnsiTheme="minorEastAsia" w:eastAsiaTheme="minorEastAsia"/>
                <w:color w:val="auto"/>
                <w:sz w:val="24"/>
              </w:rPr>
            </w:pPr>
            <w:r>
              <w:rPr>
                <w:rFonts w:hint="default" w:asciiTheme="minorEastAsia" w:hAnsiTheme="minorEastAsia" w:eastAsiaTheme="minorEastAsia"/>
                <w:color w:val="auto"/>
                <w:sz w:val="24"/>
              </w:rPr>
              <w:t>1</w:t>
            </w:r>
          </w:p>
        </w:tc>
        <w:tc>
          <w:tcPr>
            <w:tcW w:w="569" w:type="pct"/>
            <w:vAlign w:val="center"/>
          </w:tcPr>
          <w:p>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Hans"/>
              </w:rPr>
              <w:t>台</w:t>
            </w:r>
          </w:p>
        </w:tc>
        <w:tc>
          <w:tcPr>
            <w:tcW w:w="716" w:type="pct"/>
            <w:vAlign w:val="center"/>
          </w:tcPr>
          <w:p>
            <w:pPr>
              <w:tabs>
                <w:tab w:val="left" w:pos="8280"/>
              </w:tabs>
              <w:autoSpaceDE w:val="0"/>
              <w:autoSpaceDN w:val="0"/>
              <w:adjustRightInd w:val="0"/>
              <w:jc w:val="center"/>
              <w:rPr>
                <w:rFonts w:asciiTheme="minorEastAsia" w:hAnsiTheme="minorEastAsia" w:eastAsiaTheme="minorEastAsia"/>
                <w:color w:val="auto"/>
                <w:sz w:val="24"/>
              </w:rPr>
            </w:pPr>
            <w:r>
              <w:rPr>
                <w:rFonts w:asciiTheme="minorEastAsia" w:hAnsiTheme="minorEastAsia" w:eastAsiaTheme="minorEastAsia"/>
                <w:color w:val="auto"/>
                <w:sz w:val="24"/>
              </w:rPr>
              <w:t>60</w:t>
            </w:r>
          </w:p>
        </w:tc>
        <w:tc>
          <w:tcPr>
            <w:tcW w:w="1023" w:type="pct"/>
            <w:vMerge w:val="continue"/>
            <w:vAlign w:val="center"/>
          </w:tcPr>
          <w:p>
            <w:pPr>
              <w:tabs>
                <w:tab w:val="left" w:pos="8280"/>
              </w:tabs>
              <w:autoSpaceDE w:val="0"/>
              <w:autoSpaceDN w:val="0"/>
              <w:adjustRightInd w:val="0"/>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1" w:type="pct"/>
            <w:vAlign w:val="center"/>
          </w:tcPr>
          <w:p>
            <w:pPr>
              <w:tabs>
                <w:tab w:val="left" w:pos="8280"/>
              </w:tabs>
              <w:autoSpaceDE w:val="0"/>
              <w:autoSpaceDN w:val="0"/>
              <w:adjustRightInd w:val="0"/>
              <w:jc w:val="center"/>
              <w:rPr>
                <w:rFonts w:asciiTheme="minorEastAsia" w:hAnsiTheme="minorEastAsia" w:eastAsiaTheme="minorEastAsia"/>
                <w:color w:val="auto"/>
                <w:sz w:val="24"/>
                <w:lang w:eastAsia="zh-Hans"/>
              </w:rPr>
            </w:pPr>
            <w:r>
              <w:rPr>
                <w:rFonts w:hint="eastAsia" w:asciiTheme="minorEastAsia" w:hAnsiTheme="minorEastAsia" w:eastAsiaTheme="minorEastAsia"/>
                <w:color w:val="auto"/>
                <w:sz w:val="24"/>
                <w:lang w:eastAsia="zh-Hans"/>
              </w:rPr>
              <w:t>七</w:t>
            </w:r>
          </w:p>
        </w:tc>
        <w:tc>
          <w:tcPr>
            <w:tcW w:w="1064" w:type="pct"/>
            <w:vAlign w:val="center"/>
          </w:tcPr>
          <w:p>
            <w:pPr>
              <w:widowControl/>
              <w:jc w:val="center"/>
              <w:rPr>
                <w:rFonts w:hAnsi="宋体"/>
                <w:color w:val="auto"/>
                <w:sz w:val="24"/>
                <w:szCs w:val="22"/>
                <w:lang w:eastAsia="zh-Hans"/>
              </w:rPr>
            </w:pPr>
            <w:r>
              <w:rPr>
                <w:rFonts w:hint="eastAsia" w:hAnsi="宋体"/>
                <w:color w:val="auto"/>
                <w:sz w:val="24"/>
                <w:szCs w:val="22"/>
                <w:lang w:eastAsia="zh-Hans"/>
              </w:rPr>
              <w:t>电位滴定仪</w:t>
            </w:r>
            <w:r>
              <w:rPr>
                <w:rFonts w:hAnsi="宋体"/>
                <w:color w:val="auto"/>
                <w:sz w:val="24"/>
                <w:szCs w:val="22"/>
                <w:lang w:eastAsia="zh-Hans"/>
              </w:rPr>
              <w:t>、</w:t>
            </w:r>
            <w:r>
              <w:rPr>
                <w:rFonts w:hint="eastAsia" w:hAnsi="宋体"/>
                <w:color w:val="auto"/>
                <w:sz w:val="24"/>
                <w:szCs w:val="22"/>
                <w:lang w:eastAsia="zh-Hans"/>
              </w:rPr>
              <w:t>分光测色仪</w:t>
            </w:r>
          </w:p>
        </w:tc>
        <w:tc>
          <w:tcPr>
            <w:tcW w:w="895" w:type="pct"/>
            <w:vAlign w:val="center"/>
          </w:tcPr>
          <w:p>
            <w:pPr>
              <w:widowControl/>
              <w:jc w:val="center"/>
              <w:rPr>
                <w:rFonts w:asciiTheme="minorEastAsia" w:hAnsiTheme="minorEastAsia" w:eastAsiaTheme="minorEastAsia"/>
                <w:color w:val="auto"/>
                <w:sz w:val="24"/>
              </w:rPr>
            </w:pPr>
            <w:r>
              <w:rPr>
                <w:rFonts w:asciiTheme="minorEastAsia" w:hAnsiTheme="minorEastAsia" w:eastAsiaTheme="minorEastAsia"/>
                <w:color w:val="auto"/>
                <w:sz w:val="24"/>
              </w:rPr>
              <w:t>2</w:t>
            </w:r>
          </w:p>
        </w:tc>
        <w:tc>
          <w:tcPr>
            <w:tcW w:w="569" w:type="pct"/>
            <w:vAlign w:val="center"/>
          </w:tcPr>
          <w:p>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Hans"/>
              </w:rPr>
              <w:t>台</w:t>
            </w:r>
          </w:p>
        </w:tc>
        <w:tc>
          <w:tcPr>
            <w:tcW w:w="716" w:type="pct"/>
            <w:vAlign w:val="center"/>
          </w:tcPr>
          <w:p>
            <w:pPr>
              <w:tabs>
                <w:tab w:val="left" w:pos="8280"/>
              </w:tabs>
              <w:autoSpaceDE w:val="0"/>
              <w:autoSpaceDN w:val="0"/>
              <w:adjustRightInd w:val="0"/>
              <w:jc w:val="center"/>
              <w:rPr>
                <w:rFonts w:asciiTheme="minorEastAsia" w:hAnsiTheme="minorEastAsia" w:eastAsiaTheme="minorEastAsia"/>
                <w:color w:val="auto"/>
                <w:sz w:val="24"/>
              </w:rPr>
            </w:pPr>
            <w:r>
              <w:rPr>
                <w:rFonts w:asciiTheme="minorEastAsia" w:hAnsiTheme="minorEastAsia" w:eastAsiaTheme="minorEastAsia"/>
                <w:color w:val="auto"/>
                <w:sz w:val="24"/>
              </w:rPr>
              <w:t>28</w:t>
            </w:r>
          </w:p>
        </w:tc>
        <w:tc>
          <w:tcPr>
            <w:tcW w:w="1023" w:type="pct"/>
            <w:vMerge w:val="continue"/>
            <w:vAlign w:val="center"/>
          </w:tcPr>
          <w:p>
            <w:pPr>
              <w:tabs>
                <w:tab w:val="left" w:pos="8280"/>
              </w:tabs>
              <w:autoSpaceDE w:val="0"/>
              <w:autoSpaceDN w:val="0"/>
              <w:adjustRightInd w:val="0"/>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1" w:type="pct"/>
            <w:vAlign w:val="center"/>
          </w:tcPr>
          <w:p>
            <w:pPr>
              <w:tabs>
                <w:tab w:val="left" w:pos="8280"/>
              </w:tabs>
              <w:autoSpaceDE w:val="0"/>
              <w:autoSpaceDN w:val="0"/>
              <w:adjustRightInd w:val="0"/>
              <w:jc w:val="center"/>
              <w:rPr>
                <w:rFonts w:asciiTheme="minorEastAsia" w:hAnsiTheme="minorEastAsia" w:eastAsiaTheme="minorEastAsia"/>
                <w:color w:val="auto"/>
                <w:sz w:val="24"/>
                <w:lang w:eastAsia="zh-Hans"/>
              </w:rPr>
            </w:pPr>
            <w:r>
              <w:rPr>
                <w:rFonts w:hint="eastAsia" w:asciiTheme="minorEastAsia" w:hAnsiTheme="minorEastAsia" w:eastAsiaTheme="minorEastAsia"/>
                <w:color w:val="auto"/>
                <w:sz w:val="24"/>
                <w:lang w:eastAsia="zh-Hans"/>
              </w:rPr>
              <w:t>八</w:t>
            </w:r>
          </w:p>
        </w:tc>
        <w:tc>
          <w:tcPr>
            <w:tcW w:w="1064" w:type="pct"/>
            <w:vAlign w:val="center"/>
          </w:tcPr>
          <w:p>
            <w:pPr>
              <w:widowControl/>
              <w:jc w:val="center"/>
              <w:rPr>
                <w:rFonts w:hAnsi="宋体"/>
                <w:color w:val="auto"/>
                <w:sz w:val="24"/>
                <w:szCs w:val="22"/>
                <w:lang w:eastAsia="zh-Hans"/>
              </w:rPr>
            </w:pPr>
            <w:r>
              <w:rPr>
                <w:rFonts w:hint="eastAsia" w:hAnsi="宋体"/>
                <w:color w:val="auto"/>
                <w:sz w:val="24"/>
                <w:szCs w:val="22"/>
                <w:lang w:eastAsia="zh-Hans"/>
              </w:rPr>
              <w:t>不溶性微粒测定仪 、渗透压测定仪、真空脱气机</w:t>
            </w:r>
          </w:p>
        </w:tc>
        <w:tc>
          <w:tcPr>
            <w:tcW w:w="895" w:type="pct"/>
            <w:vAlign w:val="center"/>
          </w:tcPr>
          <w:p>
            <w:pPr>
              <w:widowControl/>
              <w:jc w:val="center"/>
              <w:rPr>
                <w:rFonts w:asciiTheme="minorEastAsia" w:hAnsiTheme="minorEastAsia" w:eastAsiaTheme="minorEastAsia"/>
                <w:color w:val="auto"/>
                <w:sz w:val="24"/>
              </w:rPr>
            </w:pPr>
            <w:r>
              <w:rPr>
                <w:rFonts w:asciiTheme="minorEastAsia" w:hAnsiTheme="minorEastAsia" w:eastAsiaTheme="minorEastAsia"/>
                <w:color w:val="auto"/>
                <w:sz w:val="24"/>
              </w:rPr>
              <w:t>4</w:t>
            </w:r>
          </w:p>
        </w:tc>
        <w:tc>
          <w:tcPr>
            <w:tcW w:w="569" w:type="pct"/>
            <w:vAlign w:val="center"/>
          </w:tcPr>
          <w:p>
            <w:pPr>
              <w:widowControl/>
              <w:jc w:val="center"/>
              <w:rPr>
                <w:rFonts w:asciiTheme="minorEastAsia" w:hAnsiTheme="minorEastAsia" w:eastAsiaTheme="minorEastAsia"/>
                <w:color w:val="auto"/>
                <w:sz w:val="24"/>
                <w:lang w:eastAsia="zh-Hans"/>
              </w:rPr>
            </w:pPr>
            <w:r>
              <w:rPr>
                <w:rFonts w:hint="eastAsia" w:asciiTheme="minorEastAsia" w:hAnsiTheme="minorEastAsia" w:eastAsiaTheme="minorEastAsia"/>
                <w:color w:val="auto"/>
                <w:sz w:val="24"/>
                <w:lang w:eastAsia="zh-Hans"/>
              </w:rPr>
              <w:t>台</w:t>
            </w:r>
          </w:p>
        </w:tc>
        <w:tc>
          <w:tcPr>
            <w:tcW w:w="716" w:type="pct"/>
            <w:vAlign w:val="center"/>
          </w:tcPr>
          <w:p>
            <w:pPr>
              <w:tabs>
                <w:tab w:val="left" w:pos="8280"/>
              </w:tabs>
              <w:autoSpaceDE w:val="0"/>
              <w:autoSpaceDN w:val="0"/>
              <w:adjustRightInd w:val="0"/>
              <w:jc w:val="center"/>
              <w:rPr>
                <w:rFonts w:asciiTheme="minorEastAsia" w:hAnsiTheme="minorEastAsia" w:eastAsiaTheme="minorEastAsia"/>
                <w:color w:val="auto"/>
                <w:sz w:val="24"/>
              </w:rPr>
            </w:pPr>
            <w:r>
              <w:rPr>
                <w:rFonts w:asciiTheme="minorEastAsia" w:hAnsiTheme="minorEastAsia" w:eastAsiaTheme="minorEastAsia"/>
                <w:color w:val="auto"/>
                <w:sz w:val="24"/>
              </w:rPr>
              <w:t>24</w:t>
            </w:r>
          </w:p>
        </w:tc>
        <w:tc>
          <w:tcPr>
            <w:tcW w:w="1023" w:type="pct"/>
            <w:vMerge w:val="continue"/>
            <w:vAlign w:val="center"/>
          </w:tcPr>
          <w:p>
            <w:pPr>
              <w:tabs>
                <w:tab w:val="left" w:pos="8280"/>
              </w:tabs>
              <w:autoSpaceDE w:val="0"/>
              <w:autoSpaceDN w:val="0"/>
              <w:adjustRightInd w:val="0"/>
              <w:jc w:val="center"/>
              <w:rPr>
                <w:rFonts w:asciiTheme="minorEastAsia" w:hAnsiTheme="minorEastAsia" w:eastAsiaTheme="minorEastAsia"/>
                <w:color w:val="auto"/>
                <w:sz w:val="24"/>
              </w:rPr>
            </w:pPr>
          </w:p>
        </w:tc>
      </w:tr>
    </w:tbl>
    <w:p>
      <w:pPr>
        <w:numPr>
          <w:ilvl w:val="0"/>
          <w:numId w:val="3"/>
        </w:num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合格投标人的资格条件：</w:t>
      </w:r>
    </w:p>
    <w:p>
      <w:pPr>
        <w:pStyle w:val="20"/>
        <w:ind w:firstLine="482" w:firstLineChars="200"/>
        <w:jc w:val="both"/>
        <w:rPr>
          <w:color w:val="auto"/>
          <w:sz w:val="24"/>
          <w:szCs w:val="24"/>
          <w:lang w:eastAsia="zh-Hans"/>
        </w:rPr>
      </w:pPr>
      <w:r>
        <w:rPr>
          <w:rFonts w:hint="eastAsia"/>
          <w:color w:val="auto"/>
          <w:sz w:val="24"/>
          <w:szCs w:val="24"/>
          <w:lang w:eastAsia="zh-Hans"/>
        </w:rPr>
        <w:t>标段一</w:t>
      </w:r>
      <w:r>
        <w:rPr>
          <w:color w:val="auto"/>
          <w:sz w:val="24"/>
          <w:szCs w:val="24"/>
          <w:lang w:eastAsia="zh-Hans"/>
        </w:rPr>
        <w:t>、</w:t>
      </w:r>
      <w:r>
        <w:rPr>
          <w:rFonts w:hint="eastAsia"/>
          <w:color w:val="auto"/>
          <w:sz w:val="24"/>
          <w:szCs w:val="24"/>
          <w:lang w:eastAsia="zh-Hans"/>
        </w:rPr>
        <w:t>二</w:t>
      </w:r>
      <w:r>
        <w:rPr>
          <w:color w:val="auto"/>
          <w:sz w:val="24"/>
          <w:szCs w:val="24"/>
          <w:lang w:eastAsia="zh-Hans"/>
        </w:rPr>
        <w:t>、</w:t>
      </w:r>
      <w:r>
        <w:rPr>
          <w:rFonts w:hint="eastAsia"/>
          <w:color w:val="auto"/>
          <w:sz w:val="24"/>
          <w:szCs w:val="24"/>
          <w:lang w:eastAsia="zh-Hans"/>
        </w:rPr>
        <w:t>三</w:t>
      </w:r>
      <w:r>
        <w:rPr>
          <w:color w:val="auto"/>
          <w:sz w:val="24"/>
          <w:szCs w:val="24"/>
          <w:lang w:eastAsia="zh-Hans"/>
        </w:rPr>
        <w:t>、</w:t>
      </w:r>
      <w:r>
        <w:rPr>
          <w:rFonts w:hint="eastAsia"/>
          <w:color w:val="auto"/>
          <w:sz w:val="24"/>
          <w:szCs w:val="24"/>
          <w:lang w:eastAsia="zh-Hans"/>
        </w:rPr>
        <w:t>四</w:t>
      </w:r>
      <w:r>
        <w:rPr>
          <w:color w:val="auto"/>
          <w:sz w:val="24"/>
          <w:szCs w:val="24"/>
          <w:lang w:eastAsia="zh-Hans"/>
        </w:rPr>
        <w:t>、</w:t>
      </w:r>
      <w:r>
        <w:rPr>
          <w:rFonts w:hint="eastAsia"/>
          <w:color w:val="auto"/>
          <w:sz w:val="24"/>
          <w:szCs w:val="24"/>
          <w:lang w:eastAsia="zh-Hans"/>
        </w:rPr>
        <w:t>五</w:t>
      </w:r>
      <w:r>
        <w:rPr>
          <w:color w:val="auto"/>
          <w:sz w:val="24"/>
          <w:szCs w:val="24"/>
          <w:lang w:eastAsia="zh-Hans"/>
        </w:rPr>
        <w:t>、</w:t>
      </w:r>
      <w:r>
        <w:rPr>
          <w:rFonts w:hint="eastAsia"/>
          <w:color w:val="auto"/>
          <w:sz w:val="24"/>
          <w:szCs w:val="24"/>
          <w:lang w:eastAsia="zh-Hans"/>
        </w:rPr>
        <w:t>六</w:t>
      </w:r>
      <w:r>
        <w:rPr>
          <w:color w:val="auto"/>
          <w:sz w:val="24"/>
          <w:szCs w:val="24"/>
          <w:lang w:eastAsia="zh-Hans"/>
        </w:rPr>
        <w:t>、</w:t>
      </w:r>
      <w:r>
        <w:rPr>
          <w:rFonts w:hint="eastAsia"/>
          <w:color w:val="auto"/>
          <w:sz w:val="24"/>
          <w:szCs w:val="24"/>
          <w:lang w:eastAsia="zh-Hans"/>
        </w:rPr>
        <w:t>七</w:t>
      </w:r>
      <w:r>
        <w:rPr>
          <w:color w:val="auto"/>
          <w:sz w:val="24"/>
          <w:szCs w:val="24"/>
          <w:lang w:eastAsia="zh-Hans"/>
        </w:rPr>
        <w:t>：</w:t>
      </w:r>
    </w:p>
    <w:p>
      <w:pPr>
        <w:pStyle w:val="43"/>
        <w:adjustRightInd w:val="0"/>
        <w:snapToGrid w:val="0"/>
        <w:spacing w:before="0" w:line="360" w:lineRule="auto"/>
        <w:ind w:left="102" w:right="102"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（一）符合《中华人民共和国政府采购法》第二十二条规定的投标人资格条件；</w:t>
      </w:r>
    </w:p>
    <w:p>
      <w:pPr>
        <w:pStyle w:val="43"/>
        <w:adjustRightInd w:val="0"/>
        <w:snapToGrid w:val="0"/>
        <w:spacing w:before="0" w:line="360" w:lineRule="auto"/>
        <w:ind w:left="102" w:right="102" w:firstLine="480"/>
        <w:rPr>
          <w:rFonts w:asciiTheme="minorEastAsia" w:hAnsiTheme="minorEastAsia" w:eastAsiaTheme="minorEastAsia"/>
          <w:color w:val="auto"/>
          <w:sz w:val="24"/>
        </w:rPr>
      </w:pPr>
      <w:r>
        <w:rPr>
          <w:rFonts w:hint="eastAsia" w:ascii="宋体" w:eastAsia="宋体"/>
          <w:color w:val="auto"/>
          <w:sz w:val="24"/>
          <w:szCs w:val="24"/>
        </w:rPr>
        <w:t>（二）未被“信用中国”（www.creditchina.gov.cn）、中国政府采购网（www.ccgp.gov.cn）列入失信被执行人、重大税收违法失信主体、政府采购严重违</w:t>
      </w:r>
      <w:r>
        <w:rPr>
          <w:rFonts w:hint="eastAsia" w:asciiTheme="minorEastAsia" w:hAnsiTheme="minorEastAsia" w:eastAsiaTheme="minorEastAsia"/>
          <w:color w:val="auto"/>
          <w:sz w:val="24"/>
        </w:rPr>
        <w:t>法失信行为记录名单；</w:t>
      </w:r>
    </w:p>
    <w:p>
      <w:pPr>
        <w:pStyle w:val="43"/>
        <w:adjustRightInd w:val="0"/>
        <w:snapToGrid w:val="0"/>
        <w:spacing w:before="0" w:line="360" w:lineRule="auto"/>
        <w:ind w:left="102" w:right="102" w:firstLine="48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（三）本项目供应商特定条件：</w:t>
      </w:r>
      <w:r>
        <w:rPr>
          <w:rFonts w:hint="eastAsia" w:asciiTheme="minorEastAsia" w:hAnsiTheme="minorEastAsia" w:eastAsiaTheme="minorEastAsia"/>
          <w:color w:val="auto"/>
          <w:sz w:val="24"/>
          <w:lang w:val="en-US" w:eastAsia="zh-CN"/>
        </w:rPr>
        <w:t>无</w:t>
      </w:r>
    </w:p>
    <w:p>
      <w:pPr>
        <w:pStyle w:val="43"/>
        <w:adjustRightInd w:val="0"/>
        <w:snapToGrid w:val="0"/>
        <w:spacing w:before="0" w:line="360" w:lineRule="auto"/>
        <w:ind w:left="102" w:right="102"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本项目不接受联合体投标。</w:t>
      </w:r>
    </w:p>
    <w:p>
      <w:pPr>
        <w:spacing w:line="360" w:lineRule="auto"/>
        <w:ind w:firstLine="482" w:firstLineChars="200"/>
        <w:rPr>
          <w:rFonts w:ascii="宋体" w:hAnsi="宋体" w:cs="宋体"/>
          <w:b/>
          <w:bCs/>
          <w:color w:val="auto"/>
          <w:sz w:val="24"/>
          <w:szCs w:val="32"/>
        </w:rPr>
      </w:pPr>
      <w:r>
        <w:rPr>
          <w:rFonts w:hint="eastAsia"/>
          <w:b/>
          <w:bCs/>
          <w:color w:val="auto"/>
          <w:sz w:val="24"/>
          <w:lang w:eastAsia="zh-Hans"/>
        </w:rPr>
        <w:t>标段八</w:t>
      </w:r>
      <w:r>
        <w:rPr>
          <w:b/>
          <w:bCs/>
          <w:color w:val="auto"/>
          <w:sz w:val="24"/>
          <w:lang w:eastAsia="zh-Hans"/>
        </w:rPr>
        <w:t>：</w:t>
      </w:r>
    </w:p>
    <w:p>
      <w:pPr>
        <w:pStyle w:val="43"/>
        <w:adjustRightInd w:val="0"/>
        <w:snapToGrid w:val="0"/>
        <w:spacing w:before="0" w:line="360" w:lineRule="auto"/>
        <w:ind w:left="102" w:right="102"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（一）符合《中华人民共和国政府采购法》第二十二条规定的投标人资格条件；</w:t>
      </w:r>
    </w:p>
    <w:p>
      <w:pPr>
        <w:pStyle w:val="43"/>
        <w:adjustRightInd w:val="0"/>
        <w:snapToGrid w:val="0"/>
        <w:spacing w:before="0" w:line="360" w:lineRule="auto"/>
        <w:ind w:left="102" w:right="102" w:firstLine="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（二）未被“信用中国”（www.creditchina.gov.cn）、中国政府采购网（www.ccgp.gov.cn）列入失信被执行人、重大税收违法失信主体、政府采购严重违法失信行为记录名单；</w:t>
      </w:r>
    </w:p>
    <w:p>
      <w:pPr>
        <w:pStyle w:val="43"/>
        <w:adjustRightInd w:val="0"/>
        <w:snapToGrid w:val="0"/>
        <w:spacing w:before="0" w:line="360" w:lineRule="auto"/>
        <w:ind w:left="102" w:right="102" w:firstLine="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（三）</w:t>
      </w:r>
      <w:r>
        <w:rPr>
          <w:rFonts w:hint="eastAsia" w:ascii="宋体" w:cs="宋体"/>
          <w:color w:val="auto"/>
          <w:sz w:val="24"/>
          <w:szCs w:val="32"/>
          <w:lang w:eastAsia="zh-Hans"/>
        </w:rPr>
        <w:t>本项目专门面向中小企业采购（须在资格证明文件里提供《中小企业声明函》）</w:t>
      </w:r>
    </w:p>
    <w:p>
      <w:pPr>
        <w:pStyle w:val="43"/>
        <w:adjustRightInd w:val="0"/>
        <w:snapToGrid w:val="0"/>
        <w:spacing w:before="0" w:line="360" w:lineRule="auto"/>
        <w:ind w:left="102" w:right="102" w:firstLine="48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四</w:t>
      </w:r>
      <w:r>
        <w:rPr>
          <w:rFonts w:hint="eastAsia" w:asciiTheme="minorEastAsia" w:hAnsiTheme="minorEastAsia" w:eastAsiaTheme="minorEastAsia"/>
          <w:color w:val="auto"/>
          <w:sz w:val="24"/>
        </w:rPr>
        <w:t>）本项目供应商特定条件：</w:t>
      </w:r>
      <w:r>
        <w:rPr>
          <w:rFonts w:hint="eastAsia" w:asciiTheme="minorEastAsia" w:hAnsiTheme="minorEastAsia" w:eastAsiaTheme="minorEastAsia"/>
          <w:color w:val="auto"/>
          <w:sz w:val="24"/>
          <w:lang w:val="en-US" w:eastAsia="zh-CN"/>
        </w:rPr>
        <w:t>无</w:t>
      </w:r>
    </w:p>
    <w:p>
      <w:pPr>
        <w:pStyle w:val="43"/>
        <w:adjustRightInd w:val="0"/>
        <w:snapToGrid w:val="0"/>
        <w:spacing w:before="0" w:line="360" w:lineRule="auto"/>
        <w:ind w:left="102" w:right="102"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本项目不接受联合体投标</w:t>
      </w:r>
      <w:r>
        <w:rPr>
          <w:rFonts w:asciiTheme="minorEastAsia" w:hAnsiTheme="minorEastAsia" w:eastAsiaTheme="minorEastAsia"/>
          <w:color w:val="auto"/>
          <w:sz w:val="24"/>
        </w:rPr>
        <w:t>；</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四、招标文件获取的时间、方式：</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1.本项目招标文件实行“政府采购云平台”在线获取，不提供招标文件纸质版。供应商获取招标文件前应先完成“政府采购云平台”的账号注册。</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2.获取时间：自本公告发布之日起至响应文件递交截止时间止（以供应商完成获取采购文件申请后下载采购文件的时间为准）。</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3.地点：</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（1）政采云平台（</w:t>
      </w:r>
      <w:r>
        <w:rPr>
          <w:color w:val="auto"/>
        </w:rPr>
        <w:fldChar w:fldCharType="begin"/>
      </w:r>
      <w:r>
        <w:rPr>
          <w:color w:val="auto"/>
        </w:rPr>
        <w:instrText xml:space="preserve"> HYPERLINK "http://zfcg.czt.zj.gov.cn/" </w:instrText>
      </w:r>
      <w:r>
        <w:rPr>
          <w:color w:val="auto"/>
        </w:rPr>
        <w:fldChar w:fldCharType="separate"/>
      </w:r>
      <w:r>
        <w:rPr>
          <w:rFonts w:hint="eastAsia" w:ascii="宋体" w:hAnsi="宋体" w:cs="宋体"/>
          <w:color w:val="auto"/>
          <w:sz w:val="24"/>
          <w:szCs w:val="32"/>
        </w:rPr>
        <w:t>http：//zfcg.czt.zj.gov.cn</w:t>
      </w:r>
      <w:r>
        <w:rPr>
          <w:rFonts w:hint="eastAsia" w:ascii="宋体" w:hAnsi="宋体" w:cs="宋体"/>
          <w:color w:val="auto"/>
          <w:sz w:val="24"/>
          <w:szCs w:val="32"/>
        </w:rPr>
        <w:fldChar w:fldCharType="end"/>
      </w:r>
      <w:r>
        <w:rPr>
          <w:rFonts w:hint="eastAsia" w:ascii="宋体" w:hAnsi="宋体" w:cs="宋体"/>
          <w:color w:val="auto"/>
          <w:sz w:val="24"/>
          <w:szCs w:val="32"/>
        </w:rPr>
        <w:t>）；</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（2）供应商网上报名操作指南：“浙江政府采购网-办事指南-省采中心-网上报名”（http：//zfcg.czt.zj.gov.cn/bs_other/2018-03-30/12002.html）。</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五、投标说明：</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投标人通过政采云平台电子投标工具制作投标文件，电子投标工具请供应商自行前往浙江政府采购网下载并安装，（下载网址：http://zfcg.czt.zj.gov.cn/bidClientTemplate/2019-05-27/12946.html），电子投标具体流程详见本招标公告附件：“政采云供应商项目采购-电子招投标操作指南.pdf”。</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3.投标人应在开标前完成CA数字证书办理。（办理流程详见http://zfcg.czt.zj.gov.cn/bidClientTemplate/2019-05-27/12945.html，完成CA数字证书办理预计一周左右，请各投标人自行把握时间）</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5.投标文件的组成、份数、密封、效力</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本项目实行电子投标，供应商应准备电子投标文件、以介质（U盘）存储的数据电文形式、纸质备份投标文件三类：</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5.1电子投标文件，按政采云平台项目采购--电子招投标操作指南及本招标文件要求编制。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5.2纸质备份投标文件以纸质文件的形式编制，按资格及商务技术文件、报价文件分别编制并单独装订成册，</w:t>
      </w:r>
      <w:r>
        <w:rPr>
          <w:rFonts w:hint="eastAsia" w:ascii="宋体" w:hAnsi="宋体" w:cs="宋体"/>
          <w:b/>
          <w:bCs/>
          <w:color w:val="auto"/>
          <w:sz w:val="24"/>
          <w:szCs w:val="32"/>
        </w:rPr>
        <w:t>数量均为2份（一正一副）</w:t>
      </w:r>
      <w:r>
        <w:rPr>
          <w:rFonts w:hint="eastAsia" w:ascii="宋体" w:hAnsi="宋体" w:cs="宋体"/>
          <w:color w:val="auto"/>
          <w:sz w:val="24"/>
          <w:szCs w:val="32"/>
        </w:rPr>
        <w:t>。资格及商务技术文件、报价文件须分别密封封装，资格及商务技术文件、报价文件未分别密封的投标文件将为无效。</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5.3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①在投标截止时间前送交到开标地点；</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②采用邮寄方式，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5.5投标文件启用顺序和效力：投标文件的启用，按先后顺位分别为电子投标文件、以介质（U盘）存储的数据电文形式的备份投标文件。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5.6▲未传输递交电子投标文件的，投标无效。</w:t>
      </w:r>
    </w:p>
    <w:p>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rPr>
        <w:t>2023年</w:t>
      </w:r>
      <w:r>
        <w:rPr>
          <w:rFonts w:hint="default" w:ascii="宋体" w:hAnsi="宋体" w:cs="宋体"/>
          <w:color w:val="auto"/>
          <w:sz w:val="24"/>
          <w:szCs w:val="32"/>
          <w:highlight w:val="none"/>
        </w:rPr>
        <w:t>9</w:t>
      </w:r>
      <w:r>
        <w:rPr>
          <w:rFonts w:hint="eastAsia" w:ascii="宋体" w:hAnsi="宋体" w:cs="宋体"/>
          <w:color w:val="auto"/>
          <w:sz w:val="24"/>
          <w:szCs w:val="32"/>
          <w:highlight w:val="none"/>
        </w:rPr>
        <w:t>月</w:t>
      </w:r>
      <w:r>
        <w:rPr>
          <w:rFonts w:hint="default" w:ascii="宋体" w:hAnsi="宋体" w:cs="宋体"/>
          <w:color w:val="auto"/>
          <w:sz w:val="24"/>
          <w:szCs w:val="32"/>
          <w:highlight w:val="none"/>
        </w:rPr>
        <w:t>25</w:t>
      </w:r>
      <w:r>
        <w:rPr>
          <w:rFonts w:hint="eastAsia" w:ascii="宋体" w:hAnsi="宋体" w:cs="宋体"/>
          <w:color w:val="auto"/>
          <w:sz w:val="24"/>
          <w:szCs w:val="32"/>
          <w:highlight w:val="none"/>
        </w:rPr>
        <w:t>日 上午09:00 。</w:t>
      </w:r>
    </w:p>
    <w:p>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rPr>
        <w:t>七、投标及开标地址：</w:t>
      </w:r>
      <w:r>
        <w:rPr>
          <w:rFonts w:ascii="宋体" w:hAnsi="宋体" w:cs="宋体"/>
          <w:color w:val="auto"/>
          <w:sz w:val="24"/>
          <w:lang w:eastAsia="zh-Hans"/>
        </w:rPr>
        <w:t>椒江区市府大道777号民泰大楼</w:t>
      </w:r>
      <w:r>
        <w:rPr>
          <w:rFonts w:ascii="宋体" w:hAnsi="宋体" w:cs="宋体"/>
          <w:color w:val="auto"/>
          <w:sz w:val="24"/>
          <w:highlight w:val="none"/>
          <w:lang w:eastAsia="zh-Hans"/>
        </w:rPr>
        <w:t>3楼</w:t>
      </w:r>
      <w:r>
        <w:rPr>
          <w:rFonts w:hint="eastAsia" w:ascii="宋体" w:hAnsi="宋体" w:cs="宋体"/>
          <w:color w:val="auto"/>
          <w:sz w:val="24"/>
          <w:highlight w:val="none"/>
          <w:lang w:val="en-US" w:eastAsia="zh-Hans"/>
        </w:rPr>
        <w:t>四</w:t>
      </w:r>
      <w:r>
        <w:rPr>
          <w:rFonts w:ascii="宋体" w:hAnsi="宋体" w:cs="宋体"/>
          <w:color w:val="auto"/>
          <w:sz w:val="24"/>
          <w:highlight w:val="none"/>
          <w:lang w:eastAsia="zh-Hans"/>
        </w:rPr>
        <w:t>号开标室</w:t>
      </w:r>
      <w:r>
        <w:rPr>
          <w:rFonts w:hint="eastAsia" w:ascii="宋体" w:hAnsi="宋体" w:cs="宋体"/>
          <w:color w:val="auto"/>
          <w:sz w:val="24"/>
          <w:highlight w:val="none"/>
          <w:lang w:eastAsia="zh-Hans"/>
        </w:rPr>
        <w:t>。</w:t>
      </w:r>
    </w:p>
    <w:p>
      <w:pPr>
        <w:spacing w:line="360" w:lineRule="auto"/>
        <w:ind w:firstLine="482" w:firstLineChars="200"/>
        <w:outlineLvl w:val="0"/>
        <w:rPr>
          <w:rFonts w:ascii="宋体" w:hAnsi="宋体" w:cs="宋体"/>
          <w:b/>
          <w:bCs/>
          <w:color w:val="auto"/>
          <w:sz w:val="24"/>
          <w:szCs w:val="32"/>
        </w:rPr>
      </w:pPr>
      <w:bookmarkStart w:id="3" w:name="_Toc852022514"/>
      <w:bookmarkStart w:id="4" w:name="_Toc11247"/>
      <w:bookmarkStart w:id="5" w:name="_Toc24566"/>
      <w:r>
        <w:rPr>
          <w:rFonts w:hint="eastAsia" w:ascii="宋体" w:hAnsi="宋体" w:cs="宋体"/>
          <w:b/>
          <w:bCs/>
          <w:color w:val="auto"/>
          <w:sz w:val="24"/>
          <w:szCs w:val="32"/>
        </w:rPr>
        <w:t>八、相关注意事项：</w:t>
      </w:r>
      <w:bookmarkEnd w:id="3"/>
      <w:bookmarkEnd w:id="4"/>
      <w:bookmarkEnd w:id="5"/>
    </w:p>
    <w:p>
      <w:pPr>
        <w:spacing w:line="360" w:lineRule="auto"/>
        <w:ind w:firstLine="482" w:firstLineChars="200"/>
        <w:outlineLvl w:val="0"/>
        <w:rPr>
          <w:rFonts w:ascii="宋体" w:hAnsi="宋体" w:cs="宋体"/>
          <w:b/>
          <w:bCs/>
          <w:color w:val="auto"/>
          <w:sz w:val="24"/>
          <w:szCs w:val="32"/>
        </w:rPr>
      </w:pPr>
      <w:r>
        <w:rPr>
          <w:rFonts w:hint="eastAsia" w:ascii="宋体" w:hAnsi="宋体" w:cs="宋体"/>
          <w:b/>
          <w:bCs/>
          <w:color w:val="auto"/>
          <w:sz w:val="24"/>
          <w:szCs w:val="32"/>
        </w:rPr>
        <w:t>1.</w:t>
      </w:r>
      <w:r>
        <w:rPr>
          <w:rFonts w:hint="eastAsia" w:ascii="宋体" w:hAnsi="宋体" w:cs="宋体"/>
          <w:color w:val="auto"/>
          <w:sz w:val="24"/>
        </w:rPr>
        <w:t>本文件公告期限为</w:t>
      </w:r>
      <w:r>
        <w:rPr>
          <w:rFonts w:ascii="宋体" w:hAnsi="宋体" w:cs="宋体"/>
          <w:color w:val="auto"/>
          <w:sz w:val="24"/>
        </w:rPr>
        <w:t>5</w:t>
      </w:r>
      <w:r>
        <w:rPr>
          <w:rFonts w:hint="eastAsia" w:ascii="宋体" w:hAnsi="宋体" w:cs="宋体"/>
          <w:color w:val="auto"/>
          <w:sz w:val="24"/>
        </w:rPr>
        <w:t>个工作日。供应商认为采购文件使自己的权益受到损害的，可以自获取采购文件之日或者采购文件公告期限届满之日起7个工作日内，以书面形式</w:t>
      </w:r>
      <w:r>
        <w:rPr>
          <w:rFonts w:hint="eastAsia" w:ascii="宋体" w:hAnsi="宋体" w:cs="宋体"/>
          <w:color w:val="auto"/>
          <w:sz w:val="24"/>
          <w:lang w:eastAsia="zh-Hans"/>
        </w:rPr>
        <w:t>一次性</w:t>
      </w:r>
      <w:r>
        <w:rPr>
          <w:rFonts w:hint="eastAsia" w:ascii="宋体" w:hAnsi="宋体" w:cs="宋体"/>
          <w:color w:val="auto"/>
          <w:sz w:val="24"/>
        </w:rPr>
        <w:t>向采购人和采购代理机构提出质疑。供应商认为采购过程、中标或者成交结果使自己的权益受到损害的，可以在知道或者应知其权益受到损害之日起7个工作日内，以书面形式一次性针对同一环节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1）信用信息查询的截止时点：开标后评标前；</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2）查询渠道：“信用中国”（www.creditchina.gov.cn）、“中国政府采购网”（www.ccgp.gov.cn）、“浙江政府采购网（www.zjzfcg.gov.cn）；</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3）信用信息查询记录和证据留存具体方式：采购代理机构经办人和监督人员将查询网页打印与其他采购相关文件一并保存；</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4）信用信息的使用规则：投标人存在不良信用记录的，其投标将被作为无效投标被拒绝。</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3.不良信用记录指：被列入失信被执行人、重大税收违法失信主体、政府采购严重违法失信行为记录名单或浙江政府采购网曝光台中尚在行政处罚期内的。</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4.开标时间后30分钟内供应商须携带CA自备电脑登录“政采云”平台，用“项目采购-开标评标”功能解密投标文件，投标人未按时解密或解密失败的，其上传的电子投标文件自动失效。</w:t>
      </w:r>
    </w:p>
    <w:p>
      <w:pPr>
        <w:spacing w:line="360" w:lineRule="auto"/>
        <w:ind w:firstLine="482" w:firstLineChars="200"/>
        <w:rPr>
          <w:rFonts w:ascii="宋体" w:hAnsi="宋体" w:cs="宋体"/>
          <w:b/>
          <w:bCs/>
          <w:color w:val="auto"/>
          <w:sz w:val="24"/>
          <w:szCs w:val="32"/>
        </w:rPr>
      </w:pP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九、联系方式：</w:t>
      </w:r>
    </w:p>
    <w:p>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1.采购代理机构：</w:t>
      </w:r>
      <w:r>
        <w:rPr>
          <w:rFonts w:hint="eastAsia" w:ascii="宋体" w:hAnsi="宋体" w:cs="宋体"/>
          <w:color w:val="auto"/>
          <w:sz w:val="24"/>
          <w:szCs w:val="32"/>
        </w:rPr>
        <w:t>浙江五石中正工程咨询有限公司；</w:t>
      </w:r>
    </w:p>
    <w:p>
      <w:pPr>
        <w:spacing w:line="360" w:lineRule="auto"/>
        <w:ind w:firstLine="480" w:firstLineChars="200"/>
        <w:rPr>
          <w:rFonts w:ascii="宋体" w:hAnsi="宋体" w:cs="宋体"/>
          <w:color w:val="auto"/>
          <w:sz w:val="24"/>
        </w:rPr>
      </w:pPr>
      <w:r>
        <w:rPr>
          <w:rFonts w:hint="eastAsia" w:ascii="宋体" w:hAnsi="宋体" w:cs="宋体"/>
          <w:color w:val="auto"/>
          <w:sz w:val="24"/>
        </w:rPr>
        <w:t>项目联系人：潘麒锋、石晓林、邹正英、王芳；联系电话：0576-88781913；</w:t>
      </w:r>
    </w:p>
    <w:p>
      <w:pPr>
        <w:spacing w:line="360" w:lineRule="auto"/>
        <w:ind w:firstLine="480" w:firstLineChars="200"/>
        <w:rPr>
          <w:rFonts w:ascii="宋体" w:hAnsi="宋体" w:cs="宋体"/>
          <w:color w:val="auto"/>
          <w:sz w:val="24"/>
        </w:rPr>
      </w:pPr>
      <w:r>
        <w:rPr>
          <w:rFonts w:hint="eastAsia" w:ascii="宋体" w:hAnsi="宋体" w:cs="宋体"/>
          <w:color w:val="auto"/>
          <w:sz w:val="24"/>
        </w:rPr>
        <w:t>报名联系人：高琳；联系电话：0571-85334203；</w:t>
      </w:r>
    </w:p>
    <w:p>
      <w:pPr>
        <w:spacing w:line="360" w:lineRule="auto"/>
        <w:ind w:firstLine="480" w:firstLineChars="200"/>
        <w:rPr>
          <w:rFonts w:ascii="宋体" w:hAnsi="宋体" w:cs="宋体"/>
          <w:color w:val="auto"/>
          <w:sz w:val="24"/>
        </w:rPr>
      </w:pPr>
      <w:r>
        <w:rPr>
          <w:rFonts w:hint="eastAsia" w:ascii="宋体" w:hAnsi="宋体" w:cs="宋体"/>
          <w:color w:val="auto"/>
          <w:sz w:val="24"/>
        </w:rPr>
        <w:t>地址：杭州市拱墅区白石路318号中国（杭州）人力资源服务产业园北楼512室；</w:t>
      </w:r>
    </w:p>
    <w:p>
      <w:pPr>
        <w:spacing w:line="360" w:lineRule="auto"/>
        <w:ind w:firstLine="480" w:firstLineChars="200"/>
        <w:rPr>
          <w:rFonts w:ascii="宋体" w:hAnsi="宋体" w:cs="宋体"/>
          <w:color w:val="auto"/>
          <w:sz w:val="24"/>
        </w:rPr>
      </w:pPr>
      <w:r>
        <w:rPr>
          <w:rFonts w:hint="eastAsia" w:ascii="宋体" w:hAnsi="宋体" w:cs="宋体"/>
          <w:color w:val="auto"/>
          <w:sz w:val="24"/>
        </w:rPr>
        <w:t>接收供应商质疑联系人：</w:t>
      </w:r>
      <w:r>
        <w:rPr>
          <w:rFonts w:hint="eastAsia" w:ascii="宋体" w:hAnsi="宋体" w:cs="宋体"/>
          <w:color w:val="auto"/>
          <w:sz w:val="24"/>
          <w:lang w:eastAsia="zh-Hans"/>
        </w:rPr>
        <w:t>徐少媚</w:t>
      </w:r>
      <w:r>
        <w:rPr>
          <w:rFonts w:hint="eastAsia" w:ascii="宋体" w:hAnsi="宋体" w:cs="宋体"/>
          <w:color w:val="auto"/>
          <w:sz w:val="24"/>
        </w:rPr>
        <w:t>；联系电话：0576-88785265。</w:t>
      </w:r>
    </w:p>
    <w:p>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2.采购人：</w:t>
      </w:r>
    </w:p>
    <w:p>
      <w:pPr>
        <w:snapToGrid w:val="0"/>
        <w:spacing w:line="360" w:lineRule="auto"/>
        <w:ind w:firstLine="600" w:firstLineChars="250"/>
        <w:rPr>
          <w:rFonts w:ascii="宋体" w:hAnsi="宋体" w:cs="宋体"/>
          <w:color w:val="auto"/>
          <w:sz w:val="24"/>
        </w:rPr>
      </w:pPr>
      <w:r>
        <w:rPr>
          <w:rFonts w:hint="eastAsia" w:ascii="宋体" w:hAnsi="宋体" w:cs="宋体"/>
          <w:color w:val="auto"/>
          <w:sz w:val="24"/>
        </w:rPr>
        <w:t>采购人名称：</w:t>
      </w:r>
      <w:r>
        <w:rPr>
          <w:rFonts w:ascii="宋体" w:hAnsi="宋体" w:cs="宋体"/>
          <w:color w:val="auto"/>
          <w:sz w:val="24"/>
        </w:rPr>
        <w:t>台州市食品药品检验研究院</w:t>
      </w:r>
    </w:p>
    <w:p>
      <w:pP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联系人：李俊；联系电话：1</w:t>
      </w:r>
      <w:r>
        <w:rPr>
          <w:rFonts w:ascii="宋体" w:hAnsi="宋体" w:cs="宋体"/>
          <w:color w:val="auto"/>
          <w:sz w:val="24"/>
          <w:highlight w:val="none"/>
        </w:rPr>
        <w:t xml:space="preserve">8505761103 </w:t>
      </w:r>
      <w:r>
        <w:rPr>
          <w:rFonts w:hint="eastAsia" w:ascii="宋体" w:hAnsi="宋体" w:cs="宋体"/>
          <w:color w:val="auto"/>
          <w:sz w:val="24"/>
          <w:highlight w:val="none"/>
        </w:rPr>
        <w:t>；</w:t>
      </w:r>
    </w:p>
    <w:p>
      <w:pPr>
        <w:snapToGrid w:val="0"/>
        <w:spacing w:line="360" w:lineRule="auto"/>
        <w:ind w:firstLine="560" w:firstLineChars="200"/>
        <w:rPr>
          <w:rFonts w:ascii="宋体" w:hAnsi="宋体" w:cs="宋体"/>
          <w:color w:val="auto"/>
          <w:spacing w:val="20"/>
          <w:sz w:val="24"/>
          <w:highlight w:val="none"/>
        </w:rPr>
      </w:pPr>
      <w:r>
        <w:rPr>
          <w:rFonts w:hint="eastAsia" w:ascii="宋体" w:hAnsi="宋体" w:cs="宋体"/>
          <w:color w:val="auto"/>
          <w:spacing w:val="20"/>
          <w:sz w:val="24"/>
          <w:highlight w:val="none"/>
        </w:rPr>
        <w:t>质疑接收人：夏慧丽</w:t>
      </w:r>
      <w:r>
        <w:rPr>
          <w:rFonts w:ascii="宋体" w:hAnsi="宋体" w:cs="宋体"/>
          <w:color w:val="auto"/>
          <w:spacing w:val="20"/>
          <w:sz w:val="24"/>
          <w:highlight w:val="none"/>
          <w:lang w:eastAsia="zh-Hans"/>
        </w:rPr>
        <w:t xml:space="preserve"> </w:t>
      </w:r>
      <w:r>
        <w:rPr>
          <w:rFonts w:hint="eastAsia" w:ascii="宋体" w:hAnsi="宋体" w:cs="宋体"/>
          <w:color w:val="auto"/>
          <w:spacing w:val="20"/>
          <w:sz w:val="24"/>
          <w:highlight w:val="none"/>
        </w:rPr>
        <w:t>；联系方式：1</w:t>
      </w:r>
      <w:r>
        <w:rPr>
          <w:rFonts w:ascii="宋体" w:hAnsi="宋体" w:cs="宋体"/>
          <w:color w:val="auto"/>
          <w:spacing w:val="20"/>
          <w:sz w:val="24"/>
          <w:highlight w:val="none"/>
        </w:rPr>
        <w:t>8505761018</w:t>
      </w:r>
      <w:r>
        <w:rPr>
          <w:rFonts w:ascii="宋体" w:hAnsi="宋体" w:cs="宋体"/>
          <w:color w:val="auto"/>
          <w:sz w:val="24"/>
          <w:highlight w:val="none"/>
        </w:rPr>
        <w:t xml:space="preserve"> </w:t>
      </w:r>
      <w:r>
        <w:rPr>
          <w:rFonts w:hint="eastAsia" w:ascii="宋体" w:hAnsi="宋体" w:cs="宋体"/>
          <w:color w:val="auto"/>
          <w:sz w:val="24"/>
          <w:highlight w:val="none"/>
        </w:rPr>
        <w:t>；</w:t>
      </w:r>
      <w:r>
        <w:rPr>
          <w:rFonts w:hint="eastAsia" w:ascii="宋体" w:hAnsi="宋体" w:cs="宋体"/>
          <w:color w:val="auto"/>
          <w:spacing w:val="20"/>
          <w:sz w:val="24"/>
          <w:highlight w:val="none"/>
        </w:rPr>
        <w:t xml:space="preserve"> </w:t>
      </w:r>
    </w:p>
    <w:p>
      <w:pPr>
        <w:snapToGrid w:val="0"/>
        <w:spacing w:line="360" w:lineRule="auto"/>
        <w:ind w:firstLine="560" w:firstLineChars="200"/>
        <w:rPr>
          <w:rFonts w:ascii="宋体" w:hAnsi="宋体" w:cs="宋体"/>
          <w:color w:val="auto"/>
          <w:sz w:val="24"/>
          <w:highlight w:val="none"/>
        </w:rPr>
      </w:pPr>
      <w:r>
        <w:rPr>
          <w:rFonts w:hint="eastAsia" w:ascii="宋体" w:hAnsi="宋体" w:cs="宋体"/>
          <w:color w:val="auto"/>
          <w:spacing w:val="20"/>
          <w:sz w:val="24"/>
          <w:highlight w:val="none"/>
        </w:rPr>
        <w:t>地址：</w:t>
      </w:r>
      <w:r>
        <w:rPr>
          <w:rFonts w:hint="eastAsia" w:ascii="宋体" w:hAnsi="宋体" w:cs="宋体"/>
          <w:color w:val="auto"/>
          <w:sz w:val="24"/>
          <w:highlight w:val="none"/>
        </w:rPr>
        <w:t>浙江省台州市椒江区东海大道</w:t>
      </w:r>
      <w:r>
        <w:rPr>
          <w:rFonts w:ascii="宋体" w:hAnsi="宋体" w:cs="宋体"/>
          <w:color w:val="auto"/>
          <w:sz w:val="24"/>
          <w:highlight w:val="none"/>
        </w:rPr>
        <w:t>788</w:t>
      </w:r>
      <w:r>
        <w:rPr>
          <w:rFonts w:hint="eastAsia" w:ascii="宋体" w:hAnsi="宋体" w:cs="宋体"/>
          <w:color w:val="auto"/>
          <w:sz w:val="24"/>
          <w:highlight w:val="none"/>
        </w:rPr>
        <w:t>号。</w:t>
      </w:r>
    </w:p>
    <w:p>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highlight w:val="none"/>
        </w:rPr>
        <w:t>联系人：陈工；监督投诉电话：0576-88206705；</w:t>
      </w:r>
    </w:p>
    <w:p>
      <w:pPr>
        <w:pStyle w:val="23"/>
        <w:ind w:left="0" w:leftChars="0" w:firstLine="480" w:firstLineChars="200"/>
        <w:rPr>
          <w:rFonts w:ascii="宋体" w:hAnsi="宋体" w:cs="宋体"/>
          <w:color w:val="auto"/>
          <w:sz w:val="24"/>
          <w:szCs w:val="32"/>
          <w:lang w:eastAsia="zh-Hans"/>
        </w:rPr>
      </w:pPr>
      <w:r>
        <w:rPr>
          <w:rFonts w:hint="eastAsia" w:ascii="宋体" w:hAnsi="宋体" w:cs="宋体"/>
          <w:color w:val="auto"/>
          <w:sz w:val="24"/>
          <w:szCs w:val="32"/>
        </w:rPr>
        <w:t>联系人：</w:t>
      </w:r>
      <w:r>
        <w:rPr>
          <w:rFonts w:hint="eastAsia" w:ascii="宋体" w:hAnsi="宋体" w:cs="宋体"/>
          <w:color w:val="auto"/>
          <w:sz w:val="24"/>
          <w:szCs w:val="32"/>
          <w:lang w:eastAsia="zh-Hans"/>
        </w:rPr>
        <w:t>李工</w:t>
      </w:r>
      <w:r>
        <w:rPr>
          <w:rFonts w:hint="eastAsia" w:ascii="宋体" w:hAnsi="宋体" w:cs="宋体"/>
          <w:color w:val="auto"/>
          <w:sz w:val="24"/>
          <w:szCs w:val="32"/>
        </w:rPr>
        <w:t>；监督投诉电话：0576-882067</w:t>
      </w:r>
      <w:r>
        <w:rPr>
          <w:rFonts w:ascii="宋体" w:hAnsi="宋体" w:cs="宋体"/>
          <w:color w:val="auto"/>
          <w:sz w:val="24"/>
          <w:szCs w:val="32"/>
        </w:rPr>
        <w:t>31</w:t>
      </w:r>
      <w:r>
        <w:rPr>
          <w:rFonts w:hint="eastAsia" w:ascii="宋体" w:hAnsi="宋体" w:cs="宋体"/>
          <w:color w:val="auto"/>
          <w:sz w:val="24"/>
          <w:szCs w:val="32"/>
        </w:rPr>
        <w:t>；</w:t>
      </w:r>
    </w:p>
    <w:p>
      <w:pPr>
        <w:pStyle w:val="23"/>
        <w:ind w:left="0" w:leftChars="0" w:firstLine="480" w:firstLineChars="200"/>
        <w:rPr>
          <w:rFonts w:ascii="宋体" w:hAnsi="宋体" w:cs="宋体"/>
          <w:color w:val="auto"/>
        </w:rPr>
      </w:pPr>
      <w:r>
        <w:rPr>
          <w:rFonts w:hint="eastAsia" w:ascii="宋体" w:hAnsi="宋体" w:cs="宋体"/>
          <w:color w:val="auto"/>
          <w:sz w:val="24"/>
          <w:szCs w:val="32"/>
        </w:rPr>
        <w:t>地址：台州市椒江区纬一路66号天元大厦。</w:t>
      </w:r>
    </w:p>
    <w:p>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4.其余事项：</w:t>
      </w:r>
      <w:r>
        <w:rPr>
          <w:rFonts w:hint="eastAsia" w:ascii="宋体" w:hAnsi="宋体" w:cs="宋体"/>
          <w:color w:val="auto"/>
          <w:sz w:val="24"/>
          <w:szCs w:val="32"/>
        </w:rPr>
        <w:t>中标供应商如有融资需求，可使用以下银行的政采贷服务。</w:t>
      </w:r>
    </w:p>
    <w:tbl>
      <w:tblPr>
        <w:tblStyle w:val="24"/>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579"/>
        <w:gridCol w:w="1821"/>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auto"/>
                <w:sz w:val="24"/>
              </w:rPr>
            </w:pPr>
            <w:r>
              <w:rPr>
                <w:rFonts w:hint="eastAsia" w:ascii="宋体" w:hAnsi="宋体" w:cs="宋体"/>
                <w:color w:val="auto"/>
                <w:sz w:val="24"/>
              </w:rPr>
              <w:t>银行</w:t>
            </w:r>
          </w:p>
        </w:tc>
        <w:tc>
          <w:tcPr>
            <w:tcW w:w="1579" w:type="dxa"/>
            <w:vAlign w:val="center"/>
          </w:tcPr>
          <w:p>
            <w:pPr>
              <w:jc w:val="center"/>
              <w:rPr>
                <w:rFonts w:ascii="宋体" w:hAnsi="宋体" w:cs="宋体"/>
                <w:color w:val="auto"/>
                <w:sz w:val="24"/>
              </w:rPr>
            </w:pPr>
            <w:r>
              <w:rPr>
                <w:rFonts w:hint="eastAsia" w:ascii="宋体" w:hAnsi="宋体" w:cs="宋体"/>
                <w:color w:val="auto"/>
                <w:sz w:val="24"/>
              </w:rPr>
              <w:t>贷款年利率</w:t>
            </w:r>
          </w:p>
        </w:tc>
        <w:tc>
          <w:tcPr>
            <w:tcW w:w="1821" w:type="dxa"/>
            <w:vAlign w:val="center"/>
          </w:tcPr>
          <w:p>
            <w:pPr>
              <w:jc w:val="center"/>
              <w:rPr>
                <w:rFonts w:ascii="宋体" w:hAnsi="宋体" w:cs="宋体"/>
                <w:color w:val="auto"/>
                <w:sz w:val="24"/>
              </w:rPr>
            </w:pPr>
            <w:r>
              <w:rPr>
                <w:rFonts w:hint="eastAsia" w:ascii="宋体" w:hAnsi="宋体" w:cs="宋体"/>
                <w:color w:val="auto"/>
                <w:sz w:val="24"/>
              </w:rPr>
              <w:t>联系人</w:t>
            </w:r>
          </w:p>
        </w:tc>
        <w:tc>
          <w:tcPr>
            <w:tcW w:w="2303" w:type="dxa"/>
            <w:vAlign w:val="center"/>
          </w:tcPr>
          <w:p>
            <w:pPr>
              <w:jc w:val="center"/>
              <w:rPr>
                <w:rFonts w:ascii="宋体" w:hAnsi="宋体" w:cs="宋体"/>
                <w:color w:val="auto"/>
                <w:sz w:val="24"/>
              </w:rPr>
            </w:pPr>
            <w:r>
              <w:rPr>
                <w:rFonts w:hint="eastAsia" w:ascii="宋体" w:hAnsi="宋体" w:cs="宋体"/>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pPr>
              <w:jc w:val="center"/>
              <w:rPr>
                <w:rFonts w:ascii="宋体" w:hAnsi="宋体" w:cs="宋体"/>
                <w:color w:val="auto"/>
                <w:sz w:val="24"/>
              </w:rPr>
            </w:pPr>
            <w:r>
              <w:rPr>
                <w:rFonts w:hint="eastAsia" w:ascii="宋体" w:hAnsi="宋体" w:cs="宋体"/>
                <w:color w:val="auto"/>
                <w:sz w:val="24"/>
              </w:rPr>
              <w:t>中国工商银行</w:t>
            </w:r>
          </w:p>
        </w:tc>
        <w:tc>
          <w:tcPr>
            <w:tcW w:w="1579" w:type="dxa"/>
            <w:vAlign w:val="center"/>
          </w:tcPr>
          <w:p>
            <w:pPr>
              <w:jc w:val="center"/>
              <w:rPr>
                <w:rFonts w:ascii="宋体" w:hAnsi="宋体" w:cs="宋体"/>
                <w:color w:val="auto"/>
                <w:sz w:val="24"/>
              </w:rPr>
            </w:pPr>
            <w:r>
              <w:rPr>
                <w:rFonts w:hint="eastAsia" w:ascii="宋体" w:hAnsi="宋体" w:cs="宋体"/>
                <w:color w:val="auto"/>
                <w:sz w:val="24"/>
              </w:rPr>
              <w:t>3.8%起</w:t>
            </w:r>
          </w:p>
        </w:tc>
        <w:tc>
          <w:tcPr>
            <w:tcW w:w="1821" w:type="dxa"/>
            <w:vAlign w:val="center"/>
          </w:tcPr>
          <w:p>
            <w:pPr>
              <w:jc w:val="center"/>
              <w:rPr>
                <w:rFonts w:ascii="宋体" w:hAnsi="宋体" w:cs="宋体"/>
                <w:color w:val="auto"/>
                <w:sz w:val="24"/>
              </w:rPr>
            </w:pPr>
            <w:r>
              <w:rPr>
                <w:rFonts w:hint="eastAsia" w:ascii="宋体" w:hAnsi="宋体" w:cs="宋体"/>
                <w:color w:val="auto"/>
                <w:sz w:val="24"/>
              </w:rPr>
              <w:t>王霖</w:t>
            </w:r>
          </w:p>
        </w:tc>
        <w:tc>
          <w:tcPr>
            <w:tcW w:w="2303" w:type="dxa"/>
            <w:vAlign w:val="center"/>
          </w:tcPr>
          <w:p>
            <w:pPr>
              <w:jc w:val="center"/>
              <w:rPr>
                <w:rFonts w:ascii="宋体" w:hAnsi="宋体" w:cs="宋体"/>
                <w:color w:val="auto"/>
                <w:sz w:val="24"/>
              </w:rPr>
            </w:pPr>
            <w:r>
              <w:rPr>
                <w:rFonts w:hint="eastAsia" w:ascii="宋体" w:hAnsi="宋体" w:cs="宋体"/>
                <w:color w:val="auto"/>
                <w:sz w:val="24"/>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auto"/>
                <w:sz w:val="24"/>
              </w:rPr>
            </w:pPr>
            <w:r>
              <w:rPr>
                <w:rFonts w:hint="eastAsia" w:ascii="宋体" w:hAnsi="宋体" w:cs="宋体"/>
                <w:color w:val="auto"/>
                <w:sz w:val="24"/>
              </w:rPr>
              <w:t>中国农业银行</w:t>
            </w:r>
          </w:p>
        </w:tc>
        <w:tc>
          <w:tcPr>
            <w:tcW w:w="1579" w:type="dxa"/>
            <w:vAlign w:val="center"/>
          </w:tcPr>
          <w:p>
            <w:pPr>
              <w:jc w:val="center"/>
              <w:rPr>
                <w:rFonts w:ascii="宋体" w:hAnsi="宋体" w:cs="宋体"/>
                <w:color w:val="auto"/>
                <w:sz w:val="24"/>
              </w:rPr>
            </w:pPr>
            <w:r>
              <w:rPr>
                <w:rFonts w:hint="eastAsia" w:ascii="宋体" w:hAnsi="宋体" w:cs="宋体"/>
                <w:color w:val="auto"/>
                <w:sz w:val="24"/>
              </w:rPr>
              <w:t>3.8%起</w:t>
            </w:r>
          </w:p>
        </w:tc>
        <w:tc>
          <w:tcPr>
            <w:tcW w:w="1821" w:type="dxa"/>
            <w:vAlign w:val="center"/>
          </w:tcPr>
          <w:p>
            <w:pPr>
              <w:jc w:val="center"/>
              <w:rPr>
                <w:rFonts w:ascii="宋体" w:hAnsi="宋体" w:cs="宋体"/>
                <w:color w:val="auto"/>
                <w:sz w:val="24"/>
              </w:rPr>
            </w:pPr>
            <w:r>
              <w:rPr>
                <w:rFonts w:hint="eastAsia" w:ascii="宋体" w:hAnsi="宋体" w:cs="宋体"/>
                <w:color w:val="auto"/>
                <w:sz w:val="24"/>
              </w:rPr>
              <w:t>龚盛</w:t>
            </w:r>
          </w:p>
        </w:tc>
        <w:tc>
          <w:tcPr>
            <w:tcW w:w="2303" w:type="dxa"/>
            <w:vAlign w:val="center"/>
          </w:tcPr>
          <w:p>
            <w:pPr>
              <w:jc w:val="center"/>
              <w:rPr>
                <w:rFonts w:ascii="宋体" w:hAnsi="宋体" w:cs="宋体"/>
                <w:color w:val="auto"/>
                <w:sz w:val="24"/>
              </w:rPr>
            </w:pPr>
            <w:r>
              <w:rPr>
                <w:rFonts w:hint="eastAsia" w:ascii="宋体" w:hAnsi="宋体" w:cs="宋体"/>
                <w:color w:val="auto"/>
                <w:sz w:val="24"/>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pPr>
              <w:jc w:val="center"/>
              <w:rPr>
                <w:rFonts w:ascii="宋体" w:hAnsi="宋体" w:cs="宋体"/>
                <w:color w:val="auto"/>
                <w:sz w:val="24"/>
              </w:rPr>
            </w:pPr>
            <w:r>
              <w:rPr>
                <w:rFonts w:hint="eastAsia" w:ascii="宋体" w:hAnsi="宋体" w:cs="宋体"/>
                <w:color w:val="auto"/>
                <w:sz w:val="24"/>
              </w:rPr>
              <w:t>中国建设银行</w:t>
            </w:r>
          </w:p>
        </w:tc>
        <w:tc>
          <w:tcPr>
            <w:tcW w:w="1579" w:type="dxa"/>
            <w:vAlign w:val="center"/>
          </w:tcPr>
          <w:p>
            <w:pPr>
              <w:jc w:val="center"/>
              <w:rPr>
                <w:rFonts w:ascii="宋体" w:hAnsi="宋体" w:cs="宋体"/>
                <w:color w:val="auto"/>
                <w:sz w:val="24"/>
              </w:rPr>
            </w:pPr>
            <w:r>
              <w:rPr>
                <w:rFonts w:hint="eastAsia" w:ascii="宋体" w:hAnsi="宋体" w:cs="宋体"/>
                <w:color w:val="auto"/>
                <w:sz w:val="24"/>
              </w:rPr>
              <w:t>3.8%起</w:t>
            </w:r>
          </w:p>
        </w:tc>
        <w:tc>
          <w:tcPr>
            <w:tcW w:w="1821" w:type="dxa"/>
            <w:vAlign w:val="center"/>
          </w:tcPr>
          <w:p>
            <w:pPr>
              <w:jc w:val="center"/>
              <w:rPr>
                <w:rFonts w:ascii="宋体" w:hAnsi="宋体" w:cs="宋体"/>
                <w:color w:val="auto"/>
                <w:sz w:val="24"/>
              </w:rPr>
            </w:pPr>
            <w:r>
              <w:rPr>
                <w:rFonts w:hint="eastAsia" w:ascii="宋体" w:hAnsi="宋体" w:cs="宋体"/>
                <w:color w:val="auto"/>
                <w:sz w:val="24"/>
              </w:rPr>
              <w:t>梅晶晶</w:t>
            </w:r>
          </w:p>
        </w:tc>
        <w:tc>
          <w:tcPr>
            <w:tcW w:w="2303" w:type="dxa"/>
            <w:vAlign w:val="center"/>
          </w:tcPr>
          <w:p>
            <w:pPr>
              <w:jc w:val="center"/>
              <w:rPr>
                <w:rFonts w:ascii="宋体" w:hAnsi="宋体" w:cs="宋体"/>
                <w:color w:val="auto"/>
                <w:sz w:val="24"/>
              </w:rPr>
            </w:pPr>
            <w:r>
              <w:rPr>
                <w:rFonts w:hint="eastAsia" w:ascii="宋体" w:hAnsi="宋体" w:cs="宋体"/>
                <w:color w:val="auto"/>
                <w:sz w:val="24"/>
              </w:rPr>
              <w:t>88525339</w:t>
            </w:r>
          </w:p>
          <w:p>
            <w:pPr>
              <w:jc w:val="center"/>
              <w:rPr>
                <w:rFonts w:ascii="宋体" w:hAnsi="宋体" w:cs="宋体"/>
                <w:color w:val="auto"/>
                <w:sz w:val="24"/>
              </w:rPr>
            </w:pPr>
            <w:r>
              <w:rPr>
                <w:rFonts w:hint="eastAsia" w:ascii="宋体" w:hAnsi="宋体" w:cs="宋体"/>
                <w:color w:val="auto"/>
                <w:sz w:val="24"/>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auto"/>
                <w:sz w:val="24"/>
              </w:rPr>
            </w:pPr>
            <w:r>
              <w:rPr>
                <w:rFonts w:hint="eastAsia" w:ascii="宋体" w:hAnsi="宋体" w:cs="宋体"/>
                <w:color w:val="auto"/>
                <w:sz w:val="24"/>
              </w:rPr>
              <w:t>中国银行</w:t>
            </w:r>
          </w:p>
        </w:tc>
        <w:tc>
          <w:tcPr>
            <w:tcW w:w="1579" w:type="dxa"/>
            <w:vAlign w:val="center"/>
          </w:tcPr>
          <w:p>
            <w:pPr>
              <w:jc w:val="center"/>
              <w:rPr>
                <w:rFonts w:ascii="宋体" w:hAnsi="宋体" w:cs="宋体"/>
                <w:color w:val="auto"/>
                <w:sz w:val="24"/>
              </w:rPr>
            </w:pPr>
            <w:r>
              <w:rPr>
                <w:rFonts w:hint="eastAsia" w:ascii="宋体" w:hAnsi="宋体" w:cs="宋体"/>
                <w:color w:val="auto"/>
                <w:sz w:val="24"/>
              </w:rPr>
              <w:t>3.75%起</w:t>
            </w:r>
          </w:p>
        </w:tc>
        <w:tc>
          <w:tcPr>
            <w:tcW w:w="1821" w:type="dxa"/>
            <w:vAlign w:val="center"/>
          </w:tcPr>
          <w:p>
            <w:pPr>
              <w:jc w:val="center"/>
              <w:rPr>
                <w:rFonts w:ascii="宋体" w:hAnsi="宋体" w:cs="宋体"/>
                <w:color w:val="auto"/>
                <w:sz w:val="24"/>
              </w:rPr>
            </w:pPr>
            <w:r>
              <w:rPr>
                <w:rFonts w:hint="eastAsia" w:ascii="宋体" w:hAnsi="宋体" w:cs="宋体"/>
                <w:color w:val="auto"/>
                <w:sz w:val="24"/>
              </w:rPr>
              <w:t>任茜</w:t>
            </w:r>
          </w:p>
        </w:tc>
        <w:tc>
          <w:tcPr>
            <w:tcW w:w="2303" w:type="dxa"/>
            <w:vAlign w:val="center"/>
          </w:tcPr>
          <w:p>
            <w:pPr>
              <w:jc w:val="center"/>
              <w:rPr>
                <w:rFonts w:ascii="宋体" w:hAnsi="宋体" w:cs="宋体"/>
                <w:color w:val="auto"/>
                <w:sz w:val="24"/>
              </w:rPr>
            </w:pPr>
            <w:r>
              <w:rPr>
                <w:rFonts w:hint="eastAsia" w:ascii="宋体" w:hAnsi="宋体" w:cs="宋体"/>
                <w:color w:val="auto"/>
                <w:sz w:val="24"/>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auto"/>
                <w:sz w:val="24"/>
              </w:rPr>
            </w:pPr>
            <w:r>
              <w:rPr>
                <w:rFonts w:hint="eastAsia" w:ascii="宋体" w:hAnsi="宋体" w:cs="宋体"/>
                <w:color w:val="auto"/>
                <w:sz w:val="24"/>
              </w:rPr>
              <w:t>浦发银行台州分行</w:t>
            </w:r>
          </w:p>
        </w:tc>
        <w:tc>
          <w:tcPr>
            <w:tcW w:w="1579" w:type="dxa"/>
            <w:vAlign w:val="center"/>
          </w:tcPr>
          <w:p>
            <w:pPr>
              <w:jc w:val="center"/>
              <w:rPr>
                <w:rFonts w:ascii="宋体" w:hAnsi="宋体" w:cs="宋体"/>
                <w:color w:val="auto"/>
                <w:sz w:val="24"/>
              </w:rPr>
            </w:pPr>
            <w:r>
              <w:rPr>
                <w:rFonts w:hint="eastAsia" w:ascii="宋体" w:hAnsi="宋体" w:cs="宋体"/>
                <w:color w:val="auto"/>
                <w:sz w:val="24"/>
              </w:rPr>
              <w:t>4.05%起</w:t>
            </w:r>
          </w:p>
        </w:tc>
        <w:tc>
          <w:tcPr>
            <w:tcW w:w="1821" w:type="dxa"/>
            <w:vAlign w:val="center"/>
          </w:tcPr>
          <w:p>
            <w:pPr>
              <w:jc w:val="center"/>
              <w:rPr>
                <w:rFonts w:ascii="宋体" w:hAnsi="宋体" w:cs="宋体"/>
                <w:color w:val="auto"/>
                <w:sz w:val="24"/>
              </w:rPr>
            </w:pPr>
            <w:r>
              <w:rPr>
                <w:rFonts w:hint="eastAsia" w:ascii="宋体" w:hAnsi="宋体" w:cs="宋体"/>
                <w:color w:val="auto"/>
                <w:sz w:val="24"/>
              </w:rPr>
              <w:t>王渊</w:t>
            </w:r>
          </w:p>
        </w:tc>
        <w:tc>
          <w:tcPr>
            <w:tcW w:w="2303" w:type="dxa"/>
            <w:vAlign w:val="center"/>
          </w:tcPr>
          <w:p>
            <w:pPr>
              <w:jc w:val="center"/>
              <w:rPr>
                <w:rFonts w:ascii="宋体" w:hAnsi="宋体" w:cs="宋体"/>
                <w:color w:val="auto"/>
                <w:sz w:val="24"/>
              </w:rPr>
            </w:pPr>
            <w:r>
              <w:rPr>
                <w:rFonts w:hint="eastAsia" w:ascii="宋体" w:hAnsi="宋体" w:cs="宋体"/>
                <w:color w:val="auto"/>
                <w:sz w:val="24"/>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auto"/>
                <w:sz w:val="24"/>
              </w:rPr>
            </w:pPr>
            <w:r>
              <w:rPr>
                <w:rFonts w:hint="eastAsia" w:ascii="宋体" w:hAnsi="宋体" w:cs="宋体"/>
                <w:color w:val="auto"/>
                <w:sz w:val="24"/>
              </w:rPr>
              <w:t>浦发银行椒江分行</w:t>
            </w:r>
          </w:p>
        </w:tc>
        <w:tc>
          <w:tcPr>
            <w:tcW w:w="1579" w:type="dxa"/>
            <w:vAlign w:val="center"/>
          </w:tcPr>
          <w:p>
            <w:pPr>
              <w:jc w:val="center"/>
              <w:rPr>
                <w:rFonts w:ascii="宋体" w:hAnsi="宋体" w:cs="宋体"/>
                <w:color w:val="auto"/>
                <w:sz w:val="24"/>
              </w:rPr>
            </w:pPr>
            <w:r>
              <w:rPr>
                <w:rFonts w:hint="eastAsia" w:ascii="宋体" w:hAnsi="宋体" w:cs="宋体"/>
                <w:color w:val="auto"/>
                <w:sz w:val="24"/>
              </w:rPr>
              <w:t>4.05%起</w:t>
            </w:r>
          </w:p>
        </w:tc>
        <w:tc>
          <w:tcPr>
            <w:tcW w:w="1821" w:type="dxa"/>
            <w:vAlign w:val="center"/>
          </w:tcPr>
          <w:p>
            <w:pPr>
              <w:jc w:val="center"/>
              <w:rPr>
                <w:rFonts w:ascii="宋体" w:hAnsi="宋体" w:cs="宋体"/>
                <w:color w:val="auto"/>
                <w:sz w:val="24"/>
              </w:rPr>
            </w:pPr>
            <w:r>
              <w:rPr>
                <w:rFonts w:hint="eastAsia" w:ascii="宋体" w:hAnsi="宋体" w:cs="宋体"/>
                <w:color w:val="auto"/>
                <w:sz w:val="24"/>
              </w:rPr>
              <w:t>孙瑞华</w:t>
            </w:r>
          </w:p>
        </w:tc>
        <w:tc>
          <w:tcPr>
            <w:tcW w:w="2303" w:type="dxa"/>
            <w:vAlign w:val="center"/>
          </w:tcPr>
          <w:p>
            <w:pPr>
              <w:jc w:val="center"/>
              <w:rPr>
                <w:rFonts w:ascii="宋体" w:hAnsi="宋体" w:cs="宋体"/>
                <w:color w:val="auto"/>
                <w:sz w:val="24"/>
              </w:rPr>
            </w:pPr>
            <w:r>
              <w:rPr>
                <w:rFonts w:hint="eastAsia" w:ascii="宋体" w:hAnsi="宋体" w:cs="宋体"/>
                <w:color w:val="auto"/>
                <w:sz w:val="24"/>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auto"/>
                <w:sz w:val="24"/>
              </w:rPr>
            </w:pPr>
            <w:r>
              <w:rPr>
                <w:rFonts w:hint="eastAsia" w:ascii="宋体" w:hAnsi="宋体" w:cs="宋体"/>
                <w:color w:val="auto"/>
                <w:sz w:val="24"/>
              </w:rPr>
              <w:t>交通银行台州分行</w:t>
            </w:r>
          </w:p>
        </w:tc>
        <w:tc>
          <w:tcPr>
            <w:tcW w:w="1579" w:type="dxa"/>
            <w:vAlign w:val="center"/>
          </w:tcPr>
          <w:p>
            <w:pPr>
              <w:jc w:val="center"/>
              <w:rPr>
                <w:rFonts w:ascii="宋体" w:hAnsi="宋体" w:cs="宋体"/>
                <w:color w:val="auto"/>
                <w:sz w:val="24"/>
              </w:rPr>
            </w:pPr>
            <w:r>
              <w:rPr>
                <w:rFonts w:hint="eastAsia" w:ascii="宋体" w:hAnsi="宋体" w:cs="宋体"/>
                <w:color w:val="auto"/>
                <w:sz w:val="24"/>
              </w:rPr>
              <w:t>3.75%起</w:t>
            </w:r>
          </w:p>
        </w:tc>
        <w:tc>
          <w:tcPr>
            <w:tcW w:w="1821" w:type="dxa"/>
            <w:vAlign w:val="center"/>
          </w:tcPr>
          <w:p>
            <w:pPr>
              <w:jc w:val="center"/>
              <w:rPr>
                <w:rFonts w:ascii="宋体" w:hAnsi="宋体" w:cs="宋体"/>
                <w:color w:val="auto"/>
                <w:sz w:val="24"/>
              </w:rPr>
            </w:pPr>
            <w:r>
              <w:rPr>
                <w:rFonts w:hint="eastAsia" w:ascii="宋体" w:hAnsi="宋体" w:cs="宋体"/>
                <w:color w:val="auto"/>
                <w:sz w:val="24"/>
              </w:rPr>
              <w:t>周翔宇</w:t>
            </w:r>
          </w:p>
        </w:tc>
        <w:tc>
          <w:tcPr>
            <w:tcW w:w="2303" w:type="dxa"/>
            <w:vAlign w:val="center"/>
          </w:tcPr>
          <w:p>
            <w:pPr>
              <w:jc w:val="center"/>
              <w:rPr>
                <w:rFonts w:ascii="宋体" w:hAnsi="宋体" w:cs="宋体"/>
                <w:color w:val="auto"/>
                <w:sz w:val="24"/>
              </w:rPr>
            </w:pPr>
            <w:r>
              <w:rPr>
                <w:rFonts w:hint="eastAsia" w:ascii="宋体" w:hAnsi="宋体" w:cs="宋体"/>
                <w:color w:val="auto"/>
                <w:sz w:val="24"/>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auto"/>
                <w:sz w:val="24"/>
              </w:rPr>
            </w:pPr>
            <w:r>
              <w:rPr>
                <w:rFonts w:hint="eastAsia" w:ascii="宋体" w:hAnsi="宋体" w:cs="宋体"/>
                <w:color w:val="auto"/>
                <w:sz w:val="24"/>
              </w:rPr>
              <w:t>招商银行台州分行</w:t>
            </w:r>
          </w:p>
        </w:tc>
        <w:tc>
          <w:tcPr>
            <w:tcW w:w="1579" w:type="dxa"/>
            <w:vAlign w:val="center"/>
          </w:tcPr>
          <w:p>
            <w:pPr>
              <w:jc w:val="center"/>
              <w:rPr>
                <w:rFonts w:ascii="宋体" w:hAnsi="宋体" w:cs="宋体"/>
                <w:color w:val="auto"/>
                <w:sz w:val="24"/>
              </w:rPr>
            </w:pPr>
            <w:r>
              <w:rPr>
                <w:rFonts w:hint="eastAsia" w:ascii="宋体" w:hAnsi="宋体" w:cs="宋体"/>
                <w:color w:val="auto"/>
                <w:sz w:val="24"/>
              </w:rPr>
              <w:t>4.32%起</w:t>
            </w:r>
          </w:p>
        </w:tc>
        <w:tc>
          <w:tcPr>
            <w:tcW w:w="1821" w:type="dxa"/>
            <w:vAlign w:val="center"/>
          </w:tcPr>
          <w:p>
            <w:pPr>
              <w:jc w:val="center"/>
              <w:rPr>
                <w:rFonts w:ascii="宋体" w:hAnsi="宋体" w:cs="宋体"/>
                <w:color w:val="auto"/>
                <w:sz w:val="24"/>
              </w:rPr>
            </w:pPr>
            <w:r>
              <w:rPr>
                <w:rFonts w:hint="eastAsia" w:ascii="宋体" w:hAnsi="宋体" w:cs="宋体"/>
                <w:color w:val="auto"/>
                <w:sz w:val="24"/>
              </w:rPr>
              <w:t>王海玲</w:t>
            </w:r>
          </w:p>
        </w:tc>
        <w:tc>
          <w:tcPr>
            <w:tcW w:w="2303" w:type="dxa"/>
            <w:vAlign w:val="center"/>
          </w:tcPr>
          <w:p>
            <w:pPr>
              <w:jc w:val="center"/>
              <w:rPr>
                <w:rFonts w:ascii="宋体" w:hAnsi="宋体" w:cs="宋体"/>
                <w:color w:val="auto"/>
                <w:sz w:val="24"/>
              </w:rPr>
            </w:pPr>
            <w:r>
              <w:rPr>
                <w:rFonts w:hint="eastAsia" w:ascii="宋体" w:hAnsi="宋体" w:cs="宋体"/>
                <w:color w:val="auto"/>
                <w:sz w:val="24"/>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auto"/>
                <w:sz w:val="24"/>
              </w:rPr>
            </w:pPr>
            <w:r>
              <w:rPr>
                <w:rFonts w:hint="eastAsia" w:ascii="宋体" w:hAnsi="宋体" w:cs="宋体"/>
                <w:color w:val="auto"/>
                <w:sz w:val="24"/>
              </w:rPr>
              <w:t>浙商银行台州分行</w:t>
            </w:r>
          </w:p>
        </w:tc>
        <w:tc>
          <w:tcPr>
            <w:tcW w:w="1579" w:type="dxa"/>
            <w:vAlign w:val="center"/>
          </w:tcPr>
          <w:p>
            <w:pPr>
              <w:jc w:val="center"/>
              <w:rPr>
                <w:rFonts w:ascii="宋体" w:hAnsi="宋体" w:cs="宋体"/>
                <w:color w:val="auto"/>
                <w:sz w:val="24"/>
              </w:rPr>
            </w:pPr>
            <w:r>
              <w:rPr>
                <w:rFonts w:hint="eastAsia" w:ascii="宋体" w:hAnsi="宋体" w:cs="宋体"/>
                <w:color w:val="auto"/>
                <w:sz w:val="24"/>
              </w:rPr>
              <w:t>5.01%起</w:t>
            </w:r>
          </w:p>
        </w:tc>
        <w:tc>
          <w:tcPr>
            <w:tcW w:w="1821" w:type="dxa"/>
            <w:vAlign w:val="center"/>
          </w:tcPr>
          <w:p>
            <w:pPr>
              <w:jc w:val="center"/>
              <w:rPr>
                <w:rFonts w:ascii="宋体" w:hAnsi="宋体" w:cs="宋体"/>
                <w:color w:val="auto"/>
                <w:sz w:val="24"/>
              </w:rPr>
            </w:pPr>
            <w:r>
              <w:rPr>
                <w:rFonts w:hint="eastAsia" w:ascii="宋体" w:hAnsi="宋体" w:cs="宋体"/>
                <w:color w:val="auto"/>
                <w:sz w:val="24"/>
              </w:rPr>
              <w:t>章涉漪</w:t>
            </w:r>
          </w:p>
        </w:tc>
        <w:tc>
          <w:tcPr>
            <w:tcW w:w="2303" w:type="dxa"/>
            <w:vAlign w:val="center"/>
          </w:tcPr>
          <w:p>
            <w:pPr>
              <w:jc w:val="center"/>
              <w:rPr>
                <w:rFonts w:ascii="宋体" w:hAnsi="宋体" w:cs="宋体"/>
                <w:color w:val="auto"/>
                <w:sz w:val="24"/>
              </w:rPr>
            </w:pPr>
            <w:r>
              <w:rPr>
                <w:rFonts w:hint="eastAsia" w:ascii="宋体" w:hAnsi="宋体" w:cs="宋体"/>
                <w:color w:val="auto"/>
                <w:sz w:val="24"/>
              </w:rPr>
              <w:t>81880185</w:t>
            </w:r>
          </w:p>
          <w:p>
            <w:pPr>
              <w:jc w:val="center"/>
              <w:rPr>
                <w:rFonts w:ascii="宋体" w:hAnsi="宋体" w:cs="宋体"/>
                <w:color w:val="auto"/>
                <w:sz w:val="24"/>
              </w:rPr>
            </w:pPr>
            <w:r>
              <w:rPr>
                <w:rFonts w:hint="eastAsia" w:ascii="宋体" w:hAnsi="宋体" w:cs="宋体"/>
                <w:color w:val="auto"/>
                <w:sz w:val="24"/>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auto"/>
                <w:sz w:val="24"/>
              </w:rPr>
            </w:pPr>
            <w:r>
              <w:rPr>
                <w:rFonts w:hint="eastAsia" w:ascii="宋体" w:hAnsi="宋体" w:cs="宋体"/>
                <w:color w:val="auto"/>
                <w:sz w:val="24"/>
              </w:rPr>
              <w:t>中信银行台州分行</w:t>
            </w:r>
          </w:p>
        </w:tc>
        <w:tc>
          <w:tcPr>
            <w:tcW w:w="1579" w:type="dxa"/>
            <w:vAlign w:val="center"/>
          </w:tcPr>
          <w:p>
            <w:pPr>
              <w:jc w:val="center"/>
              <w:rPr>
                <w:rFonts w:ascii="宋体" w:hAnsi="宋体" w:cs="宋体"/>
                <w:color w:val="auto"/>
                <w:sz w:val="24"/>
              </w:rPr>
            </w:pPr>
            <w:r>
              <w:rPr>
                <w:rFonts w:hint="eastAsia" w:ascii="宋体" w:hAnsi="宋体" w:cs="宋体"/>
                <w:color w:val="auto"/>
                <w:sz w:val="24"/>
              </w:rPr>
              <w:t>4.15%起</w:t>
            </w:r>
          </w:p>
        </w:tc>
        <w:tc>
          <w:tcPr>
            <w:tcW w:w="1821" w:type="dxa"/>
            <w:vAlign w:val="center"/>
          </w:tcPr>
          <w:p>
            <w:pPr>
              <w:jc w:val="center"/>
              <w:rPr>
                <w:rFonts w:ascii="宋体" w:hAnsi="宋体" w:cs="宋体"/>
                <w:color w:val="auto"/>
                <w:sz w:val="24"/>
              </w:rPr>
            </w:pPr>
            <w:r>
              <w:rPr>
                <w:rFonts w:hint="eastAsia" w:ascii="宋体" w:hAnsi="宋体" w:cs="宋体"/>
                <w:color w:val="auto"/>
                <w:sz w:val="24"/>
              </w:rPr>
              <w:t>陈金园</w:t>
            </w:r>
          </w:p>
        </w:tc>
        <w:tc>
          <w:tcPr>
            <w:tcW w:w="2303" w:type="dxa"/>
            <w:vAlign w:val="center"/>
          </w:tcPr>
          <w:p>
            <w:pPr>
              <w:jc w:val="center"/>
              <w:rPr>
                <w:rFonts w:ascii="宋体" w:hAnsi="宋体" w:cs="宋体"/>
                <w:color w:val="auto"/>
                <w:sz w:val="24"/>
              </w:rPr>
            </w:pPr>
            <w:r>
              <w:rPr>
                <w:rFonts w:hint="eastAsia" w:ascii="宋体" w:hAnsi="宋体" w:cs="宋体"/>
                <w:color w:val="auto"/>
                <w:sz w:val="24"/>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pPr>
              <w:jc w:val="center"/>
              <w:rPr>
                <w:rFonts w:ascii="宋体" w:hAnsi="宋体" w:cs="宋体"/>
                <w:color w:val="auto"/>
                <w:sz w:val="24"/>
              </w:rPr>
            </w:pPr>
            <w:r>
              <w:rPr>
                <w:rFonts w:hint="eastAsia" w:ascii="宋体" w:hAnsi="宋体" w:cs="宋体"/>
                <w:color w:val="auto"/>
                <w:sz w:val="24"/>
              </w:rPr>
              <w:t>华夏银行台州分行</w:t>
            </w:r>
          </w:p>
        </w:tc>
        <w:tc>
          <w:tcPr>
            <w:tcW w:w="1579" w:type="dxa"/>
            <w:vAlign w:val="center"/>
          </w:tcPr>
          <w:p>
            <w:pPr>
              <w:jc w:val="center"/>
              <w:rPr>
                <w:rFonts w:ascii="宋体" w:hAnsi="宋体" w:cs="宋体"/>
                <w:color w:val="auto"/>
                <w:sz w:val="24"/>
              </w:rPr>
            </w:pPr>
            <w:r>
              <w:rPr>
                <w:rFonts w:hint="eastAsia" w:ascii="宋体" w:hAnsi="宋体" w:cs="宋体"/>
                <w:color w:val="auto"/>
                <w:sz w:val="24"/>
              </w:rPr>
              <w:t>4.5%起</w:t>
            </w:r>
          </w:p>
        </w:tc>
        <w:tc>
          <w:tcPr>
            <w:tcW w:w="1821" w:type="dxa"/>
            <w:vAlign w:val="center"/>
          </w:tcPr>
          <w:p>
            <w:pPr>
              <w:jc w:val="center"/>
              <w:rPr>
                <w:rFonts w:ascii="宋体" w:hAnsi="宋体" w:cs="宋体"/>
                <w:color w:val="auto"/>
                <w:sz w:val="24"/>
              </w:rPr>
            </w:pPr>
            <w:r>
              <w:rPr>
                <w:rFonts w:hint="eastAsia" w:ascii="宋体" w:hAnsi="宋体" w:cs="宋体"/>
                <w:color w:val="auto"/>
                <w:sz w:val="24"/>
              </w:rPr>
              <w:t>邱明达</w:t>
            </w:r>
          </w:p>
        </w:tc>
        <w:tc>
          <w:tcPr>
            <w:tcW w:w="2303" w:type="dxa"/>
            <w:vAlign w:val="center"/>
          </w:tcPr>
          <w:p>
            <w:pPr>
              <w:jc w:val="center"/>
              <w:rPr>
                <w:rFonts w:ascii="宋体" w:hAnsi="宋体" w:cs="宋体"/>
                <w:color w:val="auto"/>
                <w:sz w:val="24"/>
              </w:rPr>
            </w:pPr>
            <w:r>
              <w:rPr>
                <w:rFonts w:hint="eastAsia" w:ascii="宋体" w:hAnsi="宋体" w:cs="宋体"/>
                <w:color w:val="auto"/>
                <w:sz w:val="24"/>
              </w:rPr>
              <w:t>81871518</w:t>
            </w:r>
          </w:p>
          <w:p>
            <w:pPr>
              <w:jc w:val="center"/>
              <w:rPr>
                <w:rFonts w:ascii="宋体" w:hAnsi="宋体" w:cs="宋体"/>
                <w:color w:val="auto"/>
                <w:sz w:val="24"/>
              </w:rPr>
            </w:pPr>
            <w:r>
              <w:rPr>
                <w:rFonts w:hint="eastAsia" w:ascii="宋体" w:hAnsi="宋体" w:cs="宋体"/>
                <w:color w:val="auto"/>
                <w:sz w:val="24"/>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auto"/>
                <w:sz w:val="24"/>
              </w:rPr>
            </w:pPr>
            <w:r>
              <w:rPr>
                <w:rFonts w:hint="eastAsia" w:ascii="宋体" w:hAnsi="宋体" w:cs="宋体"/>
                <w:color w:val="auto"/>
                <w:sz w:val="24"/>
              </w:rPr>
              <w:t>泰隆银行开发区支行</w:t>
            </w:r>
          </w:p>
        </w:tc>
        <w:tc>
          <w:tcPr>
            <w:tcW w:w="1579" w:type="dxa"/>
            <w:vAlign w:val="center"/>
          </w:tcPr>
          <w:p>
            <w:pPr>
              <w:jc w:val="center"/>
              <w:rPr>
                <w:rFonts w:ascii="宋体" w:hAnsi="宋体" w:cs="宋体"/>
                <w:color w:val="auto"/>
                <w:sz w:val="24"/>
              </w:rPr>
            </w:pPr>
            <w:r>
              <w:rPr>
                <w:rFonts w:hint="eastAsia" w:ascii="宋体" w:hAnsi="宋体" w:cs="宋体"/>
                <w:color w:val="auto"/>
                <w:sz w:val="24"/>
              </w:rPr>
              <w:t>5.6%起</w:t>
            </w:r>
          </w:p>
        </w:tc>
        <w:tc>
          <w:tcPr>
            <w:tcW w:w="1821" w:type="dxa"/>
            <w:vAlign w:val="center"/>
          </w:tcPr>
          <w:p>
            <w:pPr>
              <w:jc w:val="center"/>
              <w:rPr>
                <w:rFonts w:ascii="宋体" w:hAnsi="宋体" w:cs="宋体"/>
                <w:color w:val="auto"/>
                <w:sz w:val="24"/>
              </w:rPr>
            </w:pPr>
            <w:r>
              <w:rPr>
                <w:rFonts w:hint="eastAsia" w:ascii="宋体" w:hAnsi="宋体" w:cs="宋体"/>
                <w:color w:val="auto"/>
                <w:sz w:val="24"/>
              </w:rPr>
              <w:t>梁宛莉</w:t>
            </w:r>
          </w:p>
        </w:tc>
        <w:tc>
          <w:tcPr>
            <w:tcW w:w="2303" w:type="dxa"/>
            <w:vAlign w:val="center"/>
          </w:tcPr>
          <w:p>
            <w:pPr>
              <w:jc w:val="center"/>
              <w:rPr>
                <w:rFonts w:ascii="宋体" w:hAnsi="宋体" w:cs="宋体"/>
                <w:color w:val="auto"/>
                <w:sz w:val="24"/>
              </w:rPr>
            </w:pPr>
            <w:r>
              <w:rPr>
                <w:rFonts w:hint="eastAsia" w:ascii="宋体" w:hAnsi="宋体" w:cs="宋体"/>
                <w:color w:val="auto"/>
                <w:sz w:val="24"/>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auto"/>
                <w:sz w:val="24"/>
              </w:rPr>
            </w:pPr>
            <w:r>
              <w:rPr>
                <w:rFonts w:hint="eastAsia" w:ascii="宋体" w:hAnsi="宋体" w:cs="宋体"/>
                <w:color w:val="auto"/>
                <w:sz w:val="24"/>
              </w:rPr>
              <w:t>民泰银行椒江支行</w:t>
            </w:r>
          </w:p>
        </w:tc>
        <w:tc>
          <w:tcPr>
            <w:tcW w:w="1579" w:type="dxa"/>
            <w:vAlign w:val="center"/>
          </w:tcPr>
          <w:p>
            <w:pPr>
              <w:jc w:val="center"/>
              <w:rPr>
                <w:rFonts w:ascii="宋体" w:hAnsi="宋体" w:cs="宋体"/>
                <w:color w:val="auto"/>
                <w:sz w:val="24"/>
              </w:rPr>
            </w:pPr>
            <w:r>
              <w:rPr>
                <w:rFonts w:hint="eastAsia" w:ascii="宋体" w:hAnsi="宋体" w:cs="宋体"/>
                <w:color w:val="auto"/>
                <w:sz w:val="24"/>
              </w:rPr>
              <w:t>5.8%起</w:t>
            </w:r>
          </w:p>
        </w:tc>
        <w:tc>
          <w:tcPr>
            <w:tcW w:w="1821" w:type="dxa"/>
            <w:vAlign w:val="center"/>
          </w:tcPr>
          <w:p>
            <w:pPr>
              <w:jc w:val="center"/>
              <w:rPr>
                <w:rFonts w:ascii="宋体" w:hAnsi="宋体" w:cs="宋体"/>
                <w:color w:val="auto"/>
                <w:sz w:val="24"/>
              </w:rPr>
            </w:pPr>
            <w:r>
              <w:rPr>
                <w:rFonts w:hint="eastAsia" w:ascii="宋体" w:hAnsi="宋体" w:cs="宋体"/>
                <w:color w:val="auto"/>
                <w:sz w:val="24"/>
              </w:rPr>
              <w:t>陈慧珠</w:t>
            </w:r>
          </w:p>
        </w:tc>
        <w:tc>
          <w:tcPr>
            <w:tcW w:w="2303" w:type="dxa"/>
            <w:vAlign w:val="center"/>
          </w:tcPr>
          <w:p>
            <w:pPr>
              <w:jc w:val="center"/>
              <w:rPr>
                <w:rFonts w:ascii="宋体" w:hAnsi="宋体" w:cs="宋体"/>
                <w:color w:val="auto"/>
                <w:sz w:val="24"/>
              </w:rPr>
            </w:pPr>
            <w:r>
              <w:rPr>
                <w:rFonts w:hint="eastAsia" w:ascii="宋体" w:hAnsi="宋体" w:cs="宋体"/>
                <w:color w:val="auto"/>
                <w:sz w:val="24"/>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auto"/>
                <w:sz w:val="24"/>
              </w:rPr>
            </w:pPr>
            <w:r>
              <w:rPr>
                <w:rFonts w:hint="eastAsia" w:ascii="宋体" w:hAnsi="宋体" w:cs="宋体"/>
                <w:color w:val="auto"/>
                <w:sz w:val="24"/>
              </w:rPr>
              <w:t>绍兴银行台州分行</w:t>
            </w:r>
          </w:p>
        </w:tc>
        <w:tc>
          <w:tcPr>
            <w:tcW w:w="1579" w:type="dxa"/>
            <w:vAlign w:val="center"/>
          </w:tcPr>
          <w:p>
            <w:pPr>
              <w:jc w:val="center"/>
              <w:rPr>
                <w:rFonts w:ascii="宋体" w:hAnsi="宋体" w:cs="宋体"/>
                <w:color w:val="auto"/>
                <w:sz w:val="24"/>
              </w:rPr>
            </w:pPr>
            <w:r>
              <w:rPr>
                <w:rFonts w:hint="eastAsia" w:ascii="宋体" w:hAnsi="宋体" w:cs="宋体"/>
                <w:color w:val="auto"/>
                <w:sz w:val="24"/>
              </w:rPr>
              <w:t>5.1%起</w:t>
            </w:r>
          </w:p>
        </w:tc>
        <w:tc>
          <w:tcPr>
            <w:tcW w:w="1821" w:type="dxa"/>
            <w:vAlign w:val="center"/>
          </w:tcPr>
          <w:p>
            <w:pPr>
              <w:jc w:val="center"/>
              <w:rPr>
                <w:rFonts w:ascii="宋体" w:hAnsi="宋体" w:cs="宋体"/>
                <w:color w:val="auto"/>
                <w:sz w:val="24"/>
              </w:rPr>
            </w:pPr>
            <w:r>
              <w:rPr>
                <w:rFonts w:hint="eastAsia" w:ascii="宋体" w:hAnsi="宋体" w:cs="宋体"/>
                <w:color w:val="auto"/>
                <w:sz w:val="24"/>
              </w:rPr>
              <w:t>郭庭斌</w:t>
            </w:r>
          </w:p>
        </w:tc>
        <w:tc>
          <w:tcPr>
            <w:tcW w:w="2303" w:type="dxa"/>
            <w:vAlign w:val="center"/>
          </w:tcPr>
          <w:p>
            <w:pPr>
              <w:jc w:val="center"/>
              <w:rPr>
                <w:rFonts w:ascii="宋体" w:hAnsi="宋体" w:cs="宋体"/>
                <w:color w:val="auto"/>
                <w:sz w:val="24"/>
              </w:rPr>
            </w:pPr>
            <w:r>
              <w:rPr>
                <w:rFonts w:hint="eastAsia" w:ascii="宋体" w:hAnsi="宋体" w:cs="宋体"/>
                <w:color w:val="auto"/>
                <w:sz w:val="24"/>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auto"/>
                <w:sz w:val="24"/>
              </w:rPr>
            </w:pPr>
            <w:r>
              <w:rPr>
                <w:rFonts w:hint="eastAsia" w:ascii="宋体" w:hAnsi="宋体" w:cs="宋体"/>
                <w:color w:val="auto"/>
                <w:sz w:val="24"/>
              </w:rPr>
              <w:t>温州银行台州分行</w:t>
            </w:r>
          </w:p>
        </w:tc>
        <w:tc>
          <w:tcPr>
            <w:tcW w:w="1579" w:type="dxa"/>
            <w:vAlign w:val="center"/>
          </w:tcPr>
          <w:p>
            <w:pPr>
              <w:jc w:val="center"/>
              <w:rPr>
                <w:rFonts w:ascii="宋体" w:hAnsi="宋体" w:cs="宋体"/>
                <w:color w:val="auto"/>
                <w:sz w:val="24"/>
              </w:rPr>
            </w:pPr>
            <w:r>
              <w:rPr>
                <w:rFonts w:hint="eastAsia" w:ascii="宋体" w:hAnsi="宋体" w:cs="宋体"/>
                <w:color w:val="auto"/>
                <w:sz w:val="24"/>
              </w:rPr>
              <w:t>4.55%起</w:t>
            </w:r>
          </w:p>
        </w:tc>
        <w:tc>
          <w:tcPr>
            <w:tcW w:w="1821" w:type="dxa"/>
            <w:vAlign w:val="center"/>
          </w:tcPr>
          <w:p>
            <w:pPr>
              <w:jc w:val="center"/>
              <w:rPr>
                <w:rFonts w:ascii="宋体" w:hAnsi="宋体" w:cs="宋体"/>
                <w:color w:val="auto"/>
                <w:sz w:val="24"/>
              </w:rPr>
            </w:pPr>
            <w:r>
              <w:rPr>
                <w:rFonts w:hint="eastAsia" w:ascii="宋体" w:hAnsi="宋体" w:cs="宋体"/>
                <w:color w:val="auto"/>
                <w:sz w:val="24"/>
              </w:rPr>
              <w:t>王晓波</w:t>
            </w:r>
          </w:p>
        </w:tc>
        <w:tc>
          <w:tcPr>
            <w:tcW w:w="2303" w:type="dxa"/>
            <w:vAlign w:val="center"/>
          </w:tcPr>
          <w:p>
            <w:pPr>
              <w:jc w:val="center"/>
              <w:rPr>
                <w:rFonts w:ascii="宋体" w:hAnsi="宋体" w:cs="宋体"/>
                <w:color w:val="auto"/>
                <w:sz w:val="24"/>
              </w:rPr>
            </w:pPr>
            <w:r>
              <w:rPr>
                <w:rFonts w:hint="eastAsia" w:ascii="宋体" w:hAnsi="宋体" w:cs="宋体"/>
                <w:color w:val="auto"/>
                <w:sz w:val="24"/>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auto"/>
                <w:sz w:val="24"/>
              </w:rPr>
            </w:pPr>
            <w:r>
              <w:rPr>
                <w:rFonts w:hint="eastAsia" w:ascii="宋体" w:hAnsi="宋体" w:cs="宋体"/>
                <w:color w:val="auto"/>
                <w:sz w:val="24"/>
              </w:rPr>
              <w:t>平安银行台州分行</w:t>
            </w:r>
          </w:p>
        </w:tc>
        <w:tc>
          <w:tcPr>
            <w:tcW w:w="1579" w:type="dxa"/>
            <w:vAlign w:val="center"/>
          </w:tcPr>
          <w:p>
            <w:pPr>
              <w:jc w:val="center"/>
              <w:rPr>
                <w:rFonts w:ascii="宋体" w:hAnsi="宋体" w:cs="宋体"/>
                <w:color w:val="auto"/>
                <w:sz w:val="24"/>
              </w:rPr>
            </w:pPr>
            <w:r>
              <w:rPr>
                <w:rFonts w:hint="eastAsia" w:ascii="宋体" w:hAnsi="宋体" w:cs="宋体"/>
                <w:color w:val="auto"/>
                <w:sz w:val="24"/>
              </w:rPr>
              <w:t>6.53%起</w:t>
            </w:r>
          </w:p>
        </w:tc>
        <w:tc>
          <w:tcPr>
            <w:tcW w:w="1821" w:type="dxa"/>
            <w:vAlign w:val="center"/>
          </w:tcPr>
          <w:p>
            <w:pPr>
              <w:jc w:val="center"/>
              <w:rPr>
                <w:rFonts w:ascii="宋体" w:hAnsi="宋体" w:cs="宋体"/>
                <w:color w:val="auto"/>
                <w:sz w:val="24"/>
              </w:rPr>
            </w:pPr>
            <w:r>
              <w:rPr>
                <w:rFonts w:hint="eastAsia" w:ascii="宋体" w:hAnsi="宋体" w:cs="宋体"/>
                <w:color w:val="auto"/>
                <w:sz w:val="24"/>
              </w:rPr>
              <w:t>李俊丽</w:t>
            </w:r>
          </w:p>
        </w:tc>
        <w:tc>
          <w:tcPr>
            <w:tcW w:w="2303" w:type="dxa"/>
            <w:vAlign w:val="center"/>
          </w:tcPr>
          <w:p>
            <w:pPr>
              <w:jc w:val="center"/>
              <w:rPr>
                <w:rFonts w:ascii="宋体" w:hAnsi="宋体" w:cs="宋体"/>
                <w:color w:val="auto"/>
                <w:sz w:val="24"/>
              </w:rPr>
            </w:pPr>
            <w:r>
              <w:rPr>
                <w:rFonts w:hint="eastAsia" w:ascii="宋体" w:hAnsi="宋体" w:cs="宋体"/>
                <w:color w:val="auto"/>
                <w:sz w:val="24"/>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auto"/>
                <w:sz w:val="24"/>
              </w:rPr>
            </w:pPr>
            <w:r>
              <w:rPr>
                <w:rFonts w:hint="eastAsia" w:ascii="宋体" w:hAnsi="宋体" w:cs="宋体"/>
                <w:color w:val="auto"/>
                <w:sz w:val="24"/>
              </w:rPr>
              <w:t>宁波银行台州分行</w:t>
            </w:r>
          </w:p>
        </w:tc>
        <w:tc>
          <w:tcPr>
            <w:tcW w:w="1579" w:type="dxa"/>
            <w:vAlign w:val="center"/>
          </w:tcPr>
          <w:p>
            <w:pPr>
              <w:jc w:val="center"/>
              <w:rPr>
                <w:rFonts w:ascii="宋体" w:hAnsi="宋体" w:cs="宋体"/>
                <w:color w:val="auto"/>
                <w:sz w:val="24"/>
              </w:rPr>
            </w:pPr>
            <w:r>
              <w:rPr>
                <w:rFonts w:hint="eastAsia" w:ascii="宋体" w:hAnsi="宋体" w:cs="宋体"/>
                <w:color w:val="auto"/>
                <w:sz w:val="24"/>
              </w:rPr>
              <w:t>4.35%起</w:t>
            </w:r>
          </w:p>
        </w:tc>
        <w:tc>
          <w:tcPr>
            <w:tcW w:w="1821" w:type="dxa"/>
            <w:vAlign w:val="center"/>
          </w:tcPr>
          <w:p>
            <w:pPr>
              <w:jc w:val="center"/>
              <w:rPr>
                <w:rFonts w:ascii="宋体" w:hAnsi="宋体" w:cs="宋体"/>
                <w:color w:val="auto"/>
                <w:sz w:val="24"/>
              </w:rPr>
            </w:pPr>
            <w:r>
              <w:rPr>
                <w:rFonts w:hint="eastAsia" w:ascii="宋体" w:hAnsi="宋体" w:cs="宋体"/>
                <w:color w:val="auto"/>
                <w:sz w:val="24"/>
              </w:rPr>
              <w:t>戴莉丽</w:t>
            </w:r>
          </w:p>
        </w:tc>
        <w:tc>
          <w:tcPr>
            <w:tcW w:w="2303" w:type="dxa"/>
            <w:vAlign w:val="center"/>
          </w:tcPr>
          <w:p>
            <w:pPr>
              <w:jc w:val="center"/>
              <w:rPr>
                <w:rFonts w:ascii="宋体" w:hAnsi="宋体" w:cs="宋体"/>
                <w:color w:val="auto"/>
                <w:sz w:val="24"/>
              </w:rPr>
            </w:pPr>
            <w:r>
              <w:rPr>
                <w:rFonts w:hint="eastAsia" w:ascii="宋体" w:hAnsi="宋体" w:cs="宋体"/>
                <w:color w:val="auto"/>
                <w:sz w:val="24"/>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pPr>
              <w:jc w:val="center"/>
              <w:rPr>
                <w:rFonts w:ascii="宋体" w:hAnsi="宋体" w:cs="宋体"/>
                <w:color w:val="auto"/>
                <w:sz w:val="24"/>
              </w:rPr>
            </w:pPr>
            <w:r>
              <w:rPr>
                <w:rFonts w:hint="eastAsia" w:ascii="宋体" w:hAnsi="宋体" w:cs="宋体"/>
                <w:color w:val="auto"/>
                <w:sz w:val="24"/>
              </w:rPr>
              <w:t>金华银行台州分行</w:t>
            </w:r>
          </w:p>
        </w:tc>
        <w:tc>
          <w:tcPr>
            <w:tcW w:w="1579" w:type="dxa"/>
            <w:vAlign w:val="center"/>
          </w:tcPr>
          <w:p>
            <w:pPr>
              <w:jc w:val="center"/>
              <w:rPr>
                <w:rFonts w:ascii="宋体" w:hAnsi="宋体" w:cs="宋体"/>
                <w:color w:val="auto"/>
                <w:sz w:val="24"/>
              </w:rPr>
            </w:pPr>
            <w:r>
              <w:rPr>
                <w:rFonts w:hint="eastAsia" w:ascii="宋体" w:hAnsi="宋体" w:cs="宋体"/>
                <w:color w:val="auto"/>
                <w:sz w:val="24"/>
              </w:rPr>
              <w:t>4.05%起</w:t>
            </w:r>
          </w:p>
        </w:tc>
        <w:tc>
          <w:tcPr>
            <w:tcW w:w="1821" w:type="dxa"/>
            <w:vAlign w:val="center"/>
          </w:tcPr>
          <w:p>
            <w:pPr>
              <w:jc w:val="center"/>
              <w:rPr>
                <w:rFonts w:ascii="宋体" w:hAnsi="宋体" w:cs="宋体"/>
                <w:color w:val="auto"/>
                <w:sz w:val="24"/>
              </w:rPr>
            </w:pPr>
            <w:r>
              <w:rPr>
                <w:rFonts w:hint="eastAsia" w:ascii="宋体" w:hAnsi="宋体" w:cs="宋体"/>
                <w:color w:val="auto"/>
                <w:sz w:val="24"/>
              </w:rPr>
              <w:t>金雪婷</w:t>
            </w:r>
          </w:p>
        </w:tc>
        <w:tc>
          <w:tcPr>
            <w:tcW w:w="2303" w:type="dxa"/>
            <w:vAlign w:val="center"/>
          </w:tcPr>
          <w:p>
            <w:pPr>
              <w:jc w:val="center"/>
              <w:rPr>
                <w:rFonts w:ascii="宋体" w:hAnsi="宋体" w:cs="宋体"/>
                <w:color w:val="auto"/>
                <w:sz w:val="24"/>
              </w:rPr>
            </w:pPr>
            <w:r>
              <w:rPr>
                <w:rFonts w:hint="eastAsia" w:ascii="宋体" w:hAnsi="宋体" w:cs="宋体"/>
                <w:color w:val="auto"/>
                <w:sz w:val="24"/>
              </w:rPr>
              <w:t>81886670</w:t>
            </w:r>
          </w:p>
          <w:p>
            <w:pPr>
              <w:jc w:val="center"/>
              <w:rPr>
                <w:rFonts w:ascii="宋体" w:hAnsi="宋体" w:cs="宋体"/>
                <w:color w:val="auto"/>
                <w:sz w:val="24"/>
              </w:rPr>
            </w:pPr>
            <w:r>
              <w:rPr>
                <w:rFonts w:hint="eastAsia" w:ascii="宋体" w:hAnsi="宋体" w:cs="宋体"/>
                <w:color w:val="auto"/>
                <w:sz w:val="24"/>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auto"/>
                <w:sz w:val="24"/>
              </w:rPr>
            </w:pPr>
            <w:r>
              <w:rPr>
                <w:rFonts w:hint="eastAsia" w:ascii="宋体" w:hAnsi="宋体" w:cs="宋体"/>
                <w:color w:val="auto"/>
                <w:sz w:val="24"/>
              </w:rPr>
              <w:t>台州银行</w:t>
            </w:r>
          </w:p>
        </w:tc>
        <w:tc>
          <w:tcPr>
            <w:tcW w:w="1579" w:type="dxa"/>
            <w:vAlign w:val="center"/>
          </w:tcPr>
          <w:p>
            <w:pPr>
              <w:jc w:val="center"/>
              <w:rPr>
                <w:rFonts w:ascii="宋体" w:hAnsi="宋体" w:cs="宋体"/>
                <w:color w:val="auto"/>
                <w:sz w:val="24"/>
              </w:rPr>
            </w:pPr>
            <w:r>
              <w:rPr>
                <w:rFonts w:hint="eastAsia" w:ascii="宋体" w:hAnsi="宋体" w:cs="宋体"/>
                <w:color w:val="auto"/>
                <w:sz w:val="24"/>
              </w:rPr>
              <w:t>5.6%起</w:t>
            </w:r>
          </w:p>
        </w:tc>
        <w:tc>
          <w:tcPr>
            <w:tcW w:w="1821" w:type="dxa"/>
            <w:vAlign w:val="center"/>
          </w:tcPr>
          <w:p>
            <w:pPr>
              <w:jc w:val="center"/>
              <w:rPr>
                <w:rFonts w:ascii="宋体" w:hAnsi="宋体" w:cs="宋体"/>
                <w:color w:val="auto"/>
                <w:sz w:val="24"/>
              </w:rPr>
            </w:pPr>
            <w:r>
              <w:rPr>
                <w:rFonts w:hint="eastAsia" w:ascii="宋体" w:hAnsi="宋体" w:cs="宋体"/>
                <w:color w:val="auto"/>
                <w:sz w:val="24"/>
              </w:rPr>
              <w:t>洪婷</w:t>
            </w:r>
          </w:p>
        </w:tc>
        <w:tc>
          <w:tcPr>
            <w:tcW w:w="2303" w:type="dxa"/>
            <w:vAlign w:val="center"/>
          </w:tcPr>
          <w:p>
            <w:pPr>
              <w:jc w:val="center"/>
              <w:rPr>
                <w:rFonts w:ascii="宋体" w:hAnsi="宋体" w:cs="宋体"/>
                <w:color w:val="auto"/>
                <w:sz w:val="24"/>
              </w:rPr>
            </w:pPr>
            <w:r>
              <w:rPr>
                <w:rFonts w:hint="eastAsia" w:ascii="宋体" w:hAnsi="宋体" w:cs="宋体"/>
                <w:color w:val="auto"/>
                <w:sz w:val="24"/>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811" w:type="dxa"/>
            <w:vAlign w:val="center"/>
          </w:tcPr>
          <w:p>
            <w:pPr>
              <w:jc w:val="center"/>
              <w:rPr>
                <w:rFonts w:ascii="宋体" w:hAnsi="宋体" w:cs="宋体"/>
                <w:color w:val="auto"/>
                <w:sz w:val="24"/>
              </w:rPr>
            </w:pPr>
            <w:r>
              <w:rPr>
                <w:rFonts w:hint="eastAsia" w:ascii="宋体" w:hAnsi="宋体" w:cs="宋体"/>
                <w:color w:val="auto"/>
                <w:sz w:val="24"/>
              </w:rPr>
              <w:t>邮储银行台州分行</w:t>
            </w:r>
          </w:p>
        </w:tc>
        <w:tc>
          <w:tcPr>
            <w:tcW w:w="1579" w:type="dxa"/>
            <w:vAlign w:val="center"/>
          </w:tcPr>
          <w:p>
            <w:pPr>
              <w:jc w:val="center"/>
              <w:rPr>
                <w:rFonts w:ascii="宋体" w:hAnsi="宋体" w:cs="宋体"/>
                <w:color w:val="auto"/>
                <w:sz w:val="24"/>
              </w:rPr>
            </w:pPr>
            <w:r>
              <w:rPr>
                <w:rFonts w:hint="eastAsia" w:ascii="宋体" w:hAnsi="宋体" w:cs="宋体"/>
                <w:color w:val="auto"/>
                <w:sz w:val="24"/>
              </w:rPr>
              <w:t>3.85%起</w:t>
            </w:r>
          </w:p>
        </w:tc>
        <w:tc>
          <w:tcPr>
            <w:tcW w:w="1821" w:type="dxa"/>
            <w:vAlign w:val="center"/>
          </w:tcPr>
          <w:p>
            <w:pPr>
              <w:jc w:val="center"/>
              <w:rPr>
                <w:rFonts w:ascii="宋体" w:hAnsi="宋体" w:cs="宋体"/>
                <w:color w:val="auto"/>
                <w:sz w:val="24"/>
              </w:rPr>
            </w:pPr>
            <w:r>
              <w:rPr>
                <w:rFonts w:hint="eastAsia" w:ascii="宋体" w:hAnsi="宋体" w:cs="宋体"/>
                <w:color w:val="auto"/>
                <w:sz w:val="24"/>
              </w:rPr>
              <w:t>董庆</w:t>
            </w:r>
          </w:p>
        </w:tc>
        <w:tc>
          <w:tcPr>
            <w:tcW w:w="2303" w:type="dxa"/>
            <w:vAlign w:val="center"/>
          </w:tcPr>
          <w:p>
            <w:pPr>
              <w:jc w:val="center"/>
              <w:rPr>
                <w:rFonts w:ascii="宋体" w:hAnsi="宋体" w:cs="宋体"/>
                <w:color w:val="auto"/>
                <w:sz w:val="24"/>
              </w:rPr>
            </w:pPr>
            <w:r>
              <w:rPr>
                <w:rFonts w:hint="eastAsia" w:ascii="宋体" w:hAnsi="宋体" w:cs="宋体"/>
                <w:color w:val="auto"/>
                <w:sz w:val="24"/>
              </w:rPr>
              <w:t>81888982</w:t>
            </w:r>
          </w:p>
          <w:p>
            <w:pPr>
              <w:jc w:val="center"/>
              <w:rPr>
                <w:rFonts w:ascii="宋体" w:hAnsi="宋体" w:cs="宋体"/>
                <w:color w:val="auto"/>
                <w:sz w:val="24"/>
              </w:rPr>
            </w:pPr>
            <w:r>
              <w:rPr>
                <w:rFonts w:hint="eastAsia" w:ascii="宋体" w:hAnsi="宋体" w:cs="宋体"/>
                <w:color w:val="auto"/>
                <w:sz w:val="24"/>
              </w:rPr>
              <w:t>18957683735</w:t>
            </w:r>
          </w:p>
        </w:tc>
      </w:tr>
    </w:tbl>
    <w:p>
      <w:pPr>
        <w:jc w:val="center"/>
        <w:outlineLvl w:val="1"/>
        <w:rPr>
          <w:color w:val="auto"/>
          <w:sz w:val="32"/>
          <w:szCs w:val="32"/>
        </w:rPr>
      </w:pPr>
      <w:bookmarkStart w:id="6" w:name="_Toc521434602"/>
      <w:r>
        <w:rPr>
          <w:rFonts w:hint="eastAsia"/>
          <w:color w:val="auto"/>
          <w:sz w:val="32"/>
          <w:szCs w:val="32"/>
        </w:rPr>
        <w:t>合同履约保函联系方式</w:t>
      </w:r>
      <w:bookmarkEnd w:id="6"/>
    </w:p>
    <w:tbl>
      <w:tblPr>
        <w:tblStyle w:val="25"/>
        <w:tblW w:w="85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5"/>
        <w:gridCol w:w="2629"/>
        <w:gridCol w:w="983"/>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3365" w:type="dxa"/>
            <w:vAlign w:val="center"/>
          </w:tcPr>
          <w:p>
            <w:pPr>
              <w:jc w:val="center"/>
              <w:rPr>
                <w:rFonts w:ascii="宋体" w:hAnsi="宋体" w:cs="宋体"/>
                <w:color w:val="auto"/>
                <w:sz w:val="24"/>
              </w:rPr>
            </w:pPr>
            <w:r>
              <w:rPr>
                <w:rFonts w:hint="eastAsia" w:ascii="宋体" w:hAnsi="宋体" w:cs="宋体"/>
                <w:color w:val="auto"/>
                <w:sz w:val="24"/>
              </w:rPr>
              <w:t>保险公司名称</w:t>
            </w:r>
          </w:p>
        </w:tc>
        <w:tc>
          <w:tcPr>
            <w:tcW w:w="2629" w:type="dxa"/>
            <w:vAlign w:val="center"/>
          </w:tcPr>
          <w:p>
            <w:pPr>
              <w:jc w:val="center"/>
              <w:rPr>
                <w:rFonts w:ascii="宋体" w:hAnsi="宋体" w:cs="宋体"/>
                <w:color w:val="auto"/>
                <w:sz w:val="24"/>
              </w:rPr>
            </w:pPr>
            <w:r>
              <w:rPr>
                <w:rFonts w:hint="eastAsia" w:ascii="宋体" w:hAnsi="宋体" w:cs="宋体"/>
                <w:color w:val="auto"/>
                <w:sz w:val="24"/>
              </w:rPr>
              <w:t>保费率</w:t>
            </w:r>
          </w:p>
        </w:tc>
        <w:tc>
          <w:tcPr>
            <w:tcW w:w="983" w:type="dxa"/>
            <w:vAlign w:val="center"/>
          </w:tcPr>
          <w:p>
            <w:pPr>
              <w:jc w:val="center"/>
              <w:rPr>
                <w:rFonts w:ascii="宋体" w:hAnsi="宋体" w:cs="宋体"/>
                <w:color w:val="auto"/>
                <w:sz w:val="24"/>
              </w:rPr>
            </w:pPr>
            <w:r>
              <w:rPr>
                <w:rFonts w:hint="eastAsia" w:ascii="宋体" w:hAnsi="宋体" w:cs="宋体"/>
                <w:color w:val="auto"/>
                <w:sz w:val="24"/>
              </w:rPr>
              <w:t>联系人</w:t>
            </w:r>
          </w:p>
        </w:tc>
        <w:tc>
          <w:tcPr>
            <w:tcW w:w="1536" w:type="dxa"/>
            <w:vAlign w:val="center"/>
          </w:tcPr>
          <w:p>
            <w:pPr>
              <w:jc w:val="center"/>
              <w:rPr>
                <w:rFonts w:ascii="宋体" w:hAnsi="宋体" w:cs="宋体"/>
                <w:color w:val="auto"/>
                <w:sz w:val="24"/>
              </w:rPr>
            </w:pPr>
            <w:r>
              <w:rPr>
                <w:rFonts w:hint="eastAsia" w:ascii="宋体" w:hAnsi="宋体" w:cs="宋体"/>
                <w:color w:val="auto"/>
                <w:sz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jc w:val="center"/>
              <w:rPr>
                <w:rFonts w:ascii="宋体" w:hAnsi="宋体" w:cs="宋体"/>
                <w:color w:val="auto"/>
                <w:sz w:val="24"/>
              </w:rPr>
            </w:pPr>
            <w:r>
              <w:rPr>
                <w:rFonts w:hint="eastAsia" w:ascii="宋体" w:hAnsi="宋体" w:cs="宋体"/>
                <w:color w:val="auto"/>
                <w:sz w:val="24"/>
              </w:rPr>
              <w:t>中国人寿财产保险股份有限公司台州中心支公司</w:t>
            </w:r>
          </w:p>
        </w:tc>
        <w:tc>
          <w:tcPr>
            <w:tcW w:w="2629" w:type="dxa"/>
            <w:vAlign w:val="center"/>
          </w:tcPr>
          <w:p>
            <w:pPr>
              <w:jc w:val="center"/>
              <w:rPr>
                <w:rFonts w:ascii="宋体" w:hAnsi="宋体" w:cs="宋体"/>
                <w:color w:val="auto"/>
                <w:sz w:val="24"/>
              </w:rPr>
            </w:pPr>
            <w:r>
              <w:rPr>
                <w:rFonts w:hint="eastAsia" w:ascii="宋体" w:hAnsi="宋体" w:cs="宋体"/>
                <w:color w:val="auto"/>
                <w:sz w:val="24"/>
              </w:rPr>
              <w:t>年费率1%，最低保费500元</w:t>
            </w:r>
          </w:p>
        </w:tc>
        <w:tc>
          <w:tcPr>
            <w:tcW w:w="983" w:type="dxa"/>
            <w:vAlign w:val="center"/>
          </w:tcPr>
          <w:p>
            <w:pPr>
              <w:jc w:val="center"/>
              <w:rPr>
                <w:rFonts w:ascii="宋体" w:hAnsi="宋体" w:cs="宋体"/>
                <w:color w:val="auto"/>
                <w:sz w:val="24"/>
              </w:rPr>
            </w:pPr>
            <w:r>
              <w:rPr>
                <w:rFonts w:hint="eastAsia" w:ascii="宋体" w:hAnsi="宋体" w:cs="宋体"/>
                <w:color w:val="auto"/>
                <w:sz w:val="24"/>
              </w:rPr>
              <w:t>徐凌</w:t>
            </w:r>
          </w:p>
        </w:tc>
        <w:tc>
          <w:tcPr>
            <w:tcW w:w="1536" w:type="dxa"/>
            <w:vAlign w:val="center"/>
          </w:tcPr>
          <w:p>
            <w:pPr>
              <w:jc w:val="center"/>
              <w:rPr>
                <w:rFonts w:ascii="宋体" w:hAnsi="宋体" w:cs="宋体"/>
                <w:color w:val="auto"/>
                <w:sz w:val="24"/>
              </w:rPr>
            </w:pPr>
            <w:r>
              <w:rPr>
                <w:rFonts w:hint="eastAsia" w:ascii="宋体" w:hAnsi="宋体" w:cs="宋体"/>
                <w:color w:val="auto"/>
                <w:sz w:val="24"/>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jc w:val="center"/>
              <w:rPr>
                <w:rFonts w:ascii="宋体" w:hAnsi="宋体" w:cs="宋体"/>
                <w:color w:val="auto"/>
                <w:sz w:val="24"/>
              </w:rPr>
            </w:pPr>
            <w:r>
              <w:rPr>
                <w:rFonts w:hint="eastAsia" w:ascii="宋体" w:hAnsi="宋体" w:cs="宋体"/>
                <w:color w:val="auto"/>
                <w:sz w:val="24"/>
              </w:rPr>
              <w:t>永诚财产保险股份有限公司台州分公司</w:t>
            </w:r>
          </w:p>
        </w:tc>
        <w:tc>
          <w:tcPr>
            <w:tcW w:w="2629" w:type="dxa"/>
            <w:vAlign w:val="center"/>
          </w:tcPr>
          <w:p>
            <w:pPr>
              <w:jc w:val="center"/>
              <w:rPr>
                <w:rFonts w:ascii="宋体" w:hAnsi="宋体" w:cs="宋体"/>
                <w:color w:val="auto"/>
                <w:sz w:val="24"/>
              </w:rPr>
            </w:pPr>
            <w:r>
              <w:rPr>
                <w:rFonts w:hint="eastAsia" w:ascii="宋体" w:hAnsi="宋体" w:cs="宋体"/>
                <w:color w:val="auto"/>
                <w:sz w:val="24"/>
              </w:rPr>
              <w:t>年费率1%，最低保费1000元</w:t>
            </w:r>
          </w:p>
        </w:tc>
        <w:tc>
          <w:tcPr>
            <w:tcW w:w="983" w:type="dxa"/>
            <w:vAlign w:val="center"/>
          </w:tcPr>
          <w:p>
            <w:pPr>
              <w:jc w:val="center"/>
              <w:rPr>
                <w:rFonts w:ascii="宋体" w:hAnsi="宋体" w:cs="宋体"/>
                <w:color w:val="auto"/>
                <w:sz w:val="24"/>
              </w:rPr>
            </w:pPr>
            <w:r>
              <w:rPr>
                <w:rFonts w:hint="eastAsia" w:ascii="宋体" w:hAnsi="宋体" w:cs="宋体"/>
                <w:color w:val="auto"/>
                <w:sz w:val="24"/>
              </w:rPr>
              <w:t>尹刚强</w:t>
            </w:r>
          </w:p>
        </w:tc>
        <w:tc>
          <w:tcPr>
            <w:tcW w:w="1536" w:type="dxa"/>
            <w:vAlign w:val="center"/>
          </w:tcPr>
          <w:p>
            <w:pPr>
              <w:jc w:val="center"/>
              <w:rPr>
                <w:rFonts w:ascii="宋体" w:hAnsi="宋体" w:cs="宋体"/>
                <w:color w:val="auto"/>
                <w:sz w:val="24"/>
              </w:rPr>
            </w:pPr>
            <w:r>
              <w:rPr>
                <w:rFonts w:hint="eastAsia" w:ascii="宋体" w:hAnsi="宋体" w:cs="宋体"/>
                <w:color w:val="auto"/>
                <w:sz w:val="24"/>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jc w:val="center"/>
              <w:rPr>
                <w:rFonts w:ascii="宋体" w:hAnsi="宋体" w:cs="宋体"/>
                <w:color w:val="auto"/>
                <w:sz w:val="24"/>
              </w:rPr>
            </w:pPr>
            <w:r>
              <w:rPr>
                <w:rFonts w:hint="eastAsia" w:ascii="宋体" w:hAnsi="宋体" w:cs="宋体"/>
                <w:color w:val="auto"/>
                <w:sz w:val="24"/>
              </w:rPr>
              <w:t>华泰财产保险有限公司台州中心支公司</w:t>
            </w:r>
          </w:p>
        </w:tc>
        <w:tc>
          <w:tcPr>
            <w:tcW w:w="2629" w:type="dxa"/>
            <w:vAlign w:val="center"/>
          </w:tcPr>
          <w:p>
            <w:pPr>
              <w:jc w:val="center"/>
              <w:rPr>
                <w:rFonts w:ascii="宋体" w:hAnsi="宋体" w:cs="宋体"/>
                <w:color w:val="auto"/>
                <w:sz w:val="24"/>
              </w:rPr>
            </w:pPr>
            <w:r>
              <w:rPr>
                <w:rFonts w:hint="eastAsia" w:ascii="宋体" w:hAnsi="宋体" w:cs="宋体"/>
                <w:color w:val="auto"/>
                <w:sz w:val="24"/>
              </w:rPr>
              <w:t>年费率0.5%，最低保费1000元</w:t>
            </w:r>
          </w:p>
        </w:tc>
        <w:tc>
          <w:tcPr>
            <w:tcW w:w="983" w:type="dxa"/>
            <w:vAlign w:val="center"/>
          </w:tcPr>
          <w:p>
            <w:pPr>
              <w:jc w:val="center"/>
              <w:rPr>
                <w:rFonts w:ascii="宋体" w:hAnsi="宋体" w:cs="宋体"/>
                <w:color w:val="auto"/>
                <w:sz w:val="24"/>
              </w:rPr>
            </w:pPr>
            <w:r>
              <w:rPr>
                <w:rFonts w:hint="eastAsia" w:ascii="宋体" w:hAnsi="宋体" w:cs="宋体"/>
                <w:color w:val="auto"/>
                <w:sz w:val="24"/>
              </w:rPr>
              <w:t>王灵芳</w:t>
            </w:r>
          </w:p>
        </w:tc>
        <w:tc>
          <w:tcPr>
            <w:tcW w:w="1536" w:type="dxa"/>
            <w:vAlign w:val="center"/>
          </w:tcPr>
          <w:p>
            <w:pPr>
              <w:jc w:val="center"/>
              <w:rPr>
                <w:rFonts w:ascii="宋体" w:hAnsi="宋体" w:cs="宋体"/>
                <w:color w:val="auto"/>
                <w:sz w:val="24"/>
              </w:rPr>
            </w:pPr>
            <w:r>
              <w:rPr>
                <w:rFonts w:hint="eastAsia" w:ascii="宋体" w:hAnsi="宋体" w:cs="宋体"/>
                <w:color w:val="auto"/>
                <w:sz w:val="24"/>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jc w:val="center"/>
              <w:rPr>
                <w:rFonts w:ascii="宋体" w:hAnsi="宋体" w:cs="宋体"/>
                <w:color w:val="auto"/>
                <w:sz w:val="24"/>
              </w:rPr>
            </w:pPr>
            <w:r>
              <w:rPr>
                <w:rFonts w:hint="eastAsia" w:ascii="宋体" w:hAnsi="宋体" w:cs="宋体"/>
                <w:color w:val="auto"/>
                <w:sz w:val="24"/>
              </w:rPr>
              <w:t>中国大地财产保险股份有限公司台州中心支公司</w:t>
            </w:r>
          </w:p>
        </w:tc>
        <w:tc>
          <w:tcPr>
            <w:tcW w:w="2629" w:type="dxa"/>
            <w:vAlign w:val="center"/>
          </w:tcPr>
          <w:p>
            <w:pPr>
              <w:jc w:val="center"/>
              <w:rPr>
                <w:rFonts w:ascii="宋体" w:hAnsi="宋体" w:cs="宋体"/>
                <w:color w:val="auto"/>
                <w:sz w:val="24"/>
              </w:rPr>
            </w:pPr>
            <w:r>
              <w:rPr>
                <w:rFonts w:hint="eastAsia" w:ascii="宋体" w:hAnsi="宋体" w:cs="宋体"/>
                <w:color w:val="auto"/>
                <w:sz w:val="24"/>
              </w:rPr>
              <w:t>年费率1.5%，最低保费1000元</w:t>
            </w:r>
          </w:p>
        </w:tc>
        <w:tc>
          <w:tcPr>
            <w:tcW w:w="983" w:type="dxa"/>
            <w:vAlign w:val="center"/>
          </w:tcPr>
          <w:p>
            <w:pPr>
              <w:jc w:val="center"/>
              <w:rPr>
                <w:rFonts w:ascii="宋体" w:hAnsi="宋体" w:cs="宋体"/>
                <w:color w:val="auto"/>
                <w:sz w:val="24"/>
              </w:rPr>
            </w:pPr>
            <w:r>
              <w:rPr>
                <w:rFonts w:hint="eastAsia" w:ascii="宋体" w:hAnsi="宋体" w:cs="宋体"/>
                <w:color w:val="auto"/>
                <w:sz w:val="24"/>
              </w:rPr>
              <w:t>徐小明</w:t>
            </w:r>
          </w:p>
        </w:tc>
        <w:tc>
          <w:tcPr>
            <w:tcW w:w="1536" w:type="dxa"/>
            <w:vAlign w:val="center"/>
          </w:tcPr>
          <w:p>
            <w:pPr>
              <w:jc w:val="center"/>
              <w:rPr>
                <w:rFonts w:ascii="宋体" w:hAnsi="宋体" w:cs="宋体"/>
                <w:color w:val="auto"/>
                <w:sz w:val="24"/>
              </w:rPr>
            </w:pPr>
            <w:r>
              <w:rPr>
                <w:rFonts w:hint="eastAsia" w:ascii="宋体" w:hAnsi="宋体" w:cs="宋体"/>
                <w:color w:val="auto"/>
                <w:sz w:val="24"/>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jc w:val="center"/>
              <w:rPr>
                <w:rFonts w:ascii="宋体" w:hAnsi="宋体" w:cs="宋体"/>
                <w:color w:val="auto"/>
                <w:sz w:val="24"/>
              </w:rPr>
            </w:pPr>
            <w:r>
              <w:rPr>
                <w:rFonts w:hint="eastAsia" w:ascii="宋体" w:hAnsi="宋体" w:cs="宋体"/>
                <w:color w:val="auto"/>
                <w:sz w:val="24"/>
              </w:rPr>
              <w:t>阳光保险台州中心支公司</w:t>
            </w:r>
          </w:p>
        </w:tc>
        <w:tc>
          <w:tcPr>
            <w:tcW w:w="2629" w:type="dxa"/>
            <w:vAlign w:val="center"/>
          </w:tcPr>
          <w:p>
            <w:pPr>
              <w:jc w:val="center"/>
              <w:rPr>
                <w:rFonts w:ascii="宋体" w:hAnsi="宋体" w:cs="宋体"/>
                <w:color w:val="auto"/>
                <w:sz w:val="24"/>
              </w:rPr>
            </w:pPr>
            <w:r>
              <w:rPr>
                <w:rFonts w:hint="eastAsia" w:ascii="宋体" w:hAnsi="宋体" w:cs="宋体"/>
                <w:color w:val="auto"/>
                <w:sz w:val="24"/>
              </w:rPr>
              <w:t>年费率1%，最低保费500元</w:t>
            </w:r>
          </w:p>
        </w:tc>
        <w:tc>
          <w:tcPr>
            <w:tcW w:w="983" w:type="dxa"/>
            <w:vAlign w:val="center"/>
          </w:tcPr>
          <w:p>
            <w:pPr>
              <w:jc w:val="center"/>
              <w:rPr>
                <w:rFonts w:ascii="宋体" w:hAnsi="宋体" w:cs="宋体"/>
                <w:color w:val="auto"/>
                <w:sz w:val="24"/>
              </w:rPr>
            </w:pPr>
            <w:r>
              <w:rPr>
                <w:rFonts w:hint="eastAsia" w:ascii="宋体" w:hAnsi="宋体" w:cs="宋体"/>
                <w:color w:val="auto"/>
                <w:sz w:val="24"/>
              </w:rPr>
              <w:t>林高明</w:t>
            </w:r>
          </w:p>
        </w:tc>
        <w:tc>
          <w:tcPr>
            <w:tcW w:w="1536" w:type="dxa"/>
            <w:vAlign w:val="center"/>
          </w:tcPr>
          <w:p>
            <w:pPr>
              <w:jc w:val="center"/>
              <w:rPr>
                <w:rFonts w:ascii="宋体" w:hAnsi="宋体" w:cs="宋体"/>
                <w:color w:val="auto"/>
                <w:sz w:val="24"/>
              </w:rPr>
            </w:pPr>
            <w:r>
              <w:rPr>
                <w:rFonts w:hint="eastAsia" w:ascii="宋体" w:hAnsi="宋体" w:cs="宋体"/>
                <w:color w:val="auto"/>
                <w:sz w:val="24"/>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jc w:val="center"/>
              <w:rPr>
                <w:rFonts w:ascii="宋体" w:hAnsi="宋体" w:cs="宋体"/>
                <w:color w:val="auto"/>
                <w:sz w:val="24"/>
              </w:rPr>
            </w:pPr>
            <w:r>
              <w:rPr>
                <w:rFonts w:hint="eastAsia" w:ascii="宋体" w:hAnsi="宋体" w:cs="宋体"/>
                <w:color w:val="auto"/>
                <w:sz w:val="24"/>
              </w:rPr>
              <w:t>中华联合财产保险股份有限公司台州中心支公司</w:t>
            </w:r>
          </w:p>
        </w:tc>
        <w:tc>
          <w:tcPr>
            <w:tcW w:w="2629" w:type="dxa"/>
            <w:vAlign w:val="center"/>
          </w:tcPr>
          <w:p>
            <w:pPr>
              <w:jc w:val="center"/>
              <w:rPr>
                <w:rFonts w:ascii="宋体" w:hAnsi="宋体" w:cs="宋体"/>
                <w:color w:val="auto"/>
                <w:sz w:val="24"/>
              </w:rPr>
            </w:pPr>
            <w:r>
              <w:rPr>
                <w:rFonts w:hint="eastAsia" w:ascii="宋体" w:hAnsi="宋体" w:cs="宋体"/>
                <w:color w:val="auto"/>
                <w:sz w:val="24"/>
              </w:rPr>
              <w:t>年费率2%，最低保费500元</w:t>
            </w:r>
          </w:p>
        </w:tc>
        <w:tc>
          <w:tcPr>
            <w:tcW w:w="983" w:type="dxa"/>
            <w:vAlign w:val="center"/>
          </w:tcPr>
          <w:p>
            <w:pPr>
              <w:jc w:val="center"/>
              <w:rPr>
                <w:rFonts w:ascii="宋体" w:hAnsi="宋体" w:cs="宋体"/>
                <w:color w:val="auto"/>
                <w:sz w:val="24"/>
              </w:rPr>
            </w:pPr>
            <w:r>
              <w:rPr>
                <w:rFonts w:hint="eastAsia" w:ascii="宋体" w:hAnsi="宋体" w:cs="宋体"/>
                <w:color w:val="auto"/>
                <w:sz w:val="24"/>
              </w:rPr>
              <w:t>王仙高</w:t>
            </w:r>
          </w:p>
        </w:tc>
        <w:tc>
          <w:tcPr>
            <w:tcW w:w="1536" w:type="dxa"/>
            <w:vAlign w:val="center"/>
          </w:tcPr>
          <w:p>
            <w:pPr>
              <w:jc w:val="center"/>
              <w:rPr>
                <w:rFonts w:ascii="宋体" w:hAnsi="宋体" w:cs="宋体"/>
                <w:color w:val="auto"/>
                <w:sz w:val="24"/>
              </w:rPr>
            </w:pPr>
            <w:r>
              <w:rPr>
                <w:rFonts w:hint="eastAsia" w:ascii="宋体" w:hAnsi="宋体" w:cs="宋体"/>
                <w:color w:val="auto"/>
                <w:sz w:val="24"/>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jc w:val="center"/>
              <w:rPr>
                <w:rFonts w:ascii="宋体" w:hAnsi="宋体" w:cs="宋体"/>
                <w:color w:val="auto"/>
                <w:sz w:val="24"/>
              </w:rPr>
            </w:pPr>
            <w:r>
              <w:rPr>
                <w:rFonts w:hint="eastAsia" w:ascii="宋体" w:hAnsi="宋体" w:cs="宋体"/>
                <w:color w:val="auto"/>
                <w:sz w:val="24"/>
              </w:rPr>
              <w:t>中国人民财产保险股份有限公司台州中心支公司</w:t>
            </w:r>
          </w:p>
        </w:tc>
        <w:tc>
          <w:tcPr>
            <w:tcW w:w="2629" w:type="dxa"/>
            <w:vAlign w:val="center"/>
          </w:tcPr>
          <w:p>
            <w:pPr>
              <w:jc w:val="center"/>
              <w:rPr>
                <w:rFonts w:ascii="宋体" w:hAnsi="宋体" w:cs="宋体"/>
                <w:color w:val="auto"/>
                <w:sz w:val="24"/>
              </w:rPr>
            </w:pPr>
            <w:r>
              <w:rPr>
                <w:rFonts w:hint="eastAsia" w:ascii="宋体" w:hAnsi="宋体" w:cs="宋体"/>
                <w:color w:val="auto"/>
                <w:sz w:val="24"/>
              </w:rPr>
              <w:t>年费率0.3%，最低保费1000元</w:t>
            </w:r>
          </w:p>
        </w:tc>
        <w:tc>
          <w:tcPr>
            <w:tcW w:w="983" w:type="dxa"/>
            <w:vAlign w:val="center"/>
          </w:tcPr>
          <w:p>
            <w:pPr>
              <w:jc w:val="center"/>
              <w:rPr>
                <w:rFonts w:ascii="宋体" w:hAnsi="宋体" w:cs="宋体"/>
                <w:color w:val="auto"/>
                <w:sz w:val="24"/>
              </w:rPr>
            </w:pPr>
            <w:r>
              <w:rPr>
                <w:rFonts w:hint="eastAsia" w:ascii="宋体" w:hAnsi="宋体" w:cs="宋体"/>
                <w:color w:val="auto"/>
                <w:sz w:val="24"/>
              </w:rPr>
              <w:t>王仙春</w:t>
            </w:r>
          </w:p>
        </w:tc>
        <w:tc>
          <w:tcPr>
            <w:tcW w:w="1536" w:type="dxa"/>
            <w:vAlign w:val="center"/>
          </w:tcPr>
          <w:p>
            <w:pPr>
              <w:jc w:val="center"/>
              <w:rPr>
                <w:rFonts w:ascii="宋体" w:hAnsi="宋体" w:cs="宋体"/>
                <w:color w:val="auto"/>
                <w:sz w:val="24"/>
              </w:rPr>
            </w:pPr>
            <w:r>
              <w:rPr>
                <w:rFonts w:hint="eastAsia" w:ascii="宋体" w:hAnsi="宋体" w:cs="宋体"/>
                <w:color w:val="auto"/>
                <w:sz w:val="24"/>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 w:hRule="atLeast"/>
        </w:trPr>
        <w:tc>
          <w:tcPr>
            <w:tcW w:w="3365" w:type="dxa"/>
            <w:vAlign w:val="center"/>
          </w:tcPr>
          <w:p>
            <w:pPr>
              <w:jc w:val="center"/>
              <w:rPr>
                <w:rFonts w:ascii="宋体" w:hAnsi="宋体" w:cs="宋体"/>
                <w:color w:val="auto"/>
                <w:sz w:val="24"/>
              </w:rPr>
            </w:pPr>
            <w:r>
              <w:rPr>
                <w:rFonts w:hint="eastAsia" w:ascii="宋体" w:hAnsi="宋体" w:cs="宋体"/>
                <w:color w:val="auto"/>
                <w:sz w:val="24"/>
              </w:rPr>
              <w:t>永安财产保险股份有限公司台州中心支公司</w:t>
            </w:r>
          </w:p>
        </w:tc>
        <w:tc>
          <w:tcPr>
            <w:tcW w:w="2629" w:type="dxa"/>
            <w:vAlign w:val="center"/>
          </w:tcPr>
          <w:p>
            <w:pPr>
              <w:jc w:val="center"/>
              <w:rPr>
                <w:rFonts w:ascii="宋体" w:hAnsi="宋体" w:cs="宋体"/>
                <w:color w:val="auto"/>
                <w:sz w:val="24"/>
              </w:rPr>
            </w:pPr>
            <w:r>
              <w:rPr>
                <w:rFonts w:hint="eastAsia" w:ascii="宋体" w:hAnsi="宋体" w:cs="宋体"/>
                <w:color w:val="auto"/>
                <w:sz w:val="24"/>
              </w:rPr>
              <w:t>年费率0.3%，最低保费1000</w:t>
            </w:r>
          </w:p>
        </w:tc>
        <w:tc>
          <w:tcPr>
            <w:tcW w:w="983" w:type="dxa"/>
            <w:vAlign w:val="center"/>
          </w:tcPr>
          <w:p>
            <w:pPr>
              <w:jc w:val="center"/>
              <w:rPr>
                <w:rFonts w:ascii="宋体" w:hAnsi="宋体" w:cs="宋体"/>
                <w:color w:val="auto"/>
                <w:sz w:val="24"/>
              </w:rPr>
            </w:pPr>
            <w:r>
              <w:rPr>
                <w:rFonts w:hint="eastAsia" w:ascii="宋体" w:hAnsi="宋体" w:cs="宋体"/>
                <w:color w:val="auto"/>
                <w:sz w:val="24"/>
              </w:rPr>
              <w:t>王春宇</w:t>
            </w:r>
          </w:p>
        </w:tc>
        <w:tc>
          <w:tcPr>
            <w:tcW w:w="1536" w:type="dxa"/>
            <w:vAlign w:val="center"/>
          </w:tcPr>
          <w:p>
            <w:pPr>
              <w:jc w:val="center"/>
              <w:rPr>
                <w:rFonts w:ascii="宋体" w:hAnsi="宋体" w:cs="宋体"/>
                <w:color w:val="auto"/>
                <w:sz w:val="24"/>
              </w:rPr>
            </w:pPr>
            <w:r>
              <w:rPr>
                <w:rFonts w:hint="eastAsia" w:ascii="宋体" w:hAnsi="宋体" w:cs="宋体"/>
                <w:color w:val="auto"/>
                <w:sz w:val="24"/>
              </w:rPr>
              <w:t>13676675331</w:t>
            </w:r>
          </w:p>
        </w:tc>
      </w:tr>
    </w:tbl>
    <w:p>
      <w:pPr>
        <w:ind w:firstLine="3220" w:firstLineChars="1150"/>
        <w:outlineLvl w:val="1"/>
        <w:rPr>
          <w:rFonts w:ascii="宋体" w:hAnsi="宋体" w:cs="宋体"/>
          <w:color w:val="auto"/>
          <w:sz w:val="28"/>
          <w:szCs w:val="28"/>
        </w:rPr>
      </w:pPr>
      <w:bookmarkStart w:id="7" w:name="_Toc2018076054"/>
      <w:r>
        <w:rPr>
          <w:rFonts w:hint="eastAsia" w:ascii="宋体" w:hAnsi="宋体" w:cs="宋体"/>
          <w:color w:val="auto"/>
          <w:sz w:val="28"/>
          <w:szCs w:val="28"/>
        </w:rPr>
        <w:t>预付款保函联系方式</w:t>
      </w:r>
      <w:bookmarkEnd w:id="7"/>
    </w:p>
    <w:tbl>
      <w:tblPr>
        <w:tblStyle w:val="25"/>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07"/>
        <w:gridCol w:w="2109"/>
        <w:gridCol w:w="1264"/>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607" w:type="dxa"/>
            <w:vAlign w:val="center"/>
          </w:tcPr>
          <w:p>
            <w:pPr>
              <w:jc w:val="center"/>
              <w:rPr>
                <w:rFonts w:ascii="宋体" w:hAnsi="宋体" w:cs="宋体"/>
                <w:color w:val="auto"/>
                <w:sz w:val="24"/>
              </w:rPr>
            </w:pPr>
            <w:r>
              <w:rPr>
                <w:rFonts w:hint="eastAsia" w:ascii="宋体" w:hAnsi="宋体" w:cs="宋体"/>
                <w:color w:val="auto"/>
                <w:sz w:val="24"/>
              </w:rPr>
              <w:t>保险公司名称</w:t>
            </w:r>
          </w:p>
        </w:tc>
        <w:tc>
          <w:tcPr>
            <w:tcW w:w="2109" w:type="dxa"/>
            <w:vAlign w:val="center"/>
          </w:tcPr>
          <w:p>
            <w:pPr>
              <w:jc w:val="center"/>
              <w:rPr>
                <w:rFonts w:ascii="宋体" w:hAnsi="宋体" w:cs="宋体"/>
                <w:color w:val="auto"/>
                <w:sz w:val="24"/>
              </w:rPr>
            </w:pPr>
            <w:r>
              <w:rPr>
                <w:rFonts w:hint="eastAsia" w:ascii="宋体" w:hAnsi="宋体" w:cs="宋体"/>
                <w:color w:val="auto"/>
                <w:sz w:val="24"/>
              </w:rPr>
              <w:t>保费率</w:t>
            </w:r>
          </w:p>
        </w:tc>
        <w:tc>
          <w:tcPr>
            <w:tcW w:w="1264" w:type="dxa"/>
            <w:vAlign w:val="center"/>
          </w:tcPr>
          <w:p>
            <w:pPr>
              <w:jc w:val="center"/>
              <w:rPr>
                <w:rFonts w:ascii="宋体" w:hAnsi="宋体" w:cs="宋体"/>
                <w:color w:val="auto"/>
                <w:sz w:val="24"/>
              </w:rPr>
            </w:pPr>
            <w:r>
              <w:rPr>
                <w:rFonts w:hint="eastAsia" w:ascii="宋体" w:hAnsi="宋体" w:cs="宋体"/>
                <w:color w:val="auto"/>
                <w:sz w:val="24"/>
              </w:rPr>
              <w:t>联系人</w:t>
            </w:r>
          </w:p>
        </w:tc>
        <w:tc>
          <w:tcPr>
            <w:tcW w:w="1536" w:type="dxa"/>
            <w:vAlign w:val="center"/>
          </w:tcPr>
          <w:p>
            <w:pPr>
              <w:jc w:val="center"/>
              <w:rPr>
                <w:rFonts w:ascii="宋体" w:hAnsi="宋体" w:cs="宋体"/>
                <w:color w:val="auto"/>
                <w:sz w:val="24"/>
              </w:rPr>
            </w:pPr>
            <w:r>
              <w:rPr>
                <w:rFonts w:hint="eastAsia" w:ascii="宋体" w:hAnsi="宋体" w:cs="宋体"/>
                <w:color w:val="auto"/>
                <w:sz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3607" w:type="dxa"/>
            <w:vAlign w:val="center"/>
          </w:tcPr>
          <w:p>
            <w:pPr>
              <w:jc w:val="center"/>
              <w:rPr>
                <w:rFonts w:ascii="宋体" w:hAnsi="宋体" w:cs="宋体"/>
                <w:color w:val="auto"/>
                <w:sz w:val="24"/>
              </w:rPr>
            </w:pPr>
            <w:r>
              <w:rPr>
                <w:rFonts w:hint="eastAsia" w:ascii="宋体" w:hAnsi="宋体" w:cs="宋体"/>
                <w:color w:val="auto"/>
                <w:sz w:val="24"/>
              </w:rPr>
              <w:t>中国人寿财产保险股份有限公司台州中心支公司</w:t>
            </w:r>
          </w:p>
        </w:tc>
        <w:tc>
          <w:tcPr>
            <w:tcW w:w="2109" w:type="dxa"/>
            <w:vAlign w:val="center"/>
          </w:tcPr>
          <w:p>
            <w:pPr>
              <w:jc w:val="center"/>
              <w:rPr>
                <w:rFonts w:ascii="宋体" w:hAnsi="宋体" w:cs="宋体"/>
                <w:color w:val="auto"/>
                <w:sz w:val="24"/>
              </w:rPr>
            </w:pPr>
            <w:r>
              <w:rPr>
                <w:rFonts w:hint="eastAsia" w:ascii="宋体" w:hAnsi="宋体" w:cs="宋体"/>
                <w:color w:val="auto"/>
                <w:sz w:val="24"/>
              </w:rPr>
              <w:t>年费率3%，最低保费500元</w:t>
            </w:r>
          </w:p>
        </w:tc>
        <w:tc>
          <w:tcPr>
            <w:tcW w:w="1264" w:type="dxa"/>
            <w:vAlign w:val="center"/>
          </w:tcPr>
          <w:p>
            <w:pPr>
              <w:jc w:val="center"/>
              <w:rPr>
                <w:rFonts w:ascii="宋体" w:hAnsi="宋体" w:cs="宋体"/>
                <w:color w:val="auto"/>
                <w:sz w:val="24"/>
              </w:rPr>
            </w:pPr>
            <w:r>
              <w:rPr>
                <w:rFonts w:hint="eastAsia" w:ascii="宋体" w:hAnsi="宋体" w:cs="宋体"/>
                <w:color w:val="auto"/>
                <w:sz w:val="24"/>
              </w:rPr>
              <w:t>徐凌</w:t>
            </w:r>
          </w:p>
        </w:tc>
        <w:tc>
          <w:tcPr>
            <w:tcW w:w="1536" w:type="dxa"/>
            <w:vAlign w:val="center"/>
          </w:tcPr>
          <w:p>
            <w:pPr>
              <w:jc w:val="center"/>
              <w:rPr>
                <w:rFonts w:ascii="宋体" w:hAnsi="宋体" w:cs="宋体"/>
                <w:color w:val="auto"/>
                <w:sz w:val="24"/>
              </w:rPr>
            </w:pPr>
            <w:r>
              <w:rPr>
                <w:rFonts w:hint="eastAsia" w:ascii="宋体" w:hAnsi="宋体" w:cs="宋体"/>
                <w:color w:val="auto"/>
                <w:sz w:val="24"/>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3607" w:type="dxa"/>
            <w:vAlign w:val="center"/>
          </w:tcPr>
          <w:p>
            <w:pPr>
              <w:jc w:val="center"/>
              <w:rPr>
                <w:rFonts w:ascii="宋体" w:hAnsi="宋体" w:cs="宋体"/>
                <w:color w:val="auto"/>
                <w:sz w:val="24"/>
              </w:rPr>
            </w:pPr>
            <w:r>
              <w:rPr>
                <w:rFonts w:hint="eastAsia" w:ascii="宋体" w:hAnsi="宋体" w:cs="宋体"/>
                <w:color w:val="auto"/>
                <w:sz w:val="24"/>
              </w:rPr>
              <w:t>阳光保险台州中心支公司</w:t>
            </w:r>
          </w:p>
        </w:tc>
        <w:tc>
          <w:tcPr>
            <w:tcW w:w="2109" w:type="dxa"/>
            <w:vAlign w:val="center"/>
          </w:tcPr>
          <w:p>
            <w:pPr>
              <w:jc w:val="center"/>
              <w:rPr>
                <w:rFonts w:ascii="宋体" w:hAnsi="宋体" w:cs="宋体"/>
                <w:color w:val="auto"/>
                <w:sz w:val="24"/>
              </w:rPr>
            </w:pPr>
            <w:r>
              <w:rPr>
                <w:rFonts w:hint="eastAsia" w:ascii="宋体" w:hAnsi="宋体" w:cs="宋体"/>
                <w:color w:val="auto"/>
                <w:sz w:val="24"/>
              </w:rPr>
              <w:t>年费率1%，最低保费500元</w:t>
            </w:r>
          </w:p>
        </w:tc>
        <w:tc>
          <w:tcPr>
            <w:tcW w:w="1264" w:type="dxa"/>
            <w:vAlign w:val="center"/>
          </w:tcPr>
          <w:p>
            <w:pPr>
              <w:jc w:val="center"/>
              <w:rPr>
                <w:rFonts w:ascii="宋体" w:hAnsi="宋体" w:cs="宋体"/>
                <w:color w:val="auto"/>
                <w:sz w:val="24"/>
              </w:rPr>
            </w:pPr>
            <w:r>
              <w:rPr>
                <w:rFonts w:hint="eastAsia" w:ascii="宋体" w:hAnsi="宋体" w:cs="宋体"/>
                <w:color w:val="auto"/>
                <w:sz w:val="24"/>
              </w:rPr>
              <w:t>林高明</w:t>
            </w:r>
          </w:p>
        </w:tc>
        <w:tc>
          <w:tcPr>
            <w:tcW w:w="1536" w:type="dxa"/>
            <w:vAlign w:val="center"/>
          </w:tcPr>
          <w:p>
            <w:pPr>
              <w:jc w:val="center"/>
              <w:rPr>
                <w:rFonts w:ascii="宋体" w:hAnsi="宋体" w:cs="宋体"/>
                <w:color w:val="auto"/>
                <w:sz w:val="24"/>
              </w:rPr>
            </w:pPr>
            <w:r>
              <w:rPr>
                <w:rFonts w:hint="eastAsia" w:ascii="宋体" w:hAnsi="宋体" w:cs="宋体"/>
                <w:color w:val="auto"/>
                <w:sz w:val="24"/>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607" w:type="dxa"/>
            <w:vAlign w:val="center"/>
          </w:tcPr>
          <w:p>
            <w:pPr>
              <w:jc w:val="center"/>
              <w:rPr>
                <w:rFonts w:ascii="宋体" w:hAnsi="宋体" w:cs="宋体"/>
                <w:color w:val="auto"/>
                <w:sz w:val="24"/>
              </w:rPr>
            </w:pPr>
            <w:r>
              <w:rPr>
                <w:rFonts w:hint="eastAsia" w:ascii="宋体" w:hAnsi="宋体" w:cs="宋体"/>
                <w:color w:val="auto"/>
                <w:sz w:val="24"/>
              </w:rPr>
              <w:t>天安财产保险股份有限公司台州中心支公司</w:t>
            </w:r>
          </w:p>
        </w:tc>
        <w:tc>
          <w:tcPr>
            <w:tcW w:w="2109" w:type="dxa"/>
            <w:vAlign w:val="center"/>
          </w:tcPr>
          <w:p>
            <w:pPr>
              <w:jc w:val="center"/>
              <w:rPr>
                <w:rFonts w:ascii="宋体" w:hAnsi="宋体" w:cs="宋体"/>
                <w:color w:val="auto"/>
                <w:sz w:val="24"/>
              </w:rPr>
            </w:pPr>
            <w:r>
              <w:rPr>
                <w:rFonts w:hint="eastAsia" w:ascii="宋体" w:hAnsi="宋体" w:cs="宋体"/>
                <w:color w:val="auto"/>
                <w:sz w:val="24"/>
              </w:rPr>
              <w:t>年费率1%-2%，最低保费500元</w:t>
            </w:r>
          </w:p>
        </w:tc>
        <w:tc>
          <w:tcPr>
            <w:tcW w:w="1264" w:type="dxa"/>
            <w:vAlign w:val="center"/>
          </w:tcPr>
          <w:p>
            <w:pPr>
              <w:jc w:val="center"/>
              <w:rPr>
                <w:rFonts w:ascii="宋体" w:hAnsi="宋体" w:cs="宋体"/>
                <w:color w:val="auto"/>
                <w:sz w:val="24"/>
              </w:rPr>
            </w:pPr>
            <w:r>
              <w:rPr>
                <w:rFonts w:hint="eastAsia" w:ascii="宋体" w:hAnsi="宋体" w:cs="宋体"/>
                <w:color w:val="auto"/>
                <w:sz w:val="24"/>
              </w:rPr>
              <w:t>罗赛</w:t>
            </w:r>
          </w:p>
        </w:tc>
        <w:tc>
          <w:tcPr>
            <w:tcW w:w="1536" w:type="dxa"/>
            <w:vAlign w:val="center"/>
          </w:tcPr>
          <w:p>
            <w:pPr>
              <w:jc w:val="center"/>
              <w:rPr>
                <w:rFonts w:ascii="宋体" w:hAnsi="宋体" w:cs="宋体"/>
                <w:color w:val="auto"/>
                <w:sz w:val="24"/>
              </w:rPr>
            </w:pPr>
            <w:r>
              <w:rPr>
                <w:rFonts w:hint="eastAsia" w:ascii="宋体" w:hAnsi="宋体" w:cs="宋体"/>
                <w:color w:val="auto"/>
                <w:sz w:val="24"/>
              </w:rPr>
              <w:t>13736605643</w:t>
            </w:r>
          </w:p>
        </w:tc>
      </w:tr>
    </w:tbl>
    <w:p>
      <w:pPr>
        <w:spacing w:line="360" w:lineRule="auto"/>
        <w:jc w:val="right"/>
        <w:rPr>
          <w:rFonts w:ascii="宋体" w:hAnsi="宋体" w:cs="宋体"/>
          <w:color w:val="auto"/>
          <w:sz w:val="24"/>
          <w:szCs w:val="32"/>
        </w:rPr>
      </w:pPr>
      <w:r>
        <w:rPr>
          <w:rFonts w:hint="eastAsia" w:ascii="宋体" w:hAnsi="宋体" w:cs="宋体"/>
          <w:color w:val="auto"/>
          <w:sz w:val="24"/>
          <w:szCs w:val="32"/>
        </w:rPr>
        <w:t>浙江五石中正工程咨询有限公司</w:t>
      </w:r>
    </w:p>
    <w:p>
      <w:pPr>
        <w:spacing w:line="360" w:lineRule="auto"/>
        <w:ind w:firstLine="6240" w:firstLineChars="2600"/>
        <w:rPr>
          <w:rFonts w:ascii="宋体" w:hAnsi="宋体" w:cs="宋体"/>
          <w:color w:val="auto"/>
          <w:sz w:val="24"/>
          <w:szCs w:val="32"/>
        </w:rPr>
      </w:pPr>
      <w:r>
        <w:rPr>
          <w:rFonts w:hint="eastAsia" w:ascii="宋体" w:hAnsi="宋体" w:cs="宋体"/>
          <w:color w:val="auto"/>
          <w:sz w:val="24"/>
          <w:szCs w:val="32"/>
        </w:rPr>
        <w:t>202</w:t>
      </w:r>
      <w:r>
        <w:rPr>
          <w:rFonts w:ascii="宋体" w:hAnsi="宋体" w:cs="宋体"/>
          <w:color w:val="auto"/>
          <w:sz w:val="24"/>
          <w:szCs w:val="32"/>
        </w:rPr>
        <w:t>3</w:t>
      </w:r>
      <w:r>
        <w:rPr>
          <w:rFonts w:hint="eastAsia" w:ascii="宋体" w:hAnsi="宋体" w:cs="宋体"/>
          <w:color w:val="auto"/>
          <w:sz w:val="24"/>
          <w:szCs w:val="32"/>
        </w:rPr>
        <w:t>年</w:t>
      </w:r>
      <w:r>
        <w:rPr>
          <w:rFonts w:hint="default" w:ascii="宋体" w:hAnsi="宋体" w:cs="宋体"/>
          <w:color w:val="auto"/>
          <w:sz w:val="24"/>
          <w:szCs w:val="32"/>
        </w:rPr>
        <w:t>9</w:t>
      </w:r>
      <w:r>
        <w:rPr>
          <w:rFonts w:hint="eastAsia" w:ascii="宋体" w:hAnsi="宋体" w:cs="宋体"/>
          <w:color w:val="auto"/>
          <w:sz w:val="24"/>
          <w:szCs w:val="32"/>
        </w:rPr>
        <w:t>月</w:t>
      </w:r>
    </w:p>
    <w:p>
      <w:pPr>
        <w:rPr>
          <w:rFonts w:ascii="宋体" w:hAnsi="宋体" w:cs="宋体"/>
          <w:b/>
          <w:bCs/>
          <w:color w:val="auto"/>
          <w:sz w:val="36"/>
          <w:szCs w:val="44"/>
        </w:rPr>
      </w:pPr>
      <w:bookmarkStart w:id="8" w:name="_Toc17094"/>
      <w:bookmarkStart w:id="9" w:name="_Toc23118"/>
      <w:r>
        <w:rPr>
          <w:rFonts w:hint="eastAsia" w:ascii="宋体" w:hAnsi="宋体" w:cs="宋体"/>
          <w:b/>
          <w:bCs/>
          <w:color w:val="auto"/>
          <w:sz w:val="36"/>
          <w:szCs w:val="44"/>
        </w:rPr>
        <w:br w:type="page"/>
      </w:r>
    </w:p>
    <w:p>
      <w:pPr>
        <w:spacing w:line="360" w:lineRule="auto"/>
        <w:jc w:val="center"/>
        <w:outlineLvl w:val="0"/>
        <w:rPr>
          <w:rFonts w:ascii="宋体" w:hAnsi="宋体" w:cs="宋体"/>
          <w:b/>
          <w:bCs/>
          <w:color w:val="auto"/>
          <w:sz w:val="36"/>
          <w:szCs w:val="44"/>
        </w:rPr>
      </w:pPr>
      <w:bookmarkStart w:id="10" w:name="_Toc447518860"/>
      <w:r>
        <w:rPr>
          <w:rFonts w:hint="eastAsia" w:ascii="宋体" w:hAnsi="宋体" w:cs="宋体"/>
          <w:b/>
          <w:bCs/>
          <w:color w:val="auto"/>
          <w:sz w:val="36"/>
          <w:szCs w:val="44"/>
        </w:rPr>
        <w:t>第二章 投标人须知</w:t>
      </w:r>
      <w:bookmarkEnd w:id="8"/>
      <w:bookmarkEnd w:id="9"/>
      <w:bookmarkEnd w:id="10"/>
    </w:p>
    <w:p>
      <w:pPr>
        <w:spacing w:line="360" w:lineRule="auto"/>
        <w:jc w:val="center"/>
        <w:outlineLvl w:val="1"/>
        <w:rPr>
          <w:rFonts w:ascii="宋体" w:hAnsi="宋体" w:cs="宋体"/>
          <w:b/>
          <w:bCs/>
          <w:color w:val="auto"/>
          <w:sz w:val="24"/>
          <w:szCs w:val="32"/>
        </w:rPr>
      </w:pPr>
      <w:bookmarkStart w:id="11" w:name="_Toc17272"/>
      <w:bookmarkStart w:id="12" w:name="_Toc961748226"/>
      <w:r>
        <w:rPr>
          <w:rFonts w:hint="eastAsia" w:ascii="宋体" w:hAnsi="宋体" w:cs="宋体"/>
          <w:b/>
          <w:bCs/>
          <w:color w:val="auto"/>
          <w:sz w:val="24"/>
          <w:szCs w:val="32"/>
        </w:rPr>
        <w:t>前附表</w:t>
      </w:r>
      <w:bookmarkEnd w:id="11"/>
      <w:bookmarkEnd w:id="12"/>
    </w:p>
    <w:tbl>
      <w:tblPr>
        <w:tblStyle w:val="24"/>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17"/>
        <w:gridCol w:w="6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序号</w:t>
            </w:r>
          </w:p>
        </w:tc>
        <w:tc>
          <w:tcPr>
            <w:tcW w:w="1517" w:type="dxa"/>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项    目</w:t>
            </w:r>
          </w:p>
        </w:tc>
        <w:tc>
          <w:tcPr>
            <w:tcW w:w="6935" w:type="dxa"/>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517" w:type="dxa"/>
            <w:vAlign w:val="center"/>
          </w:tcPr>
          <w:p>
            <w:pPr>
              <w:spacing w:line="360" w:lineRule="auto"/>
              <w:jc w:val="center"/>
              <w:rPr>
                <w:rFonts w:ascii="宋体" w:hAnsi="宋体" w:cs="宋体"/>
                <w:color w:val="auto"/>
                <w:sz w:val="24"/>
              </w:rPr>
            </w:pPr>
            <w:r>
              <w:rPr>
                <w:rFonts w:hint="eastAsia" w:ascii="宋体" w:hAnsi="宋体" w:cs="宋体"/>
                <w:color w:val="auto"/>
                <w:sz w:val="24"/>
              </w:rPr>
              <w:t>供应商特定资格要求</w:t>
            </w:r>
          </w:p>
        </w:tc>
        <w:tc>
          <w:tcPr>
            <w:tcW w:w="6935" w:type="dxa"/>
            <w:vAlign w:val="center"/>
          </w:tcPr>
          <w:p>
            <w:pPr>
              <w:spacing w:line="360" w:lineRule="auto"/>
              <w:rPr>
                <w:rFonts w:ascii="宋体" w:hAnsi="宋体" w:cs="宋体"/>
                <w:color w:val="auto"/>
                <w:sz w:val="24"/>
              </w:rPr>
            </w:pPr>
            <w:r>
              <w:rPr>
                <w:rFonts w:hint="eastAsia" w:ascii="宋体" w:hAnsi="宋体" w:cs="宋体"/>
                <w:color w:val="auto"/>
                <w:sz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56"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517" w:type="dxa"/>
            <w:vAlign w:val="center"/>
          </w:tcPr>
          <w:p>
            <w:pPr>
              <w:spacing w:line="360" w:lineRule="auto"/>
              <w:jc w:val="center"/>
              <w:rPr>
                <w:rFonts w:ascii="宋体" w:hAnsi="宋体" w:cs="宋体"/>
                <w:color w:val="auto"/>
                <w:sz w:val="24"/>
              </w:rPr>
            </w:pPr>
            <w:r>
              <w:rPr>
                <w:rFonts w:hint="eastAsia" w:ascii="宋体" w:hAnsi="宋体" w:cs="宋体"/>
                <w:color w:val="auto"/>
                <w:kern w:val="0"/>
                <w:sz w:val="24"/>
              </w:rPr>
              <w:t>答疑会或</w:t>
            </w:r>
            <w:r>
              <w:rPr>
                <w:rFonts w:hint="eastAsia" w:ascii="宋体" w:hAnsi="宋体" w:cs="宋体"/>
                <w:color w:val="auto"/>
                <w:sz w:val="24"/>
              </w:rPr>
              <w:t>现场踏勘</w:t>
            </w:r>
          </w:p>
        </w:tc>
        <w:tc>
          <w:tcPr>
            <w:tcW w:w="6935" w:type="dxa"/>
            <w:vAlign w:val="center"/>
          </w:tcPr>
          <w:p>
            <w:pPr>
              <w:spacing w:line="360" w:lineRule="auto"/>
              <w:rPr>
                <w:rFonts w:ascii="宋体" w:hAnsi="宋体" w:cs="宋体"/>
                <w:color w:val="auto"/>
                <w:sz w:val="24"/>
              </w:rPr>
            </w:pPr>
            <w:r>
              <w:rPr>
                <w:rFonts w:hint="eastAsia" w:ascii="宋体" w:hAnsi="宋体" w:cs="宋体"/>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56" w:type="dxa"/>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c>
          <w:tcPr>
            <w:tcW w:w="1517" w:type="dxa"/>
            <w:vAlign w:val="center"/>
          </w:tcPr>
          <w:p>
            <w:pPr>
              <w:spacing w:line="360" w:lineRule="auto"/>
              <w:jc w:val="center"/>
              <w:rPr>
                <w:rFonts w:ascii="宋体" w:hAnsi="宋体" w:cs="宋体"/>
                <w:color w:val="auto"/>
                <w:kern w:val="0"/>
                <w:sz w:val="24"/>
              </w:rPr>
            </w:pPr>
            <w:r>
              <w:rPr>
                <w:rFonts w:hint="eastAsia" w:ascii="宋体" w:hAnsi="宋体" w:cs="宋体"/>
                <w:color w:val="auto"/>
                <w:sz w:val="24"/>
              </w:rPr>
              <w:t>投标文件的组成、份数、效力</w:t>
            </w:r>
          </w:p>
        </w:tc>
        <w:tc>
          <w:tcPr>
            <w:tcW w:w="6935" w:type="dxa"/>
            <w:vAlign w:val="center"/>
          </w:tcPr>
          <w:p>
            <w:pPr>
              <w:spacing w:line="360" w:lineRule="auto"/>
              <w:ind w:firstLine="480" w:firstLineChars="200"/>
              <w:rPr>
                <w:rFonts w:ascii="宋体" w:hAnsi="宋体" w:cs="宋体"/>
                <w:color w:val="auto"/>
                <w:sz w:val="24"/>
              </w:rPr>
            </w:pPr>
            <w:r>
              <w:rPr>
                <w:rFonts w:hint="eastAsia" w:ascii="宋体" w:hAnsi="宋体" w:cs="宋体"/>
                <w:color w:val="auto"/>
                <w:sz w:val="24"/>
              </w:rPr>
              <w:t>本项目实行电子投标，供应商应准备电子投标文件、以介质（U盘）存储的数据电文形式的备份投标文件、纸质备份投标文件三类：</w:t>
            </w:r>
          </w:p>
          <w:p>
            <w:pPr>
              <w:spacing w:line="360" w:lineRule="auto"/>
              <w:ind w:firstLine="480" w:firstLineChars="200"/>
              <w:rPr>
                <w:rFonts w:ascii="宋体" w:hAnsi="宋体" w:cs="宋体"/>
                <w:color w:val="auto"/>
                <w:sz w:val="24"/>
              </w:rPr>
            </w:pPr>
            <w:r>
              <w:rPr>
                <w:rFonts w:hint="eastAsia" w:ascii="宋体" w:hAnsi="宋体" w:cs="宋体"/>
                <w:color w:val="auto"/>
                <w:sz w:val="24"/>
              </w:rPr>
              <w:t>1.电子投标文件，按政采云平台项目采购--电子招投标操作指南及本招标文件要求编制、递交。</w:t>
            </w:r>
          </w:p>
          <w:p>
            <w:pPr>
              <w:spacing w:line="360" w:lineRule="auto"/>
              <w:ind w:firstLine="480" w:firstLineChars="200"/>
              <w:rPr>
                <w:rFonts w:ascii="宋体" w:hAnsi="宋体" w:cs="宋体"/>
                <w:color w:val="auto"/>
                <w:sz w:val="24"/>
              </w:rPr>
            </w:pPr>
            <w:r>
              <w:rPr>
                <w:rFonts w:hint="eastAsia" w:ascii="宋体" w:hAnsi="宋体" w:cs="宋体"/>
                <w:color w:val="auto"/>
                <w:sz w:val="24"/>
              </w:rPr>
              <w:t>2.以介质（U盘）存储的数据电文形式的备份投标文件，按政采云平台项目采购-电子招投标操作指南中上传的电子投标文件格式，以U盘形式提供。</w:t>
            </w:r>
          </w:p>
          <w:p>
            <w:pPr>
              <w:spacing w:line="360" w:lineRule="auto"/>
              <w:ind w:firstLine="480" w:firstLineChars="200"/>
              <w:rPr>
                <w:rFonts w:ascii="宋体" w:hAnsi="宋体" w:cs="宋体"/>
                <w:color w:val="auto"/>
                <w:sz w:val="24"/>
              </w:rPr>
            </w:pPr>
            <w:r>
              <w:rPr>
                <w:rFonts w:hint="eastAsia" w:ascii="宋体" w:hAnsi="宋体" w:cs="宋体"/>
                <w:color w:val="auto"/>
                <w:sz w:val="24"/>
              </w:rPr>
              <w:t>3.纸质备份投标文件以纸质文件的形式编制，按资格及商务技术文件、报价文件分别编制并单独装订成册，</w:t>
            </w:r>
            <w:r>
              <w:rPr>
                <w:rFonts w:hint="eastAsia" w:ascii="宋体" w:hAnsi="宋体" w:cs="宋体"/>
                <w:b/>
                <w:bCs/>
                <w:color w:val="auto"/>
                <w:sz w:val="24"/>
              </w:rPr>
              <w:t>数量均为2份（一正一副）</w:t>
            </w:r>
            <w:r>
              <w:rPr>
                <w:rFonts w:hint="eastAsia" w:ascii="宋体" w:hAnsi="宋体" w:cs="宋体"/>
                <w:color w:val="auto"/>
                <w:sz w:val="24"/>
              </w:rPr>
              <w:t>。资格及商务技术文件、报价文件须分别密封封装，未分别密封的投标文件将为无效。</w:t>
            </w:r>
          </w:p>
          <w:p>
            <w:pPr>
              <w:spacing w:line="360" w:lineRule="auto"/>
              <w:ind w:firstLine="480" w:firstLineChars="200"/>
              <w:rPr>
                <w:rFonts w:ascii="宋体" w:hAnsi="宋体" w:cs="宋体"/>
                <w:color w:val="auto"/>
                <w:sz w:val="24"/>
              </w:rPr>
            </w:pPr>
            <w:r>
              <w:rPr>
                <w:rFonts w:hint="eastAsia" w:ascii="宋体" w:hAnsi="宋体" w:cs="宋体"/>
                <w:color w:val="auto"/>
                <w:sz w:val="24"/>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pPr>
              <w:spacing w:line="360" w:lineRule="auto"/>
              <w:ind w:firstLine="480" w:firstLineChars="200"/>
              <w:rPr>
                <w:rFonts w:ascii="宋体" w:hAnsi="宋体" w:cs="宋体"/>
                <w:color w:val="auto"/>
                <w:sz w:val="24"/>
              </w:rPr>
            </w:pPr>
            <w:r>
              <w:rPr>
                <w:rFonts w:hint="eastAsia" w:ascii="宋体" w:hAnsi="宋体" w:cs="宋体"/>
                <w:color w:val="auto"/>
                <w:sz w:val="24"/>
              </w:rPr>
              <w:t>5.▲未传输递交电子投标文件的，投标无效。未按规定提供相应的备份投标文件，造成项目开评标活动无法进行下去的，投标无效。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pacing w:line="360" w:lineRule="auto"/>
              <w:jc w:val="center"/>
              <w:rPr>
                <w:rFonts w:ascii="宋体" w:hAnsi="宋体" w:cs="宋体"/>
                <w:color w:val="auto"/>
                <w:sz w:val="24"/>
              </w:rPr>
            </w:pPr>
            <w:r>
              <w:rPr>
                <w:rFonts w:hint="eastAsia" w:ascii="宋体" w:hAnsi="宋体" w:cs="宋体"/>
                <w:color w:val="auto"/>
                <w:sz w:val="24"/>
              </w:rPr>
              <w:t>4</w:t>
            </w:r>
          </w:p>
        </w:tc>
        <w:tc>
          <w:tcPr>
            <w:tcW w:w="1517" w:type="dxa"/>
            <w:vAlign w:val="center"/>
          </w:tcPr>
          <w:p>
            <w:pPr>
              <w:spacing w:line="360" w:lineRule="auto"/>
              <w:jc w:val="center"/>
              <w:rPr>
                <w:rFonts w:ascii="宋体" w:hAnsi="宋体" w:cs="宋体"/>
                <w:color w:val="auto"/>
                <w:sz w:val="24"/>
              </w:rPr>
            </w:pPr>
            <w:r>
              <w:rPr>
                <w:rFonts w:hint="eastAsia" w:ascii="宋体" w:hAnsi="宋体" w:cs="宋体"/>
                <w:color w:val="auto"/>
                <w:sz w:val="24"/>
              </w:rPr>
              <w:t>投标有效期</w:t>
            </w:r>
          </w:p>
        </w:tc>
        <w:tc>
          <w:tcPr>
            <w:tcW w:w="6935" w:type="dxa"/>
            <w:vAlign w:val="center"/>
          </w:tcPr>
          <w:p>
            <w:pPr>
              <w:spacing w:line="360" w:lineRule="auto"/>
              <w:rPr>
                <w:rFonts w:ascii="宋体" w:hAnsi="宋体" w:cs="宋体"/>
                <w:color w:val="auto"/>
                <w:sz w:val="24"/>
              </w:rPr>
            </w:pPr>
            <w:r>
              <w:rPr>
                <w:rFonts w:hint="eastAsia" w:ascii="宋体" w:hAnsi="宋体" w:cs="宋体"/>
                <w:color w:val="auto"/>
                <w:sz w:val="24"/>
              </w:rPr>
              <w:t>投标有效期为开标后90天，</w:t>
            </w:r>
            <w:r>
              <w:rPr>
                <w:rFonts w:hint="eastAsia" w:ascii="宋体" w:hAnsi="宋体" w:cs="宋体"/>
                <w:color w:val="auto"/>
                <w:kern w:val="0"/>
                <w:sz w:val="24"/>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56" w:type="dxa"/>
            <w:vAlign w:val="center"/>
          </w:tcPr>
          <w:p>
            <w:pPr>
              <w:spacing w:line="360" w:lineRule="auto"/>
              <w:jc w:val="center"/>
              <w:rPr>
                <w:rFonts w:ascii="宋体" w:hAnsi="宋体" w:cs="宋体"/>
                <w:color w:val="auto"/>
                <w:sz w:val="24"/>
              </w:rPr>
            </w:pPr>
            <w:r>
              <w:rPr>
                <w:rFonts w:hint="eastAsia" w:ascii="宋体" w:hAnsi="宋体" w:cs="宋体"/>
                <w:color w:val="auto"/>
                <w:sz w:val="24"/>
              </w:rPr>
              <w:t>5</w:t>
            </w:r>
          </w:p>
        </w:tc>
        <w:tc>
          <w:tcPr>
            <w:tcW w:w="15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投标文件递交</w:t>
            </w:r>
          </w:p>
        </w:tc>
        <w:tc>
          <w:tcPr>
            <w:tcW w:w="6935"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截止时间：北京时间</w:t>
            </w:r>
            <w:r>
              <w:rPr>
                <w:rFonts w:hint="eastAsia" w:ascii="宋体" w:hAnsi="宋体" w:cs="宋体"/>
                <w:color w:val="auto"/>
                <w:sz w:val="24"/>
                <w:szCs w:val="32"/>
                <w:highlight w:val="none"/>
              </w:rPr>
              <w:t>2023年</w:t>
            </w:r>
            <w:r>
              <w:rPr>
                <w:rFonts w:hint="default" w:ascii="宋体" w:hAnsi="宋体" w:cs="宋体"/>
                <w:color w:val="auto"/>
                <w:sz w:val="24"/>
                <w:szCs w:val="32"/>
                <w:highlight w:val="none"/>
              </w:rPr>
              <w:t>9</w:t>
            </w:r>
            <w:r>
              <w:rPr>
                <w:rFonts w:hint="eastAsia" w:ascii="宋体" w:hAnsi="宋体" w:cs="宋体"/>
                <w:color w:val="auto"/>
                <w:sz w:val="24"/>
                <w:szCs w:val="32"/>
                <w:highlight w:val="none"/>
              </w:rPr>
              <w:t>月</w:t>
            </w:r>
            <w:r>
              <w:rPr>
                <w:rFonts w:hint="default" w:ascii="宋体" w:hAnsi="宋体" w:cs="宋体"/>
                <w:color w:val="auto"/>
                <w:sz w:val="24"/>
                <w:szCs w:val="32"/>
                <w:highlight w:val="none"/>
              </w:rPr>
              <w:t>25</w:t>
            </w:r>
            <w:r>
              <w:rPr>
                <w:rFonts w:hint="eastAsia" w:ascii="宋体" w:hAnsi="宋体" w:cs="宋体"/>
                <w:color w:val="auto"/>
                <w:sz w:val="24"/>
                <w:szCs w:val="32"/>
                <w:highlight w:val="none"/>
              </w:rPr>
              <w:t xml:space="preserve">日 上午09:00 </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pPr>
              <w:spacing w:line="360" w:lineRule="auto"/>
              <w:jc w:val="center"/>
              <w:rPr>
                <w:rFonts w:ascii="宋体" w:hAnsi="宋体" w:cs="宋体"/>
                <w:color w:val="auto"/>
                <w:sz w:val="24"/>
              </w:rPr>
            </w:pPr>
            <w:r>
              <w:rPr>
                <w:rFonts w:hint="eastAsia" w:ascii="宋体" w:hAnsi="宋体" w:cs="宋体"/>
                <w:color w:val="auto"/>
                <w:sz w:val="24"/>
              </w:rPr>
              <w:t>6</w:t>
            </w:r>
          </w:p>
        </w:tc>
        <w:tc>
          <w:tcPr>
            <w:tcW w:w="15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6935" w:type="dxa"/>
            <w:vAlign w:val="center"/>
          </w:tcPr>
          <w:p>
            <w:pPr>
              <w:spacing w:line="360" w:lineRule="auto"/>
              <w:rPr>
                <w:rFonts w:ascii="宋体" w:hAnsi="宋体" w:cs="宋体"/>
                <w:color w:val="auto"/>
                <w:sz w:val="24"/>
                <w:szCs w:val="32"/>
                <w:highlight w:val="none"/>
              </w:rPr>
            </w:pPr>
            <w:r>
              <w:rPr>
                <w:rFonts w:hint="eastAsia" w:ascii="宋体" w:hAnsi="宋体" w:cs="宋体"/>
                <w:color w:val="auto"/>
                <w:sz w:val="24"/>
                <w:highlight w:val="none"/>
              </w:rPr>
              <w:t>时间：北京时间</w:t>
            </w:r>
            <w:r>
              <w:rPr>
                <w:rFonts w:hint="eastAsia" w:ascii="宋体" w:hAnsi="宋体" w:cs="宋体"/>
                <w:color w:val="auto"/>
                <w:sz w:val="24"/>
                <w:szCs w:val="32"/>
                <w:highlight w:val="none"/>
              </w:rPr>
              <w:t>2023年</w:t>
            </w:r>
            <w:r>
              <w:rPr>
                <w:rFonts w:hint="default" w:ascii="宋体" w:hAnsi="宋体" w:cs="宋体"/>
                <w:color w:val="auto"/>
                <w:sz w:val="24"/>
                <w:szCs w:val="32"/>
                <w:highlight w:val="none"/>
              </w:rPr>
              <w:t>9</w:t>
            </w:r>
            <w:r>
              <w:rPr>
                <w:rFonts w:hint="eastAsia" w:ascii="宋体" w:hAnsi="宋体" w:cs="宋体"/>
                <w:color w:val="auto"/>
                <w:sz w:val="24"/>
                <w:szCs w:val="32"/>
                <w:highlight w:val="none"/>
              </w:rPr>
              <w:t>月</w:t>
            </w:r>
            <w:r>
              <w:rPr>
                <w:rFonts w:hint="default" w:ascii="宋体" w:hAnsi="宋体" w:cs="宋体"/>
                <w:color w:val="auto"/>
                <w:sz w:val="24"/>
                <w:szCs w:val="32"/>
                <w:highlight w:val="none"/>
              </w:rPr>
              <w:t>25</w:t>
            </w:r>
            <w:r>
              <w:rPr>
                <w:rFonts w:hint="eastAsia" w:ascii="宋体" w:hAnsi="宋体" w:cs="宋体"/>
                <w:color w:val="auto"/>
                <w:sz w:val="24"/>
                <w:szCs w:val="32"/>
                <w:highlight w:val="none"/>
              </w:rPr>
              <w:t xml:space="preserve">日 上午09:00 </w:t>
            </w:r>
          </w:p>
          <w:p>
            <w:pPr>
              <w:spacing w:line="360" w:lineRule="auto"/>
              <w:rPr>
                <w:rFonts w:ascii="宋体" w:hAnsi="宋体" w:cs="宋体"/>
                <w:color w:val="auto"/>
                <w:sz w:val="24"/>
                <w:highlight w:val="none"/>
              </w:rPr>
            </w:pPr>
            <w:r>
              <w:rPr>
                <w:rFonts w:hint="eastAsia" w:ascii="宋体" w:hAnsi="宋体" w:cs="宋体"/>
                <w:color w:val="auto"/>
                <w:sz w:val="24"/>
                <w:highlight w:val="none"/>
              </w:rPr>
              <w:t>地点：</w:t>
            </w:r>
            <w:r>
              <w:rPr>
                <w:rFonts w:ascii="宋体" w:hAnsi="宋体" w:cs="宋体"/>
                <w:color w:val="auto"/>
                <w:sz w:val="24"/>
                <w:highlight w:val="none"/>
                <w:lang w:eastAsia="zh-Hans"/>
              </w:rPr>
              <w:t>椒江区市府大道777号民泰大楼3楼</w:t>
            </w:r>
            <w:r>
              <w:rPr>
                <w:rFonts w:hint="eastAsia" w:ascii="宋体" w:hAnsi="宋体" w:cs="宋体"/>
                <w:color w:val="auto"/>
                <w:sz w:val="24"/>
                <w:highlight w:val="none"/>
                <w:lang w:val="en-US" w:eastAsia="zh-Hans"/>
              </w:rPr>
              <w:t>四</w:t>
            </w:r>
            <w:r>
              <w:rPr>
                <w:rFonts w:ascii="宋体" w:hAnsi="宋体" w:cs="宋体"/>
                <w:color w:val="auto"/>
                <w:sz w:val="24"/>
                <w:highlight w:val="none"/>
                <w:lang w:eastAsia="zh-Hans"/>
              </w:rPr>
              <w:t>号开标室</w:t>
            </w:r>
            <w:r>
              <w:rPr>
                <w:rFonts w:hint="eastAsia" w:ascii="宋体" w:hAnsi="宋体" w:cs="宋体"/>
                <w:color w:val="auto"/>
                <w:sz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pPr>
              <w:spacing w:line="360" w:lineRule="auto"/>
              <w:jc w:val="center"/>
              <w:rPr>
                <w:rFonts w:ascii="宋体" w:hAnsi="宋体" w:cs="宋体"/>
                <w:color w:val="auto"/>
                <w:sz w:val="24"/>
              </w:rPr>
            </w:pPr>
            <w:r>
              <w:rPr>
                <w:rFonts w:hint="eastAsia" w:ascii="宋体" w:hAnsi="宋体" w:cs="宋体"/>
                <w:color w:val="auto"/>
                <w:sz w:val="24"/>
              </w:rPr>
              <w:t>7</w:t>
            </w:r>
          </w:p>
        </w:tc>
        <w:tc>
          <w:tcPr>
            <w:tcW w:w="1517" w:type="dxa"/>
            <w:vAlign w:val="center"/>
          </w:tcPr>
          <w:p>
            <w:pPr>
              <w:spacing w:line="360" w:lineRule="auto"/>
              <w:jc w:val="center"/>
              <w:rPr>
                <w:rFonts w:ascii="宋体" w:hAnsi="宋体" w:cs="宋体"/>
                <w:color w:val="auto"/>
                <w:sz w:val="24"/>
              </w:rPr>
            </w:pPr>
            <w:r>
              <w:rPr>
                <w:rFonts w:hint="eastAsia" w:ascii="宋体" w:hAnsi="宋体" w:cs="宋体"/>
                <w:color w:val="auto"/>
                <w:sz w:val="24"/>
              </w:rPr>
              <w:t>履约保证金</w:t>
            </w:r>
          </w:p>
        </w:tc>
        <w:tc>
          <w:tcPr>
            <w:tcW w:w="6935" w:type="dxa"/>
            <w:vAlign w:val="center"/>
          </w:tcPr>
          <w:p>
            <w:pPr>
              <w:spacing w:line="360" w:lineRule="auto"/>
              <w:rPr>
                <w:rFonts w:ascii="宋体" w:hAnsi="宋体" w:cs="宋体"/>
                <w:color w:val="auto"/>
                <w:sz w:val="24"/>
              </w:rPr>
            </w:pPr>
            <w:r>
              <w:rPr>
                <w:rFonts w:hint="eastAsia" w:ascii="宋体" w:hAnsi="宋体" w:cs="宋体"/>
                <w:color w:val="auto"/>
                <w:sz w:val="24"/>
              </w:rPr>
              <w:t>本项目无需履约保证金。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56" w:type="dxa"/>
            <w:vAlign w:val="center"/>
          </w:tcPr>
          <w:p>
            <w:pPr>
              <w:spacing w:line="360" w:lineRule="auto"/>
              <w:jc w:val="center"/>
              <w:rPr>
                <w:rFonts w:ascii="宋体" w:hAnsi="宋体" w:cs="宋体"/>
                <w:color w:val="auto"/>
                <w:sz w:val="24"/>
              </w:rPr>
            </w:pPr>
            <w:r>
              <w:rPr>
                <w:rFonts w:hint="eastAsia" w:ascii="宋体" w:hAnsi="宋体" w:cs="宋体"/>
                <w:color w:val="auto"/>
                <w:sz w:val="24"/>
              </w:rPr>
              <w:t>8</w:t>
            </w:r>
          </w:p>
        </w:tc>
        <w:tc>
          <w:tcPr>
            <w:tcW w:w="1517" w:type="dxa"/>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lang w:val="zh-CN"/>
              </w:rPr>
              <w:t>实质性条款</w:t>
            </w:r>
          </w:p>
        </w:tc>
        <w:tc>
          <w:tcPr>
            <w:tcW w:w="6935" w:type="dxa"/>
            <w:vAlign w:val="center"/>
          </w:tcPr>
          <w:p>
            <w:pPr>
              <w:spacing w:line="360" w:lineRule="auto"/>
              <w:rPr>
                <w:rFonts w:ascii="宋体" w:hAnsi="宋体" w:cs="宋体"/>
                <w:color w:val="auto"/>
                <w:sz w:val="24"/>
              </w:rPr>
            </w:pPr>
            <w:r>
              <w:rPr>
                <w:rFonts w:hint="eastAsia" w:ascii="宋体" w:hAnsi="宋体" w:cs="宋体"/>
                <w:color w:val="auto"/>
                <w:sz w:val="24"/>
                <w:lang w:val="zh-CN"/>
              </w:rPr>
              <w:t>带“</w:t>
            </w:r>
            <w:r>
              <w:rPr>
                <w:rFonts w:hint="eastAsia" w:ascii="宋体" w:hAnsi="宋体" w:cs="宋体"/>
                <w:color w:val="auto"/>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pacing w:line="360" w:lineRule="auto"/>
              <w:jc w:val="center"/>
              <w:rPr>
                <w:rFonts w:ascii="宋体" w:hAnsi="宋体" w:cs="宋体"/>
                <w:color w:val="auto"/>
                <w:sz w:val="24"/>
              </w:rPr>
            </w:pPr>
            <w:r>
              <w:rPr>
                <w:rFonts w:hint="eastAsia" w:ascii="宋体" w:hAnsi="宋体" w:cs="宋体"/>
                <w:color w:val="auto"/>
                <w:sz w:val="24"/>
              </w:rPr>
              <w:t>9</w:t>
            </w:r>
          </w:p>
        </w:tc>
        <w:tc>
          <w:tcPr>
            <w:tcW w:w="1517" w:type="dxa"/>
            <w:vAlign w:val="center"/>
          </w:tcPr>
          <w:p>
            <w:pPr>
              <w:spacing w:line="360" w:lineRule="auto"/>
              <w:jc w:val="center"/>
              <w:rPr>
                <w:rFonts w:ascii="宋体" w:hAnsi="宋体" w:cs="宋体"/>
                <w:color w:val="auto"/>
                <w:sz w:val="24"/>
              </w:rPr>
            </w:pPr>
            <w:r>
              <w:rPr>
                <w:rFonts w:hint="eastAsia" w:ascii="宋体" w:hAnsi="宋体" w:cs="宋体"/>
                <w:color w:val="auto"/>
                <w:sz w:val="24"/>
              </w:rPr>
              <w:t>样品及演示</w:t>
            </w:r>
          </w:p>
        </w:tc>
        <w:tc>
          <w:tcPr>
            <w:tcW w:w="6935" w:type="dxa"/>
            <w:vAlign w:val="center"/>
          </w:tcPr>
          <w:p>
            <w:pPr>
              <w:spacing w:line="360" w:lineRule="auto"/>
              <w:jc w:val="left"/>
              <w:rPr>
                <w:rFonts w:ascii="宋体" w:hAnsi="宋体" w:cs="宋体"/>
                <w:color w:val="auto"/>
                <w:sz w:val="24"/>
              </w:rPr>
            </w:pPr>
            <w:r>
              <w:rPr>
                <w:rFonts w:hint="eastAsia" w:ascii="宋体" w:hAnsi="宋体" w:cs="宋体"/>
                <w:color w:val="auto"/>
                <w:sz w:val="24"/>
                <w:lang w:eastAsia="zh-Hans"/>
              </w:rPr>
              <w:t>详见公开招标需求</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10</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节能环保</w:t>
            </w:r>
          </w:p>
        </w:tc>
        <w:tc>
          <w:tcPr>
            <w:tcW w:w="69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shd w:val="clear" w:color="FFFFFF" w:fill="D9D9D9"/>
              </w:rPr>
            </w:pPr>
            <w:r>
              <w:rPr>
                <w:rFonts w:hint="eastAsia" w:ascii="宋体" w:hAnsi="宋体" w:cs="宋体"/>
                <w:color w:val="auto"/>
                <w:sz w:val="24"/>
                <w:highlight w:val="none"/>
                <w:shd w:val="clear" w:color="FFFFFF" w:fill="D9D9D9"/>
              </w:rPr>
              <w:t>是否进口</w:t>
            </w:r>
          </w:p>
        </w:tc>
        <w:tc>
          <w:tcPr>
            <w:tcW w:w="693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highlight w:val="none"/>
                <w:shd w:val="clear" w:color="FFFFFF" w:fill="D9D9D9"/>
                <w:lang w:eastAsia="zh-Hans"/>
              </w:rPr>
            </w:pPr>
            <w:r>
              <w:rPr>
                <w:rFonts w:hint="eastAsia"/>
                <w:color w:val="auto"/>
                <w:sz w:val="24"/>
                <w:highlight w:val="none"/>
                <w:shd w:val="clear" w:color="FFFFFF" w:fill="D9D9D9"/>
                <w:lang w:eastAsia="zh-Hans"/>
              </w:rPr>
              <w:t>标段一</w:t>
            </w:r>
            <w:r>
              <w:rPr>
                <w:color w:val="auto"/>
                <w:sz w:val="24"/>
                <w:highlight w:val="none"/>
                <w:shd w:val="clear" w:color="FFFFFF" w:fill="D9D9D9"/>
                <w:lang w:eastAsia="zh-Hans"/>
              </w:rPr>
              <w:t>、</w:t>
            </w:r>
            <w:r>
              <w:rPr>
                <w:rFonts w:hint="eastAsia"/>
                <w:color w:val="auto"/>
                <w:sz w:val="24"/>
                <w:highlight w:val="none"/>
                <w:shd w:val="clear" w:color="FFFFFF" w:fill="D9D9D9"/>
                <w:lang w:eastAsia="zh-Hans"/>
              </w:rPr>
              <w:t>二</w:t>
            </w:r>
            <w:r>
              <w:rPr>
                <w:color w:val="auto"/>
                <w:sz w:val="24"/>
                <w:highlight w:val="none"/>
                <w:shd w:val="clear" w:color="FFFFFF" w:fill="D9D9D9"/>
                <w:lang w:eastAsia="zh-Hans"/>
              </w:rPr>
              <w:t>、</w:t>
            </w:r>
            <w:r>
              <w:rPr>
                <w:rFonts w:hint="eastAsia"/>
                <w:color w:val="auto"/>
                <w:sz w:val="24"/>
                <w:highlight w:val="none"/>
                <w:shd w:val="clear" w:color="FFFFFF" w:fill="D9D9D9"/>
                <w:lang w:eastAsia="zh-Hans"/>
              </w:rPr>
              <w:t>三</w:t>
            </w:r>
            <w:r>
              <w:rPr>
                <w:color w:val="auto"/>
                <w:sz w:val="24"/>
                <w:highlight w:val="none"/>
                <w:shd w:val="clear" w:color="FFFFFF" w:fill="D9D9D9"/>
                <w:lang w:eastAsia="zh-Hans"/>
              </w:rPr>
              <w:t>、</w:t>
            </w:r>
            <w:r>
              <w:rPr>
                <w:rFonts w:hint="eastAsia"/>
                <w:color w:val="auto"/>
                <w:sz w:val="24"/>
                <w:highlight w:val="none"/>
                <w:shd w:val="clear" w:color="FFFFFF" w:fill="D9D9D9"/>
                <w:lang w:eastAsia="zh-Hans"/>
              </w:rPr>
              <w:t>四</w:t>
            </w:r>
            <w:r>
              <w:rPr>
                <w:color w:val="auto"/>
                <w:sz w:val="24"/>
                <w:highlight w:val="none"/>
                <w:shd w:val="clear" w:color="FFFFFF" w:fill="D9D9D9"/>
                <w:lang w:eastAsia="zh-Hans"/>
              </w:rPr>
              <w:t>、</w:t>
            </w:r>
            <w:r>
              <w:rPr>
                <w:rFonts w:hint="eastAsia"/>
                <w:color w:val="auto"/>
                <w:sz w:val="24"/>
                <w:highlight w:val="none"/>
                <w:shd w:val="clear" w:color="FFFFFF" w:fill="D9D9D9"/>
                <w:lang w:eastAsia="zh-Hans"/>
              </w:rPr>
              <w:t>五</w:t>
            </w:r>
            <w:r>
              <w:rPr>
                <w:color w:val="auto"/>
                <w:sz w:val="24"/>
                <w:highlight w:val="none"/>
                <w:shd w:val="clear" w:color="FFFFFF" w:fill="D9D9D9"/>
                <w:lang w:eastAsia="zh-Hans"/>
              </w:rPr>
              <w:t>、</w:t>
            </w:r>
            <w:r>
              <w:rPr>
                <w:rFonts w:hint="eastAsia"/>
                <w:color w:val="auto"/>
                <w:sz w:val="24"/>
                <w:highlight w:val="none"/>
                <w:shd w:val="clear" w:color="FFFFFF" w:fill="D9D9D9"/>
                <w:lang w:val="en-US" w:eastAsia="zh-Hans"/>
              </w:rPr>
              <w:t>六</w:t>
            </w:r>
            <w:r>
              <w:rPr>
                <w:rFonts w:hint="default"/>
                <w:color w:val="auto"/>
                <w:sz w:val="24"/>
                <w:highlight w:val="none"/>
                <w:shd w:val="clear" w:color="FFFFFF" w:fill="D9D9D9"/>
                <w:lang w:eastAsia="zh-Hans"/>
              </w:rPr>
              <w:t>、</w:t>
            </w:r>
            <w:r>
              <w:rPr>
                <w:rFonts w:hint="eastAsia"/>
                <w:color w:val="auto"/>
                <w:sz w:val="24"/>
                <w:highlight w:val="none"/>
                <w:shd w:val="clear" w:color="FFFFFF" w:fill="D9D9D9"/>
                <w:lang w:eastAsia="zh-Hans"/>
              </w:rPr>
              <w:t>七</w:t>
            </w:r>
          </w:p>
          <w:p>
            <w:pPr>
              <w:spacing w:line="360" w:lineRule="auto"/>
              <w:rPr>
                <w:color w:val="auto"/>
                <w:sz w:val="24"/>
                <w:highlight w:val="none"/>
                <w:shd w:val="clear" w:color="FFFFFF" w:fill="D9D9D9"/>
                <w:lang w:eastAsia="zh-Hans"/>
              </w:rPr>
            </w:pPr>
            <w:r>
              <w:rPr>
                <w:rFonts w:hint="eastAsia"/>
                <w:color w:val="auto"/>
                <w:sz w:val="24"/>
                <w:highlight w:val="none"/>
                <w:shd w:val="clear" w:color="FFFFFF" w:fill="D9D9D9"/>
                <w:lang w:eastAsia="zh-Hans"/>
              </w:rPr>
              <w:t>允许进口</w:t>
            </w:r>
          </w:p>
          <w:p>
            <w:pPr>
              <w:spacing w:line="360" w:lineRule="auto"/>
              <w:rPr>
                <w:color w:val="auto"/>
                <w:sz w:val="24"/>
                <w:highlight w:val="none"/>
                <w:shd w:val="clear" w:color="FFFFFF" w:fill="D9D9D9"/>
                <w:lang w:eastAsia="zh-Hans"/>
              </w:rPr>
            </w:pPr>
            <w:r>
              <w:rPr>
                <w:rFonts w:hint="eastAsia"/>
                <w:color w:val="auto"/>
                <w:sz w:val="24"/>
                <w:highlight w:val="none"/>
                <w:shd w:val="clear" w:color="FFFFFF" w:fill="D9D9D9"/>
                <w:lang w:eastAsia="zh-Hans"/>
              </w:rPr>
              <w:t>标段八</w:t>
            </w:r>
          </w:p>
          <w:p>
            <w:pPr>
              <w:spacing w:line="360" w:lineRule="auto"/>
              <w:rPr>
                <w:color w:val="auto"/>
                <w:highlight w:val="none"/>
                <w:shd w:val="clear" w:color="FFFFFF" w:fill="D9D9D9"/>
                <w:lang w:eastAsia="zh-Hans"/>
              </w:rPr>
            </w:pPr>
            <w:r>
              <w:rPr>
                <w:rFonts w:hint="eastAsia"/>
                <w:color w:val="auto"/>
                <w:sz w:val="24"/>
                <w:highlight w:val="none"/>
                <w:shd w:val="clear" w:color="FFFFFF" w:fill="D9D9D9"/>
                <w:lang w:eastAsia="zh-Hans"/>
              </w:rPr>
              <w:t>不允许进口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12</w:t>
            </w: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中小企业划分标准所属行业</w:t>
            </w:r>
          </w:p>
        </w:tc>
        <w:tc>
          <w:tcPr>
            <w:tcW w:w="69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所属行业：工业-制造业。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3</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解释权</w:t>
            </w:r>
          </w:p>
        </w:tc>
        <w:tc>
          <w:tcPr>
            <w:tcW w:w="69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本招标文件解释权属于采购人和浙江五石中正工程咨询有限公司。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4</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其他说明</w:t>
            </w:r>
          </w:p>
        </w:tc>
        <w:tc>
          <w:tcPr>
            <w:tcW w:w="69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商务技术文件开启后30分钟内，供应商通过邮件形式将经授权代表签署的《</w:t>
            </w:r>
            <w:r>
              <w:rPr>
                <w:rFonts w:hint="eastAsia" w:ascii="宋体" w:hAnsi="宋体" w:cs="宋体"/>
                <w:color w:val="auto"/>
                <w:sz w:val="24"/>
                <w:lang w:val="en-GB"/>
              </w:rPr>
              <w:t>政府采购活动确认声明书</w:t>
            </w:r>
            <w:r>
              <w:rPr>
                <w:rFonts w:hint="eastAsia" w:ascii="宋体" w:hAnsi="宋体" w:cs="宋体"/>
                <w:color w:val="auto"/>
                <w:sz w:val="24"/>
              </w:rPr>
              <w:t>》扫描件发至代理机构邮箱（邮箱地址：</w:t>
            </w:r>
            <w:r>
              <w:rPr>
                <w:color w:val="auto"/>
              </w:rPr>
              <w:fldChar w:fldCharType="begin"/>
            </w:r>
            <w:r>
              <w:rPr>
                <w:color w:val="auto"/>
              </w:rPr>
              <w:instrText xml:space="preserve"> HYPERLINK "mailto:303054329@qq.com）；" </w:instrText>
            </w:r>
            <w:r>
              <w:rPr>
                <w:color w:val="auto"/>
              </w:rPr>
              <w:fldChar w:fldCharType="separate"/>
            </w:r>
            <w:r>
              <w:rPr>
                <w:rFonts w:hint="eastAsia" w:ascii="宋体" w:hAnsi="宋体" w:cs="宋体"/>
                <w:color w:val="auto"/>
                <w:sz w:val="24"/>
                <w:lang w:val="en-GB"/>
              </w:rPr>
              <w:t>zjwstz@163.com</w:t>
            </w:r>
            <w:r>
              <w:rPr>
                <w:rFonts w:hint="eastAsia" w:ascii="宋体" w:hAnsi="宋体" w:cs="宋体"/>
                <w:color w:val="auto"/>
                <w:sz w:val="24"/>
              </w:rPr>
              <w:t>）；</w:t>
            </w:r>
            <w:r>
              <w:rPr>
                <w:rFonts w:hint="eastAsia" w:ascii="宋体" w:hAnsi="宋体" w:cs="宋体"/>
                <w:color w:val="auto"/>
                <w:sz w:val="24"/>
              </w:rPr>
              <w:fldChar w:fldCharType="end"/>
            </w:r>
            <w:r>
              <w:rPr>
                <w:rFonts w:hint="eastAsia" w:ascii="宋体" w:hAnsi="宋体" w:cs="宋体"/>
                <w:color w:val="auto"/>
                <w:sz w:val="24"/>
              </w:rPr>
              <w:t>不填写或未按规定发出邮件的，视同默认不存在确认声明书中的相关违规情形。</w:t>
            </w:r>
          </w:p>
        </w:tc>
      </w:tr>
    </w:tbl>
    <w:p>
      <w:pPr>
        <w:spacing w:line="360" w:lineRule="auto"/>
        <w:outlineLvl w:val="1"/>
        <w:rPr>
          <w:rFonts w:ascii="宋体" w:hAnsi="宋体" w:cs="宋体"/>
          <w:b/>
          <w:bCs/>
          <w:color w:val="auto"/>
          <w:sz w:val="24"/>
          <w:szCs w:val="32"/>
        </w:rPr>
      </w:pPr>
      <w:bookmarkStart w:id="13" w:name="_Toc2140507060"/>
      <w:bookmarkStart w:id="14" w:name="_Toc7832"/>
      <w:r>
        <w:rPr>
          <w:rFonts w:hint="eastAsia" w:ascii="宋体" w:hAnsi="宋体" w:cs="宋体"/>
          <w:b/>
          <w:bCs/>
          <w:color w:val="auto"/>
          <w:sz w:val="24"/>
          <w:szCs w:val="32"/>
        </w:rPr>
        <w:t>一 、总  则</w:t>
      </w:r>
      <w:bookmarkEnd w:id="13"/>
      <w:bookmarkEnd w:id="14"/>
    </w:p>
    <w:p>
      <w:pPr>
        <w:spacing w:line="360" w:lineRule="auto"/>
        <w:ind w:firstLine="482" w:firstLineChars="200"/>
        <w:outlineLvl w:val="2"/>
        <w:rPr>
          <w:rFonts w:ascii="宋体" w:hAnsi="宋体" w:cs="宋体"/>
          <w:b/>
          <w:bCs/>
          <w:color w:val="auto"/>
          <w:sz w:val="24"/>
          <w:szCs w:val="32"/>
        </w:rPr>
      </w:pPr>
      <w:bookmarkStart w:id="15" w:name="_Toc856102876"/>
      <w:bookmarkStart w:id="16" w:name="_Toc12047"/>
      <w:r>
        <w:rPr>
          <w:rFonts w:hint="eastAsia" w:ascii="宋体" w:hAnsi="宋体" w:cs="宋体"/>
          <w:b/>
          <w:bCs/>
          <w:color w:val="auto"/>
          <w:sz w:val="24"/>
          <w:szCs w:val="32"/>
        </w:rPr>
        <w:t>（一） 适用范围</w:t>
      </w:r>
      <w:bookmarkEnd w:id="15"/>
      <w:bookmarkEnd w:id="16"/>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本招标文件适用于本次项目的招标、投标、评标、定标、验收、合同履约、付款等行为（法律、法规另有规定的，从其规定）。</w:t>
      </w:r>
    </w:p>
    <w:p>
      <w:pPr>
        <w:spacing w:line="360" w:lineRule="auto"/>
        <w:ind w:firstLine="482" w:firstLineChars="200"/>
        <w:outlineLvl w:val="2"/>
        <w:rPr>
          <w:rFonts w:ascii="宋体" w:hAnsi="宋体" w:cs="宋体"/>
          <w:b/>
          <w:bCs/>
          <w:color w:val="auto"/>
          <w:sz w:val="24"/>
          <w:szCs w:val="32"/>
        </w:rPr>
      </w:pPr>
      <w:bookmarkStart w:id="17" w:name="_Toc380602032"/>
      <w:bookmarkStart w:id="18" w:name="_Toc10006"/>
      <w:r>
        <w:rPr>
          <w:rFonts w:hint="eastAsia" w:ascii="宋体" w:hAnsi="宋体" w:cs="宋体"/>
          <w:b/>
          <w:bCs/>
          <w:color w:val="auto"/>
          <w:sz w:val="24"/>
          <w:szCs w:val="32"/>
        </w:rPr>
        <w:t>（二）定义</w:t>
      </w:r>
      <w:bookmarkEnd w:id="17"/>
      <w:bookmarkEnd w:id="18"/>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w:t>
      </w:r>
      <w:r>
        <w:rPr>
          <w:rFonts w:hint="eastAsia" w:ascii="宋体" w:hAnsi="宋体" w:cs="宋体"/>
          <w:color w:val="auto"/>
          <w:sz w:val="24"/>
          <w:szCs w:val="32"/>
          <w:lang w:val="zh-CN"/>
        </w:rPr>
        <w:t>“采购组织机构”指采购人委托组织招标的采购代理机构。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2.采购人：是指委托采购代理机构采购本次项目的国家机关、事业单位和团体组织。</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3.投标人：是指向采购</w:t>
      </w:r>
      <w:r>
        <w:rPr>
          <w:rFonts w:hint="eastAsia" w:ascii="宋体" w:hAnsi="宋体" w:cs="宋体"/>
          <w:color w:val="auto"/>
          <w:sz w:val="24"/>
          <w:szCs w:val="32"/>
          <w:lang w:val="zh-CN"/>
        </w:rPr>
        <w:t>组织</w:t>
      </w:r>
      <w:r>
        <w:rPr>
          <w:rFonts w:hint="eastAsia" w:ascii="宋体" w:hAnsi="宋体" w:cs="宋体"/>
          <w:color w:val="auto"/>
          <w:sz w:val="24"/>
          <w:szCs w:val="32"/>
        </w:rPr>
        <w:t>机构提交投标文件的单位或个人。</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4.货物：是指各种形态和种类的物品，包括原材料、燃料、设备、产品等。</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5.服务：是指除货物和工程以外的政府采购对象，包括各类专业服务、信息网络开发服务、金融保险服务、运输服务，以及维修与维护服务等。</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6.“书面形式”包括信函、传真等。</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7.“▲”系指实质性要求条款。</w:t>
      </w:r>
    </w:p>
    <w:p>
      <w:pPr>
        <w:spacing w:line="360" w:lineRule="auto"/>
        <w:ind w:firstLine="482" w:firstLineChars="200"/>
        <w:outlineLvl w:val="2"/>
        <w:rPr>
          <w:rFonts w:ascii="宋体" w:hAnsi="宋体" w:cs="宋体"/>
          <w:b/>
          <w:bCs/>
          <w:color w:val="auto"/>
          <w:sz w:val="24"/>
          <w:szCs w:val="32"/>
        </w:rPr>
      </w:pPr>
      <w:bookmarkStart w:id="19" w:name="_Toc21998"/>
      <w:bookmarkStart w:id="20" w:name="_Toc1572051058"/>
      <w:r>
        <w:rPr>
          <w:rFonts w:hint="eastAsia" w:ascii="宋体" w:hAnsi="宋体" w:cs="宋体"/>
          <w:b/>
          <w:bCs/>
          <w:color w:val="auto"/>
          <w:sz w:val="24"/>
          <w:szCs w:val="32"/>
        </w:rPr>
        <w:t>（三）投标费用</w:t>
      </w:r>
      <w:bookmarkEnd w:id="19"/>
      <w:bookmarkEnd w:id="20"/>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不论投标结果如何，投标人均应自行承担所有与投标有关的全部费用（招标文件有相关规定除外）。</w:t>
      </w:r>
    </w:p>
    <w:p>
      <w:pPr>
        <w:spacing w:line="360" w:lineRule="auto"/>
        <w:ind w:firstLine="482" w:firstLineChars="200"/>
        <w:outlineLvl w:val="2"/>
        <w:rPr>
          <w:rFonts w:ascii="宋体" w:hAnsi="宋体" w:cs="宋体"/>
          <w:b/>
          <w:bCs/>
          <w:color w:val="auto"/>
          <w:sz w:val="24"/>
          <w:szCs w:val="32"/>
        </w:rPr>
      </w:pPr>
      <w:bookmarkStart w:id="21" w:name="_Toc970822765"/>
      <w:bookmarkStart w:id="22" w:name="_Toc2827"/>
      <w:r>
        <w:rPr>
          <w:rFonts w:hint="eastAsia" w:ascii="宋体" w:hAnsi="宋体" w:cs="宋体"/>
          <w:b/>
          <w:bCs/>
          <w:color w:val="auto"/>
          <w:sz w:val="24"/>
          <w:szCs w:val="32"/>
        </w:rPr>
        <w:t>（四）特别说明</w:t>
      </w:r>
      <w:bookmarkEnd w:id="21"/>
      <w:bookmarkEnd w:id="22"/>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1.投标人投标所使用的资格、信誉、荣誉、业绩与企业认证必须为本法人所拥有。投标人投标所使用的采购项目实施人员必须为本法人员工（指本法人或控股公司正式员工）。</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color w:val="auto"/>
          <w:sz w:val="24"/>
          <w:szCs w:val="32"/>
        </w:rPr>
        <w:tab/>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4.投标人不得相互串通投标报价，不得妨碍其他投标人的公平竞争，不得损害采购人或其他投标人的合法权益，投标人不得以向采购人、评标委员会成员行贿或者采取其他不正当手段谋取中标。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5.为采购项目提供整体设计、规范编制或者项目管理、监理、检测等服务的供应商，不得再参加该采购项目的其他采购活动。</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6.投标文件格式中的表格式样可以根据项目差别做适当调整，但应当保持表格样式基本形态不变。</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7.单位负责人为同一人或者存在直接控股、管理关系的不同供应商，不得参加同一合同项下的政府采购活动。</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8.本项目不允许分包</w:t>
      </w:r>
      <w:r>
        <w:rPr>
          <w:rFonts w:hint="eastAsia" w:ascii="宋体" w:hAnsi="宋体" w:cs="宋体"/>
          <w:color w:val="auto"/>
          <w:sz w:val="24"/>
        </w:rPr>
        <w:t>。</w:t>
      </w:r>
    </w:p>
    <w:p>
      <w:pPr>
        <w:spacing w:line="360" w:lineRule="auto"/>
        <w:outlineLvl w:val="1"/>
        <w:rPr>
          <w:rFonts w:ascii="宋体" w:hAnsi="宋体" w:cs="宋体"/>
          <w:b/>
          <w:bCs/>
          <w:color w:val="auto"/>
          <w:sz w:val="24"/>
          <w:szCs w:val="32"/>
        </w:rPr>
      </w:pPr>
      <w:bookmarkStart w:id="23" w:name="_Toc21369"/>
      <w:bookmarkStart w:id="24" w:name="_Toc37461449"/>
      <w:r>
        <w:rPr>
          <w:rFonts w:hint="eastAsia" w:ascii="宋体" w:hAnsi="宋体" w:cs="宋体"/>
          <w:b/>
          <w:bCs/>
          <w:color w:val="auto"/>
          <w:sz w:val="24"/>
          <w:szCs w:val="32"/>
        </w:rPr>
        <w:t>二、招标文件</w:t>
      </w:r>
      <w:bookmarkEnd w:id="23"/>
      <w:bookmarkEnd w:id="24"/>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（一）招标文件由招标文件总目录所列内容组成。</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（二）招标文件的澄清或修改</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outlineLvl w:val="1"/>
        <w:rPr>
          <w:rFonts w:ascii="宋体" w:hAnsi="宋体" w:cs="宋体"/>
          <w:b/>
          <w:bCs/>
          <w:color w:val="auto"/>
          <w:sz w:val="24"/>
          <w:szCs w:val="32"/>
        </w:rPr>
      </w:pPr>
      <w:bookmarkStart w:id="25" w:name="_Toc31951"/>
      <w:bookmarkStart w:id="26" w:name="_Toc401864772"/>
      <w:r>
        <w:rPr>
          <w:rFonts w:hint="eastAsia" w:ascii="宋体" w:hAnsi="宋体" w:cs="宋体"/>
          <w:b/>
          <w:bCs/>
          <w:color w:val="auto"/>
          <w:sz w:val="24"/>
          <w:szCs w:val="32"/>
        </w:rPr>
        <w:t>三、投标文件</w:t>
      </w:r>
      <w:bookmarkEnd w:id="25"/>
      <w:bookmarkEnd w:id="26"/>
    </w:p>
    <w:p>
      <w:pPr>
        <w:spacing w:line="360" w:lineRule="auto"/>
        <w:ind w:firstLine="482" w:firstLineChars="200"/>
        <w:outlineLvl w:val="2"/>
        <w:rPr>
          <w:rFonts w:ascii="宋体" w:hAnsi="宋体" w:cs="宋体"/>
          <w:b/>
          <w:bCs/>
          <w:color w:val="auto"/>
          <w:sz w:val="24"/>
          <w:szCs w:val="32"/>
        </w:rPr>
      </w:pPr>
      <w:bookmarkStart w:id="27" w:name="_Toc2849"/>
      <w:bookmarkStart w:id="28" w:name="_Toc305153189"/>
      <w:r>
        <w:rPr>
          <w:rFonts w:hint="eastAsia" w:ascii="宋体" w:hAnsi="宋体" w:cs="宋体"/>
          <w:b/>
          <w:bCs/>
          <w:color w:val="auto"/>
          <w:sz w:val="24"/>
          <w:szCs w:val="32"/>
          <w:lang w:val="zh-CN"/>
        </w:rPr>
        <w:t>（一）</w:t>
      </w:r>
      <w:r>
        <w:rPr>
          <w:rFonts w:hint="eastAsia" w:ascii="宋体" w:hAnsi="宋体" w:cs="宋体"/>
          <w:b/>
          <w:bCs/>
          <w:color w:val="auto"/>
          <w:sz w:val="24"/>
          <w:szCs w:val="32"/>
        </w:rPr>
        <w:t>投标文件的组成</w:t>
      </w:r>
      <w:bookmarkEnd w:id="27"/>
      <w:bookmarkEnd w:id="28"/>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rPr>
        <w:t>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auto"/>
          <w:sz w:val="24"/>
          <w:szCs w:val="32"/>
          <w:lang w:val="zh-CN"/>
        </w:rPr>
        <w:t>】</w:t>
      </w:r>
    </w:p>
    <w:p>
      <w:pPr>
        <w:spacing w:line="360" w:lineRule="auto"/>
        <w:ind w:firstLine="482" w:firstLineChars="200"/>
        <w:rPr>
          <w:rFonts w:ascii="宋体" w:hAnsi="宋体" w:cs="宋体"/>
          <w:b/>
          <w:bCs/>
          <w:color w:val="auto"/>
          <w:sz w:val="24"/>
          <w:szCs w:val="32"/>
          <w:lang w:eastAsia="zh-Hans"/>
        </w:rPr>
      </w:pPr>
      <w:r>
        <w:rPr>
          <w:rFonts w:hint="eastAsia" w:ascii="宋体" w:hAnsi="宋体" w:cs="宋体"/>
          <w:b/>
          <w:bCs/>
          <w:color w:val="auto"/>
          <w:sz w:val="24"/>
          <w:szCs w:val="32"/>
          <w:lang w:eastAsia="zh-Hans"/>
        </w:rPr>
        <w:t>标段一</w:t>
      </w:r>
      <w:r>
        <w:rPr>
          <w:rFonts w:ascii="宋体" w:hAnsi="宋体" w:cs="宋体"/>
          <w:b/>
          <w:bCs/>
          <w:color w:val="auto"/>
          <w:sz w:val="24"/>
          <w:szCs w:val="32"/>
          <w:lang w:eastAsia="zh-Hans"/>
        </w:rPr>
        <w:t>、</w:t>
      </w:r>
      <w:r>
        <w:rPr>
          <w:rFonts w:hint="eastAsia" w:ascii="宋体" w:hAnsi="宋体" w:cs="宋体"/>
          <w:b/>
          <w:bCs/>
          <w:color w:val="auto"/>
          <w:sz w:val="24"/>
          <w:szCs w:val="32"/>
          <w:lang w:eastAsia="zh-Hans"/>
        </w:rPr>
        <w:t>二</w:t>
      </w:r>
      <w:r>
        <w:rPr>
          <w:rFonts w:ascii="宋体" w:hAnsi="宋体" w:cs="宋体"/>
          <w:b/>
          <w:bCs/>
          <w:color w:val="auto"/>
          <w:sz w:val="24"/>
          <w:szCs w:val="32"/>
          <w:lang w:eastAsia="zh-Hans"/>
        </w:rPr>
        <w:t>、</w:t>
      </w:r>
      <w:r>
        <w:rPr>
          <w:rFonts w:hint="eastAsia" w:ascii="宋体" w:hAnsi="宋体" w:cs="宋体"/>
          <w:b/>
          <w:bCs/>
          <w:color w:val="auto"/>
          <w:sz w:val="24"/>
          <w:szCs w:val="32"/>
          <w:lang w:eastAsia="zh-Hans"/>
        </w:rPr>
        <w:t>三</w:t>
      </w:r>
      <w:r>
        <w:rPr>
          <w:rFonts w:ascii="宋体" w:hAnsi="宋体" w:cs="宋体"/>
          <w:b/>
          <w:bCs/>
          <w:color w:val="auto"/>
          <w:sz w:val="24"/>
          <w:szCs w:val="32"/>
          <w:lang w:eastAsia="zh-Hans"/>
        </w:rPr>
        <w:t>、</w:t>
      </w:r>
      <w:r>
        <w:rPr>
          <w:rFonts w:hint="eastAsia" w:ascii="宋体" w:hAnsi="宋体" w:cs="宋体"/>
          <w:b/>
          <w:bCs/>
          <w:color w:val="auto"/>
          <w:sz w:val="24"/>
          <w:szCs w:val="32"/>
          <w:lang w:eastAsia="zh-Hans"/>
        </w:rPr>
        <w:t>四</w:t>
      </w:r>
      <w:r>
        <w:rPr>
          <w:rFonts w:ascii="宋体" w:hAnsi="宋体" w:cs="宋体"/>
          <w:b/>
          <w:bCs/>
          <w:color w:val="auto"/>
          <w:sz w:val="24"/>
          <w:szCs w:val="32"/>
          <w:lang w:eastAsia="zh-Hans"/>
        </w:rPr>
        <w:t>、</w:t>
      </w:r>
      <w:r>
        <w:rPr>
          <w:rFonts w:hint="eastAsia" w:ascii="宋体" w:hAnsi="宋体" w:cs="宋体"/>
          <w:b/>
          <w:bCs/>
          <w:color w:val="auto"/>
          <w:sz w:val="24"/>
          <w:szCs w:val="32"/>
          <w:lang w:eastAsia="zh-Hans"/>
        </w:rPr>
        <w:t>五</w:t>
      </w:r>
      <w:r>
        <w:rPr>
          <w:rFonts w:ascii="宋体" w:hAnsi="宋体" w:cs="宋体"/>
          <w:b/>
          <w:bCs/>
          <w:color w:val="auto"/>
          <w:sz w:val="24"/>
          <w:szCs w:val="32"/>
          <w:lang w:eastAsia="zh-Hans"/>
        </w:rPr>
        <w:t>、</w:t>
      </w:r>
      <w:r>
        <w:rPr>
          <w:rFonts w:hint="eastAsia" w:ascii="宋体" w:hAnsi="宋体" w:cs="宋体"/>
          <w:b/>
          <w:bCs/>
          <w:color w:val="auto"/>
          <w:sz w:val="24"/>
          <w:szCs w:val="32"/>
          <w:lang w:eastAsia="zh-Hans"/>
        </w:rPr>
        <w:t>六</w:t>
      </w:r>
      <w:r>
        <w:rPr>
          <w:rFonts w:ascii="宋体" w:hAnsi="宋体" w:cs="宋体"/>
          <w:b/>
          <w:bCs/>
          <w:color w:val="auto"/>
          <w:sz w:val="24"/>
          <w:szCs w:val="32"/>
          <w:lang w:eastAsia="zh-Hans"/>
        </w:rPr>
        <w:t>、</w:t>
      </w:r>
      <w:r>
        <w:rPr>
          <w:rFonts w:hint="eastAsia" w:ascii="宋体" w:hAnsi="宋体" w:cs="宋体"/>
          <w:b/>
          <w:bCs/>
          <w:color w:val="auto"/>
          <w:sz w:val="24"/>
          <w:szCs w:val="32"/>
          <w:lang w:eastAsia="zh-Hans"/>
        </w:rPr>
        <w:t>七</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1.资格及商务技术文件的组成</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资格及商务技术文件由资格证明文件、商务与技术文件两部分内容组成。</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第一部分 资格证明文件的组成：</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（1）投标声明书；</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（2）授权委托书（法定代表人亲自办理投标事宜的，则无需提交本证明书)；</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（3）法人或者其他组织的营业执照等证明文件，自然人的身份证明；</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（4）财务状况报告，依法缴纳税收和社会保障资金的相关材料；</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（5）具备履行合同所必需的设备和专业技术能力的证明材料；</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w:t>
      </w:r>
      <w:r>
        <w:rPr>
          <w:rFonts w:ascii="宋体" w:hAnsi="宋体" w:cs="宋体"/>
          <w:color w:val="auto"/>
          <w:sz w:val="24"/>
          <w:szCs w:val="32"/>
        </w:rPr>
        <w:t>6</w:t>
      </w:r>
      <w:r>
        <w:rPr>
          <w:rFonts w:hint="eastAsia" w:ascii="宋体" w:hAnsi="宋体" w:cs="宋体"/>
          <w:color w:val="auto"/>
          <w:sz w:val="24"/>
          <w:szCs w:val="32"/>
        </w:rPr>
        <w:t>）提供采购公告中符合供应商特定条件的有效资质证书复印件（投标供应商特定条件中有要求的必须提供），以及需要说明的其他资料；</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第二部分 商务与技术文件的组成：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（1）供应商基本情况；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（2）供货清单（不涉及价格）；</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（3）商务及技术响应表；</w:t>
      </w:r>
    </w:p>
    <w:p>
      <w:pPr>
        <w:pStyle w:val="7"/>
        <w:widowControl/>
        <w:adjustRightInd w:val="0"/>
        <w:snapToGrid w:val="0"/>
        <w:spacing w:line="360" w:lineRule="auto"/>
        <w:ind w:firstLine="540" w:firstLineChars="225"/>
        <w:rPr>
          <w:rFonts w:ascii="宋体" w:hAnsi="宋体" w:cs="宋体"/>
          <w:color w:val="auto"/>
          <w:kern w:val="0"/>
          <w:sz w:val="24"/>
        </w:rPr>
      </w:pPr>
      <w:r>
        <w:rPr>
          <w:rFonts w:hint="eastAsia" w:ascii="宋体" w:hAnsi="宋体" w:cs="宋体"/>
          <w:color w:val="auto"/>
          <w:sz w:val="24"/>
        </w:rPr>
        <w:t>（4）其余内容根据评标办法自拟</w:t>
      </w:r>
      <w:r>
        <w:rPr>
          <w:rFonts w:hint="eastAsia" w:ascii="宋体" w:hAnsi="宋体" w:cs="宋体"/>
          <w:color w:val="auto"/>
          <w:kern w:val="0"/>
          <w:sz w:val="24"/>
        </w:rPr>
        <w:t>；</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2.报价文件的组成</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（1）报价文件由开标一览表、报价明细表</w:t>
      </w:r>
      <w:r>
        <w:rPr>
          <w:rFonts w:ascii="宋体" w:hAnsi="宋体" w:cs="宋体"/>
          <w:color w:val="auto"/>
          <w:sz w:val="24"/>
          <w:szCs w:val="32"/>
        </w:rPr>
        <w:t>、</w:t>
      </w:r>
      <w:r>
        <w:rPr>
          <w:rFonts w:hint="eastAsia" w:ascii="宋体" w:hAnsi="宋体" w:cs="宋体"/>
          <w:color w:val="auto"/>
          <w:sz w:val="24"/>
          <w:szCs w:val="32"/>
        </w:rPr>
        <w:t>中小企业声明函以及投标人认为其他需要说明的内容组成。</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（2）此报价为投标人一次性报出唯一的最终价格，包含其它一切所要涉及到的费用，有选择的报价将被拒绝。</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w:t>
      </w:r>
      <w:r>
        <w:rPr>
          <w:rFonts w:hint="eastAsia" w:ascii="宋体" w:hAnsi="宋体" w:cs="宋体"/>
          <w:color w:val="auto"/>
          <w:sz w:val="24"/>
          <w:szCs w:val="32"/>
        </w:rPr>
        <w:t>3</w:t>
      </w:r>
      <w:r>
        <w:rPr>
          <w:rFonts w:hint="eastAsia" w:ascii="宋体" w:hAnsi="宋体" w:cs="宋体"/>
          <w:color w:val="auto"/>
          <w:sz w:val="24"/>
          <w:szCs w:val="32"/>
          <w:lang w:val="zh-CN"/>
        </w:rPr>
        <w:t>）</w:t>
      </w:r>
      <w:r>
        <w:rPr>
          <w:rFonts w:hint="eastAsia" w:ascii="宋体" w:hAnsi="宋体" w:cs="宋体"/>
          <w:color w:val="auto"/>
          <w:kern w:val="0"/>
          <w:sz w:val="24"/>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w:t>
      </w:r>
      <w:r>
        <w:rPr>
          <w:rFonts w:ascii="宋体" w:hAnsi="宋体" w:cs="宋体"/>
          <w:color w:val="auto"/>
          <w:sz w:val="24"/>
          <w:szCs w:val="32"/>
        </w:rPr>
        <w:t>4</w:t>
      </w:r>
      <w:r>
        <w:rPr>
          <w:rFonts w:hint="eastAsia" w:ascii="宋体" w:hAnsi="宋体" w:cs="宋体"/>
          <w:color w:val="auto"/>
          <w:sz w:val="24"/>
          <w:szCs w:val="32"/>
        </w:rPr>
        <w:t>）相关报价单需打印或用不退色的墨水填写，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w:t>
      </w:r>
      <w:r>
        <w:rPr>
          <w:rFonts w:ascii="宋体" w:hAnsi="宋体" w:cs="宋体"/>
          <w:color w:val="auto"/>
          <w:sz w:val="24"/>
          <w:szCs w:val="32"/>
        </w:rPr>
        <w:t>5</w:t>
      </w:r>
      <w:r>
        <w:rPr>
          <w:rFonts w:hint="eastAsia" w:ascii="宋体" w:hAnsi="宋体" w:cs="宋体"/>
          <w:color w:val="auto"/>
          <w:sz w:val="24"/>
          <w:szCs w:val="32"/>
        </w:rPr>
        <w:t>）投标报价应按招标文件中相关附表格式填写。</w:t>
      </w:r>
    </w:p>
    <w:p>
      <w:pPr>
        <w:spacing w:line="360" w:lineRule="auto"/>
        <w:ind w:firstLine="482" w:firstLineChars="200"/>
        <w:rPr>
          <w:rFonts w:ascii="宋体" w:hAnsi="宋体" w:cs="宋体"/>
          <w:b/>
          <w:bCs/>
          <w:color w:val="auto"/>
          <w:sz w:val="24"/>
          <w:szCs w:val="32"/>
          <w:lang w:eastAsia="zh-Hans"/>
        </w:rPr>
      </w:pPr>
      <w:bookmarkStart w:id="29" w:name="_Toc518698487"/>
      <w:bookmarkStart w:id="30" w:name="_Toc19104"/>
      <w:r>
        <w:rPr>
          <w:rFonts w:hint="eastAsia" w:ascii="宋体" w:hAnsi="宋体" w:cs="宋体"/>
          <w:b/>
          <w:bCs/>
          <w:color w:val="auto"/>
          <w:sz w:val="24"/>
          <w:szCs w:val="32"/>
          <w:lang w:eastAsia="zh-Hans"/>
        </w:rPr>
        <w:t>标段八</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1.资格及商务技术文件的组成</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资格及商务技术文件由资格证明文件、商务与技术文件两部分内容组成。</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第一部分 资格证明文件的组成：</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（1）投标声明书；</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（2）授权委托书（法定代表人亲自办理投标事宜的，则无需提交本证明书)；</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（3）法人或者其他组织的营业执照等证明文件，自然人的身份证明；</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（4）财务状况报告，依法缴纳税收和社会保障资金的相关材料；</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（5）具备履行合同所必需的设备和专业技术能力的证明材料；</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w:t>
      </w:r>
      <w:r>
        <w:rPr>
          <w:rFonts w:ascii="宋体" w:hAnsi="宋体" w:cs="宋体"/>
          <w:color w:val="auto"/>
          <w:sz w:val="24"/>
          <w:szCs w:val="32"/>
        </w:rPr>
        <w:t>6</w:t>
      </w:r>
      <w:r>
        <w:rPr>
          <w:rFonts w:hint="eastAsia" w:ascii="宋体" w:hAnsi="宋体" w:cs="宋体"/>
          <w:color w:val="auto"/>
          <w:sz w:val="24"/>
          <w:szCs w:val="32"/>
        </w:rPr>
        <w:t>）提供采购公告中符合供应商特定条件的有效资质证书复印件（投标供应商特定条件中有要求的必须提供），以及需要说明的其他资料；</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w:t>
      </w:r>
      <w:r>
        <w:rPr>
          <w:rFonts w:ascii="宋体" w:hAnsi="宋体" w:cs="宋体"/>
          <w:color w:val="auto"/>
          <w:sz w:val="24"/>
          <w:szCs w:val="32"/>
        </w:rPr>
        <w:t>7</w:t>
      </w:r>
      <w:r>
        <w:rPr>
          <w:rFonts w:hint="eastAsia" w:ascii="宋体" w:hAnsi="宋体" w:cs="宋体"/>
          <w:color w:val="auto"/>
          <w:sz w:val="24"/>
          <w:szCs w:val="32"/>
        </w:rPr>
        <w:t>）中小企业声明函（货物）</w:t>
      </w:r>
      <w:r>
        <w:rPr>
          <w:rFonts w:ascii="宋体" w:hAnsi="宋体" w:cs="宋体"/>
          <w:color w:val="auto"/>
          <w:sz w:val="24"/>
          <w:szCs w:val="32"/>
        </w:rPr>
        <w:t>。</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第二部分 商务与技术文件的组成：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（1）供应商基本情况；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（2）供货清单（不涉及价格）；</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（3）商务及技术响应表；</w:t>
      </w:r>
    </w:p>
    <w:p>
      <w:pPr>
        <w:pStyle w:val="7"/>
        <w:widowControl/>
        <w:adjustRightInd w:val="0"/>
        <w:snapToGrid w:val="0"/>
        <w:spacing w:line="360" w:lineRule="auto"/>
        <w:ind w:firstLine="540" w:firstLineChars="225"/>
        <w:rPr>
          <w:rFonts w:ascii="宋体" w:hAnsi="宋体" w:cs="宋体"/>
          <w:color w:val="auto"/>
          <w:kern w:val="0"/>
          <w:sz w:val="24"/>
        </w:rPr>
      </w:pPr>
      <w:r>
        <w:rPr>
          <w:rFonts w:hint="eastAsia" w:ascii="宋体" w:hAnsi="宋体" w:cs="宋体"/>
          <w:color w:val="auto"/>
          <w:sz w:val="24"/>
        </w:rPr>
        <w:t>（4）其余内容根据评标办法自拟</w:t>
      </w:r>
      <w:r>
        <w:rPr>
          <w:rFonts w:hint="eastAsia" w:ascii="宋体" w:hAnsi="宋体" w:cs="宋体"/>
          <w:color w:val="auto"/>
          <w:kern w:val="0"/>
          <w:sz w:val="24"/>
        </w:rPr>
        <w:t>；</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2.报价文件的组成</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（1）报价文件由开标一览表、报价明细表以及投标人认为其他需要说明的内容组成。</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（2）此报价为投标人一次性报出唯一的最终价格，包含其它一切所要涉及到的费用，有选择的报价将被拒绝。</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w:t>
      </w:r>
      <w:r>
        <w:rPr>
          <w:rFonts w:hint="eastAsia" w:ascii="宋体" w:hAnsi="宋体" w:cs="宋体"/>
          <w:color w:val="auto"/>
          <w:sz w:val="24"/>
          <w:szCs w:val="32"/>
        </w:rPr>
        <w:t>3</w:t>
      </w:r>
      <w:r>
        <w:rPr>
          <w:rFonts w:hint="eastAsia" w:ascii="宋体" w:hAnsi="宋体" w:cs="宋体"/>
          <w:color w:val="auto"/>
          <w:sz w:val="24"/>
          <w:szCs w:val="32"/>
          <w:lang w:val="zh-CN"/>
        </w:rPr>
        <w:t>）</w:t>
      </w:r>
      <w:r>
        <w:rPr>
          <w:rFonts w:hint="eastAsia" w:ascii="宋体" w:hAnsi="宋体" w:cs="宋体"/>
          <w:color w:val="auto"/>
          <w:kern w:val="0"/>
          <w:sz w:val="24"/>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w:t>
      </w:r>
      <w:r>
        <w:rPr>
          <w:rFonts w:ascii="宋体" w:hAnsi="宋体" w:cs="宋体"/>
          <w:color w:val="auto"/>
          <w:sz w:val="24"/>
          <w:szCs w:val="32"/>
        </w:rPr>
        <w:t>4</w:t>
      </w:r>
      <w:r>
        <w:rPr>
          <w:rFonts w:hint="eastAsia" w:ascii="宋体" w:hAnsi="宋体" w:cs="宋体"/>
          <w:color w:val="auto"/>
          <w:sz w:val="24"/>
          <w:szCs w:val="32"/>
        </w:rPr>
        <w:t>）相关报价单需打印或用不退色的墨水填写，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w:t>
      </w:r>
      <w:r>
        <w:rPr>
          <w:rFonts w:ascii="宋体" w:hAnsi="宋体" w:cs="宋体"/>
          <w:color w:val="auto"/>
          <w:sz w:val="24"/>
          <w:szCs w:val="32"/>
        </w:rPr>
        <w:t>5</w:t>
      </w:r>
      <w:r>
        <w:rPr>
          <w:rFonts w:hint="eastAsia" w:ascii="宋体" w:hAnsi="宋体" w:cs="宋体"/>
          <w:color w:val="auto"/>
          <w:sz w:val="24"/>
          <w:szCs w:val="32"/>
        </w:rPr>
        <w:t>）投标报价应按招标文件中相关附表格式填写。</w:t>
      </w:r>
    </w:p>
    <w:p>
      <w:pPr>
        <w:spacing w:line="360" w:lineRule="auto"/>
        <w:ind w:firstLine="482" w:firstLineChars="200"/>
        <w:outlineLvl w:val="2"/>
        <w:rPr>
          <w:rFonts w:ascii="宋体" w:hAnsi="宋体" w:cs="宋体"/>
          <w:b/>
          <w:bCs/>
          <w:color w:val="auto"/>
          <w:sz w:val="24"/>
          <w:szCs w:val="32"/>
        </w:rPr>
      </w:pPr>
      <w:r>
        <w:rPr>
          <w:rFonts w:hint="eastAsia" w:ascii="宋体" w:hAnsi="宋体" w:cs="宋体"/>
          <w:b/>
          <w:bCs/>
          <w:color w:val="auto"/>
          <w:sz w:val="24"/>
          <w:szCs w:val="32"/>
        </w:rPr>
        <w:t>（二）投标文件的制作、封装及递交要求</w:t>
      </w:r>
      <w:bookmarkEnd w:id="29"/>
      <w:bookmarkEnd w:id="30"/>
    </w:p>
    <w:p>
      <w:pPr>
        <w:pStyle w:val="33"/>
        <w:snapToGrid w:val="0"/>
        <w:spacing w:before="0"/>
        <w:ind w:firstLine="482"/>
        <w:outlineLvl w:val="0"/>
        <w:rPr>
          <w:rFonts w:ascii="宋体" w:hAnsi="宋体" w:cs="宋体"/>
          <w:b/>
          <w:bCs/>
          <w:color w:val="auto"/>
          <w:szCs w:val="24"/>
          <w:lang w:val="en-GB"/>
        </w:rPr>
      </w:pPr>
      <w:bookmarkStart w:id="31" w:name="_Toc28786"/>
      <w:bookmarkStart w:id="32" w:name="_Toc14690"/>
      <w:bookmarkStart w:id="33" w:name="_Toc1129347836"/>
      <w:r>
        <w:rPr>
          <w:rFonts w:hint="eastAsia" w:ascii="宋体" w:hAnsi="宋体" w:cs="宋体"/>
          <w:b/>
          <w:bCs/>
          <w:color w:val="auto"/>
          <w:szCs w:val="24"/>
        </w:rPr>
        <w:t xml:space="preserve">1. </w:t>
      </w:r>
      <w:r>
        <w:rPr>
          <w:rFonts w:hint="eastAsia" w:ascii="宋体" w:hAnsi="宋体" w:cs="宋体"/>
          <w:b/>
          <w:bCs/>
          <w:color w:val="auto"/>
          <w:szCs w:val="24"/>
          <w:lang w:val="en-GB"/>
        </w:rPr>
        <w:t>投标文件的编制</w:t>
      </w:r>
      <w:bookmarkEnd w:id="31"/>
      <w:bookmarkEnd w:id="32"/>
      <w:bookmarkEnd w:id="33"/>
    </w:p>
    <w:p>
      <w:pPr>
        <w:spacing w:line="360" w:lineRule="auto"/>
        <w:ind w:firstLine="480" w:firstLineChars="200"/>
        <w:rPr>
          <w:rFonts w:ascii="宋体" w:hAnsi="宋体" w:cs="宋体"/>
          <w:color w:val="auto"/>
          <w:sz w:val="24"/>
          <w:lang w:val="en-GB"/>
        </w:rPr>
      </w:pPr>
      <w:r>
        <w:rPr>
          <w:rFonts w:hint="eastAsia" w:ascii="宋体" w:hAnsi="宋体" w:cs="宋体"/>
          <w:color w:val="auto"/>
          <w:sz w:val="24"/>
        </w:rPr>
        <w:t>1</w:t>
      </w:r>
      <w:r>
        <w:rPr>
          <w:rFonts w:hint="eastAsia" w:ascii="宋体" w:hAnsi="宋体" w:cs="宋体"/>
          <w:color w:val="auto"/>
          <w:sz w:val="24"/>
          <w:lang w:val="en-GB"/>
        </w:rPr>
        <w:t>.1本项目通过“政府采购云平台（www.zcygov.cn）”实行在线投标响应（电子投标）。投标人应通过“政采云电子交易客户端”，并按照本招标文件和“政府采购云平台”的要求编制并加密投标文件。</w:t>
      </w:r>
    </w:p>
    <w:p>
      <w:pPr>
        <w:spacing w:line="360" w:lineRule="auto"/>
        <w:ind w:firstLine="480" w:firstLineChars="200"/>
        <w:rPr>
          <w:rFonts w:ascii="宋体" w:hAnsi="宋体" w:cs="宋体"/>
          <w:color w:val="auto"/>
          <w:sz w:val="24"/>
          <w:lang w:val="en-GB"/>
        </w:rPr>
      </w:pPr>
      <w:r>
        <w:rPr>
          <w:rFonts w:hint="eastAsia" w:ascii="宋体" w:hAnsi="宋体" w:cs="宋体"/>
          <w:color w:val="auto"/>
          <w:sz w:val="24"/>
          <w:lang w:val="en-GB"/>
        </w:rPr>
        <w:t>1.2投标人应当按照本章节 “投标文件组成”规定的内容及顺序在“政采云电子交易客户端”编制投标文件。其中</w:t>
      </w:r>
      <w:r>
        <w:rPr>
          <w:rFonts w:hint="eastAsia" w:ascii="宋体" w:hAnsi="宋体" w:cs="宋体"/>
          <w:color w:val="auto"/>
          <w:sz w:val="24"/>
        </w:rPr>
        <w:t>资格及商务技术文件</w:t>
      </w:r>
      <w:r>
        <w:rPr>
          <w:rFonts w:hint="eastAsia" w:ascii="宋体" w:hAnsi="宋体" w:cs="宋体"/>
          <w:color w:val="auto"/>
          <w:sz w:val="24"/>
          <w:lang w:val="en-GB"/>
        </w:rPr>
        <w:t>中不得出现本项目投标报价，如因投标人原因提前泄露投标报价，是投标人的责任。</w:t>
      </w:r>
    </w:p>
    <w:p>
      <w:pPr>
        <w:spacing w:line="360" w:lineRule="auto"/>
        <w:ind w:firstLine="480" w:firstLineChars="200"/>
        <w:rPr>
          <w:rFonts w:ascii="宋体" w:hAnsi="宋体" w:cs="宋体"/>
          <w:color w:val="auto"/>
          <w:sz w:val="24"/>
          <w:lang w:val="en-GB"/>
        </w:rPr>
      </w:pPr>
      <w:r>
        <w:rPr>
          <w:rFonts w:hint="eastAsia" w:ascii="宋体" w:hAnsi="宋体" w:cs="宋体"/>
          <w:color w:val="auto"/>
          <w:sz w:val="24"/>
          <w:lang w:val="zh-CN"/>
        </w:rPr>
        <w:t>1.3投标文件分为</w:t>
      </w:r>
      <w:r>
        <w:rPr>
          <w:rFonts w:hint="eastAsia" w:ascii="宋体" w:hAnsi="宋体" w:cs="宋体"/>
          <w:color w:val="auto"/>
          <w:sz w:val="24"/>
        </w:rPr>
        <w:t>资格及商务技术文件、报价文件二部分</w:t>
      </w:r>
      <w:r>
        <w:rPr>
          <w:rFonts w:hint="eastAsia" w:ascii="宋体" w:hAnsi="宋体" w:cs="宋体"/>
          <w:color w:val="auto"/>
          <w:sz w:val="24"/>
          <w:lang w:val="zh-CN"/>
        </w:rPr>
        <w:t>。各投标人在编制投标文件时请按照采购文件第六部分规定的格式进行，</w:t>
      </w:r>
      <w:r>
        <w:rPr>
          <w:rFonts w:hint="eastAsia" w:ascii="宋体" w:hAnsi="宋体" w:cs="宋体"/>
          <w:color w:val="auto"/>
          <w:sz w:val="24"/>
          <w:lang w:val="en-GB"/>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80" w:firstLineChars="200"/>
        <w:rPr>
          <w:rFonts w:ascii="宋体" w:hAnsi="宋体" w:cs="宋体"/>
          <w:color w:val="auto"/>
          <w:sz w:val="24"/>
          <w:lang w:val="en-GB"/>
        </w:rPr>
      </w:pPr>
      <w:r>
        <w:rPr>
          <w:rFonts w:hint="eastAsia" w:ascii="宋体" w:hAnsi="宋体" w:cs="宋体"/>
          <w:color w:val="auto"/>
          <w:sz w:val="24"/>
          <w:lang w:val="en-GB"/>
        </w:rPr>
        <w:t>1.4《投标文件》内容不完整、</w:t>
      </w:r>
      <w:r>
        <w:rPr>
          <w:rFonts w:hint="eastAsia" w:ascii="宋体" w:hAnsi="宋体" w:cs="宋体"/>
          <w:color w:val="auto"/>
          <w:sz w:val="24"/>
          <w:lang w:val="zh-CN"/>
        </w:rPr>
        <w:t>混乱的编排导致投标文件被误读或评标委员会查找不到有效文件是投标人的责任。</w:t>
      </w:r>
      <w:r>
        <w:rPr>
          <w:rFonts w:hint="eastAsia" w:ascii="宋体" w:hAnsi="宋体" w:cs="宋体"/>
          <w:color w:val="auto"/>
          <w:sz w:val="24"/>
          <w:lang w:val="en-GB"/>
        </w:rPr>
        <w:t>《投标文件》因字迹潦草或表达不清所引起的后果由投标人负责。</w:t>
      </w:r>
    </w:p>
    <w:p>
      <w:pPr>
        <w:snapToGrid w:val="0"/>
        <w:spacing w:line="360" w:lineRule="auto"/>
        <w:ind w:firstLine="482" w:firstLineChars="200"/>
        <w:rPr>
          <w:rFonts w:ascii="宋体" w:hAnsi="宋体" w:cs="宋体"/>
          <w:b/>
          <w:bCs/>
          <w:color w:val="auto"/>
          <w:sz w:val="24"/>
          <w:lang w:val="en-GB"/>
        </w:rPr>
      </w:pPr>
      <w:r>
        <w:rPr>
          <w:rFonts w:hint="eastAsia" w:ascii="宋体" w:hAnsi="宋体" w:cs="宋体"/>
          <w:b/>
          <w:bCs/>
          <w:color w:val="auto"/>
          <w:sz w:val="24"/>
          <w:lang w:val="en-GB"/>
        </w:rPr>
        <w:t>2.提供纸质投标文件要求：见《前附表》</w:t>
      </w:r>
    </w:p>
    <w:p>
      <w:pPr>
        <w:snapToGrid w:val="0"/>
        <w:spacing w:line="360" w:lineRule="auto"/>
        <w:ind w:firstLine="482" w:firstLineChars="200"/>
        <w:rPr>
          <w:rFonts w:ascii="宋体" w:hAnsi="宋体" w:cs="宋体"/>
          <w:b/>
          <w:bCs/>
          <w:color w:val="auto"/>
          <w:sz w:val="24"/>
          <w:lang w:val="en-GB"/>
        </w:rPr>
      </w:pPr>
      <w:r>
        <w:rPr>
          <w:rFonts w:hint="eastAsia" w:ascii="宋体" w:hAnsi="宋体" w:cs="宋体"/>
          <w:b/>
          <w:bCs/>
          <w:color w:val="auto"/>
          <w:sz w:val="24"/>
          <w:lang w:val="en-GB"/>
        </w:rPr>
        <w:t>3.投标文件的签章</w:t>
      </w:r>
    </w:p>
    <w:p>
      <w:pPr>
        <w:pStyle w:val="33"/>
        <w:snapToGrid w:val="0"/>
        <w:spacing w:before="0"/>
        <w:ind w:firstLine="480"/>
        <w:rPr>
          <w:rFonts w:ascii="宋体" w:hAnsi="宋体" w:cs="宋体"/>
          <w:color w:val="auto"/>
          <w:szCs w:val="24"/>
          <w:lang w:val="en-GB"/>
        </w:rPr>
      </w:pPr>
      <w:r>
        <w:rPr>
          <w:rFonts w:hint="eastAsia" w:ascii="宋体" w:hAnsi="宋体" w:cs="宋体"/>
          <w:color w:val="auto"/>
          <w:szCs w:val="24"/>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pPr>
        <w:pStyle w:val="12"/>
        <w:spacing w:line="360" w:lineRule="auto"/>
        <w:ind w:firstLine="482" w:firstLineChars="200"/>
        <w:rPr>
          <w:rFonts w:hAnsi="宋体" w:cs="宋体"/>
          <w:b/>
          <w:bCs/>
          <w:color w:val="auto"/>
          <w:sz w:val="24"/>
          <w:lang w:val="en-GB"/>
        </w:rPr>
      </w:pPr>
      <w:r>
        <w:rPr>
          <w:rFonts w:hint="eastAsia" w:hAnsi="宋体" w:cs="宋体"/>
          <w:b/>
          <w:bCs/>
          <w:color w:val="auto"/>
          <w:sz w:val="24"/>
          <w:lang w:val="en-GB"/>
        </w:rPr>
        <w:t>4. 备份投标文件的密封与标志</w:t>
      </w:r>
    </w:p>
    <w:p>
      <w:pPr>
        <w:pStyle w:val="33"/>
        <w:spacing w:before="0"/>
        <w:ind w:firstLine="480"/>
        <w:rPr>
          <w:rFonts w:ascii="宋体" w:hAnsi="宋体" w:cs="宋体"/>
          <w:color w:val="auto"/>
          <w:szCs w:val="24"/>
          <w:lang w:val="en-GB"/>
        </w:rPr>
      </w:pPr>
      <w:r>
        <w:rPr>
          <w:rFonts w:hint="eastAsia" w:ascii="宋体" w:hAnsi="宋体" w:cs="宋体"/>
          <w:color w:val="auto"/>
          <w:szCs w:val="24"/>
          <w:lang w:val="en-GB"/>
        </w:rPr>
        <w:t>4.1备份投标文件须密封包装。没有密封包装的投标文件，将被拒收。</w:t>
      </w:r>
    </w:p>
    <w:p>
      <w:pPr>
        <w:snapToGrid w:val="0"/>
        <w:spacing w:line="360" w:lineRule="auto"/>
        <w:ind w:firstLine="480" w:firstLineChars="200"/>
        <w:rPr>
          <w:rFonts w:ascii="宋体" w:hAnsi="宋体" w:cs="宋体"/>
          <w:color w:val="auto"/>
          <w:sz w:val="24"/>
          <w:lang w:val="en-GB"/>
        </w:rPr>
      </w:pPr>
      <w:r>
        <w:rPr>
          <w:rFonts w:hint="eastAsia" w:ascii="宋体" w:hAnsi="宋体" w:cs="宋体"/>
          <w:color w:val="auto"/>
          <w:sz w:val="24"/>
          <w:lang w:val="en-GB"/>
        </w:rPr>
        <w:t>4.2备份投标文件包装封面物应写明项目名称、投标人名称(联合体投标的，包装物封面需注明联合体投标，并注明联合体成员各方的名称和联合体协议中约定的牵头人的名称)。</w:t>
      </w:r>
    </w:p>
    <w:p>
      <w:pPr>
        <w:pStyle w:val="33"/>
        <w:spacing w:before="0"/>
        <w:ind w:firstLine="482"/>
        <w:rPr>
          <w:rFonts w:ascii="宋体" w:hAnsi="宋体" w:cs="宋体"/>
          <w:b/>
          <w:bCs/>
          <w:color w:val="auto"/>
          <w:szCs w:val="24"/>
          <w:lang w:val="en-GB"/>
        </w:rPr>
      </w:pPr>
      <w:r>
        <w:rPr>
          <w:rFonts w:hint="eastAsia" w:ascii="宋体" w:hAnsi="宋体" w:cs="宋体"/>
          <w:b/>
          <w:bCs/>
          <w:color w:val="auto"/>
          <w:szCs w:val="24"/>
          <w:lang w:val="en-GB"/>
        </w:rPr>
        <w:t>5. 投标文件的上传和递交</w:t>
      </w:r>
    </w:p>
    <w:p>
      <w:pPr>
        <w:pStyle w:val="33"/>
        <w:spacing w:before="0"/>
        <w:ind w:firstLine="480"/>
        <w:rPr>
          <w:rFonts w:ascii="宋体" w:hAnsi="宋体" w:cs="宋体"/>
          <w:color w:val="auto"/>
          <w:szCs w:val="24"/>
          <w:lang w:val="en-GB"/>
        </w:rPr>
      </w:pPr>
      <w:r>
        <w:rPr>
          <w:rFonts w:hint="eastAsia" w:ascii="宋体" w:hAnsi="宋体" w:cs="宋体"/>
          <w:color w:val="auto"/>
          <w:szCs w:val="24"/>
          <w:lang w:val="en-GB"/>
        </w:rPr>
        <w:t>5.1“投标文件”的上传、递交：见《前附表》。未传输递交电子投标文件的，投标无效。</w:t>
      </w:r>
    </w:p>
    <w:p>
      <w:pPr>
        <w:pStyle w:val="33"/>
        <w:spacing w:before="0"/>
        <w:ind w:firstLine="480"/>
        <w:rPr>
          <w:rFonts w:ascii="宋体" w:hAnsi="宋体" w:cs="宋体"/>
          <w:color w:val="auto"/>
          <w:szCs w:val="24"/>
          <w:lang w:val="en-GB"/>
        </w:rPr>
      </w:pPr>
      <w:r>
        <w:rPr>
          <w:rFonts w:hint="eastAsia" w:ascii="宋体" w:hAnsi="宋体" w:cs="宋体"/>
          <w:color w:val="auto"/>
          <w:szCs w:val="24"/>
          <w:lang w:val="en-GB"/>
        </w:rPr>
        <w:t>5.</w:t>
      </w:r>
      <w:r>
        <w:rPr>
          <w:rFonts w:hint="eastAsia" w:ascii="宋体" w:hAnsi="宋体" w:cs="宋体"/>
          <w:color w:val="auto"/>
          <w:szCs w:val="24"/>
        </w:rPr>
        <w:t>2</w:t>
      </w:r>
      <w:r>
        <w:rPr>
          <w:rFonts w:hint="eastAsia" w:ascii="宋体" w:hAnsi="宋体" w:cs="宋体"/>
          <w:color w:val="auto"/>
          <w:szCs w:val="24"/>
          <w:lang w:val="en-GB"/>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pPr>
        <w:pStyle w:val="33"/>
        <w:ind w:firstLine="480"/>
        <w:rPr>
          <w:rFonts w:ascii="宋体" w:hAnsi="宋体" w:cs="宋体"/>
          <w:color w:val="auto"/>
          <w:szCs w:val="24"/>
          <w:lang w:val="en-GB"/>
        </w:rPr>
      </w:pPr>
      <w:r>
        <w:rPr>
          <w:rFonts w:hint="eastAsia" w:ascii="宋体" w:hAnsi="宋体" w:cs="宋体"/>
          <w:color w:val="auto"/>
          <w:szCs w:val="24"/>
          <w:lang w:val="en-GB"/>
        </w:rPr>
        <w:t>5.</w:t>
      </w:r>
      <w:r>
        <w:rPr>
          <w:rFonts w:hint="eastAsia" w:ascii="宋体" w:hAnsi="宋体" w:cs="宋体"/>
          <w:color w:val="auto"/>
          <w:szCs w:val="24"/>
        </w:rPr>
        <w:t>3</w:t>
      </w:r>
      <w:r>
        <w:rPr>
          <w:rFonts w:hint="eastAsia" w:ascii="宋体" w:hAnsi="宋体" w:cs="宋体"/>
          <w:color w:val="auto"/>
          <w:szCs w:val="24"/>
          <w:lang w:val="en-GB"/>
        </w:rPr>
        <w:t>投标文件的备选方案</w:t>
      </w:r>
    </w:p>
    <w:p>
      <w:pPr>
        <w:pStyle w:val="33"/>
        <w:ind w:firstLine="480"/>
        <w:rPr>
          <w:rFonts w:ascii="宋体" w:hAnsi="宋体" w:cs="宋体"/>
          <w:color w:val="auto"/>
          <w:szCs w:val="24"/>
          <w:lang w:val="en-GB"/>
        </w:rPr>
      </w:pPr>
      <w:r>
        <w:rPr>
          <w:rFonts w:hint="eastAsia" w:ascii="宋体" w:hAnsi="宋体" w:cs="宋体"/>
          <w:color w:val="auto"/>
          <w:szCs w:val="24"/>
          <w:lang w:val="en-GB"/>
        </w:rPr>
        <w:t>投标人不得递交任何的投标备选（替代）方案，否则其投标文件将作无效标处理。与“电子加密投标文件”同时生成的“备份投标文件”不是投标备选（替代）方案。</w:t>
      </w:r>
    </w:p>
    <w:p>
      <w:pPr>
        <w:pStyle w:val="12"/>
        <w:spacing w:line="360" w:lineRule="auto"/>
        <w:ind w:firstLine="480" w:firstLineChars="200"/>
        <w:rPr>
          <w:rFonts w:hAnsi="宋体" w:cs="宋体"/>
          <w:color w:val="auto"/>
          <w:sz w:val="24"/>
          <w:lang w:val="en-GB"/>
        </w:rPr>
      </w:pPr>
      <w:r>
        <w:rPr>
          <w:rFonts w:hint="eastAsia" w:hAnsi="宋体" w:cs="宋体"/>
          <w:color w:val="auto"/>
          <w:sz w:val="24"/>
          <w:lang w:val="en-GB"/>
        </w:rPr>
        <w:t>6. 投标文件的补充、修改、撤回</w:t>
      </w:r>
    </w:p>
    <w:p>
      <w:pPr>
        <w:pStyle w:val="33"/>
        <w:ind w:firstLine="480"/>
        <w:rPr>
          <w:rFonts w:ascii="宋体" w:hAnsi="宋体" w:cs="宋体"/>
          <w:color w:val="auto"/>
          <w:szCs w:val="24"/>
          <w:lang w:val="en-GB"/>
        </w:rPr>
      </w:pPr>
      <w:r>
        <w:rPr>
          <w:rFonts w:hint="eastAsia" w:ascii="宋体" w:hAnsi="宋体" w:cs="宋体"/>
          <w:color w:val="auto"/>
          <w:szCs w:val="24"/>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3"/>
        <w:ind w:firstLine="480"/>
        <w:rPr>
          <w:rFonts w:ascii="宋体" w:hAnsi="宋体" w:cs="宋体"/>
          <w:color w:val="auto"/>
          <w:szCs w:val="24"/>
          <w:lang w:val="en-GB"/>
        </w:rPr>
      </w:pPr>
      <w:r>
        <w:rPr>
          <w:rFonts w:hint="eastAsia" w:ascii="宋体" w:hAnsi="宋体" w:cs="宋体"/>
          <w:color w:val="auto"/>
          <w:szCs w:val="24"/>
          <w:lang w:val="en-GB"/>
        </w:rPr>
        <w:t>6.</w:t>
      </w:r>
      <w:r>
        <w:rPr>
          <w:rFonts w:hint="eastAsia" w:ascii="宋体" w:hAnsi="宋体" w:cs="宋体"/>
          <w:color w:val="auto"/>
          <w:szCs w:val="24"/>
        </w:rPr>
        <w:t>2</w:t>
      </w:r>
      <w:r>
        <w:rPr>
          <w:rFonts w:hint="eastAsia" w:ascii="宋体" w:hAnsi="宋体" w:cs="宋体"/>
          <w:color w:val="auto"/>
          <w:szCs w:val="24"/>
          <w:lang w:val="en-GB"/>
        </w:rPr>
        <w:t>投标截止时间后，投标供应商不得撤回、修改投标文件。</w:t>
      </w:r>
    </w:p>
    <w:p>
      <w:pPr>
        <w:pStyle w:val="33"/>
        <w:ind w:firstLine="480"/>
        <w:rPr>
          <w:rFonts w:ascii="宋体" w:hAnsi="宋体" w:cs="宋体"/>
          <w:color w:val="auto"/>
          <w:szCs w:val="24"/>
          <w:lang w:val="en-GB"/>
        </w:rPr>
      </w:pPr>
      <w:r>
        <w:rPr>
          <w:rFonts w:hint="eastAsia" w:ascii="宋体" w:hAnsi="宋体" w:cs="宋体"/>
          <w:color w:val="auto"/>
          <w:szCs w:val="24"/>
        </w:rPr>
        <w:t>6.3</w:t>
      </w:r>
      <w:r>
        <w:rPr>
          <w:rFonts w:hint="eastAsia" w:ascii="宋体" w:hAnsi="宋体" w:cs="宋体"/>
          <w:color w:val="auto"/>
          <w:szCs w:val="24"/>
          <w:lang w:val="en-GB"/>
        </w:rPr>
        <w:t>在开标后规定的投标有效期内，投标人不能撤销投标文件。</w:t>
      </w:r>
    </w:p>
    <w:p>
      <w:pPr>
        <w:spacing w:line="360" w:lineRule="auto"/>
        <w:ind w:firstLine="482" w:firstLineChars="200"/>
        <w:outlineLvl w:val="2"/>
        <w:rPr>
          <w:rFonts w:ascii="宋体" w:hAnsi="宋体" w:cs="宋体"/>
          <w:b/>
          <w:bCs/>
          <w:color w:val="auto"/>
          <w:sz w:val="24"/>
          <w:szCs w:val="32"/>
        </w:rPr>
      </w:pPr>
      <w:bookmarkStart w:id="34" w:name="_Toc1488607466"/>
      <w:bookmarkStart w:id="35" w:name="_Toc9979"/>
      <w:r>
        <w:rPr>
          <w:rFonts w:hint="eastAsia" w:ascii="宋体" w:hAnsi="宋体" w:cs="宋体"/>
          <w:b/>
          <w:bCs/>
          <w:color w:val="auto"/>
          <w:sz w:val="24"/>
          <w:szCs w:val="32"/>
        </w:rPr>
        <w:t>（三）投标文件的有效期</w:t>
      </w:r>
      <w:bookmarkEnd w:id="34"/>
      <w:bookmarkEnd w:id="35"/>
    </w:p>
    <w:p>
      <w:pPr>
        <w:spacing w:line="360" w:lineRule="auto"/>
        <w:ind w:firstLine="480" w:firstLineChars="200"/>
        <w:rPr>
          <w:rFonts w:ascii="宋体" w:hAnsi="宋体" w:cs="宋体"/>
          <w:color w:val="auto"/>
          <w:sz w:val="24"/>
          <w:lang w:val="en-GB"/>
        </w:rPr>
      </w:pPr>
      <w:r>
        <w:rPr>
          <w:rFonts w:hint="eastAsia" w:ascii="宋体" w:hAnsi="宋体" w:cs="宋体"/>
          <w:color w:val="auto"/>
          <w:sz w:val="24"/>
        </w:rPr>
        <w:t>1.</w:t>
      </w:r>
      <w:r>
        <w:rPr>
          <w:rFonts w:hint="eastAsia" w:ascii="宋体" w:hAnsi="宋体" w:cs="宋体"/>
          <w:color w:val="auto"/>
          <w:sz w:val="24"/>
          <w:lang w:val="en-GB"/>
        </w:rPr>
        <w:t>自投标截止日起90天投标文件应保持有效。有效期不足的投标文件将被拒绝。</w:t>
      </w:r>
    </w:p>
    <w:p>
      <w:pPr>
        <w:spacing w:line="360" w:lineRule="auto"/>
        <w:ind w:firstLine="480" w:firstLineChars="200"/>
        <w:rPr>
          <w:rFonts w:ascii="宋体" w:hAnsi="宋体" w:cs="宋体"/>
          <w:color w:val="auto"/>
          <w:sz w:val="24"/>
          <w:lang w:val="en-GB"/>
        </w:rPr>
      </w:pPr>
      <w:r>
        <w:rPr>
          <w:rFonts w:hint="eastAsia" w:ascii="宋体" w:hAnsi="宋体" w:cs="宋体"/>
          <w:color w:val="auto"/>
          <w:sz w:val="24"/>
        </w:rPr>
        <w:t>2.</w:t>
      </w:r>
      <w:r>
        <w:rPr>
          <w:rFonts w:hint="eastAsia" w:ascii="宋体" w:hAnsi="宋体" w:cs="宋体"/>
          <w:color w:val="auto"/>
          <w:sz w:val="24"/>
          <w:lang w:val="en-GB"/>
        </w:rPr>
        <w:t>在特殊情况下，采购人可与投标人协商延长投标文件的有效期，这种要求和答复均以书面形式进行。</w:t>
      </w:r>
    </w:p>
    <w:p>
      <w:pPr>
        <w:spacing w:line="360" w:lineRule="auto"/>
        <w:ind w:firstLine="480" w:firstLineChars="200"/>
        <w:rPr>
          <w:rFonts w:ascii="宋体" w:hAnsi="宋体" w:cs="宋体"/>
          <w:color w:val="auto"/>
          <w:sz w:val="24"/>
        </w:rPr>
      </w:pPr>
      <w:r>
        <w:rPr>
          <w:rFonts w:hint="eastAsia" w:ascii="宋体" w:hAnsi="宋体" w:cs="宋体"/>
          <w:color w:val="auto"/>
          <w:sz w:val="24"/>
        </w:rPr>
        <w:t>3.中标人的投标文件自开标之日起至合同履行完毕均应保持有效。</w:t>
      </w:r>
    </w:p>
    <w:p>
      <w:pPr>
        <w:spacing w:line="360" w:lineRule="auto"/>
        <w:ind w:firstLine="482" w:firstLineChars="200"/>
        <w:outlineLvl w:val="1"/>
        <w:rPr>
          <w:rFonts w:ascii="宋体" w:hAnsi="宋体" w:cs="宋体"/>
          <w:color w:val="auto"/>
          <w:sz w:val="24"/>
        </w:rPr>
      </w:pPr>
      <w:bookmarkStart w:id="36" w:name="_Toc841193512"/>
      <w:bookmarkStart w:id="37" w:name="_Toc19605"/>
      <w:r>
        <w:rPr>
          <w:rFonts w:hint="eastAsia" w:ascii="宋体" w:hAnsi="宋体" w:cs="宋体"/>
          <w:b/>
          <w:bCs/>
          <w:color w:val="auto"/>
          <w:sz w:val="24"/>
          <w:szCs w:val="32"/>
        </w:rPr>
        <w:t>四、开标</w:t>
      </w:r>
      <w:bookmarkEnd w:id="36"/>
      <w:bookmarkEnd w:id="37"/>
    </w:p>
    <w:p>
      <w:pPr>
        <w:spacing w:line="360" w:lineRule="auto"/>
        <w:ind w:firstLine="480" w:firstLineChars="200"/>
        <w:outlineLvl w:val="2"/>
        <w:rPr>
          <w:rFonts w:ascii="宋体" w:hAnsi="宋体" w:cs="宋体"/>
          <w:color w:val="auto"/>
          <w:sz w:val="24"/>
        </w:rPr>
      </w:pPr>
      <w:bookmarkStart w:id="38" w:name="_Toc31897"/>
      <w:bookmarkStart w:id="39" w:name="_Toc1054507983"/>
      <w:r>
        <w:rPr>
          <w:rFonts w:hint="eastAsia" w:ascii="宋体" w:hAnsi="宋体" w:cs="宋体"/>
          <w:color w:val="auto"/>
          <w:sz w:val="24"/>
        </w:rPr>
        <w:t>（一）开标事项</w:t>
      </w:r>
      <w:bookmarkEnd w:id="38"/>
      <w:bookmarkEnd w:id="39"/>
    </w:p>
    <w:p>
      <w:pPr>
        <w:spacing w:line="360" w:lineRule="auto"/>
        <w:ind w:firstLine="480" w:firstLineChars="200"/>
        <w:rPr>
          <w:rFonts w:ascii="宋体" w:hAnsi="宋体" w:cs="宋体"/>
          <w:color w:val="auto"/>
          <w:sz w:val="24"/>
        </w:rPr>
      </w:pPr>
      <w:r>
        <w:rPr>
          <w:rFonts w:hint="eastAsia" w:ascii="宋体" w:hAnsi="宋体" w:cs="宋体"/>
          <w:color w:val="auto"/>
          <w:sz w:val="24"/>
        </w:rPr>
        <w:t>采购组织机构在“招标公告”规定的时间和地点公开开标，本次招标采用先评审商务资格和技术服务方案，后公开并评审报价的办法实施。</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 xml:space="preserve">（1）电子交易平台发生故障而无法登录访问的； </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（2）电子交易平台应用或数据库出现错误，不能进行正常操作的；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（3）电子交易平台发现严重安全漏洞，有潜在泄密危险的；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 xml:space="preserve">（4）病毒发作导致不能进行正常操作的； </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（5）其他无法保证电子交易的公平、公正和安全的情况。</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outlineLvl w:val="2"/>
        <w:rPr>
          <w:rFonts w:ascii="宋体" w:hAnsi="宋体" w:cs="宋体"/>
          <w:color w:val="auto"/>
          <w:sz w:val="24"/>
        </w:rPr>
      </w:pPr>
      <w:bookmarkStart w:id="40" w:name="_Toc2080615237"/>
      <w:bookmarkStart w:id="41" w:name="_Toc21701"/>
      <w:r>
        <w:rPr>
          <w:rFonts w:hint="eastAsia" w:ascii="宋体" w:hAnsi="宋体" w:cs="宋体"/>
          <w:color w:val="auto"/>
          <w:sz w:val="24"/>
        </w:rPr>
        <w:t>（二） 开标程序</w:t>
      </w:r>
      <w:bookmarkEnd w:id="40"/>
      <w:bookmarkEnd w:id="41"/>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1.开标会由招标项目负责人主持，主持人宣布开标会议开始；</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 xml:space="preserve">2.主持人介绍参加开标会的人员名单； </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3.主持人宣布评标期间的有关事项，告知应当回避的情形,提请有关人员回避；对投标人进行签到验证。</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5.采购组织机构点击【开启标书信息】，开启标书成功后进入开标流程。</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6.资格及商务技术文件评审；</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7.由主持人公布无效投标的投标人名单、投标无效的原因及其他有效投标的评分汇总分；</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8.开启报价响应文件：采购代理机构成功开启报价响应文件后，方可查看各供应商报价情况。</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9.报价文件评审；</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10.由主持人公布无效投标的投标人名单、投标无效的原因及其他有效投标的报价文件得分；</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11.宣布综合得分结果及中标候选人名单；</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12.开标会议结束。</w:t>
      </w:r>
    </w:p>
    <w:p>
      <w:pPr>
        <w:spacing w:line="360" w:lineRule="auto"/>
        <w:ind w:firstLine="482" w:firstLineChars="200"/>
        <w:outlineLvl w:val="1"/>
        <w:rPr>
          <w:rFonts w:ascii="宋体" w:hAnsi="宋体" w:cs="宋体"/>
          <w:b/>
          <w:bCs/>
          <w:color w:val="auto"/>
          <w:sz w:val="24"/>
          <w:szCs w:val="32"/>
        </w:rPr>
      </w:pPr>
      <w:bookmarkStart w:id="42" w:name="_Toc29579"/>
      <w:bookmarkStart w:id="43" w:name="_Toc1424064158"/>
      <w:r>
        <w:rPr>
          <w:rFonts w:hint="eastAsia" w:ascii="宋体" w:hAnsi="宋体" w:cs="宋体"/>
          <w:b/>
          <w:bCs/>
          <w:color w:val="auto"/>
          <w:sz w:val="24"/>
          <w:szCs w:val="32"/>
        </w:rPr>
        <w:t>五、评标</w:t>
      </w:r>
      <w:bookmarkEnd w:id="42"/>
      <w:bookmarkEnd w:id="43"/>
    </w:p>
    <w:p>
      <w:pPr>
        <w:spacing w:line="360" w:lineRule="auto"/>
        <w:ind w:firstLine="480" w:firstLineChars="200"/>
        <w:rPr>
          <w:rFonts w:ascii="宋体" w:hAnsi="宋体" w:cs="宋体"/>
          <w:color w:val="auto"/>
        </w:rPr>
      </w:pPr>
      <w:r>
        <w:rPr>
          <w:rFonts w:hint="eastAsia" w:ascii="宋体" w:hAnsi="宋体" w:cs="宋体"/>
          <w:color w:val="auto"/>
          <w:sz w:val="24"/>
          <w:szCs w:val="32"/>
        </w:rPr>
        <w:t>本项目采用电子评审方法，评标的依据为招标文件和投标文件。</w:t>
      </w:r>
    </w:p>
    <w:p>
      <w:pPr>
        <w:spacing w:line="360" w:lineRule="auto"/>
        <w:ind w:firstLine="482" w:firstLineChars="200"/>
        <w:outlineLvl w:val="2"/>
        <w:rPr>
          <w:rFonts w:ascii="宋体" w:hAnsi="宋体" w:cs="宋体"/>
          <w:b/>
          <w:bCs/>
          <w:color w:val="auto"/>
          <w:sz w:val="24"/>
          <w:szCs w:val="32"/>
        </w:rPr>
      </w:pPr>
      <w:bookmarkStart w:id="44" w:name="_Toc16776"/>
      <w:bookmarkStart w:id="45" w:name="_Toc541057691"/>
      <w:r>
        <w:rPr>
          <w:rFonts w:hint="eastAsia" w:ascii="宋体" w:hAnsi="宋体" w:cs="宋体"/>
          <w:b/>
          <w:bCs/>
          <w:color w:val="auto"/>
          <w:sz w:val="24"/>
          <w:szCs w:val="32"/>
        </w:rPr>
        <w:t>（一）组建评标委员会</w:t>
      </w:r>
      <w:bookmarkEnd w:id="44"/>
      <w:bookmarkEnd w:id="45"/>
    </w:p>
    <w:p>
      <w:pPr>
        <w:spacing w:line="360" w:lineRule="auto"/>
        <w:ind w:firstLine="480" w:firstLineChars="200"/>
        <w:rPr>
          <w:rFonts w:ascii="宋体" w:hAnsi="宋体" w:cs="宋体"/>
          <w:color w:val="auto"/>
          <w:sz w:val="24"/>
        </w:rPr>
      </w:pPr>
      <w:r>
        <w:rPr>
          <w:rFonts w:hint="eastAsia" w:ascii="宋体" w:hAnsi="宋体" w:cs="宋体"/>
          <w:color w:val="auto"/>
          <w:sz w:val="24"/>
        </w:rPr>
        <w:t>评标委员会由采购人代表和评审专家组成，成员人数为5人以上单数，其中评审专家不得少于成员总数的三分之二。</w:t>
      </w:r>
    </w:p>
    <w:p>
      <w:pPr>
        <w:spacing w:line="360" w:lineRule="auto"/>
        <w:ind w:firstLine="482" w:firstLineChars="200"/>
        <w:outlineLvl w:val="2"/>
        <w:rPr>
          <w:rFonts w:ascii="宋体" w:hAnsi="宋体" w:cs="宋体"/>
          <w:b/>
          <w:bCs/>
          <w:color w:val="auto"/>
          <w:sz w:val="24"/>
          <w:szCs w:val="32"/>
        </w:rPr>
      </w:pPr>
      <w:bookmarkStart w:id="46" w:name="_Toc14351"/>
      <w:bookmarkStart w:id="47" w:name="_Toc1110851239"/>
      <w:r>
        <w:rPr>
          <w:rFonts w:hint="eastAsia" w:ascii="宋体" w:hAnsi="宋体" w:cs="宋体"/>
          <w:b/>
          <w:bCs/>
          <w:color w:val="auto"/>
          <w:sz w:val="24"/>
          <w:szCs w:val="32"/>
        </w:rPr>
        <w:t>（二）评标程序</w:t>
      </w:r>
      <w:bookmarkEnd w:id="46"/>
      <w:bookmarkEnd w:id="47"/>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1.资格审查</w:t>
      </w:r>
    </w:p>
    <w:p>
      <w:pPr>
        <w:spacing w:line="360" w:lineRule="auto"/>
        <w:ind w:firstLine="480" w:firstLineChars="200"/>
        <w:rPr>
          <w:rFonts w:ascii="宋体" w:hAnsi="宋体" w:cs="宋体"/>
          <w:color w:val="auto"/>
          <w:sz w:val="24"/>
        </w:rPr>
      </w:pPr>
      <w:r>
        <w:rPr>
          <w:rFonts w:hint="eastAsia" w:ascii="宋体" w:hAnsi="宋体" w:cs="宋体"/>
          <w:color w:val="auto"/>
          <w:sz w:val="24"/>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2.符合性审查</w:t>
      </w:r>
    </w:p>
    <w:p>
      <w:pPr>
        <w:spacing w:line="360" w:lineRule="auto"/>
        <w:ind w:firstLine="480" w:firstLineChars="200"/>
        <w:rPr>
          <w:rFonts w:ascii="宋体" w:hAnsi="宋体" w:cs="宋体"/>
          <w:color w:val="auto"/>
          <w:sz w:val="24"/>
        </w:rPr>
      </w:pPr>
      <w:r>
        <w:rPr>
          <w:rFonts w:hint="eastAsia" w:ascii="宋体" w:hAnsi="宋体" w:cs="宋体"/>
          <w:color w:val="auto"/>
          <w:sz w:val="24"/>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3.综合比较与评价</w:t>
      </w:r>
    </w:p>
    <w:p>
      <w:pPr>
        <w:spacing w:line="360" w:lineRule="auto"/>
        <w:ind w:firstLine="480" w:firstLineChars="200"/>
        <w:rPr>
          <w:rFonts w:ascii="宋体" w:hAnsi="宋体" w:cs="宋体"/>
          <w:color w:val="auto"/>
          <w:sz w:val="24"/>
        </w:rPr>
      </w:pPr>
      <w:r>
        <w:rPr>
          <w:rFonts w:hint="eastAsia" w:ascii="宋体" w:hAnsi="宋体" w:cs="宋体"/>
          <w:color w:val="auto"/>
          <w:sz w:val="24"/>
        </w:rPr>
        <w:t>（1）对于投标文件中含义不明确、同类问题表述不一致或者有明显文字和计算错误的内容，评标委员会应当以书面形式要求投标人作出必要的澄清、说明或者补正。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color w:val="auto"/>
          <w:sz w:val="24"/>
        </w:rPr>
      </w:pPr>
      <w:r>
        <w:rPr>
          <w:rFonts w:hint="eastAsia" w:ascii="宋体" w:hAnsi="宋体" w:cs="宋体"/>
          <w:color w:val="auto"/>
          <w:sz w:val="24"/>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rPr>
      </w:pPr>
      <w:r>
        <w:rPr>
          <w:rFonts w:hint="eastAsia" w:ascii="宋体" w:hAnsi="宋体" w:cs="宋体"/>
          <w:color w:val="auto"/>
          <w:sz w:val="24"/>
        </w:rPr>
        <w:t>（3）评标时，评标委员会各成员应当独立对每个投标人的投标文件进行评价，并汇总每个投标人的得分。</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4.得分确认及评审报告编写</w:t>
      </w:r>
    </w:p>
    <w:p>
      <w:pPr>
        <w:spacing w:line="360" w:lineRule="auto"/>
        <w:ind w:firstLine="480" w:firstLineChars="200"/>
        <w:rPr>
          <w:rFonts w:ascii="宋体" w:hAnsi="宋体" w:cs="宋体"/>
          <w:color w:val="auto"/>
          <w:sz w:val="24"/>
        </w:rPr>
      </w:pPr>
      <w:r>
        <w:rPr>
          <w:rFonts w:hint="eastAsia" w:ascii="宋体" w:hAnsi="宋体" w:cs="宋体"/>
          <w:color w:val="auto"/>
          <w:sz w:val="24"/>
        </w:rPr>
        <w:t>（1）评标委员会对报价文件进行复核，对于系统计算出的价格分及总得分进行确认；</w:t>
      </w:r>
    </w:p>
    <w:p>
      <w:pPr>
        <w:spacing w:line="360" w:lineRule="auto"/>
        <w:ind w:firstLine="480" w:firstLineChars="200"/>
        <w:rPr>
          <w:rFonts w:ascii="宋体" w:hAnsi="宋体" w:cs="宋体"/>
          <w:color w:val="auto"/>
          <w:sz w:val="24"/>
        </w:rPr>
      </w:pPr>
      <w:r>
        <w:rPr>
          <w:rFonts w:hint="eastAsia" w:ascii="宋体" w:hAnsi="宋体" w:cs="宋体"/>
          <w:color w:val="auto"/>
          <w:sz w:val="24"/>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rPr>
      </w:pPr>
      <w:r>
        <w:rPr>
          <w:rFonts w:hint="eastAsia" w:ascii="宋体" w:hAnsi="宋体" w:cs="宋体"/>
          <w:color w:val="auto"/>
          <w:sz w:val="24"/>
        </w:rPr>
        <w:t>（3）评标委员会按评标原则及得分情况编写评审报告。</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5.评价</w:t>
      </w:r>
    </w:p>
    <w:p>
      <w:pPr>
        <w:spacing w:line="360" w:lineRule="auto"/>
        <w:ind w:firstLine="480" w:firstLineChars="200"/>
        <w:rPr>
          <w:rFonts w:ascii="宋体" w:hAnsi="宋体" w:cs="宋体"/>
          <w:color w:val="auto"/>
          <w:sz w:val="24"/>
        </w:rPr>
      </w:pPr>
      <w:r>
        <w:rPr>
          <w:rFonts w:hint="eastAsia" w:ascii="宋体" w:hAnsi="宋体" w:cs="宋体"/>
          <w:color w:val="auto"/>
          <w:sz w:val="24"/>
        </w:rPr>
        <w:t>采购组织机构对评标委员会评审专家进行评价。</w:t>
      </w:r>
    </w:p>
    <w:p>
      <w:pPr>
        <w:spacing w:line="360" w:lineRule="auto"/>
        <w:ind w:firstLine="482" w:firstLineChars="200"/>
        <w:outlineLvl w:val="2"/>
        <w:rPr>
          <w:rFonts w:ascii="宋体" w:hAnsi="宋体" w:cs="宋体"/>
          <w:b/>
          <w:bCs/>
          <w:color w:val="auto"/>
          <w:sz w:val="24"/>
          <w:szCs w:val="32"/>
        </w:rPr>
      </w:pPr>
      <w:bookmarkStart w:id="48" w:name="_Toc21685"/>
      <w:bookmarkStart w:id="49" w:name="_Toc2001430502"/>
      <w:r>
        <w:rPr>
          <w:rFonts w:hint="eastAsia" w:ascii="宋体" w:hAnsi="宋体" w:cs="宋体"/>
          <w:b/>
          <w:bCs/>
          <w:color w:val="auto"/>
          <w:sz w:val="24"/>
          <w:szCs w:val="32"/>
        </w:rPr>
        <w:t>（三）澄清问题的形式</w:t>
      </w:r>
      <w:bookmarkEnd w:id="48"/>
      <w:bookmarkEnd w:id="49"/>
    </w:p>
    <w:p>
      <w:pPr>
        <w:spacing w:line="360" w:lineRule="auto"/>
        <w:ind w:firstLine="480" w:firstLineChars="200"/>
        <w:rPr>
          <w:rFonts w:ascii="宋体" w:hAnsi="宋体" w:cs="宋体"/>
          <w:color w:val="auto"/>
          <w:sz w:val="24"/>
        </w:rPr>
      </w:pPr>
      <w:r>
        <w:rPr>
          <w:rFonts w:hint="eastAsia" w:ascii="宋体" w:hAnsi="宋体" w:cs="宋体"/>
          <w:color w:val="auto"/>
          <w:sz w:val="24"/>
        </w:rPr>
        <w:t>投标人的澄清、说明或者补正应当采用书面形式，并加盖公章或者由法定代理人或其授权的代表签字，并不得超出投标文件的范围或者改变投标文件的实质性内容。</w:t>
      </w:r>
    </w:p>
    <w:p>
      <w:pPr>
        <w:spacing w:line="360" w:lineRule="auto"/>
        <w:ind w:firstLine="482" w:firstLineChars="200"/>
        <w:outlineLvl w:val="2"/>
        <w:rPr>
          <w:rFonts w:ascii="宋体" w:hAnsi="宋体" w:cs="宋体"/>
          <w:b/>
          <w:bCs/>
          <w:color w:val="auto"/>
          <w:sz w:val="24"/>
          <w:szCs w:val="32"/>
        </w:rPr>
      </w:pPr>
      <w:bookmarkStart w:id="50" w:name="_Toc22787"/>
      <w:bookmarkStart w:id="51" w:name="_Toc2006084153"/>
      <w:r>
        <w:rPr>
          <w:rFonts w:hint="eastAsia" w:ascii="宋体" w:hAnsi="宋体" w:cs="宋体"/>
          <w:b/>
          <w:bCs/>
          <w:color w:val="auto"/>
          <w:sz w:val="24"/>
          <w:szCs w:val="32"/>
        </w:rPr>
        <w:t>（四）错误修正</w:t>
      </w:r>
      <w:bookmarkEnd w:id="50"/>
      <w:bookmarkEnd w:id="51"/>
    </w:p>
    <w:p>
      <w:pPr>
        <w:spacing w:line="360" w:lineRule="auto"/>
        <w:ind w:firstLine="480" w:firstLineChars="200"/>
        <w:rPr>
          <w:rFonts w:ascii="宋体" w:hAnsi="宋体" w:cs="宋体"/>
          <w:color w:val="auto"/>
          <w:sz w:val="24"/>
        </w:rPr>
      </w:pPr>
      <w:r>
        <w:rPr>
          <w:rFonts w:hint="eastAsia" w:ascii="宋体" w:hAnsi="宋体" w:cs="宋体"/>
          <w:color w:val="auto"/>
          <w:sz w:val="24"/>
        </w:rPr>
        <w:t>投标文件报价出现前后不一致的，除招标文件另有规定外，按照下列规定修正：</w:t>
      </w:r>
    </w:p>
    <w:p>
      <w:pPr>
        <w:spacing w:line="360" w:lineRule="auto"/>
        <w:ind w:firstLine="480" w:firstLineChars="200"/>
        <w:rPr>
          <w:rFonts w:ascii="宋体" w:hAnsi="宋体" w:cs="宋体"/>
          <w:color w:val="auto"/>
          <w:sz w:val="24"/>
        </w:rPr>
      </w:pPr>
      <w:r>
        <w:rPr>
          <w:rFonts w:hint="eastAsia" w:ascii="宋体" w:hAnsi="宋体" w:cs="宋体"/>
          <w:color w:val="auto"/>
          <w:sz w:val="24"/>
        </w:rPr>
        <w:t>1.投标文件中开标一览表（报价表）内容与投标文件中相应内容不一致的，以开标一览表（报价表）为准；</w:t>
      </w:r>
    </w:p>
    <w:p>
      <w:pPr>
        <w:spacing w:line="360" w:lineRule="auto"/>
        <w:ind w:firstLine="480" w:firstLineChars="200"/>
        <w:rPr>
          <w:rFonts w:ascii="宋体" w:hAnsi="宋体" w:cs="宋体"/>
          <w:color w:val="auto"/>
          <w:sz w:val="24"/>
        </w:rPr>
      </w:pPr>
      <w:r>
        <w:rPr>
          <w:rFonts w:hint="eastAsia" w:ascii="宋体" w:hAnsi="宋体" w:cs="宋体"/>
          <w:color w:val="auto"/>
          <w:sz w:val="24"/>
        </w:rPr>
        <w:t>2.大写金额和小写金额不一致的，以大写金额为准；</w:t>
      </w:r>
    </w:p>
    <w:p>
      <w:pPr>
        <w:spacing w:line="360" w:lineRule="auto"/>
        <w:ind w:firstLine="480" w:firstLineChars="200"/>
        <w:rPr>
          <w:rFonts w:ascii="宋体" w:hAnsi="宋体" w:cs="宋体"/>
          <w:color w:val="auto"/>
          <w:sz w:val="24"/>
        </w:rPr>
      </w:pPr>
      <w:r>
        <w:rPr>
          <w:rFonts w:hint="eastAsia" w:ascii="宋体" w:hAnsi="宋体" w:cs="宋体"/>
          <w:color w:val="auto"/>
          <w:sz w:val="24"/>
        </w:rPr>
        <w:t>3.单价金额小数点或者百分比有明显错位的，以开标一览表的总价为准，并修改单价；</w:t>
      </w:r>
    </w:p>
    <w:p>
      <w:pPr>
        <w:spacing w:line="360" w:lineRule="auto"/>
        <w:ind w:firstLine="480" w:firstLineChars="200"/>
        <w:rPr>
          <w:rFonts w:ascii="宋体" w:hAnsi="宋体" w:cs="宋体"/>
          <w:color w:val="auto"/>
          <w:sz w:val="24"/>
        </w:rPr>
      </w:pPr>
      <w:r>
        <w:rPr>
          <w:rFonts w:hint="eastAsia" w:ascii="宋体" w:hAnsi="宋体" w:cs="宋体"/>
          <w:color w:val="auto"/>
          <w:sz w:val="24"/>
        </w:rPr>
        <w:t>4.总价金额与按单价汇总金额不一致的，以单价金额计算结果为准。</w:t>
      </w:r>
    </w:p>
    <w:p>
      <w:pPr>
        <w:spacing w:line="360" w:lineRule="auto"/>
        <w:ind w:firstLine="480" w:firstLineChars="200"/>
        <w:rPr>
          <w:rFonts w:ascii="宋体" w:hAnsi="宋体" w:cs="宋体"/>
          <w:color w:val="auto"/>
          <w:sz w:val="24"/>
        </w:rPr>
      </w:pPr>
      <w:r>
        <w:rPr>
          <w:rFonts w:hint="eastAsia" w:ascii="宋体" w:hAnsi="宋体" w:cs="宋体"/>
          <w:color w:val="auto"/>
          <w:sz w:val="24"/>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spacing w:line="360" w:lineRule="auto"/>
        <w:ind w:firstLine="482" w:firstLineChars="200"/>
        <w:outlineLvl w:val="2"/>
        <w:rPr>
          <w:rFonts w:ascii="宋体" w:hAnsi="宋体" w:cs="宋体"/>
          <w:b/>
          <w:bCs/>
          <w:color w:val="auto"/>
          <w:sz w:val="24"/>
          <w:szCs w:val="32"/>
        </w:rPr>
      </w:pPr>
      <w:bookmarkStart w:id="52" w:name="_Toc27779"/>
      <w:bookmarkStart w:id="53" w:name="_Toc763101571"/>
      <w:r>
        <w:rPr>
          <w:rFonts w:hint="eastAsia" w:ascii="宋体" w:hAnsi="宋体" w:cs="宋体"/>
          <w:b/>
          <w:bCs/>
          <w:color w:val="auto"/>
          <w:sz w:val="24"/>
          <w:szCs w:val="32"/>
        </w:rPr>
        <w:t>（五）投标人存在下列情况之一的，投标无效</w:t>
      </w:r>
      <w:bookmarkEnd w:id="52"/>
      <w:bookmarkEnd w:id="53"/>
    </w:p>
    <w:p>
      <w:pPr>
        <w:spacing w:line="360" w:lineRule="auto"/>
        <w:ind w:firstLine="480" w:firstLineChars="200"/>
        <w:rPr>
          <w:rFonts w:ascii="宋体" w:hAnsi="宋体" w:cs="宋体"/>
          <w:color w:val="auto"/>
        </w:rPr>
      </w:pPr>
      <w:r>
        <w:rPr>
          <w:rFonts w:hint="eastAsia" w:ascii="宋体" w:hAnsi="宋体" w:cs="宋体"/>
          <w:color w:val="auto"/>
          <w:sz w:val="24"/>
          <w:szCs w:val="32"/>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2.资格及商务技术文件跟报价文件出现混装或在</w:t>
      </w:r>
      <w:r>
        <w:rPr>
          <w:rFonts w:hint="eastAsia" w:ascii="宋体" w:hAnsi="宋体" w:cs="宋体"/>
          <w:color w:val="auto"/>
          <w:sz w:val="24"/>
        </w:rPr>
        <w:t>资格及商务技术文件</w:t>
      </w:r>
      <w:r>
        <w:rPr>
          <w:rFonts w:hint="eastAsia" w:ascii="宋体" w:hAnsi="宋体" w:cs="宋体"/>
          <w:color w:val="auto"/>
          <w:sz w:val="24"/>
          <w:szCs w:val="32"/>
        </w:rPr>
        <w:t>中出现投标报价的，或者报价文件中报价的货物跟</w:t>
      </w:r>
      <w:r>
        <w:rPr>
          <w:rFonts w:hint="eastAsia" w:ascii="宋体" w:hAnsi="宋体" w:cs="宋体"/>
          <w:color w:val="auto"/>
          <w:sz w:val="24"/>
        </w:rPr>
        <w:t>资格及商务技术文件</w:t>
      </w:r>
      <w:r>
        <w:rPr>
          <w:rFonts w:hint="eastAsia" w:ascii="宋体" w:hAnsi="宋体" w:cs="宋体"/>
          <w:color w:val="auto"/>
          <w:sz w:val="24"/>
          <w:szCs w:val="32"/>
        </w:rPr>
        <w:t>中的投标货物出现重大偏差的；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3.不具备招标文件中规定的资格要求的。</w:t>
      </w:r>
      <w:r>
        <w:rPr>
          <w:rFonts w:hint="eastAsia" w:ascii="宋体" w:hAnsi="宋体" w:cs="宋体"/>
          <w:color w:val="auto"/>
          <w:sz w:val="24"/>
          <w:szCs w:val="32"/>
        </w:rPr>
        <w:tab/>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4.投标文件含有采购人不能接受的附加条件的。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5.授权委托代理人未能出具身份证明或与法定代表人授权委托人身份不符的；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7.报价超过招标文件中规定的预算金额/最高限价。</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8</w:t>
      </w:r>
      <w:bookmarkStart w:id="54" w:name="_Hlk37146609"/>
      <w:r>
        <w:rPr>
          <w:rFonts w:hint="eastAsia" w:ascii="宋体" w:hAnsi="宋体" w:cs="宋体"/>
          <w:color w:val="auto"/>
          <w:sz w:val="24"/>
          <w:szCs w:val="32"/>
        </w:rPr>
        <w:t>.标</w:t>
      </w:r>
      <w:r>
        <w:rPr>
          <w:rFonts w:ascii="宋体" w:hAnsi="宋体" w:cs="宋体"/>
          <w:color w:val="auto"/>
          <w:sz w:val="24"/>
          <w:szCs w:val="32"/>
        </w:rPr>
        <w:t>“</w:t>
      </w:r>
      <w:r>
        <w:rPr>
          <w:rFonts w:hint="eastAsia" w:ascii="宋体" w:hAnsi="宋体"/>
          <w:b/>
          <w:color w:val="auto"/>
          <w:kern w:val="0"/>
          <w:sz w:val="18"/>
          <w:szCs w:val="18"/>
        </w:rPr>
        <w:t>★</w:t>
      </w:r>
      <w:r>
        <w:rPr>
          <w:rFonts w:ascii="宋体" w:hAnsi="宋体" w:cs="宋体"/>
          <w:color w:val="auto"/>
          <w:sz w:val="24"/>
          <w:szCs w:val="32"/>
        </w:rPr>
        <w:t>”</w:t>
      </w:r>
      <w:r>
        <w:rPr>
          <w:rFonts w:hint="eastAsia" w:ascii="宋体" w:hAnsi="宋体" w:cs="宋体"/>
          <w:color w:val="auto"/>
          <w:sz w:val="24"/>
          <w:szCs w:val="32"/>
        </w:rPr>
        <w:t>主要性能参数指标负偏离项（含）</w:t>
      </w:r>
      <w:r>
        <w:rPr>
          <w:rFonts w:ascii="宋体" w:hAnsi="宋体" w:cs="宋体"/>
          <w:color w:val="auto"/>
          <w:sz w:val="24"/>
          <w:szCs w:val="32"/>
        </w:rPr>
        <w:t>6</w:t>
      </w:r>
      <w:r>
        <w:rPr>
          <w:rFonts w:hint="eastAsia" w:ascii="宋体" w:hAnsi="宋体" w:cs="宋体"/>
          <w:color w:val="auto"/>
          <w:sz w:val="24"/>
          <w:szCs w:val="32"/>
        </w:rPr>
        <w:t>以上的</w:t>
      </w:r>
      <w:bookmarkEnd w:id="54"/>
      <w:r>
        <w:rPr>
          <w:rFonts w:hint="eastAsia" w:ascii="宋体" w:hAnsi="宋体" w:cs="宋体"/>
          <w:color w:val="auto"/>
          <w:sz w:val="24"/>
          <w:szCs w:val="32"/>
        </w:rPr>
        <w:t>。</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9.投标参数未如实填写，完全复制粘贴招标参数的。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10.投标文件提供虚假材料的。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11.不符合中华人民共和国财政部令第87号《政府采购货物和服务招标投标管理办法》第三十七条情形之一的，视为投标人串通投标，其投标无效，并移送采购监管部门：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（1）不同投标人的投标文件由同一单位或者个人编制；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（2）不同投标人委托同一单位或者个人办理投标事宜；</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（3）不同投标人的投标文件载明的项目管理成员或者联系人员为同一人；</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（4）不同投标人的投标文件异常一致或者投标报价呈规律性差异；</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（5）不同投标人的投标文件相互混装；</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12.不符合法律、法规和招标文件中规定的其他实质性要求的（招标文件</w:t>
      </w:r>
    </w:p>
    <w:p>
      <w:pPr>
        <w:spacing w:line="360" w:lineRule="auto"/>
        <w:rPr>
          <w:rFonts w:ascii="宋体" w:hAnsi="宋体" w:cs="宋体"/>
          <w:color w:val="auto"/>
          <w:sz w:val="24"/>
          <w:szCs w:val="32"/>
        </w:rPr>
      </w:pPr>
      <w:r>
        <w:rPr>
          <w:rFonts w:hint="eastAsia" w:ascii="宋体" w:hAnsi="宋体" w:cs="宋体"/>
          <w:color w:val="auto"/>
          <w:sz w:val="24"/>
          <w:szCs w:val="32"/>
        </w:rPr>
        <w:t>中打“▲”内容及被拒绝的条款）。</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13.未传输递交电子投标文件的或者未按规定提供相应的备份投标文件，造成项目开评标活动无法进行下去的.</w:t>
      </w:r>
    </w:p>
    <w:p>
      <w:pPr>
        <w:spacing w:line="360" w:lineRule="auto"/>
        <w:ind w:firstLine="482" w:firstLineChars="200"/>
        <w:outlineLvl w:val="2"/>
        <w:rPr>
          <w:rFonts w:ascii="宋体" w:hAnsi="宋体" w:cs="宋体"/>
          <w:b/>
          <w:bCs/>
          <w:color w:val="auto"/>
          <w:sz w:val="24"/>
          <w:szCs w:val="32"/>
        </w:rPr>
      </w:pPr>
      <w:bookmarkStart w:id="55" w:name="_Toc675763913"/>
      <w:bookmarkStart w:id="56" w:name="_Toc822"/>
      <w:r>
        <w:rPr>
          <w:rFonts w:hint="eastAsia" w:ascii="宋体" w:hAnsi="宋体" w:cs="宋体"/>
          <w:b/>
          <w:bCs/>
          <w:color w:val="auto"/>
          <w:sz w:val="24"/>
          <w:szCs w:val="32"/>
        </w:rPr>
        <w:t>（六）有下列情况之一的，本次招标作为废标处理</w:t>
      </w:r>
      <w:bookmarkEnd w:id="55"/>
      <w:bookmarkEnd w:id="56"/>
    </w:p>
    <w:p>
      <w:pPr>
        <w:spacing w:line="360" w:lineRule="auto"/>
        <w:ind w:firstLine="480" w:firstLineChars="200"/>
        <w:rPr>
          <w:rFonts w:ascii="宋体" w:hAnsi="宋体" w:cs="宋体"/>
          <w:color w:val="auto"/>
          <w:sz w:val="24"/>
        </w:rPr>
      </w:pPr>
      <w:r>
        <w:rPr>
          <w:rFonts w:hint="eastAsia" w:ascii="宋体" w:hAnsi="宋体" w:cs="宋体"/>
          <w:color w:val="auto"/>
          <w:sz w:val="24"/>
        </w:rPr>
        <w:t>1.出现影响采购公正的违法、违规行为的；</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宋体" w:hAnsi="宋体" w:cs="宋体"/>
          <w:color w:val="auto"/>
          <w:sz w:val="24"/>
        </w:rPr>
      </w:pPr>
      <w:r>
        <w:rPr>
          <w:rFonts w:hint="eastAsia" w:ascii="宋体" w:hAnsi="宋体" w:cs="宋体"/>
          <w:color w:val="auto"/>
          <w:sz w:val="24"/>
        </w:rPr>
        <w:t>3.因重大变故，采购任务取消的；</w:t>
      </w:r>
    </w:p>
    <w:p>
      <w:pPr>
        <w:spacing w:line="360" w:lineRule="auto"/>
        <w:ind w:firstLine="480" w:firstLineChars="200"/>
        <w:rPr>
          <w:rFonts w:ascii="宋体" w:hAnsi="宋体" w:cs="宋体"/>
          <w:color w:val="auto"/>
          <w:sz w:val="24"/>
        </w:rPr>
      </w:pPr>
      <w:r>
        <w:rPr>
          <w:rFonts w:hint="eastAsia" w:ascii="宋体" w:hAnsi="宋体" w:cs="宋体"/>
          <w:color w:val="auto"/>
          <w:sz w:val="24"/>
        </w:rPr>
        <w:t>4.法律、法规和招标文件规定的其他导致评标结果无效的。</w:t>
      </w:r>
    </w:p>
    <w:p>
      <w:pPr>
        <w:spacing w:line="360" w:lineRule="auto"/>
        <w:ind w:firstLine="482" w:firstLineChars="200"/>
        <w:outlineLvl w:val="2"/>
        <w:rPr>
          <w:rFonts w:ascii="宋体" w:hAnsi="宋体" w:cs="宋体"/>
          <w:b/>
          <w:bCs/>
          <w:color w:val="auto"/>
          <w:sz w:val="24"/>
          <w:szCs w:val="32"/>
        </w:rPr>
      </w:pPr>
      <w:bookmarkStart w:id="57" w:name="_Toc1670560455"/>
      <w:bookmarkStart w:id="58" w:name="_Toc29751"/>
      <w:r>
        <w:rPr>
          <w:rFonts w:hint="eastAsia" w:ascii="宋体" w:hAnsi="宋体" w:cs="宋体"/>
          <w:b/>
          <w:bCs/>
          <w:color w:val="auto"/>
          <w:sz w:val="24"/>
          <w:szCs w:val="32"/>
        </w:rPr>
        <w:t>（七）评标原则和评标办法</w:t>
      </w:r>
      <w:bookmarkEnd w:id="57"/>
      <w:bookmarkEnd w:id="58"/>
    </w:p>
    <w:p>
      <w:pPr>
        <w:spacing w:line="360" w:lineRule="auto"/>
        <w:ind w:firstLine="480" w:firstLineChars="200"/>
        <w:rPr>
          <w:rFonts w:ascii="宋体" w:hAnsi="宋体" w:cs="宋体"/>
          <w:color w:val="auto"/>
          <w:sz w:val="24"/>
        </w:rPr>
      </w:pPr>
      <w:r>
        <w:rPr>
          <w:rFonts w:hint="eastAsia" w:ascii="宋体" w:hAnsi="宋体" w:cs="宋体"/>
          <w:color w:val="auto"/>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cs="宋体"/>
          <w:color w:val="auto"/>
          <w:sz w:val="24"/>
        </w:rPr>
      </w:pPr>
      <w:r>
        <w:rPr>
          <w:rFonts w:hint="eastAsia" w:ascii="宋体" w:hAnsi="宋体" w:cs="宋体"/>
          <w:color w:val="auto"/>
          <w:sz w:val="24"/>
        </w:rPr>
        <w:t>2.评标办法。具体评标内容及评分标准等详见《第三章：评标方法及评分标准》。</w:t>
      </w:r>
    </w:p>
    <w:p>
      <w:pPr>
        <w:spacing w:line="360" w:lineRule="auto"/>
        <w:ind w:firstLine="482" w:firstLineChars="200"/>
        <w:outlineLvl w:val="2"/>
        <w:rPr>
          <w:rFonts w:ascii="宋体" w:hAnsi="宋体" w:cs="宋体"/>
          <w:b/>
          <w:bCs/>
          <w:color w:val="auto"/>
          <w:sz w:val="24"/>
          <w:szCs w:val="32"/>
        </w:rPr>
      </w:pPr>
      <w:bookmarkStart w:id="59" w:name="_Toc908366307"/>
      <w:bookmarkStart w:id="60" w:name="_Toc18394"/>
      <w:r>
        <w:rPr>
          <w:rFonts w:hint="eastAsia" w:ascii="宋体" w:hAnsi="宋体" w:cs="宋体"/>
          <w:b/>
          <w:bCs/>
          <w:color w:val="auto"/>
          <w:sz w:val="24"/>
          <w:szCs w:val="32"/>
        </w:rPr>
        <w:t>（八）评标过程的监控</w:t>
      </w:r>
      <w:bookmarkEnd w:id="59"/>
      <w:bookmarkEnd w:id="60"/>
    </w:p>
    <w:p>
      <w:pPr>
        <w:spacing w:line="360" w:lineRule="auto"/>
        <w:ind w:firstLine="480" w:firstLineChars="200"/>
        <w:rPr>
          <w:rFonts w:ascii="宋体" w:hAnsi="宋体" w:cs="宋体"/>
          <w:color w:val="auto"/>
          <w:sz w:val="24"/>
        </w:rPr>
      </w:pPr>
      <w:r>
        <w:rPr>
          <w:rFonts w:hint="eastAsia" w:ascii="宋体" w:hAnsi="宋体" w:cs="宋体"/>
          <w:color w:val="auto"/>
          <w:sz w:val="24"/>
        </w:rPr>
        <w:t>本项目评标过程实行全程录音、录像监控，政府采购监管部门视情进行现场监督，投标人在评标过程中所进行的试图影响评标结果的不公正活动，可能导致其投标被拒绝。</w:t>
      </w:r>
    </w:p>
    <w:p>
      <w:pPr>
        <w:spacing w:line="360" w:lineRule="auto"/>
        <w:ind w:firstLine="482" w:firstLineChars="200"/>
        <w:outlineLvl w:val="1"/>
        <w:rPr>
          <w:rFonts w:ascii="宋体" w:hAnsi="宋体" w:cs="宋体"/>
          <w:b/>
          <w:bCs/>
          <w:color w:val="auto"/>
          <w:sz w:val="24"/>
          <w:szCs w:val="32"/>
        </w:rPr>
      </w:pPr>
      <w:bookmarkStart w:id="61" w:name="_Toc18224"/>
      <w:bookmarkStart w:id="62" w:name="_Toc451275226"/>
      <w:r>
        <w:rPr>
          <w:rFonts w:hint="eastAsia" w:ascii="宋体" w:hAnsi="宋体" w:cs="宋体"/>
          <w:b/>
          <w:bCs/>
          <w:color w:val="auto"/>
          <w:sz w:val="24"/>
          <w:szCs w:val="32"/>
        </w:rPr>
        <w:t>六、定标</w:t>
      </w:r>
      <w:bookmarkEnd w:id="61"/>
      <w:bookmarkEnd w:id="62"/>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3.发出中标通知书。采购组织机构在发布中标结果的同时，向中标人发出中标通知书。</w:t>
      </w:r>
    </w:p>
    <w:p>
      <w:pPr>
        <w:pStyle w:val="19"/>
        <w:spacing w:before="0" w:beforeAutospacing="0" w:after="0" w:afterAutospacing="0" w:line="360" w:lineRule="auto"/>
        <w:ind w:firstLine="480" w:firstLineChars="200"/>
        <w:jc w:val="both"/>
        <w:rPr>
          <w:rFonts w:cs="宋体"/>
          <w:color w:val="auto"/>
        </w:rPr>
      </w:pPr>
      <w:r>
        <w:rPr>
          <w:rFonts w:hint="eastAsia" w:cs="宋体"/>
          <w:color w:val="auto"/>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80" w:firstLineChars="200"/>
        <w:rPr>
          <w:rFonts w:ascii="宋体" w:hAnsi="宋体" w:cs="宋体"/>
          <w:color w:val="auto"/>
          <w:sz w:val="24"/>
        </w:rPr>
      </w:pPr>
      <w:r>
        <w:rPr>
          <w:rFonts w:hint="eastAsia" w:ascii="宋体" w:hAnsi="宋体" w:cs="宋体"/>
          <w:color w:val="auto"/>
          <w:sz w:val="24"/>
        </w:rPr>
        <w:t>5.招标代理费：</w:t>
      </w:r>
      <w:bookmarkStart w:id="169" w:name="_GoBack"/>
      <w:r>
        <w:rPr>
          <w:rFonts w:hint="eastAsia" w:ascii="宋体" w:hAnsi="宋体" w:cs="宋体"/>
          <w:color w:val="auto"/>
          <w:sz w:val="24"/>
        </w:rPr>
        <w:t>以本项目中标价为基数，按计价格[2002]1980号文件、发改办价格[2003]857号、发改价格[2011]534号收费标准计取。</w:t>
      </w:r>
      <w:r>
        <w:rPr>
          <w:rFonts w:hint="eastAsia" w:ascii="宋体" w:hAnsi="宋体" w:cs="宋体"/>
          <w:color w:val="auto"/>
          <w:sz w:val="24"/>
          <w:lang w:val="en-US" w:eastAsia="zh-CN"/>
        </w:rPr>
        <w:t>不足伍仟元按伍仟元由费。</w:t>
      </w:r>
      <w:r>
        <w:rPr>
          <w:rFonts w:hint="eastAsia" w:ascii="宋体" w:hAnsi="宋体" w:cs="宋体"/>
          <w:color w:val="auto"/>
          <w:sz w:val="24"/>
        </w:rPr>
        <w:t>由中标人在领取中标通知书时一次性支付给招标代理机构。（户名：浙江五石中正工程咨询有限公司；账号：1202003209900014176；开户银行：中国工商银行杭州市潮王路支行）,财务联系电话：0571-88271625。</w:t>
      </w:r>
      <w:bookmarkEnd w:id="169"/>
    </w:p>
    <w:p>
      <w:pPr>
        <w:pStyle w:val="23"/>
        <w:rPr>
          <w:color w:val="auto"/>
        </w:rPr>
      </w:pPr>
    </w:p>
    <w:tbl>
      <w:tblPr>
        <w:tblStyle w:val="24"/>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auto"/>
                <w:sz w:val="24"/>
              </w:rPr>
            </w:pPr>
            <w:r>
              <w:rPr>
                <w:rFonts w:hint="eastAsia" w:ascii="宋体" w:hAnsi="宋体" w:cs="宋体"/>
                <w:color w:val="auto"/>
                <w:sz w:val="24"/>
              </w:rPr>
              <w:t>服务类型、费率、中标金额（万元）</w:t>
            </w:r>
          </w:p>
        </w:tc>
        <w:tc>
          <w:tcPr>
            <w:tcW w:w="1777" w:type="dxa"/>
            <w:vAlign w:val="center"/>
          </w:tcPr>
          <w:p>
            <w:pPr>
              <w:jc w:val="center"/>
              <w:rPr>
                <w:rFonts w:ascii="宋体" w:hAnsi="宋体" w:cs="宋体"/>
                <w:color w:val="auto"/>
                <w:sz w:val="24"/>
              </w:rPr>
            </w:pPr>
            <w:r>
              <w:rPr>
                <w:rFonts w:hint="eastAsia" w:ascii="宋体" w:hAnsi="宋体" w:cs="宋体"/>
                <w:color w:val="auto"/>
                <w:sz w:val="24"/>
              </w:rPr>
              <w:t>货物招标</w:t>
            </w:r>
          </w:p>
        </w:tc>
        <w:tc>
          <w:tcPr>
            <w:tcW w:w="1640" w:type="dxa"/>
            <w:vAlign w:val="center"/>
          </w:tcPr>
          <w:p>
            <w:pPr>
              <w:jc w:val="center"/>
              <w:rPr>
                <w:rFonts w:ascii="宋体" w:hAnsi="宋体" w:cs="宋体"/>
                <w:color w:val="auto"/>
                <w:sz w:val="24"/>
              </w:rPr>
            </w:pPr>
            <w:r>
              <w:rPr>
                <w:rFonts w:hint="eastAsia" w:ascii="宋体" w:hAnsi="宋体" w:cs="宋体"/>
                <w:color w:val="auto"/>
                <w:sz w:val="24"/>
              </w:rPr>
              <w:t>服务招标</w:t>
            </w:r>
          </w:p>
        </w:tc>
        <w:tc>
          <w:tcPr>
            <w:tcW w:w="2119" w:type="dxa"/>
            <w:vAlign w:val="center"/>
          </w:tcPr>
          <w:p>
            <w:pPr>
              <w:jc w:val="center"/>
              <w:rPr>
                <w:rFonts w:ascii="宋体" w:hAnsi="宋体" w:cs="宋体"/>
                <w:color w:val="auto"/>
                <w:sz w:val="24"/>
              </w:rPr>
            </w:pPr>
            <w:r>
              <w:rPr>
                <w:rFonts w:hint="eastAsia" w:ascii="宋体" w:hAnsi="宋体" w:cs="宋体"/>
                <w:color w:val="auto"/>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auto"/>
                <w:sz w:val="24"/>
              </w:rPr>
            </w:pPr>
            <w:r>
              <w:rPr>
                <w:rFonts w:hint="eastAsia" w:ascii="宋体" w:hAnsi="宋体" w:cs="宋体"/>
                <w:color w:val="auto"/>
                <w:sz w:val="24"/>
              </w:rPr>
              <w:t>100以下</w:t>
            </w:r>
          </w:p>
        </w:tc>
        <w:tc>
          <w:tcPr>
            <w:tcW w:w="1777" w:type="dxa"/>
            <w:vAlign w:val="center"/>
          </w:tcPr>
          <w:p>
            <w:pPr>
              <w:jc w:val="center"/>
              <w:rPr>
                <w:rFonts w:ascii="宋体" w:hAnsi="宋体" w:cs="宋体"/>
                <w:color w:val="auto"/>
                <w:sz w:val="24"/>
              </w:rPr>
            </w:pPr>
            <w:r>
              <w:rPr>
                <w:rFonts w:hint="eastAsia" w:ascii="宋体" w:hAnsi="宋体" w:cs="宋体"/>
                <w:color w:val="auto"/>
                <w:sz w:val="24"/>
              </w:rPr>
              <w:t>1.50%</w:t>
            </w:r>
          </w:p>
        </w:tc>
        <w:tc>
          <w:tcPr>
            <w:tcW w:w="1640" w:type="dxa"/>
            <w:vAlign w:val="center"/>
          </w:tcPr>
          <w:p>
            <w:pPr>
              <w:jc w:val="center"/>
              <w:rPr>
                <w:rFonts w:ascii="宋体" w:hAnsi="宋体" w:cs="宋体"/>
                <w:color w:val="auto"/>
                <w:sz w:val="24"/>
              </w:rPr>
            </w:pPr>
            <w:r>
              <w:rPr>
                <w:rFonts w:hint="eastAsia" w:ascii="宋体" w:hAnsi="宋体" w:cs="宋体"/>
                <w:color w:val="auto"/>
                <w:sz w:val="24"/>
              </w:rPr>
              <w:t>1.50%</w:t>
            </w:r>
          </w:p>
        </w:tc>
        <w:tc>
          <w:tcPr>
            <w:tcW w:w="2119" w:type="dxa"/>
            <w:vAlign w:val="center"/>
          </w:tcPr>
          <w:p>
            <w:pPr>
              <w:jc w:val="center"/>
              <w:rPr>
                <w:rFonts w:ascii="宋体" w:hAnsi="宋体" w:cs="宋体"/>
                <w:color w:val="auto"/>
                <w:sz w:val="24"/>
              </w:rPr>
            </w:pPr>
            <w:r>
              <w:rPr>
                <w:rFonts w:hint="eastAsia" w:ascii="宋体" w:hAnsi="宋体" w:cs="宋体"/>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auto"/>
                <w:sz w:val="24"/>
              </w:rPr>
            </w:pPr>
            <w:r>
              <w:rPr>
                <w:rFonts w:hint="eastAsia" w:ascii="宋体" w:hAnsi="宋体" w:cs="宋体"/>
                <w:color w:val="auto"/>
                <w:sz w:val="24"/>
              </w:rPr>
              <w:t>100-500</w:t>
            </w:r>
          </w:p>
        </w:tc>
        <w:tc>
          <w:tcPr>
            <w:tcW w:w="1777" w:type="dxa"/>
            <w:vAlign w:val="center"/>
          </w:tcPr>
          <w:p>
            <w:pPr>
              <w:jc w:val="center"/>
              <w:rPr>
                <w:rFonts w:ascii="宋体" w:hAnsi="宋体" w:cs="宋体"/>
                <w:color w:val="auto"/>
                <w:sz w:val="24"/>
              </w:rPr>
            </w:pPr>
            <w:r>
              <w:rPr>
                <w:rFonts w:hint="eastAsia" w:ascii="宋体" w:hAnsi="宋体" w:cs="宋体"/>
                <w:color w:val="auto"/>
                <w:sz w:val="24"/>
              </w:rPr>
              <w:t>1.10%</w:t>
            </w:r>
          </w:p>
        </w:tc>
        <w:tc>
          <w:tcPr>
            <w:tcW w:w="1640" w:type="dxa"/>
            <w:vAlign w:val="center"/>
          </w:tcPr>
          <w:p>
            <w:pPr>
              <w:jc w:val="center"/>
              <w:rPr>
                <w:rFonts w:ascii="宋体" w:hAnsi="宋体" w:cs="宋体"/>
                <w:color w:val="auto"/>
                <w:sz w:val="24"/>
              </w:rPr>
            </w:pPr>
            <w:r>
              <w:rPr>
                <w:rFonts w:hint="eastAsia" w:ascii="宋体" w:hAnsi="宋体" w:cs="宋体"/>
                <w:color w:val="auto"/>
                <w:sz w:val="24"/>
              </w:rPr>
              <w:t>0.80%</w:t>
            </w:r>
          </w:p>
        </w:tc>
        <w:tc>
          <w:tcPr>
            <w:tcW w:w="2119" w:type="dxa"/>
            <w:vAlign w:val="center"/>
          </w:tcPr>
          <w:p>
            <w:pPr>
              <w:jc w:val="center"/>
              <w:rPr>
                <w:rFonts w:ascii="宋体" w:hAnsi="宋体" w:cs="宋体"/>
                <w:color w:val="auto"/>
                <w:sz w:val="24"/>
              </w:rPr>
            </w:pPr>
            <w:r>
              <w:rPr>
                <w:rFonts w:hint="eastAsia" w:ascii="宋体" w:hAnsi="宋体" w:cs="宋体"/>
                <w:color w:val="auto"/>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ascii="宋体" w:hAnsi="宋体" w:cs="宋体"/>
                <w:color w:val="auto"/>
                <w:sz w:val="24"/>
              </w:rPr>
            </w:pPr>
            <w:r>
              <w:rPr>
                <w:rFonts w:hint="eastAsia" w:ascii="宋体" w:hAnsi="宋体" w:cs="宋体"/>
                <w:color w:val="auto"/>
                <w:sz w:val="24"/>
              </w:rPr>
              <w:t>500-1000</w:t>
            </w:r>
          </w:p>
        </w:tc>
        <w:tc>
          <w:tcPr>
            <w:tcW w:w="1777" w:type="dxa"/>
            <w:vAlign w:val="center"/>
          </w:tcPr>
          <w:p>
            <w:pPr>
              <w:jc w:val="center"/>
              <w:rPr>
                <w:rFonts w:ascii="宋体" w:hAnsi="宋体" w:cs="宋体"/>
                <w:color w:val="auto"/>
                <w:sz w:val="24"/>
              </w:rPr>
            </w:pPr>
            <w:r>
              <w:rPr>
                <w:rFonts w:hint="eastAsia" w:ascii="宋体" w:hAnsi="宋体" w:cs="宋体"/>
                <w:color w:val="auto"/>
                <w:sz w:val="24"/>
              </w:rPr>
              <w:t>0.80%</w:t>
            </w:r>
          </w:p>
        </w:tc>
        <w:tc>
          <w:tcPr>
            <w:tcW w:w="1640" w:type="dxa"/>
            <w:vAlign w:val="center"/>
          </w:tcPr>
          <w:p>
            <w:pPr>
              <w:jc w:val="center"/>
              <w:rPr>
                <w:rFonts w:ascii="宋体" w:hAnsi="宋体" w:cs="宋体"/>
                <w:color w:val="auto"/>
                <w:sz w:val="24"/>
              </w:rPr>
            </w:pPr>
            <w:r>
              <w:rPr>
                <w:rFonts w:hint="eastAsia" w:ascii="宋体" w:hAnsi="宋体" w:cs="宋体"/>
                <w:color w:val="auto"/>
                <w:sz w:val="24"/>
              </w:rPr>
              <w:t>0.45%</w:t>
            </w:r>
          </w:p>
        </w:tc>
        <w:tc>
          <w:tcPr>
            <w:tcW w:w="2119" w:type="dxa"/>
            <w:vAlign w:val="center"/>
          </w:tcPr>
          <w:p>
            <w:pPr>
              <w:jc w:val="center"/>
              <w:rPr>
                <w:rFonts w:ascii="宋体" w:hAnsi="宋体" w:cs="宋体"/>
                <w:color w:val="auto"/>
                <w:sz w:val="24"/>
              </w:rPr>
            </w:pPr>
            <w:r>
              <w:rPr>
                <w:rFonts w:hint="eastAsia" w:ascii="宋体" w:hAnsi="宋体" w:cs="宋体"/>
                <w:color w:val="auto"/>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auto"/>
                <w:sz w:val="24"/>
              </w:rPr>
            </w:pPr>
            <w:r>
              <w:rPr>
                <w:rFonts w:hint="eastAsia" w:ascii="宋体" w:hAnsi="宋体" w:cs="宋体"/>
                <w:color w:val="auto"/>
                <w:sz w:val="24"/>
              </w:rPr>
              <w:t>1000-5000</w:t>
            </w:r>
          </w:p>
        </w:tc>
        <w:tc>
          <w:tcPr>
            <w:tcW w:w="1777" w:type="dxa"/>
            <w:vAlign w:val="center"/>
          </w:tcPr>
          <w:p>
            <w:pPr>
              <w:jc w:val="center"/>
              <w:rPr>
                <w:rFonts w:ascii="宋体" w:hAnsi="宋体" w:cs="宋体"/>
                <w:color w:val="auto"/>
                <w:sz w:val="24"/>
              </w:rPr>
            </w:pPr>
            <w:r>
              <w:rPr>
                <w:rFonts w:hint="eastAsia" w:ascii="宋体" w:hAnsi="宋体" w:cs="宋体"/>
                <w:color w:val="auto"/>
                <w:sz w:val="24"/>
              </w:rPr>
              <w:t>0.50%</w:t>
            </w:r>
          </w:p>
        </w:tc>
        <w:tc>
          <w:tcPr>
            <w:tcW w:w="1640" w:type="dxa"/>
            <w:vAlign w:val="center"/>
          </w:tcPr>
          <w:p>
            <w:pPr>
              <w:jc w:val="center"/>
              <w:rPr>
                <w:rFonts w:ascii="宋体" w:hAnsi="宋体" w:cs="宋体"/>
                <w:color w:val="auto"/>
                <w:sz w:val="24"/>
              </w:rPr>
            </w:pPr>
            <w:r>
              <w:rPr>
                <w:rFonts w:hint="eastAsia" w:ascii="宋体" w:hAnsi="宋体" w:cs="宋体"/>
                <w:color w:val="auto"/>
                <w:sz w:val="24"/>
              </w:rPr>
              <w:t>0.25%</w:t>
            </w:r>
          </w:p>
        </w:tc>
        <w:tc>
          <w:tcPr>
            <w:tcW w:w="2119" w:type="dxa"/>
            <w:vAlign w:val="center"/>
          </w:tcPr>
          <w:p>
            <w:pPr>
              <w:jc w:val="center"/>
              <w:rPr>
                <w:rFonts w:ascii="宋体" w:hAnsi="宋体" w:cs="宋体"/>
                <w:color w:val="auto"/>
                <w:sz w:val="24"/>
              </w:rPr>
            </w:pPr>
            <w:r>
              <w:rPr>
                <w:rFonts w:hint="eastAsia" w:ascii="宋体" w:hAnsi="宋体" w:cs="宋体"/>
                <w:color w:val="auto"/>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auto"/>
                <w:sz w:val="24"/>
              </w:rPr>
            </w:pPr>
            <w:r>
              <w:rPr>
                <w:rFonts w:hint="eastAsia" w:ascii="宋体" w:hAnsi="宋体" w:cs="宋体"/>
                <w:color w:val="auto"/>
                <w:sz w:val="24"/>
              </w:rPr>
              <w:t>5000-10000</w:t>
            </w:r>
          </w:p>
        </w:tc>
        <w:tc>
          <w:tcPr>
            <w:tcW w:w="1777" w:type="dxa"/>
            <w:vAlign w:val="center"/>
          </w:tcPr>
          <w:p>
            <w:pPr>
              <w:jc w:val="center"/>
              <w:rPr>
                <w:rFonts w:ascii="宋体" w:hAnsi="宋体" w:cs="宋体"/>
                <w:color w:val="auto"/>
                <w:sz w:val="24"/>
              </w:rPr>
            </w:pPr>
            <w:r>
              <w:rPr>
                <w:rFonts w:hint="eastAsia" w:ascii="宋体" w:hAnsi="宋体" w:cs="宋体"/>
                <w:color w:val="auto"/>
                <w:sz w:val="24"/>
              </w:rPr>
              <w:t>0.25%</w:t>
            </w:r>
          </w:p>
        </w:tc>
        <w:tc>
          <w:tcPr>
            <w:tcW w:w="1640" w:type="dxa"/>
            <w:vAlign w:val="center"/>
          </w:tcPr>
          <w:p>
            <w:pPr>
              <w:jc w:val="center"/>
              <w:rPr>
                <w:rFonts w:ascii="宋体" w:hAnsi="宋体" w:cs="宋体"/>
                <w:color w:val="auto"/>
                <w:sz w:val="24"/>
              </w:rPr>
            </w:pPr>
            <w:r>
              <w:rPr>
                <w:rFonts w:hint="eastAsia" w:ascii="宋体" w:hAnsi="宋体" w:cs="宋体"/>
                <w:color w:val="auto"/>
                <w:sz w:val="24"/>
              </w:rPr>
              <w:t>0.10%</w:t>
            </w:r>
          </w:p>
        </w:tc>
        <w:tc>
          <w:tcPr>
            <w:tcW w:w="2119" w:type="dxa"/>
            <w:vAlign w:val="center"/>
          </w:tcPr>
          <w:p>
            <w:pPr>
              <w:jc w:val="center"/>
              <w:rPr>
                <w:rFonts w:ascii="宋体" w:hAnsi="宋体" w:cs="宋体"/>
                <w:color w:val="auto"/>
                <w:sz w:val="24"/>
              </w:rPr>
            </w:pPr>
            <w:r>
              <w:rPr>
                <w:rFonts w:hint="eastAsia" w:ascii="宋体" w:hAnsi="宋体" w:cs="宋体"/>
                <w:color w:val="auto"/>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auto"/>
                <w:sz w:val="24"/>
              </w:rPr>
            </w:pPr>
            <w:r>
              <w:rPr>
                <w:rFonts w:hint="eastAsia" w:ascii="宋体" w:hAnsi="宋体" w:cs="宋体"/>
                <w:color w:val="auto"/>
                <w:sz w:val="24"/>
              </w:rPr>
              <w:t>10000-100000</w:t>
            </w:r>
          </w:p>
        </w:tc>
        <w:tc>
          <w:tcPr>
            <w:tcW w:w="1777" w:type="dxa"/>
            <w:vAlign w:val="center"/>
          </w:tcPr>
          <w:p>
            <w:pPr>
              <w:jc w:val="center"/>
              <w:rPr>
                <w:rFonts w:ascii="宋体" w:hAnsi="宋体" w:cs="宋体"/>
                <w:color w:val="auto"/>
                <w:sz w:val="24"/>
              </w:rPr>
            </w:pPr>
            <w:r>
              <w:rPr>
                <w:rFonts w:hint="eastAsia" w:ascii="宋体" w:hAnsi="宋体" w:cs="宋体"/>
                <w:color w:val="auto"/>
                <w:sz w:val="24"/>
              </w:rPr>
              <w:t>0.05%</w:t>
            </w:r>
          </w:p>
        </w:tc>
        <w:tc>
          <w:tcPr>
            <w:tcW w:w="1640" w:type="dxa"/>
            <w:vAlign w:val="center"/>
          </w:tcPr>
          <w:p>
            <w:pPr>
              <w:jc w:val="center"/>
              <w:rPr>
                <w:rFonts w:ascii="宋体" w:hAnsi="宋体" w:cs="宋体"/>
                <w:color w:val="auto"/>
                <w:sz w:val="24"/>
              </w:rPr>
            </w:pPr>
            <w:r>
              <w:rPr>
                <w:rFonts w:hint="eastAsia" w:ascii="宋体" w:hAnsi="宋体" w:cs="宋体"/>
                <w:color w:val="auto"/>
                <w:sz w:val="24"/>
              </w:rPr>
              <w:t>0.05%</w:t>
            </w:r>
          </w:p>
        </w:tc>
        <w:tc>
          <w:tcPr>
            <w:tcW w:w="2119" w:type="dxa"/>
            <w:vAlign w:val="center"/>
          </w:tcPr>
          <w:p>
            <w:pPr>
              <w:jc w:val="center"/>
              <w:rPr>
                <w:rFonts w:ascii="宋体" w:hAnsi="宋体" w:cs="宋体"/>
                <w:color w:val="auto"/>
                <w:sz w:val="24"/>
              </w:rPr>
            </w:pPr>
            <w:r>
              <w:rPr>
                <w:rFonts w:hint="eastAsia" w:ascii="宋体" w:hAnsi="宋体" w:cs="宋体"/>
                <w:color w:val="auto"/>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ascii="宋体" w:hAnsi="宋体" w:cs="宋体"/>
                <w:color w:val="auto"/>
                <w:sz w:val="24"/>
              </w:rPr>
            </w:pPr>
            <w:r>
              <w:rPr>
                <w:rFonts w:hint="eastAsia" w:ascii="宋体" w:hAnsi="宋体" w:cs="宋体"/>
                <w:color w:val="auto"/>
                <w:sz w:val="24"/>
              </w:rPr>
              <w:t>100000以上</w:t>
            </w:r>
          </w:p>
        </w:tc>
        <w:tc>
          <w:tcPr>
            <w:tcW w:w="1777" w:type="dxa"/>
            <w:vAlign w:val="center"/>
          </w:tcPr>
          <w:p>
            <w:pPr>
              <w:jc w:val="center"/>
              <w:rPr>
                <w:rFonts w:ascii="宋体" w:hAnsi="宋体" w:cs="宋体"/>
                <w:color w:val="auto"/>
                <w:sz w:val="24"/>
              </w:rPr>
            </w:pPr>
            <w:r>
              <w:rPr>
                <w:rFonts w:hint="eastAsia" w:ascii="宋体" w:hAnsi="宋体" w:cs="宋体"/>
                <w:color w:val="auto"/>
                <w:sz w:val="24"/>
              </w:rPr>
              <w:t>0.01%</w:t>
            </w:r>
          </w:p>
        </w:tc>
        <w:tc>
          <w:tcPr>
            <w:tcW w:w="1640" w:type="dxa"/>
            <w:vAlign w:val="center"/>
          </w:tcPr>
          <w:p>
            <w:pPr>
              <w:jc w:val="center"/>
              <w:rPr>
                <w:rFonts w:ascii="宋体" w:hAnsi="宋体" w:cs="宋体"/>
                <w:color w:val="auto"/>
                <w:sz w:val="24"/>
              </w:rPr>
            </w:pPr>
            <w:r>
              <w:rPr>
                <w:rFonts w:hint="eastAsia" w:ascii="宋体" w:hAnsi="宋体" w:cs="宋体"/>
                <w:color w:val="auto"/>
                <w:sz w:val="24"/>
              </w:rPr>
              <w:t>0.01%</w:t>
            </w:r>
          </w:p>
        </w:tc>
        <w:tc>
          <w:tcPr>
            <w:tcW w:w="2119" w:type="dxa"/>
            <w:vAlign w:val="center"/>
          </w:tcPr>
          <w:p>
            <w:pPr>
              <w:jc w:val="center"/>
              <w:rPr>
                <w:rFonts w:ascii="宋体" w:hAnsi="宋体" w:cs="宋体"/>
                <w:color w:val="auto"/>
                <w:sz w:val="24"/>
              </w:rPr>
            </w:pPr>
            <w:r>
              <w:rPr>
                <w:rFonts w:hint="eastAsia" w:ascii="宋体" w:hAnsi="宋体" w:cs="宋体"/>
                <w:color w:val="auto"/>
                <w:sz w:val="24"/>
              </w:rPr>
              <w:t>0.01%</w:t>
            </w:r>
          </w:p>
        </w:tc>
      </w:tr>
    </w:tbl>
    <w:p>
      <w:pPr>
        <w:spacing w:line="360" w:lineRule="auto"/>
        <w:ind w:firstLine="482" w:firstLineChars="200"/>
        <w:outlineLvl w:val="1"/>
        <w:rPr>
          <w:rFonts w:ascii="宋体" w:hAnsi="宋体" w:cs="宋体"/>
          <w:b/>
          <w:bCs/>
          <w:color w:val="auto"/>
          <w:sz w:val="24"/>
          <w:szCs w:val="32"/>
        </w:rPr>
      </w:pPr>
      <w:bookmarkStart w:id="63" w:name="_Toc1817965825"/>
      <w:bookmarkStart w:id="64" w:name="_Toc20450"/>
      <w:r>
        <w:rPr>
          <w:rFonts w:hint="eastAsia" w:ascii="宋体" w:hAnsi="宋体" w:cs="宋体"/>
          <w:b/>
          <w:bCs/>
          <w:color w:val="auto"/>
          <w:sz w:val="24"/>
          <w:szCs w:val="32"/>
        </w:rPr>
        <w:t>七、合同签订及公告</w:t>
      </w:r>
      <w:bookmarkEnd w:id="63"/>
      <w:bookmarkEnd w:id="64"/>
    </w:p>
    <w:p>
      <w:pPr>
        <w:spacing w:line="360" w:lineRule="auto"/>
        <w:ind w:firstLine="482" w:firstLineChars="200"/>
        <w:outlineLvl w:val="2"/>
        <w:rPr>
          <w:rFonts w:ascii="宋体" w:hAnsi="宋体" w:cs="宋体"/>
          <w:b/>
          <w:bCs/>
          <w:color w:val="auto"/>
          <w:sz w:val="24"/>
          <w:szCs w:val="32"/>
        </w:rPr>
      </w:pPr>
      <w:bookmarkStart w:id="65" w:name="_Toc350"/>
      <w:bookmarkStart w:id="66" w:name="_Toc154291259"/>
      <w:r>
        <w:rPr>
          <w:rFonts w:hint="eastAsia" w:ascii="宋体" w:hAnsi="宋体" w:cs="宋体"/>
          <w:b/>
          <w:bCs/>
          <w:color w:val="auto"/>
          <w:sz w:val="24"/>
          <w:szCs w:val="32"/>
        </w:rPr>
        <w:t>（一）签订合同</w:t>
      </w:r>
      <w:bookmarkEnd w:id="65"/>
      <w:bookmarkEnd w:id="66"/>
    </w:p>
    <w:p>
      <w:pPr>
        <w:spacing w:line="360" w:lineRule="auto"/>
        <w:ind w:firstLine="480" w:firstLineChars="200"/>
        <w:rPr>
          <w:rFonts w:ascii="宋体" w:hAnsi="宋体" w:cs="宋体"/>
          <w:color w:val="auto"/>
          <w:sz w:val="24"/>
        </w:rPr>
      </w:pPr>
      <w:r>
        <w:rPr>
          <w:rFonts w:hint="eastAsia" w:ascii="宋体" w:hAnsi="宋体" w:cs="宋体"/>
          <w:color w:val="auto"/>
          <w:sz w:val="24"/>
        </w:rPr>
        <w:t>1.采购人应当自中标通知书发出之日起10个工作日内，按照招标文件和中标人投标文件的规定，与中标人签订书面合同。所签订的合同不得对招标文件确定的事项和中标人投标文件作实质性修改。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s="宋体"/>
          <w:color w:val="auto"/>
          <w:sz w:val="24"/>
        </w:rPr>
      </w:pPr>
      <w:r>
        <w:rPr>
          <w:rFonts w:hint="eastAsia" w:ascii="宋体" w:hAnsi="宋体" w:cs="宋体"/>
          <w:color w:val="auto"/>
          <w:sz w:val="24"/>
        </w:rPr>
        <w:t>2.采购人不得向中标人提出任何不合理的要求作为签订合同的条件。</w:t>
      </w:r>
    </w:p>
    <w:p>
      <w:pPr>
        <w:spacing w:line="360" w:lineRule="auto"/>
        <w:ind w:firstLine="480" w:firstLineChars="200"/>
        <w:rPr>
          <w:rFonts w:ascii="宋体" w:hAnsi="宋体" w:cs="宋体"/>
          <w:color w:val="auto"/>
          <w:sz w:val="24"/>
        </w:rPr>
      </w:pPr>
      <w:r>
        <w:rPr>
          <w:rFonts w:hint="eastAsia" w:ascii="宋体" w:hAnsi="宋体" w:cs="宋体"/>
          <w:color w:val="auto"/>
          <w:sz w:val="24"/>
        </w:rPr>
        <w:t>3.中标人无故拖延、拒签合同的,取消中标资格。</w:t>
      </w:r>
    </w:p>
    <w:p>
      <w:pPr>
        <w:spacing w:line="360" w:lineRule="auto"/>
        <w:ind w:firstLine="480" w:firstLineChars="200"/>
        <w:rPr>
          <w:rFonts w:ascii="宋体" w:hAnsi="宋体" w:cs="宋体"/>
          <w:color w:val="auto"/>
          <w:sz w:val="24"/>
        </w:rPr>
      </w:pPr>
      <w:r>
        <w:rPr>
          <w:rFonts w:hint="eastAsia" w:ascii="宋体" w:hAnsi="宋体" w:cs="宋体"/>
          <w:color w:val="auto"/>
          <w:sz w:val="24"/>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pPr>
        <w:spacing w:line="360" w:lineRule="auto"/>
        <w:ind w:firstLine="480" w:firstLineChars="200"/>
        <w:rPr>
          <w:rFonts w:ascii="宋体" w:hAnsi="宋体" w:cs="宋体"/>
          <w:color w:val="auto"/>
          <w:sz w:val="24"/>
        </w:rPr>
      </w:pPr>
      <w:r>
        <w:rPr>
          <w:rFonts w:hint="eastAsia" w:ascii="宋体" w:hAnsi="宋体" w:cs="宋体"/>
          <w:color w:val="auto"/>
          <w:sz w:val="24"/>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outlineLvl w:val="2"/>
        <w:rPr>
          <w:rFonts w:ascii="宋体" w:hAnsi="宋体" w:cs="宋体"/>
          <w:b/>
          <w:bCs/>
          <w:color w:val="auto"/>
          <w:sz w:val="24"/>
          <w:szCs w:val="32"/>
        </w:rPr>
      </w:pPr>
      <w:bookmarkStart w:id="67" w:name="_Toc1160428084"/>
      <w:bookmarkStart w:id="68" w:name="_Toc11039"/>
      <w:r>
        <w:rPr>
          <w:rFonts w:hint="eastAsia" w:ascii="宋体" w:hAnsi="宋体" w:cs="宋体"/>
          <w:b/>
          <w:bCs/>
          <w:color w:val="auto"/>
          <w:sz w:val="24"/>
          <w:szCs w:val="32"/>
        </w:rPr>
        <w:t>（二）合同公告及备案</w:t>
      </w:r>
      <w:bookmarkEnd w:id="67"/>
      <w:bookmarkEnd w:id="68"/>
    </w:p>
    <w:p>
      <w:pPr>
        <w:spacing w:line="360" w:lineRule="auto"/>
        <w:ind w:firstLine="480" w:firstLineChars="200"/>
        <w:rPr>
          <w:rFonts w:ascii="宋体" w:hAnsi="宋体" w:cs="宋体"/>
          <w:color w:val="auto"/>
          <w:sz w:val="24"/>
        </w:rPr>
      </w:pPr>
      <w:r>
        <w:rPr>
          <w:rFonts w:hint="eastAsia" w:ascii="宋体" w:hAnsi="宋体" w:cs="宋体"/>
          <w:color w:val="auto"/>
          <w:sz w:val="24"/>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color w:val="auto"/>
          <w:sz w:val="24"/>
        </w:rPr>
      </w:pPr>
      <w:r>
        <w:rPr>
          <w:rFonts w:hint="eastAsia" w:ascii="宋体" w:hAnsi="宋体" w:cs="宋体"/>
          <w:color w:val="auto"/>
          <w:sz w:val="24"/>
        </w:rPr>
        <w:t>2.采购人应当自政府采购合同签订之日起7个工作日内，将政府采购合同副本报同级人民政府财政部门备案以及采购组织机构存档。</w:t>
      </w:r>
    </w:p>
    <w:p>
      <w:pPr>
        <w:pStyle w:val="20"/>
        <w:outlineLvl w:val="9"/>
        <w:rPr>
          <w:color w:val="auto"/>
          <w:lang w:val="zh-CN"/>
        </w:rPr>
      </w:pPr>
    </w:p>
    <w:p>
      <w:pPr>
        <w:rPr>
          <w:rFonts w:ascii="宋体" w:hAnsi="宋体" w:cs="宋体"/>
          <w:b/>
          <w:bCs/>
          <w:color w:val="auto"/>
          <w:sz w:val="36"/>
          <w:szCs w:val="44"/>
        </w:rPr>
      </w:pPr>
      <w:bookmarkStart w:id="69" w:name="_Toc20587"/>
      <w:bookmarkStart w:id="70" w:name="_Toc2015809381"/>
      <w:bookmarkStart w:id="71" w:name="_Toc14362"/>
      <w:r>
        <w:rPr>
          <w:rFonts w:hint="eastAsia" w:ascii="宋体" w:hAnsi="宋体" w:cs="宋体"/>
          <w:b/>
          <w:bCs/>
          <w:color w:val="auto"/>
          <w:sz w:val="36"/>
          <w:szCs w:val="44"/>
        </w:rPr>
        <w:br w:type="page"/>
      </w:r>
    </w:p>
    <w:p>
      <w:pPr>
        <w:spacing w:line="360" w:lineRule="auto"/>
        <w:jc w:val="center"/>
        <w:outlineLvl w:val="0"/>
        <w:rPr>
          <w:rFonts w:ascii="宋体" w:hAnsi="宋体" w:cs="宋体"/>
          <w:b/>
          <w:bCs/>
          <w:color w:val="auto"/>
          <w:sz w:val="36"/>
          <w:szCs w:val="44"/>
        </w:rPr>
      </w:pPr>
      <w:r>
        <w:rPr>
          <w:rFonts w:hint="eastAsia" w:ascii="宋体" w:hAnsi="宋体" w:cs="宋体"/>
          <w:b/>
          <w:bCs/>
          <w:color w:val="auto"/>
          <w:sz w:val="36"/>
          <w:szCs w:val="44"/>
        </w:rPr>
        <w:t>第三章 评标办法及评分标准</w:t>
      </w:r>
      <w:bookmarkEnd w:id="69"/>
      <w:bookmarkEnd w:id="70"/>
      <w:bookmarkEnd w:id="71"/>
    </w:p>
    <w:p>
      <w:pPr>
        <w:autoSpaceDE w:val="0"/>
        <w:autoSpaceDN w:val="0"/>
        <w:spacing w:line="360" w:lineRule="auto"/>
        <w:ind w:firstLine="480" w:firstLineChars="200"/>
        <w:rPr>
          <w:rFonts w:ascii="宋体" w:hAnsi="宋体" w:cs="宋体"/>
          <w:b/>
          <w:i/>
          <w:color w:val="auto"/>
          <w:kern w:val="0"/>
          <w:sz w:val="24"/>
        </w:rPr>
      </w:pPr>
      <w:r>
        <w:rPr>
          <w:rFonts w:hint="eastAsia" w:ascii="宋体" w:hAnsi="宋体" w:cs="宋体"/>
          <w:color w:val="auto"/>
          <w:kern w:val="0"/>
          <w:sz w:val="24"/>
        </w:rPr>
        <w:t>一、采购组织机构将组织评标委员会，对投标人提供的投标文件进行综合评审。</w:t>
      </w:r>
    </w:p>
    <w:p>
      <w:pPr>
        <w:autoSpaceDE w:val="0"/>
        <w:autoSpaceDN w:val="0"/>
        <w:spacing w:line="360" w:lineRule="auto"/>
        <w:ind w:firstLine="480" w:firstLineChars="200"/>
        <w:rPr>
          <w:rFonts w:ascii="宋体" w:hAnsi="宋体" w:cs="宋体"/>
          <w:color w:val="auto"/>
          <w:sz w:val="24"/>
        </w:rPr>
      </w:pPr>
      <w:r>
        <w:rPr>
          <w:rFonts w:hint="eastAsia" w:ascii="宋体" w:hAnsi="宋体" w:cs="宋体"/>
          <w:color w:val="auto"/>
          <w:sz w:val="24"/>
        </w:rPr>
        <w:t>二、本次招标项目的评标方法为综合评分法，总计100分，其中资格及</w:t>
      </w:r>
      <w:r>
        <w:rPr>
          <w:rFonts w:hint="eastAsia" w:ascii="宋体" w:hAnsi="宋体" w:cs="宋体"/>
          <w:bCs/>
          <w:color w:val="auto"/>
          <w:sz w:val="24"/>
          <w:lang w:val="zh-CN"/>
        </w:rPr>
        <w:t>商务技术文件分值</w:t>
      </w:r>
      <w:r>
        <w:rPr>
          <w:rFonts w:ascii="宋体" w:hAnsi="宋体" w:cs="宋体"/>
          <w:bCs/>
          <w:color w:val="auto"/>
          <w:sz w:val="24"/>
        </w:rPr>
        <w:t>70</w:t>
      </w:r>
      <w:r>
        <w:rPr>
          <w:rFonts w:hint="eastAsia" w:ascii="宋体" w:hAnsi="宋体" w:cs="宋体"/>
          <w:bCs/>
          <w:color w:val="auto"/>
          <w:sz w:val="24"/>
          <w:lang w:val="zh-CN"/>
        </w:rPr>
        <w:t>分，投标报价分值</w:t>
      </w:r>
      <w:r>
        <w:rPr>
          <w:rFonts w:ascii="宋体" w:hAnsi="宋体" w:cs="宋体"/>
          <w:bCs/>
          <w:color w:val="auto"/>
          <w:sz w:val="24"/>
        </w:rPr>
        <w:t>30</w:t>
      </w:r>
      <w:r>
        <w:rPr>
          <w:rFonts w:hint="eastAsia" w:ascii="宋体" w:hAnsi="宋体" w:cs="宋体"/>
          <w:bCs/>
          <w:color w:val="auto"/>
          <w:sz w:val="24"/>
          <w:lang w:val="zh-CN"/>
        </w:rPr>
        <w:t>分</w:t>
      </w:r>
      <w:r>
        <w:rPr>
          <w:rFonts w:hint="eastAsia" w:ascii="宋体" w:hAnsi="宋体" w:cs="宋体"/>
          <w:color w:val="auto"/>
          <w:sz w:val="24"/>
        </w:rPr>
        <w:t>。评标标准按评分细化条款及分值进行评审。</w:t>
      </w:r>
    </w:p>
    <w:p>
      <w:pPr>
        <w:autoSpaceDE w:val="0"/>
        <w:autoSpaceDN w:val="0"/>
        <w:adjustRightInd w:val="0"/>
        <w:spacing w:line="360" w:lineRule="auto"/>
        <w:ind w:firstLine="472"/>
        <w:rPr>
          <w:rFonts w:ascii="宋体" w:hAnsi="宋体" w:cs="宋体"/>
          <w:bCs/>
          <w:color w:val="auto"/>
          <w:sz w:val="24"/>
          <w:lang w:val="zh-CN"/>
        </w:rPr>
      </w:pPr>
      <w:r>
        <w:rPr>
          <w:rFonts w:hint="eastAsia" w:ascii="宋体" w:hAnsi="宋体" w:cs="宋体"/>
          <w:bCs/>
          <w:color w:val="auto"/>
          <w:sz w:val="24"/>
          <w:lang w:val="zh-CN"/>
        </w:rPr>
        <w:t>（一）</w:t>
      </w:r>
      <w:r>
        <w:rPr>
          <w:rFonts w:hint="eastAsia" w:ascii="宋体" w:hAnsi="宋体" w:cs="宋体"/>
          <w:color w:val="auto"/>
          <w:sz w:val="24"/>
        </w:rPr>
        <w:t>资格及</w:t>
      </w:r>
      <w:r>
        <w:rPr>
          <w:rFonts w:hint="eastAsia" w:ascii="宋体" w:hAnsi="宋体" w:cs="宋体"/>
          <w:bCs/>
          <w:color w:val="auto"/>
          <w:sz w:val="24"/>
          <w:lang w:val="zh-CN"/>
        </w:rPr>
        <w:t>商务技术文件中的客观分由评标委员会讨论后统一打分；其余在规定的分值内单独评定打分</w:t>
      </w:r>
      <w:r>
        <w:rPr>
          <w:rFonts w:hint="eastAsia" w:ascii="宋体" w:hAnsi="宋体" w:cs="宋体"/>
          <w:color w:val="auto"/>
          <w:sz w:val="24"/>
        </w:rPr>
        <w:t>（小数点后保留1位）</w:t>
      </w:r>
      <w:r>
        <w:rPr>
          <w:rFonts w:hint="eastAsia" w:ascii="宋体" w:hAnsi="宋体" w:cs="宋体"/>
          <w:bCs/>
          <w:color w:val="auto"/>
          <w:sz w:val="24"/>
          <w:lang w:val="zh-CN"/>
        </w:rPr>
        <w:t>。</w:t>
      </w:r>
    </w:p>
    <w:p>
      <w:pPr>
        <w:autoSpaceDE w:val="0"/>
        <w:autoSpaceDN w:val="0"/>
        <w:adjustRightInd w:val="0"/>
        <w:spacing w:line="360" w:lineRule="auto"/>
        <w:ind w:firstLine="472"/>
        <w:rPr>
          <w:rFonts w:ascii="宋体" w:hAnsi="宋体" w:cs="宋体"/>
          <w:bCs/>
          <w:color w:val="auto"/>
          <w:sz w:val="24"/>
          <w:shd w:val="clear" w:color="FFFFFF" w:fill="D9D9D9"/>
          <w:lang w:val="zh-CN"/>
        </w:rPr>
      </w:pPr>
      <w:r>
        <w:rPr>
          <w:rFonts w:hint="eastAsia" w:ascii="宋体" w:hAnsi="宋体" w:cs="宋体"/>
          <w:bCs/>
          <w:color w:val="auto"/>
          <w:sz w:val="24"/>
          <w:lang w:val="zh-CN"/>
        </w:rPr>
        <w:t>（二）各投标人</w:t>
      </w:r>
      <w:r>
        <w:rPr>
          <w:rFonts w:hint="eastAsia" w:ascii="宋体" w:hAnsi="宋体" w:cs="宋体"/>
          <w:color w:val="auto"/>
          <w:sz w:val="24"/>
        </w:rPr>
        <w:t>资格及</w:t>
      </w:r>
      <w:r>
        <w:rPr>
          <w:rFonts w:hint="eastAsia" w:ascii="宋体" w:hAnsi="宋体" w:cs="宋体"/>
          <w:bCs/>
          <w:color w:val="auto"/>
          <w:sz w:val="24"/>
          <w:lang w:val="zh-CN"/>
        </w:rPr>
        <w:t>商务技术文件</w:t>
      </w:r>
      <w:r>
        <w:rPr>
          <w:rFonts w:hint="eastAsia" w:ascii="宋体" w:hAnsi="宋体" w:cs="宋体"/>
          <w:color w:val="auto"/>
          <w:sz w:val="24"/>
          <w:lang w:val="zh-CN"/>
        </w:rPr>
        <w:t>得分按照评标委员会成</w:t>
      </w:r>
      <w:r>
        <w:rPr>
          <w:rFonts w:hint="eastAsia" w:ascii="宋体" w:hAnsi="宋体" w:cs="宋体"/>
          <w:bCs/>
          <w:color w:val="auto"/>
          <w:sz w:val="24"/>
          <w:lang w:val="zh-CN"/>
        </w:rPr>
        <w:t>员的独立评分结果汇总后的算术平均分计算</w:t>
      </w:r>
      <w:r>
        <w:rPr>
          <w:rFonts w:hint="eastAsia" w:ascii="宋体" w:hAnsi="宋体" w:cs="宋体"/>
          <w:color w:val="auto"/>
          <w:sz w:val="24"/>
        </w:rPr>
        <w:t>（小数点后保留2位）</w:t>
      </w:r>
      <w:r>
        <w:rPr>
          <w:rFonts w:hint="eastAsia" w:ascii="宋体" w:hAnsi="宋体" w:cs="宋体"/>
          <w:bCs/>
          <w:color w:val="auto"/>
          <w:sz w:val="24"/>
          <w:lang w:val="zh-CN"/>
        </w:rPr>
        <w:t>，计算公式为：</w:t>
      </w:r>
    </w:p>
    <w:p>
      <w:pPr>
        <w:autoSpaceDE w:val="0"/>
        <w:autoSpaceDN w:val="0"/>
        <w:adjustRightInd w:val="0"/>
        <w:spacing w:line="360" w:lineRule="auto"/>
        <w:ind w:firstLine="472"/>
        <w:rPr>
          <w:rFonts w:ascii="宋体" w:hAnsi="宋体" w:cs="宋体"/>
          <w:bCs/>
          <w:color w:val="auto"/>
          <w:sz w:val="24"/>
          <w:shd w:val="clear" w:color="FFFFFF" w:fill="D9D9D9"/>
          <w:lang w:val="zh-CN"/>
        </w:rPr>
      </w:pPr>
      <w:r>
        <w:rPr>
          <w:rFonts w:hint="eastAsia" w:ascii="宋体" w:hAnsi="宋体" w:cs="宋体"/>
          <w:color w:val="auto"/>
          <w:sz w:val="24"/>
        </w:rPr>
        <w:t>资格及</w:t>
      </w:r>
      <w:r>
        <w:rPr>
          <w:rFonts w:hint="eastAsia" w:ascii="宋体" w:hAnsi="宋体" w:cs="宋体"/>
          <w:bCs/>
          <w:color w:val="auto"/>
          <w:sz w:val="24"/>
          <w:lang w:val="zh-CN"/>
        </w:rPr>
        <w:t>商务技术文件</w:t>
      </w:r>
      <w:r>
        <w:rPr>
          <w:rFonts w:hint="eastAsia" w:ascii="宋体" w:hAnsi="宋体" w:cs="宋体"/>
          <w:color w:val="auto"/>
          <w:sz w:val="24"/>
        </w:rPr>
        <w:t>得分</w:t>
      </w:r>
      <w:r>
        <w:rPr>
          <w:rFonts w:hint="eastAsia" w:ascii="宋体" w:hAnsi="宋体" w:cs="宋体"/>
          <w:bCs/>
          <w:color w:val="auto"/>
          <w:sz w:val="24"/>
          <w:lang w:val="zh-CN"/>
        </w:rPr>
        <w:t>=评标委员会所有成员评分合计数/评标委员会组成人员数。</w:t>
      </w:r>
    </w:p>
    <w:p>
      <w:pPr>
        <w:autoSpaceDE w:val="0"/>
        <w:autoSpaceDN w:val="0"/>
        <w:adjustRightInd w:val="0"/>
        <w:spacing w:line="360" w:lineRule="auto"/>
        <w:ind w:firstLine="480" w:firstLineChars="200"/>
        <w:rPr>
          <w:rFonts w:ascii="宋体" w:hAnsi="宋体" w:cs="宋体"/>
          <w:color w:val="auto"/>
          <w:sz w:val="24"/>
          <w:lang w:val="zh-CN"/>
        </w:rPr>
      </w:pPr>
      <w:r>
        <w:rPr>
          <w:rFonts w:hint="eastAsia" w:ascii="宋体" w:hAnsi="宋体" w:cs="宋体"/>
          <w:bCs/>
          <w:color w:val="auto"/>
          <w:sz w:val="24"/>
          <w:lang w:val="zh-CN"/>
        </w:rPr>
        <w:t>（三）</w:t>
      </w:r>
      <w:r>
        <w:rPr>
          <w:rFonts w:hint="eastAsia" w:ascii="宋体" w:hAnsi="宋体" w:cs="宋体"/>
          <w:color w:val="auto"/>
          <w:sz w:val="24"/>
          <w:lang w:val="zh-CN"/>
        </w:rPr>
        <w:t>投标报价得分采用低价优先法计算</w:t>
      </w:r>
      <w:r>
        <w:rPr>
          <w:rFonts w:hint="eastAsia" w:ascii="宋体" w:hAnsi="宋体" w:cs="宋体"/>
          <w:color w:val="auto"/>
          <w:sz w:val="24"/>
        </w:rPr>
        <w:t>（小数点后保留2位）</w:t>
      </w:r>
      <w:r>
        <w:rPr>
          <w:rFonts w:hint="eastAsia" w:ascii="宋体" w:hAnsi="宋体" w:cs="宋体"/>
          <w:color w:val="auto"/>
          <w:sz w:val="24"/>
          <w:lang w:val="zh-CN"/>
        </w:rPr>
        <w:t>，即满足招标文件要求且投标价格最低的投标报价为评标基准价，其报价得满分。其他投标人的投标报价得分按下列公式计算：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s="宋体"/>
          <w:color w:val="auto"/>
          <w:sz w:val="24"/>
          <w:u w:val="single"/>
        </w:rPr>
      </w:pPr>
      <w:r>
        <w:rPr>
          <w:rFonts w:hint="eastAsia" w:ascii="宋体" w:hAnsi="宋体" w:cs="宋体"/>
          <w:color w:val="auto"/>
          <w:sz w:val="24"/>
          <w:u w:val="single"/>
        </w:rPr>
        <w:t>投标报价得分=(评标基准价／投标报价)×</w:t>
      </w:r>
      <w:r>
        <w:rPr>
          <w:rFonts w:ascii="宋体" w:hAnsi="宋体" w:cs="宋体"/>
          <w:color w:val="auto"/>
          <w:sz w:val="24"/>
          <w:u w:val="single"/>
        </w:rPr>
        <w:t>30</w:t>
      </w:r>
      <w:r>
        <w:rPr>
          <w:rFonts w:hint="eastAsia" w:ascii="宋体" w:hAnsi="宋体" w:cs="宋体"/>
          <w:color w:val="auto"/>
          <w:sz w:val="24"/>
          <w:u w:val="single"/>
        </w:rPr>
        <w:t>%×100 。</w:t>
      </w:r>
    </w:p>
    <w:p>
      <w:pP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（四）投标人综合得分＝资格及</w:t>
      </w:r>
      <w:r>
        <w:rPr>
          <w:rFonts w:hint="eastAsia" w:ascii="宋体" w:hAnsi="宋体" w:cs="宋体"/>
          <w:bCs/>
          <w:color w:val="auto"/>
          <w:sz w:val="24"/>
          <w:lang w:val="zh-CN"/>
        </w:rPr>
        <w:t>商务技术文件</w:t>
      </w:r>
      <w:r>
        <w:rPr>
          <w:rFonts w:hint="eastAsia" w:ascii="宋体" w:hAnsi="宋体" w:cs="宋体"/>
          <w:color w:val="auto"/>
          <w:sz w:val="24"/>
        </w:rPr>
        <w:t>得分＋投标报价得分。</w:t>
      </w:r>
    </w:p>
    <w:p>
      <w:pPr>
        <w:autoSpaceDE w:val="0"/>
        <w:autoSpaceDN w:val="0"/>
        <w:adjustRightInd w:val="0"/>
        <w:spacing w:line="360" w:lineRule="auto"/>
        <w:ind w:right="85" w:firstLine="480" w:firstLineChars="200"/>
        <w:rPr>
          <w:rFonts w:ascii="宋体" w:hAnsi="宋体" w:cs="宋体"/>
          <w:color w:val="auto"/>
          <w:sz w:val="24"/>
        </w:rPr>
      </w:pPr>
      <w:r>
        <w:rPr>
          <w:rFonts w:hint="eastAsia" w:ascii="宋体" w:hAnsi="宋体" w:cs="宋体"/>
          <w:color w:val="auto"/>
          <w:sz w:val="24"/>
          <w:lang w:val="zh-CN"/>
        </w:rPr>
        <w:t>（五）政府采购政策及优惠：</w:t>
      </w:r>
      <w:r>
        <w:rPr>
          <w:rFonts w:ascii="宋体" w:hAnsi="宋体" w:cs="宋体"/>
          <w:color w:val="auto"/>
          <w:sz w:val="24"/>
        </w:rPr>
        <w:t>（</w:t>
      </w:r>
      <w:r>
        <w:rPr>
          <w:rFonts w:hint="eastAsia" w:ascii="宋体" w:hAnsi="宋体" w:cs="宋体"/>
          <w:color w:val="auto"/>
          <w:sz w:val="24"/>
          <w:lang w:eastAsia="zh-Hans"/>
        </w:rPr>
        <w:t>标段八</w:t>
      </w:r>
      <w:r>
        <w:rPr>
          <w:rFonts w:ascii="宋体" w:hAnsi="宋体" w:cs="宋体"/>
          <w:color w:val="auto"/>
          <w:sz w:val="24"/>
        </w:rPr>
        <w:t>）</w:t>
      </w:r>
    </w:p>
    <w:p>
      <w:pPr>
        <w:autoSpaceDE w:val="0"/>
        <w:autoSpaceDN w:val="0"/>
        <w:adjustRightInd w:val="0"/>
        <w:spacing w:line="360" w:lineRule="auto"/>
        <w:ind w:right="85" w:firstLine="480" w:firstLineChars="200"/>
        <w:rPr>
          <w:rFonts w:ascii="宋体" w:hAnsi="宋体" w:cs="宋体"/>
          <w:color w:val="auto"/>
          <w:sz w:val="24"/>
        </w:rPr>
      </w:pPr>
      <w:r>
        <w:rPr>
          <w:rFonts w:hint="eastAsia" w:ascii="宋体" w:hAnsi="宋体" w:cs="宋体"/>
          <w:color w:val="auto"/>
          <w:sz w:val="24"/>
          <w:lang w:eastAsia="zh-Hans"/>
        </w:rPr>
        <w:t>标段八专门面向中小企业采购</w:t>
      </w:r>
      <w:r>
        <w:rPr>
          <w:rFonts w:ascii="宋体" w:hAnsi="宋体" w:cs="宋体"/>
          <w:color w:val="auto"/>
          <w:sz w:val="24"/>
          <w:lang w:eastAsia="zh-Hans"/>
        </w:rPr>
        <w:t>，</w:t>
      </w:r>
      <w:r>
        <w:rPr>
          <w:rFonts w:hint="eastAsia" w:ascii="宋体" w:hAnsi="宋体" w:cs="宋体"/>
          <w:color w:val="auto"/>
          <w:sz w:val="24"/>
          <w:lang w:eastAsia="zh-Hans"/>
        </w:rPr>
        <w:t>不享受价格优惠政策</w:t>
      </w:r>
      <w:r>
        <w:rPr>
          <w:rFonts w:ascii="宋体" w:hAnsi="宋体" w:cs="宋体"/>
          <w:color w:val="auto"/>
          <w:sz w:val="24"/>
          <w:lang w:eastAsia="zh-Hans"/>
        </w:rPr>
        <w:t>。</w:t>
      </w:r>
    </w:p>
    <w:p>
      <w:pPr>
        <w:autoSpaceDE w:val="0"/>
        <w:autoSpaceDN w:val="0"/>
        <w:adjustRightInd w:val="0"/>
        <w:spacing w:line="360" w:lineRule="auto"/>
        <w:ind w:right="85" w:firstLine="480" w:firstLineChars="200"/>
        <w:rPr>
          <w:rFonts w:ascii="宋体" w:hAnsi="宋体" w:cs="宋体"/>
          <w:color w:val="auto"/>
          <w:sz w:val="24"/>
          <w:lang w:eastAsia="zh-Hans"/>
        </w:rPr>
      </w:pPr>
      <w:r>
        <w:rPr>
          <w:rFonts w:hint="eastAsia" w:ascii="宋体" w:hAnsi="宋体" w:cs="宋体"/>
          <w:color w:val="auto"/>
          <w:sz w:val="24"/>
          <w:lang w:eastAsia="zh-Hans"/>
        </w:rPr>
        <w:t>标段一</w:t>
      </w:r>
      <w:r>
        <w:rPr>
          <w:rFonts w:ascii="宋体" w:hAnsi="宋体" w:cs="宋体"/>
          <w:color w:val="auto"/>
          <w:sz w:val="24"/>
          <w:lang w:eastAsia="zh-Hans"/>
        </w:rPr>
        <w:t>、</w:t>
      </w:r>
      <w:r>
        <w:rPr>
          <w:rFonts w:hint="eastAsia" w:ascii="宋体" w:hAnsi="宋体" w:cs="宋体"/>
          <w:color w:val="auto"/>
          <w:sz w:val="24"/>
          <w:lang w:eastAsia="zh-Hans"/>
        </w:rPr>
        <w:t>二</w:t>
      </w:r>
      <w:r>
        <w:rPr>
          <w:rFonts w:ascii="宋体" w:hAnsi="宋体" w:cs="宋体"/>
          <w:color w:val="auto"/>
          <w:sz w:val="24"/>
          <w:lang w:eastAsia="zh-Hans"/>
        </w:rPr>
        <w:t>、</w:t>
      </w:r>
      <w:r>
        <w:rPr>
          <w:rFonts w:hint="eastAsia" w:ascii="宋体" w:hAnsi="宋体" w:cs="宋体"/>
          <w:color w:val="auto"/>
          <w:sz w:val="24"/>
          <w:lang w:eastAsia="zh-Hans"/>
        </w:rPr>
        <w:t>三</w:t>
      </w:r>
      <w:r>
        <w:rPr>
          <w:rFonts w:ascii="宋体" w:hAnsi="宋体" w:cs="宋体"/>
          <w:color w:val="auto"/>
          <w:sz w:val="24"/>
          <w:lang w:eastAsia="zh-Hans"/>
        </w:rPr>
        <w:t>、</w:t>
      </w:r>
      <w:r>
        <w:rPr>
          <w:rFonts w:hint="eastAsia" w:ascii="宋体" w:hAnsi="宋体" w:cs="宋体"/>
          <w:color w:val="auto"/>
          <w:sz w:val="24"/>
          <w:lang w:eastAsia="zh-Hans"/>
        </w:rPr>
        <w:t>四</w:t>
      </w:r>
      <w:r>
        <w:rPr>
          <w:rFonts w:ascii="宋体" w:hAnsi="宋体" w:cs="宋体"/>
          <w:color w:val="auto"/>
          <w:sz w:val="24"/>
          <w:lang w:eastAsia="zh-Hans"/>
        </w:rPr>
        <w:t>、</w:t>
      </w:r>
      <w:r>
        <w:rPr>
          <w:rFonts w:hint="eastAsia" w:ascii="宋体" w:hAnsi="宋体" w:cs="宋体"/>
          <w:color w:val="auto"/>
          <w:sz w:val="24"/>
          <w:lang w:eastAsia="zh-Hans"/>
        </w:rPr>
        <w:t>五</w:t>
      </w:r>
      <w:r>
        <w:rPr>
          <w:rFonts w:ascii="宋体" w:hAnsi="宋体" w:cs="宋体"/>
          <w:color w:val="auto"/>
          <w:sz w:val="24"/>
          <w:lang w:eastAsia="zh-Hans"/>
        </w:rPr>
        <w:t>、</w:t>
      </w:r>
      <w:r>
        <w:rPr>
          <w:rFonts w:hint="eastAsia" w:ascii="宋体" w:hAnsi="宋体" w:cs="宋体"/>
          <w:color w:val="auto"/>
          <w:sz w:val="24"/>
          <w:lang w:eastAsia="zh-Hans"/>
        </w:rPr>
        <w:t>六</w:t>
      </w:r>
      <w:r>
        <w:rPr>
          <w:rFonts w:ascii="宋体" w:hAnsi="宋体" w:cs="宋体"/>
          <w:color w:val="auto"/>
          <w:sz w:val="24"/>
          <w:lang w:eastAsia="zh-Hans"/>
        </w:rPr>
        <w:t>、</w:t>
      </w:r>
      <w:r>
        <w:rPr>
          <w:rFonts w:hint="eastAsia" w:ascii="宋体" w:hAnsi="宋体" w:cs="宋体"/>
          <w:color w:val="auto"/>
          <w:sz w:val="24"/>
          <w:lang w:eastAsia="zh-Hans"/>
        </w:rPr>
        <w:t>七价格优惠政策如下</w:t>
      </w:r>
      <w:r>
        <w:rPr>
          <w:rFonts w:ascii="宋体" w:hAnsi="宋体" w:cs="宋体"/>
          <w:color w:val="auto"/>
          <w:sz w:val="24"/>
          <w:lang w:eastAsia="zh-Hans"/>
        </w:rPr>
        <w:t>：</w:t>
      </w:r>
    </w:p>
    <w:p>
      <w:pPr>
        <w:autoSpaceDE w:val="0"/>
        <w:autoSpaceDN w:val="0"/>
        <w:adjustRightInd w:val="0"/>
        <w:spacing w:line="360" w:lineRule="auto"/>
        <w:ind w:right="85" w:firstLine="480" w:firstLineChars="200"/>
        <w:rPr>
          <w:rFonts w:ascii="宋体" w:hAnsi="宋体" w:cs="宋体"/>
          <w:color w:val="auto"/>
          <w:sz w:val="24"/>
          <w:lang w:val="zh-CN"/>
        </w:rPr>
      </w:pPr>
      <w:r>
        <w:rPr>
          <w:rFonts w:hint="eastAsia" w:ascii="宋体" w:hAnsi="宋体" w:cs="宋体"/>
          <w:color w:val="auto"/>
          <w:sz w:val="24"/>
        </w:rPr>
        <w:t xml:space="preserve"> </w:t>
      </w:r>
      <w:r>
        <w:rPr>
          <w:rFonts w:hint="eastAsia" w:ascii="宋体" w:hAnsi="宋体" w:cs="宋体"/>
          <w:color w:val="auto"/>
          <w:sz w:val="24"/>
          <w:lang w:val="zh-CN"/>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pPr>
        <w:autoSpaceDE w:val="0"/>
        <w:autoSpaceDN w:val="0"/>
        <w:adjustRightInd w:val="0"/>
        <w:spacing w:line="360" w:lineRule="auto"/>
        <w:ind w:right="85" w:firstLine="480" w:firstLineChars="200"/>
        <w:rPr>
          <w:rFonts w:ascii="宋体" w:hAnsi="宋体" w:cs="宋体"/>
          <w:color w:val="auto"/>
          <w:sz w:val="24"/>
          <w:lang w:val="zh-CN"/>
        </w:rPr>
      </w:pPr>
      <w:r>
        <w:rPr>
          <w:rFonts w:hint="eastAsia" w:ascii="宋体" w:hAnsi="宋体" w:cs="宋体"/>
          <w:color w:val="auto"/>
          <w:sz w:val="24"/>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6%的扣除，用扣除后的价格参加评审。</w:t>
      </w:r>
    </w:p>
    <w:p>
      <w:pPr>
        <w:autoSpaceDE w:val="0"/>
        <w:autoSpaceDN w:val="0"/>
        <w:adjustRightInd w:val="0"/>
        <w:spacing w:line="360" w:lineRule="auto"/>
        <w:ind w:right="85" w:firstLine="480" w:firstLineChars="200"/>
        <w:rPr>
          <w:rFonts w:ascii="宋体" w:hAnsi="宋体" w:cs="宋体"/>
          <w:color w:val="auto"/>
          <w:sz w:val="24"/>
          <w:lang w:val="zh-CN"/>
        </w:rPr>
      </w:pPr>
      <w:r>
        <w:rPr>
          <w:rFonts w:hint="eastAsia" w:ascii="宋体" w:hAnsi="宋体" w:cs="宋体"/>
          <w:color w:val="auto"/>
          <w:sz w:val="24"/>
          <w:lang w:val="zh-CN"/>
        </w:rPr>
        <w:t>组成联合体或者接受分包的小微企业与联合体内其他企业、分包企业之间存在直接控股、管理关系的，不享受价格扣除优惠政策。</w:t>
      </w:r>
    </w:p>
    <w:p>
      <w:pPr>
        <w:autoSpaceDE w:val="0"/>
        <w:autoSpaceDN w:val="0"/>
        <w:adjustRightInd w:val="0"/>
        <w:spacing w:line="360" w:lineRule="auto"/>
        <w:ind w:right="85" w:firstLine="480" w:firstLineChars="200"/>
        <w:rPr>
          <w:rFonts w:ascii="宋体" w:hAnsi="宋体" w:cs="宋体"/>
          <w:color w:val="auto"/>
          <w:sz w:val="24"/>
          <w:lang w:val="zh-CN"/>
        </w:rPr>
      </w:pPr>
      <w:r>
        <w:rPr>
          <w:rFonts w:hint="eastAsia" w:ascii="宋体" w:hAnsi="宋体" w:cs="宋体"/>
          <w:color w:val="auto"/>
          <w:sz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ind w:right="85" w:firstLine="480" w:firstLineChars="200"/>
        <w:rPr>
          <w:rFonts w:ascii="宋体" w:hAnsi="宋体" w:cs="宋体"/>
          <w:color w:val="auto"/>
          <w:sz w:val="24"/>
          <w:lang w:val="zh-CN"/>
        </w:rPr>
      </w:pPr>
      <w:r>
        <w:rPr>
          <w:rFonts w:hint="eastAsia" w:ascii="宋体" w:hAnsi="宋体" w:cs="宋体"/>
          <w:color w:val="auto"/>
          <w:sz w:val="24"/>
          <w:lang w:val="zh-CN"/>
        </w:rPr>
        <w:t>投标文件中须同时出具《政府采购促进中小企业发展管理办法》【财库（2020）46号】规定的《中小企业声明函》，否则不得享受价格扣除。</w:t>
      </w:r>
    </w:p>
    <w:p>
      <w:pPr>
        <w:autoSpaceDE w:val="0"/>
        <w:autoSpaceDN w:val="0"/>
        <w:adjustRightInd w:val="0"/>
        <w:spacing w:line="360" w:lineRule="auto"/>
        <w:ind w:right="85" w:firstLine="480" w:firstLineChars="200"/>
        <w:rPr>
          <w:rFonts w:ascii="宋体" w:hAnsi="宋体" w:cs="宋体"/>
          <w:color w:val="auto"/>
          <w:sz w:val="24"/>
          <w:lang w:val="zh-CN"/>
        </w:rPr>
      </w:pPr>
      <w:r>
        <w:rPr>
          <w:rFonts w:hint="eastAsia" w:ascii="宋体" w:hAnsi="宋体" w:cs="宋体"/>
          <w:color w:val="auto"/>
          <w:sz w:val="24"/>
          <w:lang w:val="zh-CN"/>
        </w:rPr>
        <w:t>本项目对符合规定的小微企业（含小型企业）报价给予10%的扣除。</w:t>
      </w:r>
    </w:p>
    <w:p>
      <w:pPr>
        <w:autoSpaceDE w:val="0"/>
        <w:autoSpaceDN w:val="0"/>
        <w:adjustRightInd w:val="0"/>
        <w:spacing w:line="360" w:lineRule="auto"/>
        <w:ind w:right="85" w:firstLine="480" w:firstLineChars="200"/>
        <w:rPr>
          <w:rFonts w:ascii="宋体" w:hAnsi="宋体" w:cs="宋体"/>
          <w:color w:val="auto"/>
          <w:sz w:val="24"/>
          <w:lang w:val="zh-CN"/>
        </w:rPr>
      </w:pPr>
      <w:r>
        <w:rPr>
          <w:rFonts w:hint="eastAsia" w:ascii="宋体" w:hAnsi="宋体" w:cs="宋体"/>
          <w:color w:val="auto"/>
          <w:sz w:val="24"/>
          <w:lang w:val="zh-CN"/>
        </w:rPr>
        <w:t>（2）根据《关于政府采购支持监狱企业发展有关问题的通知》（财库[2014]68号）的规定，供应商如为监狱企业且所投产品为小型或微型企业生产的，其投标报价扣除10%后参与评审。</w:t>
      </w:r>
    </w:p>
    <w:p>
      <w:pPr>
        <w:autoSpaceDE w:val="0"/>
        <w:autoSpaceDN w:val="0"/>
        <w:adjustRightInd w:val="0"/>
        <w:spacing w:line="360" w:lineRule="auto"/>
        <w:ind w:right="85" w:firstLine="480" w:firstLineChars="200"/>
        <w:rPr>
          <w:rFonts w:ascii="宋体" w:hAnsi="宋体" w:cs="宋体"/>
          <w:color w:val="auto"/>
          <w:sz w:val="24"/>
          <w:lang w:val="zh-CN"/>
        </w:rPr>
      </w:pPr>
      <w:r>
        <w:rPr>
          <w:rFonts w:hint="eastAsia" w:ascii="宋体" w:hAnsi="宋体" w:cs="宋体"/>
          <w:color w:val="auto"/>
          <w:sz w:val="24"/>
          <w:lang w:val="zh-CN"/>
        </w:rPr>
        <w:t>投标文件中须同时提供：供应商的省级以上监狱管理局、戒毒管理局（含新疆生产建设兵团）出具的属于监狱企业的证明文件，未提供完整证明材料的，投标报价不予扣减。</w:t>
      </w:r>
    </w:p>
    <w:p>
      <w:pPr>
        <w:autoSpaceDE w:val="0"/>
        <w:autoSpaceDN w:val="0"/>
        <w:adjustRightInd w:val="0"/>
        <w:spacing w:line="360" w:lineRule="auto"/>
        <w:ind w:right="85" w:firstLine="480" w:firstLineChars="200"/>
        <w:rPr>
          <w:rFonts w:ascii="宋体" w:hAnsi="宋体" w:cs="宋体"/>
          <w:color w:val="auto"/>
          <w:sz w:val="24"/>
          <w:lang w:val="zh-CN"/>
        </w:rPr>
      </w:pPr>
      <w:r>
        <w:rPr>
          <w:rFonts w:hint="eastAsia" w:ascii="宋体" w:hAnsi="宋体" w:cs="宋体"/>
          <w:color w:val="auto"/>
          <w:sz w:val="24"/>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autoSpaceDE w:val="0"/>
        <w:autoSpaceDN w:val="0"/>
        <w:adjustRightInd w:val="0"/>
        <w:spacing w:line="360" w:lineRule="auto"/>
        <w:ind w:right="85" w:firstLine="480" w:firstLineChars="200"/>
        <w:rPr>
          <w:rFonts w:ascii="宋体" w:hAnsi="宋体" w:cs="宋体"/>
          <w:color w:val="auto"/>
          <w:sz w:val="24"/>
          <w:lang w:val="zh-CN"/>
        </w:rPr>
      </w:pPr>
      <w:r>
        <w:rPr>
          <w:rFonts w:hint="eastAsia" w:ascii="宋体" w:hAnsi="宋体" w:cs="宋体"/>
          <w:color w:val="auto"/>
          <w:sz w:val="24"/>
          <w:lang w:val="zh-CN"/>
        </w:rPr>
        <w:t>享受政府采购支持政策的残疾人福利性单位应当同时满足以下条件：</w:t>
      </w:r>
    </w:p>
    <w:p>
      <w:pPr>
        <w:autoSpaceDE w:val="0"/>
        <w:autoSpaceDN w:val="0"/>
        <w:adjustRightInd w:val="0"/>
        <w:spacing w:line="360" w:lineRule="auto"/>
        <w:ind w:right="85" w:firstLine="480" w:firstLineChars="200"/>
        <w:rPr>
          <w:rFonts w:ascii="宋体" w:hAnsi="宋体" w:cs="宋体"/>
          <w:color w:val="auto"/>
          <w:sz w:val="24"/>
          <w:lang w:val="zh-CN"/>
        </w:rPr>
      </w:pPr>
      <w:r>
        <w:rPr>
          <w:rFonts w:hint="eastAsia" w:ascii="宋体" w:hAnsi="宋体" w:cs="宋体"/>
          <w:color w:val="auto"/>
          <w:sz w:val="24"/>
          <w:lang w:val="zh-CN"/>
        </w:rPr>
        <w:t>①安置的残疾人占本单位在职职工人数的比例不低于25%（含25%），并且安置的残疾人人数不少于10人（含10人）；</w:t>
      </w:r>
    </w:p>
    <w:p>
      <w:pPr>
        <w:autoSpaceDE w:val="0"/>
        <w:autoSpaceDN w:val="0"/>
        <w:adjustRightInd w:val="0"/>
        <w:spacing w:line="360" w:lineRule="auto"/>
        <w:ind w:right="85" w:firstLine="480" w:firstLineChars="200"/>
        <w:rPr>
          <w:rFonts w:ascii="宋体" w:hAnsi="宋体" w:cs="宋体"/>
          <w:color w:val="auto"/>
          <w:sz w:val="24"/>
          <w:lang w:val="zh-CN"/>
        </w:rPr>
      </w:pPr>
      <w:r>
        <w:rPr>
          <w:rFonts w:hint="eastAsia" w:ascii="宋体" w:hAnsi="宋体" w:cs="宋体"/>
          <w:color w:val="auto"/>
          <w:sz w:val="24"/>
          <w:lang w:val="zh-CN"/>
        </w:rPr>
        <w:t>②依法与安置的每位残疾人签订了一年以上（含一年）的劳动合同或服务协议；</w:t>
      </w:r>
    </w:p>
    <w:p>
      <w:pPr>
        <w:autoSpaceDE w:val="0"/>
        <w:autoSpaceDN w:val="0"/>
        <w:adjustRightInd w:val="0"/>
        <w:spacing w:line="360" w:lineRule="auto"/>
        <w:ind w:right="85" w:firstLine="480" w:firstLineChars="200"/>
        <w:rPr>
          <w:rFonts w:ascii="宋体" w:hAnsi="宋体" w:cs="宋体"/>
          <w:color w:val="auto"/>
          <w:sz w:val="24"/>
          <w:lang w:val="zh-CN"/>
        </w:rPr>
      </w:pPr>
      <w:r>
        <w:rPr>
          <w:rFonts w:hint="eastAsia" w:ascii="宋体" w:hAnsi="宋体" w:cs="宋体"/>
          <w:color w:val="auto"/>
          <w:sz w:val="24"/>
          <w:lang w:val="zh-CN"/>
        </w:rPr>
        <w:t>③为安置的每位残疾人按月足额缴纳了基本养老保险、基本医疗保险、失业保险、工伤保险和生育保险等社会保险费；</w:t>
      </w:r>
    </w:p>
    <w:p>
      <w:pPr>
        <w:autoSpaceDE w:val="0"/>
        <w:autoSpaceDN w:val="0"/>
        <w:adjustRightInd w:val="0"/>
        <w:spacing w:line="360" w:lineRule="auto"/>
        <w:ind w:right="85" w:firstLine="480" w:firstLineChars="200"/>
        <w:rPr>
          <w:rFonts w:ascii="宋体" w:hAnsi="宋体" w:cs="宋体"/>
          <w:color w:val="auto"/>
          <w:sz w:val="24"/>
          <w:lang w:val="zh-CN"/>
        </w:rPr>
      </w:pPr>
      <w:r>
        <w:rPr>
          <w:rFonts w:hint="eastAsia" w:ascii="宋体" w:hAnsi="宋体" w:cs="宋体"/>
          <w:color w:val="auto"/>
          <w:sz w:val="24"/>
          <w:lang w:val="zh-CN"/>
        </w:rPr>
        <w:t>④通过银行等金融机构向安置的每位残疾人，按月支付了不低于单位所在区县适用的经省级人民政府批准的月最低工资标准的工资；</w:t>
      </w:r>
    </w:p>
    <w:p>
      <w:pPr>
        <w:autoSpaceDE w:val="0"/>
        <w:autoSpaceDN w:val="0"/>
        <w:adjustRightInd w:val="0"/>
        <w:spacing w:line="360" w:lineRule="auto"/>
        <w:ind w:right="85" w:firstLine="480" w:firstLineChars="200"/>
        <w:rPr>
          <w:rFonts w:ascii="宋体" w:hAnsi="宋体" w:cs="宋体"/>
          <w:color w:val="auto"/>
          <w:sz w:val="24"/>
          <w:lang w:val="zh-CN"/>
        </w:rPr>
      </w:pPr>
      <w:r>
        <w:rPr>
          <w:rFonts w:hint="eastAsia" w:ascii="宋体" w:hAnsi="宋体" w:cs="宋体"/>
          <w:color w:val="auto"/>
          <w:sz w:val="24"/>
          <w:lang w:val="zh-CN"/>
        </w:rPr>
        <w:t>⑤提供本单位制造的货物、承担的工程或者服务（以下简称产品），或者提供其他残疾人福利性单位制造的货物（不包括使用非残疾人福利性单位注册商标的货物）。</w:t>
      </w:r>
    </w:p>
    <w:p>
      <w:pPr>
        <w:autoSpaceDE w:val="0"/>
        <w:autoSpaceDN w:val="0"/>
        <w:adjustRightInd w:val="0"/>
        <w:spacing w:line="360" w:lineRule="auto"/>
        <w:ind w:right="85" w:firstLine="480" w:firstLineChars="200"/>
        <w:rPr>
          <w:rFonts w:ascii="宋体" w:hAnsi="宋体" w:cs="宋体"/>
          <w:color w:val="auto"/>
          <w:sz w:val="24"/>
        </w:rPr>
      </w:pPr>
      <w:r>
        <w:rPr>
          <w:rFonts w:hint="eastAsia" w:ascii="宋体" w:hAnsi="宋体" w:cs="宋体"/>
          <w:color w:val="auto"/>
          <w:sz w:val="24"/>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注：得分以系统计算为准，保留2位小数。</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rPr>
          <w:rFonts w:ascii="宋体" w:hAnsi="宋体" w:cs="宋体"/>
          <w:color w:val="auto"/>
          <w:sz w:val="24"/>
          <w:lang w:val="zh-CN"/>
        </w:rPr>
      </w:pPr>
      <w:r>
        <w:rPr>
          <w:rFonts w:hint="eastAsia" w:ascii="宋体" w:hAnsi="宋体" w:cs="宋体"/>
          <w:color w:val="auto"/>
          <w:sz w:val="24"/>
          <w:lang w:val="zh-CN"/>
        </w:rPr>
        <w:t>六、本次评分具体分值细化条款如下表：</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262"/>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4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b/>
                <w:color w:val="auto"/>
                <w:sz w:val="24"/>
              </w:rPr>
            </w:pPr>
            <w:bookmarkStart w:id="72" w:name="_Toc8522"/>
            <w:bookmarkStart w:id="73" w:name="_Toc5439"/>
            <w:r>
              <w:rPr>
                <w:rFonts w:hint="eastAsia" w:ascii="宋体" w:hAnsi="宋体" w:cs="宋体"/>
                <w:b/>
                <w:color w:val="auto"/>
                <w:sz w:val="24"/>
              </w:rPr>
              <w:t>评分内容</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b/>
                <w:color w:val="auto"/>
                <w:sz w:val="24"/>
              </w:rPr>
            </w:pPr>
            <w:r>
              <w:rPr>
                <w:rFonts w:hint="eastAsia" w:ascii="宋体" w:hAnsi="宋体" w:cs="宋体"/>
                <w:b/>
                <w:color w:val="auto"/>
                <w:sz w:val="24"/>
              </w:rPr>
              <w:t>序号</w:t>
            </w:r>
          </w:p>
        </w:tc>
        <w:tc>
          <w:tcPr>
            <w:tcW w:w="38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422" w:type="pct"/>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sz w:val="24"/>
              </w:rPr>
              <w:t>商务评议（</w:t>
            </w:r>
            <w:r>
              <w:rPr>
                <w:rFonts w:hint="default" w:ascii="宋体" w:hAnsi="宋体" w:cs="宋体"/>
                <w:b/>
                <w:color w:val="auto"/>
                <w:sz w:val="24"/>
              </w:rPr>
              <w:t>11</w:t>
            </w:r>
            <w:r>
              <w:rPr>
                <w:rFonts w:hint="eastAsia" w:ascii="宋体" w:hAnsi="宋体" w:cs="宋体"/>
                <w:b/>
                <w:color w:val="auto"/>
                <w:sz w:val="24"/>
              </w:rPr>
              <w:t>分）</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宋体"/>
                <w:bCs/>
                <w:color w:val="auto"/>
                <w:sz w:val="24"/>
                <w:highlight w:val="none"/>
              </w:rPr>
            </w:pPr>
            <w:r>
              <w:rPr>
                <w:rFonts w:hint="eastAsia" w:ascii="宋体" w:hAnsi="宋体" w:cs="宋体"/>
                <w:bCs/>
                <w:color w:val="auto"/>
                <w:sz w:val="24"/>
                <w:highlight w:val="none"/>
              </w:rPr>
              <w:t>同类项目业绩</w:t>
            </w:r>
          </w:p>
          <w:p>
            <w:pPr>
              <w:adjustRightInd w:val="0"/>
              <w:snapToGrid w:val="0"/>
              <w:spacing w:line="420" w:lineRule="exact"/>
              <w:jc w:val="center"/>
              <w:rPr>
                <w:rFonts w:ascii="宋体" w:hAnsi="宋体" w:cs="宋体"/>
                <w:bCs/>
                <w:color w:val="auto"/>
                <w:kern w:val="0"/>
                <w:sz w:val="24"/>
                <w:highlight w:val="none"/>
              </w:rPr>
            </w:pPr>
            <w:r>
              <w:rPr>
                <w:rFonts w:hint="eastAsia" w:ascii="宋体" w:hAnsi="宋体" w:cs="宋体"/>
                <w:bCs/>
                <w:color w:val="auto"/>
                <w:sz w:val="24"/>
                <w:highlight w:val="none"/>
              </w:rPr>
              <w:t>（3分）</w:t>
            </w:r>
          </w:p>
        </w:tc>
        <w:tc>
          <w:tcPr>
            <w:tcW w:w="38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cs="宋体"/>
                <w:bCs/>
                <w:color w:val="auto"/>
                <w:sz w:val="24"/>
                <w:highlight w:val="none"/>
              </w:rPr>
            </w:pPr>
            <w:r>
              <w:rPr>
                <w:rFonts w:hint="eastAsia" w:ascii="宋体" w:hAnsi="宋体" w:cs="宋体"/>
                <w:bCs/>
                <w:color w:val="auto"/>
                <w:sz w:val="24"/>
                <w:highlight w:val="none"/>
              </w:rPr>
              <w:t>2020年以来同类项目业绩情况：每2个有效业绩得1分，最高3分，未提供的不得分。</w:t>
            </w:r>
          </w:p>
          <w:p>
            <w:pPr>
              <w:adjustRightInd w:val="0"/>
              <w:snapToGrid w:val="0"/>
              <w:spacing w:line="420" w:lineRule="exact"/>
              <w:rPr>
                <w:rFonts w:ascii="宋体" w:hAnsi="宋体" w:cs="宋体"/>
                <w:bCs/>
                <w:color w:val="auto"/>
                <w:sz w:val="24"/>
                <w:highlight w:val="none"/>
              </w:rPr>
            </w:pPr>
            <w:r>
              <w:rPr>
                <w:rFonts w:hint="eastAsia" w:ascii="宋体" w:hAnsi="宋体" w:cs="宋体"/>
                <w:b/>
                <w:color w:val="auto"/>
                <w:sz w:val="24"/>
                <w:highlight w:val="none"/>
              </w:rPr>
              <w:t>（以投标方所提供的同型号产品在检验检测领域销售的合同为准，投标时需上传原件扫描件，否则为无效业绩。）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422" w:type="pct"/>
            <w:vMerge w:val="continue"/>
            <w:tcBorders>
              <w:left w:val="single" w:color="auto" w:sz="4" w:space="0"/>
              <w:right w:val="single" w:color="auto" w:sz="4" w:space="0"/>
            </w:tcBorders>
            <w:vAlign w:val="center"/>
          </w:tcPr>
          <w:p>
            <w:pPr>
              <w:adjustRightInd w:val="0"/>
              <w:snapToGrid w:val="0"/>
              <w:spacing w:line="400" w:lineRule="exact"/>
              <w:jc w:val="center"/>
              <w:rPr>
                <w:rFonts w:ascii="宋体" w:hAnsi="宋体" w:cs="宋体"/>
                <w:b/>
                <w:color w:val="auto"/>
                <w:kern w:val="0"/>
                <w:sz w:val="24"/>
              </w:rPr>
            </w:pP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宋体"/>
                <w:bCs/>
                <w:color w:val="auto"/>
                <w:kern w:val="0"/>
                <w:sz w:val="24"/>
              </w:rPr>
            </w:pPr>
            <w:r>
              <w:rPr>
                <w:rFonts w:hint="eastAsia" w:ascii="宋体" w:hAnsi="宋体" w:cs="宋体"/>
                <w:bCs/>
                <w:color w:val="auto"/>
                <w:sz w:val="24"/>
              </w:rPr>
              <w:t>质量保证（2分）</w:t>
            </w:r>
          </w:p>
        </w:tc>
        <w:tc>
          <w:tcPr>
            <w:tcW w:w="38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cs="宋体"/>
                <w:bCs/>
                <w:color w:val="auto"/>
                <w:sz w:val="24"/>
              </w:rPr>
            </w:pPr>
            <w:r>
              <w:rPr>
                <w:rFonts w:hint="eastAsia" w:ascii="宋体" w:hAnsi="宋体" w:cs="宋体"/>
                <w:bCs/>
                <w:color w:val="auto"/>
                <w:sz w:val="24"/>
              </w:rPr>
              <w:t>满足招标文件要求的得1分，每增加一年加0.5分，满分2分。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422" w:type="pct"/>
            <w:vMerge w:val="continue"/>
            <w:tcBorders>
              <w:left w:val="single" w:color="auto" w:sz="4" w:space="0"/>
              <w:right w:val="single" w:color="auto" w:sz="4" w:space="0"/>
            </w:tcBorders>
            <w:vAlign w:val="center"/>
          </w:tcPr>
          <w:p>
            <w:pPr>
              <w:adjustRightInd w:val="0"/>
              <w:snapToGrid w:val="0"/>
              <w:spacing w:line="400" w:lineRule="exact"/>
              <w:jc w:val="center"/>
              <w:rPr>
                <w:rFonts w:ascii="宋体" w:hAnsi="宋体" w:cs="宋体"/>
                <w:b/>
                <w:color w:val="auto"/>
                <w:kern w:val="0"/>
                <w:sz w:val="24"/>
              </w:rPr>
            </w:pP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宋体"/>
                <w:bCs/>
                <w:color w:val="auto"/>
                <w:sz w:val="24"/>
              </w:rPr>
            </w:pPr>
            <w:r>
              <w:rPr>
                <w:rFonts w:hint="eastAsia" w:ascii="宋体" w:hAnsi="宋体" w:cs="宋体"/>
                <w:bCs/>
                <w:color w:val="auto"/>
                <w:sz w:val="24"/>
              </w:rPr>
              <w:t>售后服务（6分）</w:t>
            </w:r>
          </w:p>
        </w:tc>
        <w:tc>
          <w:tcPr>
            <w:tcW w:w="38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cs="宋体"/>
                <w:bCs/>
                <w:color w:val="auto"/>
                <w:sz w:val="24"/>
              </w:rPr>
            </w:pPr>
            <w:r>
              <w:rPr>
                <w:rFonts w:hint="eastAsia" w:ascii="宋体" w:hAnsi="宋体" w:cs="宋体"/>
                <w:bCs/>
                <w:color w:val="auto"/>
                <w:sz w:val="24"/>
              </w:rPr>
              <w:t>根据投标人对售后服务包括服务响应时间、服务团队技术能力、设备故障维修（含工时费）、备品备件及专用耗材的供应和折扣、技术开发支持、培训方案及质保期后的维保等</w:t>
            </w:r>
            <w:r>
              <w:rPr>
                <w:rFonts w:hint="eastAsia" w:ascii="宋体" w:hAnsi="宋体" w:cs="宋体"/>
                <w:bCs/>
                <w:color w:val="auto"/>
                <w:sz w:val="24"/>
                <w:shd w:val="clear" w:color="auto" w:fill="FFFFFF"/>
              </w:rPr>
              <w:t>综合</w:t>
            </w:r>
            <w:r>
              <w:rPr>
                <w:rFonts w:hint="eastAsia" w:ascii="宋体" w:hAnsi="宋体" w:cs="宋体"/>
                <w:bCs/>
                <w:color w:val="auto"/>
                <w:sz w:val="24"/>
              </w:rPr>
              <w:t>评定。</w:t>
            </w:r>
          </w:p>
          <w:p>
            <w:pPr>
              <w:adjustRightInd w:val="0"/>
              <w:snapToGrid w:val="0"/>
              <w:spacing w:line="420" w:lineRule="exact"/>
              <w:rPr>
                <w:rFonts w:ascii="宋体" w:hAnsi="宋体" w:cs="宋体"/>
                <w:bCs/>
                <w:color w:val="auto"/>
                <w:sz w:val="24"/>
                <w:lang w:eastAsia="zh-Hans"/>
              </w:rPr>
            </w:pPr>
            <w:r>
              <w:rPr>
                <w:rFonts w:hint="eastAsia" w:ascii="宋体" w:hAnsi="宋体" w:cs="宋体"/>
                <w:bCs/>
                <w:color w:val="auto"/>
                <w:sz w:val="24"/>
              </w:rPr>
              <w:t>1.服务响应时间</w:t>
            </w:r>
            <w:r>
              <w:rPr>
                <w:rFonts w:hint="eastAsia" w:ascii="宋体" w:hAnsi="宋体" w:cs="宋体"/>
                <w:bCs/>
                <w:color w:val="auto"/>
                <w:sz w:val="24"/>
                <w:lang w:eastAsia="zh-Hans"/>
              </w:rPr>
              <w:t>快，售后服务能力强的得1-2分；有待加强的得0-0.9分；</w:t>
            </w:r>
          </w:p>
          <w:p>
            <w:pPr>
              <w:pStyle w:val="20"/>
              <w:jc w:val="both"/>
              <w:rPr>
                <w:rFonts w:ascii="宋体" w:hAnsi="宋体" w:cs="宋体"/>
                <w:b w:val="0"/>
                <w:color w:val="auto"/>
                <w:kern w:val="2"/>
                <w:sz w:val="24"/>
                <w:szCs w:val="24"/>
                <w:lang w:eastAsia="zh-Hans"/>
              </w:rPr>
            </w:pPr>
            <w:r>
              <w:rPr>
                <w:rFonts w:hint="eastAsia" w:ascii="宋体" w:hAnsi="宋体" w:cs="宋体"/>
                <w:b w:val="0"/>
                <w:color w:val="auto"/>
                <w:kern w:val="2"/>
                <w:sz w:val="24"/>
                <w:szCs w:val="24"/>
              </w:rPr>
              <w:t>2.</w:t>
            </w:r>
            <w:r>
              <w:rPr>
                <w:rFonts w:hint="eastAsia" w:ascii="宋体" w:hAnsi="宋体" w:cs="宋体"/>
                <w:b w:val="0"/>
                <w:color w:val="auto"/>
                <w:kern w:val="2"/>
                <w:sz w:val="24"/>
                <w:szCs w:val="24"/>
                <w:lang w:eastAsia="zh-Hans"/>
              </w:rPr>
              <w:t>售后维修</w:t>
            </w:r>
            <w:r>
              <w:rPr>
                <w:rFonts w:hint="eastAsia" w:ascii="宋体" w:hAnsi="宋体" w:cs="宋体"/>
                <w:b w:val="0"/>
                <w:color w:val="auto"/>
                <w:kern w:val="2"/>
                <w:sz w:val="24"/>
                <w:szCs w:val="24"/>
              </w:rPr>
              <w:t>工时费、备品备件和耗材等折扣力度大</w:t>
            </w:r>
            <w:r>
              <w:rPr>
                <w:rFonts w:hint="eastAsia" w:ascii="宋体" w:hAnsi="宋体" w:cs="宋体"/>
                <w:b w:val="0"/>
                <w:color w:val="auto"/>
                <w:kern w:val="2"/>
                <w:sz w:val="24"/>
                <w:szCs w:val="24"/>
                <w:lang w:eastAsia="zh-Hans"/>
              </w:rPr>
              <w:t>得1.5-2.5分；</w:t>
            </w:r>
            <w:r>
              <w:rPr>
                <w:rFonts w:hint="eastAsia" w:ascii="宋体" w:hAnsi="宋体" w:cs="宋体"/>
                <w:b w:val="0"/>
                <w:color w:val="auto"/>
                <w:kern w:val="2"/>
                <w:sz w:val="24"/>
                <w:szCs w:val="24"/>
              </w:rPr>
              <w:t>折扣力度一般</w:t>
            </w:r>
            <w:r>
              <w:rPr>
                <w:rFonts w:hint="eastAsia" w:ascii="宋体" w:hAnsi="宋体" w:cs="宋体"/>
                <w:b w:val="0"/>
                <w:color w:val="auto"/>
                <w:kern w:val="2"/>
                <w:sz w:val="24"/>
                <w:szCs w:val="24"/>
                <w:lang w:eastAsia="zh-Hans"/>
              </w:rPr>
              <w:t>0-1.4分；</w:t>
            </w:r>
            <w:r>
              <w:rPr>
                <w:rFonts w:hint="eastAsia" w:ascii="宋体" w:hAnsi="宋体" w:cs="宋体"/>
                <w:b w:val="0"/>
                <w:color w:val="auto"/>
                <w:kern w:val="2"/>
                <w:sz w:val="24"/>
                <w:szCs w:val="24"/>
              </w:rPr>
              <w:t>（以原生产厂家官方报价为准）</w:t>
            </w:r>
          </w:p>
          <w:p>
            <w:pPr>
              <w:pStyle w:val="20"/>
              <w:jc w:val="both"/>
              <w:rPr>
                <w:rFonts w:ascii="宋体" w:hAnsi="宋体" w:cs="宋体"/>
                <w:b w:val="0"/>
                <w:color w:val="auto"/>
                <w:kern w:val="2"/>
                <w:sz w:val="24"/>
                <w:szCs w:val="24"/>
                <w:lang w:eastAsia="zh-Hans"/>
              </w:rPr>
            </w:pPr>
            <w:r>
              <w:rPr>
                <w:rFonts w:hint="eastAsia" w:ascii="宋体" w:hAnsi="宋体" w:cs="宋体"/>
                <w:b w:val="0"/>
                <w:color w:val="auto"/>
                <w:kern w:val="2"/>
                <w:sz w:val="24"/>
                <w:szCs w:val="24"/>
              </w:rPr>
              <w:t>3.对采购方在技术开发和技术</w:t>
            </w:r>
            <w:r>
              <w:rPr>
                <w:rFonts w:hint="eastAsia" w:ascii="宋体" w:hAnsi="宋体" w:cs="宋体"/>
                <w:b w:val="0"/>
                <w:color w:val="auto"/>
                <w:kern w:val="2"/>
                <w:sz w:val="24"/>
                <w:szCs w:val="24"/>
                <w:lang w:eastAsia="zh-Hans"/>
              </w:rPr>
              <w:t>培训</w:t>
            </w:r>
            <w:r>
              <w:rPr>
                <w:rFonts w:hint="eastAsia" w:ascii="宋体" w:hAnsi="宋体" w:cs="宋体"/>
                <w:b w:val="0"/>
                <w:color w:val="auto"/>
                <w:kern w:val="2"/>
                <w:sz w:val="24"/>
                <w:szCs w:val="24"/>
              </w:rPr>
              <w:t>方面的支持方案以及质保期过后的维保</w:t>
            </w:r>
            <w:r>
              <w:rPr>
                <w:rFonts w:hint="eastAsia" w:ascii="宋体" w:hAnsi="宋体" w:cs="宋体"/>
                <w:b w:val="0"/>
                <w:color w:val="auto"/>
                <w:kern w:val="2"/>
                <w:sz w:val="24"/>
                <w:szCs w:val="24"/>
                <w:lang w:eastAsia="zh-Hans"/>
              </w:rPr>
              <w:t>方案</w:t>
            </w:r>
            <w:r>
              <w:rPr>
                <w:rFonts w:hint="eastAsia" w:ascii="宋体" w:hAnsi="宋体" w:cs="宋体"/>
                <w:b w:val="0"/>
                <w:color w:val="auto"/>
                <w:kern w:val="2"/>
                <w:sz w:val="24"/>
                <w:szCs w:val="24"/>
              </w:rPr>
              <w:t>实用性和</w:t>
            </w:r>
            <w:r>
              <w:rPr>
                <w:rFonts w:hint="eastAsia" w:ascii="宋体" w:hAnsi="宋体" w:cs="宋体"/>
                <w:b w:val="0"/>
                <w:color w:val="auto"/>
                <w:kern w:val="2"/>
                <w:sz w:val="24"/>
                <w:szCs w:val="24"/>
                <w:lang w:eastAsia="zh-Hans"/>
              </w:rPr>
              <w:t>可行性</w:t>
            </w:r>
            <w:r>
              <w:rPr>
                <w:rFonts w:hint="eastAsia" w:ascii="宋体" w:hAnsi="宋体" w:cs="宋体"/>
                <w:b w:val="0"/>
                <w:color w:val="auto"/>
                <w:kern w:val="2"/>
                <w:sz w:val="24"/>
                <w:szCs w:val="24"/>
              </w:rPr>
              <w:t>强</w:t>
            </w:r>
            <w:r>
              <w:rPr>
                <w:rFonts w:hint="eastAsia" w:ascii="宋体" w:hAnsi="宋体" w:cs="宋体"/>
                <w:b w:val="0"/>
                <w:color w:val="auto"/>
                <w:kern w:val="2"/>
                <w:sz w:val="24"/>
                <w:szCs w:val="24"/>
                <w:lang w:eastAsia="zh-Hans"/>
              </w:rPr>
              <w:t>的得1-1.5分</w:t>
            </w:r>
            <w:r>
              <w:rPr>
                <w:rFonts w:hint="eastAsia" w:ascii="宋体" w:hAnsi="宋体" w:cs="宋体"/>
                <w:b w:val="0"/>
                <w:color w:val="auto"/>
                <w:kern w:val="2"/>
                <w:sz w:val="24"/>
                <w:szCs w:val="24"/>
              </w:rPr>
              <w:t>；有待加强</w:t>
            </w:r>
            <w:r>
              <w:rPr>
                <w:rFonts w:hint="eastAsia" w:ascii="宋体" w:hAnsi="宋体" w:cs="宋体"/>
                <w:b w:val="0"/>
                <w:color w:val="auto"/>
                <w:kern w:val="2"/>
                <w:sz w:val="24"/>
                <w:szCs w:val="24"/>
                <w:lang w:eastAsia="zh-Hans"/>
              </w:rPr>
              <w:t>的得0-0.9分</w:t>
            </w:r>
          </w:p>
          <w:p>
            <w:pPr>
              <w:adjustRightInd w:val="0"/>
              <w:snapToGrid w:val="0"/>
              <w:spacing w:line="420" w:lineRule="exact"/>
              <w:rPr>
                <w:rFonts w:ascii="宋体" w:hAnsi="宋体" w:cs="宋体"/>
                <w:bCs/>
                <w:color w:val="auto"/>
                <w:sz w:val="24"/>
              </w:rPr>
            </w:pPr>
            <w:r>
              <w:rPr>
                <w:rFonts w:hint="eastAsia" w:ascii="宋体" w:hAnsi="宋体" w:cs="宋体"/>
                <w:b/>
                <w:color w:val="auto"/>
                <w:sz w:val="24"/>
              </w:rPr>
              <w:t>（售后服务内容要求提供设备生产厂家的承诺证明）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6" w:hRule="atLeast"/>
          <w:jc w:val="center"/>
        </w:trPr>
        <w:tc>
          <w:tcPr>
            <w:tcW w:w="422" w:type="pct"/>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sz w:val="24"/>
              </w:rPr>
              <w:t>技术评议（5</w:t>
            </w:r>
            <w:r>
              <w:rPr>
                <w:rFonts w:hint="default" w:ascii="宋体" w:hAnsi="宋体" w:cs="宋体"/>
                <w:b/>
                <w:color w:val="auto"/>
                <w:sz w:val="24"/>
              </w:rPr>
              <w:t>9</w:t>
            </w:r>
            <w:r>
              <w:rPr>
                <w:rFonts w:hint="eastAsia" w:ascii="宋体" w:hAnsi="宋体" w:cs="宋体"/>
                <w:b/>
                <w:color w:val="auto"/>
                <w:sz w:val="24"/>
              </w:rPr>
              <w:t>分）</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宋体"/>
                <w:bCs/>
                <w:color w:val="auto"/>
                <w:kern w:val="0"/>
                <w:sz w:val="24"/>
                <w:highlight w:val="none"/>
              </w:rPr>
            </w:pPr>
            <w:r>
              <w:rPr>
                <w:rFonts w:hint="eastAsia" w:ascii="宋体" w:hAnsi="宋体" w:cs="宋体"/>
                <w:bCs/>
                <w:color w:val="auto"/>
                <w:sz w:val="24"/>
                <w:highlight w:val="none"/>
              </w:rPr>
              <w:t>对应于招标文件技术指标的相应情况（2</w:t>
            </w:r>
            <w:r>
              <w:rPr>
                <w:rFonts w:ascii="宋体" w:hAnsi="宋体" w:cs="宋体"/>
                <w:bCs/>
                <w:color w:val="auto"/>
                <w:sz w:val="24"/>
                <w:highlight w:val="none"/>
              </w:rPr>
              <w:t>9</w:t>
            </w:r>
            <w:r>
              <w:rPr>
                <w:rFonts w:hint="eastAsia" w:ascii="宋体" w:hAnsi="宋体" w:cs="宋体"/>
                <w:bCs/>
                <w:color w:val="auto"/>
                <w:sz w:val="24"/>
                <w:highlight w:val="none"/>
              </w:rPr>
              <w:t>分）</w:t>
            </w:r>
          </w:p>
        </w:tc>
        <w:tc>
          <w:tcPr>
            <w:tcW w:w="3837" w:type="pct"/>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after="0" w:line="420" w:lineRule="exact"/>
              <w:ind w:left="0" w:leftChars="0"/>
              <w:rPr>
                <w:rFonts w:ascii="宋体" w:hAnsi="宋体" w:cs="宋体"/>
                <w:bCs/>
                <w:color w:val="auto"/>
                <w:sz w:val="24"/>
                <w:highlight w:val="none"/>
              </w:rPr>
            </w:pPr>
            <w:r>
              <w:rPr>
                <w:rFonts w:hint="eastAsia" w:ascii="宋体" w:hAnsi="宋体" w:cs="宋体"/>
                <w:bCs/>
                <w:color w:val="auto"/>
                <w:sz w:val="24"/>
                <w:highlight w:val="none"/>
              </w:rPr>
              <w:t>根据投标人所投产品技术参数对招标文件需求的响应程度进行评议：</w:t>
            </w:r>
          </w:p>
          <w:p>
            <w:pPr>
              <w:pStyle w:val="14"/>
              <w:numPr>
                <w:ilvl w:val="0"/>
                <w:numId w:val="4"/>
              </w:numPr>
              <w:adjustRightInd w:val="0"/>
              <w:snapToGrid w:val="0"/>
              <w:spacing w:after="0" w:line="420" w:lineRule="exact"/>
              <w:ind w:left="0" w:leftChars="0"/>
              <w:rPr>
                <w:rFonts w:ascii="宋体" w:hAnsi="宋体" w:cs="宋体"/>
                <w:bCs/>
                <w:color w:val="auto"/>
                <w:sz w:val="24"/>
                <w:highlight w:val="none"/>
              </w:rPr>
            </w:pPr>
            <w:r>
              <w:rPr>
                <w:rFonts w:hint="eastAsia" w:ascii="宋体" w:hAnsi="宋体" w:cs="宋体"/>
                <w:bCs/>
                <w:color w:val="auto"/>
                <w:sz w:val="24"/>
                <w:highlight w:val="none"/>
              </w:rPr>
              <w:t>技术参数全部满足招标文件要求的得2</w:t>
            </w:r>
            <w:r>
              <w:rPr>
                <w:rFonts w:ascii="宋体" w:hAnsi="宋体" w:cs="宋体"/>
                <w:bCs/>
                <w:color w:val="auto"/>
                <w:sz w:val="24"/>
                <w:highlight w:val="none"/>
              </w:rPr>
              <w:t>9</w:t>
            </w:r>
            <w:r>
              <w:rPr>
                <w:rFonts w:hint="eastAsia" w:ascii="宋体" w:hAnsi="宋体" w:cs="宋体"/>
                <w:bCs/>
                <w:color w:val="auto"/>
                <w:sz w:val="24"/>
                <w:highlight w:val="none"/>
              </w:rPr>
              <w:t>分。</w:t>
            </w:r>
          </w:p>
          <w:p>
            <w:pPr>
              <w:pStyle w:val="14"/>
              <w:adjustRightInd w:val="0"/>
              <w:snapToGrid w:val="0"/>
              <w:spacing w:after="0" w:line="420" w:lineRule="exact"/>
              <w:ind w:left="0" w:leftChars="0"/>
              <w:rPr>
                <w:rFonts w:ascii="宋体" w:hAnsi="宋体" w:cs="宋体"/>
                <w:bCs/>
                <w:color w:val="auto"/>
                <w:kern w:val="0"/>
                <w:sz w:val="24"/>
                <w:highlight w:val="none"/>
              </w:rPr>
            </w:pPr>
            <w:r>
              <w:rPr>
                <w:rFonts w:hint="eastAsia" w:ascii="宋体" w:hAnsi="宋体" w:cs="宋体"/>
                <w:bCs/>
                <w:color w:val="auto"/>
                <w:kern w:val="0"/>
                <w:sz w:val="24"/>
                <w:highlight w:val="none"/>
              </w:rPr>
              <w:t>2.标注</w:t>
            </w:r>
            <w:r>
              <w:rPr>
                <w:rFonts w:hint="eastAsia" w:ascii="宋体" w:hAnsi="宋体" w:cs="宋体"/>
                <w:bCs/>
                <w:color w:val="auto"/>
                <w:sz w:val="24"/>
                <w:highlight w:val="none"/>
              </w:rPr>
              <w:t>▲</w:t>
            </w:r>
            <w:r>
              <w:rPr>
                <w:rFonts w:hint="eastAsia" w:ascii="宋体" w:hAnsi="宋体" w:cs="宋体"/>
                <w:bCs/>
                <w:color w:val="auto"/>
                <w:kern w:val="0"/>
                <w:sz w:val="24"/>
                <w:highlight w:val="none"/>
              </w:rPr>
              <w:t>号的主要技术条款中的任何一条负偏离，</w:t>
            </w:r>
            <w:r>
              <w:rPr>
                <w:rFonts w:hint="eastAsia" w:ascii="宋体" w:hAnsi="宋体" w:cs="宋体"/>
                <w:bCs/>
                <w:color w:val="auto"/>
                <w:sz w:val="24"/>
                <w:highlight w:val="none"/>
              </w:rPr>
              <w:t>按无效标处理</w:t>
            </w:r>
            <w:r>
              <w:rPr>
                <w:rFonts w:hint="eastAsia" w:ascii="宋体" w:hAnsi="宋体" w:cs="宋体"/>
                <w:bCs/>
                <w:color w:val="auto"/>
                <w:kern w:val="0"/>
                <w:sz w:val="24"/>
                <w:highlight w:val="none"/>
              </w:rPr>
              <w:t>。标注</w:t>
            </w:r>
            <w:r>
              <w:rPr>
                <w:rFonts w:hint="eastAsia" w:ascii="宋体" w:hAnsi="宋体" w:cs="宋体"/>
                <w:bCs/>
                <w:color w:val="auto"/>
                <w:sz w:val="24"/>
                <w:highlight w:val="none"/>
              </w:rPr>
              <w:t>▲</w:t>
            </w:r>
            <w:r>
              <w:rPr>
                <w:rFonts w:hint="eastAsia" w:ascii="宋体" w:hAnsi="宋体" w:cs="宋体"/>
                <w:bCs/>
                <w:color w:val="auto"/>
                <w:kern w:val="0"/>
                <w:sz w:val="24"/>
                <w:highlight w:val="none"/>
              </w:rPr>
              <w:t>号的技术参数指标要求在投标产品技术说明中有清晰描述，否则视为不满足</w:t>
            </w:r>
            <w:r>
              <w:rPr>
                <w:rFonts w:hint="eastAsia" w:ascii="宋体" w:hAnsi="宋体" w:cs="宋体"/>
                <w:bCs/>
                <w:color w:val="auto"/>
                <w:sz w:val="24"/>
                <w:highlight w:val="none"/>
              </w:rPr>
              <w:t>。</w:t>
            </w:r>
          </w:p>
          <w:p>
            <w:pPr>
              <w:pStyle w:val="14"/>
              <w:adjustRightInd w:val="0"/>
              <w:snapToGrid w:val="0"/>
              <w:spacing w:after="0" w:line="420" w:lineRule="exact"/>
              <w:ind w:left="0" w:leftChars="0"/>
              <w:rPr>
                <w:rFonts w:ascii="宋体" w:hAnsi="宋体" w:cs="宋体"/>
                <w:bCs/>
                <w:color w:val="auto"/>
                <w:kern w:val="0"/>
                <w:sz w:val="24"/>
                <w:highlight w:val="none"/>
              </w:rPr>
            </w:pPr>
            <w:r>
              <w:rPr>
                <w:rFonts w:hint="eastAsia" w:ascii="宋体" w:hAnsi="宋体" w:cs="宋体"/>
                <w:bCs/>
                <w:color w:val="auto"/>
                <w:sz w:val="24"/>
                <w:highlight w:val="none"/>
              </w:rPr>
              <w:t>3. 标注“★”的条款负偏离一条扣2分，未做标注的一般技术条款负偏离一条扣1分，扣光为止。</w:t>
            </w:r>
          </w:p>
          <w:p>
            <w:pPr>
              <w:adjustRightInd w:val="0"/>
              <w:snapToGrid w:val="0"/>
              <w:spacing w:line="420" w:lineRule="exact"/>
              <w:rPr>
                <w:rFonts w:ascii="宋体" w:hAnsi="宋体" w:cs="宋体"/>
                <w:bCs/>
                <w:color w:val="auto"/>
                <w:sz w:val="24"/>
                <w:highlight w:val="none"/>
              </w:rPr>
            </w:pPr>
            <w:r>
              <w:rPr>
                <w:rFonts w:hint="eastAsia" w:ascii="宋体" w:hAnsi="宋体" w:cs="宋体"/>
                <w:b/>
                <w:color w:val="auto"/>
                <w:kern w:val="0"/>
                <w:sz w:val="24"/>
                <w:highlight w:val="none"/>
              </w:rPr>
              <w:t>（所有投标的相关产品的性能参数一律仅以原生产厂商官方中英文网站产品介绍或产品技术手册为标准；标书中必须附所投产品的介绍彩页；若同一标段中包含2台及以上设备时，偏离条款以各设备的加和计</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Merge w:val="continue"/>
            <w:tcBorders>
              <w:left w:val="single" w:color="auto" w:sz="4" w:space="0"/>
              <w:right w:val="single" w:color="auto" w:sz="4" w:space="0"/>
            </w:tcBorders>
            <w:vAlign w:val="center"/>
          </w:tcPr>
          <w:p>
            <w:pPr>
              <w:adjustRightInd w:val="0"/>
              <w:snapToGrid w:val="0"/>
              <w:spacing w:line="400" w:lineRule="exact"/>
              <w:jc w:val="center"/>
              <w:rPr>
                <w:rFonts w:ascii="宋体" w:hAnsi="宋体" w:cs="宋体"/>
                <w:b/>
                <w:color w:val="auto"/>
                <w:kern w:val="0"/>
                <w:sz w:val="24"/>
              </w:rPr>
            </w:pP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宋体"/>
                <w:bCs/>
                <w:color w:val="auto"/>
                <w:sz w:val="24"/>
              </w:rPr>
            </w:pPr>
            <w:r>
              <w:rPr>
                <w:rFonts w:hint="eastAsia" w:ascii="宋体" w:hAnsi="宋体" w:cs="宋体"/>
                <w:bCs/>
                <w:color w:val="auto"/>
                <w:sz w:val="24"/>
              </w:rPr>
              <w:t>设备技术先进性</w:t>
            </w:r>
          </w:p>
          <w:p>
            <w:pPr>
              <w:adjustRightInd w:val="0"/>
              <w:snapToGrid w:val="0"/>
              <w:spacing w:line="420" w:lineRule="exact"/>
              <w:jc w:val="center"/>
              <w:rPr>
                <w:rFonts w:ascii="宋体" w:hAnsi="宋体" w:cs="宋体"/>
                <w:bCs/>
                <w:color w:val="auto"/>
                <w:kern w:val="0"/>
                <w:sz w:val="24"/>
              </w:rPr>
            </w:pPr>
            <w:r>
              <w:rPr>
                <w:rFonts w:hint="eastAsia" w:ascii="宋体" w:hAnsi="宋体" w:cs="宋体"/>
                <w:bCs/>
                <w:color w:val="auto"/>
                <w:sz w:val="24"/>
              </w:rPr>
              <w:t>（12分）</w:t>
            </w:r>
          </w:p>
        </w:tc>
        <w:tc>
          <w:tcPr>
            <w:tcW w:w="38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cs="宋体"/>
                <w:bCs/>
                <w:color w:val="auto"/>
                <w:sz w:val="24"/>
              </w:rPr>
            </w:pPr>
            <w:r>
              <w:rPr>
                <w:rFonts w:hint="eastAsia" w:ascii="宋体" w:hAnsi="宋体" w:cs="宋体"/>
                <w:bCs/>
                <w:color w:val="auto"/>
                <w:sz w:val="24"/>
              </w:rPr>
              <w:t>评委结合投标设备整体的技术先进性和成熟度、专利技术及独创性、可升级程度、</w:t>
            </w:r>
            <w:r>
              <w:rPr>
                <w:rFonts w:hint="eastAsia" w:ascii="宋体" w:hAnsi="宋体" w:cs="宋体"/>
                <w:bCs/>
                <w:color w:val="auto"/>
                <w:kern w:val="0"/>
                <w:sz w:val="24"/>
              </w:rPr>
              <w:t>软件汉化程度以及技术指标负偏离程度</w:t>
            </w:r>
            <w:r>
              <w:rPr>
                <w:rFonts w:hint="eastAsia" w:ascii="宋体" w:hAnsi="宋体" w:cs="宋体"/>
                <w:bCs/>
                <w:color w:val="auto"/>
                <w:sz w:val="24"/>
              </w:rPr>
              <w:t>等进行综合评议。</w:t>
            </w:r>
          </w:p>
          <w:p>
            <w:pPr>
              <w:numPr>
                <w:ilvl w:val="0"/>
                <w:numId w:val="5"/>
              </w:numPr>
              <w:adjustRightInd w:val="0"/>
              <w:snapToGrid w:val="0"/>
              <w:spacing w:line="420" w:lineRule="exact"/>
              <w:rPr>
                <w:rFonts w:ascii="宋体" w:hAnsi="宋体" w:cs="宋体"/>
                <w:bCs/>
                <w:color w:val="auto"/>
                <w:sz w:val="24"/>
              </w:rPr>
            </w:pPr>
            <w:r>
              <w:rPr>
                <w:rFonts w:hint="eastAsia" w:ascii="宋体" w:hAnsi="宋体" w:cs="宋体"/>
                <w:bCs/>
                <w:color w:val="auto"/>
                <w:sz w:val="24"/>
              </w:rPr>
              <w:t>投标设备整体</w:t>
            </w:r>
            <w:r>
              <w:rPr>
                <w:rFonts w:hint="eastAsia" w:ascii="宋体" w:hAnsi="宋体" w:cs="宋体"/>
                <w:bCs/>
                <w:color w:val="auto"/>
                <w:sz w:val="24"/>
                <w:lang w:eastAsia="zh-Hans"/>
              </w:rPr>
              <w:t>先进、成熟，</w:t>
            </w:r>
            <w:r>
              <w:rPr>
                <w:rFonts w:hint="eastAsia" w:ascii="宋体" w:hAnsi="宋体" w:cs="宋体"/>
                <w:bCs/>
                <w:color w:val="auto"/>
                <w:sz w:val="24"/>
              </w:rPr>
              <w:t>可升级程度、</w:t>
            </w:r>
            <w:r>
              <w:rPr>
                <w:rFonts w:hint="eastAsia" w:ascii="宋体" w:hAnsi="宋体" w:cs="宋体"/>
                <w:bCs/>
                <w:color w:val="auto"/>
                <w:kern w:val="0"/>
                <w:sz w:val="24"/>
              </w:rPr>
              <w:t>软件汉化程度</w:t>
            </w:r>
            <w:r>
              <w:rPr>
                <w:rFonts w:hint="eastAsia" w:ascii="宋体" w:hAnsi="宋体" w:cs="宋体"/>
                <w:bCs/>
                <w:color w:val="auto"/>
                <w:kern w:val="0"/>
                <w:sz w:val="24"/>
                <w:lang w:eastAsia="zh-Hans"/>
              </w:rPr>
              <w:t>高的</w:t>
            </w:r>
            <w:r>
              <w:rPr>
                <w:rFonts w:hint="eastAsia" w:ascii="宋体" w:hAnsi="宋体" w:cs="宋体"/>
                <w:bCs/>
                <w:color w:val="auto"/>
                <w:sz w:val="24"/>
                <w:lang w:eastAsia="zh-Hans"/>
              </w:rPr>
              <w:t>得</w:t>
            </w:r>
            <w:r>
              <w:rPr>
                <w:rFonts w:hint="eastAsia" w:ascii="宋体" w:hAnsi="宋体" w:cs="宋体"/>
                <w:bCs/>
                <w:color w:val="auto"/>
                <w:sz w:val="24"/>
              </w:rPr>
              <w:t>9.1～12.0；</w:t>
            </w:r>
          </w:p>
          <w:p>
            <w:pPr>
              <w:pStyle w:val="20"/>
              <w:numPr>
                <w:ilvl w:val="0"/>
                <w:numId w:val="5"/>
              </w:numPr>
              <w:jc w:val="both"/>
              <w:rPr>
                <w:rFonts w:ascii="宋体" w:hAnsi="宋体" w:cs="宋体"/>
                <w:b w:val="0"/>
                <w:color w:val="auto"/>
                <w:sz w:val="24"/>
                <w:szCs w:val="24"/>
              </w:rPr>
            </w:pPr>
            <w:r>
              <w:rPr>
                <w:rFonts w:hint="eastAsia" w:ascii="宋体" w:hAnsi="宋体" w:cs="宋体"/>
                <w:b w:val="0"/>
                <w:color w:val="auto"/>
                <w:sz w:val="24"/>
                <w:szCs w:val="24"/>
              </w:rPr>
              <w:t>投标设备整体</w:t>
            </w:r>
            <w:r>
              <w:rPr>
                <w:rFonts w:hint="eastAsia" w:ascii="宋体" w:hAnsi="宋体" w:cs="宋体"/>
                <w:b w:val="0"/>
                <w:color w:val="auto"/>
                <w:sz w:val="24"/>
                <w:szCs w:val="24"/>
                <w:lang w:eastAsia="zh-Hans"/>
              </w:rPr>
              <w:t>较为先进、成熟，</w:t>
            </w:r>
            <w:r>
              <w:rPr>
                <w:rFonts w:hint="eastAsia" w:ascii="宋体" w:hAnsi="宋体" w:cs="宋体"/>
                <w:b w:val="0"/>
                <w:color w:val="auto"/>
                <w:sz w:val="24"/>
                <w:szCs w:val="24"/>
              </w:rPr>
              <w:t>可升级程度、软件汉化程度</w:t>
            </w:r>
            <w:r>
              <w:rPr>
                <w:rFonts w:hint="eastAsia" w:ascii="宋体" w:hAnsi="宋体" w:cs="宋体"/>
                <w:b w:val="0"/>
                <w:color w:val="auto"/>
                <w:sz w:val="24"/>
                <w:szCs w:val="24"/>
                <w:lang w:eastAsia="zh-Hans"/>
              </w:rPr>
              <w:t>有待提高的得</w:t>
            </w:r>
            <w:r>
              <w:rPr>
                <w:rFonts w:hint="eastAsia" w:ascii="宋体" w:hAnsi="宋体" w:cs="宋体"/>
                <w:b w:val="0"/>
                <w:color w:val="auto"/>
                <w:sz w:val="24"/>
                <w:szCs w:val="24"/>
              </w:rPr>
              <w:t>6.0</w:t>
            </w:r>
            <w:r>
              <w:rPr>
                <w:rFonts w:hint="eastAsia" w:ascii="宋体" w:hAnsi="宋体" w:cs="宋体"/>
                <w:color w:val="auto"/>
                <w:sz w:val="24"/>
              </w:rPr>
              <w:t>～</w:t>
            </w:r>
            <w:r>
              <w:rPr>
                <w:rFonts w:hint="eastAsia" w:ascii="宋体" w:hAnsi="宋体" w:cs="宋体"/>
                <w:b w:val="0"/>
                <w:color w:val="auto"/>
                <w:sz w:val="24"/>
                <w:szCs w:val="24"/>
              </w:rPr>
              <w:t>9.0分；</w:t>
            </w:r>
          </w:p>
          <w:p>
            <w:pPr>
              <w:pStyle w:val="20"/>
              <w:jc w:val="both"/>
              <w:rPr>
                <w:rFonts w:ascii="宋体" w:hAnsi="宋体" w:cs="宋体"/>
                <w:color w:val="auto"/>
                <w:sz w:val="24"/>
                <w:szCs w:val="24"/>
              </w:rPr>
            </w:pPr>
            <w:r>
              <w:rPr>
                <w:rFonts w:hint="eastAsia" w:ascii="宋体" w:hAnsi="宋体" w:cs="宋体"/>
                <w:b w:val="0"/>
                <w:color w:val="auto"/>
                <w:sz w:val="24"/>
                <w:szCs w:val="24"/>
              </w:rPr>
              <w:t>3.投标设备整体</w:t>
            </w:r>
            <w:r>
              <w:rPr>
                <w:rFonts w:hint="eastAsia" w:ascii="宋体" w:hAnsi="宋体" w:cs="宋体"/>
                <w:b w:val="0"/>
                <w:color w:val="auto"/>
                <w:sz w:val="24"/>
                <w:szCs w:val="24"/>
                <w:lang w:eastAsia="zh-Hans"/>
              </w:rPr>
              <w:t>先进性、成熟度有待提高，</w:t>
            </w:r>
            <w:r>
              <w:rPr>
                <w:rFonts w:hint="eastAsia" w:ascii="宋体" w:hAnsi="宋体" w:cs="宋体"/>
                <w:b w:val="0"/>
                <w:color w:val="auto"/>
                <w:sz w:val="24"/>
                <w:szCs w:val="24"/>
              </w:rPr>
              <w:t>可升级程度、软件汉化程度</w:t>
            </w:r>
            <w:r>
              <w:rPr>
                <w:rFonts w:hint="eastAsia" w:ascii="宋体" w:hAnsi="宋体" w:cs="宋体"/>
                <w:b w:val="0"/>
                <w:color w:val="auto"/>
                <w:sz w:val="24"/>
                <w:szCs w:val="24"/>
                <w:lang w:eastAsia="zh-Hans"/>
              </w:rPr>
              <w:t>一般的得</w:t>
            </w:r>
            <w:r>
              <w:rPr>
                <w:rFonts w:hint="eastAsia" w:ascii="宋体" w:hAnsi="宋体" w:cs="宋体"/>
                <w:b w:val="0"/>
                <w:color w:val="auto"/>
                <w:sz w:val="24"/>
                <w:szCs w:val="24"/>
              </w:rPr>
              <w:t>0</w:t>
            </w:r>
            <w:r>
              <w:rPr>
                <w:rFonts w:hint="eastAsia" w:ascii="宋体" w:hAnsi="宋体" w:cs="宋体"/>
                <w:color w:val="auto"/>
                <w:sz w:val="24"/>
              </w:rPr>
              <w:t>～</w:t>
            </w:r>
            <w:r>
              <w:rPr>
                <w:rFonts w:hint="eastAsia" w:ascii="宋体" w:hAnsi="宋体" w:cs="宋体"/>
                <w:b w:val="0"/>
                <w:color w:val="auto"/>
                <w:sz w:val="24"/>
                <w:szCs w:val="24"/>
              </w:rPr>
              <w:t>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422" w:type="pct"/>
            <w:vMerge w:val="continue"/>
            <w:tcBorders>
              <w:left w:val="single" w:color="auto" w:sz="4" w:space="0"/>
              <w:right w:val="single" w:color="auto" w:sz="4" w:space="0"/>
            </w:tcBorders>
            <w:vAlign w:val="center"/>
          </w:tcPr>
          <w:p>
            <w:pPr>
              <w:adjustRightInd w:val="0"/>
              <w:snapToGrid w:val="0"/>
              <w:spacing w:line="400" w:lineRule="exact"/>
              <w:jc w:val="center"/>
              <w:rPr>
                <w:rFonts w:ascii="宋体" w:hAnsi="宋体" w:cs="宋体"/>
                <w:b/>
                <w:color w:val="auto"/>
                <w:kern w:val="0"/>
                <w:sz w:val="24"/>
              </w:rPr>
            </w:pP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宋体"/>
                <w:bCs/>
                <w:color w:val="auto"/>
                <w:sz w:val="24"/>
              </w:rPr>
            </w:pPr>
            <w:r>
              <w:rPr>
                <w:rFonts w:hint="eastAsia" w:ascii="宋体" w:hAnsi="宋体" w:cs="宋体"/>
                <w:bCs/>
                <w:color w:val="auto"/>
                <w:sz w:val="24"/>
              </w:rPr>
              <w:t>设备的稳定性和安全性</w:t>
            </w:r>
          </w:p>
          <w:p>
            <w:pPr>
              <w:adjustRightInd w:val="0"/>
              <w:snapToGrid w:val="0"/>
              <w:spacing w:line="420" w:lineRule="exact"/>
              <w:jc w:val="center"/>
              <w:rPr>
                <w:rFonts w:ascii="宋体" w:hAnsi="宋体" w:cs="宋体"/>
                <w:bCs/>
                <w:color w:val="auto"/>
                <w:kern w:val="0"/>
                <w:sz w:val="24"/>
              </w:rPr>
            </w:pPr>
            <w:r>
              <w:rPr>
                <w:rFonts w:hint="eastAsia" w:ascii="宋体" w:hAnsi="宋体" w:cs="宋体"/>
                <w:bCs/>
                <w:color w:val="auto"/>
                <w:sz w:val="24"/>
              </w:rPr>
              <w:t>（10分）</w:t>
            </w:r>
          </w:p>
        </w:tc>
        <w:tc>
          <w:tcPr>
            <w:tcW w:w="38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cs="宋体"/>
                <w:bCs/>
                <w:color w:val="auto"/>
                <w:kern w:val="0"/>
                <w:sz w:val="24"/>
                <w:lang w:eastAsia="zh-Hans"/>
              </w:rPr>
            </w:pPr>
            <w:r>
              <w:rPr>
                <w:rFonts w:hint="eastAsia" w:ascii="宋体" w:hAnsi="宋体" w:cs="宋体"/>
                <w:bCs/>
                <w:color w:val="auto"/>
                <w:kern w:val="0"/>
                <w:sz w:val="24"/>
                <w:lang w:eastAsia="zh-Hans"/>
              </w:rPr>
              <w:t>评委对投标设备的性能稳定性、整体安全性等方面进行综合评议。</w:t>
            </w:r>
          </w:p>
          <w:p>
            <w:pPr>
              <w:adjustRightInd w:val="0"/>
              <w:snapToGrid w:val="0"/>
              <w:spacing w:line="420" w:lineRule="exact"/>
              <w:rPr>
                <w:rFonts w:ascii="宋体" w:hAnsi="宋体" w:cs="宋体"/>
                <w:bCs/>
                <w:color w:val="auto"/>
                <w:kern w:val="0"/>
                <w:sz w:val="24"/>
                <w:lang w:eastAsia="zh-Hans"/>
              </w:rPr>
            </w:pPr>
            <w:r>
              <w:rPr>
                <w:rFonts w:hint="eastAsia" w:ascii="宋体" w:hAnsi="宋体" w:cs="宋体"/>
                <w:bCs/>
                <w:color w:val="auto"/>
                <w:kern w:val="0"/>
                <w:sz w:val="24"/>
              </w:rPr>
              <w:t>1.</w:t>
            </w:r>
            <w:r>
              <w:rPr>
                <w:rFonts w:hint="eastAsia" w:ascii="宋体" w:hAnsi="宋体" w:cs="宋体"/>
                <w:bCs/>
                <w:color w:val="auto"/>
                <w:kern w:val="0"/>
                <w:sz w:val="24"/>
                <w:lang w:eastAsia="zh-Hans"/>
              </w:rPr>
              <w:t>投标设备的性能稳定</w:t>
            </w:r>
            <w:r>
              <w:rPr>
                <w:rFonts w:hint="eastAsia" w:ascii="宋体" w:hAnsi="宋体" w:cs="宋体"/>
                <w:bCs/>
                <w:color w:val="auto"/>
                <w:kern w:val="0"/>
                <w:sz w:val="24"/>
              </w:rPr>
              <w:t>好</w:t>
            </w:r>
            <w:r>
              <w:rPr>
                <w:rFonts w:hint="eastAsia" w:ascii="宋体" w:hAnsi="宋体" w:cs="宋体"/>
                <w:bCs/>
                <w:color w:val="auto"/>
                <w:kern w:val="0"/>
                <w:sz w:val="24"/>
                <w:lang w:eastAsia="zh-Hans"/>
              </w:rPr>
              <w:t>、安全性高的得8.0</w:t>
            </w:r>
            <w:r>
              <w:rPr>
                <w:rFonts w:hint="eastAsia" w:ascii="宋体" w:hAnsi="宋体" w:cs="宋体"/>
                <w:bCs/>
                <w:color w:val="auto"/>
                <w:sz w:val="24"/>
              </w:rPr>
              <w:t>～</w:t>
            </w:r>
            <w:r>
              <w:rPr>
                <w:rFonts w:hint="eastAsia" w:ascii="宋体" w:hAnsi="宋体" w:cs="宋体"/>
                <w:bCs/>
                <w:color w:val="auto"/>
                <w:kern w:val="0"/>
                <w:sz w:val="24"/>
                <w:lang w:eastAsia="zh-Hans"/>
              </w:rPr>
              <w:t>10.0分；</w:t>
            </w:r>
          </w:p>
          <w:p>
            <w:pPr>
              <w:pStyle w:val="20"/>
              <w:jc w:val="both"/>
              <w:rPr>
                <w:rFonts w:ascii="宋体" w:hAnsi="宋体" w:cs="宋体"/>
                <w:b w:val="0"/>
                <w:color w:val="auto"/>
                <w:sz w:val="24"/>
                <w:szCs w:val="24"/>
                <w:lang w:eastAsia="zh-Hans"/>
              </w:rPr>
            </w:pPr>
            <w:r>
              <w:rPr>
                <w:rFonts w:hint="eastAsia" w:ascii="宋体" w:hAnsi="宋体" w:cs="宋体"/>
                <w:b w:val="0"/>
                <w:color w:val="auto"/>
                <w:sz w:val="24"/>
                <w:szCs w:val="24"/>
              </w:rPr>
              <w:t>2.</w:t>
            </w:r>
            <w:r>
              <w:rPr>
                <w:rFonts w:hint="eastAsia" w:ascii="宋体" w:hAnsi="宋体" w:cs="宋体"/>
                <w:b w:val="0"/>
                <w:color w:val="auto"/>
                <w:sz w:val="24"/>
                <w:szCs w:val="24"/>
                <w:lang w:eastAsia="zh-Hans"/>
              </w:rPr>
              <w:t>投标设备的稳定性</w:t>
            </w:r>
            <w:r>
              <w:rPr>
                <w:rFonts w:hint="eastAsia" w:ascii="宋体" w:hAnsi="宋体" w:cs="宋体"/>
                <w:b w:val="0"/>
                <w:color w:val="auto"/>
                <w:sz w:val="24"/>
                <w:szCs w:val="24"/>
              </w:rPr>
              <w:t>较好</w:t>
            </w:r>
            <w:r>
              <w:rPr>
                <w:rFonts w:hint="eastAsia" w:ascii="宋体" w:hAnsi="宋体" w:cs="宋体"/>
                <w:b w:val="0"/>
                <w:color w:val="auto"/>
                <w:sz w:val="24"/>
                <w:szCs w:val="24"/>
                <w:lang w:eastAsia="zh-Hans"/>
              </w:rPr>
              <w:t>、安全性较高的得5.0</w:t>
            </w:r>
            <w:r>
              <w:rPr>
                <w:rFonts w:hint="eastAsia" w:ascii="宋体" w:hAnsi="宋体" w:cs="宋体"/>
                <w:color w:val="auto"/>
                <w:sz w:val="24"/>
              </w:rPr>
              <w:t>～</w:t>
            </w:r>
            <w:r>
              <w:rPr>
                <w:rFonts w:hint="eastAsia" w:ascii="宋体" w:hAnsi="宋体" w:cs="宋体"/>
                <w:b w:val="0"/>
                <w:color w:val="auto"/>
                <w:sz w:val="24"/>
                <w:szCs w:val="24"/>
                <w:lang w:eastAsia="zh-Hans"/>
              </w:rPr>
              <w:t>7.9分；</w:t>
            </w:r>
          </w:p>
          <w:p>
            <w:pPr>
              <w:adjustRightInd w:val="0"/>
              <w:snapToGrid w:val="0"/>
              <w:spacing w:line="420" w:lineRule="exact"/>
              <w:rPr>
                <w:rFonts w:ascii="宋体" w:hAnsi="宋体" w:cs="宋体"/>
                <w:bCs/>
                <w:color w:val="auto"/>
                <w:kern w:val="0"/>
                <w:sz w:val="24"/>
                <w:lang w:eastAsia="zh-Hans"/>
              </w:rPr>
            </w:pPr>
            <w:r>
              <w:rPr>
                <w:rFonts w:hint="eastAsia" w:ascii="宋体" w:hAnsi="宋体" w:cs="宋体"/>
                <w:bCs/>
                <w:color w:val="auto"/>
                <w:kern w:val="0"/>
                <w:sz w:val="24"/>
              </w:rPr>
              <w:t>3.</w:t>
            </w:r>
            <w:r>
              <w:rPr>
                <w:rFonts w:hint="eastAsia" w:ascii="宋体" w:hAnsi="宋体" w:cs="宋体"/>
                <w:bCs/>
                <w:color w:val="auto"/>
                <w:kern w:val="0"/>
                <w:sz w:val="24"/>
                <w:lang w:eastAsia="zh-Hans"/>
              </w:rPr>
              <w:t>投标设备的稳定性</w:t>
            </w:r>
            <w:r>
              <w:rPr>
                <w:rFonts w:hint="eastAsia" w:ascii="宋体" w:hAnsi="宋体" w:cs="宋体"/>
                <w:bCs/>
                <w:color w:val="auto"/>
                <w:kern w:val="0"/>
                <w:sz w:val="24"/>
              </w:rPr>
              <w:t>一般</w:t>
            </w:r>
            <w:r>
              <w:rPr>
                <w:rFonts w:hint="eastAsia" w:ascii="宋体" w:hAnsi="宋体" w:cs="宋体"/>
                <w:bCs/>
                <w:color w:val="auto"/>
                <w:kern w:val="0"/>
                <w:sz w:val="24"/>
                <w:lang w:eastAsia="zh-Hans"/>
              </w:rPr>
              <w:t>、安全性一般的得0</w:t>
            </w:r>
            <w:r>
              <w:rPr>
                <w:rFonts w:hint="eastAsia" w:ascii="宋体" w:hAnsi="宋体" w:cs="宋体"/>
                <w:bCs/>
                <w:color w:val="auto"/>
                <w:sz w:val="24"/>
              </w:rPr>
              <w:t>～</w:t>
            </w:r>
            <w:r>
              <w:rPr>
                <w:rFonts w:hint="eastAsia" w:ascii="宋体" w:hAnsi="宋体" w:cs="宋体"/>
                <w:bCs/>
                <w:color w:val="auto"/>
                <w:kern w:val="0"/>
                <w:sz w:val="24"/>
                <w:lang w:eastAsia="zh-Hans"/>
              </w:rPr>
              <w:t>4.9分。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Merge w:val="continue"/>
            <w:tcBorders>
              <w:left w:val="single" w:color="auto" w:sz="4" w:space="0"/>
              <w:right w:val="single" w:color="auto" w:sz="4" w:space="0"/>
            </w:tcBorders>
            <w:vAlign w:val="center"/>
          </w:tcPr>
          <w:p>
            <w:pPr>
              <w:adjustRightInd w:val="0"/>
              <w:snapToGrid w:val="0"/>
              <w:spacing w:line="400" w:lineRule="exact"/>
              <w:jc w:val="center"/>
              <w:rPr>
                <w:rFonts w:ascii="宋体" w:hAnsi="宋体" w:cs="宋体"/>
                <w:b/>
                <w:color w:val="auto"/>
                <w:kern w:val="0"/>
                <w:sz w:val="24"/>
              </w:rPr>
            </w:pP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宋体"/>
                <w:bCs/>
                <w:color w:val="auto"/>
                <w:sz w:val="24"/>
              </w:rPr>
            </w:pPr>
            <w:r>
              <w:rPr>
                <w:rFonts w:hint="eastAsia" w:ascii="宋体" w:hAnsi="宋体" w:cs="宋体"/>
                <w:bCs/>
                <w:color w:val="auto"/>
                <w:sz w:val="24"/>
              </w:rPr>
              <w:t>提供设备配套的合理性和技术方案</w:t>
            </w:r>
          </w:p>
          <w:p>
            <w:pPr>
              <w:adjustRightInd w:val="0"/>
              <w:snapToGrid w:val="0"/>
              <w:spacing w:line="420" w:lineRule="exact"/>
              <w:jc w:val="center"/>
              <w:rPr>
                <w:rFonts w:ascii="宋体" w:hAnsi="宋体" w:cs="宋体"/>
                <w:bCs/>
                <w:color w:val="auto"/>
                <w:kern w:val="0"/>
                <w:sz w:val="24"/>
              </w:rPr>
            </w:pPr>
            <w:r>
              <w:rPr>
                <w:rFonts w:hint="eastAsia" w:ascii="宋体" w:hAnsi="宋体" w:cs="宋体"/>
                <w:bCs/>
                <w:color w:val="auto"/>
                <w:sz w:val="24"/>
              </w:rPr>
              <w:t>（5分）</w:t>
            </w:r>
          </w:p>
        </w:tc>
        <w:tc>
          <w:tcPr>
            <w:tcW w:w="3837" w:type="pct"/>
            <w:tcBorders>
              <w:top w:val="single" w:color="auto" w:sz="4" w:space="0"/>
              <w:left w:val="single" w:color="auto" w:sz="4" w:space="0"/>
              <w:bottom w:val="single" w:color="auto" w:sz="4" w:space="0"/>
              <w:right w:val="single" w:color="auto" w:sz="4" w:space="0"/>
            </w:tcBorders>
            <w:vAlign w:val="center"/>
          </w:tcPr>
          <w:p>
            <w:pPr>
              <w:pStyle w:val="20"/>
              <w:jc w:val="both"/>
              <w:rPr>
                <w:rFonts w:ascii="宋体" w:hAnsi="宋体" w:cs="宋体"/>
                <w:b w:val="0"/>
                <w:color w:val="auto"/>
                <w:sz w:val="24"/>
                <w:szCs w:val="24"/>
              </w:rPr>
            </w:pPr>
            <w:r>
              <w:rPr>
                <w:rFonts w:hint="eastAsia" w:ascii="宋体" w:hAnsi="宋体" w:cs="宋体"/>
                <w:b w:val="0"/>
                <w:color w:val="auto"/>
                <w:sz w:val="24"/>
                <w:szCs w:val="24"/>
              </w:rPr>
              <w:t>评委对投标设备配套的合理性以及技术方案（包括项目整体技术方案、交货期保障、安装调试、验收方案等）的完整性、合理性等综合比较评分。</w:t>
            </w:r>
          </w:p>
          <w:p>
            <w:pPr>
              <w:pStyle w:val="20"/>
              <w:jc w:val="both"/>
              <w:rPr>
                <w:rFonts w:ascii="宋体" w:hAnsi="宋体" w:cs="宋体"/>
                <w:b w:val="0"/>
                <w:color w:val="auto"/>
                <w:sz w:val="24"/>
                <w:szCs w:val="24"/>
                <w:lang w:eastAsia="zh-Hans"/>
              </w:rPr>
            </w:pPr>
            <w:r>
              <w:rPr>
                <w:rFonts w:hint="eastAsia" w:ascii="宋体" w:hAnsi="宋体" w:cs="宋体"/>
                <w:b w:val="0"/>
                <w:color w:val="auto"/>
                <w:sz w:val="24"/>
                <w:szCs w:val="24"/>
              </w:rPr>
              <w:t>1.提供的设备配套</w:t>
            </w:r>
            <w:r>
              <w:rPr>
                <w:rFonts w:hint="eastAsia" w:ascii="宋体" w:hAnsi="宋体" w:cs="宋体"/>
                <w:b w:val="0"/>
                <w:color w:val="auto"/>
                <w:sz w:val="24"/>
                <w:szCs w:val="24"/>
                <w:lang w:eastAsia="zh-Hans"/>
              </w:rPr>
              <w:t>方案</w:t>
            </w:r>
            <w:r>
              <w:rPr>
                <w:rFonts w:hint="eastAsia" w:ascii="宋体" w:hAnsi="宋体" w:cs="宋体"/>
                <w:b w:val="0"/>
                <w:color w:val="auto"/>
                <w:sz w:val="24"/>
                <w:szCs w:val="24"/>
              </w:rPr>
              <w:t>合理、技术方案</w:t>
            </w:r>
            <w:r>
              <w:rPr>
                <w:rFonts w:hint="eastAsia" w:ascii="宋体" w:hAnsi="宋体" w:cs="宋体"/>
                <w:b w:val="0"/>
                <w:color w:val="auto"/>
                <w:sz w:val="24"/>
                <w:szCs w:val="24"/>
                <w:lang w:eastAsia="zh-Hans"/>
              </w:rPr>
              <w:t>可行性强的得</w:t>
            </w:r>
            <w:r>
              <w:rPr>
                <w:rFonts w:hint="eastAsia" w:ascii="宋体" w:hAnsi="宋体" w:cs="宋体"/>
                <w:b w:val="0"/>
                <w:color w:val="auto"/>
                <w:sz w:val="24"/>
                <w:szCs w:val="24"/>
              </w:rPr>
              <w:t>4.0</w:t>
            </w:r>
            <w:r>
              <w:rPr>
                <w:rFonts w:hint="eastAsia" w:ascii="宋体" w:hAnsi="宋体" w:cs="宋体"/>
                <w:color w:val="auto"/>
                <w:sz w:val="24"/>
              </w:rPr>
              <w:t>～</w:t>
            </w:r>
            <w:r>
              <w:rPr>
                <w:rFonts w:hint="eastAsia" w:ascii="宋体" w:hAnsi="宋体" w:cs="宋体"/>
                <w:b w:val="0"/>
                <w:color w:val="auto"/>
                <w:sz w:val="24"/>
                <w:szCs w:val="24"/>
              </w:rPr>
              <w:t>5.0分；</w:t>
            </w:r>
          </w:p>
          <w:p>
            <w:pPr>
              <w:pStyle w:val="20"/>
              <w:jc w:val="both"/>
              <w:rPr>
                <w:rFonts w:ascii="宋体" w:hAnsi="宋体" w:cs="宋体"/>
                <w:b w:val="0"/>
                <w:color w:val="auto"/>
                <w:sz w:val="24"/>
                <w:szCs w:val="24"/>
                <w:lang w:eastAsia="zh-Hans"/>
              </w:rPr>
            </w:pPr>
            <w:r>
              <w:rPr>
                <w:rFonts w:hint="eastAsia" w:ascii="宋体" w:hAnsi="宋体" w:cs="宋体"/>
                <w:b w:val="0"/>
                <w:color w:val="auto"/>
                <w:sz w:val="24"/>
                <w:szCs w:val="24"/>
              </w:rPr>
              <w:t>2.提供的设备配套</w:t>
            </w:r>
            <w:r>
              <w:rPr>
                <w:rFonts w:hint="eastAsia" w:ascii="宋体" w:hAnsi="宋体" w:cs="宋体"/>
                <w:b w:val="0"/>
                <w:color w:val="auto"/>
                <w:sz w:val="24"/>
                <w:szCs w:val="24"/>
                <w:lang w:eastAsia="zh-Hans"/>
              </w:rPr>
              <w:t>方案</w:t>
            </w:r>
            <w:r>
              <w:rPr>
                <w:rFonts w:hint="eastAsia" w:ascii="宋体" w:hAnsi="宋体" w:cs="宋体"/>
                <w:b w:val="0"/>
                <w:color w:val="auto"/>
                <w:sz w:val="24"/>
                <w:szCs w:val="24"/>
              </w:rPr>
              <w:t>较合理、技术方案</w:t>
            </w:r>
            <w:r>
              <w:rPr>
                <w:rFonts w:hint="eastAsia" w:ascii="宋体" w:hAnsi="宋体" w:cs="宋体"/>
                <w:b w:val="0"/>
                <w:color w:val="auto"/>
                <w:sz w:val="24"/>
                <w:szCs w:val="24"/>
                <w:lang w:eastAsia="zh-Hans"/>
              </w:rPr>
              <w:t>可行性</w:t>
            </w:r>
            <w:r>
              <w:rPr>
                <w:rFonts w:hint="eastAsia" w:ascii="宋体" w:hAnsi="宋体" w:cs="宋体"/>
                <w:b w:val="0"/>
                <w:color w:val="auto"/>
                <w:sz w:val="24"/>
                <w:szCs w:val="24"/>
              </w:rPr>
              <w:t>较</w:t>
            </w:r>
            <w:r>
              <w:rPr>
                <w:rFonts w:hint="eastAsia" w:ascii="宋体" w:hAnsi="宋体" w:cs="宋体"/>
                <w:b w:val="0"/>
                <w:color w:val="auto"/>
                <w:sz w:val="24"/>
                <w:szCs w:val="24"/>
                <w:lang w:eastAsia="zh-Hans"/>
              </w:rPr>
              <w:t>强的得</w:t>
            </w:r>
            <w:r>
              <w:rPr>
                <w:rFonts w:hint="eastAsia" w:ascii="宋体" w:hAnsi="宋体" w:cs="宋体"/>
                <w:b w:val="0"/>
                <w:color w:val="auto"/>
                <w:sz w:val="24"/>
                <w:szCs w:val="24"/>
              </w:rPr>
              <w:t>2</w:t>
            </w:r>
            <w:r>
              <w:rPr>
                <w:rFonts w:hint="eastAsia" w:ascii="宋体" w:hAnsi="宋体" w:cs="宋体"/>
                <w:color w:val="auto"/>
                <w:sz w:val="24"/>
              </w:rPr>
              <w:t>～</w:t>
            </w:r>
            <w:r>
              <w:rPr>
                <w:rFonts w:hint="eastAsia" w:ascii="宋体" w:hAnsi="宋体" w:cs="宋体"/>
                <w:b w:val="0"/>
                <w:color w:val="auto"/>
                <w:sz w:val="24"/>
                <w:szCs w:val="24"/>
              </w:rPr>
              <w:t>3</w:t>
            </w:r>
            <w:r>
              <w:rPr>
                <w:rFonts w:hint="eastAsia" w:ascii="宋体" w:hAnsi="宋体" w:cs="宋体"/>
                <w:b w:val="0"/>
                <w:color w:val="auto"/>
                <w:sz w:val="24"/>
                <w:szCs w:val="24"/>
                <w:lang w:eastAsia="zh-Hans"/>
              </w:rPr>
              <w:t>.9</w:t>
            </w:r>
            <w:r>
              <w:rPr>
                <w:rFonts w:hint="eastAsia" w:ascii="宋体" w:hAnsi="宋体" w:cs="宋体"/>
                <w:b w:val="0"/>
                <w:color w:val="auto"/>
                <w:sz w:val="24"/>
                <w:szCs w:val="24"/>
              </w:rPr>
              <w:t>分；</w:t>
            </w:r>
          </w:p>
          <w:p>
            <w:pPr>
              <w:pStyle w:val="20"/>
              <w:jc w:val="both"/>
              <w:rPr>
                <w:rFonts w:ascii="宋体" w:hAnsi="宋体" w:cs="宋体"/>
                <w:b w:val="0"/>
                <w:color w:val="auto"/>
                <w:sz w:val="24"/>
                <w:szCs w:val="24"/>
              </w:rPr>
            </w:pPr>
            <w:r>
              <w:rPr>
                <w:rFonts w:hint="eastAsia" w:ascii="宋体" w:hAnsi="宋体" w:cs="宋体"/>
                <w:b w:val="0"/>
                <w:color w:val="auto"/>
                <w:sz w:val="24"/>
                <w:szCs w:val="24"/>
              </w:rPr>
              <w:t>3.提供的设备配套</w:t>
            </w:r>
            <w:r>
              <w:rPr>
                <w:rFonts w:hint="eastAsia" w:ascii="宋体" w:hAnsi="宋体" w:cs="宋体"/>
                <w:b w:val="0"/>
                <w:color w:val="auto"/>
                <w:sz w:val="24"/>
                <w:szCs w:val="24"/>
                <w:lang w:eastAsia="zh-Hans"/>
              </w:rPr>
              <w:t>方案</w:t>
            </w:r>
            <w:r>
              <w:rPr>
                <w:rFonts w:hint="eastAsia" w:ascii="宋体" w:hAnsi="宋体" w:cs="宋体"/>
                <w:b w:val="0"/>
                <w:color w:val="auto"/>
                <w:sz w:val="24"/>
                <w:szCs w:val="24"/>
              </w:rPr>
              <w:t>和技术方案</w:t>
            </w:r>
            <w:r>
              <w:rPr>
                <w:rFonts w:hint="eastAsia" w:ascii="宋体" w:hAnsi="宋体" w:cs="宋体"/>
                <w:b w:val="0"/>
                <w:color w:val="auto"/>
                <w:sz w:val="24"/>
                <w:szCs w:val="24"/>
                <w:lang w:eastAsia="zh-Hans"/>
              </w:rPr>
              <w:t>可行</w:t>
            </w:r>
            <w:r>
              <w:rPr>
                <w:rFonts w:hint="eastAsia" w:ascii="宋体" w:hAnsi="宋体" w:cs="宋体"/>
                <w:b w:val="0"/>
                <w:color w:val="auto"/>
                <w:sz w:val="24"/>
                <w:szCs w:val="24"/>
              </w:rPr>
              <w:t>性一般</w:t>
            </w:r>
            <w:r>
              <w:rPr>
                <w:rFonts w:hint="eastAsia" w:ascii="宋体" w:hAnsi="宋体" w:cs="宋体"/>
                <w:b w:val="0"/>
                <w:color w:val="auto"/>
                <w:sz w:val="24"/>
                <w:szCs w:val="24"/>
                <w:lang w:eastAsia="zh-Hans"/>
              </w:rPr>
              <w:t>的得</w:t>
            </w:r>
            <w:r>
              <w:rPr>
                <w:rFonts w:hint="eastAsia" w:ascii="宋体" w:hAnsi="宋体" w:cs="宋体"/>
                <w:b w:val="0"/>
                <w:color w:val="auto"/>
                <w:sz w:val="24"/>
                <w:szCs w:val="24"/>
              </w:rPr>
              <w:t>0</w:t>
            </w:r>
            <w:r>
              <w:rPr>
                <w:rFonts w:hint="eastAsia" w:ascii="宋体" w:hAnsi="宋体" w:cs="宋体"/>
                <w:color w:val="auto"/>
                <w:sz w:val="24"/>
              </w:rPr>
              <w:t>～</w:t>
            </w:r>
            <w:r>
              <w:rPr>
                <w:rFonts w:hint="eastAsia" w:ascii="宋体" w:hAnsi="宋体" w:cs="宋体"/>
                <w:b w:val="0"/>
                <w:color w:val="auto"/>
                <w:sz w:val="24"/>
                <w:szCs w:val="24"/>
              </w:rPr>
              <w:t>1</w:t>
            </w:r>
            <w:r>
              <w:rPr>
                <w:rFonts w:hint="eastAsia" w:ascii="宋体" w:hAnsi="宋体" w:cs="宋体"/>
                <w:b w:val="0"/>
                <w:color w:val="auto"/>
                <w:sz w:val="24"/>
                <w:szCs w:val="24"/>
                <w:lang w:eastAsia="zh-Hans"/>
              </w:rPr>
              <w:t>.9</w:t>
            </w:r>
            <w:r>
              <w:rPr>
                <w:rFonts w:hint="eastAsia" w:ascii="宋体" w:hAnsi="宋体" w:cs="宋体"/>
                <w:b w:val="0"/>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Merge w:val="continue"/>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b/>
                <w:color w:val="auto"/>
                <w:kern w:val="0"/>
                <w:sz w:val="24"/>
              </w:rPr>
            </w:pP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宋体"/>
                <w:bCs/>
                <w:color w:val="auto"/>
                <w:sz w:val="24"/>
              </w:rPr>
            </w:pPr>
            <w:r>
              <w:rPr>
                <w:rFonts w:hint="eastAsia" w:ascii="宋体" w:hAnsi="宋体" w:cs="宋体"/>
                <w:bCs/>
                <w:color w:val="auto"/>
                <w:sz w:val="24"/>
              </w:rPr>
              <w:t>优于招标文件的承诺</w:t>
            </w:r>
          </w:p>
          <w:p>
            <w:pPr>
              <w:adjustRightInd w:val="0"/>
              <w:snapToGrid w:val="0"/>
              <w:spacing w:line="420" w:lineRule="exact"/>
              <w:jc w:val="center"/>
              <w:rPr>
                <w:rFonts w:ascii="宋体" w:hAnsi="宋体" w:cs="宋体"/>
                <w:bCs/>
                <w:color w:val="auto"/>
                <w:kern w:val="0"/>
                <w:sz w:val="24"/>
              </w:rPr>
            </w:pPr>
            <w:r>
              <w:rPr>
                <w:rFonts w:hint="eastAsia" w:ascii="宋体" w:hAnsi="宋体" w:cs="宋体"/>
                <w:bCs/>
                <w:color w:val="auto"/>
                <w:sz w:val="24"/>
              </w:rPr>
              <w:t>（3分）</w:t>
            </w:r>
          </w:p>
        </w:tc>
        <w:tc>
          <w:tcPr>
            <w:tcW w:w="38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cs="宋体"/>
                <w:bCs/>
                <w:color w:val="auto"/>
                <w:sz w:val="24"/>
              </w:rPr>
            </w:pPr>
            <w:r>
              <w:rPr>
                <w:rFonts w:hint="eastAsia" w:ascii="宋体" w:hAnsi="宋体" w:cs="宋体"/>
                <w:bCs/>
                <w:color w:val="auto"/>
                <w:sz w:val="24"/>
              </w:rPr>
              <w:t>评委对投标人实质上优于招标文件的承诺（如设备软硬件升级、拓展功能等）综合评分。</w:t>
            </w:r>
          </w:p>
          <w:p>
            <w:pPr>
              <w:adjustRightInd w:val="0"/>
              <w:snapToGrid w:val="0"/>
              <w:spacing w:line="420" w:lineRule="exact"/>
              <w:rPr>
                <w:rFonts w:ascii="宋体" w:hAnsi="宋体" w:cs="宋体"/>
                <w:bCs/>
                <w:color w:val="auto"/>
                <w:sz w:val="24"/>
                <w:lang w:eastAsia="zh-Hans"/>
              </w:rPr>
            </w:pPr>
            <w:r>
              <w:rPr>
                <w:rFonts w:hint="eastAsia" w:ascii="宋体" w:hAnsi="宋体" w:cs="宋体"/>
                <w:bCs/>
                <w:color w:val="auto"/>
                <w:sz w:val="24"/>
              </w:rPr>
              <w:t>1.</w:t>
            </w:r>
            <w:r>
              <w:rPr>
                <w:rFonts w:hint="eastAsia" w:ascii="宋体" w:hAnsi="宋体" w:cs="宋体"/>
                <w:bCs/>
                <w:color w:val="auto"/>
                <w:sz w:val="24"/>
                <w:lang w:eastAsia="zh-Hans"/>
              </w:rPr>
              <w:t>优于</w:t>
            </w:r>
            <w:r>
              <w:rPr>
                <w:rFonts w:hint="eastAsia" w:ascii="宋体" w:hAnsi="宋体" w:cs="宋体"/>
                <w:bCs/>
                <w:color w:val="auto"/>
                <w:sz w:val="24"/>
              </w:rPr>
              <w:t>招标文件的承诺</w:t>
            </w:r>
            <w:r>
              <w:rPr>
                <w:rFonts w:hint="eastAsia" w:ascii="宋体" w:hAnsi="宋体" w:cs="宋体"/>
                <w:bCs/>
                <w:color w:val="auto"/>
                <w:sz w:val="24"/>
                <w:lang w:eastAsia="zh-Hans"/>
              </w:rPr>
              <w:t>切实有效</w:t>
            </w:r>
            <w:r>
              <w:rPr>
                <w:rFonts w:hint="eastAsia" w:ascii="宋体" w:hAnsi="宋体" w:cs="宋体"/>
                <w:bCs/>
                <w:color w:val="auto"/>
                <w:sz w:val="24"/>
              </w:rPr>
              <w:t>、实用</w:t>
            </w:r>
            <w:r>
              <w:rPr>
                <w:rFonts w:hint="eastAsia" w:ascii="宋体" w:hAnsi="宋体" w:cs="宋体"/>
                <w:bCs/>
                <w:color w:val="auto"/>
                <w:sz w:val="24"/>
                <w:lang w:eastAsia="zh-Hans"/>
              </w:rPr>
              <w:t>性强</w:t>
            </w:r>
            <w:r>
              <w:rPr>
                <w:rFonts w:hint="eastAsia" w:ascii="宋体" w:hAnsi="宋体" w:cs="宋体"/>
                <w:bCs/>
                <w:color w:val="auto"/>
                <w:sz w:val="24"/>
              </w:rPr>
              <w:t>、价值高</w:t>
            </w:r>
            <w:r>
              <w:rPr>
                <w:rFonts w:hint="eastAsia" w:ascii="宋体" w:hAnsi="宋体" w:cs="宋体"/>
                <w:bCs/>
                <w:color w:val="auto"/>
                <w:sz w:val="24"/>
                <w:lang w:eastAsia="zh-Hans"/>
              </w:rPr>
              <w:t>的得</w:t>
            </w:r>
            <w:r>
              <w:rPr>
                <w:rFonts w:hint="eastAsia" w:ascii="宋体" w:hAnsi="宋体" w:cs="宋体"/>
                <w:bCs/>
                <w:color w:val="auto"/>
                <w:sz w:val="24"/>
              </w:rPr>
              <w:t>2.1～3.0</w:t>
            </w:r>
            <w:r>
              <w:rPr>
                <w:rFonts w:hint="eastAsia" w:ascii="宋体" w:hAnsi="宋体" w:cs="宋体"/>
                <w:bCs/>
                <w:color w:val="auto"/>
                <w:sz w:val="24"/>
                <w:lang w:eastAsia="zh-Hans"/>
              </w:rPr>
              <w:t>分；</w:t>
            </w:r>
          </w:p>
          <w:p>
            <w:pPr>
              <w:pStyle w:val="20"/>
              <w:jc w:val="both"/>
              <w:rPr>
                <w:rFonts w:ascii="宋体" w:hAnsi="宋体" w:cs="宋体"/>
                <w:b w:val="0"/>
                <w:color w:val="auto"/>
                <w:kern w:val="2"/>
                <w:sz w:val="24"/>
                <w:szCs w:val="24"/>
              </w:rPr>
            </w:pPr>
            <w:r>
              <w:rPr>
                <w:rFonts w:hint="eastAsia" w:ascii="宋体" w:hAnsi="宋体" w:cs="宋体"/>
                <w:b w:val="0"/>
                <w:color w:val="auto"/>
                <w:kern w:val="2"/>
                <w:sz w:val="24"/>
                <w:szCs w:val="24"/>
              </w:rPr>
              <w:t>2.</w:t>
            </w:r>
            <w:r>
              <w:rPr>
                <w:rFonts w:hint="eastAsia" w:ascii="宋体" w:hAnsi="宋体" w:cs="宋体"/>
                <w:b w:val="0"/>
                <w:color w:val="auto"/>
                <w:kern w:val="2"/>
                <w:sz w:val="24"/>
                <w:szCs w:val="24"/>
                <w:lang w:eastAsia="zh-Hans"/>
              </w:rPr>
              <w:t>优于</w:t>
            </w:r>
            <w:r>
              <w:rPr>
                <w:rFonts w:hint="eastAsia" w:ascii="宋体" w:hAnsi="宋体" w:cs="宋体"/>
                <w:b w:val="0"/>
                <w:color w:val="auto"/>
                <w:kern w:val="2"/>
                <w:sz w:val="24"/>
                <w:szCs w:val="24"/>
              </w:rPr>
              <w:t>招标文件的承诺实用</w:t>
            </w:r>
            <w:r>
              <w:rPr>
                <w:rFonts w:hint="eastAsia" w:ascii="宋体" w:hAnsi="宋体" w:cs="宋体"/>
                <w:b w:val="0"/>
                <w:color w:val="auto"/>
                <w:kern w:val="2"/>
                <w:sz w:val="24"/>
                <w:szCs w:val="24"/>
                <w:lang w:eastAsia="zh-Hans"/>
              </w:rPr>
              <w:t>性</w:t>
            </w:r>
            <w:r>
              <w:rPr>
                <w:rFonts w:hint="eastAsia" w:ascii="宋体" w:hAnsi="宋体" w:cs="宋体"/>
                <w:b w:val="0"/>
                <w:color w:val="auto"/>
                <w:kern w:val="2"/>
                <w:sz w:val="24"/>
                <w:szCs w:val="24"/>
              </w:rPr>
              <w:t>较</w:t>
            </w:r>
            <w:r>
              <w:rPr>
                <w:rFonts w:hint="eastAsia" w:ascii="宋体" w:hAnsi="宋体" w:cs="宋体"/>
                <w:b w:val="0"/>
                <w:color w:val="auto"/>
                <w:kern w:val="2"/>
                <w:sz w:val="24"/>
                <w:szCs w:val="24"/>
                <w:lang w:eastAsia="zh-Hans"/>
              </w:rPr>
              <w:t>强</w:t>
            </w:r>
            <w:r>
              <w:rPr>
                <w:rFonts w:hint="eastAsia" w:ascii="宋体" w:hAnsi="宋体" w:cs="宋体"/>
                <w:b w:val="0"/>
                <w:color w:val="auto"/>
                <w:kern w:val="2"/>
                <w:sz w:val="24"/>
                <w:szCs w:val="24"/>
              </w:rPr>
              <w:t>、价值较高</w:t>
            </w:r>
            <w:r>
              <w:rPr>
                <w:rFonts w:hint="eastAsia" w:ascii="宋体" w:hAnsi="宋体" w:cs="宋体"/>
                <w:b w:val="0"/>
                <w:color w:val="auto"/>
                <w:kern w:val="2"/>
                <w:sz w:val="24"/>
                <w:szCs w:val="24"/>
                <w:lang w:eastAsia="zh-Hans"/>
              </w:rPr>
              <w:t>的得</w:t>
            </w:r>
            <w:r>
              <w:rPr>
                <w:rFonts w:hint="eastAsia" w:ascii="宋体" w:hAnsi="宋体" w:cs="宋体"/>
                <w:b w:val="0"/>
                <w:color w:val="auto"/>
                <w:kern w:val="2"/>
                <w:sz w:val="24"/>
                <w:szCs w:val="24"/>
              </w:rPr>
              <w:t>1.1</w:t>
            </w:r>
            <w:r>
              <w:rPr>
                <w:rFonts w:hint="eastAsia" w:ascii="宋体" w:hAnsi="宋体" w:cs="宋体"/>
                <w:color w:val="auto"/>
                <w:sz w:val="24"/>
              </w:rPr>
              <w:t>～</w:t>
            </w:r>
            <w:r>
              <w:rPr>
                <w:rFonts w:hint="eastAsia" w:ascii="宋体" w:hAnsi="宋体" w:cs="宋体"/>
                <w:b w:val="0"/>
                <w:color w:val="auto"/>
                <w:kern w:val="2"/>
                <w:sz w:val="24"/>
                <w:szCs w:val="24"/>
              </w:rPr>
              <w:t>2.0</w:t>
            </w:r>
            <w:r>
              <w:rPr>
                <w:rFonts w:hint="eastAsia" w:ascii="宋体" w:hAnsi="宋体" w:cs="宋体"/>
                <w:b w:val="0"/>
                <w:color w:val="auto"/>
                <w:kern w:val="2"/>
                <w:sz w:val="24"/>
                <w:szCs w:val="24"/>
                <w:lang w:eastAsia="zh-Hans"/>
              </w:rPr>
              <w:t>分；</w:t>
            </w:r>
          </w:p>
          <w:p>
            <w:pPr>
              <w:adjustRightInd w:val="0"/>
              <w:snapToGrid w:val="0"/>
              <w:spacing w:line="420" w:lineRule="exact"/>
              <w:rPr>
                <w:rFonts w:ascii="宋体" w:hAnsi="宋体" w:cs="宋体"/>
                <w:bCs/>
                <w:color w:val="auto"/>
                <w:sz w:val="24"/>
              </w:rPr>
            </w:pPr>
            <w:r>
              <w:rPr>
                <w:rFonts w:hint="eastAsia" w:ascii="宋体" w:hAnsi="宋体" w:cs="宋体"/>
                <w:bCs/>
                <w:color w:val="auto"/>
                <w:sz w:val="24"/>
              </w:rPr>
              <w:t>3.</w:t>
            </w:r>
            <w:r>
              <w:rPr>
                <w:rFonts w:hint="eastAsia" w:ascii="宋体" w:hAnsi="宋体" w:cs="宋体"/>
                <w:bCs/>
                <w:color w:val="auto"/>
                <w:sz w:val="24"/>
                <w:lang w:eastAsia="zh-Hans"/>
              </w:rPr>
              <w:t>优于</w:t>
            </w:r>
            <w:r>
              <w:rPr>
                <w:rFonts w:hint="eastAsia" w:ascii="宋体" w:hAnsi="宋体" w:cs="宋体"/>
                <w:bCs/>
                <w:color w:val="auto"/>
                <w:sz w:val="24"/>
              </w:rPr>
              <w:t>招标文件的承诺实用</w:t>
            </w:r>
            <w:r>
              <w:rPr>
                <w:rFonts w:hint="eastAsia" w:ascii="宋体" w:hAnsi="宋体" w:cs="宋体"/>
                <w:bCs/>
                <w:color w:val="auto"/>
                <w:sz w:val="24"/>
                <w:lang w:eastAsia="zh-Hans"/>
              </w:rPr>
              <w:t>性</w:t>
            </w:r>
            <w:r>
              <w:rPr>
                <w:rFonts w:hint="eastAsia" w:ascii="宋体" w:hAnsi="宋体" w:cs="宋体"/>
                <w:bCs/>
                <w:color w:val="auto"/>
                <w:sz w:val="24"/>
              </w:rPr>
              <w:t>和价值一般</w:t>
            </w:r>
            <w:r>
              <w:rPr>
                <w:rFonts w:hint="eastAsia" w:ascii="宋体" w:hAnsi="宋体" w:cs="宋体"/>
                <w:bCs/>
                <w:color w:val="auto"/>
                <w:sz w:val="24"/>
                <w:lang w:eastAsia="zh-Hans"/>
              </w:rPr>
              <w:t>的得</w:t>
            </w:r>
            <w:r>
              <w:rPr>
                <w:rFonts w:hint="eastAsia" w:ascii="宋体" w:hAnsi="宋体" w:cs="宋体"/>
                <w:bCs/>
                <w:color w:val="auto"/>
                <w:sz w:val="24"/>
              </w:rPr>
              <w:t>0～1</w:t>
            </w:r>
            <w:r>
              <w:rPr>
                <w:rFonts w:hint="eastAsia" w:ascii="宋体" w:hAnsi="宋体" w:cs="宋体"/>
                <w:bCs/>
                <w:color w:val="auto"/>
                <w:sz w:val="24"/>
                <w:lang w:eastAsia="zh-Hans"/>
              </w:rPr>
              <w:t>.</w:t>
            </w:r>
            <w:r>
              <w:rPr>
                <w:rFonts w:hint="eastAsia" w:ascii="宋体" w:hAnsi="宋体" w:cs="宋体"/>
                <w:bCs/>
                <w:color w:val="auto"/>
                <w:sz w:val="24"/>
              </w:rPr>
              <w:t>0</w:t>
            </w:r>
            <w:r>
              <w:rPr>
                <w:rFonts w:hint="eastAsia" w:ascii="宋体" w:hAnsi="宋体" w:cs="宋体"/>
                <w:bCs/>
                <w:color w:val="auto"/>
                <w:sz w:val="24"/>
                <w:lang w:eastAsia="zh-Hans"/>
              </w:rPr>
              <w:t>分</w:t>
            </w:r>
            <w:r>
              <w:rPr>
                <w:rFonts w:hint="eastAsia" w:ascii="宋体" w:hAnsi="宋体" w:cs="宋体"/>
                <w:bCs/>
                <w:color w:val="auto"/>
                <w:sz w:val="24"/>
              </w:rPr>
              <w:t>。</w:t>
            </w:r>
          </w:p>
        </w:tc>
      </w:tr>
    </w:tbl>
    <w:p>
      <w:pPr>
        <w:rPr>
          <w:color w:val="auto"/>
        </w:rPr>
        <w:sectPr>
          <w:footerReference r:id="rId5" w:type="default"/>
          <w:pgSz w:w="11906" w:h="16838"/>
          <w:pgMar w:top="1440" w:right="1803" w:bottom="1440" w:left="1803" w:header="851" w:footer="992" w:gutter="0"/>
          <w:pgNumType w:start="1"/>
          <w:cols w:space="0" w:num="1"/>
          <w:docGrid w:type="lines" w:linePitch="317" w:charSpace="0"/>
        </w:sectPr>
      </w:pPr>
    </w:p>
    <w:p>
      <w:pPr>
        <w:numPr>
          <w:ilvl w:val="0"/>
          <w:numId w:val="6"/>
        </w:numPr>
        <w:spacing w:line="360" w:lineRule="auto"/>
        <w:jc w:val="center"/>
        <w:outlineLvl w:val="0"/>
        <w:rPr>
          <w:rFonts w:ascii="宋体" w:hAnsi="宋体" w:cs="宋体"/>
          <w:b/>
          <w:bCs/>
          <w:color w:val="auto"/>
          <w:sz w:val="36"/>
          <w:szCs w:val="44"/>
        </w:rPr>
      </w:pPr>
      <w:bookmarkStart w:id="74" w:name="_Toc1006251395"/>
      <w:r>
        <w:rPr>
          <w:rFonts w:hint="eastAsia" w:ascii="宋体" w:hAnsi="宋体" w:cs="宋体"/>
          <w:b/>
          <w:bCs/>
          <w:color w:val="auto"/>
          <w:sz w:val="36"/>
          <w:szCs w:val="44"/>
        </w:rPr>
        <w:t>公开招标需求</w:t>
      </w:r>
      <w:bookmarkEnd w:id="72"/>
      <w:bookmarkEnd w:id="73"/>
      <w:bookmarkEnd w:id="74"/>
    </w:p>
    <w:p>
      <w:pPr>
        <w:tabs>
          <w:tab w:val="left" w:pos="8280"/>
        </w:tabs>
        <w:autoSpaceDE w:val="0"/>
        <w:autoSpaceDN w:val="0"/>
        <w:adjustRightInd w:val="0"/>
        <w:spacing w:line="360" w:lineRule="auto"/>
        <w:ind w:right="25"/>
        <w:rPr>
          <w:rFonts w:asciiTheme="minorEastAsia" w:hAnsiTheme="minorEastAsia" w:eastAsiaTheme="minorEastAsia"/>
          <w:color w:val="auto"/>
          <w:sz w:val="24"/>
        </w:rPr>
      </w:pPr>
      <w:bookmarkStart w:id="75" w:name="_Toc518311552"/>
      <w:bookmarkStart w:id="76" w:name="_Toc202235414"/>
      <w:bookmarkStart w:id="77" w:name="_Toc518381563"/>
      <w:bookmarkStart w:id="78" w:name="_Toc525627245"/>
      <w:bookmarkStart w:id="79" w:name="_Toc14683560"/>
      <w:r>
        <w:rPr>
          <w:rFonts w:hint="eastAsia" w:asciiTheme="minorEastAsia" w:hAnsiTheme="minorEastAsia" w:eastAsiaTheme="minorEastAsia"/>
          <w:b/>
          <w:color w:val="auto"/>
          <w:sz w:val="24"/>
        </w:rPr>
        <w:t>一、招标项目一览表</w:t>
      </w:r>
    </w:p>
    <w:p>
      <w:pPr>
        <w:tabs>
          <w:tab w:val="left" w:pos="8280"/>
        </w:tabs>
        <w:autoSpaceDE w:val="0"/>
        <w:autoSpaceDN w:val="0"/>
        <w:adjustRightInd w:val="0"/>
        <w:spacing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本次招标共</w:t>
      </w:r>
      <w:r>
        <w:rPr>
          <w:rFonts w:hint="eastAsia" w:asciiTheme="minorEastAsia" w:hAnsiTheme="minorEastAsia" w:eastAsiaTheme="minorEastAsia"/>
          <w:color w:val="auto"/>
          <w:sz w:val="24"/>
          <w:lang w:eastAsia="zh-Hans"/>
        </w:rPr>
        <w:t>八</w:t>
      </w:r>
      <w:r>
        <w:rPr>
          <w:rFonts w:hint="eastAsia" w:asciiTheme="minorEastAsia" w:hAnsiTheme="minorEastAsia" w:eastAsiaTheme="minorEastAsia"/>
          <w:color w:val="auto"/>
          <w:sz w:val="24"/>
        </w:rPr>
        <w:t>个标段，具体内容如下表：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1813"/>
        <w:gridCol w:w="1525"/>
        <w:gridCol w:w="970"/>
        <w:gridCol w:w="122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31" w:type="pct"/>
            <w:shd w:val="clear" w:color="auto" w:fill="E7E6E6" w:themeFill="background2"/>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标段号</w:t>
            </w:r>
          </w:p>
        </w:tc>
        <w:tc>
          <w:tcPr>
            <w:tcW w:w="1064" w:type="pct"/>
            <w:shd w:val="clear" w:color="auto" w:fill="E7E6E6" w:themeFill="background2"/>
            <w:vAlign w:val="center"/>
          </w:tcPr>
          <w:p>
            <w:pP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项目名称</w:t>
            </w:r>
          </w:p>
        </w:tc>
        <w:tc>
          <w:tcPr>
            <w:tcW w:w="895" w:type="pct"/>
            <w:shd w:val="clear" w:color="auto" w:fill="E7E6E6" w:themeFill="background2"/>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数量</w:t>
            </w:r>
          </w:p>
        </w:tc>
        <w:tc>
          <w:tcPr>
            <w:tcW w:w="569" w:type="pct"/>
            <w:shd w:val="clear" w:color="auto" w:fill="E7E6E6" w:themeFill="background2"/>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单位</w:t>
            </w:r>
          </w:p>
        </w:tc>
        <w:tc>
          <w:tcPr>
            <w:tcW w:w="716" w:type="pct"/>
            <w:shd w:val="clear" w:color="auto" w:fill="E7E6E6" w:themeFill="background2"/>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预算（万元）</w:t>
            </w:r>
          </w:p>
        </w:tc>
        <w:tc>
          <w:tcPr>
            <w:tcW w:w="1023" w:type="pct"/>
            <w:shd w:val="clear" w:color="auto" w:fill="E7E6E6" w:themeFill="background2"/>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31" w:type="pct"/>
            <w:vAlign w:val="center"/>
          </w:tcPr>
          <w:p>
            <w:pPr>
              <w:tabs>
                <w:tab w:val="left" w:pos="8280"/>
              </w:tabs>
              <w:autoSpaceDE w:val="0"/>
              <w:autoSpaceDN w:val="0"/>
              <w:adjustRightInd w:val="0"/>
              <w:jc w:val="center"/>
              <w:rPr>
                <w:rFonts w:asciiTheme="minorEastAsia" w:hAnsiTheme="minorEastAsia" w:eastAsiaTheme="minorEastAsia"/>
                <w:color w:val="auto"/>
                <w:sz w:val="24"/>
                <w:lang w:eastAsia="zh-Hans"/>
              </w:rPr>
            </w:pPr>
            <w:r>
              <w:rPr>
                <w:rFonts w:hint="eastAsia" w:asciiTheme="minorEastAsia" w:hAnsiTheme="minorEastAsia" w:eastAsiaTheme="minorEastAsia"/>
                <w:color w:val="auto"/>
                <w:sz w:val="24"/>
                <w:lang w:eastAsia="zh-Hans"/>
              </w:rPr>
              <w:t>一</w:t>
            </w:r>
          </w:p>
        </w:tc>
        <w:tc>
          <w:tcPr>
            <w:tcW w:w="1064" w:type="pct"/>
            <w:vAlign w:val="center"/>
          </w:tcPr>
          <w:p>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气相色谱质谱联用仪</w:t>
            </w:r>
          </w:p>
        </w:tc>
        <w:tc>
          <w:tcPr>
            <w:tcW w:w="895" w:type="pct"/>
            <w:vAlign w:val="center"/>
          </w:tcPr>
          <w:p>
            <w:pPr>
              <w:widowControl/>
              <w:jc w:val="center"/>
              <w:rPr>
                <w:rFonts w:asciiTheme="minorEastAsia" w:hAnsiTheme="minorEastAsia" w:eastAsiaTheme="minorEastAsia"/>
                <w:color w:val="auto"/>
                <w:sz w:val="24"/>
              </w:rPr>
            </w:pPr>
            <w:r>
              <w:rPr>
                <w:rFonts w:asciiTheme="minorEastAsia" w:hAnsiTheme="minorEastAsia" w:eastAsiaTheme="minorEastAsia"/>
                <w:color w:val="auto"/>
                <w:sz w:val="24"/>
              </w:rPr>
              <w:t>1</w:t>
            </w:r>
          </w:p>
        </w:tc>
        <w:tc>
          <w:tcPr>
            <w:tcW w:w="569" w:type="pct"/>
            <w:vAlign w:val="center"/>
          </w:tcPr>
          <w:p>
            <w:pPr>
              <w:widowControl/>
              <w:jc w:val="center"/>
              <w:rPr>
                <w:rFonts w:asciiTheme="minorEastAsia" w:hAnsiTheme="minorEastAsia" w:eastAsiaTheme="minorEastAsia"/>
                <w:color w:val="auto"/>
                <w:sz w:val="24"/>
                <w:lang w:eastAsia="zh-Hans"/>
              </w:rPr>
            </w:pPr>
            <w:r>
              <w:rPr>
                <w:rFonts w:hint="eastAsia" w:asciiTheme="minorEastAsia" w:hAnsiTheme="minorEastAsia" w:eastAsiaTheme="minorEastAsia"/>
                <w:color w:val="auto"/>
                <w:sz w:val="24"/>
                <w:lang w:eastAsia="zh-Hans"/>
              </w:rPr>
              <w:t>台</w:t>
            </w:r>
          </w:p>
        </w:tc>
        <w:tc>
          <w:tcPr>
            <w:tcW w:w="716" w:type="pct"/>
            <w:vAlign w:val="center"/>
          </w:tcPr>
          <w:p>
            <w:pPr>
              <w:tabs>
                <w:tab w:val="left" w:pos="8280"/>
              </w:tabs>
              <w:autoSpaceDE w:val="0"/>
              <w:autoSpaceDN w:val="0"/>
              <w:adjustRightInd w:val="0"/>
              <w:jc w:val="center"/>
              <w:rPr>
                <w:rFonts w:asciiTheme="minorEastAsia" w:hAnsiTheme="minorEastAsia" w:eastAsiaTheme="minorEastAsia"/>
                <w:color w:val="auto"/>
                <w:sz w:val="24"/>
              </w:rPr>
            </w:pPr>
            <w:r>
              <w:rPr>
                <w:rFonts w:asciiTheme="minorEastAsia" w:hAnsiTheme="minorEastAsia" w:eastAsiaTheme="minorEastAsia"/>
                <w:color w:val="auto"/>
                <w:sz w:val="24"/>
              </w:rPr>
              <w:t>180</w:t>
            </w:r>
          </w:p>
        </w:tc>
        <w:tc>
          <w:tcPr>
            <w:tcW w:w="1023" w:type="pct"/>
            <w:vMerge w:val="restart"/>
            <w:vAlign w:val="center"/>
          </w:tcPr>
          <w:p>
            <w:pPr>
              <w:tabs>
                <w:tab w:val="left" w:pos="8280"/>
              </w:tabs>
              <w:autoSpaceDE w:val="0"/>
              <w:autoSpaceDN w:val="0"/>
              <w:adjustRightInd w:val="0"/>
              <w:jc w:val="center"/>
              <w:rPr>
                <w:rFonts w:asciiTheme="minorEastAsia" w:hAnsiTheme="minorEastAsia" w:eastAsiaTheme="minorEastAsia"/>
                <w:color w:val="auto"/>
                <w:sz w:val="24"/>
                <w:lang w:eastAsia="zh-Hans"/>
              </w:rPr>
            </w:pPr>
            <w:r>
              <w:rPr>
                <w:rFonts w:hint="eastAsia" w:asciiTheme="minorEastAsia" w:hAnsiTheme="minorEastAsia" w:eastAsiaTheme="minorEastAsia"/>
                <w:color w:val="auto"/>
                <w:sz w:val="24"/>
                <w:lang w:eastAsia="zh-Hans"/>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1" w:type="pct"/>
            <w:vAlign w:val="center"/>
          </w:tcPr>
          <w:p>
            <w:pPr>
              <w:tabs>
                <w:tab w:val="left" w:pos="8280"/>
              </w:tabs>
              <w:autoSpaceDE w:val="0"/>
              <w:autoSpaceDN w:val="0"/>
              <w:adjustRightInd w:val="0"/>
              <w:jc w:val="center"/>
              <w:rPr>
                <w:rFonts w:asciiTheme="minorEastAsia" w:hAnsiTheme="minorEastAsia" w:eastAsiaTheme="minorEastAsia"/>
                <w:color w:val="auto"/>
                <w:sz w:val="24"/>
                <w:lang w:eastAsia="zh-Hans"/>
              </w:rPr>
            </w:pPr>
            <w:r>
              <w:rPr>
                <w:rFonts w:hint="eastAsia" w:asciiTheme="minorEastAsia" w:hAnsiTheme="minorEastAsia" w:eastAsiaTheme="minorEastAsia"/>
                <w:color w:val="auto"/>
                <w:sz w:val="24"/>
                <w:lang w:eastAsia="zh-Hans"/>
              </w:rPr>
              <w:t>二</w:t>
            </w:r>
          </w:p>
        </w:tc>
        <w:tc>
          <w:tcPr>
            <w:tcW w:w="1064" w:type="pct"/>
            <w:vAlign w:val="center"/>
          </w:tcPr>
          <w:p>
            <w:pPr>
              <w:widowControl/>
              <w:jc w:val="center"/>
              <w:rPr>
                <w:rFonts w:hAnsi="宋体"/>
                <w:color w:val="auto"/>
                <w:sz w:val="24"/>
                <w:szCs w:val="22"/>
              </w:rPr>
            </w:pPr>
            <w:r>
              <w:rPr>
                <w:rFonts w:hint="eastAsia" w:hAnsi="宋体"/>
                <w:color w:val="auto"/>
                <w:sz w:val="24"/>
                <w:szCs w:val="22"/>
              </w:rPr>
              <w:t>高效液相色谱仪</w:t>
            </w:r>
            <w:r>
              <w:rPr>
                <w:rFonts w:hAnsi="宋体"/>
                <w:color w:val="auto"/>
                <w:sz w:val="24"/>
                <w:szCs w:val="22"/>
              </w:rPr>
              <w:t>（</w:t>
            </w:r>
            <w:r>
              <w:rPr>
                <w:rFonts w:hint="eastAsia" w:hAnsi="宋体"/>
                <w:color w:val="auto"/>
                <w:sz w:val="24"/>
                <w:szCs w:val="22"/>
                <w:lang w:eastAsia="zh-Hans"/>
              </w:rPr>
              <w:t>单机版</w:t>
            </w:r>
            <w:r>
              <w:rPr>
                <w:rFonts w:hAnsi="宋体"/>
                <w:color w:val="auto"/>
                <w:sz w:val="24"/>
                <w:szCs w:val="22"/>
              </w:rPr>
              <w:t>）</w:t>
            </w:r>
          </w:p>
        </w:tc>
        <w:tc>
          <w:tcPr>
            <w:tcW w:w="895" w:type="pct"/>
            <w:vAlign w:val="center"/>
          </w:tcPr>
          <w:p>
            <w:pPr>
              <w:widowControl/>
              <w:jc w:val="center"/>
              <w:rPr>
                <w:rFonts w:asciiTheme="minorEastAsia" w:hAnsiTheme="minorEastAsia" w:eastAsiaTheme="minorEastAsia"/>
                <w:color w:val="auto"/>
                <w:sz w:val="24"/>
              </w:rPr>
            </w:pPr>
            <w:r>
              <w:rPr>
                <w:rFonts w:asciiTheme="minorEastAsia" w:hAnsiTheme="minorEastAsia" w:eastAsiaTheme="minorEastAsia"/>
                <w:color w:val="auto"/>
                <w:sz w:val="24"/>
              </w:rPr>
              <w:t>2</w:t>
            </w:r>
          </w:p>
        </w:tc>
        <w:tc>
          <w:tcPr>
            <w:tcW w:w="569" w:type="pct"/>
            <w:vAlign w:val="center"/>
          </w:tcPr>
          <w:p>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Hans"/>
              </w:rPr>
              <w:t>台</w:t>
            </w:r>
          </w:p>
        </w:tc>
        <w:tc>
          <w:tcPr>
            <w:tcW w:w="716" w:type="pct"/>
            <w:vAlign w:val="center"/>
          </w:tcPr>
          <w:p>
            <w:pPr>
              <w:tabs>
                <w:tab w:val="left" w:pos="8280"/>
              </w:tabs>
              <w:autoSpaceDE w:val="0"/>
              <w:autoSpaceDN w:val="0"/>
              <w:adjustRightInd w:val="0"/>
              <w:jc w:val="center"/>
              <w:rPr>
                <w:rFonts w:asciiTheme="minorEastAsia" w:hAnsiTheme="minorEastAsia" w:eastAsiaTheme="minorEastAsia"/>
                <w:color w:val="auto"/>
                <w:sz w:val="24"/>
              </w:rPr>
            </w:pPr>
            <w:r>
              <w:rPr>
                <w:rFonts w:asciiTheme="minorEastAsia" w:hAnsiTheme="minorEastAsia" w:eastAsiaTheme="minorEastAsia"/>
                <w:color w:val="auto"/>
                <w:sz w:val="24"/>
              </w:rPr>
              <w:t>100</w:t>
            </w:r>
          </w:p>
        </w:tc>
        <w:tc>
          <w:tcPr>
            <w:tcW w:w="1023" w:type="pct"/>
            <w:vMerge w:val="continue"/>
            <w:vAlign w:val="center"/>
          </w:tcPr>
          <w:p>
            <w:pPr>
              <w:tabs>
                <w:tab w:val="left" w:pos="8280"/>
              </w:tabs>
              <w:autoSpaceDE w:val="0"/>
              <w:autoSpaceDN w:val="0"/>
              <w:adjustRightInd w:val="0"/>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1" w:type="pct"/>
            <w:vAlign w:val="center"/>
          </w:tcPr>
          <w:p>
            <w:pPr>
              <w:tabs>
                <w:tab w:val="left" w:pos="8280"/>
              </w:tabs>
              <w:autoSpaceDE w:val="0"/>
              <w:autoSpaceDN w:val="0"/>
              <w:adjustRightInd w:val="0"/>
              <w:jc w:val="center"/>
              <w:rPr>
                <w:rFonts w:asciiTheme="minorEastAsia" w:hAnsiTheme="minorEastAsia" w:eastAsiaTheme="minorEastAsia"/>
                <w:color w:val="auto"/>
                <w:sz w:val="24"/>
                <w:lang w:eastAsia="zh-Hans"/>
              </w:rPr>
            </w:pPr>
            <w:r>
              <w:rPr>
                <w:rFonts w:hint="eastAsia" w:asciiTheme="minorEastAsia" w:hAnsiTheme="minorEastAsia" w:eastAsiaTheme="minorEastAsia"/>
                <w:color w:val="auto"/>
                <w:sz w:val="24"/>
                <w:lang w:eastAsia="zh-Hans"/>
              </w:rPr>
              <w:t>三</w:t>
            </w:r>
          </w:p>
        </w:tc>
        <w:tc>
          <w:tcPr>
            <w:tcW w:w="1064" w:type="pct"/>
            <w:vAlign w:val="center"/>
          </w:tcPr>
          <w:p>
            <w:pPr>
              <w:widowControl/>
              <w:jc w:val="center"/>
              <w:rPr>
                <w:rFonts w:hAnsi="宋体"/>
                <w:color w:val="auto"/>
                <w:sz w:val="24"/>
                <w:szCs w:val="22"/>
              </w:rPr>
            </w:pPr>
            <w:r>
              <w:rPr>
                <w:rFonts w:hint="eastAsia" w:hAnsi="宋体"/>
                <w:color w:val="auto"/>
                <w:sz w:val="24"/>
                <w:szCs w:val="22"/>
              </w:rPr>
              <w:t>高效液相色谱仪</w:t>
            </w:r>
            <w:r>
              <w:rPr>
                <w:rFonts w:hAnsi="宋体"/>
                <w:color w:val="auto"/>
                <w:sz w:val="24"/>
                <w:szCs w:val="22"/>
              </w:rPr>
              <w:t>（</w:t>
            </w:r>
            <w:r>
              <w:rPr>
                <w:rFonts w:hint="eastAsia" w:hAnsi="宋体"/>
                <w:color w:val="auto"/>
                <w:sz w:val="24"/>
                <w:szCs w:val="22"/>
                <w:lang w:eastAsia="zh-Hans"/>
              </w:rPr>
              <w:t>网络版</w:t>
            </w:r>
            <w:r>
              <w:rPr>
                <w:rFonts w:hAnsi="宋体"/>
                <w:color w:val="auto"/>
                <w:sz w:val="24"/>
                <w:szCs w:val="22"/>
              </w:rPr>
              <w:t>）</w:t>
            </w:r>
          </w:p>
        </w:tc>
        <w:tc>
          <w:tcPr>
            <w:tcW w:w="895" w:type="pct"/>
            <w:vAlign w:val="center"/>
          </w:tcPr>
          <w:p>
            <w:pPr>
              <w:widowControl/>
              <w:jc w:val="center"/>
              <w:rPr>
                <w:rFonts w:asciiTheme="minorEastAsia" w:hAnsiTheme="minorEastAsia" w:eastAsiaTheme="minorEastAsia"/>
                <w:color w:val="auto"/>
                <w:sz w:val="24"/>
              </w:rPr>
            </w:pPr>
            <w:r>
              <w:rPr>
                <w:rFonts w:asciiTheme="minorEastAsia" w:hAnsiTheme="minorEastAsia" w:eastAsiaTheme="minorEastAsia"/>
                <w:color w:val="auto"/>
                <w:sz w:val="24"/>
              </w:rPr>
              <w:t>2</w:t>
            </w:r>
          </w:p>
        </w:tc>
        <w:tc>
          <w:tcPr>
            <w:tcW w:w="569" w:type="pct"/>
            <w:vAlign w:val="center"/>
          </w:tcPr>
          <w:p>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Hans"/>
              </w:rPr>
              <w:t>台</w:t>
            </w:r>
          </w:p>
        </w:tc>
        <w:tc>
          <w:tcPr>
            <w:tcW w:w="716" w:type="pct"/>
            <w:vAlign w:val="center"/>
          </w:tcPr>
          <w:p>
            <w:pPr>
              <w:tabs>
                <w:tab w:val="left" w:pos="8280"/>
              </w:tabs>
              <w:autoSpaceDE w:val="0"/>
              <w:autoSpaceDN w:val="0"/>
              <w:adjustRightInd w:val="0"/>
              <w:jc w:val="center"/>
              <w:rPr>
                <w:rFonts w:asciiTheme="minorEastAsia" w:hAnsiTheme="minorEastAsia" w:eastAsiaTheme="minorEastAsia"/>
                <w:color w:val="auto"/>
                <w:sz w:val="24"/>
              </w:rPr>
            </w:pPr>
            <w:r>
              <w:rPr>
                <w:rFonts w:asciiTheme="minorEastAsia" w:hAnsiTheme="minorEastAsia" w:eastAsiaTheme="minorEastAsia"/>
                <w:color w:val="auto"/>
                <w:sz w:val="24"/>
              </w:rPr>
              <w:t>100</w:t>
            </w:r>
          </w:p>
        </w:tc>
        <w:tc>
          <w:tcPr>
            <w:tcW w:w="1023" w:type="pct"/>
            <w:vMerge w:val="continue"/>
            <w:vAlign w:val="center"/>
          </w:tcPr>
          <w:p>
            <w:pPr>
              <w:tabs>
                <w:tab w:val="left" w:pos="8280"/>
              </w:tabs>
              <w:autoSpaceDE w:val="0"/>
              <w:autoSpaceDN w:val="0"/>
              <w:adjustRightInd w:val="0"/>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1" w:type="pct"/>
            <w:vAlign w:val="center"/>
          </w:tcPr>
          <w:p>
            <w:pPr>
              <w:tabs>
                <w:tab w:val="left" w:pos="8280"/>
              </w:tabs>
              <w:autoSpaceDE w:val="0"/>
              <w:autoSpaceDN w:val="0"/>
              <w:adjustRightInd w:val="0"/>
              <w:jc w:val="center"/>
              <w:rPr>
                <w:rFonts w:asciiTheme="minorEastAsia" w:hAnsiTheme="minorEastAsia" w:eastAsiaTheme="minorEastAsia"/>
                <w:color w:val="auto"/>
                <w:sz w:val="24"/>
                <w:lang w:eastAsia="zh-Hans"/>
              </w:rPr>
            </w:pPr>
            <w:r>
              <w:rPr>
                <w:rFonts w:hint="eastAsia" w:asciiTheme="minorEastAsia" w:hAnsiTheme="minorEastAsia" w:eastAsiaTheme="minorEastAsia"/>
                <w:color w:val="auto"/>
                <w:sz w:val="24"/>
                <w:lang w:eastAsia="zh-Hans"/>
              </w:rPr>
              <w:t>四</w:t>
            </w:r>
          </w:p>
        </w:tc>
        <w:tc>
          <w:tcPr>
            <w:tcW w:w="1064" w:type="pct"/>
            <w:vAlign w:val="center"/>
          </w:tcPr>
          <w:p>
            <w:pPr>
              <w:widowControl/>
              <w:jc w:val="center"/>
              <w:rPr>
                <w:rFonts w:hAnsi="宋体"/>
                <w:color w:val="auto"/>
                <w:sz w:val="24"/>
                <w:szCs w:val="22"/>
              </w:rPr>
            </w:pPr>
            <w:r>
              <w:rPr>
                <w:rFonts w:hint="eastAsia" w:hAnsi="宋体"/>
                <w:color w:val="auto"/>
                <w:sz w:val="24"/>
                <w:szCs w:val="22"/>
              </w:rPr>
              <w:t>溶出度仪</w:t>
            </w:r>
            <w:r>
              <w:rPr>
                <w:rFonts w:hAnsi="宋体"/>
                <w:color w:val="auto"/>
                <w:sz w:val="24"/>
                <w:szCs w:val="22"/>
              </w:rPr>
              <w:t>（8</w:t>
            </w:r>
            <w:r>
              <w:rPr>
                <w:rFonts w:hint="eastAsia" w:hAnsi="宋体"/>
                <w:color w:val="auto"/>
                <w:sz w:val="24"/>
                <w:szCs w:val="22"/>
                <w:lang w:eastAsia="zh-Hans"/>
              </w:rPr>
              <w:t>杯</w:t>
            </w:r>
            <w:r>
              <w:rPr>
                <w:rFonts w:hAnsi="宋体"/>
                <w:color w:val="auto"/>
                <w:sz w:val="24"/>
                <w:szCs w:val="22"/>
              </w:rPr>
              <w:t>）、溶出度仪（12</w:t>
            </w:r>
            <w:r>
              <w:rPr>
                <w:rFonts w:hint="eastAsia" w:hAnsi="宋体"/>
                <w:color w:val="auto"/>
                <w:sz w:val="24"/>
                <w:szCs w:val="22"/>
                <w:lang w:eastAsia="zh-Hans"/>
              </w:rPr>
              <w:t>杯</w:t>
            </w:r>
            <w:r>
              <w:rPr>
                <w:rFonts w:hAnsi="宋体"/>
                <w:color w:val="auto"/>
                <w:sz w:val="24"/>
                <w:szCs w:val="22"/>
              </w:rPr>
              <w:t>）、紫外可见分光光度计</w:t>
            </w:r>
          </w:p>
        </w:tc>
        <w:tc>
          <w:tcPr>
            <w:tcW w:w="895" w:type="pct"/>
            <w:vAlign w:val="center"/>
          </w:tcPr>
          <w:p>
            <w:pPr>
              <w:widowControl/>
              <w:jc w:val="center"/>
              <w:rPr>
                <w:rFonts w:asciiTheme="minorEastAsia" w:hAnsiTheme="minorEastAsia" w:eastAsiaTheme="minorEastAsia"/>
                <w:color w:val="auto"/>
                <w:sz w:val="24"/>
              </w:rPr>
            </w:pPr>
            <w:r>
              <w:rPr>
                <w:rFonts w:asciiTheme="minorEastAsia" w:hAnsiTheme="minorEastAsia" w:eastAsiaTheme="minorEastAsia"/>
                <w:color w:val="auto"/>
                <w:sz w:val="24"/>
              </w:rPr>
              <w:t>3</w:t>
            </w:r>
          </w:p>
        </w:tc>
        <w:tc>
          <w:tcPr>
            <w:tcW w:w="569" w:type="pct"/>
            <w:vAlign w:val="center"/>
          </w:tcPr>
          <w:p>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Hans"/>
              </w:rPr>
              <w:t>台</w:t>
            </w:r>
          </w:p>
        </w:tc>
        <w:tc>
          <w:tcPr>
            <w:tcW w:w="716" w:type="pct"/>
            <w:vAlign w:val="center"/>
          </w:tcPr>
          <w:p>
            <w:pPr>
              <w:tabs>
                <w:tab w:val="left" w:pos="8280"/>
              </w:tabs>
              <w:autoSpaceDE w:val="0"/>
              <w:autoSpaceDN w:val="0"/>
              <w:adjustRightInd w:val="0"/>
              <w:jc w:val="center"/>
              <w:rPr>
                <w:rFonts w:asciiTheme="minorEastAsia" w:hAnsiTheme="minorEastAsia" w:eastAsiaTheme="minorEastAsia"/>
                <w:color w:val="auto"/>
                <w:sz w:val="24"/>
              </w:rPr>
            </w:pPr>
            <w:r>
              <w:rPr>
                <w:rFonts w:asciiTheme="minorEastAsia" w:hAnsiTheme="minorEastAsia" w:eastAsiaTheme="minorEastAsia"/>
                <w:color w:val="auto"/>
                <w:sz w:val="24"/>
              </w:rPr>
              <w:t>120</w:t>
            </w:r>
          </w:p>
        </w:tc>
        <w:tc>
          <w:tcPr>
            <w:tcW w:w="1023" w:type="pct"/>
            <w:vMerge w:val="continue"/>
            <w:vAlign w:val="center"/>
          </w:tcPr>
          <w:p>
            <w:pPr>
              <w:tabs>
                <w:tab w:val="left" w:pos="8280"/>
              </w:tabs>
              <w:autoSpaceDE w:val="0"/>
              <w:autoSpaceDN w:val="0"/>
              <w:adjustRightInd w:val="0"/>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1" w:type="pct"/>
            <w:vAlign w:val="center"/>
          </w:tcPr>
          <w:p>
            <w:pPr>
              <w:tabs>
                <w:tab w:val="left" w:pos="8280"/>
              </w:tabs>
              <w:autoSpaceDE w:val="0"/>
              <w:autoSpaceDN w:val="0"/>
              <w:adjustRightInd w:val="0"/>
              <w:jc w:val="center"/>
              <w:rPr>
                <w:rFonts w:asciiTheme="minorEastAsia" w:hAnsiTheme="minorEastAsia" w:eastAsiaTheme="minorEastAsia"/>
                <w:color w:val="auto"/>
                <w:sz w:val="24"/>
                <w:lang w:eastAsia="zh-Hans"/>
              </w:rPr>
            </w:pPr>
            <w:r>
              <w:rPr>
                <w:rFonts w:hint="eastAsia" w:asciiTheme="minorEastAsia" w:hAnsiTheme="minorEastAsia" w:eastAsiaTheme="minorEastAsia"/>
                <w:color w:val="auto"/>
                <w:sz w:val="24"/>
                <w:lang w:eastAsia="zh-Hans"/>
              </w:rPr>
              <w:t>五</w:t>
            </w:r>
          </w:p>
        </w:tc>
        <w:tc>
          <w:tcPr>
            <w:tcW w:w="1064" w:type="pct"/>
            <w:vAlign w:val="center"/>
          </w:tcPr>
          <w:p>
            <w:pPr>
              <w:widowControl/>
              <w:jc w:val="center"/>
              <w:rPr>
                <w:rFonts w:hAnsi="宋体"/>
                <w:color w:val="auto"/>
                <w:sz w:val="24"/>
                <w:szCs w:val="22"/>
              </w:rPr>
            </w:pPr>
            <w:r>
              <w:rPr>
                <w:rFonts w:hint="eastAsia" w:hAnsi="宋体"/>
                <w:color w:val="auto"/>
                <w:sz w:val="24"/>
                <w:szCs w:val="22"/>
              </w:rPr>
              <w:t>生化培养箱</w:t>
            </w:r>
            <w:r>
              <w:rPr>
                <w:rFonts w:hAnsi="宋体"/>
                <w:color w:val="auto"/>
                <w:sz w:val="24"/>
                <w:szCs w:val="22"/>
              </w:rPr>
              <w:t>、</w:t>
            </w:r>
            <w:r>
              <w:rPr>
                <w:rFonts w:hint="eastAsia" w:hAnsi="宋体"/>
                <w:color w:val="auto"/>
                <w:sz w:val="24"/>
                <w:szCs w:val="22"/>
              </w:rPr>
              <w:t>恒温恒湿培养箱</w:t>
            </w:r>
            <w:r>
              <w:rPr>
                <w:rFonts w:hAnsi="宋体"/>
                <w:color w:val="auto"/>
                <w:sz w:val="24"/>
                <w:szCs w:val="22"/>
              </w:rPr>
              <w:t>、旋光仪</w:t>
            </w:r>
          </w:p>
        </w:tc>
        <w:tc>
          <w:tcPr>
            <w:tcW w:w="895" w:type="pct"/>
            <w:vAlign w:val="center"/>
          </w:tcPr>
          <w:p>
            <w:pPr>
              <w:widowControl/>
              <w:jc w:val="center"/>
              <w:rPr>
                <w:rFonts w:asciiTheme="minorEastAsia" w:hAnsiTheme="minorEastAsia" w:eastAsiaTheme="minorEastAsia"/>
                <w:color w:val="auto"/>
                <w:sz w:val="24"/>
              </w:rPr>
            </w:pPr>
            <w:r>
              <w:rPr>
                <w:rFonts w:asciiTheme="minorEastAsia" w:hAnsiTheme="minorEastAsia" w:eastAsiaTheme="minorEastAsia"/>
                <w:color w:val="auto"/>
                <w:sz w:val="24"/>
              </w:rPr>
              <w:t>6</w:t>
            </w:r>
          </w:p>
        </w:tc>
        <w:tc>
          <w:tcPr>
            <w:tcW w:w="569" w:type="pct"/>
            <w:vAlign w:val="center"/>
          </w:tcPr>
          <w:p>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Hans"/>
              </w:rPr>
              <w:t>台</w:t>
            </w:r>
          </w:p>
        </w:tc>
        <w:tc>
          <w:tcPr>
            <w:tcW w:w="716" w:type="pct"/>
            <w:vAlign w:val="center"/>
          </w:tcPr>
          <w:p>
            <w:pPr>
              <w:tabs>
                <w:tab w:val="left" w:pos="8280"/>
              </w:tabs>
              <w:autoSpaceDE w:val="0"/>
              <w:autoSpaceDN w:val="0"/>
              <w:adjustRightInd w:val="0"/>
              <w:jc w:val="center"/>
              <w:rPr>
                <w:rFonts w:asciiTheme="minorEastAsia" w:hAnsiTheme="minorEastAsia" w:eastAsiaTheme="minorEastAsia"/>
                <w:color w:val="auto"/>
                <w:sz w:val="24"/>
              </w:rPr>
            </w:pPr>
            <w:r>
              <w:rPr>
                <w:rFonts w:asciiTheme="minorEastAsia" w:hAnsiTheme="minorEastAsia" w:eastAsiaTheme="minorEastAsia"/>
                <w:color w:val="auto"/>
                <w:sz w:val="24"/>
              </w:rPr>
              <w:t>111</w:t>
            </w:r>
          </w:p>
        </w:tc>
        <w:tc>
          <w:tcPr>
            <w:tcW w:w="1023" w:type="pct"/>
            <w:vMerge w:val="continue"/>
            <w:vAlign w:val="center"/>
          </w:tcPr>
          <w:p>
            <w:pPr>
              <w:tabs>
                <w:tab w:val="left" w:pos="8280"/>
              </w:tabs>
              <w:autoSpaceDE w:val="0"/>
              <w:autoSpaceDN w:val="0"/>
              <w:adjustRightInd w:val="0"/>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1" w:type="pct"/>
            <w:vAlign w:val="center"/>
          </w:tcPr>
          <w:p>
            <w:pPr>
              <w:tabs>
                <w:tab w:val="left" w:pos="8280"/>
              </w:tabs>
              <w:autoSpaceDE w:val="0"/>
              <w:autoSpaceDN w:val="0"/>
              <w:adjustRightInd w:val="0"/>
              <w:jc w:val="center"/>
              <w:rPr>
                <w:rFonts w:asciiTheme="minorEastAsia" w:hAnsiTheme="minorEastAsia" w:eastAsiaTheme="minorEastAsia"/>
                <w:color w:val="auto"/>
                <w:sz w:val="24"/>
                <w:lang w:eastAsia="zh-Hans"/>
              </w:rPr>
            </w:pPr>
            <w:r>
              <w:rPr>
                <w:rFonts w:hint="eastAsia" w:asciiTheme="minorEastAsia" w:hAnsiTheme="minorEastAsia" w:eastAsiaTheme="minorEastAsia"/>
                <w:color w:val="auto"/>
                <w:sz w:val="24"/>
                <w:lang w:eastAsia="zh-Hans"/>
              </w:rPr>
              <w:t>六</w:t>
            </w:r>
          </w:p>
        </w:tc>
        <w:tc>
          <w:tcPr>
            <w:tcW w:w="1064" w:type="pct"/>
            <w:vAlign w:val="center"/>
          </w:tcPr>
          <w:p>
            <w:pPr>
              <w:widowControl/>
              <w:jc w:val="center"/>
              <w:rPr>
                <w:rFonts w:hAnsi="宋体"/>
                <w:color w:val="auto"/>
                <w:sz w:val="24"/>
                <w:szCs w:val="22"/>
                <w:lang w:eastAsia="zh-Hans"/>
              </w:rPr>
            </w:pPr>
            <w:r>
              <w:rPr>
                <w:rFonts w:hint="eastAsia" w:hAnsi="宋体"/>
                <w:color w:val="auto"/>
                <w:sz w:val="24"/>
                <w:szCs w:val="22"/>
              </w:rPr>
              <w:t>微生物快速检测系统</w:t>
            </w:r>
          </w:p>
        </w:tc>
        <w:tc>
          <w:tcPr>
            <w:tcW w:w="895" w:type="pct"/>
            <w:vAlign w:val="center"/>
          </w:tcPr>
          <w:p>
            <w:pPr>
              <w:widowControl/>
              <w:jc w:val="center"/>
              <w:rPr>
                <w:rFonts w:hint="default" w:asciiTheme="minorEastAsia" w:hAnsiTheme="minorEastAsia" w:eastAsiaTheme="minorEastAsia"/>
                <w:color w:val="auto"/>
                <w:sz w:val="24"/>
              </w:rPr>
            </w:pPr>
            <w:r>
              <w:rPr>
                <w:rFonts w:hint="default" w:asciiTheme="minorEastAsia" w:hAnsiTheme="minorEastAsia" w:eastAsiaTheme="minorEastAsia"/>
                <w:color w:val="auto"/>
                <w:sz w:val="24"/>
              </w:rPr>
              <w:t>1</w:t>
            </w:r>
          </w:p>
        </w:tc>
        <w:tc>
          <w:tcPr>
            <w:tcW w:w="569" w:type="pct"/>
            <w:vAlign w:val="center"/>
          </w:tcPr>
          <w:p>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Hans"/>
              </w:rPr>
              <w:t>台</w:t>
            </w:r>
          </w:p>
        </w:tc>
        <w:tc>
          <w:tcPr>
            <w:tcW w:w="716" w:type="pct"/>
            <w:vAlign w:val="center"/>
          </w:tcPr>
          <w:p>
            <w:pPr>
              <w:tabs>
                <w:tab w:val="left" w:pos="8280"/>
              </w:tabs>
              <w:autoSpaceDE w:val="0"/>
              <w:autoSpaceDN w:val="0"/>
              <w:adjustRightInd w:val="0"/>
              <w:jc w:val="center"/>
              <w:rPr>
                <w:rFonts w:asciiTheme="minorEastAsia" w:hAnsiTheme="minorEastAsia" w:eastAsiaTheme="minorEastAsia"/>
                <w:color w:val="auto"/>
                <w:sz w:val="24"/>
              </w:rPr>
            </w:pPr>
            <w:r>
              <w:rPr>
                <w:rFonts w:asciiTheme="minorEastAsia" w:hAnsiTheme="minorEastAsia" w:eastAsiaTheme="minorEastAsia"/>
                <w:color w:val="auto"/>
                <w:sz w:val="24"/>
              </w:rPr>
              <w:t>60</w:t>
            </w:r>
          </w:p>
        </w:tc>
        <w:tc>
          <w:tcPr>
            <w:tcW w:w="1023" w:type="pct"/>
            <w:vMerge w:val="continue"/>
            <w:vAlign w:val="center"/>
          </w:tcPr>
          <w:p>
            <w:pPr>
              <w:tabs>
                <w:tab w:val="left" w:pos="8280"/>
              </w:tabs>
              <w:autoSpaceDE w:val="0"/>
              <w:autoSpaceDN w:val="0"/>
              <w:adjustRightInd w:val="0"/>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1" w:type="pct"/>
            <w:vAlign w:val="center"/>
          </w:tcPr>
          <w:p>
            <w:pPr>
              <w:tabs>
                <w:tab w:val="left" w:pos="8280"/>
              </w:tabs>
              <w:autoSpaceDE w:val="0"/>
              <w:autoSpaceDN w:val="0"/>
              <w:adjustRightInd w:val="0"/>
              <w:jc w:val="center"/>
              <w:rPr>
                <w:rFonts w:asciiTheme="minorEastAsia" w:hAnsiTheme="minorEastAsia" w:eastAsiaTheme="minorEastAsia"/>
                <w:color w:val="auto"/>
                <w:sz w:val="24"/>
                <w:lang w:eastAsia="zh-Hans"/>
              </w:rPr>
            </w:pPr>
            <w:r>
              <w:rPr>
                <w:rFonts w:hint="eastAsia" w:asciiTheme="minorEastAsia" w:hAnsiTheme="minorEastAsia" w:eastAsiaTheme="minorEastAsia"/>
                <w:color w:val="auto"/>
                <w:sz w:val="24"/>
                <w:lang w:eastAsia="zh-Hans"/>
              </w:rPr>
              <w:t>七</w:t>
            </w:r>
          </w:p>
        </w:tc>
        <w:tc>
          <w:tcPr>
            <w:tcW w:w="1064" w:type="pct"/>
            <w:vAlign w:val="center"/>
          </w:tcPr>
          <w:p>
            <w:pPr>
              <w:widowControl/>
              <w:jc w:val="center"/>
              <w:rPr>
                <w:rFonts w:hAnsi="宋体"/>
                <w:color w:val="auto"/>
                <w:sz w:val="24"/>
                <w:szCs w:val="22"/>
                <w:lang w:eastAsia="zh-Hans"/>
              </w:rPr>
            </w:pPr>
            <w:r>
              <w:rPr>
                <w:rFonts w:hint="eastAsia" w:hAnsi="宋体"/>
                <w:color w:val="auto"/>
                <w:sz w:val="24"/>
                <w:szCs w:val="22"/>
                <w:lang w:eastAsia="zh-Hans"/>
              </w:rPr>
              <w:t>电位滴定仪</w:t>
            </w:r>
            <w:r>
              <w:rPr>
                <w:rFonts w:hAnsi="宋体"/>
                <w:color w:val="auto"/>
                <w:sz w:val="24"/>
                <w:szCs w:val="22"/>
                <w:lang w:eastAsia="zh-Hans"/>
              </w:rPr>
              <w:t>、</w:t>
            </w:r>
            <w:r>
              <w:rPr>
                <w:rFonts w:hint="eastAsia" w:hAnsi="宋体"/>
                <w:color w:val="auto"/>
                <w:sz w:val="24"/>
                <w:szCs w:val="22"/>
                <w:lang w:eastAsia="zh-Hans"/>
              </w:rPr>
              <w:t>分光测色仪</w:t>
            </w:r>
          </w:p>
        </w:tc>
        <w:tc>
          <w:tcPr>
            <w:tcW w:w="895" w:type="pct"/>
            <w:vAlign w:val="center"/>
          </w:tcPr>
          <w:p>
            <w:pPr>
              <w:widowControl/>
              <w:jc w:val="center"/>
              <w:rPr>
                <w:rFonts w:asciiTheme="minorEastAsia" w:hAnsiTheme="minorEastAsia" w:eastAsiaTheme="minorEastAsia"/>
                <w:color w:val="auto"/>
                <w:sz w:val="24"/>
              </w:rPr>
            </w:pPr>
            <w:r>
              <w:rPr>
                <w:rFonts w:asciiTheme="minorEastAsia" w:hAnsiTheme="minorEastAsia" w:eastAsiaTheme="minorEastAsia"/>
                <w:color w:val="auto"/>
                <w:sz w:val="24"/>
              </w:rPr>
              <w:t>2</w:t>
            </w:r>
          </w:p>
        </w:tc>
        <w:tc>
          <w:tcPr>
            <w:tcW w:w="569" w:type="pct"/>
            <w:vAlign w:val="center"/>
          </w:tcPr>
          <w:p>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Hans"/>
              </w:rPr>
              <w:t>台</w:t>
            </w:r>
          </w:p>
        </w:tc>
        <w:tc>
          <w:tcPr>
            <w:tcW w:w="716" w:type="pct"/>
            <w:vAlign w:val="center"/>
          </w:tcPr>
          <w:p>
            <w:pPr>
              <w:tabs>
                <w:tab w:val="left" w:pos="8280"/>
              </w:tabs>
              <w:autoSpaceDE w:val="0"/>
              <w:autoSpaceDN w:val="0"/>
              <w:adjustRightInd w:val="0"/>
              <w:jc w:val="center"/>
              <w:rPr>
                <w:rFonts w:asciiTheme="minorEastAsia" w:hAnsiTheme="minorEastAsia" w:eastAsiaTheme="minorEastAsia"/>
                <w:color w:val="auto"/>
                <w:sz w:val="24"/>
              </w:rPr>
            </w:pPr>
            <w:r>
              <w:rPr>
                <w:rFonts w:asciiTheme="minorEastAsia" w:hAnsiTheme="minorEastAsia" w:eastAsiaTheme="minorEastAsia"/>
                <w:color w:val="auto"/>
                <w:sz w:val="24"/>
              </w:rPr>
              <w:t>28</w:t>
            </w:r>
          </w:p>
        </w:tc>
        <w:tc>
          <w:tcPr>
            <w:tcW w:w="1023" w:type="pct"/>
            <w:vMerge w:val="continue"/>
            <w:vAlign w:val="center"/>
          </w:tcPr>
          <w:p>
            <w:pPr>
              <w:tabs>
                <w:tab w:val="left" w:pos="8280"/>
              </w:tabs>
              <w:autoSpaceDE w:val="0"/>
              <w:autoSpaceDN w:val="0"/>
              <w:adjustRightInd w:val="0"/>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1" w:type="pct"/>
            <w:vAlign w:val="center"/>
          </w:tcPr>
          <w:p>
            <w:pPr>
              <w:tabs>
                <w:tab w:val="left" w:pos="8280"/>
              </w:tabs>
              <w:autoSpaceDE w:val="0"/>
              <w:autoSpaceDN w:val="0"/>
              <w:adjustRightInd w:val="0"/>
              <w:jc w:val="center"/>
              <w:rPr>
                <w:rFonts w:asciiTheme="minorEastAsia" w:hAnsiTheme="minorEastAsia" w:eastAsiaTheme="minorEastAsia"/>
                <w:color w:val="auto"/>
                <w:sz w:val="24"/>
                <w:lang w:eastAsia="zh-Hans"/>
              </w:rPr>
            </w:pPr>
            <w:r>
              <w:rPr>
                <w:rFonts w:hint="eastAsia" w:asciiTheme="minorEastAsia" w:hAnsiTheme="minorEastAsia" w:eastAsiaTheme="minorEastAsia"/>
                <w:color w:val="auto"/>
                <w:sz w:val="24"/>
                <w:lang w:eastAsia="zh-Hans"/>
              </w:rPr>
              <w:t>八</w:t>
            </w:r>
          </w:p>
        </w:tc>
        <w:tc>
          <w:tcPr>
            <w:tcW w:w="1064" w:type="pct"/>
            <w:vAlign w:val="center"/>
          </w:tcPr>
          <w:p>
            <w:pPr>
              <w:widowControl/>
              <w:jc w:val="center"/>
              <w:rPr>
                <w:rFonts w:hAnsi="宋体"/>
                <w:color w:val="auto"/>
                <w:sz w:val="24"/>
                <w:szCs w:val="22"/>
                <w:lang w:eastAsia="zh-Hans"/>
              </w:rPr>
            </w:pPr>
            <w:r>
              <w:rPr>
                <w:rFonts w:hint="eastAsia" w:hAnsi="宋体"/>
                <w:color w:val="auto"/>
                <w:sz w:val="24"/>
                <w:szCs w:val="22"/>
                <w:lang w:eastAsia="zh-Hans"/>
              </w:rPr>
              <w:t>不溶性微粒测定仪 、渗透压测定仪、真空脱气机</w:t>
            </w:r>
          </w:p>
        </w:tc>
        <w:tc>
          <w:tcPr>
            <w:tcW w:w="895" w:type="pct"/>
            <w:vAlign w:val="center"/>
          </w:tcPr>
          <w:p>
            <w:pPr>
              <w:widowControl/>
              <w:jc w:val="center"/>
              <w:rPr>
                <w:rFonts w:asciiTheme="minorEastAsia" w:hAnsiTheme="minorEastAsia" w:eastAsiaTheme="minorEastAsia"/>
                <w:color w:val="auto"/>
                <w:sz w:val="24"/>
              </w:rPr>
            </w:pPr>
            <w:r>
              <w:rPr>
                <w:rFonts w:asciiTheme="minorEastAsia" w:hAnsiTheme="minorEastAsia" w:eastAsiaTheme="minorEastAsia"/>
                <w:color w:val="auto"/>
                <w:sz w:val="24"/>
              </w:rPr>
              <w:t>4</w:t>
            </w:r>
          </w:p>
        </w:tc>
        <w:tc>
          <w:tcPr>
            <w:tcW w:w="569" w:type="pct"/>
            <w:vAlign w:val="center"/>
          </w:tcPr>
          <w:p>
            <w:pPr>
              <w:widowControl/>
              <w:jc w:val="center"/>
              <w:rPr>
                <w:rFonts w:asciiTheme="minorEastAsia" w:hAnsiTheme="minorEastAsia" w:eastAsiaTheme="minorEastAsia"/>
                <w:color w:val="auto"/>
                <w:sz w:val="24"/>
                <w:lang w:eastAsia="zh-Hans"/>
              </w:rPr>
            </w:pPr>
            <w:r>
              <w:rPr>
                <w:rFonts w:hint="eastAsia" w:asciiTheme="minorEastAsia" w:hAnsiTheme="minorEastAsia" w:eastAsiaTheme="minorEastAsia"/>
                <w:color w:val="auto"/>
                <w:sz w:val="24"/>
                <w:lang w:eastAsia="zh-Hans"/>
              </w:rPr>
              <w:t>台</w:t>
            </w:r>
          </w:p>
        </w:tc>
        <w:tc>
          <w:tcPr>
            <w:tcW w:w="716" w:type="pct"/>
            <w:vAlign w:val="center"/>
          </w:tcPr>
          <w:p>
            <w:pPr>
              <w:tabs>
                <w:tab w:val="left" w:pos="8280"/>
              </w:tabs>
              <w:autoSpaceDE w:val="0"/>
              <w:autoSpaceDN w:val="0"/>
              <w:adjustRightInd w:val="0"/>
              <w:jc w:val="center"/>
              <w:rPr>
                <w:rFonts w:asciiTheme="minorEastAsia" w:hAnsiTheme="minorEastAsia" w:eastAsiaTheme="minorEastAsia"/>
                <w:color w:val="auto"/>
                <w:sz w:val="24"/>
              </w:rPr>
            </w:pPr>
            <w:r>
              <w:rPr>
                <w:rFonts w:asciiTheme="minorEastAsia" w:hAnsiTheme="minorEastAsia" w:eastAsiaTheme="minorEastAsia"/>
                <w:color w:val="auto"/>
                <w:sz w:val="24"/>
              </w:rPr>
              <w:t>24</w:t>
            </w:r>
          </w:p>
        </w:tc>
        <w:tc>
          <w:tcPr>
            <w:tcW w:w="1023" w:type="pct"/>
            <w:vMerge w:val="continue"/>
            <w:vAlign w:val="center"/>
          </w:tcPr>
          <w:p>
            <w:pPr>
              <w:tabs>
                <w:tab w:val="left" w:pos="8280"/>
              </w:tabs>
              <w:autoSpaceDE w:val="0"/>
              <w:autoSpaceDN w:val="0"/>
              <w:adjustRightInd w:val="0"/>
              <w:jc w:val="center"/>
              <w:rPr>
                <w:rFonts w:asciiTheme="minorEastAsia" w:hAnsiTheme="minorEastAsia" w:eastAsiaTheme="minorEastAsia"/>
                <w:color w:val="auto"/>
                <w:sz w:val="24"/>
              </w:rPr>
            </w:pPr>
          </w:p>
        </w:tc>
      </w:tr>
    </w:tbl>
    <w:p>
      <w:pPr>
        <w:pStyle w:val="23"/>
        <w:rPr>
          <w:color w:val="auto"/>
        </w:rPr>
      </w:pPr>
    </w:p>
    <w:p>
      <w:pPr>
        <w:rPr>
          <w:rFonts w:hAnsi="宋体"/>
          <w:b/>
          <w:color w:val="auto"/>
          <w:sz w:val="28"/>
        </w:rPr>
      </w:pPr>
      <w:r>
        <w:rPr>
          <w:rFonts w:hint="eastAsia" w:hAnsi="宋体"/>
          <w:b/>
          <w:color w:val="auto"/>
          <w:sz w:val="28"/>
        </w:rPr>
        <w:br w:type="page"/>
      </w:r>
    </w:p>
    <w:p>
      <w:pPr>
        <w:tabs>
          <w:tab w:val="left" w:pos="8280"/>
        </w:tabs>
        <w:autoSpaceDE w:val="0"/>
        <w:autoSpaceDN w:val="0"/>
        <w:adjustRightInd w:val="0"/>
        <w:spacing w:line="360" w:lineRule="auto"/>
        <w:ind w:right="25"/>
        <w:rPr>
          <w:rFonts w:asciiTheme="minorEastAsia" w:hAnsiTheme="minorEastAsia" w:eastAsiaTheme="minorEastAsia"/>
          <w:color w:val="auto"/>
          <w:sz w:val="24"/>
          <w:lang w:eastAsia="zh-Hans"/>
        </w:rPr>
      </w:pPr>
      <w:r>
        <w:rPr>
          <w:rFonts w:hint="eastAsia" w:asciiTheme="minorEastAsia" w:hAnsiTheme="minorEastAsia" w:eastAsiaTheme="minorEastAsia"/>
          <w:b/>
          <w:color w:val="auto"/>
          <w:sz w:val="24"/>
          <w:lang w:eastAsia="zh-Hans"/>
        </w:rPr>
        <w:t>二</w:t>
      </w:r>
      <w:r>
        <w:rPr>
          <w:rFonts w:hint="eastAsia" w:asciiTheme="minorEastAsia" w:hAnsiTheme="minorEastAsia" w:eastAsiaTheme="minorEastAsia"/>
          <w:b/>
          <w:color w:val="auto"/>
          <w:sz w:val="24"/>
        </w:rPr>
        <w:t>、</w:t>
      </w:r>
      <w:r>
        <w:rPr>
          <w:rFonts w:hint="eastAsia" w:asciiTheme="minorEastAsia" w:hAnsiTheme="minorEastAsia" w:eastAsiaTheme="minorEastAsia"/>
          <w:b/>
          <w:color w:val="auto"/>
          <w:sz w:val="24"/>
          <w:lang w:eastAsia="zh-Hans"/>
        </w:rPr>
        <w:t>各标段采购需求</w:t>
      </w:r>
    </w:p>
    <w:p>
      <w:pPr>
        <w:pStyle w:val="12"/>
        <w:snapToGrid w:val="0"/>
        <w:spacing w:line="360" w:lineRule="auto"/>
        <w:jc w:val="center"/>
        <w:outlineLvl w:val="0"/>
        <w:rPr>
          <w:rFonts w:hint="eastAsia" w:hAnsi="宋体"/>
          <w:b/>
          <w:color w:val="auto"/>
          <w:sz w:val="28"/>
        </w:rPr>
      </w:pPr>
      <w:r>
        <w:rPr>
          <w:rFonts w:hint="eastAsia" w:hAnsi="宋体"/>
          <w:b/>
          <w:color w:val="auto"/>
          <w:sz w:val="28"/>
        </w:rPr>
        <w:t>标段一：气相色谱质谱联用仪</w:t>
      </w:r>
    </w:p>
    <w:p>
      <w:pPr>
        <w:adjustRightInd w:val="0"/>
        <w:snapToGrid w:val="0"/>
        <w:spacing w:line="360" w:lineRule="auto"/>
        <w:rPr>
          <w:b/>
          <w:color w:val="auto"/>
          <w:sz w:val="24"/>
        </w:rPr>
      </w:pPr>
      <w:r>
        <w:rPr>
          <w:b/>
          <w:color w:val="auto"/>
          <w:sz w:val="24"/>
        </w:rPr>
        <w:t>设备名称：</w:t>
      </w:r>
      <w:r>
        <w:rPr>
          <w:rFonts w:hint="eastAsia"/>
          <w:b/>
          <w:color w:val="auto"/>
          <w:sz w:val="24"/>
        </w:rPr>
        <w:t xml:space="preserve">气相色谱质谱联用仪 </w:t>
      </w:r>
      <w:r>
        <w:rPr>
          <w:b/>
          <w:color w:val="auto"/>
          <w:sz w:val="24"/>
        </w:rPr>
        <w:t xml:space="preserve">    </w:t>
      </w:r>
      <w:r>
        <w:rPr>
          <w:rFonts w:hint="default"/>
          <w:b/>
          <w:color w:val="auto"/>
          <w:sz w:val="24"/>
        </w:rPr>
        <w:t>1</w:t>
      </w:r>
      <w:r>
        <w:rPr>
          <w:rFonts w:hint="eastAsia"/>
          <w:b/>
          <w:color w:val="auto"/>
          <w:sz w:val="24"/>
        </w:rPr>
        <w:t>台</w:t>
      </w:r>
    </w:p>
    <w:p>
      <w:pPr>
        <w:pStyle w:val="19"/>
        <w:numPr>
          <w:ilvl w:val="0"/>
          <w:numId w:val="7"/>
        </w:numPr>
        <w:spacing w:before="156" w:beforeLines="50" w:beforeAutospacing="0" w:after="0" w:afterAutospacing="0" w:line="360" w:lineRule="auto"/>
        <w:rPr>
          <w:rFonts w:cs="宋体"/>
          <w:b/>
          <w:color w:val="auto"/>
        </w:rPr>
      </w:pPr>
      <w:r>
        <w:rPr>
          <w:rFonts w:hint="eastAsia" w:cs="宋体"/>
          <w:b/>
          <w:color w:val="auto"/>
        </w:rPr>
        <w:t>主要用途</w:t>
      </w:r>
    </w:p>
    <w:p>
      <w:pPr>
        <w:spacing w:line="360" w:lineRule="auto"/>
        <w:ind w:firstLine="480" w:firstLineChars="200"/>
        <w:rPr>
          <w:rFonts w:ascii="宋体" w:hAnsi="宋体" w:cs="宋体"/>
          <w:color w:val="auto"/>
          <w:sz w:val="24"/>
        </w:rPr>
      </w:pPr>
      <w:r>
        <w:rPr>
          <w:rFonts w:hint="eastAsia" w:ascii="宋体" w:hAnsi="宋体" w:cs="宋体"/>
          <w:color w:val="auto"/>
          <w:sz w:val="24"/>
        </w:rPr>
        <w:t>主要用于挥发性药物成分的定性定量分析，药物中基因毒性杂质、其它挥发性杂质的定性定量分析，药物中化学污染物、非法添加物的分析鉴定等。</w:t>
      </w:r>
    </w:p>
    <w:p>
      <w:pPr>
        <w:adjustRightInd w:val="0"/>
        <w:snapToGrid w:val="0"/>
        <w:spacing w:before="156" w:beforeLines="50" w:line="360" w:lineRule="auto"/>
        <w:rPr>
          <w:rFonts w:ascii="宋体" w:hAnsi="宋体" w:cs="宋体"/>
          <w:b/>
          <w:color w:val="auto"/>
          <w:sz w:val="24"/>
        </w:rPr>
      </w:pPr>
      <w:r>
        <w:rPr>
          <w:rFonts w:hint="eastAsia" w:ascii="宋体" w:hAnsi="宋体" w:cs="宋体"/>
          <w:b/>
          <w:color w:val="auto"/>
          <w:sz w:val="24"/>
        </w:rPr>
        <w:t>2. 仪器工作环境要求</w:t>
      </w:r>
    </w:p>
    <w:p>
      <w:pPr>
        <w:spacing w:line="360" w:lineRule="auto"/>
        <w:ind w:firstLine="480" w:firstLineChars="200"/>
        <w:rPr>
          <w:rFonts w:ascii="宋体" w:hAnsi="宋体" w:cs="宋体"/>
          <w:color w:val="auto"/>
          <w:sz w:val="24"/>
        </w:rPr>
      </w:pPr>
      <w:r>
        <w:rPr>
          <w:rFonts w:hint="eastAsia" w:ascii="宋体" w:hAnsi="宋体" w:cs="宋体"/>
          <w:color w:val="auto"/>
          <w:sz w:val="24"/>
        </w:rPr>
        <w:t>环境温度： 15˚C～35˚C</w:t>
      </w:r>
    </w:p>
    <w:p>
      <w:pPr>
        <w:spacing w:line="360" w:lineRule="auto"/>
        <w:ind w:firstLine="480" w:firstLineChars="200"/>
        <w:rPr>
          <w:rFonts w:ascii="宋体" w:hAnsi="宋体" w:cs="宋体"/>
          <w:color w:val="auto"/>
          <w:sz w:val="24"/>
        </w:rPr>
      </w:pPr>
      <w:r>
        <w:rPr>
          <w:rFonts w:hint="eastAsia" w:ascii="宋体" w:hAnsi="宋体" w:cs="宋体"/>
          <w:color w:val="auto"/>
          <w:sz w:val="24"/>
        </w:rPr>
        <w:t>环境湿度：操作状态25～70%，非操作状态10～80%</w:t>
      </w:r>
    </w:p>
    <w:p>
      <w:pPr>
        <w:spacing w:line="360" w:lineRule="auto"/>
        <w:ind w:firstLine="480" w:firstLineChars="200"/>
        <w:rPr>
          <w:rFonts w:ascii="宋体" w:hAnsi="宋体" w:cs="宋体"/>
          <w:color w:val="auto"/>
          <w:sz w:val="24"/>
        </w:rPr>
      </w:pPr>
      <w:r>
        <w:rPr>
          <w:rFonts w:hint="eastAsia" w:ascii="宋体" w:hAnsi="宋体" w:cs="宋体"/>
          <w:color w:val="auto"/>
          <w:sz w:val="24"/>
        </w:rPr>
        <w:t>电源：单相220V ±10%，50 Hz</w:t>
      </w:r>
    </w:p>
    <w:p>
      <w:pPr>
        <w:spacing w:before="156" w:beforeLines="50" w:line="360" w:lineRule="auto"/>
        <w:rPr>
          <w:rFonts w:ascii="宋体" w:hAnsi="宋体" w:cs="宋体"/>
          <w:b/>
          <w:color w:val="auto"/>
          <w:sz w:val="24"/>
        </w:rPr>
      </w:pPr>
      <w:r>
        <w:rPr>
          <w:rFonts w:hint="eastAsia" w:ascii="宋体" w:hAnsi="宋体" w:cs="宋体"/>
          <w:b/>
          <w:color w:val="auto"/>
          <w:sz w:val="24"/>
        </w:rPr>
        <w:t>3. 技术指标要求（带“▲”指标为必须满足技术指标，带“</w:t>
      </w:r>
      <w:r>
        <w:rPr>
          <w:rFonts w:hint="eastAsia" w:ascii="宋体" w:hAnsi="宋体" w:cs="宋体"/>
          <w:color w:val="auto"/>
          <w:sz w:val="24"/>
        </w:rPr>
        <w:t>★</w:t>
      </w:r>
      <w:r>
        <w:rPr>
          <w:rFonts w:hint="eastAsia" w:ascii="宋体" w:hAnsi="宋体" w:cs="宋体"/>
          <w:b/>
          <w:color w:val="auto"/>
          <w:sz w:val="24"/>
        </w:rPr>
        <w:t>”指标为关键技术指标）</w:t>
      </w:r>
    </w:p>
    <w:p>
      <w:pPr>
        <w:spacing w:before="156" w:beforeLines="50" w:line="360" w:lineRule="auto"/>
        <w:rPr>
          <w:rFonts w:ascii="宋体" w:hAnsi="宋体" w:cs="宋体"/>
          <w:b/>
          <w:color w:val="auto"/>
          <w:sz w:val="24"/>
        </w:rPr>
      </w:pPr>
      <w:r>
        <w:rPr>
          <w:rFonts w:hint="eastAsia" w:ascii="宋体" w:hAnsi="宋体" w:cs="宋体"/>
          <w:b/>
          <w:color w:val="auto"/>
          <w:sz w:val="24"/>
        </w:rPr>
        <w:t>3.1 气相色谱部分</w:t>
      </w:r>
    </w:p>
    <w:p>
      <w:pPr>
        <w:spacing w:line="360" w:lineRule="auto"/>
        <w:rPr>
          <w:rFonts w:ascii="宋体" w:hAnsi="宋体" w:cs="宋体"/>
          <w:b/>
          <w:color w:val="auto"/>
          <w:sz w:val="24"/>
        </w:rPr>
      </w:pPr>
      <w:r>
        <w:rPr>
          <w:rFonts w:hint="eastAsia" w:ascii="宋体" w:hAnsi="宋体" w:cs="宋体"/>
          <w:b/>
          <w:color w:val="auto"/>
          <w:sz w:val="24"/>
        </w:rPr>
        <w:t>3.1.1气相色谱仪主机</w:t>
      </w:r>
    </w:p>
    <w:p>
      <w:pPr>
        <w:spacing w:line="360" w:lineRule="auto"/>
        <w:rPr>
          <w:rFonts w:ascii="宋体" w:hAnsi="宋体" w:cs="宋体"/>
          <w:color w:val="auto"/>
          <w:sz w:val="24"/>
        </w:rPr>
      </w:pPr>
      <w:r>
        <w:rPr>
          <w:rFonts w:hint="eastAsia" w:ascii="宋体" w:hAnsi="宋体" w:cs="宋体"/>
          <w:color w:val="auto"/>
          <w:sz w:val="24"/>
        </w:rPr>
        <w:t>3.1.1.1电子流量控制：所有流量、压力均可以电子控制，以提高重现性，支持10路以上电子流量控制，具有恒流，恒压，程序升流，程序升压等操作模式。</w:t>
      </w:r>
    </w:p>
    <w:p>
      <w:pPr>
        <w:spacing w:line="360" w:lineRule="auto"/>
        <w:rPr>
          <w:rFonts w:ascii="宋体" w:hAnsi="宋体" w:cs="宋体"/>
          <w:bCs/>
          <w:color w:val="auto"/>
          <w:sz w:val="24"/>
        </w:rPr>
      </w:pPr>
      <w:r>
        <w:rPr>
          <w:rFonts w:hint="eastAsia" w:ascii="宋体" w:hAnsi="宋体" w:cs="宋体"/>
          <w:bCs/>
          <w:color w:val="auto"/>
          <w:sz w:val="24"/>
        </w:rPr>
        <w:t>★3.1.</w:t>
      </w:r>
      <w:r>
        <w:rPr>
          <w:rFonts w:hint="eastAsia" w:ascii="宋体" w:hAnsi="宋体" w:cs="宋体"/>
          <w:color w:val="auto"/>
          <w:sz w:val="24"/>
        </w:rPr>
        <w:t>1.2压力设定范围：0~1000KPa，</w:t>
      </w:r>
      <w:r>
        <w:rPr>
          <w:rFonts w:hint="eastAsia" w:ascii="宋体" w:hAnsi="宋体" w:cs="宋体"/>
          <w:bCs/>
          <w:color w:val="auto"/>
          <w:sz w:val="24"/>
        </w:rPr>
        <w:t>压力设定精度和控制精度为0.001psi，显示精度为0.001psi</w:t>
      </w:r>
    </w:p>
    <w:p>
      <w:pPr>
        <w:spacing w:line="360" w:lineRule="auto"/>
        <w:rPr>
          <w:rFonts w:ascii="宋体" w:hAnsi="宋体" w:cs="宋体"/>
          <w:color w:val="auto"/>
          <w:sz w:val="24"/>
        </w:rPr>
      </w:pPr>
      <w:r>
        <w:rPr>
          <w:rFonts w:hint="eastAsia" w:ascii="宋体" w:hAnsi="宋体" w:cs="宋体"/>
          <w:color w:val="auto"/>
          <w:sz w:val="24"/>
        </w:rPr>
        <w:t>3.1.1.3对大气压力或环境温度变化的补</w:t>
      </w:r>
      <w:r>
        <w:rPr>
          <w:rFonts w:hint="eastAsia" w:ascii="宋体" w:hAnsi="宋体" w:cs="宋体"/>
          <w:bCs/>
          <w:color w:val="auto"/>
          <w:sz w:val="24"/>
        </w:rPr>
        <w:t>偿功能为标准内置</w:t>
      </w:r>
    </w:p>
    <w:p>
      <w:pPr>
        <w:spacing w:line="360" w:lineRule="auto"/>
        <w:rPr>
          <w:rFonts w:ascii="宋体" w:hAnsi="宋体" w:cs="宋体"/>
          <w:color w:val="auto"/>
          <w:sz w:val="24"/>
        </w:rPr>
      </w:pPr>
      <w:r>
        <w:rPr>
          <w:rFonts w:hint="eastAsia" w:ascii="宋体" w:hAnsi="宋体" w:cs="宋体"/>
          <w:color w:val="auto"/>
          <w:sz w:val="24"/>
        </w:rPr>
        <w:t>3.1.1.4 从键盘一键式操作进入维护和服务模式</w:t>
      </w:r>
    </w:p>
    <w:p>
      <w:pPr>
        <w:spacing w:line="360" w:lineRule="auto"/>
        <w:rPr>
          <w:rFonts w:ascii="宋体" w:hAnsi="宋体" w:cs="宋体"/>
          <w:color w:val="auto"/>
          <w:sz w:val="24"/>
        </w:rPr>
      </w:pPr>
      <w:r>
        <w:rPr>
          <w:rFonts w:hint="eastAsia" w:ascii="宋体" w:hAnsi="宋体" w:cs="宋体"/>
          <w:color w:val="auto"/>
          <w:sz w:val="24"/>
        </w:rPr>
        <w:t>3.1.1.5 保留时间重现性＜0.008% 或＜0.0008 min</w:t>
      </w:r>
    </w:p>
    <w:p>
      <w:pPr>
        <w:spacing w:line="360" w:lineRule="auto"/>
        <w:rPr>
          <w:rFonts w:ascii="宋体" w:hAnsi="宋体" w:cs="宋体"/>
          <w:color w:val="auto"/>
          <w:sz w:val="24"/>
        </w:rPr>
      </w:pPr>
      <w:r>
        <w:rPr>
          <w:rFonts w:hint="eastAsia" w:ascii="宋体" w:hAnsi="宋体" w:cs="宋体"/>
          <w:color w:val="auto"/>
          <w:sz w:val="24"/>
        </w:rPr>
        <w:t>3.1.1.6 峰面积重现性＜1% RSD</w:t>
      </w:r>
    </w:p>
    <w:p>
      <w:pPr>
        <w:spacing w:line="360" w:lineRule="auto"/>
        <w:rPr>
          <w:rFonts w:ascii="宋体" w:hAnsi="宋体" w:cs="宋体"/>
          <w:color w:val="auto"/>
          <w:sz w:val="24"/>
        </w:rPr>
      </w:pPr>
      <w:r>
        <w:rPr>
          <w:rFonts w:hint="eastAsia" w:ascii="宋体" w:hAnsi="宋体" w:cs="宋体"/>
          <w:color w:val="auto"/>
          <w:sz w:val="24"/>
        </w:rPr>
        <w:t>3.1.1.7 程序升压/升流：3阶</w:t>
      </w:r>
    </w:p>
    <w:p>
      <w:pPr>
        <w:spacing w:line="360" w:lineRule="auto"/>
        <w:rPr>
          <w:rFonts w:ascii="宋体" w:hAnsi="宋体" w:cs="宋体"/>
          <w:color w:val="auto"/>
          <w:sz w:val="24"/>
        </w:rPr>
      </w:pPr>
      <w:r>
        <w:rPr>
          <w:rFonts w:hint="eastAsia" w:ascii="宋体" w:hAnsi="宋体" w:cs="宋体"/>
          <w:color w:val="auto"/>
          <w:sz w:val="24"/>
        </w:rPr>
        <w:t>3.1.1.8 具有柱中和柱后反吹功能，并可同时实现更换色谱柱真空锁定功能；且反吹条件的优化和自由设定都由内嵌工作站的窗口直接完成，无需独立的软件进行。</w:t>
      </w:r>
    </w:p>
    <w:p>
      <w:pPr>
        <w:spacing w:line="360" w:lineRule="auto"/>
        <w:rPr>
          <w:rFonts w:ascii="宋体" w:hAnsi="宋体" w:cs="宋体"/>
          <w:color w:val="auto"/>
          <w:sz w:val="24"/>
        </w:rPr>
      </w:pPr>
      <w:r>
        <w:rPr>
          <w:rFonts w:hint="eastAsia" w:ascii="宋体" w:hAnsi="宋体" w:cs="宋体"/>
          <w:color w:val="auto"/>
          <w:sz w:val="24"/>
        </w:rPr>
        <w:t>3.1.1.9 所提供的产品须为原装产品，需提供原产地证明和仪器报关单等证明材料</w:t>
      </w:r>
    </w:p>
    <w:p>
      <w:pPr>
        <w:spacing w:line="360" w:lineRule="auto"/>
        <w:rPr>
          <w:rFonts w:ascii="宋体" w:hAnsi="宋体" w:cs="宋体"/>
          <w:b/>
          <w:color w:val="auto"/>
          <w:sz w:val="24"/>
        </w:rPr>
      </w:pPr>
      <w:r>
        <w:rPr>
          <w:rFonts w:hint="eastAsia" w:ascii="宋体" w:hAnsi="宋体" w:cs="宋体"/>
          <w:b/>
          <w:color w:val="auto"/>
          <w:sz w:val="24"/>
        </w:rPr>
        <w:t>3.1.2柱温箱</w:t>
      </w:r>
    </w:p>
    <w:p>
      <w:pPr>
        <w:spacing w:line="360" w:lineRule="auto"/>
        <w:rPr>
          <w:rFonts w:ascii="宋体" w:hAnsi="宋体" w:cs="宋体"/>
          <w:color w:val="auto"/>
          <w:sz w:val="24"/>
        </w:rPr>
      </w:pPr>
      <w:r>
        <w:rPr>
          <w:rFonts w:hint="eastAsia" w:ascii="宋体" w:hAnsi="宋体" w:cs="宋体"/>
          <w:color w:val="auto"/>
          <w:sz w:val="24"/>
        </w:rPr>
        <w:t>3.1.2.1柱箱温度：室温+5˚C-450 ˚C，19梯度/20平台程序升温</w:t>
      </w:r>
    </w:p>
    <w:p>
      <w:pPr>
        <w:spacing w:line="360" w:lineRule="auto"/>
        <w:rPr>
          <w:rFonts w:ascii="宋体" w:hAnsi="宋体" w:cs="宋体"/>
          <w:color w:val="auto"/>
          <w:sz w:val="24"/>
        </w:rPr>
      </w:pPr>
      <w:r>
        <w:rPr>
          <w:rFonts w:hint="eastAsia" w:ascii="宋体" w:hAnsi="宋体" w:cs="宋体"/>
          <w:color w:val="auto"/>
          <w:sz w:val="24"/>
        </w:rPr>
        <w:t>3.1.2.2升温速率：最大升温速度120˚C/min以上，以0.01 ˚C /min增加</w:t>
      </w:r>
    </w:p>
    <w:p>
      <w:pPr>
        <w:spacing w:line="360" w:lineRule="auto"/>
        <w:rPr>
          <w:rFonts w:ascii="宋体" w:hAnsi="宋体" w:cs="宋体"/>
          <w:color w:val="auto"/>
          <w:sz w:val="24"/>
        </w:rPr>
      </w:pPr>
      <w:r>
        <w:rPr>
          <w:rFonts w:hint="eastAsia" w:ascii="宋体" w:hAnsi="宋体" w:cs="宋体"/>
          <w:color w:val="auto"/>
          <w:sz w:val="24"/>
        </w:rPr>
        <w:t>3.1.2.3降温速率：从450˚C降至50˚C&lt;240秒</w:t>
      </w:r>
    </w:p>
    <w:p>
      <w:pPr>
        <w:spacing w:line="360" w:lineRule="auto"/>
        <w:rPr>
          <w:rFonts w:ascii="宋体" w:hAnsi="宋体" w:cs="宋体"/>
          <w:color w:val="auto"/>
          <w:sz w:val="24"/>
        </w:rPr>
      </w:pPr>
      <w:r>
        <w:rPr>
          <w:rFonts w:hint="eastAsia" w:ascii="宋体" w:hAnsi="宋体" w:cs="宋体"/>
          <w:color w:val="auto"/>
          <w:sz w:val="24"/>
        </w:rPr>
        <w:t>3.1.2.4控温准确性：0.01℃</w:t>
      </w:r>
    </w:p>
    <w:p>
      <w:pPr>
        <w:spacing w:line="360" w:lineRule="auto"/>
        <w:rPr>
          <w:rFonts w:ascii="宋体" w:hAnsi="宋体" w:cs="宋体"/>
          <w:color w:val="auto"/>
          <w:sz w:val="24"/>
        </w:rPr>
      </w:pPr>
      <w:r>
        <w:rPr>
          <w:rFonts w:hint="eastAsia" w:ascii="宋体" w:hAnsi="宋体" w:cs="宋体"/>
          <w:color w:val="auto"/>
          <w:sz w:val="24"/>
        </w:rPr>
        <w:t>3.1.2.5面板键盘或触摸屏键盘：完全控制及显示所有温度区域和载气流量；完全控制所有检测器功能和检测器气体；实时时间程序和系统诊断，在线帮助和记事本记录程序事件</w:t>
      </w:r>
    </w:p>
    <w:p>
      <w:pPr>
        <w:spacing w:line="360" w:lineRule="auto"/>
        <w:rPr>
          <w:rFonts w:ascii="宋体" w:hAnsi="宋体" w:cs="宋体"/>
          <w:b/>
          <w:color w:val="auto"/>
          <w:sz w:val="24"/>
        </w:rPr>
      </w:pPr>
      <w:r>
        <w:rPr>
          <w:rFonts w:hint="eastAsia" w:ascii="宋体" w:hAnsi="宋体" w:cs="宋体"/>
          <w:b/>
          <w:color w:val="auto"/>
          <w:sz w:val="24"/>
        </w:rPr>
        <w:t>3.1.3进样口</w:t>
      </w:r>
    </w:p>
    <w:p>
      <w:pPr>
        <w:spacing w:line="360" w:lineRule="auto"/>
        <w:rPr>
          <w:rFonts w:ascii="宋体" w:hAnsi="宋体" w:cs="宋体"/>
          <w:color w:val="auto"/>
          <w:sz w:val="24"/>
        </w:rPr>
      </w:pPr>
      <w:r>
        <w:rPr>
          <w:rFonts w:hint="eastAsia" w:ascii="宋体" w:hAnsi="宋体" w:cs="宋体"/>
          <w:bCs/>
          <w:color w:val="auto"/>
          <w:sz w:val="24"/>
        </w:rPr>
        <w:t>3.1.3.1分流/不分流进样口（S/SL），</w:t>
      </w:r>
      <w:r>
        <w:rPr>
          <w:rFonts w:hint="eastAsia" w:ascii="宋体" w:hAnsi="宋体" w:cs="宋体"/>
          <w:color w:val="auto"/>
          <w:sz w:val="24"/>
        </w:rPr>
        <w:t>压力、流量、分流比可通过软件系统进行设定，</w:t>
      </w:r>
    </w:p>
    <w:p>
      <w:pPr>
        <w:spacing w:line="360" w:lineRule="auto"/>
        <w:rPr>
          <w:rFonts w:ascii="宋体" w:hAnsi="宋体" w:cs="宋体"/>
          <w:color w:val="auto"/>
          <w:sz w:val="24"/>
        </w:rPr>
      </w:pPr>
      <w:r>
        <w:rPr>
          <w:rFonts w:hint="eastAsia" w:ascii="宋体" w:hAnsi="宋体" w:cs="宋体"/>
          <w:color w:val="auto"/>
          <w:sz w:val="24"/>
        </w:rPr>
        <w:t>3.1.3.2最大分流比：≥5000：1</w:t>
      </w:r>
    </w:p>
    <w:p>
      <w:pPr>
        <w:spacing w:line="360" w:lineRule="auto"/>
        <w:rPr>
          <w:rFonts w:ascii="宋体" w:hAnsi="宋体" w:cs="宋体"/>
          <w:color w:val="auto"/>
          <w:sz w:val="24"/>
        </w:rPr>
      </w:pPr>
      <w:r>
        <w:rPr>
          <w:rFonts w:hint="eastAsia" w:ascii="宋体" w:hAnsi="宋体" w:cs="宋体"/>
          <w:color w:val="auto"/>
          <w:sz w:val="24"/>
        </w:rPr>
        <w:t>3.1.3.3 最高使用温度：≥400˚C，以1ºC步进调节</w:t>
      </w:r>
    </w:p>
    <w:p>
      <w:pPr>
        <w:spacing w:line="360" w:lineRule="auto"/>
        <w:rPr>
          <w:rFonts w:ascii="宋体" w:hAnsi="宋体" w:cs="宋体"/>
          <w:bCs/>
          <w:color w:val="auto"/>
          <w:sz w:val="24"/>
        </w:rPr>
      </w:pPr>
      <w:r>
        <w:rPr>
          <w:rFonts w:hint="eastAsia" w:ascii="宋体" w:hAnsi="宋体" w:cs="宋体"/>
          <w:color w:val="auto"/>
          <w:sz w:val="24"/>
        </w:rPr>
        <w:t>★3.1.3.4 压力设定范围：0~100psi，控制精度±≤0.001psi，</w:t>
      </w:r>
      <w:r>
        <w:rPr>
          <w:rFonts w:hint="eastAsia" w:ascii="宋体" w:hAnsi="宋体" w:cs="宋体"/>
          <w:bCs/>
          <w:color w:val="auto"/>
          <w:sz w:val="24"/>
        </w:rPr>
        <w:t>显示精度0.001psi</w:t>
      </w:r>
    </w:p>
    <w:p>
      <w:pPr>
        <w:spacing w:line="360" w:lineRule="auto"/>
        <w:rPr>
          <w:rFonts w:ascii="宋体" w:hAnsi="宋体" w:cs="宋体"/>
          <w:color w:val="auto"/>
          <w:sz w:val="24"/>
        </w:rPr>
      </w:pPr>
      <w:r>
        <w:rPr>
          <w:rFonts w:hint="eastAsia" w:ascii="宋体" w:hAnsi="宋体" w:cs="宋体"/>
          <w:color w:val="auto"/>
          <w:sz w:val="24"/>
        </w:rPr>
        <w:t>3.1.3.5隔垫吹扫流量电子控制可消除鬼峰</w:t>
      </w:r>
    </w:p>
    <w:p>
      <w:pPr>
        <w:spacing w:line="360" w:lineRule="auto"/>
        <w:rPr>
          <w:rFonts w:ascii="宋体" w:hAnsi="宋体" w:cs="宋体"/>
          <w:color w:val="auto"/>
          <w:sz w:val="24"/>
        </w:rPr>
      </w:pPr>
      <w:r>
        <w:rPr>
          <w:rFonts w:hint="eastAsia" w:ascii="宋体" w:hAnsi="宋体" w:cs="宋体"/>
          <w:color w:val="auto"/>
          <w:sz w:val="24"/>
        </w:rPr>
        <w:t>3.1.3.6 进样口采用惰性金属或其它材料制成（非惰性涂层），减少对部分极性化合物的吸附损失或残留。</w:t>
      </w:r>
    </w:p>
    <w:p>
      <w:pPr>
        <w:spacing w:line="360" w:lineRule="auto"/>
        <w:rPr>
          <w:rFonts w:ascii="宋体" w:hAnsi="宋体" w:cs="宋体"/>
          <w:color w:val="auto"/>
          <w:sz w:val="24"/>
        </w:rPr>
      </w:pPr>
      <w:r>
        <w:rPr>
          <w:rFonts w:hint="eastAsia" w:ascii="宋体" w:hAnsi="宋体" w:cs="宋体"/>
          <w:color w:val="auto"/>
          <w:sz w:val="24"/>
        </w:rPr>
        <w:t>3.1.3.7分流/不分流进样口如果与程序升温进样口合一，该进样口要与单一分流/不分流进样口功能与性能要完全一致。压力、流量和分流比可通过先进的流量控制系统进行数字化设定，最大压力可到100psi。</w:t>
      </w:r>
    </w:p>
    <w:p>
      <w:pPr>
        <w:spacing w:line="360" w:lineRule="auto"/>
        <w:rPr>
          <w:rFonts w:ascii="宋体" w:hAnsi="宋体" w:cs="宋体"/>
          <w:color w:val="auto"/>
          <w:sz w:val="24"/>
        </w:rPr>
      </w:pPr>
      <w:r>
        <w:rPr>
          <w:rFonts w:hint="eastAsia" w:ascii="宋体" w:hAnsi="宋体" w:cs="宋体"/>
          <w:color w:val="auto"/>
          <w:sz w:val="24"/>
        </w:rPr>
        <w:t>★3.1.3.8具备反吹功能，可以实现柱前、柱中、柱后反吹功能，并且可以实现不卸真空更换色谱柱。</w:t>
      </w:r>
    </w:p>
    <w:p>
      <w:pPr>
        <w:spacing w:line="360" w:lineRule="auto"/>
        <w:rPr>
          <w:rFonts w:ascii="宋体" w:hAnsi="宋体" w:cs="宋体"/>
          <w:b/>
          <w:color w:val="auto"/>
          <w:sz w:val="24"/>
        </w:rPr>
      </w:pPr>
      <w:r>
        <w:rPr>
          <w:rFonts w:hint="eastAsia" w:ascii="宋体" w:hAnsi="宋体" w:cs="宋体"/>
          <w:b/>
          <w:color w:val="auto"/>
          <w:sz w:val="24"/>
        </w:rPr>
        <w:t>3.1.4液体自动进样器</w:t>
      </w:r>
    </w:p>
    <w:p>
      <w:pPr>
        <w:spacing w:line="360" w:lineRule="auto"/>
        <w:rPr>
          <w:rFonts w:ascii="宋体" w:hAnsi="宋体" w:cs="宋体"/>
          <w:color w:val="auto"/>
          <w:sz w:val="24"/>
        </w:rPr>
      </w:pPr>
      <w:r>
        <w:rPr>
          <w:rFonts w:hint="eastAsia" w:ascii="宋体" w:hAnsi="宋体" w:cs="宋体"/>
          <w:color w:val="auto"/>
          <w:sz w:val="24"/>
        </w:rPr>
        <w:t>3.1.4.1样品盘位数: ≥150位</w:t>
      </w:r>
    </w:p>
    <w:p>
      <w:pPr>
        <w:spacing w:line="360" w:lineRule="auto"/>
        <w:rPr>
          <w:rFonts w:ascii="宋体" w:hAnsi="宋体" w:cs="宋体"/>
          <w:color w:val="auto"/>
          <w:sz w:val="24"/>
        </w:rPr>
      </w:pPr>
      <w:r>
        <w:rPr>
          <w:rFonts w:hint="eastAsia" w:ascii="宋体" w:hAnsi="宋体" w:cs="宋体"/>
          <w:color w:val="auto"/>
          <w:sz w:val="24"/>
        </w:rPr>
        <w:t>3.1.4.2进样重现性：＜0.3％RSD</w:t>
      </w:r>
    </w:p>
    <w:p>
      <w:pPr>
        <w:spacing w:line="360" w:lineRule="auto"/>
        <w:rPr>
          <w:rFonts w:ascii="宋体" w:hAnsi="宋体" w:cs="宋体"/>
          <w:color w:val="auto"/>
          <w:sz w:val="24"/>
        </w:rPr>
      </w:pPr>
      <w:r>
        <w:rPr>
          <w:rFonts w:hint="eastAsia" w:ascii="宋体" w:hAnsi="宋体" w:cs="宋体"/>
          <w:color w:val="auto"/>
          <w:sz w:val="24"/>
        </w:rPr>
        <w:t>3.1.4.3进样量范围：0.1～40μL</w:t>
      </w:r>
    </w:p>
    <w:p>
      <w:pPr>
        <w:spacing w:line="360" w:lineRule="auto"/>
        <w:rPr>
          <w:rFonts w:ascii="宋体" w:hAnsi="宋体" w:cs="宋体"/>
          <w:color w:val="auto"/>
          <w:sz w:val="24"/>
        </w:rPr>
      </w:pPr>
      <w:r>
        <w:rPr>
          <w:rFonts w:hint="eastAsia" w:ascii="宋体" w:hAnsi="宋体" w:cs="宋体"/>
          <w:color w:val="auto"/>
          <w:sz w:val="24"/>
        </w:rPr>
        <w:t>3.1.4.4交叉污染：小于十万分之一</w:t>
      </w:r>
    </w:p>
    <w:p>
      <w:pPr>
        <w:spacing w:line="360" w:lineRule="auto"/>
        <w:rPr>
          <w:rFonts w:ascii="宋体" w:hAnsi="宋体" w:cs="宋体"/>
          <w:color w:val="auto"/>
          <w:sz w:val="24"/>
        </w:rPr>
      </w:pPr>
      <w:r>
        <w:rPr>
          <w:rFonts w:hint="eastAsia" w:ascii="宋体" w:hAnsi="宋体" w:cs="宋体"/>
          <w:color w:val="auto"/>
          <w:sz w:val="24"/>
        </w:rPr>
        <w:t>3.1.4.5进样速度：3种模式: 高速/低速/自定义速度，吸取样品深度可调</w:t>
      </w:r>
    </w:p>
    <w:p>
      <w:pPr>
        <w:spacing w:line="360" w:lineRule="auto"/>
        <w:rPr>
          <w:rFonts w:ascii="宋体" w:hAnsi="宋体" w:cs="宋体"/>
          <w:b/>
          <w:color w:val="auto"/>
          <w:sz w:val="24"/>
        </w:rPr>
      </w:pPr>
      <w:r>
        <w:rPr>
          <w:rFonts w:hint="eastAsia" w:ascii="宋体" w:hAnsi="宋体" w:cs="宋体"/>
          <w:b/>
          <w:color w:val="auto"/>
          <w:sz w:val="24"/>
        </w:rPr>
        <w:t>3.1.5自动顶空进样器</w:t>
      </w:r>
    </w:p>
    <w:p>
      <w:pPr>
        <w:spacing w:line="360" w:lineRule="auto"/>
        <w:rPr>
          <w:rFonts w:ascii="宋体" w:hAnsi="宋体" w:cs="宋体"/>
          <w:color w:val="auto"/>
          <w:sz w:val="24"/>
        </w:rPr>
      </w:pPr>
      <w:r>
        <w:rPr>
          <w:rFonts w:hint="eastAsia" w:ascii="宋体" w:hAnsi="宋体" w:cs="宋体"/>
          <w:color w:val="auto"/>
          <w:sz w:val="24"/>
        </w:rPr>
        <w:t>★3.1.5.1样品位数：≥90个样品瓶位</w:t>
      </w:r>
    </w:p>
    <w:p>
      <w:pPr>
        <w:spacing w:line="360" w:lineRule="auto"/>
        <w:rPr>
          <w:rFonts w:ascii="宋体" w:hAnsi="宋体" w:cs="宋体"/>
          <w:color w:val="auto"/>
          <w:sz w:val="24"/>
        </w:rPr>
      </w:pPr>
      <w:r>
        <w:rPr>
          <w:rFonts w:hint="eastAsia" w:ascii="宋体" w:hAnsi="宋体" w:cs="宋体"/>
          <w:color w:val="auto"/>
          <w:sz w:val="24"/>
        </w:rPr>
        <w:t>★3.1.5.2顶空瓶：顶空瓶为钳口或罗纹口样品瓶，10ml、20ml两种均可使用。</w:t>
      </w:r>
    </w:p>
    <w:p>
      <w:pPr>
        <w:spacing w:line="360" w:lineRule="auto"/>
        <w:rPr>
          <w:rFonts w:ascii="宋体" w:hAnsi="宋体" w:cs="宋体"/>
          <w:color w:val="auto"/>
          <w:sz w:val="24"/>
        </w:rPr>
      </w:pPr>
      <w:r>
        <w:rPr>
          <w:rFonts w:hint="eastAsia" w:ascii="宋体" w:hAnsi="宋体" w:cs="宋体"/>
          <w:color w:val="auto"/>
          <w:sz w:val="24"/>
        </w:rPr>
        <w:t>★3.1.5.3采用先进的进样技术，定量要求具有重复性好，准确度高，RSD要求达到≤1.5%，支持12位样品位能同时加热</w:t>
      </w:r>
    </w:p>
    <w:p>
      <w:pPr>
        <w:spacing w:line="360" w:lineRule="auto"/>
        <w:rPr>
          <w:rFonts w:ascii="宋体" w:hAnsi="宋体" w:cs="宋体"/>
          <w:color w:val="auto"/>
          <w:sz w:val="24"/>
        </w:rPr>
      </w:pPr>
      <w:r>
        <w:rPr>
          <w:rFonts w:hint="eastAsia" w:ascii="宋体" w:hAnsi="宋体" w:cs="宋体"/>
          <w:color w:val="auto"/>
          <w:sz w:val="24"/>
        </w:rPr>
        <w:t>3.1.5.4化学惰性的样品流路，在每次分析间隔全自动地吹扫样品和放空管线</w:t>
      </w:r>
    </w:p>
    <w:p>
      <w:pPr>
        <w:spacing w:line="360" w:lineRule="auto"/>
        <w:rPr>
          <w:rFonts w:ascii="宋体" w:hAnsi="宋体" w:cs="宋体"/>
          <w:color w:val="auto"/>
          <w:sz w:val="24"/>
        </w:rPr>
      </w:pPr>
      <w:r>
        <w:rPr>
          <w:rFonts w:hint="eastAsia" w:ascii="宋体" w:hAnsi="宋体" w:cs="宋体"/>
          <w:color w:val="auto"/>
          <w:sz w:val="24"/>
        </w:rPr>
        <w:t>3.1.5.5在常规单一提取模式下采用重叠加热方式，保持每个样品瓶恒定的加热时间，并具备多次顶空提取模式及多次顶空浓缩模式。</w:t>
      </w:r>
    </w:p>
    <w:p>
      <w:pPr>
        <w:spacing w:line="360" w:lineRule="auto"/>
        <w:rPr>
          <w:rFonts w:ascii="宋体" w:hAnsi="宋体" w:cs="宋体"/>
          <w:color w:val="auto"/>
          <w:sz w:val="24"/>
        </w:rPr>
      </w:pPr>
      <w:r>
        <w:rPr>
          <w:rFonts w:hint="eastAsia" w:ascii="宋体" w:hAnsi="宋体" w:cs="宋体"/>
          <w:color w:val="auto"/>
          <w:sz w:val="24"/>
        </w:rPr>
        <w:t>3.1.5.6 区域温度：所有区域温度可分别设定，恒温箱温度加热：室温以上～300℃，定量环/阀：室温以上～300℃，传输管线：室温以上～300℃</w:t>
      </w:r>
    </w:p>
    <w:p>
      <w:pPr>
        <w:spacing w:line="360" w:lineRule="auto"/>
        <w:rPr>
          <w:rFonts w:ascii="宋体" w:hAnsi="宋体" w:cs="宋体"/>
          <w:color w:val="auto"/>
          <w:sz w:val="24"/>
        </w:rPr>
      </w:pPr>
      <w:r>
        <w:rPr>
          <w:rFonts w:hint="eastAsia" w:ascii="宋体" w:hAnsi="宋体" w:cs="宋体"/>
          <w:color w:val="auto"/>
          <w:sz w:val="24"/>
        </w:rPr>
        <w:t>3.1.5.7所有控温区（加热炉、阀和定量进样管、传输管线）都能以1℃增量设置温度设定值，实际温度精度为0.1℃</w:t>
      </w:r>
    </w:p>
    <w:p>
      <w:pPr>
        <w:spacing w:line="360" w:lineRule="auto"/>
        <w:rPr>
          <w:rFonts w:ascii="宋体" w:hAnsi="宋体" w:cs="宋体"/>
          <w:b/>
          <w:color w:val="auto"/>
          <w:sz w:val="24"/>
        </w:rPr>
      </w:pPr>
      <w:r>
        <w:rPr>
          <w:rFonts w:hint="eastAsia" w:ascii="宋体" w:hAnsi="宋体" w:cs="宋体"/>
          <w:color w:val="auto"/>
          <w:sz w:val="24"/>
        </w:rPr>
        <w:t>★3.1.5.8压力设定精度为0.001 psi，控制精度为0.001 psi，显示精度为0.001 psi</w:t>
      </w:r>
    </w:p>
    <w:p>
      <w:pPr>
        <w:spacing w:line="360" w:lineRule="auto"/>
        <w:rPr>
          <w:rFonts w:ascii="宋体" w:hAnsi="宋体" w:cs="宋体"/>
          <w:b/>
          <w:color w:val="auto"/>
          <w:sz w:val="24"/>
        </w:rPr>
      </w:pPr>
      <w:r>
        <w:rPr>
          <w:rFonts w:hint="eastAsia" w:ascii="宋体" w:hAnsi="宋体" w:cs="宋体"/>
          <w:b/>
          <w:color w:val="auto"/>
          <w:sz w:val="24"/>
        </w:rPr>
        <w:t>3.2质谱部分</w:t>
      </w:r>
    </w:p>
    <w:p>
      <w:pPr>
        <w:spacing w:line="360" w:lineRule="auto"/>
        <w:rPr>
          <w:rFonts w:ascii="宋体" w:hAnsi="宋体" w:cs="宋体"/>
          <w:b/>
          <w:color w:val="auto"/>
          <w:sz w:val="24"/>
        </w:rPr>
      </w:pPr>
      <w:r>
        <w:rPr>
          <w:rFonts w:hint="eastAsia" w:ascii="宋体" w:hAnsi="宋体" w:cs="宋体"/>
          <w:b/>
          <w:color w:val="auto"/>
          <w:sz w:val="24"/>
        </w:rPr>
        <w:t>3.2.1 基本性能</w:t>
      </w:r>
    </w:p>
    <w:p>
      <w:pPr>
        <w:spacing w:line="360" w:lineRule="auto"/>
        <w:rPr>
          <w:rFonts w:ascii="宋体" w:hAnsi="宋体" w:cs="宋体"/>
          <w:color w:val="auto"/>
          <w:sz w:val="24"/>
        </w:rPr>
      </w:pPr>
      <w:r>
        <w:rPr>
          <w:rFonts w:hint="eastAsia" w:ascii="宋体" w:hAnsi="宋体" w:cs="宋体"/>
          <w:color w:val="auto"/>
          <w:sz w:val="24"/>
        </w:rPr>
        <w:t>3.2.1.1 质量数范围: 10～1000amu或更宽，以0.1amu递增</w:t>
      </w:r>
    </w:p>
    <w:p>
      <w:pPr>
        <w:spacing w:line="360" w:lineRule="auto"/>
        <w:rPr>
          <w:rFonts w:ascii="宋体" w:hAnsi="宋体" w:cs="宋体"/>
          <w:color w:val="auto"/>
          <w:sz w:val="24"/>
        </w:rPr>
      </w:pPr>
      <w:r>
        <w:rPr>
          <w:rFonts w:hint="eastAsia" w:ascii="宋体" w:hAnsi="宋体" w:cs="宋体"/>
          <w:color w:val="auto"/>
          <w:sz w:val="24"/>
        </w:rPr>
        <w:t>★3.2.1.2检测灵敏度: 灵敏度必须同时满足以下指标，以达到实验室使用要求 (均为不分流模式)：</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EI多反应监测（MRM）：1μL 100fg/μL  OFN进样，S/N&gt;15000:1，RSD≤5% （连续进样10次）（m/z272→ 222，30 m×0.25 mm, 0.25 µm色谱柱）；</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检测限：IDL(MRM)≤4fg（做验收指标， 30 m×0.25 mm, 0.25 µm色谱柱），10fg OFN 连续8次进样，99%置信区间。</w:t>
      </w:r>
    </w:p>
    <w:p>
      <w:pPr>
        <w:spacing w:line="360" w:lineRule="auto"/>
        <w:rPr>
          <w:rFonts w:ascii="宋体" w:hAnsi="宋体" w:cs="宋体"/>
          <w:color w:val="auto"/>
          <w:sz w:val="24"/>
        </w:rPr>
      </w:pPr>
      <w:r>
        <w:rPr>
          <w:rFonts w:hint="eastAsia" w:ascii="宋体" w:hAnsi="宋体" w:cs="宋体"/>
          <w:color w:val="auto"/>
          <w:sz w:val="24"/>
        </w:rPr>
        <w:t>3.2.1.3 质量稳定性：±0.1amu/24h</w:t>
      </w:r>
    </w:p>
    <w:p>
      <w:pPr>
        <w:spacing w:line="360" w:lineRule="auto"/>
        <w:rPr>
          <w:rFonts w:ascii="宋体" w:hAnsi="宋体" w:cs="宋体"/>
          <w:color w:val="auto"/>
          <w:sz w:val="24"/>
        </w:rPr>
      </w:pPr>
      <w:r>
        <w:rPr>
          <w:rFonts w:hint="eastAsia" w:ascii="宋体" w:hAnsi="宋体" w:cs="宋体"/>
          <w:color w:val="auto"/>
          <w:sz w:val="24"/>
        </w:rPr>
        <w:t>★3.2.1.4分辨率：最低0.4amu，可调节</w:t>
      </w:r>
    </w:p>
    <w:p>
      <w:pPr>
        <w:spacing w:line="360" w:lineRule="auto"/>
        <w:rPr>
          <w:rFonts w:ascii="宋体" w:hAnsi="宋体" w:cs="宋体"/>
          <w:color w:val="auto"/>
          <w:sz w:val="24"/>
        </w:rPr>
      </w:pPr>
      <w:r>
        <w:rPr>
          <w:rFonts w:hint="eastAsia" w:ascii="宋体" w:hAnsi="宋体" w:cs="宋体"/>
          <w:color w:val="auto"/>
          <w:sz w:val="24"/>
        </w:rPr>
        <w:t>★3.2.1.5 MRM扫描速率：≥700MRM/s</w:t>
      </w:r>
    </w:p>
    <w:p>
      <w:pPr>
        <w:spacing w:line="360" w:lineRule="auto"/>
        <w:rPr>
          <w:rFonts w:ascii="宋体" w:hAnsi="宋体" w:cs="宋体"/>
          <w:b/>
          <w:color w:val="auto"/>
          <w:sz w:val="24"/>
        </w:rPr>
      </w:pPr>
      <w:r>
        <w:rPr>
          <w:rFonts w:hint="eastAsia" w:ascii="宋体" w:hAnsi="宋体" w:cs="宋体"/>
          <w:b/>
          <w:color w:val="auto"/>
          <w:sz w:val="24"/>
        </w:rPr>
        <w:t>3.2.2 离子源</w:t>
      </w:r>
    </w:p>
    <w:p>
      <w:pPr>
        <w:spacing w:line="360" w:lineRule="auto"/>
        <w:rPr>
          <w:rFonts w:ascii="宋体" w:hAnsi="宋体" w:cs="宋体"/>
          <w:color w:val="auto"/>
          <w:sz w:val="24"/>
        </w:rPr>
      </w:pPr>
      <w:r>
        <w:rPr>
          <w:rFonts w:hint="eastAsia" w:ascii="宋体" w:hAnsi="宋体" w:cs="宋体"/>
          <w:color w:val="auto"/>
          <w:sz w:val="24"/>
        </w:rPr>
        <w:t>3.2.2.1 EI源：整体惰性材料设计（非惰性涂层）</w:t>
      </w:r>
    </w:p>
    <w:p>
      <w:pPr>
        <w:spacing w:line="360" w:lineRule="auto"/>
        <w:rPr>
          <w:rFonts w:ascii="宋体" w:hAnsi="宋体" w:cs="宋体"/>
          <w:color w:val="auto"/>
          <w:sz w:val="24"/>
        </w:rPr>
      </w:pPr>
      <w:r>
        <w:rPr>
          <w:rFonts w:hint="eastAsia" w:ascii="宋体" w:hAnsi="宋体" w:cs="宋体"/>
          <w:color w:val="auto"/>
          <w:sz w:val="24"/>
        </w:rPr>
        <w:t>3.2.2.2 离子化能量：10～200eV 或更宽</w:t>
      </w:r>
    </w:p>
    <w:p>
      <w:pPr>
        <w:spacing w:line="360" w:lineRule="auto"/>
        <w:rPr>
          <w:rFonts w:ascii="宋体" w:hAnsi="宋体" w:cs="宋体"/>
          <w:color w:val="auto"/>
          <w:sz w:val="24"/>
        </w:rPr>
      </w:pPr>
      <w:r>
        <w:rPr>
          <w:rFonts w:hint="eastAsia" w:ascii="宋体" w:hAnsi="宋体" w:cs="宋体"/>
          <w:color w:val="auto"/>
          <w:sz w:val="24"/>
        </w:rPr>
        <w:t>★3.2.2.3 离子源温度：独立控温，150～350℃可调</w:t>
      </w:r>
    </w:p>
    <w:p>
      <w:pPr>
        <w:spacing w:line="360" w:lineRule="auto"/>
        <w:rPr>
          <w:rFonts w:ascii="宋体" w:hAnsi="宋体" w:cs="宋体"/>
          <w:color w:val="auto"/>
          <w:sz w:val="24"/>
        </w:rPr>
      </w:pPr>
      <w:r>
        <w:rPr>
          <w:rFonts w:hint="eastAsia" w:ascii="宋体" w:hAnsi="宋体" w:cs="宋体"/>
          <w:color w:val="auto"/>
          <w:sz w:val="24"/>
        </w:rPr>
        <w:t>3.2.2.4 GCMS接口温度：独立控温，50～350℃可调</w:t>
      </w:r>
    </w:p>
    <w:p>
      <w:pPr>
        <w:spacing w:line="360" w:lineRule="auto"/>
        <w:rPr>
          <w:rFonts w:ascii="宋体" w:hAnsi="宋体" w:cs="宋体"/>
          <w:color w:val="auto"/>
          <w:sz w:val="24"/>
        </w:rPr>
      </w:pPr>
      <w:r>
        <w:rPr>
          <w:rFonts w:hint="eastAsia" w:ascii="宋体" w:hAnsi="宋体" w:cs="宋体"/>
          <w:color w:val="auto"/>
          <w:sz w:val="24"/>
        </w:rPr>
        <w:t>★3.2.2.5无损双灯丝设计，灯丝受长效保护，提高灯丝寿命。</w:t>
      </w:r>
    </w:p>
    <w:p>
      <w:pPr>
        <w:spacing w:line="360" w:lineRule="auto"/>
        <w:rPr>
          <w:rFonts w:ascii="宋体" w:hAnsi="宋体" w:cs="宋体"/>
          <w:color w:val="auto"/>
          <w:sz w:val="24"/>
        </w:rPr>
      </w:pPr>
      <w:r>
        <w:rPr>
          <w:rFonts w:hint="eastAsia" w:ascii="宋体" w:hAnsi="宋体" w:cs="宋体"/>
          <w:color w:val="auto"/>
          <w:sz w:val="24"/>
        </w:rPr>
        <w:t>★3.2.2.6离子源带有自动清洗附件，在离子源受到污染需要清洗时，自动启动清洗程式对离子源进行清洗，清洗过程无需卸真空及人为拆装离子源。</w:t>
      </w:r>
    </w:p>
    <w:p>
      <w:pPr>
        <w:spacing w:line="360" w:lineRule="auto"/>
        <w:rPr>
          <w:rFonts w:ascii="宋体" w:hAnsi="宋体" w:cs="宋体"/>
          <w:b/>
          <w:color w:val="auto"/>
          <w:sz w:val="24"/>
        </w:rPr>
      </w:pPr>
      <w:r>
        <w:rPr>
          <w:rFonts w:hint="eastAsia" w:ascii="宋体" w:hAnsi="宋体" w:cs="宋体"/>
          <w:b/>
          <w:color w:val="auto"/>
          <w:sz w:val="24"/>
        </w:rPr>
        <w:t>3.2.3 质量分析器</w:t>
      </w:r>
    </w:p>
    <w:p>
      <w:pPr>
        <w:spacing w:line="360" w:lineRule="auto"/>
        <w:rPr>
          <w:rFonts w:ascii="宋体" w:hAnsi="宋体" w:cs="宋体"/>
          <w:color w:val="auto"/>
          <w:sz w:val="24"/>
        </w:rPr>
      </w:pPr>
      <w:r>
        <w:rPr>
          <w:rFonts w:hint="eastAsia" w:ascii="宋体" w:hAnsi="宋体" w:cs="宋体"/>
          <w:color w:val="auto"/>
          <w:kern w:val="0"/>
          <w:sz w:val="24"/>
        </w:rPr>
        <w:t>▲3.2</w:t>
      </w:r>
      <w:r>
        <w:rPr>
          <w:rFonts w:hint="eastAsia" w:ascii="宋体" w:hAnsi="宋体" w:cs="宋体"/>
          <w:color w:val="auto"/>
          <w:sz w:val="24"/>
        </w:rPr>
        <w:t>.3.1 配备三重四极杆质量分析器</w:t>
      </w:r>
    </w:p>
    <w:p>
      <w:pPr>
        <w:spacing w:line="360" w:lineRule="auto"/>
        <w:rPr>
          <w:rFonts w:ascii="宋体" w:hAnsi="宋体" w:cs="宋体"/>
          <w:color w:val="auto"/>
          <w:sz w:val="24"/>
        </w:rPr>
      </w:pPr>
      <w:r>
        <w:rPr>
          <w:rFonts w:hint="eastAsia" w:ascii="宋体" w:hAnsi="宋体" w:cs="宋体"/>
          <w:color w:val="auto"/>
          <w:sz w:val="24"/>
        </w:rPr>
        <w:t>3.2.3.2 四级杆质量分析器：金属材质四级杆，可加热，能有效抗污染。</w:t>
      </w:r>
    </w:p>
    <w:p>
      <w:pPr>
        <w:spacing w:line="360" w:lineRule="auto"/>
        <w:rPr>
          <w:rFonts w:ascii="宋体" w:hAnsi="宋体" w:cs="宋体"/>
          <w:color w:val="auto"/>
          <w:sz w:val="24"/>
        </w:rPr>
      </w:pPr>
      <w:r>
        <w:rPr>
          <w:rFonts w:hint="eastAsia" w:ascii="宋体" w:hAnsi="宋体" w:cs="宋体"/>
          <w:color w:val="auto"/>
          <w:sz w:val="24"/>
        </w:rPr>
        <w:t>3.2.3.3碰撞池采用氮气作为碰撞气，节省实验成本。</w:t>
      </w:r>
    </w:p>
    <w:p>
      <w:pPr>
        <w:spacing w:line="360" w:lineRule="auto"/>
        <w:rPr>
          <w:rFonts w:ascii="宋体" w:hAnsi="宋体" w:cs="宋体"/>
          <w:color w:val="auto"/>
          <w:sz w:val="24"/>
        </w:rPr>
      </w:pPr>
      <w:r>
        <w:rPr>
          <w:rFonts w:hint="eastAsia" w:ascii="宋体" w:hAnsi="宋体" w:cs="宋体"/>
          <w:color w:val="auto"/>
          <w:sz w:val="24"/>
        </w:rPr>
        <w:t>3.2.3.2能实现快速MRM 性能，有效消除记忆效应和交叉污染，拥有全扫描(Full Scan)、子离子扫描( Product Ion Scan)、母离子扫描(Precursor Ion Scan)、中性丢失扫描(Neutral Loss Scan)、选择离子扫描模式(SIM)、多反应扫描模式（MRM）。</w:t>
      </w:r>
    </w:p>
    <w:p>
      <w:pPr>
        <w:spacing w:line="360" w:lineRule="auto"/>
        <w:rPr>
          <w:rFonts w:ascii="宋体" w:hAnsi="宋体" w:cs="宋体"/>
          <w:color w:val="auto"/>
          <w:sz w:val="24"/>
        </w:rPr>
      </w:pPr>
      <w:r>
        <w:rPr>
          <w:rFonts w:hint="eastAsia" w:ascii="宋体" w:hAnsi="宋体" w:cs="宋体"/>
          <w:color w:val="auto"/>
          <w:sz w:val="24"/>
        </w:rPr>
        <w:t>3.2.3.3支持多种监测模式的同时扫描，例如Scan/MRM 同时扫描，获得高灵敏度定量数据的同时不丢失化合物的质谱信息。</w:t>
      </w:r>
    </w:p>
    <w:p>
      <w:pPr>
        <w:spacing w:line="360" w:lineRule="auto"/>
        <w:rPr>
          <w:rFonts w:ascii="宋体" w:hAnsi="宋体" w:cs="宋体"/>
          <w:b/>
          <w:color w:val="auto"/>
          <w:sz w:val="24"/>
        </w:rPr>
      </w:pPr>
      <w:r>
        <w:rPr>
          <w:rFonts w:hint="eastAsia" w:ascii="宋体" w:hAnsi="宋体" w:cs="宋体"/>
          <w:b/>
          <w:color w:val="auto"/>
          <w:sz w:val="24"/>
        </w:rPr>
        <w:t>3.2.4 检测系统：动态范围大于10e</w:t>
      </w:r>
      <w:r>
        <w:rPr>
          <w:rFonts w:hint="eastAsia" w:ascii="宋体" w:hAnsi="宋体" w:cs="宋体"/>
          <w:b/>
          <w:color w:val="auto"/>
          <w:sz w:val="24"/>
          <w:vertAlign w:val="superscript"/>
        </w:rPr>
        <w:t>6</w:t>
      </w:r>
    </w:p>
    <w:p>
      <w:pPr>
        <w:spacing w:line="360" w:lineRule="auto"/>
        <w:rPr>
          <w:rFonts w:ascii="宋体" w:hAnsi="宋体" w:cs="宋体"/>
          <w:b/>
          <w:color w:val="auto"/>
          <w:sz w:val="24"/>
        </w:rPr>
      </w:pPr>
      <w:r>
        <w:rPr>
          <w:rFonts w:hint="eastAsia" w:ascii="宋体" w:hAnsi="宋体" w:cs="宋体"/>
          <w:b/>
          <w:color w:val="auto"/>
          <w:sz w:val="24"/>
        </w:rPr>
        <w:t>3.2.5 真空系统</w:t>
      </w:r>
    </w:p>
    <w:p>
      <w:pPr>
        <w:spacing w:line="360" w:lineRule="auto"/>
        <w:rPr>
          <w:rFonts w:ascii="宋体" w:hAnsi="宋体" w:cs="宋体"/>
          <w:color w:val="auto"/>
          <w:sz w:val="24"/>
        </w:rPr>
      </w:pPr>
      <w:r>
        <w:rPr>
          <w:rFonts w:hint="eastAsia" w:ascii="宋体" w:hAnsi="宋体" w:cs="宋体"/>
          <w:color w:val="auto"/>
          <w:sz w:val="24"/>
        </w:rPr>
        <w:t>3.2.5.1 标准配备真空规（软件检测真空度）</w:t>
      </w:r>
    </w:p>
    <w:p>
      <w:pPr>
        <w:spacing w:line="360" w:lineRule="auto"/>
        <w:rPr>
          <w:rFonts w:ascii="宋体" w:hAnsi="宋体" w:cs="宋体"/>
          <w:color w:val="auto"/>
          <w:sz w:val="24"/>
        </w:rPr>
      </w:pPr>
      <w:r>
        <w:rPr>
          <w:rFonts w:hint="eastAsia" w:ascii="宋体" w:hAnsi="宋体" w:cs="宋体"/>
          <w:color w:val="auto"/>
          <w:sz w:val="24"/>
        </w:rPr>
        <w:t>3.2.5.2包括一个分子涡轮泵和一个机械泵</w:t>
      </w:r>
    </w:p>
    <w:p>
      <w:pPr>
        <w:spacing w:line="360" w:lineRule="auto"/>
        <w:rPr>
          <w:rFonts w:ascii="宋体" w:hAnsi="宋体" w:cs="宋体"/>
          <w:b/>
          <w:color w:val="auto"/>
          <w:sz w:val="24"/>
        </w:rPr>
      </w:pPr>
      <w:r>
        <w:rPr>
          <w:rFonts w:hint="eastAsia" w:ascii="宋体" w:hAnsi="宋体" w:cs="宋体"/>
          <w:b/>
          <w:color w:val="auto"/>
          <w:sz w:val="24"/>
        </w:rPr>
        <w:t>3.3 软件系统</w:t>
      </w:r>
    </w:p>
    <w:p>
      <w:pPr>
        <w:spacing w:line="360" w:lineRule="auto"/>
        <w:rPr>
          <w:rFonts w:ascii="宋体" w:hAnsi="宋体" w:cs="宋体"/>
          <w:color w:val="auto"/>
          <w:sz w:val="24"/>
        </w:rPr>
      </w:pPr>
      <w:r>
        <w:rPr>
          <w:rFonts w:hint="eastAsia" w:ascii="宋体" w:hAnsi="宋体" w:cs="宋体"/>
          <w:color w:val="auto"/>
          <w:sz w:val="24"/>
        </w:rPr>
        <w:t>3.3.1 软件：中/英文可选。</w:t>
      </w:r>
    </w:p>
    <w:p>
      <w:pPr>
        <w:spacing w:line="360" w:lineRule="auto"/>
        <w:rPr>
          <w:rFonts w:ascii="宋体" w:hAnsi="宋体" w:cs="宋体"/>
          <w:color w:val="auto"/>
          <w:sz w:val="24"/>
        </w:rPr>
      </w:pPr>
      <w:r>
        <w:rPr>
          <w:rFonts w:hint="eastAsia" w:ascii="宋体" w:hAnsi="宋体" w:cs="宋体"/>
          <w:color w:val="auto"/>
          <w:sz w:val="24"/>
        </w:rPr>
        <w:t>3.3.2 具有手动/自动调谐、碰撞能量自动优化功能、自动校正、数据采集、数据检索、分析结果报告、定量分析及定性分析功能及碎片结构解析等功能；有质谱数据谱库检索功能和质谱定量功能，并可提供多种报告格式的选择。</w:t>
      </w:r>
    </w:p>
    <w:p>
      <w:pPr>
        <w:adjustRightInd w:val="0"/>
        <w:snapToGrid w:val="0"/>
        <w:spacing w:line="360" w:lineRule="auto"/>
        <w:jc w:val="left"/>
        <w:rPr>
          <w:rFonts w:ascii="宋体" w:hAnsi="宋体" w:cs="宋体"/>
          <w:color w:val="auto"/>
          <w:sz w:val="24"/>
        </w:rPr>
      </w:pPr>
      <w:r>
        <w:rPr>
          <w:rFonts w:hint="eastAsia" w:ascii="宋体" w:hAnsi="宋体" w:cs="宋体"/>
          <w:color w:val="auto"/>
          <w:kern w:val="0"/>
          <w:sz w:val="24"/>
        </w:rPr>
        <w:t>▲3.</w:t>
      </w:r>
      <w:r>
        <w:rPr>
          <w:rFonts w:hint="eastAsia" w:ascii="宋体" w:hAnsi="宋体" w:cs="宋体"/>
          <w:color w:val="auto"/>
          <w:sz w:val="24"/>
        </w:rPr>
        <w:t>3.3具有保留时间锁定功能或类似功能，并且在没有标准物质的情况下能对物质进行定性和半定量。</w:t>
      </w:r>
    </w:p>
    <w:p>
      <w:pPr>
        <w:spacing w:line="360" w:lineRule="auto"/>
        <w:rPr>
          <w:rFonts w:ascii="宋体" w:hAnsi="宋体" w:cs="宋体"/>
          <w:color w:val="auto"/>
          <w:sz w:val="24"/>
        </w:rPr>
      </w:pPr>
      <w:r>
        <w:rPr>
          <w:rFonts w:hint="eastAsia" w:ascii="宋体" w:hAnsi="宋体" w:cs="宋体"/>
          <w:color w:val="auto"/>
          <w:sz w:val="24"/>
        </w:rPr>
        <w:t>3.3.4二级质谱MRM数据分析应用套件：包含超过1000种农药和环境污染物的MRM数据库，每个化合物提供经保留时间锁定的确切保留时间，同时每个化合物包含不少5个MRM离子对数据。同时还包含8种不同基质(至少包含多水、多糖、多淀粉、多色素、多油、高有机酸、茶叶和洋葱8种基质)中超过5000对MRM离子对信息，目标化合物自动查找软件、化合物自动分组软件、驰豫时间自动优化软件及应用方法开发用农药残留标准品溶液。</w:t>
      </w:r>
    </w:p>
    <w:p>
      <w:pPr>
        <w:adjustRightInd w:val="0"/>
        <w:snapToGrid w:val="0"/>
        <w:spacing w:line="360" w:lineRule="auto"/>
        <w:jc w:val="left"/>
        <w:rPr>
          <w:rFonts w:ascii="宋体" w:hAnsi="宋体" w:cs="宋体"/>
          <w:color w:val="auto"/>
          <w:sz w:val="24"/>
        </w:rPr>
      </w:pPr>
      <w:r>
        <w:rPr>
          <w:rFonts w:hint="eastAsia" w:ascii="宋体" w:hAnsi="宋体" w:cs="宋体"/>
          <w:b/>
          <w:color w:val="auto"/>
          <w:sz w:val="24"/>
        </w:rPr>
        <w:t>3.4验收标准：</w:t>
      </w:r>
      <w:r>
        <w:rPr>
          <w:rFonts w:hint="eastAsia" w:ascii="宋体" w:hAnsi="宋体" w:cs="宋体"/>
          <w:color w:val="auto"/>
          <w:sz w:val="24"/>
        </w:rPr>
        <w:t>应与产品原始样本技术数据及技术指标中2.1、3.2、3.3条款要求一致，符合国家有关技术规范和技术标准。</w:t>
      </w:r>
    </w:p>
    <w:p>
      <w:pPr>
        <w:adjustRightInd w:val="0"/>
        <w:snapToGrid w:val="0"/>
        <w:spacing w:line="360" w:lineRule="auto"/>
        <w:rPr>
          <w:rFonts w:ascii="宋体" w:hAnsi="宋体" w:cs="宋体"/>
          <w:b/>
          <w:color w:val="auto"/>
          <w:sz w:val="24"/>
        </w:rPr>
      </w:pPr>
      <w:r>
        <w:rPr>
          <w:rFonts w:hint="eastAsia" w:ascii="宋体" w:hAnsi="宋体" w:cs="宋体"/>
          <w:color w:val="auto"/>
          <w:kern w:val="0"/>
          <w:sz w:val="24"/>
        </w:rPr>
        <w:t>4</w:t>
      </w:r>
      <w:r>
        <w:rPr>
          <w:rFonts w:hint="eastAsia" w:ascii="宋体" w:hAnsi="宋体" w:cs="宋体"/>
          <w:b/>
          <w:color w:val="auto"/>
          <w:sz w:val="24"/>
        </w:rPr>
        <w:t>配置要求</w:t>
      </w:r>
    </w:p>
    <w:p>
      <w:pPr>
        <w:adjustRightInd w:val="0"/>
        <w:snapToGrid w:val="0"/>
        <w:spacing w:line="360" w:lineRule="auto"/>
        <w:rPr>
          <w:rFonts w:ascii="宋体" w:hAnsi="宋体" w:cs="宋体"/>
          <w:color w:val="auto"/>
          <w:sz w:val="24"/>
        </w:rPr>
      </w:pPr>
      <w:r>
        <w:rPr>
          <w:rFonts w:hint="eastAsia" w:ascii="宋体" w:hAnsi="宋体" w:cs="宋体"/>
          <w:bCs/>
          <w:color w:val="auto"/>
          <w:sz w:val="24"/>
        </w:rPr>
        <w:t>4.1气相色谱仪部分：</w:t>
      </w:r>
      <w:r>
        <w:rPr>
          <w:rFonts w:hint="eastAsia" w:ascii="宋体" w:hAnsi="宋体" w:cs="宋体"/>
          <w:color w:val="auto"/>
          <w:sz w:val="24"/>
        </w:rPr>
        <w:t>气相色谱仪主机1台（配全惰性管路）、气体净化装置1套，分流/不分流进样口2个、柱温箱1个、反吹模块1套（包含反吹用带电子流量控制模块、反吹用空管柱）、液体自动进样器1台、自动顶空进样器1台。</w:t>
      </w:r>
    </w:p>
    <w:p>
      <w:pPr>
        <w:adjustRightInd w:val="0"/>
        <w:snapToGrid w:val="0"/>
        <w:spacing w:line="360" w:lineRule="auto"/>
        <w:rPr>
          <w:rFonts w:ascii="宋体" w:hAnsi="宋体" w:cs="宋体"/>
          <w:color w:val="auto"/>
          <w:sz w:val="24"/>
        </w:rPr>
      </w:pPr>
      <w:r>
        <w:rPr>
          <w:rFonts w:hint="eastAsia" w:ascii="宋体" w:hAnsi="宋体" w:cs="宋体"/>
          <w:color w:val="auto"/>
          <w:sz w:val="24"/>
        </w:rPr>
        <w:t>4.2质谱仪部分：三重四级杆质谱仪1台、前级真空泵1个、EI离子源1套，自清洁离子源系统或真空锁定功能附件及标配以外的第二套完整EI离子源1套</w:t>
      </w:r>
    </w:p>
    <w:p>
      <w:pPr>
        <w:adjustRightInd w:val="0"/>
        <w:snapToGrid w:val="0"/>
        <w:spacing w:line="360" w:lineRule="auto"/>
        <w:rPr>
          <w:rFonts w:ascii="宋体" w:hAnsi="宋体" w:cs="宋体"/>
          <w:color w:val="auto"/>
          <w:sz w:val="24"/>
        </w:rPr>
      </w:pPr>
      <w:r>
        <w:rPr>
          <w:rFonts w:hint="eastAsia" w:ascii="宋体" w:hAnsi="宋体" w:cs="宋体"/>
          <w:color w:val="auto"/>
          <w:sz w:val="24"/>
        </w:rPr>
        <w:t>4.3软件部分：原装正版工作软件包（应包括：本机运行控制软件；数据采集、分析、储存及定性定量分析，系统适用性计算等）1套，超过1000种农药和环境污染物的MRM数据库（定期更新），最新版NIST谱库（正版，带光盘）。</w:t>
      </w:r>
    </w:p>
    <w:p>
      <w:pPr>
        <w:adjustRightInd w:val="0"/>
        <w:snapToGrid w:val="0"/>
        <w:spacing w:line="360" w:lineRule="auto"/>
        <w:rPr>
          <w:rFonts w:ascii="宋体" w:hAnsi="宋体" w:cs="宋体"/>
          <w:color w:val="auto"/>
          <w:sz w:val="24"/>
        </w:rPr>
      </w:pPr>
      <w:r>
        <w:rPr>
          <w:rFonts w:hint="eastAsia" w:ascii="宋体" w:hAnsi="宋体" w:cs="宋体"/>
          <w:color w:val="auto"/>
          <w:sz w:val="24"/>
        </w:rPr>
        <w:t>4.4耗材及配件：色谱柱4根（型号采购方指定）、微量进样针10支、进样口隔垫</w:t>
      </w:r>
      <w:r>
        <w:rPr>
          <w:rFonts w:hint="eastAsia" w:ascii="宋体" w:hAnsi="宋体" w:cs="宋体"/>
          <w:color w:val="auto"/>
          <w:sz w:val="24"/>
        </w:rPr>
        <w:tab/>
      </w:r>
      <w:r>
        <w:rPr>
          <w:rFonts w:hint="eastAsia" w:ascii="宋体" w:hAnsi="宋体" w:cs="宋体"/>
          <w:color w:val="auto"/>
          <w:sz w:val="24"/>
        </w:rPr>
        <w:t>100只、超惰性分流、不分流衬管各20支、进样口端柱接头20套，质谱端柱接头20套、备用灯丝3支、泵油3升、2mL进样瓶500只、瓶盖(带垫)1000只、衬管密封圈20只、色谱柱密封垫20只、石墨/惰性金属隔垫（接质谱端）各10只。</w:t>
      </w:r>
    </w:p>
    <w:p>
      <w:pPr>
        <w:adjustRightInd w:val="0"/>
        <w:snapToGrid w:val="0"/>
        <w:spacing w:line="360" w:lineRule="auto"/>
        <w:rPr>
          <w:rFonts w:ascii="宋体" w:hAnsi="宋体" w:cs="宋体"/>
          <w:b/>
          <w:color w:val="auto"/>
          <w:sz w:val="24"/>
        </w:rPr>
      </w:pPr>
      <w:r>
        <w:rPr>
          <w:rFonts w:hint="eastAsia" w:ascii="宋体" w:hAnsi="宋体" w:cs="宋体"/>
          <w:color w:val="auto"/>
          <w:sz w:val="24"/>
        </w:rPr>
        <w:t>4.5 仪器控制与数据处理系统1套：配置要求：原装正版Win11专业版及以上操作系统；配置不低于Intel i7-13700及以上处理器，16GB内存，内存频率3200MHz及以上，500GB固态硬盘（读取速度不低于6000MB/s）+4TB PMR机械硬盘（7200转）。</w:t>
      </w:r>
    </w:p>
    <w:p>
      <w:pPr>
        <w:spacing w:line="360" w:lineRule="auto"/>
        <w:jc w:val="left"/>
        <w:rPr>
          <w:rFonts w:ascii="宋体" w:hAnsi="宋体" w:cs="宋体"/>
          <w:b/>
          <w:color w:val="auto"/>
          <w:sz w:val="24"/>
        </w:rPr>
      </w:pPr>
      <w:r>
        <w:rPr>
          <w:rFonts w:hint="eastAsia" w:ascii="宋体" w:hAnsi="宋体" w:cs="宋体"/>
          <w:b/>
          <w:color w:val="auto"/>
          <w:sz w:val="24"/>
        </w:rPr>
        <w:t>5、售后服务及培训</w:t>
      </w:r>
      <w:r>
        <w:rPr>
          <w:rFonts w:ascii="宋体" w:hAnsi="宋体"/>
          <w:b/>
          <w:color w:val="auto"/>
          <w:sz w:val="24"/>
        </w:rPr>
        <w:t>（带“▲”</w:t>
      </w:r>
      <w:r>
        <w:rPr>
          <w:rFonts w:hint="eastAsia" w:ascii="宋体" w:hAnsi="宋体"/>
          <w:b/>
          <w:color w:val="auto"/>
          <w:sz w:val="24"/>
        </w:rPr>
        <w:t>项</w:t>
      </w:r>
      <w:r>
        <w:rPr>
          <w:rFonts w:ascii="宋体" w:hAnsi="宋体"/>
          <w:b/>
          <w:color w:val="auto"/>
          <w:sz w:val="24"/>
        </w:rPr>
        <w:t>为必须满足</w:t>
      </w:r>
      <w:r>
        <w:rPr>
          <w:rFonts w:hint="eastAsia" w:ascii="宋体" w:hAnsi="宋体"/>
          <w:b/>
          <w:color w:val="auto"/>
          <w:sz w:val="24"/>
        </w:rPr>
        <w:t>的要求</w:t>
      </w:r>
      <w:r>
        <w:rPr>
          <w:rFonts w:ascii="宋体" w:hAnsi="宋体"/>
          <w:b/>
          <w:color w:val="auto"/>
          <w:sz w:val="24"/>
        </w:rPr>
        <w:t>）</w:t>
      </w:r>
    </w:p>
    <w:p>
      <w:pPr>
        <w:spacing w:line="360" w:lineRule="auto"/>
        <w:jc w:val="left"/>
        <w:rPr>
          <w:rFonts w:ascii="宋体" w:hAnsi="宋体" w:cs="宋体"/>
          <w:color w:val="auto"/>
          <w:sz w:val="24"/>
        </w:rPr>
      </w:pPr>
      <w:r>
        <w:rPr>
          <w:rFonts w:hint="eastAsia" w:ascii="宋体" w:hAnsi="宋体" w:cs="宋体"/>
          <w:color w:val="auto"/>
          <w:sz w:val="24"/>
        </w:rPr>
        <w:t>5.1 交货期：合同签订后90日内。</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sz w:val="24"/>
        </w:rPr>
        <w:t>5.2 质保期：整机及附件</w:t>
      </w:r>
      <w:r>
        <w:rPr>
          <w:rFonts w:hint="eastAsia" w:ascii="宋体" w:hAnsi="宋体" w:cs="宋体"/>
          <w:color w:val="auto"/>
          <w:kern w:val="0"/>
          <w:sz w:val="24"/>
        </w:rPr>
        <w:t>要求由仪器制造厂商提供不少于12个月的免费保修服务，色谱仪、质谱仪主机的主板保修5年（必须提供原制造厂家的保修合同），保修期自仪器验收签字之日算起。保修期内出现故障导致仪器停用的时间，要在保修期中追加，并延长相应保修时间</w:t>
      </w:r>
      <w:r>
        <w:rPr>
          <w:rFonts w:hint="eastAsia" w:ascii="宋体" w:hAnsi="宋体" w:cs="宋体"/>
          <w:color w:val="auto"/>
          <w:sz w:val="24"/>
        </w:rPr>
        <w:t>。</w:t>
      </w:r>
      <w:r>
        <w:rPr>
          <w:rFonts w:hint="eastAsia" w:ascii="宋体" w:hAnsi="宋体" w:cs="宋体"/>
          <w:color w:val="auto"/>
          <w:kern w:val="0"/>
          <w:sz w:val="24"/>
        </w:rPr>
        <w:t>须提供终身维护维修服务，</w:t>
      </w:r>
      <w:r>
        <w:rPr>
          <w:rFonts w:hint="eastAsia" w:ascii="宋体" w:hAnsi="宋体" w:cs="宋体"/>
          <w:color w:val="auto"/>
          <w:sz w:val="24"/>
        </w:rPr>
        <w:t>在接到用户维修要求后须在2小时内作出回应，并在48小时内派员到达买方现场实施维修。</w:t>
      </w:r>
    </w:p>
    <w:p>
      <w:pPr>
        <w:spacing w:line="360" w:lineRule="auto"/>
        <w:jc w:val="left"/>
        <w:rPr>
          <w:rFonts w:ascii="宋体" w:hAnsi="宋体" w:cs="宋体"/>
          <w:color w:val="auto"/>
          <w:sz w:val="24"/>
        </w:rPr>
      </w:pPr>
      <w:r>
        <w:rPr>
          <w:rFonts w:hint="eastAsia" w:ascii="宋体" w:hAnsi="宋体" w:cs="宋体"/>
          <w:color w:val="auto"/>
          <w:sz w:val="24"/>
        </w:rPr>
        <w:t>5.3 安装及质量验收标准</w:t>
      </w:r>
    </w:p>
    <w:p>
      <w:pPr>
        <w:spacing w:line="360" w:lineRule="auto"/>
        <w:jc w:val="left"/>
        <w:rPr>
          <w:rFonts w:ascii="宋体" w:hAnsi="宋体" w:cs="宋体"/>
          <w:color w:val="auto"/>
          <w:sz w:val="24"/>
        </w:rPr>
      </w:pPr>
      <w:r>
        <w:rPr>
          <w:rFonts w:hint="eastAsia" w:ascii="宋体" w:hAnsi="宋体" w:cs="宋体"/>
          <w:color w:val="auto"/>
          <w:sz w:val="24"/>
        </w:rPr>
        <w:t>5.3.1安装要求：仪器到货后收到采购方安装通知7个工作日内，要求具有5年以上工作经验的技术工程师上门安装调试，并在现场提供上机操作培训，时间不少于5天。</w:t>
      </w:r>
    </w:p>
    <w:p>
      <w:pPr>
        <w:spacing w:line="360" w:lineRule="auto"/>
        <w:jc w:val="left"/>
        <w:rPr>
          <w:rFonts w:ascii="宋体" w:hAnsi="宋体" w:cs="宋体"/>
          <w:color w:val="auto"/>
          <w:sz w:val="24"/>
        </w:rPr>
      </w:pPr>
      <w:r>
        <w:rPr>
          <w:rFonts w:hint="eastAsia" w:ascii="宋体" w:hAnsi="宋体" w:cs="宋体"/>
          <w:color w:val="auto"/>
          <w:sz w:val="24"/>
        </w:rPr>
        <w:t>5.3.2</w:t>
      </w:r>
      <w:r>
        <w:rPr>
          <w:rFonts w:hint="eastAsia" w:ascii="宋体" w:hAnsi="宋体" w:cs="宋体"/>
          <w:color w:val="auto"/>
          <w:kern w:val="0"/>
          <w:sz w:val="24"/>
        </w:rPr>
        <w:t>技术指标符合买方要求和厂家规定的出厂要求。验收按厂家标准验收程序和中国国家计量标准部门的有关规程验收外，标书中“技术参数”的规定。</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sz w:val="24"/>
        </w:rPr>
        <w:t xml:space="preserve">5.4 </w:t>
      </w:r>
      <w:r>
        <w:rPr>
          <w:rFonts w:hint="eastAsia" w:ascii="宋体" w:hAnsi="宋体" w:cs="宋体"/>
          <w:color w:val="auto"/>
          <w:kern w:val="0"/>
          <w:sz w:val="24"/>
        </w:rPr>
        <w:t>技术资料及售后服务要求</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5.4.1 技术资料：应提供中英文使用说明书各1套。</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5.4.2 售后服务要求</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5.4.2.1 签订合同后，由供货方提供“实验室安装要求手册”，提出实验室环境、电源等具体技术要求，供应方收到买方安装要求确认书后一周内安排工程师进行安装、调试。</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5.4.2.2 由仪器制造商授权的技术人员现场免费安装调试、仪器技术指标经验收合格，附验收报告。如果由于仪器本身原因而在30天内调试没有通过，供应商必须更换一套全新的相同型号和技术性能的仪器设备。</w:t>
      </w:r>
    </w:p>
    <w:p>
      <w:pPr>
        <w:autoSpaceDE w:val="0"/>
        <w:autoSpaceDN w:val="0"/>
        <w:adjustRightInd w:val="0"/>
        <w:spacing w:line="360" w:lineRule="auto"/>
        <w:jc w:val="left"/>
        <w:rPr>
          <w:rFonts w:ascii="宋体" w:hAnsi="宋体" w:cs="宋体"/>
          <w:color w:val="auto"/>
          <w:sz w:val="24"/>
        </w:rPr>
      </w:pPr>
      <w:r>
        <w:rPr>
          <w:rFonts w:hint="eastAsia" w:ascii="宋体" w:hAnsi="宋体" w:cs="宋体"/>
          <w:color w:val="auto"/>
          <w:kern w:val="0"/>
          <w:sz w:val="24"/>
        </w:rPr>
        <w:t xml:space="preserve">5.4.2.3 </w:t>
      </w:r>
      <w:r>
        <w:rPr>
          <w:rFonts w:hint="eastAsia" w:ascii="宋体" w:hAnsi="宋体" w:cs="宋体"/>
          <w:color w:val="auto"/>
          <w:sz w:val="24"/>
        </w:rPr>
        <w:t>在设备整个使用期内，卖方应确保设备的正常使用。零配件在该设备停产后仍需保证十年的供应。因零配件无法供应导致设备无法正常运行的，采购人有权要求投标商及生产厂家免费升级、更换新产品、赔偿损失等（包含但不局限于上述措施）。</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b/>
          <w:color w:val="auto"/>
          <w:sz w:val="24"/>
        </w:rPr>
        <w:t>▲</w:t>
      </w:r>
      <w:r>
        <w:rPr>
          <w:rFonts w:hint="eastAsia" w:ascii="宋体" w:hAnsi="宋体" w:cs="宋体"/>
          <w:color w:val="auto"/>
          <w:kern w:val="0"/>
          <w:sz w:val="24"/>
        </w:rPr>
        <w:t xml:space="preserve">5.4.2.4 </w:t>
      </w:r>
      <w:r>
        <w:rPr>
          <w:rFonts w:hint="eastAsia" w:ascii="宋体" w:hAnsi="宋体" w:cs="宋体"/>
          <w:color w:val="auto"/>
          <w:sz w:val="24"/>
        </w:rPr>
        <w:t>仪器验收合格后5年内，每年上门对设备进行1次免费的全面维护保养（如清洗离子源等）；5年后，设备的维修和维护服务(含维修工时费、上门费等)优惠折扣不高于7.5折。</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kern w:val="0"/>
          <w:sz w:val="24"/>
        </w:rPr>
        <w:t>5.4.2.5 免费培训：分二级培训，现场培训提供不少于5天的应用工程师现场培训；集中培训3人次，在供应方国内培训机构进行。由此产生的培训费、资料费、食宿费等费用均由供应方承担，交通费由采购方承担。</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5.4.2.6  2年以上每年1次的免费现场回访，工作站软件终身免费升级承诺。</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5.5 交货地点：买方指定地点。</w:t>
      </w:r>
    </w:p>
    <w:p>
      <w:pPr>
        <w:spacing w:before="156" w:beforeLines="50" w:line="360" w:lineRule="auto"/>
        <w:rPr>
          <w:rFonts w:ascii="宋体" w:hAnsi="宋体" w:cs="宋体"/>
          <w:b/>
          <w:color w:val="auto"/>
          <w:sz w:val="24"/>
        </w:rPr>
      </w:pPr>
      <w:bookmarkStart w:id="80" w:name="_Hlk143183342"/>
      <w:r>
        <w:rPr>
          <w:rFonts w:hint="eastAsia" w:ascii="宋体" w:hAnsi="宋体" w:cs="宋体"/>
          <w:b/>
          <w:color w:val="auto"/>
          <w:sz w:val="24"/>
        </w:rPr>
        <w:t>6、仪器设备在以下方面的优势（如有，请说明）</w:t>
      </w:r>
    </w:p>
    <w:p>
      <w:pPr>
        <w:spacing w:line="360" w:lineRule="auto"/>
        <w:rPr>
          <w:rFonts w:ascii="宋体" w:hAnsi="宋体" w:cs="宋体"/>
          <w:color w:val="auto"/>
          <w:sz w:val="24"/>
        </w:rPr>
      </w:pPr>
      <w:r>
        <w:rPr>
          <w:rFonts w:hint="eastAsia" w:ascii="宋体" w:hAnsi="宋体" w:cs="宋体"/>
          <w:color w:val="auto"/>
          <w:sz w:val="24"/>
        </w:rPr>
        <w:t>6.1 操作简便的理由描述</w:t>
      </w:r>
    </w:p>
    <w:p>
      <w:pPr>
        <w:spacing w:line="360" w:lineRule="auto"/>
        <w:rPr>
          <w:rFonts w:ascii="宋体" w:hAnsi="宋体" w:cs="宋体"/>
          <w:color w:val="auto"/>
          <w:sz w:val="24"/>
        </w:rPr>
      </w:pPr>
      <w:r>
        <w:rPr>
          <w:rFonts w:hint="eastAsia" w:ascii="宋体" w:hAnsi="宋体" w:cs="宋体"/>
          <w:color w:val="auto"/>
          <w:sz w:val="24"/>
        </w:rPr>
        <w:t>6.2 材料质量优点描述</w:t>
      </w:r>
    </w:p>
    <w:p>
      <w:pPr>
        <w:spacing w:line="360" w:lineRule="auto"/>
        <w:rPr>
          <w:rFonts w:ascii="宋体" w:hAnsi="宋体" w:cs="宋体"/>
          <w:color w:val="auto"/>
          <w:sz w:val="24"/>
        </w:rPr>
      </w:pPr>
      <w:r>
        <w:rPr>
          <w:rFonts w:hint="eastAsia" w:ascii="宋体" w:hAnsi="宋体" w:cs="宋体"/>
          <w:color w:val="auto"/>
          <w:sz w:val="24"/>
        </w:rPr>
        <w:t>6.3 安全性控制技术优势</w:t>
      </w:r>
    </w:p>
    <w:p>
      <w:pPr>
        <w:spacing w:line="360" w:lineRule="auto"/>
        <w:rPr>
          <w:rFonts w:ascii="宋体" w:hAnsi="宋体" w:cs="宋体"/>
          <w:color w:val="auto"/>
          <w:sz w:val="24"/>
        </w:rPr>
      </w:pPr>
      <w:r>
        <w:rPr>
          <w:rFonts w:hint="eastAsia" w:ascii="宋体" w:hAnsi="宋体" w:cs="宋体"/>
          <w:color w:val="auto"/>
          <w:sz w:val="24"/>
        </w:rPr>
        <w:t>6.4 先进性方面的优势</w:t>
      </w:r>
    </w:p>
    <w:p>
      <w:pPr>
        <w:spacing w:line="360" w:lineRule="auto"/>
        <w:rPr>
          <w:rFonts w:ascii="宋体" w:hAnsi="宋体" w:cs="宋体"/>
          <w:color w:val="auto"/>
          <w:sz w:val="24"/>
        </w:rPr>
      </w:pPr>
      <w:r>
        <w:rPr>
          <w:rFonts w:hint="eastAsia" w:ascii="宋体" w:hAnsi="宋体" w:cs="宋体"/>
          <w:color w:val="auto"/>
          <w:sz w:val="24"/>
        </w:rPr>
        <w:t>6.5 维修质保方面的说明</w:t>
      </w:r>
    </w:p>
    <w:p>
      <w:pPr>
        <w:spacing w:line="360" w:lineRule="auto"/>
        <w:rPr>
          <w:rFonts w:ascii="宋体" w:hAnsi="宋体" w:cs="宋体"/>
          <w:color w:val="auto"/>
          <w:sz w:val="24"/>
        </w:rPr>
      </w:pPr>
      <w:r>
        <w:rPr>
          <w:rFonts w:hint="eastAsia" w:ascii="宋体" w:hAnsi="宋体" w:cs="宋体"/>
          <w:color w:val="auto"/>
          <w:sz w:val="24"/>
        </w:rPr>
        <w:t>6.6 其它重要性方面说明</w:t>
      </w:r>
      <w:bookmarkEnd w:id="80"/>
    </w:p>
    <w:p>
      <w:pPr>
        <w:tabs>
          <w:tab w:val="left" w:pos="8280"/>
        </w:tabs>
        <w:autoSpaceDE w:val="0"/>
        <w:autoSpaceDN w:val="0"/>
        <w:adjustRightInd w:val="0"/>
        <w:spacing w:line="360" w:lineRule="auto"/>
        <w:ind w:right="25"/>
        <w:rPr>
          <w:rFonts w:asciiTheme="minorEastAsia" w:hAnsiTheme="minorEastAsia" w:eastAsiaTheme="minorEastAsia"/>
          <w:b/>
          <w:color w:val="auto"/>
          <w:sz w:val="24"/>
        </w:rPr>
      </w:pPr>
    </w:p>
    <w:p>
      <w:pPr>
        <w:rPr>
          <w:rFonts w:hAnsi="宋体"/>
          <w:b/>
          <w:color w:val="auto"/>
          <w:sz w:val="28"/>
        </w:rPr>
      </w:pPr>
      <w:r>
        <w:rPr>
          <w:rFonts w:hint="eastAsia" w:hAnsi="宋体"/>
          <w:b/>
          <w:color w:val="auto"/>
          <w:sz w:val="28"/>
        </w:rPr>
        <w:br w:type="page"/>
      </w:r>
    </w:p>
    <w:p>
      <w:pPr>
        <w:pStyle w:val="12"/>
        <w:snapToGrid w:val="0"/>
        <w:spacing w:line="360" w:lineRule="auto"/>
        <w:jc w:val="center"/>
        <w:outlineLvl w:val="0"/>
        <w:rPr>
          <w:rFonts w:hAnsi="宋体"/>
          <w:b/>
          <w:color w:val="auto"/>
          <w:sz w:val="28"/>
        </w:rPr>
      </w:pPr>
      <w:r>
        <w:rPr>
          <w:rFonts w:hint="eastAsia" w:hAnsi="宋体"/>
          <w:b/>
          <w:color w:val="auto"/>
          <w:sz w:val="28"/>
        </w:rPr>
        <w:t>标段二：高效液相色谱仪（单机版）</w:t>
      </w:r>
    </w:p>
    <w:p>
      <w:pPr>
        <w:adjustRightInd w:val="0"/>
        <w:snapToGrid w:val="0"/>
        <w:spacing w:line="360" w:lineRule="auto"/>
        <w:rPr>
          <w:b/>
          <w:color w:val="auto"/>
          <w:sz w:val="24"/>
        </w:rPr>
      </w:pPr>
      <w:r>
        <w:rPr>
          <w:b/>
          <w:color w:val="auto"/>
          <w:sz w:val="24"/>
        </w:rPr>
        <w:t>设备名称：高效液相色谱仪</w:t>
      </w:r>
      <w:r>
        <w:rPr>
          <w:rFonts w:hint="eastAsia"/>
          <w:b/>
          <w:color w:val="auto"/>
          <w:sz w:val="24"/>
        </w:rPr>
        <w:t xml:space="preserve">（单机版） </w:t>
      </w:r>
      <w:r>
        <w:rPr>
          <w:b/>
          <w:color w:val="auto"/>
          <w:sz w:val="24"/>
        </w:rPr>
        <w:t xml:space="preserve">    2</w:t>
      </w:r>
      <w:r>
        <w:rPr>
          <w:rFonts w:hint="eastAsia"/>
          <w:b/>
          <w:color w:val="auto"/>
          <w:sz w:val="24"/>
        </w:rPr>
        <w:t>台</w:t>
      </w:r>
    </w:p>
    <w:p>
      <w:pPr>
        <w:pStyle w:val="19"/>
        <w:adjustRightInd w:val="0"/>
        <w:snapToGrid w:val="0"/>
        <w:spacing w:before="0" w:beforeAutospacing="0" w:after="0" w:afterAutospacing="0" w:line="360" w:lineRule="auto"/>
        <w:jc w:val="both"/>
        <w:rPr>
          <w:b/>
          <w:color w:val="auto"/>
        </w:rPr>
      </w:pPr>
      <w:r>
        <w:rPr>
          <w:b/>
          <w:color w:val="auto"/>
        </w:rPr>
        <w:t>1、主要用途</w:t>
      </w:r>
    </w:p>
    <w:p>
      <w:pPr>
        <w:adjustRightInd w:val="0"/>
        <w:snapToGrid w:val="0"/>
        <w:spacing w:line="360" w:lineRule="auto"/>
        <w:ind w:firstLine="480" w:firstLineChars="200"/>
        <w:rPr>
          <w:color w:val="auto"/>
          <w:sz w:val="24"/>
        </w:rPr>
      </w:pPr>
      <w:r>
        <w:rPr>
          <w:color w:val="auto"/>
          <w:sz w:val="24"/>
        </w:rPr>
        <w:t>主要用于</w:t>
      </w:r>
      <w:r>
        <w:rPr>
          <w:rFonts w:hint="eastAsia"/>
          <w:color w:val="auto"/>
          <w:sz w:val="24"/>
        </w:rPr>
        <w:t>保健食品中非法添加化学药物的检测、功能成分的含量测定等</w:t>
      </w:r>
      <w:r>
        <w:rPr>
          <w:color w:val="auto"/>
          <w:sz w:val="24"/>
        </w:rPr>
        <w:t>。</w:t>
      </w:r>
    </w:p>
    <w:p>
      <w:pPr>
        <w:adjustRightInd w:val="0"/>
        <w:snapToGrid w:val="0"/>
        <w:spacing w:line="360" w:lineRule="auto"/>
        <w:rPr>
          <w:b/>
          <w:color w:val="auto"/>
          <w:sz w:val="24"/>
        </w:rPr>
      </w:pPr>
      <w:r>
        <w:rPr>
          <w:b/>
          <w:color w:val="auto"/>
          <w:sz w:val="24"/>
        </w:rPr>
        <w:t>2、仪器工作环境要求</w:t>
      </w:r>
    </w:p>
    <w:p>
      <w:pPr>
        <w:adjustRightInd w:val="0"/>
        <w:snapToGrid w:val="0"/>
        <w:spacing w:line="360" w:lineRule="auto"/>
        <w:rPr>
          <w:color w:val="auto"/>
          <w:sz w:val="24"/>
        </w:rPr>
      </w:pPr>
      <w:r>
        <w:rPr>
          <w:color w:val="auto"/>
          <w:sz w:val="24"/>
        </w:rPr>
        <w:t>2.</w:t>
      </w:r>
      <w:r>
        <w:rPr>
          <w:rFonts w:hint="eastAsia"/>
          <w:color w:val="auto"/>
          <w:sz w:val="24"/>
        </w:rPr>
        <w:t>1、</w:t>
      </w:r>
      <w:r>
        <w:rPr>
          <w:color w:val="auto"/>
          <w:sz w:val="24"/>
        </w:rPr>
        <w:t>环境温度：操作环境4˚C～40˚C</w:t>
      </w:r>
    </w:p>
    <w:p>
      <w:pPr>
        <w:adjustRightInd w:val="0"/>
        <w:snapToGrid w:val="0"/>
        <w:spacing w:line="360" w:lineRule="auto"/>
        <w:rPr>
          <w:color w:val="auto"/>
          <w:sz w:val="24"/>
        </w:rPr>
      </w:pPr>
      <w:r>
        <w:rPr>
          <w:color w:val="auto"/>
          <w:sz w:val="24"/>
        </w:rPr>
        <w:t>2.2</w:t>
      </w:r>
      <w:r>
        <w:rPr>
          <w:rFonts w:hint="eastAsia"/>
          <w:color w:val="auto"/>
          <w:sz w:val="24"/>
        </w:rPr>
        <w:t>、</w:t>
      </w:r>
      <w:r>
        <w:rPr>
          <w:color w:val="auto"/>
          <w:sz w:val="24"/>
        </w:rPr>
        <w:t>环境湿度：操作状态20～80%</w:t>
      </w:r>
    </w:p>
    <w:p>
      <w:pPr>
        <w:adjustRightInd w:val="0"/>
        <w:snapToGrid w:val="0"/>
        <w:spacing w:line="360" w:lineRule="auto"/>
        <w:rPr>
          <w:color w:val="auto"/>
          <w:sz w:val="24"/>
        </w:rPr>
      </w:pPr>
      <w:r>
        <w:rPr>
          <w:color w:val="auto"/>
          <w:sz w:val="24"/>
        </w:rPr>
        <w:t>2.</w:t>
      </w:r>
      <w:r>
        <w:rPr>
          <w:rFonts w:hint="eastAsia"/>
          <w:color w:val="auto"/>
          <w:sz w:val="24"/>
        </w:rPr>
        <w:t>3、</w:t>
      </w:r>
      <w:r>
        <w:rPr>
          <w:color w:val="auto"/>
          <w:sz w:val="24"/>
        </w:rPr>
        <w:t>电源</w:t>
      </w:r>
      <w:r>
        <w:rPr>
          <w:rFonts w:hint="eastAsia"/>
          <w:color w:val="auto"/>
          <w:sz w:val="24"/>
        </w:rPr>
        <w:t>：</w:t>
      </w:r>
      <w:r>
        <w:rPr>
          <w:color w:val="auto"/>
          <w:sz w:val="24"/>
        </w:rPr>
        <w:t>单相220V ±10%,50 Hz</w:t>
      </w:r>
    </w:p>
    <w:p>
      <w:pPr>
        <w:adjustRightInd w:val="0"/>
        <w:snapToGrid w:val="0"/>
        <w:spacing w:line="360" w:lineRule="auto"/>
        <w:rPr>
          <w:b/>
          <w:color w:val="auto"/>
          <w:sz w:val="24"/>
        </w:rPr>
      </w:pPr>
      <w:r>
        <w:rPr>
          <w:rFonts w:hint="eastAsia"/>
          <w:b/>
          <w:color w:val="auto"/>
          <w:sz w:val="24"/>
        </w:rPr>
        <w:t>3</w:t>
      </w:r>
      <w:r>
        <w:rPr>
          <w:b/>
          <w:color w:val="auto"/>
          <w:sz w:val="24"/>
        </w:rPr>
        <w:t>、技术指标要求（带“▲”指标为必须满足技术指标，带“</w:t>
      </w:r>
      <w:r>
        <w:rPr>
          <w:color w:val="auto"/>
          <w:sz w:val="24"/>
        </w:rPr>
        <w:t>★</w:t>
      </w:r>
      <w:r>
        <w:rPr>
          <w:b/>
          <w:color w:val="auto"/>
          <w:sz w:val="24"/>
        </w:rPr>
        <w:t>”指标为关键技术指标）</w:t>
      </w:r>
    </w:p>
    <w:p>
      <w:pPr>
        <w:adjustRightInd w:val="0"/>
        <w:snapToGrid w:val="0"/>
        <w:spacing w:line="360" w:lineRule="auto"/>
        <w:rPr>
          <w:b/>
          <w:bCs/>
          <w:color w:val="auto"/>
          <w:sz w:val="24"/>
        </w:rPr>
      </w:pPr>
      <w:r>
        <w:rPr>
          <w:b/>
          <w:bCs/>
          <w:color w:val="auto"/>
          <w:sz w:val="24"/>
        </w:rPr>
        <w:t>3.1</w:t>
      </w:r>
      <w:r>
        <w:rPr>
          <w:rFonts w:hint="eastAsia"/>
          <w:b/>
          <w:bCs/>
          <w:color w:val="auto"/>
          <w:sz w:val="24"/>
        </w:rPr>
        <w:t xml:space="preserve"> </w:t>
      </w:r>
      <w:r>
        <w:rPr>
          <w:b/>
          <w:bCs/>
          <w:color w:val="auto"/>
          <w:sz w:val="24"/>
        </w:rPr>
        <w:t xml:space="preserve">泵/溶剂管理系统 </w:t>
      </w:r>
    </w:p>
    <w:p>
      <w:pPr>
        <w:adjustRightInd w:val="0"/>
        <w:snapToGrid w:val="0"/>
        <w:spacing w:line="360" w:lineRule="auto"/>
        <w:rPr>
          <w:color w:val="auto"/>
          <w:sz w:val="24"/>
        </w:rPr>
      </w:pPr>
      <w:r>
        <w:rPr>
          <w:color w:val="auto"/>
          <w:sz w:val="24"/>
        </w:rPr>
        <w:t>★3.1.1四元梯度泵,相互独立控制的线性双柱塞驱动装置</w:t>
      </w:r>
      <w:r>
        <w:rPr>
          <w:rFonts w:hint="eastAsia"/>
          <w:color w:val="auto"/>
          <w:sz w:val="24"/>
        </w:rPr>
        <w:t>，</w:t>
      </w:r>
      <w:r>
        <w:rPr>
          <w:color w:val="auto"/>
          <w:sz w:val="24"/>
        </w:rPr>
        <w:t>双压力传感器反馈回路, 无脉动；（要求提供制造厂家盖章结构图作为证明文件）</w:t>
      </w:r>
    </w:p>
    <w:p>
      <w:pPr>
        <w:adjustRightInd w:val="0"/>
        <w:snapToGrid w:val="0"/>
        <w:spacing w:line="360" w:lineRule="auto"/>
        <w:rPr>
          <w:color w:val="auto"/>
          <w:sz w:val="24"/>
        </w:rPr>
      </w:pPr>
      <w:r>
        <w:rPr>
          <w:color w:val="auto"/>
          <w:sz w:val="24"/>
        </w:rPr>
        <w:t>3.1.2操作压力：0-6000psi及以上；</w:t>
      </w:r>
    </w:p>
    <w:p>
      <w:pPr>
        <w:adjustRightInd w:val="0"/>
        <w:snapToGrid w:val="0"/>
        <w:spacing w:line="360" w:lineRule="auto"/>
        <w:rPr>
          <w:color w:val="auto"/>
          <w:sz w:val="24"/>
        </w:rPr>
      </w:pPr>
      <w:r>
        <w:rPr>
          <w:color w:val="auto"/>
          <w:sz w:val="24"/>
        </w:rPr>
        <w:t>3.1.3流速范围：0.01--10.000ml/min, 以0.001ml/min为增量；</w:t>
      </w:r>
    </w:p>
    <w:p>
      <w:pPr>
        <w:adjustRightInd w:val="0"/>
        <w:snapToGrid w:val="0"/>
        <w:spacing w:line="360" w:lineRule="auto"/>
        <w:rPr>
          <w:color w:val="auto"/>
          <w:sz w:val="24"/>
        </w:rPr>
      </w:pPr>
      <w:r>
        <w:rPr>
          <w:color w:val="auto"/>
          <w:sz w:val="24"/>
        </w:rPr>
        <w:t>★3.1.4流速精度：≤0.07%RSD，或≤0.02minSD，取较大值；</w:t>
      </w:r>
    </w:p>
    <w:p>
      <w:pPr>
        <w:adjustRightInd w:val="0"/>
        <w:snapToGrid w:val="0"/>
        <w:spacing w:line="360" w:lineRule="auto"/>
        <w:rPr>
          <w:color w:val="auto"/>
          <w:sz w:val="24"/>
        </w:rPr>
      </w:pPr>
      <w:r>
        <w:rPr>
          <w:color w:val="auto"/>
          <w:sz w:val="24"/>
        </w:rPr>
        <w:t>★3.1.5流速准确度：±1%或10μL/min，以较大数值为准，0.200 ~5.000 mL/min(脱气甲醇，反压600 psi)。</w:t>
      </w:r>
    </w:p>
    <w:p>
      <w:pPr>
        <w:adjustRightInd w:val="0"/>
        <w:snapToGrid w:val="0"/>
        <w:spacing w:line="360" w:lineRule="auto"/>
        <w:rPr>
          <w:color w:val="auto"/>
          <w:sz w:val="24"/>
        </w:rPr>
      </w:pPr>
      <w:r>
        <w:rPr>
          <w:color w:val="auto"/>
          <w:sz w:val="24"/>
        </w:rPr>
        <w:t xml:space="preserve">3.1.6混合范围：0.0-100.0%，以1%增量； </w:t>
      </w:r>
    </w:p>
    <w:p>
      <w:pPr>
        <w:adjustRightInd w:val="0"/>
        <w:snapToGrid w:val="0"/>
        <w:spacing w:line="360" w:lineRule="auto"/>
        <w:rPr>
          <w:color w:val="auto"/>
          <w:sz w:val="24"/>
        </w:rPr>
      </w:pPr>
      <w:r>
        <w:rPr>
          <w:color w:val="auto"/>
          <w:sz w:val="24"/>
        </w:rPr>
        <w:t>3.1.7可压缩性补偿：根据流动相自动调节或用户选择混合；</w:t>
      </w:r>
    </w:p>
    <w:p>
      <w:pPr>
        <w:adjustRightInd w:val="0"/>
        <w:snapToGrid w:val="0"/>
        <w:spacing w:line="360" w:lineRule="auto"/>
        <w:rPr>
          <w:color w:val="auto"/>
          <w:sz w:val="24"/>
        </w:rPr>
      </w:pPr>
      <w:r>
        <w:rPr>
          <w:color w:val="auto"/>
          <w:sz w:val="24"/>
        </w:rPr>
        <w:t>3.1.</w:t>
      </w:r>
      <w:bookmarkStart w:id="81" w:name="_Hlk57231903"/>
      <w:r>
        <w:rPr>
          <w:color w:val="auto"/>
          <w:sz w:val="24"/>
        </w:rPr>
        <w:t>8梯度曲线：最少9条梯度曲线（线性最少1条,步进式曲线最少2条,凸线最少3条和凹线最少3条）；</w:t>
      </w:r>
    </w:p>
    <w:bookmarkEnd w:id="81"/>
    <w:p>
      <w:pPr>
        <w:adjustRightInd w:val="0"/>
        <w:snapToGrid w:val="0"/>
        <w:spacing w:line="360" w:lineRule="auto"/>
        <w:rPr>
          <w:color w:val="auto"/>
          <w:sz w:val="24"/>
        </w:rPr>
      </w:pPr>
      <w:r>
        <w:rPr>
          <w:color w:val="auto"/>
          <w:sz w:val="24"/>
        </w:rPr>
        <w:t>3.1.9混合精度：±0.20%SD。</w:t>
      </w:r>
    </w:p>
    <w:p>
      <w:pPr>
        <w:adjustRightInd w:val="0"/>
        <w:snapToGrid w:val="0"/>
        <w:spacing w:line="360" w:lineRule="auto"/>
        <w:rPr>
          <w:color w:val="auto"/>
          <w:sz w:val="24"/>
        </w:rPr>
      </w:pPr>
      <w:r>
        <w:rPr>
          <w:color w:val="auto"/>
          <w:sz w:val="24"/>
        </w:rPr>
        <w:t>3.1.10配有在线柱塞清洗装置，可在线清洗柱塞杆。</w:t>
      </w:r>
    </w:p>
    <w:p>
      <w:pPr>
        <w:adjustRightInd w:val="0"/>
        <w:snapToGrid w:val="0"/>
        <w:spacing w:line="360" w:lineRule="auto"/>
        <w:rPr>
          <w:color w:val="auto"/>
          <w:sz w:val="24"/>
        </w:rPr>
      </w:pPr>
      <w:r>
        <w:rPr>
          <w:color w:val="auto"/>
          <w:sz w:val="24"/>
        </w:rPr>
        <w:t>3.1.11配在线脱气装置：耐受pH值范围1-14</w:t>
      </w:r>
    </w:p>
    <w:p>
      <w:pPr>
        <w:adjustRightInd w:val="0"/>
        <w:snapToGrid w:val="0"/>
        <w:spacing w:line="360" w:lineRule="auto"/>
        <w:rPr>
          <w:b/>
          <w:bCs/>
          <w:color w:val="auto"/>
          <w:sz w:val="24"/>
        </w:rPr>
      </w:pPr>
      <w:r>
        <w:rPr>
          <w:b/>
          <w:bCs/>
          <w:color w:val="auto"/>
          <w:sz w:val="24"/>
        </w:rPr>
        <w:t>3.2</w:t>
      </w:r>
      <w:r>
        <w:rPr>
          <w:rFonts w:hint="eastAsia"/>
          <w:b/>
          <w:bCs/>
          <w:color w:val="auto"/>
          <w:sz w:val="24"/>
        </w:rPr>
        <w:t>、</w:t>
      </w:r>
      <w:r>
        <w:rPr>
          <w:b/>
          <w:bCs/>
          <w:color w:val="auto"/>
          <w:sz w:val="24"/>
        </w:rPr>
        <w:t>自动进样器</w:t>
      </w:r>
    </w:p>
    <w:p>
      <w:pPr>
        <w:adjustRightInd w:val="0"/>
        <w:snapToGrid w:val="0"/>
        <w:spacing w:line="360" w:lineRule="auto"/>
        <w:rPr>
          <w:color w:val="auto"/>
          <w:sz w:val="24"/>
        </w:rPr>
      </w:pPr>
      <w:r>
        <w:rPr>
          <w:color w:val="auto"/>
          <w:sz w:val="24"/>
        </w:rPr>
        <w:t>★3.2.1样品瓶数：≥100位（2 mL样品瓶）；</w:t>
      </w:r>
    </w:p>
    <w:p>
      <w:pPr>
        <w:adjustRightInd w:val="0"/>
        <w:snapToGrid w:val="0"/>
        <w:spacing w:line="360" w:lineRule="auto"/>
        <w:rPr>
          <w:color w:val="auto"/>
          <w:sz w:val="24"/>
        </w:rPr>
      </w:pPr>
      <w:r>
        <w:rPr>
          <w:color w:val="auto"/>
          <w:sz w:val="24"/>
        </w:rPr>
        <w:t>3.2.2进样体积：0.1-100μL，增量为0.1μL；</w:t>
      </w:r>
    </w:p>
    <w:p>
      <w:pPr>
        <w:adjustRightInd w:val="0"/>
        <w:snapToGrid w:val="0"/>
        <w:spacing w:line="360" w:lineRule="auto"/>
        <w:rPr>
          <w:color w:val="auto"/>
          <w:sz w:val="24"/>
        </w:rPr>
      </w:pPr>
      <w:r>
        <w:rPr>
          <w:color w:val="auto"/>
          <w:sz w:val="24"/>
        </w:rPr>
        <w:t>★3.2.3进样精度：&lt; 0.25 % RSD；</w:t>
      </w:r>
    </w:p>
    <w:p>
      <w:pPr>
        <w:adjustRightInd w:val="0"/>
        <w:snapToGrid w:val="0"/>
        <w:spacing w:line="360" w:lineRule="auto"/>
        <w:rPr>
          <w:color w:val="auto"/>
          <w:sz w:val="24"/>
        </w:rPr>
      </w:pPr>
      <w:r>
        <w:rPr>
          <w:color w:val="auto"/>
          <w:sz w:val="24"/>
        </w:rPr>
        <w:t>3.2.4 进样周期：&lt;10s</w:t>
      </w:r>
    </w:p>
    <w:p>
      <w:pPr>
        <w:adjustRightInd w:val="0"/>
        <w:snapToGrid w:val="0"/>
        <w:spacing w:line="360" w:lineRule="auto"/>
        <w:rPr>
          <w:color w:val="auto"/>
          <w:sz w:val="24"/>
        </w:rPr>
      </w:pPr>
      <w:r>
        <w:rPr>
          <w:color w:val="auto"/>
          <w:sz w:val="24"/>
        </w:rPr>
        <w:t>★3.2.5操作压力范围：</w:t>
      </w:r>
      <w:r>
        <w:rPr>
          <w:rStyle w:val="56"/>
          <w:color w:val="auto"/>
          <w:sz w:val="24"/>
        </w:rPr>
        <w:t>≥40MPa</w:t>
      </w:r>
    </w:p>
    <w:p>
      <w:pPr>
        <w:adjustRightInd w:val="0"/>
        <w:snapToGrid w:val="0"/>
        <w:spacing w:line="360" w:lineRule="auto"/>
        <w:rPr>
          <w:color w:val="auto"/>
          <w:sz w:val="24"/>
        </w:rPr>
      </w:pPr>
      <w:r>
        <w:rPr>
          <w:color w:val="auto"/>
          <w:sz w:val="24"/>
        </w:rPr>
        <w:t>3.2.6洗针方式：具有专用流路，针内、外同时清洗，最大程度降低交叉污染；</w:t>
      </w:r>
    </w:p>
    <w:p>
      <w:pPr>
        <w:adjustRightInd w:val="0"/>
        <w:snapToGrid w:val="0"/>
        <w:spacing w:line="360" w:lineRule="auto"/>
        <w:rPr>
          <w:color w:val="auto"/>
          <w:sz w:val="24"/>
        </w:rPr>
      </w:pPr>
      <w:r>
        <w:rPr>
          <w:color w:val="auto"/>
          <w:sz w:val="24"/>
        </w:rPr>
        <w:t>3.2.7 样品残留：咖啡因≤0.01%。</w:t>
      </w:r>
    </w:p>
    <w:p>
      <w:pPr>
        <w:adjustRightInd w:val="0"/>
        <w:snapToGrid w:val="0"/>
        <w:spacing w:line="360" w:lineRule="auto"/>
        <w:rPr>
          <w:color w:val="auto"/>
        </w:rPr>
      </w:pPr>
      <w:r>
        <w:rPr>
          <w:b/>
          <w:color w:val="auto"/>
          <w:sz w:val="24"/>
        </w:rPr>
        <w:t>▲</w:t>
      </w:r>
      <w:r>
        <w:rPr>
          <w:bCs/>
          <w:color w:val="auto"/>
          <w:sz w:val="24"/>
        </w:rPr>
        <w:t>3.</w:t>
      </w:r>
      <w:r>
        <w:rPr>
          <w:color w:val="auto"/>
          <w:sz w:val="24"/>
        </w:rPr>
        <w:t>2.8</w:t>
      </w:r>
      <w:r>
        <w:rPr>
          <w:rFonts w:hint="eastAsia"/>
          <w:color w:val="auto"/>
          <w:sz w:val="24"/>
        </w:rPr>
        <w:t>、样品仓具有冷藏功能，样品控温范围：5℃-40℃，温度可调。</w:t>
      </w:r>
    </w:p>
    <w:p>
      <w:pPr>
        <w:adjustRightInd w:val="0"/>
        <w:snapToGrid w:val="0"/>
        <w:spacing w:line="360" w:lineRule="auto"/>
        <w:rPr>
          <w:b/>
          <w:bCs/>
          <w:color w:val="auto"/>
          <w:sz w:val="24"/>
        </w:rPr>
      </w:pPr>
      <w:r>
        <w:rPr>
          <w:b/>
          <w:bCs/>
          <w:color w:val="auto"/>
          <w:sz w:val="24"/>
        </w:rPr>
        <w:t>3.3、柱温箱</w:t>
      </w:r>
    </w:p>
    <w:p>
      <w:pPr>
        <w:adjustRightInd w:val="0"/>
        <w:snapToGrid w:val="0"/>
        <w:spacing w:line="360" w:lineRule="auto"/>
        <w:rPr>
          <w:color w:val="auto"/>
          <w:sz w:val="24"/>
        </w:rPr>
      </w:pPr>
      <w:r>
        <w:rPr>
          <w:b/>
          <w:color w:val="auto"/>
          <w:sz w:val="24"/>
        </w:rPr>
        <w:t>▲</w:t>
      </w:r>
      <w:r>
        <w:rPr>
          <w:bCs/>
          <w:color w:val="auto"/>
          <w:sz w:val="24"/>
        </w:rPr>
        <w:t>3.3.1</w:t>
      </w:r>
      <w:r>
        <w:rPr>
          <w:color w:val="auto"/>
          <w:sz w:val="24"/>
        </w:rPr>
        <w:t>柱温箱温度范围：控温范围5 °C~65 °C</w:t>
      </w:r>
      <w:r>
        <w:rPr>
          <w:rFonts w:hint="eastAsia"/>
          <w:color w:val="auto"/>
          <w:sz w:val="24"/>
        </w:rPr>
        <w:t>，具备降温功能。</w:t>
      </w:r>
    </w:p>
    <w:p>
      <w:pPr>
        <w:adjustRightInd w:val="0"/>
        <w:snapToGrid w:val="0"/>
        <w:spacing w:line="360" w:lineRule="auto"/>
        <w:rPr>
          <w:color w:val="auto"/>
          <w:sz w:val="24"/>
        </w:rPr>
      </w:pPr>
      <w:r>
        <w:rPr>
          <w:color w:val="auto"/>
          <w:sz w:val="24"/>
        </w:rPr>
        <w:t>3.3.2温度稳定性：±0.15 °C</w:t>
      </w:r>
    </w:p>
    <w:p>
      <w:pPr>
        <w:adjustRightInd w:val="0"/>
        <w:snapToGrid w:val="0"/>
        <w:spacing w:line="360" w:lineRule="auto"/>
        <w:rPr>
          <w:color w:val="auto"/>
          <w:sz w:val="24"/>
        </w:rPr>
      </w:pPr>
      <w:r>
        <w:rPr>
          <w:color w:val="auto"/>
          <w:sz w:val="24"/>
        </w:rPr>
        <w:t>3.3.3控温准确度：±0.5 °C</w:t>
      </w:r>
    </w:p>
    <w:p>
      <w:pPr>
        <w:adjustRightInd w:val="0"/>
        <w:snapToGrid w:val="0"/>
        <w:spacing w:line="360" w:lineRule="auto"/>
        <w:rPr>
          <w:color w:val="auto"/>
          <w:sz w:val="24"/>
        </w:rPr>
      </w:pPr>
      <w:r>
        <w:rPr>
          <w:color w:val="auto"/>
          <w:sz w:val="24"/>
        </w:rPr>
        <w:t>★3.3.4色谱柱容量：可容纳至少2根30cm色谱柱</w:t>
      </w:r>
    </w:p>
    <w:p>
      <w:pPr>
        <w:adjustRightInd w:val="0"/>
        <w:snapToGrid w:val="0"/>
        <w:spacing w:line="360" w:lineRule="auto"/>
        <w:rPr>
          <w:color w:val="auto"/>
        </w:rPr>
      </w:pPr>
      <w:r>
        <w:rPr>
          <w:color w:val="auto"/>
          <w:sz w:val="24"/>
        </w:rPr>
        <w:t>3.3.5具有柱切换阀功能，软件能够控制色谱柱的切换。</w:t>
      </w:r>
    </w:p>
    <w:p>
      <w:pPr>
        <w:adjustRightInd w:val="0"/>
        <w:snapToGrid w:val="0"/>
        <w:spacing w:line="360" w:lineRule="auto"/>
        <w:rPr>
          <w:b/>
          <w:bCs/>
          <w:color w:val="auto"/>
          <w:sz w:val="24"/>
        </w:rPr>
      </w:pPr>
      <w:r>
        <w:rPr>
          <w:b/>
          <w:bCs/>
          <w:color w:val="auto"/>
          <w:sz w:val="24"/>
        </w:rPr>
        <w:t>3.4二极管</w:t>
      </w:r>
      <w:r>
        <w:rPr>
          <w:rFonts w:hint="eastAsia"/>
          <w:b/>
          <w:bCs/>
          <w:color w:val="auto"/>
          <w:sz w:val="24"/>
        </w:rPr>
        <w:t>阵列</w:t>
      </w:r>
      <w:r>
        <w:rPr>
          <w:b/>
          <w:bCs/>
          <w:color w:val="auto"/>
          <w:sz w:val="24"/>
        </w:rPr>
        <w:t>检测器</w:t>
      </w:r>
    </w:p>
    <w:p>
      <w:pPr>
        <w:adjustRightInd w:val="0"/>
        <w:snapToGrid w:val="0"/>
        <w:spacing w:line="360" w:lineRule="auto"/>
        <w:rPr>
          <w:color w:val="auto"/>
          <w:sz w:val="24"/>
        </w:rPr>
      </w:pPr>
      <w:r>
        <w:rPr>
          <w:color w:val="auto"/>
          <w:sz w:val="24"/>
        </w:rPr>
        <w:t>★3.4.1光源：氘灯</w:t>
      </w:r>
    </w:p>
    <w:p>
      <w:pPr>
        <w:adjustRightInd w:val="0"/>
        <w:snapToGrid w:val="0"/>
        <w:spacing w:line="360" w:lineRule="auto"/>
        <w:rPr>
          <w:color w:val="auto"/>
          <w:sz w:val="24"/>
        </w:rPr>
      </w:pPr>
      <w:r>
        <w:rPr>
          <w:color w:val="auto"/>
          <w:sz w:val="24"/>
        </w:rPr>
        <w:t>3.4.</w:t>
      </w:r>
      <w:r>
        <w:rPr>
          <w:rFonts w:hint="eastAsia"/>
          <w:color w:val="auto"/>
          <w:sz w:val="24"/>
        </w:rPr>
        <w:t xml:space="preserve">2 </w:t>
      </w:r>
      <w:r>
        <w:rPr>
          <w:color w:val="auto"/>
          <w:sz w:val="24"/>
        </w:rPr>
        <w:t>波长范围：190-800nm；</w:t>
      </w:r>
    </w:p>
    <w:p>
      <w:pPr>
        <w:adjustRightInd w:val="0"/>
        <w:snapToGrid w:val="0"/>
        <w:spacing w:line="360" w:lineRule="auto"/>
        <w:rPr>
          <w:color w:val="auto"/>
          <w:sz w:val="24"/>
        </w:rPr>
      </w:pPr>
      <w:r>
        <w:rPr>
          <w:color w:val="auto"/>
          <w:sz w:val="24"/>
        </w:rPr>
        <w:t>3.4</w:t>
      </w:r>
      <w:r>
        <w:rPr>
          <w:rFonts w:hint="eastAsia"/>
          <w:color w:val="auto"/>
          <w:sz w:val="24"/>
        </w:rPr>
        <w:t xml:space="preserve">.3 </w:t>
      </w:r>
      <w:r>
        <w:rPr>
          <w:color w:val="auto"/>
          <w:sz w:val="24"/>
        </w:rPr>
        <w:t>波长准确度：±1nm；</w:t>
      </w:r>
    </w:p>
    <w:p>
      <w:pPr>
        <w:adjustRightInd w:val="0"/>
        <w:snapToGrid w:val="0"/>
        <w:spacing w:line="360" w:lineRule="auto"/>
        <w:rPr>
          <w:color w:val="auto"/>
          <w:sz w:val="24"/>
        </w:rPr>
      </w:pPr>
      <w:r>
        <w:rPr>
          <w:color w:val="auto"/>
          <w:sz w:val="24"/>
        </w:rPr>
        <w:t>3.4</w:t>
      </w:r>
      <w:r>
        <w:rPr>
          <w:rFonts w:hint="eastAsia"/>
          <w:color w:val="auto"/>
          <w:sz w:val="24"/>
        </w:rPr>
        <w:t xml:space="preserve">.4 </w:t>
      </w:r>
      <w:r>
        <w:rPr>
          <w:color w:val="auto"/>
          <w:sz w:val="24"/>
        </w:rPr>
        <w:t>基线噪声：波长254 nm 处，&lt;×10</w:t>
      </w:r>
      <w:r>
        <w:rPr>
          <w:color w:val="auto"/>
          <w:sz w:val="24"/>
          <w:vertAlign w:val="superscript"/>
        </w:rPr>
        <w:t>-5</w:t>
      </w:r>
      <w:r>
        <w:rPr>
          <w:color w:val="auto"/>
          <w:sz w:val="24"/>
        </w:rPr>
        <w:t xml:space="preserve"> AU；</w:t>
      </w:r>
    </w:p>
    <w:p>
      <w:pPr>
        <w:adjustRightInd w:val="0"/>
        <w:snapToGrid w:val="0"/>
        <w:spacing w:line="360" w:lineRule="auto"/>
        <w:rPr>
          <w:color w:val="auto"/>
          <w:sz w:val="24"/>
        </w:rPr>
      </w:pPr>
      <w:r>
        <w:rPr>
          <w:color w:val="auto"/>
          <w:sz w:val="24"/>
        </w:rPr>
        <w:t>3.4.</w:t>
      </w:r>
      <w:r>
        <w:rPr>
          <w:rFonts w:hint="eastAsia"/>
          <w:color w:val="auto"/>
          <w:sz w:val="24"/>
        </w:rPr>
        <w:t xml:space="preserve">5 </w:t>
      </w:r>
      <w:r>
        <w:rPr>
          <w:color w:val="auto"/>
          <w:sz w:val="24"/>
        </w:rPr>
        <w:t>基线漂移：在254 nm 处，&lt; 1×10</w:t>
      </w:r>
      <w:r>
        <w:rPr>
          <w:color w:val="auto"/>
          <w:sz w:val="24"/>
          <w:vertAlign w:val="superscript"/>
        </w:rPr>
        <w:t>-3</w:t>
      </w:r>
      <w:r>
        <w:rPr>
          <w:color w:val="auto"/>
          <w:sz w:val="24"/>
        </w:rPr>
        <w:t xml:space="preserve"> AU/小时；</w:t>
      </w:r>
    </w:p>
    <w:p>
      <w:pPr>
        <w:adjustRightInd w:val="0"/>
        <w:snapToGrid w:val="0"/>
        <w:spacing w:line="360" w:lineRule="auto"/>
        <w:rPr>
          <w:color w:val="auto"/>
          <w:sz w:val="24"/>
        </w:rPr>
      </w:pPr>
      <w:r>
        <w:rPr>
          <w:color w:val="auto"/>
          <w:sz w:val="24"/>
        </w:rPr>
        <w:t>★3.4.6</w:t>
      </w:r>
      <w:r>
        <w:rPr>
          <w:rFonts w:hint="eastAsia"/>
          <w:color w:val="auto"/>
          <w:sz w:val="24"/>
        </w:rPr>
        <w:t>环境耐受性好，抗环境湿度影响能力强。</w:t>
      </w:r>
    </w:p>
    <w:p>
      <w:pPr>
        <w:tabs>
          <w:tab w:val="left" w:pos="0"/>
        </w:tabs>
        <w:adjustRightInd w:val="0"/>
        <w:snapToGrid w:val="0"/>
        <w:spacing w:line="360" w:lineRule="auto"/>
        <w:rPr>
          <w:b/>
          <w:color w:val="auto"/>
          <w:sz w:val="24"/>
        </w:rPr>
      </w:pPr>
      <w:r>
        <w:rPr>
          <w:b/>
          <w:color w:val="auto"/>
          <w:sz w:val="24"/>
        </w:rPr>
        <w:t>3.5、软件系统（原装软件系统）</w:t>
      </w:r>
    </w:p>
    <w:p>
      <w:pPr>
        <w:tabs>
          <w:tab w:val="left" w:pos="0"/>
        </w:tabs>
        <w:adjustRightInd w:val="0"/>
        <w:snapToGrid w:val="0"/>
        <w:spacing w:line="360" w:lineRule="auto"/>
        <w:rPr>
          <w:color w:val="auto"/>
          <w:sz w:val="24"/>
        </w:rPr>
      </w:pPr>
      <w:r>
        <w:rPr>
          <w:color w:val="auto"/>
          <w:sz w:val="24"/>
        </w:rPr>
        <w:t>★3.5.1色谱软件具有实时监测、采集数据、故障诊断、数据处理、报告打印等功能，数据处理功能强大，具备完整的系统适用性计算功能。</w:t>
      </w:r>
    </w:p>
    <w:p>
      <w:pPr>
        <w:tabs>
          <w:tab w:val="left" w:pos="0"/>
        </w:tabs>
        <w:adjustRightInd w:val="0"/>
        <w:snapToGrid w:val="0"/>
        <w:spacing w:line="360" w:lineRule="auto"/>
        <w:rPr>
          <w:color w:val="auto"/>
          <w:sz w:val="24"/>
        </w:rPr>
      </w:pPr>
      <w:r>
        <w:rPr>
          <w:color w:val="auto"/>
          <w:sz w:val="24"/>
        </w:rPr>
        <w:t>3.5.2全新的多级权限管理，可设置多达10个使用者账户，每个使用者有多达20项的功能可供选择。</w:t>
      </w:r>
    </w:p>
    <w:p>
      <w:pPr>
        <w:tabs>
          <w:tab w:val="left" w:pos="0"/>
        </w:tabs>
        <w:adjustRightInd w:val="0"/>
        <w:snapToGrid w:val="0"/>
        <w:spacing w:line="360" w:lineRule="auto"/>
        <w:rPr>
          <w:color w:val="auto"/>
          <w:sz w:val="24"/>
        </w:rPr>
      </w:pPr>
      <w:r>
        <w:rPr>
          <w:color w:val="auto"/>
          <w:sz w:val="24"/>
        </w:rPr>
        <w:t>3.5.3审计追踪：实时记录仪器使用操作情况，随时查阅仪器状态。</w:t>
      </w:r>
    </w:p>
    <w:p>
      <w:pPr>
        <w:tabs>
          <w:tab w:val="left" w:pos="0"/>
        </w:tabs>
        <w:adjustRightInd w:val="0"/>
        <w:snapToGrid w:val="0"/>
        <w:spacing w:line="360" w:lineRule="auto"/>
        <w:rPr>
          <w:color w:val="auto"/>
          <w:sz w:val="24"/>
        </w:rPr>
      </w:pPr>
      <w:r>
        <w:rPr>
          <w:color w:val="auto"/>
          <w:sz w:val="24"/>
        </w:rPr>
        <w:t>3.5.4全新报告方式，批处理浏览色谱图，能够快速组织和查看结果，具有智能报告模板，自定义报告模板格式，大大的提高工作效率。</w:t>
      </w:r>
    </w:p>
    <w:p>
      <w:pPr>
        <w:tabs>
          <w:tab w:val="left" w:pos="0"/>
        </w:tabs>
        <w:adjustRightInd w:val="0"/>
        <w:snapToGrid w:val="0"/>
        <w:spacing w:line="360" w:lineRule="auto"/>
        <w:rPr>
          <w:color w:val="auto"/>
          <w:sz w:val="24"/>
        </w:rPr>
      </w:pPr>
      <w:r>
        <w:rPr>
          <w:color w:val="auto"/>
          <w:sz w:val="24"/>
        </w:rPr>
        <w:t>3.5.5自动分析功能，可自动采样、数据处理和生成报告。</w:t>
      </w:r>
    </w:p>
    <w:p>
      <w:pPr>
        <w:tabs>
          <w:tab w:val="left" w:pos="0"/>
        </w:tabs>
        <w:adjustRightInd w:val="0"/>
        <w:snapToGrid w:val="0"/>
        <w:spacing w:line="360" w:lineRule="auto"/>
        <w:rPr>
          <w:color w:val="auto"/>
          <w:sz w:val="24"/>
        </w:rPr>
      </w:pPr>
      <w:r>
        <w:rPr>
          <w:bCs/>
          <w:color w:val="auto"/>
          <w:sz w:val="24"/>
        </w:rPr>
        <w:t>3.5.6安全及自我检测功能：具有</w:t>
      </w:r>
      <w:r>
        <w:rPr>
          <w:color w:val="auto"/>
          <w:sz w:val="24"/>
        </w:rPr>
        <w:t>诊断功能、错误检查和显示功能、漏液检查功能、安全泄漏检测功能、检漏后自动停泵功能、预防溶剂抽干功能等。在主要维护处均设置低压状态。</w:t>
      </w:r>
    </w:p>
    <w:p>
      <w:pPr>
        <w:tabs>
          <w:tab w:val="left" w:pos="0"/>
        </w:tabs>
        <w:adjustRightInd w:val="0"/>
        <w:snapToGrid w:val="0"/>
        <w:spacing w:line="360" w:lineRule="auto"/>
        <w:rPr>
          <w:color w:val="auto"/>
          <w:sz w:val="24"/>
        </w:rPr>
      </w:pPr>
      <w:r>
        <w:rPr>
          <w:color w:val="auto"/>
          <w:sz w:val="24"/>
        </w:rPr>
        <w:t>3.5.7工作站软件可升级至网络版</w:t>
      </w:r>
    </w:p>
    <w:p>
      <w:pPr>
        <w:adjustRightInd w:val="0"/>
        <w:snapToGrid w:val="0"/>
        <w:spacing w:line="360" w:lineRule="auto"/>
        <w:rPr>
          <w:b/>
          <w:color w:val="auto"/>
          <w:sz w:val="24"/>
        </w:rPr>
      </w:pPr>
      <w:r>
        <w:rPr>
          <w:rFonts w:hint="eastAsia"/>
          <w:b/>
          <w:color w:val="auto"/>
          <w:sz w:val="24"/>
        </w:rPr>
        <w:t>3</w:t>
      </w:r>
      <w:r>
        <w:rPr>
          <w:b/>
          <w:color w:val="auto"/>
          <w:sz w:val="24"/>
        </w:rPr>
        <w:t>.6</w:t>
      </w:r>
      <w:r>
        <w:rPr>
          <w:rFonts w:hint="eastAsia"/>
          <w:b/>
          <w:color w:val="auto"/>
          <w:sz w:val="24"/>
        </w:rPr>
        <w:t>、仪器控制及数据处理系统</w:t>
      </w:r>
    </w:p>
    <w:p>
      <w:pPr>
        <w:adjustRightInd w:val="0"/>
        <w:snapToGrid w:val="0"/>
        <w:spacing w:line="360" w:lineRule="auto"/>
        <w:ind w:firstLine="480" w:firstLineChars="200"/>
        <w:rPr>
          <w:color w:val="auto"/>
          <w:sz w:val="24"/>
        </w:rPr>
      </w:pPr>
      <w:bookmarkStart w:id="82" w:name="_Hlk117669825"/>
      <w:r>
        <w:rPr>
          <w:rFonts w:hint="eastAsia"/>
          <w:color w:val="auto"/>
          <w:sz w:val="24"/>
        </w:rPr>
        <w:t>配置要求：原装正版Win11专业版及以上操作系统；配置不低于Intel i7-13700及以上处理器，16GB内存，内存频率3200MHz及以上，500GB固态硬盘（读取速度不低于6000MB/s）+</w:t>
      </w:r>
      <w:r>
        <w:rPr>
          <w:color w:val="auto"/>
          <w:sz w:val="24"/>
        </w:rPr>
        <w:t>2</w:t>
      </w:r>
      <w:r>
        <w:rPr>
          <w:rFonts w:hint="eastAsia"/>
          <w:color w:val="auto"/>
          <w:sz w:val="24"/>
        </w:rPr>
        <w:t>TB PMR机械硬盘（7200转）。</w:t>
      </w:r>
      <w:bookmarkEnd w:id="82"/>
    </w:p>
    <w:p>
      <w:pPr>
        <w:widowControl/>
        <w:adjustRightInd w:val="0"/>
        <w:snapToGrid w:val="0"/>
        <w:spacing w:line="360" w:lineRule="auto"/>
        <w:rPr>
          <w:color w:val="auto"/>
          <w:sz w:val="24"/>
        </w:rPr>
      </w:pPr>
      <w:r>
        <w:rPr>
          <w:b/>
          <w:bCs/>
          <w:color w:val="auto"/>
          <w:sz w:val="24"/>
        </w:rPr>
        <w:t>4</w:t>
      </w:r>
      <w:r>
        <w:rPr>
          <w:rFonts w:hint="eastAsia"/>
          <w:b/>
          <w:bCs/>
          <w:color w:val="auto"/>
          <w:sz w:val="24"/>
        </w:rPr>
        <w:t>、</w:t>
      </w:r>
      <w:r>
        <w:rPr>
          <w:b/>
          <w:bCs/>
          <w:color w:val="auto"/>
          <w:sz w:val="24"/>
        </w:rPr>
        <w:t>配置要求</w:t>
      </w:r>
    </w:p>
    <w:p>
      <w:pPr>
        <w:widowControl/>
        <w:adjustRightInd w:val="0"/>
        <w:snapToGrid w:val="0"/>
        <w:spacing w:line="360" w:lineRule="auto"/>
        <w:rPr>
          <w:color w:val="auto"/>
          <w:sz w:val="24"/>
        </w:rPr>
      </w:pPr>
      <w:r>
        <w:rPr>
          <w:rFonts w:hint="eastAsia"/>
          <w:color w:val="auto"/>
          <w:sz w:val="24"/>
        </w:rPr>
        <w:t>4</w:t>
      </w:r>
      <w:r>
        <w:rPr>
          <w:color w:val="auto"/>
          <w:sz w:val="24"/>
        </w:rPr>
        <w:t>.1</w:t>
      </w:r>
      <w:r>
        <w:rPr>
          <w:rFonts w:hint="eastAsia"/>
          <w:color w:val="auto"/>
          <w:sz w:val="24"/>
        </w:rPr>
        <w:t>两台色谱仪配置要求：</w:t>
      </w:r>
    </w:p>
    <w:p>
      <w:pPr>
        <w:widowControl/>
        <w:adjustRightInd w:val="0"/>
        <w:snapToGrid w:val="0"/>
        <w:spacing w:line="360" w:lineRule="auto"/>
        <w:ind w:firstLine="420" w:firstLineChars="175"/>
        <w:rPr>
          <w:color w:val="auto"/>
          <w:sz w:val="24"/>
        </w:rPr>
      </w:pPr>
      <w:r>
        <w:rPr>
          <w:rFonts w:hint="eastAsia"/>
          <w:color w:val="auto"/>
          <w:sz w:val="24"/>
        </w:rPr>
        <w:t>（1）</w:t>
      </w:r>
      <w:r>
        <w:rPr>
          <w:color w:val="auto"/>
          <w:sz w:val="24"/>
        </w:rPr>
        <w:t xml:space="preserve">四元梯度泵      </w:t>
      </w:r>
      <w:r>
        <w:rPr>
          <w:rFonts w:hint="eastAsia"/>
          <w:color w:val="auto"/>
          <w:sz w:val="24"/>
        </w:rPr>
        <w:t xml:space="preserve">       </w:t>
      </w:r>
      <w:r>
        <w:rPr>
          <w:color w:val="auto"/>
          <w:sz w:val="24"/>
        </w:rPr>
        <w:t>1</w:t>
      </w:r>
      <w:r>
        <w:rPr>
          <w:rFonts w:hint="eastAsia"/>
          <w:color w:val="auto"/>
          <w:sz w:val="24"/>
        </w:rPr>
        <w:t>套</w:t>
      </w:r>
      <w:r>
        <w:rPr>
          <w:color w:val="auto"/>
          <w:sz w:val="24"/>
        </w:rPr>
        <w:t>；</w:t>
      </w:r>
    </w:p>
    <w:p>
      <w:pPr>
        <w:widowControl/>
        <w:adjustRightInd w:val="0"/>
        <w:snapToGrid w:val="0"/>
        <w:spacing w:line="360" w:lineRule="auto"/>
        <w:ind w:firstLine="420" w:firstLineChars="175"/>
        <w:rPr>
          <w:color w:val="auto"/>
          <w:sz w:val="24"/>
        </w:rPr>
      </w:pPr>
      <w:r>
        <w:rPr>
          <w:rFonts w:hint="eastAsia"/>
          <w:color w:val="auto"/>
          <w:sz w:val="24"/>
        </w:rPr>
        <w:t>（2）柱塞杆清洗附件</w:t>
      </w:r>
      <w:r>
        <w:rPr>
          <w:color w:val="auto"/>
          <w:sz w:val="24"/>
        </w:rPr>
        <w:t xml:space="preserve">        </w:t>
      </w:r>
      <w:r>
        <w:rPr>
          <w:rFonts w:hint="eastAsia"/>
          <w:color w:val="auto"/>
          <w:sz w:val="24"/>
        </w:rPr>
        <w:t xml:space="preserve"> </w:t>
      </w:r>
      <w:r>
        <w:rPr>
          <w:color w:val="auto"/>
          <w:sz w:val="24"/>
        </w:rPr>
        <w:t>1套；</w:t>
      </w:r>
    </w:p>
    <w:p>
      <w:pPr>
        <w:widowControl/>
        <w:adjustRightInd w:val="0"/>
        <w:snapToGrid w:val="0"/>
        <w:spacing w:line="360" w:lineRule="auto"/>
        <w:ind w:firstLine="420" w:firstLineChars="175"/>
        <w:rPr>
          <w:color w:val="auto"/>
          <w:sz w:val="24"/>
        </w:rPr>
      </w:pPr>
      <w:r>
        <w:rPr>
          <w:rFonts w:hint="eastAsia"/>
          <w:color w:val="auto"/>
          <w:sz w:val="24"/>
        </w:rPr>
        <w:t>（3）</w:t>
      </w:r>
      <w:r>
        <w:rPr>
          <w:color w:val="auto"/>
          <w:sz w:val="24"/>
        </w:rPr>
        <w:t xml:space="preserve">在线真空脱气机       </w:t>
      </w:r>
      <w:r>
        <w:rPr>
          <w:rFonts w:hint="eastAsia"/>
          <w:color w:val="auto"/>
          <w:sz w:val="24"/>
        </w:rPr>
        <w:t xml:space="preserve"> </w:t>
      </w:r>
      <w:r>
        <w:rPr>
          <w:color w:val="auto"/>
          <w:sz w:val="24"/>
        </w:rPr>
        <w:t xml:space="preserve"> 1台；</w:t>
      </w:r>
    </w:p>
    <w:p>
      <w:pPr>
        <w:widowControl/>
        <w:adjustRightInd w:val="0"/>
        <w:snapToGrid w:val="0"/>
        <w:spacing w:line="360" w:lineRule="auto"/>
        <w:ind w:firstLine="420" w:firstLineChars="175"/>
        <w:rPr>
          <w:color w:val="auto"/>
          <w:sz w:val="24"/>
        </w:rPr>
      </w:pPr>
      <w:r>
        <w:rPr>
          <w:rFonts w:hint="eastAsia"/>
          <w:color w:val="auto"/>
          <w:sz w:val="24"/>
        </w:rPr>
        <w:t>（4）</w:t>
      </w:r>
      <w:r>
        <w:rPr>
          <w:color w:val="auto"/>
          <w:sz w:val="24"/>
        </w:rPr>
        <w:t>100位以上自动进样器</w:t>
      </w:r>
      <w:r>
        <w:rPr>
          <w:rFonts w:hint="eastAsia"/>
          <w:color w:val="auto"/>
          <w:sz w:val="24"/>
        </w:rPr>
        <w:t xml:space="preserve">（样品仓具有冷藏功能） </w:t>
      </w:r>
      <w:r>
        <w:rPr>
          <w:color w:val="auto"/>
          <w:sz w:val="24"/>
        </w:rPr>
        <w:t>1套；</w:t>
      </w:r>
    </w:p>
    <w:p>
      <w:pPr>
        <w:widowControl/>
        <w:adjustRightInd w:val="0"/>
        <w:snapToGrid w:val="0"/>
        <w:spacing w:line="360" w:lineRule="auto"/>
        <w:ind w:firstLine="420" w:firstLineChars="175"/>
        <w:rPr>
          <w:color w:val="auto"/>
          <w:sz w:val="24"/>
        </w:rPr>
      </w:pPr>
      <w:r>
        <w:rPr>
          <w:rFonts w:hint="eastAsia"/>
          <w:color w:val="auto"/>
          <w:sz w:val="24"/>
        </w:rPr>
        <w:t>（5）色谱柱</w:t>
      </w:r>
      <w:r>
        <w:rPr>
          <w:color w:val="auto"/>
          <w:sz w:val="24"/>
        </w:rPr>
        <w:t>柱温箱</w:t>
      </w:r>
      <w:r>
        <w:rPr>
          <w:rFonts w:hint="eastAsia"/>
          <w:color w:val="auto"/>
          <w:sz w:val="24"/>
        </w:rPr>
        <w:t xml:space="preserve">（具有降温功能）             </w:t>
      </w:r>
      <w:r>
        <w:rPr>
          <w:color w:val="auto"/>
          <w:sz w:val="24"/>
        </w:rPr>
        <w:t>1个；</w:t>
      </w:r>
    </w:p>
    <w:p>
      <w:pPr>
        <w:widowControl/>
        <w:adjustRightInd w:val="0"/>
        <w:snapToGrid w:val="0"/>
        <w:spacing w:line="360" w:lineRule="auto"/>
        <w:ind w:firstLine="420" w:firstLineChars="175"/>
        <w:rPr>
          <w:color w:val="auto"/>
          <w:sz w:val="24"/>
        </w:rPr>
      </w:pPr>
      <w:r>
        <w:rPr>
          <w:rFonts w:hint="eastAsia"/>
          <w:color w:val="auto"/>
          <w:sz w:val="24"/>
        </w:rPr>
        <w:t xml:space="preserve">（6）配二极管阵列检测器 </w:t>
      </w:r>
      <w:r>
        <w:rPr>
          <w:color w:val="auto"/>
          <w:sz w:val="24"/>
        </w:rPr>
        <w:t xml:space="preserve">    </w:t>
      </w:r>
      <w:r>
        <w:rPr>
          <w:rFonts w:hint="eastAsia"/>
          <w:color w:val="auto"/>
          <w:sz w:val="24"/>
        </w:rPr>
        <w:t>1台</w:t>
      </w:r>
    </w:p>
    <w:p>
      <w:pPr>
        <w:widowControl/>
        <w:adjustRightInd w:val="0"/>
        <w:snapToGrid w:val="0"/>
        <w:spacing w:line="360" w:lineRule="auto"/>
        <w:rPr>
          <w:color w:val="auto"/>
          <w:sz w:val="24"/>
        </w:rPr>
      </w:pPr>
      <w:r>
        <w:rPr>
          <w:rFonts w:hint="eastAsia"/>
          <w:color w:val="auto"/>
          <w:sz w:val="24"/>
        </w:rPr>
        <w:t>4</w:t>
      </w:r>
      <w:r>
        <w:rPr>
          <w:color w:val="auto"/>
          <w:sz w:val="24"/>
        </w:rPr>
        <w:t>.2</w:t>
      </w:r>
      <w:r>
        <w:rPr>
          <w:rFonts w:hint="eastAsia"/>
          <w:color w:val="auto"/>
          <w:sz w:val="24"/>
        </w:rPr>
        <w:t>其它要求</w:t>
      </w:r>
    </w:p>
    <w:p>
      <w:pPr>
        <w:widowControl/>
        <w:adjustRightInd w:val="0"/>
        <w:snapToGrid w:val="0"/>
        <w:spacing w:line="360" w:lineRule="auto"/>
        <w:ind w:firstLine="420" w:firstLineChars="175"/>
        <w:rPr>
          <w:color w:val="auto"/>
          <w:sz w:val="24"/>
        </w:rPr>
      </w:pPr>
      <w:r>
        <w:rPr>
          <w:rFonts w:hint="eastAsia"/>
          <w:color w:val="auto"/>
          <w:sz w:val="24"/>
        </w:rPr>
        <w:t>（1）耗材：</w:t>
      </w:r>
      <w:r>
        <w:rPr>
          <w:color w:val="auto"/>
          <w:sz w:val="24"/>
        </w:rPr>
        <w:t>色谱柱4根；在线过滤器及滤芯2套；PEEK接头12个；样品瓶套件600个(含瓶盖及垫片)，额外的瓶盖及垫片600个；流动相溶剂瓶(1L)12个。</w:t>
      </w:r>
    </w:p>
    <w:p>
      <w:pPr>
        <w:widowControl/>
        <w:adjustRightInd w:val="0"/>
        <w:snapToGrid w:val="0"/>
        <w:spacing w:line="360" w:lineRule="auto"/>
        <w:ind w:firstLine="420" w:firstLineChars="175"/>
        <w:rPr>
          <w:color w:val="auto"/>
          <w:sz w:val="24"/>
        </w:rPr>
      </w:pPr>
      <w:r>
        <w:rPr>
          <w:rFonts w:hint="eastAsia"/>
          <w:color w:val="auto"/>
          <w:sz w:val="24"/>
        </w:rPr>
        <w:t>（2）仪器控制及数据处理系统</w:t>
      </w:r>
      <w:r>
        <w:rPr>
          <w:color w:val="auto"/>
          <w:sz w:val="24"/>
        </w:rPr>
        <w:t>2</w:t>
      </w:r>
      <w:r>
        <w:rPr>
          <w:rFonts w:hint="eastAsia"/>
          <w:color w:val="auto"/>
          <w:sz w:val="24"/>
        </w:rPr>
        <w:t>套</w:t>
      </w:r>
    </w:p>
    <w:p>
      <w:pPr>
        <w:widowControl/>
        <w:adjustRightInd w:val="0"/>
        <w:snapToGrid w:val="0"/>
        <w:spacing w:line="360" w:lineRule="auto"/>
        <w:ind w:firstLine="420" w:firstLineChars="175"/>
        <w:rPr>
          <w:color w:val="auto"/>
          <w:sz w:val="24"/>
        </w:rPr>
      </w:pPr>
      <w:r>
        <w:rPr>
          <w:rFonts w:hint="eastAsia"/>
          <w:color w:val="auto"/>
          <w:sz w:val="24"/>
        </w:rPr>
        <w:t>（3）流动相废液收集系统（含尾气吸收装置）2套</w:t>
      </w:r>
    </w:p>
    <w:p>
      <w:pPr>
        <w:widowControl/>
        <w:adjustRightInd w:val="0"/>
        <w:snapToGrid w:val="0"/>
        <w:spacing w:line="360" w:lineRule="auto"/>
        <w:rPr>
          <w:b/>
          <w:bCs/>
          <w:color w:val="auto"/>
          <w:sz w:val="24"/>
        </w:rPr>
      </w:pPr>
      <w:r>
        <w:rPr>
          <w:rFonts w:hint="eastAsia"/>
          <w:b/>
          <w:bCs/>
          <w:color w:val="auto"/>
          <w:sz w:val="24"/>
        </w:rPr>
        <w:t>5、</w:t>
      </w:r>
      <w:r>
        <w:rPr>
          <w:b/>
          <w:bCs/>
          <w:color w:val="auto"/>
          <w:sz w:val="24"/>
        </w:rPr>
        <w:t>保修、培训及售后服务要求</w:t>
      </w:r>
      <w:r>
        <w:rPr>
          <w:rFonts w:ascii="宋体" w:hAnsi="宋体"/>
          <w:b/>
          <w:color w:val="auto"/>
          <w:sz w:val="24"/>
        </w:rPr>
        <w:t>（带“▲”</w:t>
      </w:r>
      <w:r>
        <w:rPr>
          <w:rFonts w:hint="eastAsia" w:ascii="宋体" w:hAnsi="宋体"/>
          <w:b/>
          <w:color w:val="auto"/>
          <w:sz w:val="24"/>
        </w:rPr>
        <w:t>项</w:t>
      </w:r>
      <w:r>
        <w:rPr>
          <w:rFonts w:ascii="宋体" w:hAnsi="宋体"/>
          <w:b/>
          <w:color w:val="auto"/>
          <w:sz w:val="24"/>
        </w:rPr>
        <w:t>为必须满足</w:t>
      </w:r>
      <w:r>
        <w:rPr>
          <w:rFonts w:hint="eastAsia" w:ascii="宋体" w:hAnsi="宋体"/>
          <w:b/>
          <w:color w:val="auto"/>
          <w:sz w:val="24"/>
        </w:rPr>
        <w:t>的要求</w:t>
      </w:r>
      <w:r>
        <w:rPr>
          <w:rFonts w:ascii="宋体" w:hAnsi="宋体"/>
          <w:b/>
          <w:color w:val="auto"/>
          <w:sz w:val="24"/>
        </w:rPr>
        <w:t>）</w:t>
      </w:r>
    </w:p>
    <w:p>
      <w:pPr>
        <w:adjustRightInd w:val="0"/>
        <w:snapToGrid w:val="0"/>
        <w:spacing w:line="360" w:lineRule="auto"/>
        <w:rPr>
          <w:color w:val="auto"/>
          <w:sz w:val="24"/>
        </w:rPr>
      </w:pPr>
      <w:r>
        <w:rPr>
          <w:color w:val="auto"/>
          <w:sz w:val="24"/>
        </w:rPr>
        <w:t>5.1交货期：</w:t>
      </w:r>
      <w:r>
        <w:rPr>
          <w:rFonts w:hint="eastAsia"/>
          <w:color w:val="auto"/>
          <w:sz w:val="24"/>
        </w:rPr>
        <w:t>合同签订后</w:t>
      </w:r>
      <w:r>
        <w:rPr>
          <w:color w:val="auto"/>
          <w:sz w:val="24"/>
        </w:rPr>
        <w:t>9</w:t>
      </w:r>
      <w:r>
        <w:rPr>
          <w:rFonts w:hint="eastAsia"/>
          <w:color w:val="auto"/>
          <w:sz w:val="24"/>
        </w:rPr>
        <w:t>0日内</w:t>
      </w:r>
      <w:r>
        <w:rPr>
          <w:color w:val="auto"/>
          <w:sz w:val="24"/>
        </w:rPr>
        <w:t>。</w:t>
      </w:r>
    </w:p>
    <w:p>
      <w:pPr>
        <w:adjustRightInd w:val="0"/>
        <w:snapToGrid w:val="0"/>
        <w:spacing w:line="360" w:lineRule="auto"/>
        <w:rPr>
          <w:color w:val="auto"/>
          <w:sz w:val="24"/>
        </w:rPr>
      </w:pPr>
      <w:r>
        <w:rPr>
          <w:rFonts w:ascii="宋体" w:hAnsi="宋体"/>
          <w:b/>
          <w:color w:val="auto"/>
          <w:sz w:val="24"/>
        </w:rPr>
        <w:t>▲</w:t>
      </w:r>
      <w:r>
        <w:rPr>
          <w:color w:val="auto"/>
          <w:sz w:val="24"/>
        </w:rPr>
        <w:t>5.2质保期：整机及附件</w:t>
      </w:r>
      <w:r>
        <w:rPr>
          <w:color w:val="auto"/>
          <w:kern w:val="0"/>
          <w:sz w:val="24"/>
        </w:rPr>
        <w:t>要求由仪器制造厂商提供不少于</w:t>
      </w:r>
      <w:r>
        <w:rPr>
          <w:b/>
          <w:color w:val="auto"/>
          <w:kern w:val="0"/>
          <w:sz w:val="24"/>
        </w:rPr>
        <w:t>12个月</w:t>
      </w:r>
      <w:r>
        <w:rPr>
          <w:color w:val="auto"/>
          <w:kern w:val="0"/>
          <w:sz w:val="24"/>
        </w:rPr>
        <w:t>的免费保修服务，</w:t>
      </w:r>
      <w:r>
        <w:rPr>
          <w:rFonts w:hint="eastAsia"/>
          <w:b/>
          <w:bCs/>
          <w:color w:val="auto"/>
          <w:kern w:val="0"/>
          <w:sz w:val="24"/>
        </w:rPr>
        <w:t>色谱仪主机的主板保修5年</w:t>
      </w:r>
      <w:r>
        <w:rPr>
          <w:rFonts w:hint="eastAsia"/>
          <w:color w:val="auto"/>
          <w:kern w:val="0"/>
          <w:sz w:val="24"/>
        </w:rPr>
        <w:t>，</w:t>
      </w:r>
      <w:r>
        <w:rPr>
          <w:color w:val="auto"/>
          <w:kern w:val="0"/>
          <w:sz w:val="24"/>
        </w:rPr>
        <w:t>保修期自仪器验收签字之日算起</w:t>
      </w:r>
      <w:r>
        <w:rPr>
          <w:color w:val="auto"/>
          <w:sz w:val="24"/>
        </w:rPr>
        <w:t>。</w:t>
      </w:r>
      <w:r>
        <w:rPr>
          <w:rFonts w:hint="eastAsia"/>
          <w:color w:val="auto"/>
          <w:sz w:val="24"/>
        </w:rPr>
        <w:t>保修期内出现故障导致仪器停用的时间，要在保修期中追加，并延长相应保修时间。须提供终身维护维修服务，在接到用户维修要求后须在2小时内作出回应，并在48小时内派员到达买方现场实施维修。</w:t>
      </w:r>
    </w:p>
    <w:p>
      <w:pPr>
        <w:adjustRightInd w:val="0"/>
        <w:snapToGrid w:val="0"/>
        <w:spacing w:line="360" w:lineRule="auto"/>
        <w:rPr>
          <w:color w:val="auto"/>
          <w:sz w:val="24"/>
        </w:rPr>
      </w:pPr>
      <w:r>
        <w:rPr>
          <w:color w:val="auto"/>
          <w:sz w:val="24"/>
        </w:rPr>
        <w:t>5.3安装要求</w:t>
      </w:r>
      <w:r>
        <w:rPr>
          <w:rFonts w:hint="eastAsia"/>
          <w:color w:val="auto"/>
          <w:sz w:val="24"/>
        </w:rPr>
        <w:t>及培训</w:t>
      </w:r>
      <w:r>
        <w:rPr>
          <w:color w:val="auto"/>
          <w:sz w:val="24"/>
        </w:rPr>
        <w:t>：</w:t>
      </w:r>
      <w:r>
        <w:rPr>
          <w:rFonts w:hint="eastAsia" w:ascii="宋体" w:hAnsi="宋体" w:cs="宋体"/>
          <w:color w:val="auto"/>
          <w:sz w:val="24"/>
        </w:rPr>
        <w:t>仪器到货后收到采购方安装通知7个工作日内，</w:t>
      </w:r>
      <w:r>
        <w:rPr>
          <w:rFonts w:hAnsi="宋体"/>
          <w:color w:val="auto"/>
          <w:sz w:val="24"/>
        </w:rPr>
        <w:t>要求有经验的技术工程师上门安装调试，并在现场提供上机操作培训，时间不少于</w:t>
      </w:r>
      <w:r>
        <w:rPr>
          <w:color w:val="auto"/>
          <w:sz w:val="24"/>
        </w:rPr>
        <w:t>2</w:t>
      </w:r>
      <w:r>
        <w:rPr>
          <w:rFonts w:hAnsi="宋体"/>
          <w:color w:val="auto"/>
          <w:sz w:val="24"/>
        </w:rPr>
        <w:t>天。</w:t>
      </w:r>
      <w:r>
        <w:rPr>
          <w:rFonts w:hint="eastAsia"/>
          <w:color w:val="auto"/>
          <w:sz w:val="24"/>
        </w:rPr>
        <w:t>培训</w:t>
      </w:r>
      <w:r>
        <w:rPr>
          <w:color w:val="auto"/>
          <w:sz w:val="24"/>
        </w:rPr>
        <w:t>内容包括仪器的基本原理、操作应用及仪器的维护保养知识，直到用户能正常使用和维护仪器，并提供国内培训中心集中培训免费名额</w:t>
      </w:r>
      <w:r>
        <w:rPr>
          <w:b/>
          <w:color w:val="auto"/>
          <w:sz w:val="24"/>
        </w:rPr>
        <w:t>2</w:t>
      </w:r>
      <w:r>
        <w:rPr>
          <w:color w:val="auto"/>
          <w:sz w:val="24"/>
        </w:rPr>
        <w:t>名。</w:t>
      </w:r>
    </w:p>
    <w:p>
      <w:pPr>
        <w:adjustRightInd w:val="0"/>
        <w:snapToGrid w:val="0"/>
        <w:spacing w:line="360" w:lineRule="auto"/>
        <w:rPr>
          <w:color w:val="auto"/>
          <w:sz w:val="24"/>
        </w:rPr>
      </w:pPr>
      <w:r>
        <w:rPr>
          <w:color w:val="auto"/>
          <w:sz w:val="24"/>
        </w:rPr>
        <w:t>5.</w:t>
      </w:r>
      <w:r>
        <w:rPr>
          <w:rFonts w:hint="eastAsia"/>
          <w:color w:val="auto"/>
          <w:sz w:val="24"/>
        </w:rPr>
        <w:t>4</w:t>
      </w:r>
      <w:r>
        <w:rPr>
          <w:color w:val="auto"/>
          <w:sz w:val="24"/>
        </w:rPr>
        <w:t>技术支持：厂家长期提供技术支持，免费提供所有公开发表的应用文献和最新仪器有关资料和用户论文集等。购买方进行检测方法开发，设备生产厂家必须提供相应的技术服务支撑。操作系统等软件终身免费更新。</w:t>
      </w:r>
    </w:p>
    <w:p>
      <w:pPr>
        <w:adjustRightInd w:val="0"/>
        <w:snapToGrid w:val="0"/>
        <w:spacing w:line="360" w:lineRule="auto"/>
        <w:rPr>
          <w:color w:val="auto"/>
          <w:sz w:val="24"/>
        </w:rPr>
      </w:pPr>
      <w:r>
        <w:rPr>
          <w:color w:val="auto"/>
          <w:sz w:val="24"/>
        </w:rPr>
        <w:t>5.</w:t>
      </w:r>
      <w:r>
        <w:rPr>
          <w:rFonts w:hint="eastAsia"/>
          <w:color w:val="auto"/>
          <w:sz w:val="24"/>
        </w:rPr>
        <w:t>5</w:t>
      </w:r>
      <w:r>
        <w:rPr>
          <w:color w:val="auto"/>
          <w:sz w:val="24"/>
        </w:rPr>
        <w:t>免费提供仪器使用手册、培训教材、应用资料等。</w:t>
      </w:r>
    </w:p>
    <w:p>
      <w:pPr>
        <w:autoSpaceDE w:val="0"/>
        <w:autoSpaceDN w:val="0"/>
        <w:adjustRightInd w:val="0"/>
        <w:snapToGrid w:val="0"/>
        <w:spacing w:line="360" w:lineRule="auto"/>
        <w:rPr>
          <w:color w:val="auto"/>
          <w:sz w:val="24"/>
        </w:rPr>
      </w:pPr>
      <w:r>
        <w:rPr>
          <w:color w:val="auto"/>
          <w:sz w:val="24"/>
        </w:rPr>
        <w:t>5.</w:t>
      </w:r>
      <w:r>
        <w:rPr>
          <w:rFonts w:hint="eastAsia"/>
          <w:color w:val="auto"/>
          <w:sz w:val="24"/>
        </w:rPr>
        <w:t>6</w:t>
      </w:r>
      <w:r>
        <w:rPr>
          <w:color w:val="auto"/>
          <w:sz w:val="24"/>
        </w:rPr>
        <w:t>维修要求：在设备整个使用期内，卖方应确保设备的正常使用。在接到用户维修要求后须在2小时内作出回应，并在48小时内派员到达买方现场实施维修。</w:t>
      </w:r>
    </w:p>
    <w:p>
      <w:pPr>
        <w:autoSpaceDE w:val="0"/>
        <w:autoSpaceDN w:val="0"/>
        <w:adjustRightInd w:val="0"/>
        <w:snapToGrid w:val="0"/>
        <w:spacing w:line="360" w:lineRule="auto"/>
        <w:rPr>
          <w:color w:val="auto"/>
          <w:sz w:val="24"/>
        </w:rPr>
      </w:pPr>
      <w:r>
        <w:rPr>
          <w:rFonts w:ascii="宋体" w:hAnsi="宋体"/>
          <w:b/>
          <w:color w:val="auto"/>
          <w:sz w:val="24"/>
        </w:rPr>
        <w:t>▲</w:t>
      </w:r>
      <w:r>
        <w:rPr>
          <w:color w:val="auto"/>
          <w:sz w:val="24"/>
        </w:rPr>
        <w:t>5.</w:t>
      </w:r>
      <w:r>
        <w:rPr>
          <w:rFonts w:hint="eastAsia"/>
          <w:color w:val="auto"/>
          <w:sz w:val="24"/>
        </w:rPr>
        <w:t>7</w:t>
      </w:r>
      <w:r>
        <w:rPr>
          <w:color w:val="auto"/>
          <w:sz w:val="24"/>
        </w:rPr>
        <w:t>保修期内每年对设备进行全面的免费维护一次；保修期满后，设备的维修和维护服务(含维修工时费、上门费等)优惠折扣不高于8折。</w:t>
      </w:r>
    </w:p>
    <w:p>
      <w:pPr>
        <w:autoSpaceDE w:val="0"/>
        <w:autoSpaceDN w:val="0"/>
        <w:adjustRightInd w:val="0"/>
        <w:snapToGrid w:val="0"/>
        <w:spacing w:line="360" w:lineRule="auto"/>
        <w:rPr>
          <w:color w:val="auto"/>
          <w:sz w:val="24"/>
        </w:rPr>
      </w:pPr>
      <w:r>
        <w:rPr>
          <w:color w:val="auto"/>
          <w:sz w:val="24"/>
        </w:rPr>
        <w:t>5.</w:t>
      </w:r>
      <w:r>
        <w:rPr>
          <w:rFonts w:hint="eastAsia"/>
          <w:color w:val="auto"/>
          <w:sz w:val="24"/>
        </w:rPr>
        <w:t>8</w:t>
      </w:r>
      <w:r>
        <w:rPr>
          <w:color w:val="auto"/>
          <w:sz w:val="24"/>
        </w:rPr>
        <w:t>仪器验收合格后，所有零配件和消耗品供应优惠折扣不高于7折。</w:t>
      </w:r>
    </w:p>
    <w:p>
      <w:pPr>
        <w:adjustRightInd w:val="0"/>
        <w:snapToGrid w:val="0"/>
        <w:spacing w:line="360" w:lineRule="auto"/>
        <w:rPr>
          <w:color w:val="auto"/>
          <w:sz w:val="24"/>
        </w:rPr>
      </w:pPr>
      <w:r>
        <w:rPr>
          <w:color w:val="auto"/>
          <w:sz w:val="24"/>
        </w:rPr>
        <w:t>5.</w:t>
      </w:r>
      <w:r>
        <w:rPr>
          <w:rFonts w:hint="eastAsia"/>
          <w:color w:val="auto"/>
          <w:sz w:val="24"/>
        </w:rPr>
        <w:t>9</w:t>
      </w:r>
      <w:r>
        <w:rPr>
          <w:color w:val="auto"/>
          <w:sz w:val="24"/>
        </w:rPr>
        <w:t xml:space="preserve">  </w:t>
      </w:r>
      <w:r>
        <w:rPr>
          <w:rFonts w:hint="eastAsia"/>
          <w:color w:val="auto"/>
          <w:sz w:val="24"/>
        </w:rPr>
        <w:t>2年以上每年1次的免费现场回访，工作站软件终身免费升级承诺。</w:t>
      </w:r>
    </w:p>
    <w:p>
      <w:pPr>
        <w:adjustRightInd w:val="0"/>
        <w:snapToGrid w:val="0"/>
        <w:spacing w:line="360" w:lineRule="auto"/>
        <w:rPr>
          <w:rFonts w:ascii="宋体" w:hAnsi="宋体" w:cs="宋体"/>
          <w:b/>
          <w:color w:val="auto"/>
          <w:sz w:val="24"/>
        </w:rPr>
      </w:pPr>
      <w:r>
        <w:rPr>
          <w:rFonts w:hint="eastAsia"/>
          <w:color w:val="auto"/>
          <w:sz w:val="24"/>
        </w:rPr>
        <w:t>5.</w:t>
      </w:r>
      <w:r>
        <w:rPr>
          <w:color w:val="auto"/>
          <w:sz w:val="24"/>
        </w:rPr>
        <w:t>1</w:t>
      </w:r>
      <w:r>
        <w:rPr>
          <w:rFonts w:hint="eastAsia"/>
          <w:color w:val="auto"/>
          <w:sz w:val="24"/>
        </w:rPr>
        <w:t>0交货地点：买方指定地点。</w:t>
      </w:r>
    </w:p>
    <w:p>
      <w:pPr>
        <w:adjustRightInd w:val="0"/>
        <w:snapToGrid w:val="0"/>
        <w:spacing w:line="360" w:lineRule="auto"/>
        <w:rPr>
          <w:color w:val="auto"/>
          <w:sz w:val="24"/>
        </w:rPr>
      </w:pPr>
      <w:r>
        <w:rPr>
          <w:rFonts w:hint="eastAsia"/>
          <w:color w:val="auto"/>
          <w:sz w:val="24"/>
        </w:rPr>
        <w:t>6、仪器设备在以下方面的优势（如有，请说明）</w:t>
      </w:r>
    </w:p>
    <w:p>
      <w:pPr>
        <w:adjustRightInd w:val="0"/>
        <w:snapToGrid w:val="0"/>
        <w:spacing w:line="360" w:lineRule="auto"/>
        <w:rPr>
          <w:color w:val="auto"/>
          <w:sz w:val="24"/>
        </w:rPr>
      </w:pPr>
      <w:r>
        <w:rPr>
          <w:color w:val="auto"/>
          <w:sz w:val="24"/>
        </w:rPr>
        <w:t>6.</w:t>
      </w:r>
      <w:r>
        <w:rPr>
          <w:rFonts w:hint="eastAsia"/>
          <w:color w:val="auto"/>
          <w:sz w:val="24"/>
        </w:rPr>
        <w:t>1 操作简便的理由描述</w:t>
      </w:r>
    </w:p>
    <w:p>
      <w:pPr>
        <w:adjustRightInd w:val="0"/>
        <w:snapToGrid w:val="0"/>
        <w:spacing w:line="360" w:lineRule="auto"/>
        <w:rPr>
          <w:color w:val="auto"/>
          <w:sz w:val="24"/>
        </w:rPr>
      </w:pPr>
      <w:r>
        <w:rPr>
          <w:color w:val="auto"/>
          <w:sz w:val="24"/>
        </w:rPr>
        <w:t>6.</w:t>
      </w:r>
      <w:r>
        <w:rPr>
          <w:rFonts w:hint="eastAsia"/>
          <w:color w:val="auto"/>
          <w:sz w:val="24"/>
        </w:rPr>
        <w:t>2 材料质量优点描述</w:t>
      </w:r>
    </w:p>
    <w:p>
      <w:pPr>
        <w:adjustRightInd w:val="0"/>
        <w:snapToGrid w:val="0"/>
        <w:spacing w:line="360" w:lineRule="auto"/>
        <w:rPr>
          <w:color w:val="auto"/>
          <w:sz w:val="24"/>
        </w:rPr>
      </w:pPr>
      <w:r>
        <w:rPr>
          <w:color w:val="auto"/>
          <w:sz w:val="24"/>
        </w:rPr>
        <w:t>6.</w:t>
      </w:r>
      <w:r>
        <w:rPr>
          <w:rFonts w:hint="eastAsia"/>
          <w:color w:val="auto"/>
          <w:sz w:val="24"/>
        </w:rPr>
        <w:t>3 安全性控制技术优势</w:t>
      </w:r>
    </w:p>
    <w:p>
      <w:pPr>
        <w:adjustRightInd w:val="0"/>
        <w:snapToGrid w:val="0"/>
        <w:spacing w:line="360" w:lineRule="auto"/>
        <w:rPr>
          <w:color w:val="auto"/>
          <w:sz w:val="24"/>
        </w:rPr>
      </w:pPr>
      <w:r>
        <w:rPr>
          <w:color w:val="auto"/>
          <w:sz w:val="24"/>
        </w:rPr>
        <w:t>6.</w:t>
      </w:r>
      <w:r>
        <w:rPr>
          <w:rFonts w:hint="eastAsia"/>
          <w:color w:val="auto"/>
          <w:sz w:val="24"/>
        </w:rPr>
        <w:t>4 先进性方面的优势</w:t>
      </w:r>
    </w:p>
    <w:p>
      <w:pPr>
        <w:adjustRightInd w:val="0"/>
        <w:snapToGrid w:val="0"/>
        <w:spacing w:line="360" w:lineRule="auto"/>
        <w:rPr>
          <w:color w:val="auto"/>
          <w:sz w:val="24"/>
        </w:rPr>
      </w:pPr>
      <w:r>
        <w:rPr>
          <w:color w:val="auto"/>
          <w:sz w:val="24"/>
        </w:rPr>
        <w:t>6.</w:t>
      </w:r>
      <w:r>
        <w:rPr>
          <w:rFonts w:hint="eastAsia"/>
          <w:color w:val="auto"/>
          <w:sz w:val="24"/>
        </w:rPr>
        <w:t>5 维修质保方面的说明</w:t>
      </w:r>
    </w:p>
    <w:p>
      <w:pPr>
        <w:adjustRightInd w:val="0"/>
        <w:snapToGrid w:val="0"/>
        <w:spacing w:line="360" w:lineRule="auto"/>
        <w:rPr>
          <w:color w:val="auto"/>
          <w:sz w:val="24"/>
        </w:rPr>
      </w:pPr>
      <w:r>
        <w:rPr>
          <w:color w:val="auto"/>
          <w:sz w:val="24"/>
        </w:rPr>
        <w:t>6.</w:t>
      </w:r>
      <w:r>
        <w:rPr>
          <w:rFonts w:hint="eastAsia"/>
          <w:color w:val="auto"/>
          <w:sz w:val="24"/>
        </w:rPr>
        <w:t>6 其它重要性方面说明</w:t>
      </w:r>
    </w:p>
    <w:p>
      <w:pPr>
        <w:pStyle w:val="12"/>
        <w:snapToGrid w:val="0"/>
        <w:spacing w:line="360" w:lineRule="auto"/>
        <w:jc w:val="center"/>
        <w:outlineLvl w:val="0"/>
        <w:rPr>
          <w:rFonts w:hAnsi="宋体"/>
          <w:b/>
          <w:color w:val="auto"/>
          <w:sz w:val="28"/>
        </w:rPr>
      </w:pPr>
    </w:p>
    <w:p>
      <w:pPr>
        <w:tabs>
          <w:tab w:val="left" w:pos="8280"/>
        </w:tabs>
        <w:autoSpaceDE w:val="0"/>
        <w:autoSpaceDN w:val="0"/>
        <w:adjustRightInd w:val="0"/>
        <w:spacing w:line="360" w:lineRule="auto"/>
        <w:ind w:right="25"/>
        <w:rPr>
          <w:rFonts w:asciiTheme="minorEastAsia" w:hAnsiTheme="minorEastAsia" w:eastAsiaTheme="minorEastAsia"/>
          <w:b/>
          <w:color w:val="auto"/>
          <w:sz w:val="24"/>
        </w:rPr>
      </w:pPr>
    </w:p>
    <w:p>
      <w:pPr>
        <w:tabs>
          <w:tab w:val="left" w:pos="8280"/>
        </w:tabs>
        <w:autoSpaceDE w:val="0"/>
        <w:autoSpaceDN w:val="0"/>
        <w:adjustRightInd w:val="0"/>
        <w:spacing w:line="360" w:lineRule="auto"/>
        <w:ind w:right="25"/>
        <w:rPr>
          <w:rFonts w:asciiTheme="minorEastAsia" w:hAnsiTheme="minorEastAsia" w:eastAsiaTheme="minorEastAsia"/>
          <w:b/>
          <w:color w:val="auto"/>
          <w:sz w:val="24"/>
        </w:rPr>
      </w:pPr>
    </w:p>
    <w:p>
      <w:pPr>
        <w:tabs>
          <w:tab w:val="left" w:pos="8280"/>
        </w:tabs>
        <w:autoSpaceDE w:val="0"/>
        <w:autoSpaceDN w:val="0"/>
        <w:adjustRightInd w:val="0"/>
        <w:spacing w:line="360" w:lineRule="auto"/>
        <w:ind w:right="25"/>
        <w:rPr>
          <w:rFonts w:asciiTheme="minorEastAsia" w:hAnsiTheme="minorEastAsia" w:eastAsiaTheme="minorEastAsia"/>
          <w:b/>
          <w:color w:val="auto"/>
          <w:sz w:val="24"/>
        </w:rPr>
      </w:pPr>
    </w:p>
    <w:p>
      <w:pPr>
        <w:tabs>
          <w:tab w:val="left" w:pos="8280"/>
        </w:tabs>
        <w:autoSpaceDE w:val="0"/>
        <w:autoSpaceDN w:val="0"/>
        <w:adjustRightInd w:val="0"/>
        <w:spacing w:line="360" w:lineRule="auto"/>
        <w:ind w:right="25"/>
        <w:rPr>
          <w:rFonts w:asciiTheme="minorEastAsia" w:hAnsiTheme="minorEastAsia" w:eastAsiaTheme="minorEastAsia"/>
          <w:b/>
          <w:color w:val="auto"/>
          <w:sz w:val="24"/>
        </w:rPr>
      </w:pPr>
    </w:p>
    <w:p>
      <w:pPr>
        <w:tabs>
          <w:tab w:val="left" w:pos="8280"/>
        </w:tabs>
        <w:autoSpaceDE w:val="0"/>
        <w:autoSpaceDN w:val="0"/>
        <w:adjustRightInd w:val="0"/>
        <w:spacing w:line="360" w:lineRule="auto"/>
        <w:ind w:right="25"/>
        <w:rPr>
          <w:rFonts w:asciiTheme="minorEastAsia" w:hAnsiTheme="minorEastAsia" w:eastAsiaTheme="minorEastAsia"/>
          <w:b/>
          <w:color w:val="auto"/>
          <w:sz w:val="24"/>
        </w:rPr>
      </w:pPr>
    </w:p>
    <w:p>
      <w:pPr>
        <w:tabs>
          <w:tab w:val="left" w:pos="8280"/>
        </w:tabs>
        <w:autoSpaceDE w:val="0"/>
        <w:autoSpaceDN w:val="0"/>
        <w:adjustRightInd w:val="0"/>
        <w:spacing w:line="360" w:lineRule="auto"/>
        <w:ind w:right="25"/>
        <w:rPr>
          <w:rFonts w:asciiTheme="minorEastAsia" w:hAnsiTheme="minorEastAsia" w:eastAsiaTheme="minorEastAsia"/>
          <w:b/>
          <w:color w:val="auto"/>
          <w:sz w:val="24"/>
        </w:rPr>
      </w:pPr>
    </w:p>
    <w:p>
      <w:pPr>
        <w:tabs>
          <w:tab w:val="left" w:pos="8280"/>
        </w:tabs>
        <w:autoSpaceDE w:val="0"/>
        <w:autoSpaceDN w:val="0"/>
        <w:adjustRightInd w:val="0"/>
        <w:spacing w:line="360" w:lineRule="auto"/>
        <w:ind w:right="25"/>
        <w:rPr>
          <w:rFonts w:asciiTheme="minorEastAsia" w:hAnsiTheme="minorEastAsia" w:eastAsiaTheme="minorEastAsia"/>
          <w:b/>
          <w:color w:val="auto"/>
          <w:sz w:val="24"/>
        </w:rPr>
      </w:pPr>
    </w:p>
    <w:p>
      <w:pPr>
        <w:tabs>
          <w:tab w:val="left" w:pos="8280"/>
        </w:tabs>
        <w:autoSpaceDE w:val="0"/>
        <w:autoSpaceDN w:val="0"/>
        <w:adjustRightInd w:val="0"/>
        <w:spacing w:line="360" w:lineRule="auto"/>
        <w:ind w:right="25"/>
        <w:rPr>
          <w:rFonts w:asciiTheme="minorEastAsia" w:hAnsiTheme="minorEastAsia" w:eastAsiaTheme="minorEastAsia"/>
          <w:b/>
          <w:color w:val="auto"/>
          <w:sz w:val="24"/>
        </w:rPr>
      </w:pPr>
    </w:p>
    <w:p>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br w:type="page"/>
      </w:r>
    </w:p>
    <w:p>
      <w:pPr>
        <w:pStyle w:val="12"/>
        <w:snapToGrid w:val="0"/>
        <w:spacing w:line="360" w:lineRule="auto"/>
        <w:jc w:val="center"/>
        <w:outlineLvl w:val="0"/>
        <w:rPr>
          <w:rFonts w:hAnsi="宋体"/>
          <w:b/>
          <w:color w:val="auto"/>
          <w:sz w:val="28"/>
        </w:rPr>
      </w:pPr>
      <w:r>
        <w:rPr>
          <w:rFonts w:hint="eastAsia" w:hAnsi="宋体"/>
          <w:b/>
          <w:color w:val="auto"/>
          <w:sz w:val="28"/>
        </w:rPr>
        <w:t>标段</w:t>
      </w:r>
      <w:r>
        <w:rPr>
          <w:rFonts w:hint="eastAsia" w:hAnsi="宋体"/>
          <w:b/>
          <w:color w:val="auto"/>
          <w:sz w:val="28"/>
          <w:lang w:eastAsia="zh-Hans"/>
        </w:rPr>
        <w:t>三</w:t>
      </w:r>
      <w:r>
        <w:rPr>
          <w:rFonts w:hint="eastAsia" w:hAnsi="宋体"/>
          <w:b/>
          <w:color w:val="auto"/>
          <w:sz w:val="28"/>
        </w:rPr>
        <w:t>：高效液相色谱仪（网络版）</w:t>
      </w:r>
    </w:p>
    <w:p>
      <w:pPr>
        <w:adjustRightInd w:val="0"/>
        <w:snapToGrid w:val="0"/>
        <w:spacing w:line="360" w:lineRule="auto"/>
        <w:rPr>
          <w:b/>
          <w:color w:val="auto"/>
          <w:sz w:val="24"/>
        </w:rPr>
      </w:pPr>
      <w:r>
        <w:rPr>
          <w:b/>
          <w:color w:val="auto"/>
          <w:sz w:val="24"/>
        </w:rPr>
        <w:t>设备名称：高效液相色谱仪</w:t>
      </w:r>
      <w:r>
        <w:rPr>
          <w:rFonts w:hint="eastAsia"/>
          <w:b/>
          <w:color w:val="auto"/>
          <w:sz w:val="24"/>
        </w:rPr>
        <w:t xml:space="preserve">（网络版） </w:t>
      </w:r>
      <w:r>
        <w:rPr>
          <w:b/>
          <w:color w:val="auto"/>
          <w:sz w:val="24"/>
        </w:rPr>
        <w:t xml:space="preserve">    2</w:t>
      </w:r>
      <w:r>
        <w:rPr>
          <w:rFonts w:hint="eastAsia"/>
          <w:b/>
          <w:color w:val="auto"/>
          <w:sz w:val="24"/>
        </w:rPr>
        <w:t>台</w:t>
      </w:r>
    </w:p>
    <w:p>
      <w:pPr>
        <w:pStyle w:val="19"/>
        <w:adjustRightInd w:val="0"/>
        <w:snapToGrid w:val="0"/>
        <w:spacing w:before="0" w:beforeAutospacing="0" w:after="0" w:afterAutospacing="0" w:line="360" w:lineRule="auto"/>
        <w:jc w:val="both"/>
        <w:rPr>
          <w:b/>
          <w:color w:val="auto"/>
        </w:rPr>
      </w:pPr>
      <w:r>
        <w:rPr>
          <w:b/>
          <w:color w:val="auto"/>
        </w:rPr>
        <w:t>1、主要用途</w:t>
      </w:r>
    </w:p>
    <w:p>
      <w:pPr>
        <w:adjustRightInd w:val="0"/>
        <w:snapToGrid w:val="0"/>
        <w:spacing w:line="360" w:lineRule="auto"/>
        <w:ind w:firstLine="480" w:firstLineChars="200"/>
        <w:rPr>
          <w:color w:val="auto"/>
          <w:sz w:val="24"/>
        </w:rPr>
      </w:pPr>
      <w:r>
        <w:rPr>
          <w:color w:val="auto"/>
          <w:sz w:val="24"/>
        </w:rPr>
        <w:t>主要用于</w:t>
      </w:r>
      <w:r>
        <w:rPr>
          <w:rFonts w:hint="eastAsia"/>
          <w:color w:val="auto"/>
          <w:sz w:val="24"/>
        </w:rPr>
        <w:t>药品检验，包括药品的鉴别、有关物质测定、特定杂质的检查、溶出度测定、含量均匀度及含量测定等</w:t>
      </w:r>
      <w:r>
        <w:rPr>
          <w:color w:val="auto"/>
          <w:sz w:val="24"/>
        </w:rPr>
        <w:t>。</w:t>
      </w:r>
    </w:p>
    <w:p>
      <w:pPr>
        <w:adjustRightInd w:val="0"/>
        <w:snapToGrid w:val="0"/>
        <w:spacing w:line="360" w:lineRule="auto"/>
        <w:rPr>
          <w:b/>
          <w:color w:val="auto"/>
          <w:sz w:val="24"/>
        </w:rPr>
      </w:pPr>
      <w:r>
        <w:rPr>
          <w:b/>
          <w:color w:val="auto"/>
          <w:sz w:val="24"/>
        </w:rPr>
        <w:t>2、仪器工作环境要求</w:t>
      </w:r>
    </w:p>
    <w:p>
      <w:pPr>
        <w:adjustRightInd w:val="0"/>
        <w:snapToGrid w:val="0"/>
        <w:spacing w:line="360" w:lineRule="auto"/>
        <w:rPr>
          <w:color w:val="auto"/>
          <w:sz w:val="24"/>
        </w:rPr>
      </w:pPr>
      <w:r>
        <w:rPr>
          <w:color w:val="auto"/>
          <w:sz w:val="24"/>
        </w:rPr>
        <w:t>2.</w:t>
      </w:r>
      <w:r>
        <w:rPr>
          <w:rFonts w:hint="eastAsia"/>
          <w:color w:val="auto"/>
          <w:sz w:val="24"/>
        </w:rPr>
        <w:t>1、</w:t>
      </w:r>
      <w:r>
        <w:rPr>
          <w:color w:val="auto"/>
          <w:sz w:val="24"/>
        </w:rPr>
        <w:t>环境温度：操作环境4˚C～40˚C</w:t>
      </w:r>
    </w:p>
    <w:p>
      <w:pPr>
        <w:adjustRightInd w:val="0"/>
        <w:snapToGrid w:val="0"/>
        <w:spacing w:line="360" w:lineRule="auto"/>
        <w:rPr>
          <w:color w:val="auto"/>
          <w:sz w:val="24"/>
        </w:rPr>
      </w:pPr>
      <w:r>
        <w:rPr>
          <w:color w:val="auto"/>
          <w:sz w:val="24"/>
        </w:rPr>
        <w:t>2.2</w:t>
      </w:r>
      <w:r>
        <w:rPr>
          <w:rFonts w:hint="eastAsia"/>
          <w:color w:val="auto"/>
          <w:sz w:val="24"/>
        </w:rPr>
        <w:t>、</w:t>
      </w:r>
      <w:r>
        <w:rPr>
          <w:color w:val="auto"/>
          <w:sz w:val="24"/>
        </w:rPr>
        <w:t>环境湿度：操作状态20～80%</w:t>
      </w:r>
    </w:p>
    <w:p>
      <w:pPr>
        <w:adjustRightInd w:val="0"/>
        <w:snapToGrid w:val="0"/>
        <w:spacing w:line="360" w:lineRule="auto"/>
        <w:rPr>
          <w:color w:val="auto"/>
          <w:sz w:val="24"/>
        </w:rPr>
      </w:pPr>
      <w:r>
        <w:rPr>
          <w:color w:val="auto"/>
          <w:sz w:val="24"/>
        </w:rPr>
        <w:t>2.</w:t>
      </w:r>
      <w:r>
        <w:rPr>
          <w:rFonts w:hint="eastAsia"/>
          <w:color w:val="auto"/>
          <w:sz w:val="24"/>
        </w:rPr>
        <w:t>3、</w:t>
      </w:r>
      <w:r>
        <w:rPr>
          <w:color w:val="auto"/>
          <w:sz w:val="24"/>
        </w:rPr>
        <w:t>电源</w:t>
      </w:r>
      <w:r>
        <w:rPr>
          <w:rFonts w:hint="eastAsia"/>
          <w:color w:val="auto"/>
          <w:sz w:val="24"/>
        </w:rPr>
        <w:t>：</w:t>
      </w:r>
      <w:r>
        <w:rPr>
          <w:color w:val="auto"/>
          <w:sz w:val="24"/>
        </w:rPr>
        <w:t>单相220V ±10%,50 Hz</w:t>
      </w:r>
    </w:p>
    <w:p>
      <w:pPr>
        <w:adjustRightInd w:val="0"/>
        <w:snapToGrid w:val="0"/>
        <w:spacing w:line="360" w:lineRule="auto"/>
        <w:rPr>
          <w:b/>
          <w:color w:val="auto"/>
          <w:sz w:val="24"/>
        </w:rPr>
      </w:pPr>
      <w:r>
        <w:rPr>
          <w:rFonts w:hint="eastAsia"/>
          <w:b/>
          <w:color w:val="auto"/>
          <w:sz w:val="24"/>
        </w:rPr>
        <w:t>3</w:t>
      </w:r>
      <w:r>
        <w:rPr>
          <w:b/>
          <w:color w:val="auto"/>
          <w:sz w:val="24"/>
        </w:rPr>
        <w:t>、技术指标要求（带“▲”指标为必须满足技术指标，带“</w:t>
      </w:r>
      <w:r>
        <w:rPr>
          <w:color w:val="auto"/>
          <w:sz w:val="24"/>
        </w:rPr>
        <w:t>★</w:t>
      </w:r>
      <w:r>
        <w:rPr>
          <w:b/>
          <w:color w:val="auto"/>
          <w:sz w:val="24"/>
        </w:rPr>
        <w:t>”指标为关键技术指标）</w:t>
      </w:r>
    </w:p>
    <w:p>
      <w:pPr>
        <w:adjustRightInd w:val="0"/>
        <w:snapToGrid w:val="0"/>
        <w:spacing w:line="360" w:lineRule="auto"/>
        <w:rPr>
          <w:b/>
          <w:bCs/>
          <w:color w:val="auto"/>
          <w:sz w:val="24"/>
        </w:rPr>
      </w:pPr>
      <w:r>
        <w:rPr>
          <w:b/>
          <w:bCs/>
          <w:color w:val="auto"/>
          <w:sz w:val="24"/>
        </w:rPr>
        <w:t>3.1</w:t>
      </w:r>
      <w:r>
        <w:rPr>
          <w:rFonts w:hint="eastAsia"/>
          <w:b/>
          <w:bCs/>
          <w:color w:val="auto"/>
          <w:sz w:val="24"/>
        </w:rPr>
        <w:t xml:space="preserve"> </w:t>
      </w:r>
      <w:r>
        <w:rPr>
          <w:b/>
          <w:bCs/>
          <w:color w:val="auto"/>
          <w:sz w:val="24"/>
        </w:rPr>
        <w:t xml:space="preserve">泵/溶剂管理系统 </w:t>
      </w:r>
    </w:p>
    <w:p>
      <w:pPr>
        <w:adjustRightInd w:val="0"/>
        <w:snapToGrid w:val="0"/>
        <w:spacing w:line="360" w:lineRule="auto"/>
        <w:rPr>
          <w:color w:val="auto"/>
          <w:sz w:val="24"/>
        </w:rPr>
      </w:pPr>
      <w:r>
        <w:rPr>
          <w:color w:val="auto"/>
          <w:sz w:val="24"/>
        </w:rPr>
        <w:t>★3.1.1</w:t>
      </w:r>
      <w:r>
        <w:rPr>
          <w:rFonts w:hint="eastAsia"/>
          <w:color w:val="auto"/>
          <w:sz w:val="24"/>
        </w:rPr>
        <w:t>四元梯度泵，冲程可调，压力可实时反馈</w:t>
      </w:r>
      <w:r>
        <w:rPr>
          <w:color w:val="auto"/>
          <w:sz w:val="24"/>
        </w:rPr>
        <w:t>；</w:t>
      </w:r>
    </w:p>
    <w:p>
      <w:pPr>
        <w:adjustRightInd w:val="0"/>
        <w:snapToGrid w:val="0"/>
        <w:spacing w:line="360" w:lineRule="auto"/>
        <w:rPr>
          <w:color w:val="auto"/>
          <w:sz w:val="24"/>
        </w:rPr>
      </w:pPr>
      <w:r>
        <w:rPr>
          <w:color w:val="auto"/>
          <w:sz w:val="24"/>
        </w:rPr>
        <w:t>3.1.2操作压力：0-6000psi及以上；</w:t>
      </w:r>
    </w:p>
    <w:p>
      <w:pPr>
        <w:adjustRightInd w:val="0"/>
        <w:snapToGrid w:val="0"/>
        <w:spacing w:line="360" w:lineRule="auto"/>
        <w:rPr>
          <w:color w:val="auto"/>
          <w:sz w:val="24"/>
        </w:rPr>
      </w:pPr>
      <w:r>
        <w:rPr>
          <w:color w:val="auto"/>
          <w:sz w:val="24"/>
        </w:rPr>
        <w:t>3.1.3流速范围：0.01--10.000ml/min, 以0.001ml/min为增量；</w:t>
      </w:r>
    </w:p>
    <w:p>
      <w:pPr>
        <w:adjustRightInd w:val="0"/>
        <w:snapToGrid w:val="0"/>
        <w:spacing w:line="360" w:lineRule="auto"/>
        <w:rPr>
          <w:color w:val="auto"/>
          <w:sz w:val="24"/>
        </w:rPr>
      </w:pPr>
      <w:r>
        <w:rPr>
          <w:color w:val="auto"/>
          <w:sz w:val="24"/>
        </w:rPr>
        <w:t>★3.1.4流速精度：≤0.07%RSD，或≤0.02minSD，取较大值；</w:t>
      </w:r>
    </w:p>
    <w:p>
      <w:pPr>
        <w:adjustRightInd w:val="0"/>
        <w:snapToGrid w:val="0"/>
        <w:spacing w:line="360" w:lineRule="auto"/>
        <w:rPr>
          <w:color w:val="auto"/>
          <w:sz w:val="24"/>
        </w:rPr>
      </w:pPr>
      <w:r>
        <w:rPr>
          <w:color w:val="auto"/>
          <w:sz w:val="24"/>
        </w:rPr>
        <w:t>★3.1.5流速准确度：±1%或10μL/min，以较大数值为准，0.200 ~5.000 mL/min(脱气甲醇，反压600 psi)。</w:t>
      </w:r>
    </w:p>
    <w:p>
      <w:pPr>
        <w:adjustRightInd w:val="0"/>
        <w:snapToGrid w:val="0"/>
        <w:spacing w:line="360" w:lineRule="auto"/>
        <w:rPr>
          <w:color w:val="auto"/>
          <w:sz w:val="24"/>
        </w:rPr>
      </w:pPr>
      <w:r>
        <w:rPr>
          <w:color w:val="auto"/>
          <w:sz w:val="24"/>
        </w:rPr>
        <w:t xml:space="preserve">3.1.6混合范围：0.0-100.0%，以1%增量； </w:t>
      </w:r>
    </w:p>
    <w:p>
      <w:pPr>
        <w:adjustRightInd w:val="0"/>
        <w:snapToGrid w:val="0"/>
        <w:spacing w:line="360" w:lineRule="auto"/>
        <w:rPr>
          <w:color w:val="auto"/>
          <w:sz w:val="24"/>
        </w:rPr>
      </w:pPr>
      <w:r>
        <w:rPr>
          <w:color w:val="auto"/>
          <w:sz w:val="24"/>
        </w:rPr>
        <w:t>3.1.7可压缩性补偿：根据流动相自动调节或用户选择混合；</w:t>
      </w:r>
    </w:p>
    <w:p>
      <w:pPr>
        <w:adjustRightInd w:val="0"/>
        <w:snapToGrid w:val="0"/>
        <w:spacing w:line="360" w:lineRule="auto"/>
        <w:rPr>
          <w:color w:val="auto"/>
          <w:sz w:val="24"/>
        </w:rPr>
      </w:pPr>
      <w:r>
        <w:rPr>
          <w:color w:val="auto"/>
          <w:sz w:val="24"/>
        </w:rPr>
        <w:t>3.1.8梯度曲线：最少9条梯度曲线（线性最少1条,步进式曲线最少2条,凸线最少3条和凹线最少3条）；</w:t>
      </w:r>
    </w:p>
    <w:p>
      <w:pPr>
        <w:adjustRightInd w:val="0"/>
        <w:snapToGrid w:val="0"/>
        <w:spacing w:line="360" w:lineRule="auto"/>
        <w:rPr>
          <w:color w:val="auto"/>
          <w:sz w:val="24"/>
        </w:rPr>
      </w:pPr>
      <w:r>
        <w:rPr>
          <w:color w:val="auto"/>
          <w:sz w:val="24"/>
        </w:rPr>
        <w:t>3.1.9混合精度：±0.20%SD。</w:t>
      </w:r>
    </w:p>
    <w:p>
      <w:pPr>
        <w:adjustRightInd w:val="0"/>
        <w:snapToGrid w:val="0"/>
        <w:spacing w:line="360" w:lineRule="auto"/>
        <w:rPr>
          <w:color w:val="auto"/>
          <w:sz w:val="24"/>
        </w:rPr>
      </w:pPr>
      <w:r>
        <w:rPr>
          <w:color w:val="auto"/>
          <w:sz w:val="24"/>
        </w:rPr>
        <w:t>3.1.10配有在线柱塞清洗装置，可在线清洗柱塞杆。</w:t>
      </w:r>
    </w:p>
    <w:p>
      <w:pPr>
        <w:adjustRightInd w:val="0"/>
        <w:snapToGrid w:val="0"/>
        <w:spacing w:line="360" w:lineRule="auto"/>
        <w:rPr>
          <w:color w:val="auto"/>
          <w:sz w:val="24"/>
        </w:rPr>
      </w:pPr>
      <w:r>
        <w:rPr>
          <w:color w:val="auto"/>
          <w:sz w:val="24"/>
        </w:rPr>
        <w:t>3.1.11配在线脱气装置：耐受pH值范围1-14</w:t>
      </w:r>
    </w:p>
    <w:p>
      <w:pPr>
        <w:adjustRightInd w:val="0"/>
        <w:snapToGrid w:val="0"/>
        <w:spacing w:line="360" w:lineRule="auto"/>
        <w:rPr>
          <w:b/>
          <w:bCs/>
          <w:color w:val="auto"/>
          <w:sz w:val="24"/>
        </w:rPr>
      </w:pPr>
      <w:r>
        <w:rPr>
          <w:b/>
          <w:bCs/>
          <w:color w:val="auto"/>
          <w:sz w:val="24"/>
        </w:rPr>
        <w:t>3.2</w:t>
      </w:r>
      <w:r>
        <w:rPr>
          <w:rFonts w:hint="eastAsia"/>
          <w:b/>
          <w:bCs/>
          <w:color w:val="auto"/>
          <w:sz w:val="24"/>
        </w:rPr>
        <w:t>、</w:t>
      </w:r>
      <w:r>
        <w:rPr>
          <w:b/>
          <w:bCs/>
          <w:color w:val="auto"/>
          <w:sz w:val="24"/>
        </w:rPr>
        <w:t>自动进样器</w:t>
      </w:r>
    </w:p>
    <w:p>
      <w:pPr>
        <w:adjustRightInd w:val="0"/>
        <w:snapToGrid w:val="0"/>
        <w:spacing w:line="360" w:lineRule="auto"/>
        <w:rPr>
          <w:color w:val="auto"/>
          <w:sz w:val="24"/>
        </w:rPr>
      </w:pPr>
      <w:r>
        <w:rPr>
          <w:color w:val="auto"/>
          <w:sz w:val="24"/>
        </w:rPr>
        <w:t>★3.2.1样品瓶数：≥100位（2 mL样品瓶）；</w:t>
      </w:r>
    </w:p>
    <w:p>
      <w:pPr>
        <w:adjustRightInd w:val="0"/>
        <w:snapToGrid w:val="0"/>
        <w:spacing w:line="360" w:lineRule="auto"/>
        <w:rPr>
          <w:color w:val="auto"/>
          <w:sz w:val="24"/>
        </w:rPr>
      </w:pPr>
      <w:r>
        <w:rPr>
          <w:color w:val="auto"/>
          <w:sz w:val="24"/>
        </w:rPr>
        <w:t>3.2.2进样体积：0.1-100μL，增量为0.1μL；</w:t>
      </w:r>
    </w:p>
    <w:p>
      <w:pPr>
        <w:adjustRightInd w:val="0"/>
        <w:snapToGrid w:val="0"/>
        <w:spacing w:line="360" w:lineRule="auto"/>
        <w:rPr>
          <w:color w:val="auto"/>
          <w:sz w:val="24"/>
        </w:rPr>
      </w:pPr>
      <w:r>
        <w:rPr>
          <w:color w:val="auto"/>
          <w:sz w:val="24"/>
        </w:rPr>
        <w:t>★3.2.3进样精度：&lt; 0.25 % RSD；</w:t>
      </w:r>
    </w:p>
    <w:p>
      <w:pPr>
        <w:adjustRightInd w:val="0"/>
        <w:snapToGrid w:val="0"/>
        <w:spacing w:line="360" w:lineRule="auto"/>
        <w:rPr>
          <w:color w:val="auto"/>
          <w:sz w:val="24"/>
        </w:rPr>
      </w:pPr>
      <w:r>
        <w:rPr>
          <w:color w:val="auto"/>
          <w:sz w:val="24"/>
        </w:rPr>
        <w:t>3.2.4 进样周期：&lt;10s</w:t>
      </w:r>
    </w:p>
    <w:p>
      <w:pPr>
        <w:adjustRightInd w:val="0"/>
        <w:snapToGrid w:val="0"/>
        <w:spacing w:line="360" w:lineRule="auto"/>
        <w:rPr>
          <w:color w:val="auto"/>
          <w:sz w:val="24"/>
        </w:rPr>
      </w:pPr>
      <w:r>
        <w:rPr>
          <w:color w:val="auto"/>
          <w:sz w:val="24"/>
        </w:rPr>
        <w:t>★3.2.5操作压力范围：</w:t>
      </w:r>
      <w:r>
        <w:rPr>
          <w:rStyle w:val="56"/>
          <w:color w:val="auto"/>
          <w:sz w:val="24"/>
        </w:rPr>
        <w:t>≥40MPa</w:t>
      </w:r>
    </w:p>
    <w:p>
      <w:pPr>
        <w:adjustRightInd w:val="0"/>
        <w:snapToGrid w:val="0"/>
        <w:spacing w:line="360" w:lineRule="auto"/>
        <w:rPr>
          <w:color w:val="auto"/>
          <w:sz w:val="24"/>
        </w:rPr>
      </w:pPr>
      <w:r>
        <w:rPr>
          <w:color w:val="auto"/>
          <w:sz w:val="24"/>
        </w:rPr>
        <w:t>3.2.6洗针方式：具有专用流路，针内、外同时清洗，最大程度降低交叉污染；</w:t>
      </w:r>
    </w:p>
    <w:p>
      <w:pPr>
        <w:adjustRightInd w:val="0"/>
        <w:snapToGrid w:val="0"/>
        <w:spacing w:line="360" w:lineRule="auto"/>
        <w:rPr>
          <w:color w:val="auto"/>
          <w:sz w:val="24"/>
        </w:rPr>
      </w:pPr>
      <w:r>
        <w:rPr>
          <w:color w:val="auto"/>
          <w:sz w:val="24"/>
        </w:rPr>
        <w:t>3.2.7 样品残留：咖啡因≤0.01%。</w:t>
      </w:r>
    </w:p>
    <w:p>
      <w:pPr>
        <w:adjustRightInd w:val="0"/>
        <w:snapToGrid w:val="0"/>
        <w:spacing w:line="360" w:lineRule="auto"/>
        <w:rPr>
          <w:color w:val="auto"/>
        </w:rPr>
      </w:pPr>
      <w:r>
        <w:rPr>
          <w:b/>
          <w:color w:val="auto"/>
          <w:sz w:val="24"/>
        </w:rPr>
        <w:t>▲</w:t>
      </w:r>
      <w:r>
        <w:rPr>
          <w:bCs/>
          <w:color w:val="auto"/>
          <w:sz w:val="24"/>
        </w:rPr>
        <w:t>3.</w:t>
      </w:r>
      <w:r>
        <w:rPr>
          <w:color w:val="auto"/>
          <w:sz w:val="24"/>
        </w:rPr>
        <w:t>2.8</w:t>
      </w:r>
      <w:r>
        <w:rPr>
          <w:rFonts w:hint="eastAsia"/>
          <w:color w:val="auto"/>
          <w:sz w:val="24"/>
        </w:rPr>
        <w:t>、样品仓具有冷藏功能，样品控温范围：5℃-40℃，温度可调。</w:t>
      </w:r>
    </w:p>
    <w:p>
      <w:pPr>
        <w:adjustRightInd w:val="0"/>
        <w:snapToGrid w:val="0"/>
        <w:spacing w:line="360" w:lineRule="auto"/>
        <w:rPr>
          <w:b/>
          <w:bCs/>
          <w:color w:val="auto"/>
          <w:sz w:val="24"/>
        </w:rPr>
      </w:pPr>
      <w:r>
        <w:rPr>
          <w:b/>
          <w:bCs/>
          <w:color w:val="auto"/>
          <w:sz w:val="24"/>
        </w:rPr>
        <w:t>3.3、柱温箱</w:t>
      </w:r>
    </w:p>
    <w:p>
      <w:pPr>
        <w:adjustRightInd w:val="0"/>
        <w:snapToGrid w:val="0"/>
        <w:spacing w:line="360" w:lineRule="auto"/>
        <w:rPr>
          <w:color w:val="auto"/>
          <w:sz w:val="24"/>
        </w:rPr>
      </w:pPr>
      <w:r>
        <w:rPr>
          <w:b/>
          <w:color w:val="auto"/>
          <w:sz w:val="24"/>
        </w:rPr>
        <w:t>▲</w:t>
      </w:r>
      <w:r>
        <w:rPr>
          <w:bCs/>
          <w:color w:val="auto"/>
          <w:sz w:val="24"/>
        </w:rPr>
        <w:t>3.3.1</w:t>
      </w:r>
      <w:r>
        <w:rPr>
          <w:color w:val="auto"/>
          <w:sz w:val="24"/>
        </w:rPr>
        <w:t>柱温箱温度范围：控温范围5 °C~65 °C</w:t>
      </w:r>
      <w:r>
        <w:rPr>
          <w:rFonts w:hint="eastAsia"/>
          <w:color w:val="auto"/>
          <w:sz w:val="24"/>
        </w:rPr>
        <w:t>，具备降温功能。</w:t>
      </w:r>
    </w:p>
    <w:p>
      <w:pPr>
        <w:adjustRightInd w:val="0"/>
        <w:snapToGrid w:val="0"/>
        <w:spacing w:line="360" w:lineRule="auto"/>
        <w:rPr>
          <w:color w:val="auto"/>
          <w:sz w:val="24"/>
        </w:rPr>
      </w:pPr>
      <w:r>
        <w:rPr>
          <w:color w:val="auto"/>
          <w:sz w:val="24"/>
        </w:rPr>
        <w:t>3.3.2温度稳定性：±0.15 °C</w:t>
      </w:r>
    </w:p>
    <w:p>
      <w:pPr>
        <w:adjustRightInd w:val="0"/>
        <w:snapToGrid w:val="0"/>
        <w:spacing w:line="360" w:lineRule="auto"/>
        <w:rPr>
          <w:color w:val="auto"/>
          <w:sz w:val="24"/>
        </w:rPr>
      </w:pPr>
      <w:r>
        <w:rPr>
          <w:color w:val="auto"/>
          <w:sz w:val="24"/>
        </w:rPr>
        <w:t>3.3.3控温准确度：±0.5 °C</w:t>
      </w:r>
    </w:p>
    <w:p>
      <w:pPr>
        <w:adjustRightInd w:val="0"/>
        <w:snapToGrid w:val="0"/>
        <w:spacing w:line="360" w:lineRule="auto"/>
        <w:rPr>
          <w:color w:val="auto"/>
          <w:sz w:val="24"/>
        </w:rPr>
      </w:pPr>
      <w:r>
        <w:rPr>
          <w:color w:val="auto"/>
          <w:sz w:val="24"/>
        </w:rPr>
        <w:t>★3.3.4色谱柱容量：可容纳至少2根30cm色谱柱</w:t>
      </w:r>
    </w:p>
    <w:p>
      <w:pPr>
        <w:adjustRightInd w:val="0"/>
        <w:snapToGrid w:val="0"/>
        <w:spacing w:line="360" w:lineRule="auto"/>
        <w:rPr>
          <w:color w:val="auto"/>
        </w:rPr>
      </w:pPr>
      <w:r>
        <w:rPr>
          <w:color w:val="auto"/>
          <w:sz w:val="24"/>
        </w:rPr>
        <w:t>3.3.5具有柱切换阀功能，软件能够控制色谱柱的切换。</w:t>
      </w:r>
    </w:p>
    <w:p>
      <w:pPr>
        <w:adjustRightInd w:val="0"/>
        <w:snapToGrid w:val="0"/>
        <w:spacing w:line="360" w:lineRule="auto"/>
        <w:rPr>
          <w:b/>
          <w:bCs/>
          <w:color w:val="auto"/>
          <w:sz w:val="24"/>
        </w:rPr>
      </w:pPr>
      <w:r>
        <w:rPr>
          <w:b/>
          <w:bCs/>
          <w:color w:val="auto"/>
          <w:sz w:val="24"/>
        </w:rPr>
        <w:t>3.4.二极管</w:t>
      </w:r>
      <w:r>
        <w:rPr>
          <w:rFonts w:hint="eastAsia"/>
          <w:b/>
          <w:bCs/>
          <w:color w:val="auto"/>
          <w:sz w:val="24"/>
        </w:rPr>
        <w:t>阵列</w:t>
      </w:r>
      <w:r>
        <w:rPr>
          <w:b/>
          <w:bCs/>
          <w:color w:val="auto"/>
          <w:sz w:val="24"/>
        </w:rPr>
        <w:t>检测器</w:t>
      </w:r>
    </w:p>
    <w:p>
      <w:pPr>
        <w:adjustRightInd w:val="0"/>
        <w:snapToGrid w:val="0"/>
        <w:spacing w:line="360" w:lineRule="auto"/>
        <w:rPr>
          <w:color w:val="auto"/>
          <w:sz w:val="24"/>
        </w:rPr>
      </w:pPr>
      <w:r>
        <w:rPr>
          <w:color w:val="auto"/>
          <w:sz w:val="24"/>
        </w:rPr>
        <w:t>★3.4.1光源：氘灯</w:t>
      </w:r>
    </w:p>
    <w:p>
      <w:pPr>
        <w:adjustRightInd w:val="0"/>
        <w:snapToGrid w:val="0"/>
        <w:spacing w:line="360" w:lineRule="auto"/>
        <w:rPr>
          <w:color w:val="auto"/>
          <w:sz w:val="24"/>
        </w:rPr>
      </w:pPr>
      <w:r>
        <w:rPr>
          <w:color w:val="auto"/>
          <w:sz w:val="24"/>
        </w:rPr>
        <w:t>3.4.</w:t>
      </w:r>
      <w:r>
        <w:rPr>
          <w:rFonts w:hint="eastAsia"/>
          <w:color w:val="auto"/>
          <w:sz w:val="24"/>
        </w:rPr>
        <w:t xml:space="preserve">2 </w:t>
      </w:r>
      <w:r>
        <w:rPr>
          <w:color w:val="auto"/>
          <w:sz w:val="24"/>
        </w:rPr>
        <w:t>波长范围：190-800nm；</w:t>
      </w:r>
    </w:p>
    <w:p>
      <w:pPr>
        <w:adjustRightInd w:val="0"/>
        <w:snapToGrid w:val="0"/>
        <w:spacing w:line="360" w:lineRule="auto"/>
        <w:rPr>
          <w:color w:val="auto"/>
          <w:sz w:val="24"/>
        </w:rPr>
      </w:pPr>
      <w:r>
        <w:rPr>
          <w:color w:val="auto"/>
          <w:sz w:val="24"/>
        </w:rPr>
        <w:t>3.4.</w:t>
      </w:r>
      <w:r>
        <w:rPr>
          <w:rFonts w:hint="eastAsia"/>
          <w:color w:val="auto"/>
          <w:sz w:val="24"/>
        </w:rPr>
        <w:t xml:space="preserve">3 </w:t>
      </w:r>
      <w:r>
        <w:rPr>
          <w:color w:val="auto"/>
          <w:sz w:val="24"/>
        </w:rPr>
        <w:t>波长准确度：±1nm；</w:t>
      </w:r>
    </w:p>
    <w:p>
      <w:pPr>
        <w:adjustRightInd w:val="0"/>
        <w:snapToGrid w:val="0"/>
        <w:spacing w:line="360" w:lineRule="auto"/>
        <w:rPr>
          <w:color w:val="auto"/>
          <w:sz w:val="24"/>
        </w:rPr>
      </w:pPr>
      <w:r>
        <w:rPr>
          <w:color w:val="auto"/>
          <w:sz w:val="24"/>
        </w:rPr>
        <w:t>3.4.</w:t>
      </w:r>
      <w:r>
        <w:rPr>
          <w:rFonts w:hint="eastAsia"/>
          <w:color w:val="auto"/>
          <w:sz w:val="24"/>
        </w:rPr>
        <w:t xml:space="preserve">4 </w:t>
      </w:r>
      <w:r>
        <w:rPr>
          <w:color w:val="auto"/>
          <w:sz w:val="24"/>
        </w:rPr>
        <w:t>基线噪声：波长254 nm 处，&lt;×10</w:t>
      </w:r>
      <w:r>
        <w:rPr>
          <w:color w:val="auto"/>
          <w:sz w:val="24"/>
          <w:vertAlign w:val="superscript"/>
        </w:rPr>
        <w:t>-5</w:t>
      </w:r>
      <w:r>
        <w:rPr>
          <w:color w:val="auto"/>
          <w:sz w:val="24"/>
        </w:rPr>
        <w:t xml:space="preserve"> AU；</w:t>
      </w:r>
    </w:p>
    <w:p>
      <w:pPr>
        <w:adjustRightInd w:val="0"/>
        <w:snapToGrid w:val="0"/>
        <w:spacing w:line="360" w:lineRule="auto"/>
        <w:rPr>
          <w:color w:val="auto"/>
          <w:sz w:val="24"/>
        </w:rPr>
      </w:pPr>
      <w:r>
        <w:rPr>
          <w:color w:val="auto"/>
          <w:sz w:val="24"/>
        </w:rPr>
        <w:t>3.4.</w:t>
      </w:r>
      <w:r>
        <w:rPr>
          <w:rFonts w:hint="eastAsia"/>
          <w:color w:val="auto"/>
          <w:sz w:val="24"/>
        </w:rPr>
        <w:t xml:space="preserve">5 </w:t>
      </w:r>
      <w:r>
        <w:rPr>
          <w:color w:val="auto"/>
          <w:sz w:val="24"/>
        </w:rPr>
        <w:t>基线漂移：在254 nm 处，&lt; 1×10</w:t>
      </w:r>
      <w:r>
        <w:rPr>
          <w:color w:val="auto"/>
          <w:sz w:val="24"/>
          <w:vertAlign w:val="superscript"/>
        </w:rPr>
        <w:t>-3</w:t>
      </w:r>
      <w:r>
        <w:rPr>
          <w:color w:val="auto"/>
          <w:sz w:val="24"/>
        </w:rPr>
        <w:t xml:space="preserve"> AU/小时；</w:t>
      </w:r>
    </w:p>
    <w:p>
      <w:pPr>
        <w:adjustRightInd w:val="0"/>
        <w:snapToGrid w:val="0"/>
        <w:spacing w:line="360" w:lineRule="auto"/>
        <w:rPr>
          <w:color w:val="auto"/>
          <w:sz w:val="24"/>
        </w:rPr>
      </w:pPr>
      <w:r>
        <w:rPr>
          <w:color w:val="auto"/>
          <w:sz w:val="24"/>
        </w:rPr>
        <w:t>★3.4.6</w:t>
      </w:r>
      <w:r>
        <w:rPr>
          <w:rFonts w:hint="eastAsia"/>
          <w:color w:val="auto"/>
          <w:sz w:val="24"/>
        </w:rPr>
        <w:t>环境耐受性好，抗环境湿度影响能力强。</w:t>
      </w:r>
    </w:p>
    <w:p>
      <w:pPr>
        <w:tabs>
          <w:tab w:val="left" w:pos="0"/>
        </w:tabs>
        <w:adjustRightInd w:val="0"/>
        <w:snapToGrid w:val="0"/>
        <w:spacing w:line="360" w:lineRule="auto"/>
        <w:rPr>
          <w:b/>
          <w:color w:val="auto"/>
          <w:sz w:val="24"/>
        </w:rPr>
      </w:pPr>
      <w:r>
        <w:rPr>
          <w:b/>
          <w:color w:val="auto"/>
          <w:sz w:val="24"/>
        </w:rPr>
        <w:t>3.5、</w:t>
      </w:r>
      <w:r>
        <w:rPr>
          <w:rFonts w:hint="eastAsia"/>
          <w:b/>
          <w:color w:val="auto"/>
          <w:sz w:val="24"/>
        </w:rPr>
        <w:t>网络版</w:t>
      </w:r>
      <w:r>
        <w:rPr>
          <w:b/>
          <w:color w:val="auto"/>
          <w:sz w:val="24"/>
        </w:rPr>
        <w:t>软件系统（</w:t>
      </w:r>
      <w:r>
        <w:rPr>
          <w:rFonts w:hint="eastAsia"/>
          <w:b/>
          <w:color w:val="auto"/>
          <w:sz w:val="24"/>
        </w:rPr>
        <w:t>可接入用户</w:t>
      </w:r>
      <w:r>
        <w:rPr>
          <w:b/>
          <w:color w:val="auto"/>
          <w:sz w:val="24"/>
        </w:rPr>
        <w:t>LIMS</w:t>
      </w:r>
      <w:r>
        <w:rPr>
          <w:rFonts w:hint="eastAsia"/>
          <w:b/>
          <w:color w:val="auto"/>
          <w:sz w:val="24"/>
        </w:rPr>
        <w:t>系统，或提供整套软、硬件网络版系统）</w:t>
      </w:r>
    </w:p>
    <w:p>
      <w:pPr>
        <w:tabs>
          <w:tab w:val="left" w:pos="0"/>
        </w:tabs>
        <w:adjustRightInd w:val="0"/>
        <w:snapToGrid w:val="0"/>
        <w:spacing w:line="360" w:lineRule="auto"/>
        <w:rPr>
          <w:color w:val="auto"/>
          <w:sz w:val="24"/>
        </w:rPr>
      </w:pPr>
      <w:r>
        <w:rPr>
          <w:color w:val="auto"/>
          <w:sz w:val="24"/>
        </w:rPr>
        <w:t>★3.5.1色谱软件具有实时监测、采集数据、故障诊断、数据处理、报告打印等功能，数据处理功能强大，具备完整的系统适用性计算功能。</w:t>
      </w:r>
    </w:p>
    <w:p>
      <w:pPr>
        <w:tabs>
          <w:tab w:val="left" w:pos="0"/>
        </w:tabs>
        <w:adjustRightInd w:val="0"/>
        <w:snapToGrid w:val="0"/>
        <w:spacing w:line="360" w:lineRule="auto"/>
        <w:rPr>
          <w:color w:val="auto"/>
          <w:sz w:val="24"/>
        </w:rPr>
      </w:pPr>
      <w:r>
        <w:rPr>
          <w:color w:val="auto"/>
          <w:sz w:val="24"/>
        </w:rPr>
        <w:t>3.5.2全新的多级权限管理，可设置多达10个使用者账户，每个使用者有多达20项的功能可供选择。</w:t>
      </w:r>
    </w:p>
    <w:p>
      <w:pPr>
        <w:tabs>
          <w:tab w:val="left" w:pos="0"/>
        </w:tabs>
        <w:adjustRightInd w:val="0"/>
        <w:snapToGrid w:val="0"/>
        <w:spacing w:line="360" w:lineRule="auto"/>
        <w:rPr>
          <w:color w:val="auto"/>
          <w:sz w:val="24"/>
        </w:rPr>
      </w:pPr>
      <w:r>
        <w:rPr>
          <w:color w:val="auto"/>
          <w:sz w:val="24"/>
        </w:rPr>
        <w:t>3.5.3审计追踪：实时记录仪器使用操作情况，随时查阅仪器状态。</w:t>
      </w:r>
    </w:p>
    <w:p>
      <w:pPr>
        <w:tabs>
          <w:tab w:val="left" w:pos="0"/>
        </w:tabs>
        <w:adjustRightInd w:val="0"/>
        <w:snapToGrid w:val="0"/>
        <w:spacing w:line="360" w:lineRule="auto"/>
        <w:rPr>
          <w:color w:val="auto"/>
          <w:sz w:val="24"/>
        </w:rPr>
      </w:pPr>
      <w:r>
        <w:rPr>
          <w:color w:val="auto"/>
          <w:sz w:val="24"/>
        </w:rPr>
        <w:t>3.5.4全新报告方式，批处理浏览色谱图，能够快速组织和查看结果，具有智能报告模板，自定义报告模板格式，大大的提高工作效率。</w:t>
      </w:r>
    </w:p>
    <w:p>
      <w:pPr>
        <w:tabs>
          <w:tab w:val="left" w:pos="0"/>
        </w:tabs>
        <w:adjustRightInd w:val="0"/>
        <w:snapToGrid w:val="0"/>
        <w:spacing w:line="360" w:lineRule="auto"/>
        <w:rPr>
          <w:color w:val="auto"/>
          <w:sz w:val="24"/>
        </w:rPr>
      </w:pPr>
      <w:r>
        <w:rPr>
          <w:color w:val="auto"/>
          <w:sz w:val="24"/>
        </w:rPr>
        <w:t>3.5.5自动分析功能，可自动采样、数据处理和生成报告。</w:t>
      </w:r>
    </w:p>
    <w:p>
      <w:pPr>
        <w:tabs>
          <w:tab w:val="left" w:pos="0"/>
        </w:tabs>
        <w:adjustRightInd w:val="0"/>
        <w:snapToGrid w:val="0"/>
        <w:spacing w:line="360" w:lineRule="auto"/>
        <w:rPr>
          <w:color w:val="auto"/>
          <w:sz w:val="24"/>
        </w:rPr>
      </w:pPr>
      <w:r>
        <w:rPr>
          <w:bCs/>
          <w:color w:val="auto"/>
          <w:sz w:val="24"/>
        </w:rPr>
        <w:t>3.5.6安全及自我检测功能：具有</w:t>
      </w:r>
      <w:r>
        <w:rPr>
          <w:color w:val="auto"/>
          <w:sz w:val="24"/>
        </w:rPr>
        <w:t>诊断功能、错误检查和显示功能、漏液检查功能、安全泄漏检测功能、检漏后自动停泵功能、预防溶剂抽干功能等。在主要维护处均设置低压状态。</w:t>
      </w:r>
    </w:p>
    <w:p>
      <w:pPr>
        <w:tabs>
          <w:tab w:val="left" w:pos="0"/>
        </w:tabs>
        <w:adjustRightInd w:val="0"/>
        <w:snapToGrid w:val="0"/>
        <w:spacing w:line="360" w:lineRule="auto"/>
        <w:rPr>
          <w:color w:val="auto"/>
          <w:sz w:val="24"/>
        </w:rPr>
      </w:pPr>
      <w:r>
        <w:rPr>
          <w:rFonts w:ascii="Segoe UI Symbol" w:hAnsi="Segoe UI Symbol" w:cs="Segoe UI Symbol"/>
          <w:color w:val="auto"/>
          <w:sz w:val="24"/>
        </w:rPr>
        <w:t>★</w:t>
      </w:r>
      <w:r>
        <w:rPr>
          <w:color w:val="auto"/>
          <w:sz w:val="24"/>
        </w:rPr>
        <w:t>3.5.7</w:t>
      </w:r>
      <w:r>
        <w:rPr>
          <w:rFonts w:hint="eastAsia"/>
          <w:color w:val="auto"/>
          <w:sz w:val="24"/>
        </w:rPr>
        <w:t>网络版系统每台仪器控制器具有6通道，并且支持单通道重启，无需等待所有仪器运行完毕重启仪器控制器，软件自带先进的数据库到数据库层面的LIMS接口，通过web serveice和LIMS对接，具备良好的兼容性，适配国内外各类型LIMS系统。</w:t>
      </w:r>
    </w:p>
    <w:p>
      <w:pPr>
        <w:tabs>
          <w:tab w:val="left" w:pos="0"/>
        </w:tabs>
        <w:adjustRightInd w:val="0"/>
        <w:snapToGrid w:val="0"/>
        <w:spacing w:line="360" w:lineRule="auto"/>
        <w:rPr>
          <w:color w:val="auto"/>
          <w:sz w:val="24"/>
        </w:rPr>
      </w:pPr>
      <w:r>
        <w:rPr>
          <w:rFonts w:hint="eastAsia"/>
          <w:color w:val="auto"/>
          <w:sz w:val="24"/>
        </w:rPr>
        <w:t>▲3.5.8网络版系统可控制3～4台液相色谱仪，用户授权大于等于30个，客户端大于等于7个；也具备控制气相色谱仪的功能，可控制3台气相。</w:t>
      </w:r>
    </w:p>
    <w:p>
      <w:pPr>
        <w:adjustRightInd w:val="0"/>
        <w:snapToGrid w:val="0"/>
        <w:spacing w:line="360" w:lineRule="auto"/>
        <w:rPr>
          <w:b/>
          <w:color w:val="auto"/>
          <w:sz w:val="24"/>
        </w:rPr>
      </w:pPr>
      <w:r>
        <w:rPr>
          <w:rFonts w:hint="eastAsia"/>
          <w:b/>
          <w:color w:val="auto"/>
          <w:sz w:val="24"/>
        </w:rPr>
        <w:t>3</w:t>
      </w:r>
      <w:r>
        <w:rPr>
          <w:b/>
          <w:color w:val="auto"/>
          <w:sz w:val="24"/>
        </w:rPr>
        <w:t>.6</w:t>
      </w:r>
      <w:r>
        <w:rPr>
          <w:rFonts w:hint="eastAsia"/>
          <w:b/>
          <w:color w:val="auto"/>
          <w:sz w:val="24"/>
        </w:rPr>
        <w:t>、仪器控制及数据处理系统</w:t>
      </w:r>
    </w:p>
    <w:p>
      <w:pPr>
        <w:adjustRightInd w:val="0"/>
        <w:snapToGrid w:val="0"/>
        <w:spacing w:line="360" w:lineRule="auto"/>
        <w:rPr>
          <w:color w:val="auto"/>
          <w:sz w:val="24"/>
        </w:rPr>
      </w:pPr>
      <w:r>
        <w:rPr>
          <w:color w:val="auto"/>
          <w:sz w:val="24"/>
        </w:rPr>
        <w:t>3.6.1</w:t>
      </w:r>
      <w:r>
        <w:rPr>
          <w:rFonts w:hint="eastAsia"/>
          <w:color w:val="auto"/>
          <w:sz w:val="24"/>
        </w:rPr>
        <w:t>服务器端控制系统</w:t>
      </w:r>
    </w:p>
    <w:p>
      <w:pPr>
        <w:adjustRightInd w:val="0"/>
        <w:snapToGrid w:val="0"/>
        <w:spacing w:line="360" w:lineRule="auto"/>
        <w:ind w:firstLine="480" w:firstLineChars="200"/>
        <w:rPr>
          <w:color w:val="auto"/>
          <w:sz w:val="24"/>
        </w:rPr>
      </w:pPr>
      <w:r>
        <w:rPr>
          <w:rFonts w:hint="eastAsia"/>
          <w:color w:val="auto"/>
          <w:sz w:val="24"/>
        </w:rPr>
        <w:t>配置要求：系统盘: 2 x 960GB 固态硬盘 SATA MLC  RAID1; 2 x 960GB 固态硬盘 SATA MLC  RAID1，存储盘: 3 x 4 TB  7.2K RPM SATA RAID5(包含一块Hot Spre热备盘); PERC H755 RAID 控制器，64G</w:t>
      </w:r>
    </w:p>
    <w:p>
      <w:pPr>
        <w:adjustRightInd w:val="0"/>
        <w:snapToGrid w:val="0"/>
        <w:spacing w:line="360" w:lineRule="auto"/>
        <w:rPr>
          <w:color w:val="auto"/>
          <w:sz w:val="24"/>
        </w:rPr>
      </w:pPr>
      <w:r>
        <w:rPr>
          <w:rFonts w:hint="eastAsia"/>
          <w:color w:val="auto"/>
          <w:sz w:val="24"/>
        </w:rPr>
        <w:t>3.</w:t>
      </w:r>
      <w:r>
        <w:rPr>
          <w:color w:val="auto"/>
          <w:sz w:val="24"/>
        </w:rPr>
        <w:t>6.2</w:t>
      </w:r>
      <w:r>
        <w:rPr>
          <w:rFonts w:hint="eastAsia"/>
          <w:color w:val="auto"/>
          <w:sz w:val="24"/>
        </w:rPr>
        <w:t>仪器采集数据服务器</w:t>
      </w:r>
    </w:p>
    <w:p>
      <w:pPr>
        <w:adjustRightInd w:val="0"/>
        <w:snapToGrid w:val="0"/>
        <w:spacing w:line="360" w:lineRule="auto"/>
        <w:rPr>
          <w:color w:val="auto"/>
          <w:sz w:val="24"/>
        </w:rPr>
      </w:pPr>
      <w:r>
        <w:rPr>
          <w:rFonts w:hint="eastAsia"/>
          <w:color w:val="auto"/>
          <w:sz w:val="24"/>
        </w:rPr>
        <w:t xml:space="preserve">    配置要求：i7-12700/i5-12500 处理器或同等，系统盘/存储: 500G SSD，16G</w:t>
      </w:r>
    </w:p>
    <w:p>
      <w:pPr>
        <w:adjustRightInd w:val="0"/>
        <w:snapToGrid w:val="0"/>
        <w:spacing w:line="360" w:lineRule="auto"/>
        <w:rPr>
          <w:color w:val="auto"/>
          <w:sz w:val="24"/>
        </w:rPr>
      </w:pPr>
      <w:r>
        <w:rPr>
          <w:rFonts w:hint="eastAsia"/>
          <w:color w:val="auto"/>
          <w:sz w:val="24"/>
        </w:rPr>
        <w:t>3.</w:t>
      </w:r>
      <w:r>
        <w:rPr>
          <w:color w:val="auto"/>
          <w:sz w:val="24"/>
        </w:rPr>
        <w:t>6.3</w:t>
      </w:r>
      <w:r>
        <w:rPr>
          <w:rFonts w:hint="eastAsia"/>
          <w:color w:val="auto"/>
          <w:sz w:val="24"/>
        </w:rPr>
        <w:t>客户端控制及数据处理系统</w:t>
      </w:r>
    </w:p>
    <w:p>
      <w:pPr>
        <w:adjustRightInd w:val="0"/>
        <w:snapToGrid w:val="0"/>
        <w:spacing w:line="360" w:lineRule="auto"/>
        <w:rPr>
          <w:color w:val="auto"/>
          <w:sz w:val="24"/>
        </w:rPr>
      </w:pPr>
      <w:r>
        <w:rPr>
          <w:rFonts w:hint="eastAsia"/>
          <w:color w:val="auto"/>
          <w:sz w:val="24"/>
        </w:rPr>
        <w:t xml:space="preserve">    配置要求：i7-12700/i5-12500 处理器或同等、中/英文版windows 10 64bit （版本：21H2以上 ）专业版或企业版，系统盘/存储： 500G SSD，1</w:t>
      </w:r>
      <w:r>
        <w:rPr>
          <w:color w:val="auto"/>
          <w:sz w:val="24"/>
        </w:rPr>
        <w:t>6</w:t>
      </w:r>
      <w:r>
        <w:rPr>
          <w:rFonts w:hint="eastAsia"/>
          <w:color w:val="auto"/>
          <w:sz w:val="24"/>
        </w:rPr>
        <w:t>G</w:t>
      </w:r>
    </w:p>
    <w:p>
      <w:pPr>
        <w:adjustRightInd w:val="0"/>
        <w:snapToGrid w:val="0"/>
        <w:spacing w:line="360" w:lineRule="auto"/>
        <w:ind w:firstLine="480" w:firstLineChars="200"/>
        <w:rPr>
          <w:color w:val="auto"/>
          <w:sz w:val="24"/>
        </w:rPr>
      </w:pPr>
    </w:p>
    <w:p>
      <w:pPr>
        <w:widowControl/>
        <w:adjustRightInd w:val="0"/>
        <w:snapToGrid w:val="0"/>
        <w:spacing w:line="360" w:lineRule="auto"/>
        <w:rPr>
          <w:color w:val="auto"/>
          <w:sz w:val="24"/>
        </w:rPr>
      </w:pPr>
      <w:r>
        <w:rPr>
          <w:b/>
          <w:bCs/>
          <w:color w:val="auto"/>
          <w:sz w:val="24"/>
        </w:rPr>
        <w:t>4</w:t>
      </w:r>
      <w:r>
        <w:rPr>
          <w:rFonts w:hint="eastAsia"/>
          <w:b/>
          <w:bCs/>
          <w:color w:val="auto"/>
          <w:sz w:val="24"/>
        </w:rPr>
        <w:t>、</w:t>
      </w:r>
      <w:r>
        <w:rPr>
          <w:b/>
          <w:bCs/>
          <w:color w:val="auto"/>
          <w:sz w:val="24"/>
        </w:rPr>
        <w:t>配置要求</w:t>
      </w:r>
    </w:p>
    <w:p>
      <w:pPr>
        <w:widowControl/>
        <w:adjustRightInd w:val="0"/>
        <w:snapToGrid w:val="0"/>
        <w:spacing w:line="360" w:lineRule="auto"/>
        <w:rPr>
          <w:color w:val="auto"/>
          <w:sz w:val="24"/>
        </w:rPr>
      </w:pPr>
      <w:r>
        <w:rPr>
          <w:rFonts w:hint="eastAsia"/>
          <w:color w:val="auto"/>
          <w:sz w:val="24"/>
        </w:rPr>
        <w:t>4</w:t>
      </w:r>
      <w:r>
        <w:rPr>
          <w:color w:val="auto"/>
          <w:sz w:val="24"/>
        </w:rPr>
        <w:t>.1</w:t>
      </w:r>
      <w:r>
        <w:rPr>
          <w:rFonts w:hint="eastAsia"/>
          <w:color w:val="auto"/>
          <w:sz w:val="24"/>
        </w:rPr>
        <w:t>两台色谱仪配置要求如下：</w:t>
      </w:r>
    </w:p>
    <w:p>
      <w:pPr>
        <w:widowControl/>
        <w:adjustRightInd w:val="0"/>
        <w:snapToGrid w:val="0"/>
        <w:spacing w:line="360" w:lineRule="auto"/>
        <w:ind w:firstLine="420" w:firstLineChars="175"/>
        <w:rPr>
          <w:color w:val="auto"/>
          <w:sz w:val="24"/>
        </w:rPr>
      </w:pPr>
      <w:r>
        <w:rPr>
          <w:rFonts w:hint="eastAsia"/>
          <w:color w:val="auto"/>
          <w:sz w:val="24"/>
        </w:rPr>
        <w:t>（1）</w:t>
      </w:r>
      <w:r>
        <w:rPr>
          <w:color w:val="auto"/>
          <w:sz w:val="24"/>
        </w:rPr>
        <w:t xml:space="preserve">四元梯度泵      </w:t>
      </w:r>
      <w:r>
        <w:rPr>
          <w:rFonts w:hint="eastAsia"/>
          <w:color w:val="auto"/>
          <w:sz w:val="24"/>
        </w:rPr>
        <w:t xml:space="preserve">       </w:t>
      </w:r>
      <w:r>
        <w:rPr>
          <w:color w:val="auto"/>
          <w:sz w:val="24"/>
        </w:rPr>
        <w:t>1</w:t>
      </w:r>
      <w:r>
        <w:rPr>
          <w:rFonts w:hint="eastAsia"/>
          <w:color w:val="auto"/>
          <w:sz w:val="24"/>
        </w:rPr>
        <w:t>套</w:t>
      </w:r>
      <w:r>
        <w:rPr>
          <w:color w:val="auto"/>
          <w:sz w:val="24"/>
        </w:rPr>
        <w:t>；</w:t>
      </w:r>
    </w:p>
    <w:p>
      <w:pPr>
        <w:widowControl/>
        <w:adjustRightInd w:val="0"/>
        <w:snapToGrid w:val="0"/>
        <w:spacing w:line="360" w:lineRule="auto"/>
        <w:ind w:firstLine="420" w:firstLineChars="175"/>
        <w:rPr>
          <w:color w:val="auto"/>
          <w:sz w:val="24"/>
        </w:rPr>
      </w:pPr>
      <w:r>
        <w:rPr>
          <w:rFonts w:hint="eastAsia"/>
          <w:color w:val="auto"/>
          <w:sz w:val="24"/>
        </w:rPr>
        <w:t>（2）柱塞杆清洗附件</w:t>
      </w:r>
      <w:r>
        <w:rPr>
          <w:color w:val="auto"/>
          <w:sz w:val="24"/>
        </w:rPr>
        <w:t xml:space="preserve">        </w:t>
      </w:r>
      <w:r>
        <w:rPr>
          <w:rFonts w:hint="eastAsia"/>
          <w:color w:val="auto"/>
          <w:sz w:val="24"/>
        </w:rPr>
        <w:t xml:space="preserve"> </w:t>
      </w:r>
      <w:r>
        <w:rPr>
          <w:color w:val="auto"/>
          <w:sz w:val="24"/>
        </w:rPr>
        <w:t>1套；</w:t>
      </w:r>
    </w:p>
    <w:p>
      <w:pPr>
        <w:widowControl/>
        <w:adjustRightInd w:val="0"/>
        <w:snapToGrid w:val="0"/>
        <w:spacing w:line="360" w:lineRule="auto"/>
        <w:ind w:firstLine="420" w:firstLineChars="175"/>
        <w:rPr>
          <w:color w:val="auto"/>
          <w:sz w:val="24"/>
        </w:rPr>
      </w:pPr>
      <w:r>
        <w:rPr>
          <w:rFonts w:hint="eastAsia"/>
          <w:color w:val="auto"/>
          <w:sz w:val="24"/>
        </w:rPr>
        <w:t>（3）</w:t>
      </w:r>
      <w:r>
        <w:rPr>
          <w:color w:val="auto"/>
          <w:sz w:val="24"/>
        </w:rPr>
        <w:t xml:space="preserve">在线真空脱气机       </w:t>
      </w:r>
      <w:r>
        <w:rPr>
          <w:rFonts w:hint="eastAsia"/>
          <w:color w:val="auto"/>
          <w:sz w:val="24"/>
        </w:rPr>
        <w:t xml:space="preserve"> </w:t>
      </w:r>
      <w:r>
        <w:rPr>
          <w:color w:val="auto"/>
          <w:sz w:val="24"/>
        </w:rPr>
        <w:t xml:space="preserve"> 1台；</w:t>
      </w:r>
    </w:p>
    <w:p>
      <w:pPr>
        <w:widowControl/>
        <w:adjustRightInd w:val="0"/>
        <w:snapToGrid w:val="0"/>
        <w:spacing w:line="360" w:lineRule="auto"/>
        <w:ind w:firstLine="420" w:firstLineChars="175"/>
        <w:rPr>
          <w:color w:val="auto"/>
          <w:sz w:val="24"/>
        </w:rPr>
      </w:pPr>
      <w:r>
        <w:rPr>
          <w:rFonts w:hint="eastAsia"/>
          <w:color w:val="auto"/>
          <w:sz w:val="24"/>
        </w:rPr>
        <w:t>（4）</w:t>
      </w:r>
      <w:r>
        <w:rPr>
          <w:color w:val="auto"/>
          <w:sz w:val="24"/>
        </w:rPr>
        <w:t>100位以上自动进样器</w:t>
      </w:r>
      <w:r>
        <w:rPr>
          <w:rFonts w:hint="eastAsia"/>
          <w:color w:val="auto"/>
          <w:sz w:val="24"/>
        </w:rPr>
        <w:t xml:space="preserve">（样品仓具有冷藏功能） </w:t>
      </w:r>
      <w:r>
        <w:rPr>
          <w:color w:val="auto"/>
          <w:sz w:val="24"/>
        </w:rPr>
        <w:t>1套；</w:t>
      </w:r>
    </w:p>
    <w:p>
      <w:pPr>
        <w:widowControl/>
        <w:adjustRightInd w:val="0"/>
        <w:snapToGrid w:val="0"/>
        <w:spacing w:line="360" w:lineRule="auto"/>
        <w:ind w:firstLine="420" w:firstLineChars="175"/>
        <w:rPr>
          <w:color w:val="auto"/>
          <w:sz w:val="24"/>
        </w:rPr>
      </w:pPr>
      <w:r>
        <w:rPr>
          <w:rFonts w:hint="eastAsia"/>
          <w:color w:val="auto"/>
          <w:sz w:val="24"/>
        </w:rPr>
        <w:t>（5）色谱柱</w:t>
      </w:r>
      <w:r>
        <w:rPr>
          <w:color w:val="auto"/>
          <w:sz w:val="24"/>
        </w:rPr>
        <w:t>柱温箱</w:t>
      </w:r>
      <w:r>
        <w:rPr>
          <w:rFonts w:hint="eastAsia"/>
          <w:color w:val="auto"/>
          <w:sz w:val="24"/>
        </w:rPr>
        <w:t xml:space="preserve">（具有降温功能）             </w:t>
      </w:r>
      <w:r>
        <w:rPr>
          <w:color w:val="auto"/>
          <w:sz w:val="24"/>
        </w:rPr>
        <w:t>1个；</w:t>
      </w:r>
    </w:p>
    <w:p>
      <w:pPr>
        <w:widowControl/>
        <w:adjustRightInd w:val="0"/>
        <w:snapToGrid w:val="0"/>
        <w:spacing w:line="360" w:lineRule="auto"/>
        <w:ind w:firstLine="420" w:firstLineChars="175"/>
        <w:rPr>
          <w:color w:val="auto"/>
          <w:sz w:val="24"/>
        </w:rPr>
      </w:pPr>
      <w:r>
        <w:rPr>
          <w:rFonts w:hint="eastAsia"/>
          <w:color w:val="auto"/>
          <w:sz w:val="24"/>
        </w:rPr>
        <w:t xml:space="preserve">（6）配二极管阵列检测器 </w:t>
      </w:r>
      <w:r>
        <w:rPr>
          <w:color w:val="auto"/>
          <w:sz w:val="24"/>
        </w:rPr>
        <w:t xml:space="preserve">    </w:t>
      </w:r>
      <w:r>
        <w:rPr>
          <w:rFonts w:hint="eastAsia"/>
          <w:color w:val="auto"/>
          <w:sz w:val="24"/>
        </w:rPr>
        <w:t>1台</w:t>
      </w:r>
    </w:p>
    <w:p>
      <w:pPr>
        <w:widowControl/>
        <w:adjustRightInd w:val="0"/>
        <w:snapToGrid w:val="0"/>
        <w:spacing w:line="360" w:lineRule="auto"/>
        <w:rPr>
          <w:color w:val="auto"/>
          <w:sz w:val="24"/>
        </w:rPr>
      </w:pPr>
      <w:r>
        <w:rPr>
          <w:rFonts w:hint="eastAsia"/>
          <w:color w:val="auto"/>
          <w:sz w:val="24"/>
        </w:rPr>
        <w:t>4</w:t>
      </w:r>
      <w:r>
        <w:rPr>
          <w:color w:val="auto"/>
          <w:sz w:val="24"/>
        </w:rPr>
        <w:t>.2</w:t>
      </w:r>
      <w:r>
        <w:rPr>
          <w:rFonts w:hint="eastAsia"/>
          <w:color w:val="auto"/>
          <w:sz w:val="24"/>
        </w:rPr>
        <w:t>其它配置</w:t>
      </w:r>
    </w:p>
    <w:p>
      <w:pPr>
        <w:widowControl/>
        <w:adjustRightInd w:val="0"/>
        <w:snapToGrid w:val="0"/>
        <w:spacing w:line="360" w:lineRule="auto"/>
        <w:ind w:firstLine="420" w:firstLineChars="175"/>
        <w:rPr>
          <w:color w:val="auto"/>
          <w:sz w:val="24"/>
        </w:rPr>
      </w:pPr>
      <w:r>
        <w:rPr>
          <w:rFonts w:hint="eastAsia"/>
          <w:color w:val="auto"/>
          <w:sz w:val="24"/>
        </w:rPr>
        <w:t>（</w:t>
      </w:r>
      <w:r>
        <w:rPr>
          <w:color w:val="auto"/>
          <w:sz w:val="24"/>
        </w:rPr>
        <w:t>1</w:t>
      </w:r>
      <w:r>
        <w:rPr>
          <w:rFonts w:hint="eastAsia"/>
          <w:color w:val="auto"/>
          <w:sz w:val="24"/>
        </w:rPr>
        <w:t>）耗材：</w:t>
      </w:r>
      <w:r>
        <w:rPr>
          <w:color w:val="auto"/>
          <w:sz w:val="24"/>
        </w:rPr>
        <w:t>色谱柱2根；在线过滤器及滤芯2套；PEEK接头12个；样品瓶套件600个(含瓶盖及垫片)，额外的瓶盖及垫片600个；流动相溶剂瓶(1L)12个。</w:t>
      </w:r>
    </w:p>
    <w:p>
      <w:pPr>
        <w:widowControl/>
        <w:adjustRightInd w:val="0"/>
        <w:snapToGrid w:val="0"/>
        <w:spacing w:line="360" w:lineRule="auto"/>
        <w:ind w:firstLine="420" w:firstLineChars="175"/>
        <w:rPr>
          <w:color w:val="auto"/>
          <w:sz w:val="24"/>
        </w:rPr>
      </w:pPr>
      <w:r>
        <w:rPr>
          <w:rFonts w:hint="eastAsia"/>
          <w:color w:val="auto"/>
          <w:sz w:val="24"/>
        </w:rPr>
        <w:t>（</w:t>
      </w:r>
      <w:r>
        <w:rPr>
          <w:color w:val="auto"/>
          <w:sz w:val="24"/>
        </w:rPr>
        <w:t>2</w:t>
      </w:r>
      <w:r>
        <w:rPr>
          <w:rFonts w:hint="eastAsia"/>
          <w:color w:val="auto"/>
          <w:sz w:val="24"/>
        </w:rPr>
        <w:t>）仪器控制及数据处理系统</w:t>
      </w:r>
      <w:r>
        <w:rPr>
          <w:color w:val="auto"/>
          <w:sz w:val="24"/>
        </w:rPr>
        <w:t>2</w:t>
      </w:r>
      <w:r>
        <w:rPr>
          <w:rFonts w:hint="eastAsia"/>
          <w:color w:val="auto"/>
          <w:sz w:val="24"/>
        </w:rPr>
        <w:t>套（i7-12700处理器及以上、中/英文版windows 10 64bit （版本：21H2以上 ）专业版，系统盘/存储： 500G SSD，16G）</w:t>
      </w:r>
    </w:p>
    <w:p>
      <w:pPr>
        <w:widowControl/>
        <w:adjustRightInd w:val="0"/>
        <w:snapToGrid w:val="0"/>
        <w:spacing w:line="360" w:lineRule="auto"/>
        <w:ind w:firstLine="420" w:firstLineChars="175"/>
        <w:rPr>
          <w:color w:val="auto"/>
          <w:sz w:val="24"/>
        </w:rPr>
      </w:pPr>
      <w:r>
        <w:rPr>
          <w:rFonts w:hint="eastAsia"/>
          <w:color w:val="auto"/>
          <w:sz w:val="24"/>
        </w:rPr>
        <w:t>（3）流动相废液收集系统（含尾气吸收装置）2套</w:t>
      </w:r>
    </w:p>
    <w:p>
      <w:pPr>
        <w:widowControl/>
        <w:adjustRightInd w:val="0"/>
        <w:snapToGrid w:val="0"/>
        <w:spacing w:line="360" w:lineRule="auto"/>
        <w:rPr>
          <w:b/>
          <w:bCs/>
          <w:color w:val="auto"/>
          <w:sz w:val="24"/>
        </w:rPr>
      </w:pPr>
      <w:r>
        <w:rPr>
          <w:rFonts w:hint="eastAsia"/>
          <w:b/>
          <w:bCs/>
          <w:color w:val="auto"/>
          <w:sz w:val="24"/>
        </w:rPr>
        <w:t>5、</w:t>
      </w:r>
      <w:r>
        <w:rPr>
          <w:b/>
          <w:bCs/>
          <w:color w:val="auto"/>
          <w:sz w:val="24"/>
        </w:rPr>
        <w:t>保修、培训及售后服务要求</w:t>
      </w:r>
      <w:r>
        <w:rPr>
          <w:rFonts w:ascii="宋体" w:hAnsi="宋体"/>
          <w:b/>
          <w:color w:val="auto"/>
          <w:sz w:val="24"/>
        </w:rPr>
        <w:t>（带“▲”</w:t>
      </w:r>
      <w:r>
        <w:rPr>
          <w:rFonts w:hint="eastAsia" w:ascii="宋体" w:hAnsi="宋体"/>
          <w:b/>
          <w:color w:val="auto"/>
          <w:sz w:val="24"/>
        </w:rPr>
        <w:t>项</w:t>
      </w:r>
      <w:r>
        <w:rPr>
          <w:rFonts w:ascii="宋体" w:hAnsi="宋体"/>
          <w:b/>
          <w:color w:val="auto"/>
          <w:sz w:val="24"/>
        </w:rPr>
        <w:t>为必须满足</w:t>
      </w:r>
      <w:r>
        <w:rPr>
          <w:rFonts w:hint="eastAsia" w:ascii="宋体" w:hAnsi="宋体"/>
          <w:b/>
          <w:color w:val="auto"/>
          <w:sz w:val="24"/>
        </w:rPr>
        <w:t>的要求</w:t>
      </w:r>
      <w:r>
        <w:rPr>
          <w:rFonts w:ascii="宋体" w:hAnsi="宋体"/>
          <w:b/>
          <w:color w:val="auto"/>
          <w:sz w:val="24"/>
        </w:rPr>
        <w:t>）</w:t>
      </w:r>
    </w:p>
    <w:p>
      <w:pPr>
        <w:adjustRightInd w:val="0"/>
        <w:snapToGrid w:val="0"/>
        <w:spacing w:line="360" w:lineRule="auto"/>
        <w:rPr>
          <w:color w:val="auto"/>
          <w:sz w:val="24"/>
        </w:rPr>
      </w:pPr>
      <w:r>
        <w:rPr>
          <w:color w:val="auto"/>
          <w:sz w:val="24"/>
        </w:rPr>
        <w:t>5.1交货期：</w:t>
      </w:r>
      <w:r>
        <w:rPr>
          <w:rFonts w:hint="eastAsia"/>
          <w:color w:val="auto"/>
          <w:sz w:val="24"/>
        </w:rPr>
        <w:t>合同签订后</w:t>
      </w:r>
      <w:r>
        <w:rPr>
          <w:color w:val="auto"/>
          <w:sz w:val="24"/>
        </w:rPr>
        <w:t>9</w:t>
      </w:r>
      <w:r>
        <w:rPr>
          <w:rFonts w:hint="eastAsia"/>
          <w:color w:val="auto"/>
          <w:sz w:val="24"/>
        </w:rPr>
        <w:t>0日内</w:t>
      </w:r>
      <w:r>
        <w:rPr>
          <w:color w:val="auto"/>
          <w:sz w:val="24"/>
        </w:rPr>
        <w:t>。</w:t>
      </w:r>
    </w:p>
    <w:p>
      <w:pPr>
        <w:adjustRightInd w:val="0"/>
        <w:snapToGrid w:val="0"/>
        <w:spacing w:line="360" w:lineRule="auto"/>
        <w:rPr>
          <w:color w:val="auto"/>
          <w:sz w:val="24"/>
        </w:rPr>
      </w:pPr>
      <w:r>
        <w:rPr>
          <w:rFonts w:ascii="宋体" w:hAnsi="宋体"/>
          <w:b/>
          <w:color w:val="auto"/>
          <w:sz w:val="24"/>
        </w:rPr>
        <w:t>▲</w:t>
      </w:r>
      <w:r>
        <w:rPr>
          <w:color w:val="auto"/>
          <w:sz w:val="24"/>
        </w:rPr>
        <w:t>5.2质保期：整机及附件</w:t>
      </w:r>
      <w:r>
        <w:rPr>
          <w:color w:val="auto"/>
          <w:kern w:val="0"/>
          <w:sz w:val="24"/>
        </w:rPr>
        <w:t>要求由仪器制造厂商提供不少于</w:t>
      </w:r>
      <w:r>
        <w:rPr>
          <w:b/>
          <w:color w:val="auto"/>
          <w:kern w:val="0"/>
          <w:sz w:val="24"/>
        </w:rPr>
        <w:t>12个月</w:t>
      </w:r>
      <w:r>
        <w:rPr>
          <w:color w:val="auto"/>
          <w:kern w:val="0"/>
          <w:sz w:val="24"/>
        </w:rPr>
        <w:t>的免费保修服务，</w:t>
      </w:r>
      <w:r>
        <w:rPr>
          <w:rFonts w:hint="eastAsia"/>
          <w:b/>
          <w:bCs/>
          <w:color w:val="auto"/>
          <w:kern w:val="0"/>
          <w:sz w:val="24"/>
        </w:rPr>
        <w:t>色谱仪主机的主板保修5年</w:t>
      </w:r>
      <w:r>
        <w:rPr>
          <w:rFonts w:hint="eastAsia"/>
          <w:color w:val="auto"/>
          <w:kern w:val="0"/>
          <w:sz w:val="24"/>
        </w:rPr>
        <w:t>，</w:t>
      </w:r>
      <w:r>
        <w:rPr>
          <w:color w:val="auto"/>
          <w:kern w:val="0"/>
          <w:sz w:val="24"/>
        </w:rPr>
        <w:t>保修期自仪器验收签字之日算起</w:t>
      </w:r>
      <w:r>
        <w:rPr>
          <w:color w:val="auto"/>
          <w:sz w:val="24"/>
        </w:rPr>
        <w:t>。</w:t>
      </w:r>
      <w:r>
        <w:rPr>
          <w:rFonts w:hint="eastAsia"/>
          <w:color w:val="auto"/>
          <w:sz w:val="24"/>
        </w:rPr>
        <w:t>保修期内出现故障导致仪器停用的时间，要在保修期中追加，并延长相应保修时间。须提供终身维护维修服务，在接到用户维修要求后须在2小时内作出回应，并在48小时内派员到达买方现场实施维修。</w:t>
      </w:r>
    </w:p>
    <w:p>
      <w:pPr>
        <w:adjustRightInd w:val="0"/>
        <w:snapToGrid w:val="0"/>
        <w:spacing w:line="360" w:lineRule="auto"/>
        <w:rPr>
          <w:color w:val="auto"/>
          <w:sz w:val="24"/>
        </w:rPr>
      </w:pPr>
      <w:r>
        <w:rPr>
          <w:color w:val="auto"/>
          <w:sz w:val="24"/>
        </w:rPr>
        <w:t>5.3安装要求</w:t>
      </w:r>
      <w:r>
        <w:rPr>
          <w:rFonts w:hint="eastAsia"/>
          <w:color w:val="auto"/>
          <w:sz w:val="24"/>
        </w:rPr>
        <w:t>及培训</w:t>
      </w:r>
      <w:r>
        <w:rPr>
          <w:color w:val="auto"/>
          <w:sz w:val="24"/>
        </w:rPr>
        <w:t>：</w:t>
      </w:r>
      <w:r>
        <w:rPr>
          <w:rFonts w:hint="eastAsia" w:ascii="宋体" w:hAnsi="宋体" w:cs="宋体"/>
          <w:color w:val="auto"/>
          <w:sz w:val="24"/>
        </w:rPr>
        <w:t>仪器到货后收到采购方安装通知7个工作日内，</w:t>
      </w:r>
      <w:r>
        <w:rPr>
          <w:rFonts w:hAnsi="宋体"/>
          <w:color w:val="auto"/>
          <w:sz w:val="24"/>
        </w:rPr>
        <w:t>要求有经验的技术工程师上门安装调试，并在现场提供上机操作培训，时间不少于</w:t>
      </w:r>
      <w:r>
        <w:rPr>
          <w:color w:val="auto"/>
          <w:sz w:val="24"/>
        </w:rPr>
        <w:t>2</w:t>
      </w:r>
      <w:r>
        <w:rPr>
          <w:rFonts w:hAnsi="宋体"/>
          <w:color w:val="auto"/>
          <w:sz w:val="24"/>
        </w:rPr>
        <w:t>天。</w:t>
      </w:r>
      <w:r>
        <w:rPr>
          <w:rFonts w:hint="eastAsia"/>
          <w:color w:val="auto"/>
          <w:sz w:val="24"/>
        </w:rPr>
        <w:t>培训</w:t>
      </w:r>
      <w:r>
        <w:rPr>
          <w:color w:val="auto"/>
          <w:sz w:val="24"/>
        </w:rPr>
        <w:t>内容包括仪器的基本原理、操作应用及仪器的维护保养知识，直到用户能正常使用和维护仪器，并提供国内培训中心集中培训免费名额</w:t>
      </w:r>
      <w:r>
        <w:rPr>
          <w:b/>
          <w:color w:val="auto"/>
          <w:sz w:val="24"/>
        </w:rPr>
        <w:t>2</w:t>
      </w:r>
      <w:r>
        <w:rPr>
          <w:color w:val="auto"/>
          <w:sz w:val="24"/>
        </w:rPr>
        <w:t>名。</w:t>
      </w:r>
    </w:p>
    <w:p>
      <w:pPr>
        <w:adjustRightInd w:val="0"/>
        <w:snapToGrid w:val="0"/>
        <w:spacing w:line="360" w:lineRule="auto"/>
        <w:rPr>
          <w:color w:val="auto"/>
          <w:sz w:val="24"/>
        </w:rPr>
      </w:pPr>
      <w:r>
        <w:rPr>
          <w:color w:val="auto"/>
          <w:sz w:val="24"/>
        </w:rPr>
        <w:t>5.</w:t>
      </w:r>
      <w:r>
        <w:rPr>
          <w:rFonts w:hint="eastAsia"/>
          <w:color w:val="auto"/>
          <w:sz w:val="24"/>
        </w:rPr>
        <w:t>4</w:t>
      </w:r>
      <w:r>
        <w:rPr>
          <w:color w:val="auto"/>
          <w:sz w:val="24"/>
        </w:rPr>
        <w:t>技术支持：厂家长期提供技术支持，免费提供所有公开发表的应用文献和最新仪器有关资料和用户论文集等。购买方进行检测方法开发，设备生产厂家必须提供相应的技术服务支撑。操作系统等软件终身免费更新。</w:t>
      </w:r>
    </w:p>
    <w:p>
      <w:pPr>
        <w:adjustRightInd w:val="0"/>
        <w:snapToGrid w:val="0"/>
        <w:spacing w:line="360" w:lineRule="auto"/>
        <w:rPr>
          <w:color w:val="auto"/>
          <w:sz w:val="24"/>
        </w:rPr>
      </w:pPr>
      <w:r>
        <w:rPr>
          <w:color w:val="auto"/>
          <w:sz w:val="24"/>
        </w:rPr>
        <w:t>5.</w:t>
      </w:r>
      <w:r>
        <w:rPr>
          <w:rFonts w:hint="eastAsia"/>
          <w:color w:val="auto"/>
          <w:sz w:val="24"/>
        </w:rPr>
        <w:t>5</w:t>
      </w:r>
      <w:r>
        <w:rPr>
          <w:color w:val="auto"/>
          <w:sz w:val="24"/>
        </w:rPr>
        <w:t>免费提供仪器使用手册、培训教材、应用资料等。</w:t>
      </w:r>
    </w:p>
    <w:p>
      <w:pPr>
        <w:autoSpaceDE w:val="0"/>
        <w:autoSpaceDN w:val="0"/>
        <w:adjustRightInd w:val="0"/>
        <w:snapToGrid w:val="0"/>
        <w:spacing w:line="360" w:lineRule="auto"/>
        <w:rPr>
          <w:color w:val="auto"/>
          <w:sz w:val="24"/>
        </w:rPr>
      </w:pPr>
      <w:r>
        <w:rPr>
          <w:color w:val="auto"/>
          <w:sz w:val="24"/>
        </w:rPr>
        <w:t>5.</w:t>
      </w:r>
      <w:r>
        <w:rPr>
          <w:rFonts w:hint="eastAsia"/>
          <w:color w:val="auto"/>
          <w:sz w:val="24"/>
        </w:rPr>
        <w:t>6</w:t>
      </w:r>
      <w:r>
        <w:rPr>
          <w:color w:val="auto"/>
          <w:sz w:val="24"/>
        </w:rPr>
        <w:t>维修要求：在设备整个使用期内，卖方应确保设备的正常使用。在接到用户维修要求后须在2小时内作出回应，并在48小时内派员到达买方现场实施维修。</w:t>
      </w:r>
    </w:p>
    <w:p>
      <w:pPr>
        <w:autoSpaceDE w:val="0"/>
        <w:autoSpaceDN w:val="0"/>
        <w:adjustRightInd w:val="0"/>
        <w:snapToGrid w:val="0"/>
        <w:spacing w:line="360" w:lineRule="auto"/>
        <w:rPr>
          <w:color w:val="auto"/>
          <w:sz w:val="24"/>
        </w:rPr>
      </w:pPr>
      <w:r>
        <w:rPr>
          <w:rFonts w:ascii="宋体" w:hAnsi="宋体"/>
          <w:b/>
          <w:color w:val="auto"/>
          <w:sz w:val="24"/>
        </w:rPr>
        <w:t>▲</w:t>
      </w:r>
      <w:r>
        <w:rPr>
          <w:color w:val="auto"/>
          <w:sz w:val="24"/>
        </w:rPr>
        <w:t>5.</w:t>
      </w:r>
      <w:r>
        <w:rPr>
          <w:rFonts w:hint="eastAsia"/>
          <w:color w:val="auto"/>
          <w:sz w:val="24"/>
        </w:rPr>
        <w:t>7</w:t>
      </w:r>
      <w:r>
        <w:rPr>
          <w:rFonts w:hint="eastAsia" w:ascii="宋体" w:hAnsi="宋体" w:cs="宋体"/>
          <w:color w:val="auto"/>
          <w:sz w:val="24"/>
        </w:rPr>
        <w:t>仪器验收合格后5年内，每年上门对设备进行1次免费的维护；5年后，设备的维修和维护服务(含维修工时费、上门费等)优惠折扣不高于8折。</w:t>
      </w:r>
    </w:p>
    <w:p>
      <w:pPr>
        <w:autoSpaceDE w:val="0"/>
        <w:autoSpaceDN w:val="0"/>
        <w:adjustRightInd w:val="0"/>
        <w:snapToGrid w:val="0"/>
        <w:spacing w:line="360" w:lineRule="auto"/>
        <w:rPr>
          <w:color w:val="auto"/>
          <w:sz w:val="24"/>
        </w:rPr>
      </w:pPr>
      <w:r>
        <w:rPr>
          <w:color w:val="auto"/>
          <w:sz w:val="24"/>
        </w:rPr>
        <w:t>5.</w:t>
      </w:r>
      <w:r>
        <w:rPr>
          <w:rFonts w:hint="eastAsia"/>
          <w:color w:val="auto"/>
          <w:sz w:val="24"/>
        </w:rPr>
        <w:t>8</w:t>
      </w:r>
      <w:r>
        <w:rPr>
          <w:color w:val="auto"/>
          <w:sz w:val="24"/>
        </w:rPr>
        <w:t>仪器验收合格后，所有零配件和消耗品供应优惠折扣不高于7折。</w:t>
      </w:r>
    </w:p>
    <w:p>
      <w:pPr>
        <w:adjustRightInd w:val="0"/>
        <w:snapToGrid w:val="0"/>
        <w:spacing w:line="360" w:lineRule="auto"/>
        <w:rPr>
          <w:color w:val="auto"/>
          <w:sz w:val="24"/>
        </w:rPr>
      </w:pPr>
      <w:r>
        <w:rPr>
          <w:color w:val="auto"/>
          <w:sz w:val="24"/>
        </w:rPr>
        <w:t>5.</w:t>
      </w:r>
      <w:r>
        <w:rPr>
          <w:rFonts w:hint="eastAsia"/>
          <w:color w:val="auto"/>
          <w:sz w:val="24"/>
        </w:rPr>
        <w:t>9</w:t>
      </w:r>
      <w:r>
        <w:rPr>
          <w:color w:val="auto"/>
          <w:sz w:val="24"/>
        </w:rPr>
        <w:t xml:space="preserve">  </w:t>
      </w:r>
      <w:r>
        <w:rPr>
          <w:rFonts w:hint="eastAsia"/>
          <w:color w:val="auto"/>
          <w:sz w:val="24"/>
        </w:rPr>
        <w:t>2年以上每年1次的免费现场回访，工作站软件终身免费升级承诺。</w:t>
      </w:r>
    </w:p>
    <w:p>
      <w:pPr>
        <w:adjustRightInd w:val="0"/>
        <w:snapToGrid w:val="0"/>
        <w:spacing w:line="360" w:lineRule="auto"/>
        <w:rPr>
          <w:rFonts w:ascii="宋体" w:hAnsi="宋体" w:cs="宋体"/>
          <w:b/>
          <w:color w:val="auto"/>
          <w:sz w:val="24"/>
        </w:rPr>
      </w:pPr>
      <w:r>
        <w:rPr>
          <w:rFonts w:hint="eastAsia"/>
          <w:color w:val="auto"/>
          <w:sz w:val="24"/>
        </w:rPr>
        <w:t>5.</w:t>
      </w:r>
      <w:r>
        <w:rPr>
          <w:color w:val="auto"/>
          <w:sz w:val="24"/>
        </w:rPr>
        <w:t>1</w:t>
      </w:r>
      <w:r>
        <w:rPr>
          <w:rFonts w:hint="eastAsia"/>
          <w:color w:val="auto"/>
          <w:sz w:val="24"/>
        </w:rPr>
        <w:t>0交货地点：买方指定地点。</w:t>
      </w:r>
    </w:p>
    <w:p>
      <w:pPr>
        <w:adjustRightInd w:val="0"/>
        <w:snapToGrid w:val="0"/>
        <w:spacing w:line="360" w:lineRule="auto"/>
        <w:rPr>
          <w:color w:val="auto"/>
          <w:sz w:val="24"/>
        </w:rPr>
      </w:pPr>
      <w:r>
        <w:rPr>
          <w:rFonts w:hint="eastAsia"/>
          <w:color w:val="auto"/>
          <w:sz w:val="24"/>
        </w:rPr>
        <w:t>6、仪器设备在以下方面的优势（如有，请说明）</w:t>
      </w:r>
    </w:p>
    <w:p>
      <w:pPr>
        <w:adjustRightInd w:val="0"/>
        <w:snapToGrid w:val="0"/>
        <w:spacing w:line="360" w:lineRule="auto"/>
        <w:rPr>
          <w:color w:val="auto"/>
          <w:sz w:val="24"/>
        </w:rPr>
      </w:pPr>
      <w:r>
        <w:rPr>
          <w:color w:val="auto"/>
          <w:sz w:val="24"/>
        </w:rPr>
        <w:t>6.</w:t>
      </w:r>
      <w:r>
        <w:rPr>
          <w:rFonts w:hint="eastAsia"/>
          <w:color w:val="auto"/>
          <w:sz w:val="24"/>
        </w:rPr>
        <w:t>1 操作简便的理由描述</w:t>
      </w:r>
    </w:p>
    <w:p>
      <w:pPr>
        <w:adjustRightInd w:val="0"/>
        <w:snapToGrid w:val="0"/>
        <w:spacing w:line="360" w:lineRule="auto"/>
        <w:rPr>
          <w:color w:val="auto"/>
          <w:sz w:val="24"/>
        </w:rPr>
      </w:pPr>
      <w:r>
        <w:rPr>
          <w:color w:val="auto"/>
          <w:sz w:val="24"/>
        </w:rPr>
        <w:t>6.</w:t>
      </w:r>
      <w:r>
        <w:rPr>
          <w:rFonts w:hint="eastAsia"/>
          <w:color w:val="auto"/>
          <w:sz w:val="24"/>
        </w:rPr>
        <w:t>2 材料质量优点描述</w:t>
      </w:r>
    </w:p>
    <w:p>
      <w:pPr>
        <w:adjustRightInd w:val="0"/>
        <w:snapToGrid w:val="0"/>
        <w:spacing w:line="360" w:lineRule="auto"/>
        <w:rPr>
          <w:color w:val="auto"/>
          <w:sz w:val="24"/>
        </w:rPr>
      </w:pPr>
      <w:r>
        <w:rPr>
          <w:color w:val="auto"/>
          <w:sz w:val="24"/>
        </w:rPr>
        <w:t>6.</w:t>
      </w:r>
      <w:r>
        <w:rPr>
          <w:rFonts w:hint="eastAsia"/>
          <w:color w:val="auto"/>
          <w:sz w:val="24"/>
        </w:rPr>
        <w:t>3 安全性控制技术优势</w:t>
      </w:r>
    </w:p>
    <w:p>
      <w:pPr>
        <w:adjustRightInd w:val="0"/>
        <w:snapToGrid w:val="0"/>
        <w:spacing w:line="360" w:lineRule="auto"/>
        <w:rPr>
          <w:color w:val="auto"/>
          <w:sz w:val="24"/>
        </w:rPr>
      </w:pPr>
      <w:r>
        <w:rPr>
          <w:color w:val="auto"/>
          <w:sz w:val="24"/>
        </w:rPr>
        <w:t>6.</w:t>
      </w:r>
      <w:r>
        <w:rPr>
          <w:rFonts w:hint="eastAsia"/>
          <w:color w:val="auto"/>
          <w:sz w:val="24"/>
        </w:rPr>
        <w:t>4 先进性方面的优势</w:t>
      </w:r>
    </w:p>
    <w:p>
      <w:pPr>
        <w:adjustRightInd w:val="0"/>
        <w:snapToGrid w:val="0"/>
        <w:spacing w:line="360" w:lineRule="auto"/>
        <w:rPr>
          <w:color w:val="auto"/>
          <w:sz w:val="24"/>
        </w:rPr>
      </w:pPr>
      <w:r>
        <w:rPr>
          <w:color w:val="auto"/>
          <w:sz w:val="24"/>
        </w:rPr>
        <w:t>6.</w:t>
      </w:r>
      <w:r>
        <w:rPr>
          <w:rFonts w:hint="eastAsia"/>
          <w:color w:val="auto"/>
          <w:sz w:val="24"/>
        </w:rPr>
        <w:t>5 维修质保方面的说明</w:t>
      </w:r>
    </w:p>
    <w:p>
      <w:pPr>
        <w:adjustRightInd w:val="0"/>
        <w:snapToGrid w:val="0"/>
        <w:spacing w:line="360" w:lineRule="auto"/>
        <w:rPr>
          <w:color w:val="auto"/>
          <w:sz w:val="24"/>
        </w:rPr>
      </w:pPr>
      <w:r>
        <w:rPr>
          <w:color w:val="auto"/>
          <w:sz w:val="24"/>
        </w:rPr>
        <w:t>6.</w:t>
      </w:r>
      <w:r>
        <w:rPr>
          <w:rFonts w:hint="eastAsia"/>
          <w:color w:val="auto"/>
          <w:sz w:val="24"/>
        </w:rPr>
        <w:t>6 其它重要性方面说明</w:t>
      </w:r>
    </w:p>
    <w:p>
      <w:pPr>
        <w:rPr>
          <w:rFonts w:asciiTheme="minorEastAsia" w:hAnsiTheme="minorEastAsia" w:eastAsiaTheme="minorEastAsia"/>
          <w:b/>
          <w:color w:val="auto"/>
          <w:sz w:val="24"/>
        </w:rPr>
      </w:pPr>
    </w:p>
    <w:p>
      <w:pPr>
        <w:snapToGrid w:val="0"/>
        <w:spacing w:before="156" w:beforeLines="50" w:after="156" w:afterLines="50" w:line="300" w:lineRule="exact"/>
        <w:outlineLvl w:val="0"/>
        <w:rPr>
          <w:color w:val="auto"/>
          <w:sz w:val="24"/>
          <w:szCs w:val="21"/>
        </w:rPr>
      </w:pPr>
    </w:p>
    <w:p>
      <w:pPr>
        <w:spacing w:line="360" w:lineRule="auto"/>
        <w:rPr>
          <w:rFonts w:ascii="宋体" w:hAnsi="宋体"/>
          <w:b/>
          <w:bCs/>
          <w:color w:val="auto"/>
          <w:sz w:val="24"/>
        </w:rPr>
      </w:pPr>
    </w:p>
    <w:p>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br w:type="page"/>
      </w:r>
    </w:p>
    <w:p>
      <w:pPr>
        <w:jc w:val="center"/>
        <w:rPr>
          <w:rFonts w:hAnsi="宋体"/>
          <w:b/>
          <w:color w:val="auto"/>
          <w:sz w:val="28"/>
        </w:rPr>
      </w:pPr>
      <w:r>
        <w:rPr>
          <w:rFonts w:hint="eastAsia" w:hAnsi="宋体"/>
          <w:b/>
          <w:color w:val="auto"/>
          <w:sz w:val="28"/>
        </w:rPr>
        <w:t>标段</w:t>
      </w:r>
      <w:r>
        <w:rPr>
          <w:rFonts w:hint="eastAsia" w:hAnsi="宋体"/>
          <w:b/>
          <w:color w:val="auto"/>
          <w:sz w:val="28"/>
          <w:lang w:eastAsia="zh-Hans"/>
        </w:rPr>
        <w:t>四</w:t>
      </w:r>
      <w:r>
        <w:rPr>
          <w:rFonts w:hint="eastAsia" w:hAnsi="宋体"/>
          <w:b/>
          <w:color w:val="auto"/>
          <w:sz w:val="28"/>
        </w:rPr>
        <w:t>：溶出度仪（8</w:t>
      </w:r>
      <w:r>
        <w:rPr>
          <w:rFonts w:hint="eastAsia" w:hAnsi="宋体"/>
          <w:b/>
          <w:color w:val="auto"/>
          <w:sz w:val="28"/>
          <w:lang w:eastAsia="zh-Hans"/>
        </w:rPr>
        <w:t>杯</w:t>
      </w:r>
      <w:r>
        <w:rPr>
          <w:rFonts w:hint="eastAsia" w:hAnsi="宋体"/>
          <w:b/>
          <w:color w:val="auto"/>
          <w:sz w:val="28"/>
        </w:rPr>
        <w:t>）、溶出度仪（12</w:t>
      </w:r>
      <w:r>
        <w:rPr>
          <w:rFonts w:hint="eastAsia" w:hAnsi="宋体"/>
          <w:b/>
          <w:color w:val="auto"/>
          <w:sz w:val="28"/>
          <w:lang w:eastAsia="zh-Hans"/>
        </w:rPr>
        <w:t>杯</w:t>
      </w:r>
      <w:r>
        <w:rPr>
          <w:rFonts w:hint="eastAsia" w:hAnsi="宋体"/>
          <w:b/>
          <w:color w:val="auto"/>
          <w:sz w:val="28"/>
        </w:rPr>
        <w:t>）、紫外可见分光光度计</w:t>
      </w:r>
    </w:p>
    <w:p>
      <w:pPr>
        <w:spacing w:line="360" w:lineRule="auto"/>
        <w:rPr>
          <w:rFonts w:ascii="宋体" w:hAnsi="宋体" w:cs="宋体"/>
          <w:b/>
          <w:color w:val="auto"/>
          <w:sz w:val="24"/>
        </w:rPr>
      </w:pPr>
      <w:r>
        <w:rPr>
          <w:rFonts w:hint="eastAsia" w:ascii="宋体" w:hAnsi="宋体" w:cs="宋体"/>
          <w:b/>
          <w:color w:val="auto"/>
          <w:sz w:val="24"/>
        </w:rPr>
        <w:t>（</w:t>
      </w:r>
      <w:r>
        <w:rPr>
          <w:rFonts w:hint="eastAsia" w:ascii="宋体" w:hAnsi="宋体" w:cs="宋体"/>
          <w:b/>
          <w:color w:val="auto"/>
          <w:sz w:val="24"/>
          <w:lang w:eastAsia="zh-Hans"/>
        </w:rPr>
        <w:t>一</w:t>
      </w:r>
      <w:r>
        <w:rPr>
          <w:rFonts w:hint="eastAsia" w:ascii="宋体" w:hAnsi="宋体" w:cs="宋体"/>
          <w:b/>
          <w:color w:val="auto"/>
          <w:sz w:val="24"/>
        </w:rPr>
        <w:t>）设备名称：溶出度仪（8杯）    1台</w:t>
      </w:r>
    </w:p>
    <w:p>
      <w:pPr>
        <w:spacing w:line="360" w:lineRule="auto"/>
        <w:rPr>
          <w:rFonts w:ascii="宋体" w:hAnsi="宋体" w:cs="宋体"/>
          <w:b/>
          <w:color w:val="auto"/>
          <w:sz w:val="24"/>
        </w:rPr>
      </w:pPr>
      <w:r>
        <w:rPr>
          <w:rFonts w:hint="eastAsia" w:ascii="宋体" w:hAnsi="宋体" w:cs="宋体"/>
          <w:b/>
          <w:color w:val="auto"/>
          <w:sz w:val="24"/>
        </w:rPr>
        <w:t>1. 用途：</w:t>
      </w:r>
    </w:p>
    <w:p>
      <w:pPr>
        <w:spacing w:line="360" w:lineRule="auto"/>
        <w:ind w:firstLine="480" w:firstLineChars="200"/>
        <w:rPr>
          <w:rFonts w:ascii="宋体" w:hAnsi="宋体" w:cs="宋体"/>
          <w:color w:val="auto"/>
          <w:sz w:val="24"/>
        </w:rPr>
      </w:pPr>
      <w:r>
        <w:rPr>
          <w:rFonts w:hint="eastAsia" w:ascii="宋体" w:hAnsi="宋体" w:cs="宋体"/>
          <w:color w:val="auto"/>
          <w:sz w:val="24"/>
        </w:rPr>
        <w:t>本仪器用于常规药品的溶出度和释放度试验；可用于药品质量标准中溶出度和释放度的方法学的研究；可用于口服固体制剂质量一致性评价溶出或释放曲线研究。</w:t>
      </w:r>
    </w:p>
    <w:p>
      <w:pPr>
        <w:adjustRightInd w:val="0"/>
        <w:snapToGrid w:val="0"/>
        <w:spacing w:line="360" w:lineRule="auto"/>
        <w:rPr>
          <w:rFonts w:ascii="宋体" w:hAnsi="宋体" w:cs="宋体"/>
          <w:b/>
          <w:color w:val="auto"/>
          <w:sz w:val="24"/>
        </w:rPr>
      </w:pPr>
      <w:r>
        <w:rPr>
          <w:rFonts w:hint="eastAsia" w:ascii="宋体" w:hAnsi="宋体" w:cs="宋体"/>
          <w:b/>
          <w:color w:val="auto"/>
          <w:sz w:val="24"/>
        </w:rPr>
        <w:t>2. 工作环境条件</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环境温度：10℃-35℃；</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相对湿度：20%-85%；</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电压：220VAC，50Hz。</w:t>
      </w:r>
    </w:p>
    <w:p>
      <w:pPr>
        <w:tabs>
          <w:tab w:val="left" w:pos="420"/>
        </w:tabs>
        <w:adjustRightInd w:val="0"/>
        <w:snapToGrid w:val="0"/>
        <w:spacing w:line="360" w:lineRule="auto"/>
        <w:rPr>
          <w:rFonts w:ascii="宋体" w:hAnsi="宋体" w:cs="宋体"/>
          <w:b/>
          <w:color w:val="auto"/>
          <w:sz w:val="24"/>
        </w:rPr>
      </w:pPr>
      <w:r>
        <w:rPr>
          <w:rFonts w:hint="eastAsia" w:ascii="宋体" w:hAnsi="宋体" w:cs="宋体"/>
          <w:b/>
          <w:color w:val="auto"/>
          <w:sz w:val="24"/>
        </w:rPr>
        <w:t>3. 技术参数（带“▲”指标为必须满足技术指标，带“★”指标为关键技术指标）</w:t>
      </w:r>
    </w:p>
    <w:p>
      <w:pPr>
        <w:tabs>
          <w:tab w:val="left" w:pos="420"/>
        </w:tabs>
        <w:adjustRightInd w:val="0"/>
        <w:snapToGrid w:val="0"/>
        <w:spacing w:line="360" w:lineRule="auto"/>
        <w:rPr>
          <w:rFonts w:ascii="宋体" w:hAnsi="宋体" w:cs="宋体"/>
          <w:b/>
          <w:color w:val="auto"/>
          <w:sz w:val="24"/>
        </w:rPr>
      </w:pPr>
      <w:r>
        <w:rPr>
          <w:rFonts w:hint="eastAsia" w:ascii="宋体" w:hAnsi="宋体" w:cs="宋体"/>
          <w:b/>
          <w:color w:val="auto"/>
          <w:sz w:val="24"/>
        </w:rPr>
        <w:t xml:space="preserve">3.1.溶出度仪主机   </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bCs/>
          <w:color w:val="auto"/>
          <w:sz w:val="24"/>
        </w:rPr>
        <w:t>3.</w:t>
      </w:r>
      <w:r>
        <w:rPr>
          <w:rFonts w:hint="eastAsia" w:ascii="宋体" w:hAnsi="宋体" w:cs="宋体"/>
          <w:color w:val="auto"/>
          <w:sz w:val="24"/>
        </w:rPr>
        <w:t>1.1 满足2020年版中国药典中溶出度仪的技术要求和CFDA口服固体制剂仿制药质量一致性评价《药物溶出度仪机械验证指导原则》的技术要求；</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bCs/>
          <w:color w:val="auto"/>
          <w:sz w:val="24"/>
        </w:rPr>
        <w:t>3.</w:t>
      </w:r>
      <w:r>
        <w:rPr>
          <w:rFonts w:hint="eastAsia" w:ascii="宋体" w:hAnsi="宋体" w:cs="宋体"/>
          <w:color w:val="auto"/>
          <w:sz w:val="24"/>
        </w:rPr>
        <w:t>1.2 控温方式：水浴控温。</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3.1.3溶出杯数：8杯；</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3.1.4溶出液体积：500～1000mL。</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3.1.5 升降式机头，机头能自动下降，确保篮法转篮入水平稳；</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bCs/>
          <w:color w:val="auto"/>
          <w:sz w:val="24"/>
        </w:rPr>
        <w:t>3.</w:t>
      </w:r>
      <w:r>
        <w:rPr>
          <w:rFonts w:hint="eastAsia" w:ascii="宋体" w:hAnsi="宋体" w:cs="宋体"/>
          <w:color w:val="auto"/>
          <w:sz w:val="24"/>
        </w:rPr>
        <w:t>1.6 水浴加热槽：水浴加热控制，可采用水浴槽内部加热方式也可采用外置循环泵加热方式，减少仪器振动；具备防空烧、漏电保护、过热保护功能。</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3.1.7 温度设定范围：室温+5～55℃；温度精度：±0.1℃；</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3.1.8具备开机自检功能，自动诊断仪器各部件的状态；</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3.1.9 水浴槽节能设计，可设置开始加热时间和停止加热时间，实现水浴的自动开启加热和停止加热；</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bCs/>
          <w:color w:val="auto"/>
          <w:sz w:val="24"/>
        </w:rPr>
        <w:t>3.</w:t>
      </w:r>
      <w:r>
        <w:rPr>
          <w:rFonts w:hint="eastAsia" w:ascii="宋体" w:hAnsi="宋体" w:cs="宋体"/>
          <w:color w:val="auto"/>
          <w:sz w:val="24"/>
        </w:rPr>
        <w:t>1.10每个溶出杯均配置温度探头，能数字显示和监测溶出杯内温度；</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3.1.11 溶出杯内溶媒24小时最大蒸发量：≤1%（37℃试验条件下）；</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3.1.12 溶出杯自动中心定位，转轴/桨/篮/溶出杯均具有独立唯一的标识或编号，保证每次实验的位置相同，消除系统误差；</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bCs/>
          <w:color w:val="auto"/>
          <w:sz w:val="24"/>
        </w:rPr>
        <w:t>3.</w:t>
      </w:r>
      <w:r>
        <w:rPr>
          <w:rFonts w:hint="eastAsia" w:ascii="宋体" w:hAnsi="宋体" w:cs="宋体"/>
          <w:color w:val="auto"/>
          <w:sz w:val="24"/>
        </w:rPr>
        <w:t>1.13 桨和篮高度定位：桨和篮为分体式两节设计，一站式高度自动定位设计，初次定位后无须任何手动调节，切换方便；</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bCs/>
          <w:color w:val="auto"/>
          <w:sz w:val="24"/>
        </w:rPr>
        <w:t>3.</w:t>
      </w:r>
      <w:r>
        <w:rPr>
          <w:rFonts w:hint="eastAsia" w:ascii="宋体" w:hAnsi="宋体" w:cs="宋体"/>
          <w:color w:val="auto"/>
          <w:sz w:val="24"/>
        </w:rPr>
        <w:t>1.14转速设定范围：0～250 rpm；转速精度：±1%；</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3.1.15转轴摆动度：≤1.0mm；</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3.1.16 水槽清洗方便，具有排水装置或工具，方便排水或换水；</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3.1.17 彩色高清液晶触摸中文显示屏,内置语言至少包含中英文两种以上语言，可根据需要进行切换。显示屏能显示必要的方法、检测参数、运转状态等，异常时，能显示必要的提示信息；</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bCs/>
          <w:color w:val="auto"/>
          <w:sz w:val="24"/>
        </w:rPr>
        <w:t>3.</w:t>
      </w:r>
      <w:r>
        <w:rPr>
          <w:rFonts w:hint="eastAsia" w:ascii="宋体" w:hAnsi="宋体" w:cs="宋体"/>
          <w:color w:val="auto"/>
          <w:sz w:val="24"/>
        </w:rPr>
        <w:t>1.18 配备自动投药装置，支持片剂、胶囊、颗粒剂等多种类型制剂同时投药，支持颗粒剂投药前后称重计算；</w:t>
      </w:r>
    </w:p>
    <w:p>
      <w:pPr>
        <w:tabs>
          <w:tab w:val="left" w:pos="420"/>
        </w:tabs>
        <w:adjustRightInd w:val="0"/>
        <w:snapToGrid w:val="0"/>
        <w:spacing w:line="360" w:lineRule="auto"/>
        <w:rPr>
          <w:rFonts w:ascii="宋体" w:hAnsi="宋体" w:cs="宋体"/>
          <w:b/>
          <w:bCs/>
          <w:color w:val="auto"/>
          <w:sz w:val="24"/>
        </w:rPr>
      </w:pPr>
      <w:r>
        <w:rPr>
          <w:rFonts w:hint="eastAsia" w:ascii="宋体" w:hAnsi="宋体" w:cs="宋体"/>
          <w:b/>
          <w:bCs/>
          <w:color w:val="auto"/>
          <w:sz w:val="24"/>
        </w:rPr>
        <w:t>3.2 自动取样器</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3.2.1 取样泵部分</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bCs/>
          <w:color w:val="auto"/>
          <w:sz w:val="24"/>
        </w:rPr>
        <w:t>3.</w:t>
      </w:r>
      <w:r>
        <w:rPr>
          <w:rFonts w:hint="eastAsia" w:ascii="宋体" w:hAnsi="宋体" w:cs="宋体"/>
          <w:color w:val="auto"/>
          <w:sz w:val="24"/>
        </w:rPr>
        <w:t>2.1.1 自动取样器具备自动补液、自动稀释、添加其他试液功能；可模拟手动操作，弃除初滤液；</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3.2.1.2 取样方式：活塞注射泵，泵容量≥10mL；</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3.2.1.3 取样间隔：最短2 min；</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3.2.1.4 最长采集时间：≥5000min；</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3.2.1.5 取样准确度：≤ ±1%；</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3.2.1.6 取样管路内壁为惰性材质涂层；</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3.2.1.7 取样管路部分死体积：≤2.0mL；</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3.2.1.8 配置升降式取样管，只在取样点前后伸入溶媒中, 取样完成后自动升起，减少扰流因素影响；</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3.2.1.9 取样点位置符合2020版《中国药典》距离杯内壁10mm处的要求。</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3.2.2 收集器部分</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3.2.2.1 最大收集次数：≥12次；</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3.2.2.2 单次样品收集量：1～20ml（无需改装任何硬件即可做到）；样品管应包括最大20ml的试管，最小2mlHPLC小瓶.</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bCs/>
          <w:color w:val="auto"/>
          <w:sz w:val="24"/>
        </w:rPr>
        <w:t>3.</w:t>
      </w:r>
      <w:r>
        <w:rPr>
          <w:rFonts w:hint="eastAsia" w:ascii="宋体" w:hAnsi="宋体" w:cs="宋体"/>
          <w:color w:val="auto"/>
          <w:sz w:val="24"/>
        </w:rPr>
        <w:t>2.2.3具有在线过滤功能，可实现二级过滤，可使用0.8μm、0.45μm、0.22μm滤膜自动去除初滤液，自动将续滤液收集到样品管或带密闭隔垫的HPLC小瓶中，市场上各种品牌的滤膜均能适用。</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3.2.2.4 样品收集架为全封闭设计，不直接暴露在实验室环境中，有效避免溶出液体挥发或受到污染。</w:t>
      </w:r>
    </w:p>
    <w:p>
      <w:pPr>
        <w:tabs>
          <w:tab w:val="left" w:pos="420"/>
        </w:tabs>
        <w:adjustRightInd w:val="0"/>
        <w:snapToGrid w:val="0"/>
        <w:spacing w:line="360" w:lineRule="auto"/>
        <w:rPr>
          <w:rFonts w:ascii="宋体" w:hAnsi="宋体" w:cs="宋体"/>
          <w:b/>
          <w:bCs/>
          <w:color w:val="auto"/>
          <w:sz w:val="24"/>
        </w:rPr>
      </w:pPr>
      <w:r>
        <w:rPr>
          <w:rFonts w:hint="eastAsia" w:ascii="宋体" w:hAnsi="宋体" w:cs="宋体"/>
          <w:b/>
          <w:bCs/>
          <w:color w:val="auto"/>
          <w:sz w:val="24"/>
        </w:rPr>
        <w:t>3.3 其他功能</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3.3.1 方法/数据导出：打印机和RS-232端口；</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3.3.2 自动清洗：内置清洗端口, 可以在试验结束后自动清洗管路, 包括取样和回流管路、泵、阀体等，清洗产生废液通过清洗组件管路直接排到废液桶；</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3.3.3 在溶出度工作站软件管理下，支持溶出仪离线取样测定或紫外在线测定两种操作模式；</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3.3.</w:t>
      </w:r>
      <w:r>
        <w:rPr>
          <w:rFonts w:ascii="宋体" w:hAnsi="宋体" w:cs="宋体"/>
          <w:color w:val="auto"/>
          <w:sz w:val="24"/>
        </w:rPr>
        <w:t>4</w:t>
      </w:r>
      <w:r>
        <w:rPr>
          <w:rFonts w:hint="eastAsia" w:ascii="宋体" w:hAnsi="宋体" w:cs="宋体"/>
          <w:color w:val="auto"/>
          <w:sz w:val="24"/>
        </w:rPr>
        <w:t>除了能进行自动取样外，仪器还应具有手动取样装置，能实现手动取样，并应具有确保手动取样针位置确定的辅助装置。</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w:t>
      </w:r>
      <w:r>
        <w:rPr>
          <w:rFonts w:ascii="宋体" w:hAnsi="宋体" w:cs="宋体"/>
          <w:color w:val="auto"/>
          <w:sz w:val="24"/>
        </w:rPr>
        <w:t>3</w:t>
      </w:r>
      <w:r>
        <w:rPr>
          <w:rFonts w:hint="eastAsia" w:ascii="宋体" w:hAnsi="宋体" w:cs="宋体"/>
          <w:color w:val="auto"/>
          <w:sz w:val="24"/>
        </w:rPr>
        <w:t>.</w:t>
      </w:r>
      <w:bookmarkStart w:id="83" w:name="_Hlk143198477"/>
      <w:r>
        <w:rPr>
          <w:rFonts w:ascii="宋体" w:hAnsi="宋体" w:cs="宋体"/>
          <w:color w:val="auto"/>
          <w:sz w:val="24"/>
        </w:rPr>
        <w:t>5</w:t>
      </w:r>
      <w:r>
        <w:rPr>
          <w:rFonts w:hint="eastAsia" w:ascii="宋体" w:hAnsi="宋体" w:cs="宋体"/>
          <w:color w:val="auto"/>
          <w:sz w:val="24"/>
        </w:rPr>
        <w:t>根据仪器软件功能需要，</w:t>
      </w:r>
      <w:bookmarkEnd w:id="83"/>
      <w:r>
        <w:rPr>
          <w:rFonts w:hint="eastAsia" w:ascii="宋体" w:hAnsi="宋体" w:cs="宋体"/>
          <w:color w:val="auto"/>
          <w:sz w:val="24"/>
        </w:rPr>
        <w:t>提供可选配的仪器控制及数据处理系统。</w:t>
      </w:r>
    </w:p>
    <w:p>
      <w:pPr>
        <w:tabs>
          <w:tab w:val="left" w:pos="420"/>
        </w:tabs>
        <w:adjustRightInd w:val="0"/>
        <w:snapToGrid w:val="0"/>
        <w:spacing w:line="360" w:lineRule="auto"/>
        <w:rPr>
          <w:rFonts w:ascii="宋体" w:hAnsi="宋体" w:cs="宋体"/>
          <w:color w:val="auto"/>
          <w:sz w:val="24"/>
        </w:rPr>
      </w:pPr>
      <w:r>
        <w:rPr>
          <w:rFonts w:hint="eastAsia" w:ascii="宋体" w:hAnsi="宋体" w:cs="宋体"/>
          <w:b/>
          <w:bCs/>
          <w:color w:val="auto"/>
          <w:sz w:val="24"/>
        </w:rPr>
        <w:t>4.配置清单</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 溶出度仪主机1台（含1000ml溶出杯8个、篮法和桨法装置）；</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2）自动取样器1套：包括取样泵组件1套，收集器组件1套，样品收集架1组，自动清洗组件1套；</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 六通道在线过滤装置1套；</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 手动取样系统1套及取样针 6个；</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5） 自动投药装置 1套；</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6） 主机机械验证，自动取样器验证</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 10ml样品收集管100个</w:t>
      </w:r>
    </w:p>
    <w:p>
      <w:pPr>
        <w:spacing w:before="156" w:beforeLines="50" w:line="360" w:lineRule="auto"/>
        <w:rPr>
          <w:rFonts w:ascii="宋体" w:hAnsi="宋体" w:cs="宋体"/>
          <w:b/>
          <w:color w:val="auto"/>
          <w:sz w:val="24"/>
        </w:rPr>
      </w:pPr>
      <w:r>
        <w:rPr>
          <w:rFonts w:hint="eastAsia" w:ascii="宋体" w:hAnsi="宋体" w:cs="宋体"/>
          <w:b/>
          <w:color w:val="auto"/>
          <w:sz w:val="24"/>
        </w:rPr>
        <w:t>5. 售后服务及培训</w:t>
      </w:r>
      <w:r>
        <w:rPr>
          <w:rFonts w:ascii="宋体" w:hAnsi="宋体"/>
          <w:b/>
          <w:color w:val="auto"/>
          <w:sz w:val="24"/>
        </w:rPr>
        <w:t>（带“▲”</w:t>
      </w:r>
      <w:r>
        <w:rPr>
          <w:rFonts w:hint="eastAsia" w:ascii="宋体" w:hAnsi="宋体"/>
          <w:b/>
          <w:color w:val="auto"/>
          <w:sz w:val="24"/>
        </w:rPr>
        <w:t>项</w:t>
      </w:r>
      <w:r>
        <w:rPr>
          <w:rFonts w:ascii="宋体" w:hAnsi="宋体"/>
          <w:b/>
          <w:color w:val="auto"/>
          <w:sz w:val="24"/>
        </w:rPr>
        <w:t>为必须满足</w:t>
      </w:r>
      <w:r>
        <w:rPr>
          <w:rFonts w:hint="eastAsia" w:ascii="宋体" w:hAnsi="宋体"/>
          <w:b/>
          <w:color w:val="auto"/>
          <w:sz w:val="24"/>
        </w:rPr>
        <w:t>的要求</w:t>
      </w:r>
      <w:r>
        <w:rPr>
          <w:rFonts w:ascii="宋体" w:hAnsi="宋体"/>
          <w:b/>
          <w:color w:val="auto"/>
          <w:sz w:val="24"/>
        </w:rPr>
        <w:t>）</w:t>
      </w:r>
    </w:p>
    <w:p>
      <w:pPr>
        <w:spacing w:line="360" w:lineRule="auto"/>
        <w:rPr>
          <w:rFonts w:ascii="宋体" w:hAnsi="宋体" w:cs="宋体"/>
          <w:color w:val="auto"/>
          <w:sz w:val="24"/>
        </w:rPr>
      </w:pPr>
      <w:r>
        <w:rPr>
          <w:rFonts w:hint="eastAsia" w:ascii="宋体" w:hAnsi="宋体" w:cs="宋体"/>
          <w:color w:val="auto"/>
          <w:sz w:val="24"/>
        </w:rPr>
        <w:t>5.1 交货期：合同签订后60日内交货。</w:t>
      </w:r>
    </w:p>
    <w:p>
      <w:pPr>
        <w:autoSpaceDE w:val="0"/>
        <w:autoSpaceDN w:val="0"/>
        <w:adjustRightIn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5.2 质保期：整机及附件要求由仪器制造厂商提供不少于</w:t>
      </w:r>
      <w:r>
        <w:rPr>
          <w:rFonts w:hint="eastAsia" w:ascii="宋体" w:hAnsi="宋体" w:cs="宋体"/>
          <w:b/>
          <w:color w:val="auto"/>
          <w:sz w:val="24"/>
        </w:rPr>
        <w:t>12个月</w:t>
      </w:r>
      <w:r>
        <w:rPr>
          <w:rFonts w:hint="eastAsia" w:ascii="宋体" w:hAnsi="宋体" w:cs="宋体"/>
          <w:color w:val="auto"/>
          <w:sz w:val="24"/>
        </w:rPr>
        <w:t>的免费保修服务，溶出仪主板保修5年（必须以保修合同的形式），保修期自仪器验收签字之日算起。保修期内出现故障导致仪器停用的时间，要在保修期中追加，并延长相应保修时间。须提供终身维护维修服务，在接到用户维修要求后须在2小时内作出回应，并在48小时内派员到达买方现场实施维修。</w:t>
      </w:r>
    </w:p>
    <w:p>
      <w:pPr>
        <w:spacing w:line="360" w:lineRule="auto"/>
        <w:rPr>
          <w:rFonts w:ascii="宋体" w:hAnsi="宋体" w:cs="宋体"/>
          <w:color w:val="auto"/>
          <w:sz w:val="24"/>
        </w:rPr>
      </w:pPr>
      <w:r>
        <w:rPr>
          <w:rFonts w:hint="eastAsia" w:ascii="宋体" w:hAnsi="宋体" w:cs="宋体"/>
          <w:color w:val="auto"/>
          <w:sz w:val="24"/>
        </w:rPr>
        <w:t>5.3 安装及质量验收标准</w:t>
      </w:r>
    </w:p>
    <w:p>
      <w:pPr>
        <w:spacing w:line="360" w:lineRule="auto"/>
        <w:rPr>
          <w:rFonts w:ascii="宋体" w:hAnsi="宋体" w:cs="宋体"/>
          <w:color w:val="auto"/>
          <w:sz w:val="24"/>
        </w:rPr>
      </w:pPr>
      <w:r>
        <w:rPr>
          <w:rFonts w:hint="eastAsia" w:ascii="宋体" w:hAnsi="宋体" w:cs="宋体"/>
          <w:color w:val="auto"/>
          <w:sz w:val="24"/>
        </w:rPr>
        <w:t>5.3.1安装要求：仪器到货后15个工作日内要求有经验的技术工程师上门安装调试，进行机械验证，并在现场提供上机操作培训。</w:t>
      </w:r>
    </w:p>
    <w:p>
      <w:pPr>
        <w:spacing w:line="360" w:lineRule="auto"/>
        <w:rPr>
          <w:rFonts w:ascii="宋体" w:hAnsi="宋体" w:cs="宋体"/>
          <w:color w:val="auto"/>
          <w:sz w:val="24"/>
        </w:rPr>
      </w:pPr>
      <w:r>
        <w:rPr>
          <w:rFonts w:hint="eastAsia" w:ascii="宋体" w:hAnsi="宋体" w:cs="宋体"/>
          <w:color w:val="auto"/>
          <w:sz w:val="24"/>
        </w:rPr>
        <w:t>5.3.2技术指标符合买方要求和厂家规定的出厂要求。验收按厂家标准验收程序和中国国家计量标准部门的有关规程验收外，标书中“技术参数”的规定。</w:t>
      </w:r>
    </w:p>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5.4 技术资料及售后服务要求</w:t>
      </w:r>
    </w:p>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5.4.1 技术资料：应提供中文使用说明书1套，提供仪器设备的维修保养手册；列出主要易损件、耗材的价格。</w:t>
      </w:r>
    </w:p>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5.4.2 售后服务要求</w:t>
      </w:r>
    </w:p>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5.4.2.1 签订合同后，由供货方提供“实验室安装要求手册”，提出实验室环境、电源等具体技术要求，供应方收到买方安装要求确认书后一周内安排工程师进行安装、调试。</w:t>
      </w:r>
    </w:p>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5.4.2.2 由仪器制造商授权的技术人员现场免费安装调试、仪器技术指标经验收合格，附验收报告。如果由于仪器本身原因而在30天内调试没有通过，供应商必须更换一套全新的相同型号和技术性能的仪器设备。</w:t>
      </w:r>
    </w:p>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5.4.2.3 免费培训：现场培训提供不少于3天的应用工程师现场培训，负责2名操作人员进行仪器基本操作和维护知识的培训，保证相关人员能独立上机进行基本操作和数据处理。</w:t>
      </w:r>
    </w:p>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5.4.2.4 仪器验收合格后，所有零配件和消耗品供应优惠折扣不高于7折。</w:t>
      </w:r>
    </w:p>
    <w:p>
      <w:pPr>
        <w:autoSpaceDE w:val="0"/>
        <w:autoSpaceDN w:val="0"/>
        <w:adjustRightIn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5.4.2.5 保修期内，每年对设备进行全面的免费维护；保修期后，设备的维修和维护服务(含维修工时费、上门费等)优惠折扣不高于8折。</w:t>
      </w:r>
    </w:p>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5.4.2.6 在设备整个使用期内，卖方应确保设备的正常使用。零配件在该设备停产后仍需保证十年的供应。因零配件无法供应导致设备无法正常运行的，采购人有权要求投标商及生产厂家免费升级、更换新产品、赔偿损失等（包含但不局限于上述措施）。</w:t>
      </w:r>
    </w:p>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5.4.2.7  2年以上每年1次的免费现场回访。</w:t>
      </w:r>
    </w:p>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5.5 交货地点：买方指定地点。</w:t>
      </w:r>
    </w:p>
    <w:p>
      <w:pPr>
        <w:spacing w:before="156" w:beforeLines="50" w:line="360" w:lineRule="auto"/>
        <w:rPr>
          <w:rFonts w:ascii="宋体" w:hAnsi="宋体" w:cs="宋体"/>
          <w:b/>
          <w:color w:val="auto"/>
          <w:sz w:val="24"/>
        </w:rPr>
      </w:pPr>
      <w:r>
        <w:rPr>
          <w:rFonts w:hint="eastAsia" w:ascii="宋体" w:hAnsi="宋体" w:cs="宋体"/>
          <w:b/>
          <w:color w:val="auto"/>
          <w:sz w:val="24"/>
        </w:rPr>
        <w:t>6. 仪器设备在以下方面的优势（如有，请说明）</w:t>
      </w:r>
    </w:p>
    <w:p>
      <w:pPr>
        <w:spacing w:line="360" w:lineRule="auto"/>
        <w:rPr>
          <w:rFonts w:ascii="宋体" w:hAnsi="宋体" w:cs="宋体"/>
          <w:color w:val="auto"/>
          <w:sz w:val="24"/>
        </w:rPr>
      </w:pPr>
      <w:r>
        <w:rPr>
          <w:rFonts w:hint="eastAsia" w:ascii="宋体" w:hAnsi="宋体" w:cs="宋体"/>
          <w:color w:val="auto"/>
          <w:sz w:val="24"/>
        </w:rPr>
        <w:t>6.1 操作简便的理由描述</w:t>
      </w:r>
    </w:p>
    <w:p>
      <w:pPr>
        <w:spacing w:line="360" w:lineRule="auto"/>
        <w:rPr>
          <w:rFonts w:ascii="宋体" w:hAnsi="宋体" w:cs="宋体"/>
          <w:color w:val="auto"/>
          <w:sz w:val="24"/>
        </w:rPr>
      </w:pPr>
      <w:r>
        <w:rPr>
          <w:rFonts w:hint="eastAsia" w:ascii="宋体" w:hAnsi="宋体" w:cs="宋体"/>
          <w:color w:val="auto"/>
          <w:sz w:val="24"/>
        </w:rPr>
        <w:t>6.2 材料质量优点描述</w:t>
      </w:r>
    </w:p>
    <w:p>
      <w:pPr>
        <w:spacing w:line="360" w:lineRule="auto"/>
        <w:rPr>
          <w:rFonts w:ascii="宋体" w:hAnsi="宋体" w:cs="宋体"/>
          <w:color w:val="auto"/>
          <w:sz w:val="24"/>
        </w:rPr>
      </w:pPr>
      <w:r>
        <w:rPr>
          <w:rFonts w:hint="eastAsia" w:ascii="宋体" w:hAnsi="宋体" w:cs="宋体"/>
          <w:color w:val="auto"/>
          <w:sz w:val="24"/>
        </w:rPr>
        <w:t>6.3 安全性控制技术优势</w:t>
      </w:r>
    </w:p>
    <w:p>
      <w:pPr>
        <w:spacing w:line="360" w:lineRule="auto"/>
        <w:rPr>
          <w:rFonts w:ascii="宋体" w:hAnsi="宋体" w:cs="宋体"/>
          <w:color w:val="auto"/>
          <w:sz w:val="24"/>
        </w:rPr>
      </w:pPr>
      <w:r>
        <w:rPr>
          <w:rFonts w:hint="eastAsia" w:ascii="宋体" w:hAnsi="宋体" w:cs="宋体"/>
          <w:color w:val="auto"/>
          <w:sz w:val="24"/>
        </w:rPr>
        <w:t>6.4 先进性方面的优势</w:t>
      </w:r>
    </w:p>
    <w:p>
      <w:pPr>
        <w:spacing w:line="360" w:lineRule="auto"/>
        <w:rPr>
          <w:rFonts w:ascii="宋体" w:hAnsi="宋体" w:cs="宋体"/>
          <w:color w:val="auto"/>
          <w:sz w:val="24"/>
        </w:rPr>
      </w:pPr>
      <w:r>
        <w:rPr>
          <w:rFonts w:hint="eastAsia" w:ascii="宋体" w:hAnsi="宋体" w:cs="宋体"/>
          <w:color w:val="auto"/>
          <w:sz w:val="24"/>
        </w:rPr>
        <w:t>6.5 维修便捷方面的说明</w:t>
      </w:r>
    </w:p>
    <w:p>
      <w:pPr>
        <w:spacing w:line="360" w:lineRule="auto"/>
        <w:rPr>
          <w:rFonts w:ascii="宋体" w:hAnsi="宋体" w:cs="宋体"/>
          <w:color w:val="auto"/>
          <w:sz w:val="24"/>
        </w:rPr>
      </w:pPr>
      <w:r>
        <w:rPr>
          <w:rFonts w:hint="eastAsia" w:ascii="宋体" w:hAnsi="宋体" w:cs="宋体"/>
          <w:color w:val="auto"/>
          <w:sz w:val="24"/>
        </w:rPr>
        <w:t>6.6 其它重要性方面说明</w:t>
      </w:r>
    </w:p>
    <w:p>
      <w:pPr>
        <w:rPr>
          <w:rFonts w:ascii="宋体" w:hAnsi="宋体" w:cs="宋体"/>
          <w:color w:val="auto"/>
          <w:sz w:val="24"/>
        </w:rPr>
      </w:pPr>
      <w:r>
        <w:rPr>
          <w:rFonts w:hint="eastAsia" w:ascii="宋体" w:hAnsi="宋体" w:cs="宋体"/>
          <w:color w:val="auto"/>
          <w:sz w:val="24"/>
        </w:rPr>
        <w:br w:type="page"/>
      </w:r>
    </w:p>
    <w:p>
      <w:pPr>
        <w:spacing w:line="360" w:lineRule="auto"/>
        <w:rPr>
          <w:rFonts w:ascii="宋体" w:hAnsi="宋体" w:cs="宋体"/>
          <w:b/>
          <w:color w:val="auto"/>
          <w:sz w:val="24"/>
        </w:rPr>
      </w:pPr>
      <w:r>
        <w:rPr>
          <w:rFonts w:ascii="宋体" w:hAnsi="宋体" w:cs="宋体"/>
          <w:b/>
          <w:color w:val="auto"/>
          <w:sz w:val="24"/>
        </w:rPr>
        <w:t>（</w:t>
      </w:r>
      <w:r>
        <w:rPr>
          <w:rFonts w:hint="eastAsia" w:ascii="宋体" w:hAnsi="宋体" w:cs="宋体"/>
          <w:b/>
          <w:color w:val="auto"/>
          <w:sz w:val="24"/>
          <w:lang w:eastAsia="zh-Hans"/>
        </w:rPr>
        <w:t>二</w:t>
      </w:r>
      <w:r>
        <w:rPr>
          <w:rFonts w:ascii="宋体" w:hAnsi="宋体" w:cs="宋体"/>
          <w:b/>
          <w:color w:val="auto"/>
          <w:sz w:val="24"/>
        </w:rPr>
        <w:t>）</w:t>
      </w:r>
      <w:r>
        <w:rPr>
          <w:rFonts w:hint="eastAsia" w:ascii="宋体" w:hAnsi="宋体" w:cs="宋体"/>
          <w:b/>
          <w:color w:val="auto"/>
          <w:sz w:val="24"/>
        </w:rPr>
        <w:t>设备名称：溶出度仪（12</w:t>
      </w:r>
      <w:r>
        <w:rPr>
          <w:rFonts w:hint="eastAsia" w:ascii="宋体" w:hAnsi="宋体" w:cs="宋体"/>
          <w:b/>
          <w:color w:val="auto"/>
          <w:sz w:val="24"/>
          <w:lang w:eastAsia="zh-Hans"/>
        </w:rPr>
        <w:t>杯</w:t>
      </w:r>
      <w:r>
        <w:rPr>
          <w:rFonts w:hint="eastAsia" w:ascii="宋体" w:hAnsi="宋体" w:cs="宋体"/>
          <w:b/>
          <w:color w:val="auto"/>
          <w:sz w:val="24"/>
        </w:rPr>
        <w:t>）    1台</w:t>
      </w:r>
    </w:p>
    <w:p>
      <w:pPr>
        <w:spacing w:line="360" w:lineRule="auto"/>
        <w:rPr>
          <w:rFonts w:ascii="宋体" w:hAnsi="宋体" w:cs="宋体"/>
          <w:color w:val="auto"/>
          <w:sz w:val="24"/>
        </w:rPr>
      </w:pPr>
      <w:r>
        <w:rPr>
          <w:rFonts w:hint="eastAsia" w:ascii="宋体" w:hAnsi="宋体" w:cs="宋体"/>
          <w:b/>
          <w:color w:val="auto"/>
          <w:sz w:val="24"/>
        </w:rPr>
        <w:t>1.用途：</w:t>
      </w:r>
      <w:r>
        <w:rPr>
          <w:rFonts w:hint="eastAsia" w:ascii="宋体" w:hAnsi="宋体" w:cs="宋体"/>
          <w:color w:val="auto"/>
          <w:sz w:val="24"/>
        </w:rPr>
        <w:t>本仪器用于常规药品的溶出度和释放度试验；可用于药品质量标准中溶出度和释放度的方法学的研究；可用于口服固体制剂质量一致性评价溶出或释放曲线研究。</w:t>
      </w:r>
    </w:p>
    <w:p>
      <w:pPr>
        <w:adjustRightInd w:val="0"/>
        <w:snapToGrid w:val="0"/>
        <w:spacing w:line="360" w:lineRule="auto"/>
        <w:rPr>
          <w:rFonts w:ascii="宋体" w:hAnsi="宋体" w:cs="宋体"/>
          <w:b/>
          <w:color w:val="auto"/>
          <w:sz w:val="24"/>
        </w:rPr>
      </w:pPr>
      <w:r>
        <w:rPr>
          <w:rFonts w:hint="eastAsia" w:ascii="宋体" w:hAnsi="宋体" w:cs="宋体"/>
          <w:b/>
          <w:color w:val="auto"/>
          <w:sz w:val="24"/>
        </w:rPr>
        <w:t>2.工作环境条件</w:t>
      </w:r>
    </w:p>
    <w:p>
      <w:pPr>
        <w:adjustRightInd w:val="0"/>
        <w:snapToGrid w:val="0"/>
        <w:spacing w:line="360" w:lineRule="auto"/>
        <w:rPr>
          <w:rFonts w:ascii="宋体" w:hAnsi="宋体" w:cs="宋体"/>
          <w:color w:val="auto"/>
          <w:sz w:val="24"/>
        </w:rPr>
      </w:pPr>
      <w:r>
        <w:rPr>
          <w:rFonts w:hint="eastAsia" w:ascii="宋体" w:hAnsi="宋体" w:cs="宋体"/>
          <w:color w:val="auto"/>
          <w:sz w:val="24"/>
        </w:rPr>
        <w:t>2.1 环境温度：10℃-30℃；</w:t>
      </w:r>
    </w:p>
    <w:p>
      <w:pPr>
        <w:adjustRightInd w:val="0"/>
        <w:snapToGrid w:val="0"/>
        <w:spacing w:line="360" w:lineRule="auto"/>
        <w:rPr>
          <w:rFonts w:ascii="宋体" w:hAnsi="宋体" w:cs="宋体"/>
          <w:color w:val="auto"/>
          <w:sz w:val="24"/>
        </w:rPr>
      </w:pPr>
      <w:r>
        <w:rPr>
          <w:rFonts w:hint="eastAsia" w:ascii="宋体" w:hAnsi="宋体" w:cs="宋体"/>
          <w:color w:val="auto"/>
          <w:sz w:val="24"/>
        </w:rPr>
        <w:t>2.2 相对湿度：20%-85%；</w:t>
      </w:r>
    </w:p>
    <w:p>
      <w:pPr>
        <w:adjustRightInd w:val="0"/>
        <w:snapToGrid w:val="0"/>
        <w:spacing w:line="360" w:lineRule="auto"/>
        <w:rPr>
          <w:rFonts w:ascii="宋体" w:hAnsi="宋体" w:cs="宋体"/>
          <w:color w:val="auto"/>
          <w:sz w:val="24"/>
        </w:rPr>
      </w:pPr>
      <w:r>
        <w:rPr>
          <w:rFonts w:hint="eastAsia" w:ascii="宋体" w:hAnsi="宋体" w:cs="宋体"/>
          <w:color w:val="auto"/>
          <w:sz w:val="24"/>
        </w:rPr>
        <w:t>2.3 电压：220VAC，50Hz。</w:t>
      </w:r>
    </w:p>
    <w:p>
      <w:pPr>
        <w:tabs>
          <w:tab w:val="left" w:pos="420"/>
        </w:tabs>
        <w:adjustRightInd w:val="0"/>
        <w:snapToGrid w:val="0"/>
        <w:spacing w:line="360" w:lineRule="auto"/>
        <w:rPr>
          <w:rFonts w:ascii="宋体" w:hAnsi="宋体" w:cs="宋体"/>
          <w:b/>
          <w:color w:val="auto"/>
          <w:sz w:val="24"/>
        </w:rPr>
      </w:pPr>
      <w:r>
        <w:rPr>
          <w:rFonts w:hint="eastAsia" w:ascii="宋体" w:hAnsi="宋体" w:cs="宋体"/>
          <w:b/>
          <w:color w:val="auto"/>
          <w:sz w:val="24"/>
        </w:rPr>
        <w:t>3.技术参数（带“▲”指标为必须满足技术指标，带“★”指标为关键技术指标）</w:t>
      </w:r>
    </w:p>
    <w:p>
      <w:pPr>
        <w:tabs>
          <w:tab w:val="left" w:pos="420"/>
        </w:tabs>
        <w:adjustRightInd w:val="0"/>
        <w:snapToGrid w:val="0"/>
        <w:spacing w:line="360" w:lineRule="auto"/>
        <w:rPr>
          <w:rFonts w:ascii="宋体" w:hAnsi="宋体" w:cs="宋体"/>
          <w:b/>
          <w:color w:val="auto"/>
          <w:sz w:val="24"/>
        </w:rPr>
      </w:pPr>
      <w:r>
        <w:rPr>
          <w:rFonts w:hint="eastAsia" w:ascii="宋体" w:hAnsi="宋体" w:cs="宋体"/>
          <w:b/>
          <w:color w:val="auto"/>
          <w:sz w:val="24"/>
        </w:rPr>
        <w:t xml:space="preserve">3.1.溶出度仪主机   </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1.1 满足2020年版中国药典0931溶出度与释放度测定法中的各项规定和要求和口服固体制剂仿制药质量一致性评价《药物溶出度仪机械验证指导原则》的技术要求；</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1.2可以进行中国药典通则中溶出度第1法、第2法试验，可拓展升级进行第3法、第4法、第5法试验，可选配相关配件；</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1.3 可同时进行2组不同转速、不同转速的溶出实验；</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1.4 控温方式：水浴控温，水浴加热槽具备防空烧、漏电保护、过热保护功能。</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1.5溶出杯数：12杯；</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1.6溶出液体积：500～1000mL。</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1.7温度设定范围：室温～45℃；温度精度：±0.1℃；</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1.8温度自校准设计溶出杯之间的为±0.4℃，水浴±0.2℃；</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1.9 水浴槽节能设计，可设置开始加热时间和停止加热时间，实现水浴的自动开启加热和停止加热；</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1.10每个溶出杯均配置温度探头，能数字显示和监测溶出杯内温度；</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1.11 溶出杯内溶媒24小时最大蒸发量：≤2%（37℃试验条件下）；</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1.12 溶出杯自动中心定位，转轴/桨/篮/溶出杯均具有独立唯一的标识或编号，保证每次实验的位置相同，消除系统误差；</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1.13 桨和篮高度定位：桨和篮为分体式两节设计，一站式高度自动定位设计，初次定位后无须任何手动调节，切换方便；</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1.14转速设定范围：25～250 rpm；精度：25～250RPM 时为±1%；10～25 RPM为±2%</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1.16 转轴摆动度：≤1.0mm；</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1.17 水槽清洗方便，具有排水装置或工具，方便排水或换水；</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1.18 彩色高清液晶触摸中文显示屏，内置语言至少包含中英文两种以上语言，可根据需要进行切换；</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1.19 可配置自动投药装置或同步投药装置，支持片剂、胶囊、颗粒剂等多种类型制剂同时投药。</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1.20配备照明装置，方便观察药物在杯内的崩解现象；</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1.21主机预留摄像接口，可以安装摄像头系统（桨法+篮法），能有效观察和记录药物整个溶出过程；</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1.22 主机内置溶出配件储藏柜，可方便存放闲置的桨叶或转篮等附件</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1.23 具备自动同温补液、添加其他试液功能；</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★3.1.24可升级为12位溶出-UV在线联用分析系统和溶出-HPLC在线联用分析系统，解决了传统溶出度仪采样后到液相色谱检测需要人工放置样品，不能实时分析的问题，自动化完成溶出、取样、稀释分析的实时性。</w:t>
      </w:r>
    </w:p>
    <w:p>
      <w:pPr>
        <w:tabs>
          <w:tab w:val="left" w:pos="420"/>
        </w:tabs>
        <w:adjustRightInd w:val="0"/>
        <w:snapToGrid w:val="0"/>
        <w:spacing w:line="360" w:lineRule="auto"/>
        <w:rPr>
          <w:rFonts w:ascii="宋体" w:hAnsi="宋体" w:cs="宋体"/>
          <w:b/>
          <w:bCs/>
          <w:color w:val="auto"/>
          <w:sz w:val="24"/>
        </w:rPr>
      </w:pPr>
      <w:r>
        <w:rPr>
          <w:rFonts w:hint="eastAsia" w:ascii="宋体" w:hAnsi="宋体" w:cs="宋体"/>
          <w:b/>
          <w:bCs/>
          <w:color w:val="auto"/>
          <w:sz w:val="24"/>
        </w:rPr>
        <w:t>3.2 自动取样器</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2.1 12路通道同时取样</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2.2 取样方式：注射泵，一次性取样量可达10mL及以上；</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2.3 取样间隔：首次取样间隔≤2 min，其余时间点取样间隔≤5分钟</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2.4最长可设置取样时间：≥5000min；</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2.5取样点位置符合2020版《中国药典》的要求，即应在转篮或桨叶顶端至液面的中点，距离杯内壁10mm处。</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2.6取样准确度：≤ ±2%；</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3.2.7取样至滤过：在30秒内完成；</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bCs/>
          <w:color w:val="auto"/>
          <w:sz w:val="24"/>
        </w:rPr>
        <w:t>3</w:t>
      </w:r>
      <w:r>
        <w:rPr>
          <w:rFonts w:hint="eastAsia" w:ascii="宋体" w:hAnsi="宋体" w:cs="宋体"/>
          <w:b/>
          <w:color w:val="auto"/>
          <w:sz w:val="24"/>
        </w:rPr>
        <w:t>.</w:t>
      </w:r>
      <w:r>
        <w:rPr>
          <w:rFonts w:hint="eastAsia" w:ascii="宋体" w:hAnsi="宋体" w:cs="宋体"/>
          <w:color w:val="auto"/>
          <w:sz w:val="24"/>
        </w:rPr>
        <w:t>2.8取样次数：应≥12次，每次可以同时取12个样品。</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3.2.9样品收集量：1～10ml</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2.10配备自动收集装置，容器应包括10ml试管和2ml通用HPLC小瓶，每次取样的样液应自动收集到10ml试管和2ml HPLC小瓶中。</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2.11具备自动稀释功能，稀释倍数2-10倍</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2.12具有在线过滤功能，可使用0.8μm、0.45μm、0.22μm滤膜进行自动过滤，能自动去除初滤液，自动将续滤液收集到样品管或带密闭隔垫的HPLC小瓶中，市场上各种品牌的滤膜均能适用。</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2.13管路和阀门采用惰性材料，稳定耐腐蚀。</w:t>
      </w:r>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2.14除了能进行自动取样外，仪器还应配备有手动取样装置，能实现手动取样，并应具有确保手动取样针位置确定的辅助装置。</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2.15可设定三级操作权限，系统参数根据权限设定，相关控制参数可输出打印；</w:t>
      </w:r>
    </w:p>
    <w:p>
      <w:pPr>
        <w:tabs>
          <w:tab w:val="left" w:pos="420"/>
        </w:tabs>
        <w:adjustRightInd w:val="0"/>
        <w:snapToGrid w:val="0"/>
        <w:spacing w:line="360" w:lineRule="auto"/>
        <w:rPr>
          <w:rFonts w:ascii="宋体" w:hAnsi="宋体" w:cs="宋体"/>
          <w:color w:val="auto"/>
          <w:sz w:val="24"/>
        </w:rPr>
      </w:pPr>
      <w:r>
        <w:rPr>
          <w:rFonts w:hint="eastAsia" w:ascii="宋体" w:hAnsi="宋体" w:cs="宋体"/>
          <w:color w:val="auto"/>
          <w:sz w:val="24"/>
        </w:rPr>
        <w:t>3.3其它：根据仪器软件功能需要，</w:t>
      </w:r>
      <w:bookmarkStart w:id="84" w:name="_Hlk143198630"/>
      <w:r>
        <w:rPr>
          <w:rFonts w:hint="eastAsia" w:ascii="宋体" w:hAnsi="宋体" w:cs="宋体"/>
          <w:color w:val="auto"/>
          <w:sz w:val="24"/>
        </w:rPr>
        <w:t>提供可选配的仪器控制及数据处理系统。</w:t>
      </w:r>
      <w:bookmarkEnd w:id="84"/>
    </w:p>
    <w:p>
      <w:pPr>
        <w:tabs>
          <w:tab w:val="left" w:pos="420"/>
        </w:tabs>
        <w:adjustRightInd w:val="0"/>
        <w:snapToGrid w:val="0"/>
        <w:spacing w:line="360" w:lineRule="auto"/>
        <w:rPr>
          <w:rFonts w:ascii="宋体" w:hAnsi="宋体" w:cs="宋体"/>
          <w:color w:val="auto"/>
          <w:sz w:val="24"/>
        </w:rPr>
      </w:pPr>
      <w:r>
        <w:rPr>
          <w:rFonts w:hint="eastAsia" w:ascii="宋体" w:hAnsi="宋体" w:cs="宋体"/>
          <w:b/>
          <w:color w:val="auto"/>
          <w:sz w:val="24"/>
        </w:rPr>
        <w:t>4</w:t>
      </w:r>
      <w:r>
        <w:rPr>
          <w:rFonts w:hint="eastAsia" w:ascii="宋体" w:hAnsi="宋体" w:cs="宋体"/>
          <w:color w:val="auto"/>
          <w:sz w:val="24"/>
        </w:rPr>
        <w:t>.</w:t>
      </w:r>
      <w:r>
        <w:rPr>
          <w:rFonts w:hint="eastAsia" w:ascii="宋体" w:hAnsi="宋体" w:cs="宋体"/>
          <w:b/>
          <w:bCs/>
          <w:color w:val="auto"/>
          <w:sz w:val="24"/>
        </w:rPr>
        <w:t>配置清单</w:t>
      </w:r>
    </w:p>
    <w:p>
      <w:pPr>
        <w:adjustRightInd w:val="0"/>
        <w:snapToGrid w:val="0"/>
        <w:spacing w:line="360" w:lineRule="auto"/>
        <w:rPr>
          <w:rFonts w:ascii="宋体" w:hAnsi="宋体" w:cs="宋体"/>
          <w:color w:val="auto"/>
          <w:sz w:val="24"/>
        </w:rPr>
      </w:pPr>
      <w:r>
        <w:rPr>
          <w:rFonts w:hint="eastAsia" w:ascii="宋体" w:hAnsi="宋体" w:cs="宋体"/>
          <w:color w:val="auto"/>
          <w:sz w:val="24"/>
        </w:rPr>
        <w:t>4.1 溶出度仪主机1台（含1000ml溶出杯12个、篮法和桨法配套装置1套）；</w:t>
      </w:r>
    </w:p>
    <w:p>
      <w:pPr>
        <w:adjustRightInd w:val="0"/>
        <w:snapToGrid w:val="0"/>
        <w:spacing w:line="360" w:lineRule="auto"/>
        <w:rPr>
          <w:rFonts w:ascii="宋体" w:hAnsi="宋体" w:cs="宋体"/>
          <w:color w:val="auto"/>
          <w:sz w:val="24"/>
        </w:rPr>
      </w:pPr>
      <w:r>
        <w:rPr>
          <w:rFonts w:hint="eastAsia" w:ascii="宋体" w:hAnsi="宋体" w:cs="宋体"/>
          <w:color w:val="auto"/>
          <w:sz w:val="24"/>
        </w:rPr>
        <w:t>4.2 自动取样器1套：包括取样泵组件1套，收集器组件1套，样品收集架2组（1组试管架、1组进样小瓶架），自动清洗组件1套；</w:t>
      </w:r>
    </w:p>
    <w:p>
      <w:pPr>
        <w:adjustRightInd w:val="0"/>
        <w:snapToGrid w:val="0"/>
        <w:spacing w:line="360" w:lineRule="auto"/>
        <w:rPr>
          <w:rFonts w:ascii="宋体" w:hAnsi="宋体" w:cs="宋体"/>
          <w:color w:val="auto"/>
          <w:sz w:val="24"/>
        </w:rPr>
      </w:pPr>
      <w:r>
        <w:rPr>
          <w:rFonts w:hint="eastAsia" w:ascii="宋体" w:hAnsi="宋体" w:cs="宋体"/>
          <w:color w:val="auto"/>
          <w:sz w:val="24"/>
        </w:rPr>
        <w:t>4.3 12通道在线过滤装置1套；</w:t>
      </w:r>
    </w:p>
    <w:p>
      <w:pPr>
        <w:adjustRightInd w:val="0"/>
        <w:snapToGrid w:val="0"/>
        <w:spacing w:line="360" w:lineRule="auto"/>
        <w:rPr>
          <w:rFonts w:ascii="宋体" w:hAnsi="宋体" w:cs="宋体"/>
          <w:color w:val="auto"/>
          <w:sz w:val="24"/>
        </w:rPr>
      </w:pPr>
      <w:r>
        <w:rPr>
          <w:rFonts w:hint="eastAsia" w:ascii="宋体" w:hAnsi="宋体" w:cs="宋体"/>
          <w:color w:val="auto"/>
          <w:sz w:val="24"/>
        </w:rPr>
        <w:t>4.4 手动取样系统1套及取样针 12个；</w:t>
      </w:r>
    </w:p>
    <w:p>
      <w:pPr>
        <w:adjustRightInd w:val="0"/>
        <w:snapToGrid w:val="0"/>
        <w:spacing w:line="360" w:lineRule="auto"/>
        <w:rPr>
          <w:rFonts w:ascii="宋体" w:hAnsi="宋体" w:cs="宋体"/>
          <w:color w:val="auto"/>
          <w:sz w:val="24"/>
        </w:rPr>
      </w:pPr>
      <w:r>
        <w:rPr>
          <w:rFonts w:hint="eastAsia" w:ascii="宋体" w:hAnsi="宋体" w:cs="宋体"/>
          <w:color w:val="auto"/>
          <w:sz w:val="24"/>
        </w:rPr>
        <w:t>4.5 同步投药装置 1套；</w:t>
      </w:r>
    </w:p>
    <w:p>
      <w:pPr>
        <w:adjustRightInd w:val="0"/>
        <w:snapToGrid w:val="0"/>
        <w:spacing w:line="360" w:lineRule="auto"/>
        <w:rPr>
          <w:rFonts w:ascii="宋体" w:hAnsi="宋体" w:cs="宋体"/>
          <w:color w:val="auto"/>
          <w:sz w:val="24"/>
        </w:rPr>
      </w:pPr>
      <w:r>
        <w:rPr>
          <w:rFonts w:hint="eastAsia" w:ascii="宋体" w:hAnsi="宋体" w:cs="宋体"/>
          <w:color w:val="auto"/>
          <w:sz w:val="24"/>
        </w:rPr>
        <w:t>4.6 主机机械验证，自动取样器验证</w:t>
      </w:r>
    </w:p>
    <w:p>
      <w:pPr>
        <w:adjustRightInd w:val="0"/>
        <w:snapToGrid w:val="0"/>
        <w:spacing w:line="360" w:lineRule="auto"/>
        <w:rPr>
          <w:rFonts w:ascii="宋体" w:hAnsi="宋体" w:cs="宋体"/>
          <w:color w:val="auto"/>
          <w:sz w:val="24"/>
        </w:rPr>
      </w:pPr>
      <w:r>
        <w:rPr>
          <w:rFonts w:hint="eastAsia" w:ascii="宋体" w:hAnsi="宋体" w:cs="宋体"/>
          <w:color w:val="auto"/>
          <w:sz w:val="24"/>
        </w:rPr>
        <w:t>4.7 10ml样品收集管100个</w:t>
      </w:r>
    </w:p>
    <w:p>
      <w:pPr>
        <w:adjustRightInd w:val="0"/>
        <w:snapToGrid w:val="0"/>
        <w:spacing w:line="360" w:lineRule="auto"/>
        <w:rPr>
          <w:rFonts w:ascii="宋体" w:hAnsi="宋体" w:cs="宋体"/>
          <w:color w:val="auto"/>
          <w:sz w:val="24"/>
        </w:rPr>
      </w:pPr>
      <w:r>
        <w:rPr>
          <w:rFonts w:hint="eastAsia" w:ascii="宋体" w:hAnsi="宋体" w:cs="宋体"/>
          <w:color w:val="auto"/>
          <w:sz w:val="24"/>
        </w:rPr>
        <w:t>4.8 同温补液杯2个</w:t>
      </w:r>
    </w:p>
    <w:p>
      <w:pPr>
        <w:spacing w:before="156" w:beforeLines="50" w:line="360" w:lineRule="auto"/>
        <w:rPr>
          <w:rFonts w:ascii="宋体" w:hAnsi="宋体" w:cs="宋体"/>
          <w:b/>
          <w:color w:val="auto"/>
          <w:sz w:val="24"/>
        </w:rPr>
      </w:pPr>
      <w:r>
        <w:rPr>
          <w:rFonts w:hint="eastAsia" w:ascii="宋体" w:hAnsi="宋体" w:cs="宋体"/>
          <w:b/>
          <w:color w:val="auto"/>
          <w:sz w:val="24"/>
        </w:rPr>
        <w:t>5、售后服务及培训</w:t>
      </w:r>
      <w:r>
        <w:rPr>
          <w:rFonts w:ascii="宋体" w:hAnsi="宋体"/>
          <w:b/>
          <w:color w:val="auto"/>
          <w:sz w:val="24"/>
        </w:rPr>
        <w:t>（带“▲”</w:t>
      </w:r>
      <w:r>
        <w:rPr>
          <w:rFonts w:hint="eastAsia" w:ascii="宋体" w:hAnsi="宋体"/>
          <w:b/>
          <w:color w:val="auto"/>
          <w:sz w:val="24"/>
        </w:rPr>
        <w:t>项</w:t>
      </w:r>
      <w:r>
        <w:rPr>
          <w:rFonts w:ascii="宋体" w:hAnsi="宋体"/>
          <w:b/>
          <w:color w:val="auto"/>
          <w:sz w:val="24"/>
        </w:rPr>
        <w:t>为必须满足</w:t>
      </w:r>
      <w:r>
        <w:rPr>
          <w:rFonts w:hint="eastAsia" w:ascii="宋体" w:hAnsi="宋体"/>
          <w:b/>
          <w:color w:val="auto"/>
          <w:sz w:val="24"/>
        </w:rPr>
        <w:t>的要求</w:t>
      </w:r>
      <w:r>
        <w:rPr>
          <w:rFonts w:ascii="宋体" w:hAnsi="宋体"/>
          <w:b/>
          <w:color w:val="auto"/>
          <w:sz w:val="24"/>
        </w:rPr>
        <w:t>）</w:t>
      </w:r>
    </w:p>
    <w:p>
      <w:pPr>
        <w:spacing w:line="360" w:lineRule="auto"/>
        <w:rPr>
          <w:rFonts w:ascii="宋体" w:hAnsi="宋体" w:cs="宋体"/>
          <w:color w:val="auto"/>
          <w:sz w:val="24"/>
        </w:rPr>
      </w:pPr>
      <w:r>
        <w:rPr>
          <w:rFonts w:hint="eastAsia" w:ascii="宋体" w:hAnsi="宋体" w:cs="宋体"/>
          <w:color w:val="auto"/>
          <w:sz w:val="24"/>
        </w:rPr>
        <w:t>5.1 交货期：合同签订后60日内交货。</w:t>
      </w:r>
    </w:p>
    <w:p>
      <w:pPr>
        <w:autoSpaceDE w:val="0"/>
        <w:autoSpaceDN w:val="0"/>
        <w:adjustRightIn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5.2 质保期：整机及附件要求由仪器制造厂商提供不少于</w:t>
      </w:r>
      <w:r>
        <w:rPr>
          <w:rFonts w:hint="eastAsia" w:ascii="宋体" w:hAnsi="宋体" w:cs="宋体"/>
          <w:b/>
          <w:color w:val="auto"/>
          <w:sz w:val="24"/>
        </w:rPr>
        <w:t>12个月</w:t>
      </w:r>
      <w:r>
        <w:rPr>
          <w:rFonts w:hint="eastAsia" w:ascii="宋体" w:hAnsi="宋体" w:cs="宋体"/>
          <w:color w:val="auto"/>
          <w:sz w:val="24"/>
        </w:rPr>
        <w:t>的免费保修服务，溶出仪主板保修5年（必须以保修合同的形式），保修期自仪器验收签字之日算起。保修期内出现故障导致仪器停用的时间，要在保修期中追加，并延长相应保修时间。须提供终身维护维修服务，在接到用户维修要求后须在2小时内作出回应，并在48小时内派员到达买方现场实施维修。</w:t>
      </w:r>
    </w:p>
    <w:p>
      <w:pPr>
        <w:spacing w:line="360" w:lineRule="auto"/>
        <w:rPr>
          <w:rFonts w:ascii="宋体" w:hAnsi="宋体" w:cs="宋体"/>
          <w:color w:val="auto"/>
          <w:sz w:val="24"/>
        </w:rPr>
      </w:pPr>
      <w:r>
        <w:rPr>
          <w:rFonts w:hint="eastAsia" w:ascii="宋体" w:hAnsi="宋体" w:cs="宋体"/>
          <w:color w:val="auto"/>
          <w:sz w:val="24"/>
        </w:rPr>
        <w:t>5.3 安装及质量验收标准</w:t>
      </w:r>
    </w:p>
    <w:p>
      <w:pPr>
        <w:spacing w:line="360" w:lineRule="auto"/>
        <w:rPr>
          <w:rFonts w:ascii="宋体" w:hAnsi="宋体" w:cs="宋体"/>
          <w:color w:val="auto"/>
          <w:sz w:val="24"/>
        </w:rPr>
      </w:pPr>
      <w:r>
        <w:rPr>
          <w:rFonts w:hint="eastAsia" w:ascii="宋体" w:hAnsi="宋体" w:cs="宋体"/>
          <w:color w:val="auto"/>
          <w:sz w:val="24"/>
        </w:rPr>
        <w:t>5.3.1安装要求：仪器到货后15个工作日内要求有经验的技术工程师上门安装调试，进行机械验证，并在现场提供上机操作培训。</w:t>
      </w:r>
    </w:p>
    <w:p>
      <w:pPr>
        <w:spacing w:line="360" w:lineRule="auto"/>
        <w:rPr>
          <w:rFonts w:ascii="宋体" w:hAnsi="宋体" w:cs="宋体"/>
          <w:color w:val="auto"/>
          <w:sz w:val="24"/>
        </w:rPr>
      </w:pPr>
      <w:r>
        <w:rPr>
          <w:rFonts w:hint="eastAsia" w:ascii="宋体" w:hAnsi="宋体" w:cs="宋体"/>
          <w:color w:val="auto"/>
          <w:sz w:val="24"/>
        </w:rPr>
        <w:t>5.3.2技术指标符合买方要求和厂家规定的出厂要求。验收按厂家标准验收程序和中国国家计量标准部门的有关规程验收外，标书中“技术参数”的规定。</w:t>
      </w:r>
    </w:p>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5.4 技术资料及售后服务要求</w:t>
      </w:r>
    </w:p>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5.4.1 技术资料：应提供中文使用说明书1套，提供仪器设备的维修保养手册；列出主要易损件、耗材的价格。</w:t>
      </w:r>
    </w:p>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5.4.2 售后服务要求</w:t>
      </w:r>
    </w:p>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5.4.2.1 签订合同后，由供货方提供“实验室安装要求手册”，提出实验室环境、电源等具体技术要求，供应方收到买方安装要求确认书后一周内安排工程师进行安装、调试。</w:t>
      </w:r>
    </w:p>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5.4.2.2 由仪器制造商授权的技术人员现场免费安装调试、仪器技术指标经验收合格，附验收报告。如果由于仪器本身原因而在30天内调试没有通过，供应商必须更换一套全新的相同型号和技术性能的仪器设备。</w:t>
      </w:r>
    </w:p>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5.4.2.3 免费培训：现场培训提供不少于3天的应用工程师现场培训，负责2名操作人员进行仪器基本操作和维护知识的培训，保证相关人员能独立上机进行基本操作和数据处理。</w:t>
      </w:r>
    </w:p>
    <w:p>
      <w:pPr>
        <w:autoSpaceDE w:val="0"/>
        <w:autoSpaceDN w:val="0"/>
        <w:adjustRightInd w:val="0"/>
        <w:spacing w:line="360" w:lineRule="auto"/>
        <w:rPr>
          <w:rFonts w:ascii="宋体" w:hAnsi="宋体" w:cs="宋体"/>
          <w:color w:val="auto"/>
          <w:sz w:val="24"/>
        </w:rPr>
      </w:pPr>
      <w:r>
        <w:rPr>
          <w:rFonts w:ascii="宋体" w:hAnsi="宋体"/>
          <w:b/>
          <w:color w:val="auto"/>
          <w:sz w:val="24"/>
        </w:rPr>
        <w:t>▲</w:t>
      </w:r>
      <w:r>
        <w:rPr>
          <w:rFonts w:hint="eastAsia" w:ascii="宋体" w:hAnsi="宋体" w:cs="宋体"/>
          <w:color w:val="auto"/>
          <w:sz w:val="24"/>
        </w:rPr>
        <w:t>5.4.2.</w:t>
      </w:r>
      <w:r>
        <w:rPr>
          <w:rFonts w:ascii="宋体" w:hAnsi="宋体" w:cs="宋体"/>
          <w:color w:val="auto"/>
          <w:sz w:val="24"/>
        </w:rPr>
        <w:t>4</w:t>
      </w:r>
      <w:r>
        <w:rPr>
          <w:rFonts w:hint="eastAsia" w:ascii="宋体" w:hAnsi="宋体" w:cs="宋体"/>
          <w:color w:val="auto"/>
          <w:sz w:val="24"/>
        </w:rPr>
        <w:t xml:space="preserve"> 仪器验收合格后，所有零配件和消耗品供应优惠折扣不高于7折。</w:t>
      </w:r>
    </w:p>
    <w:p>
      <w:pPr>
        <w:autoSpaceDE w:val="0"/>
        <w:autoSpaceDN w:val="0"/>
        <w:adjustRightInd w:val="0"/>
        <w:spacing w:line="360" w:lineRule="auto"/>
        <w:rPr>
          <w:rFonts w:ascii="宋体" w:hAnsi="宋体" w:cs="宋体"/>
          <w:color w:val="auto"/>
          <w:sz w:val="24"/>
        </w:rPr>
      </w:pPr>
      <w:r>
        <w:rPr>
          <w:rFonts w:ascii="宋体" w:hAnsi="宋体"/>
          <w:b/>
          <w:color w:val="auto"/>
          <w:sz w:val="24"/>
        </w:rPr>
        <w:t>▲</w:t>
      </w:r>
      <w:r>
        <w:rPr>
          <w:rFonts w:hint="eastAsia" w:ascii="宋体" w:hAnsi="宋体" w:cs="宋体"/>
          <w:color w:val="auto"/>
          <w:sz w:val="24"/>
        </w:rPr>
        <w:t>5.4.2.</w:t>
      </w:r>
      <w:r>
        <w:rPr>
          <w:rFonts w:ascii="宋体" w:hAnsi="宋体" w:cs="宋体"/>
          <w:color w:val="auto"/>
          <w:sz w:val="24"/>
        </w:rPr>
        <w:t>5</w:t>
      </w:r>
      <w:r>
        <w:rPr>
          <w:rFonts w:hint="eastAsia" w:ascii="宋体" w:hAnsi="宋体" w:cs="宋体"/>
          <w:color w:val="auto"/>
          <w:sz w:val="24"/>
        </w:rPr>
        <w:t xml:space="preserve"> 保修期内，每年对设备进行全面的免费维护；保修期后，设备的维修和维护服务(含维修工时费、上门费等)优惠折扣不高于8折。</w:t>
      </w:r>
    </w:p>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5.4.2.</w:t>
      </w:r>
      <w:r>
        <w:rPr>
          <w:rFonts w:ascii="宋体" w:hAnsi="宋体" w:cs="宋体"/>
          <w:color w:val="auto"/>
          <w:sz w:val="24"/>
        </w:rPr>
        <w:t>6</w:t>
      </w:r>
      <w:r>
        <w:rPr>
          <w:rFonts w:hint="eastAsia" w:ascii="宋体" w:hAnsi="宋体" w:cs="宋体"/>
          <w:color w:val="auto"/>
          <w:sz w:val="24"/>
        </w:rPr>
        <w:t xml:space="preserve"> 在设备整个使用期内，卖方应确保设备的正常使用。零配件在该设备停产后仍需保证十年的供应。因零配件无法供应导致设备无法正常运行的，采购人有权要求投标商及生产厂家免费升级、更换新产品、赔偿损失等（包含但不局限于上述措施）。</w:t>
      </w:r>
    </w:p>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5.4.2.</w:t>
      </w:r>
      <w:r>
        <w:rPr>
          <w:rFonts w:ascii="宋体" w:hAnsi="宋体" w:cs="宋体"/>
          <w:color w:val="auto"/>
          <w:sz w:val="24"/>
        </w:rPr>
        <w:t>7</w:t>
      </w:r>
      <w:r>
        <w:rPr>
          <w:rFonts w:hint="eastAsia" w:ascii="宋体" w:hAnsi="宋体" w:cs="宋体"/>
          <w:color w:val="auto"/>
          <w:sz w:val="24"/>
        </w:rPr>
        <w:t xml:space="preserve">  2年以上每年1次的免费现场回访。</w:t>
      </w:r>
    </w:p>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5.5 交货地点：买方指定地点。</w:t>
      </w:r>
    </w:p>
    <w:p>
      <w:pPr>
        <w:spacing w:before="156" w:beforeLines="50" w:line="360" w:lineRule="auto"/>
        <w:rPr>
          <w:rFonts w:ascii="宋体" w:hAnsi="宋体" w:cs="宋体"/>
          <w:b/>
          <w:color w:val="auto"/>
          <w:sz w:val="24"/>
        </w:rPr>
      </w:pPr>
      <w:r>
        <w:rPr>
          <w:rFonts w:hint="eastAsia" w:ascii="宋体" w:hAnsi="宋体" w:cs="宋体"/>
          <w:b/>
          <w:color w:val="auto"/>
          <w:sz w:val="24"/>
        </w:rPr>
        <w:t>6、仪器设备在以下方面的优势（如有，请说明）</w:t>
      </w:r>
    </w:p>
    <w:p>
      <w:pPr>
        <w:spacing w:line="360" w:lineRule="auto"/>
        <w:rPr>
          <w:rFonts w:ascii="宋体" w:hAnsi="宋体" w:cs="宋体"/>
          <w:color w:val="auto"/>
          <w:sz w:val="24"/>
        </w:rPr>
      </w:pPr>
      <w:r>
        <w:rPr>
          <w:rFonts w:hint="eastAsia" w:ascii="宋体" w:hAnsi="宋体" w:cs="宋体"/>
          <w:color w:val="auto"/>
          <w:sz w:val="24"/>
        </w:rPr>
        <w:t>6.1 操作简便的理由描述</w:t>
      </w:r>
    </w:p>
    <w:p>
      <w:pPr>
        <w:spacing w:line="360" w:lineRule="auto"/>
        <w:rPr>
          <w:rFonts w:ascii="宋体" w:hAnsi="宋体" w:cs="宋体"/>
          <w:color w:val="auto"/>
          <w:sz w:val="24"/>
        </w:rPr>
      </w:pPr>
      <w:r>
        <w:rPr>
          <w:rFonts w:hint="eastAsia" w:ascii="宋体" w:hAnsi="宋体" w:cs="宋体"/>
          <w:color w:val="auto"/>
          <w:sz w:val="24"/>
        </w:rPr>
        <w:t>6.2 材料质量优点描述</w:t>
      </w:r>
    </w:p>
    <w:p>
      <w:pPr>
        <w:spacing w:line="360" w:lineRule="auto"/>
        <w:rPr>
          <w:rFonts w:ascii="宋体" w:hAnsi="宋体" w:cs="宋体"/>
          <w:color w:val="auto"/>
          <w:sz w:val="24"/>
        </w:rPr>
      </w:pPr>
      <w:r>
        <w:rPr>
          <w:rFonts w:hint="eastAsia" w:ascii="宋体" w:hAnsi="宋体" w:cs="宋体"/>
          <w:color w:val="auto"/>
          <w:sz w:val="24"/>
        </w:rPr>
        <w:t>6.3 安全性控制技术优势</w:t>
      </w:r>
    </w:p>
    <w:p>
      <w:pPr>
        <w:spacing w:line="360" w:lineRule="auto"/>
        <w:rPr>
          <w:rFonts w:ascii="宋体" w:hAnsi="宋体" w:cs="宋体"/>
          <w:color w:val="auto"/>
          <w:sz w:val="24"/>
        </w:rPr>
      </w:pPr>
      <w:r>
        <w:rPr>
          <w:rFonts w:hint="eastAsia" w:ascii="宋体" w:hAnsi="宋体" w:cs="宋体"/>
          <w:color w:val="auto"/>
          <w:sz w:val="24"/>
        </w:rPr>
        <w:t>6.4 先进性方面的优势</w:t>
      </w:r>
    </w:p>
    <w:p>
      <w:pPr>
        <w:spacing w:line="360" w:lineRule="auto"/>
        <w:rPr>
          <w:rFonts w:ascii="宋体" w:hAnsi="宋体" w:cs="宋体"/>
          <w:color w:val="auto"/>
          <w:sz w:val="24"/>
        </w:rPr>
      </w:pPr>
      <w:r>
        <w:rPr>
          <w:rFonts w:hint="eastAsia" w:ascii="宋体" w:hAnsi="宋体" w:cs="宋体"/>
          <w:color w:val="auto"/>
          <w:sz w:val="24"/>
        </w:rPr>
        <w:t>6.5 维修便捷方面的说明</w:t>
      </w:r>
    </w:p>
    <w:p>
      <w:pPr>
        <w:spacing w:line="360" w:lineRule="auto"/>
        <w:rPr>
          <w:rFonts w:ascii="宋体" w:hAnsi="宋体" w:cs="宋体"/>
          <w:color w:val="auto"/>
          <w:sz w:val="24"/>
        </w:rPr>
      </w:pPr>
      <w:r>
        <w:rPr>
          <w:rFonts w:hint="eastAsia" w:ascii="宋体" w:hAnsi="宋体" w:cs="宋体"/>
          <w:color w:val="auto"/>
          <w:sz w:val="24"/>
        </w:rPr>
        <w:t>6.6 其它重要性方面说明</w:t>
      </w:r>
    </w:p>
    <w:p>
      <w:pPr>
        <w:rPr>
          <w:rFonts w:ascii="宋体" w:hAnsi="宋体" w:cs="宋体"/>
          <w:color w:val="auto"/>
          <w:sz w:val="24"/>
        </w:rPr>
      </w:pPr>
      <w:r>
        <w:rPr>
          <w:rFonts w:hint="eastAsia" w:ascii="宋体" w:hAnsi="宋体" w:cs="宋体"/>
          <w:color w:val="auto"/>
          <w:sz w:val="24"/>
        </w:rPr>
        <w:br w:type="page"/>
      </w:r>
    </w:p>
    <w:p>
      <w:pPr>
        <w:adjustRightInd w:val="0"/>
        <w:snapToGrid w:val="0"/>
        <w:spacing w:line="360" w:lineRule="auto"/>
        <w:rPr>
          <w:rFonts w:ascii="宋体" w:hAnsi="宋体" w:cs="宋体"/>
          <w:b/>
          <w:bCs/>
          <w:color w:val="auto"/>
          <w:sz w:val="24"/>
        </w:rPr>
      </w:pPr>
      <w:r>
        <w:rPr>
          <w:rFonts w:hint="eastAsia" w:ascii="宋体" w:hAnsi="宋体" w:cs="宋体"/>
          <w:b/>
          <w:bCs/>
          <w:color w:val="auto"/>
          <w:sz w:val="24"/>
        </w:rPr>
        <w:t>（</w:t>
      </w:r>
      <w:r>
        <w:rPr>
          <w:rFonts w:hint="eastAsia" w:ascii="宋体" w:hAnsi="宋体" w:cs="宋体"/>
          <w:b/>
          <w:bCs/>
          <w:color w:val="auto"/>
          <w:sz w:val="24"/>
          <w:lang w:eastAsia="zh-Hans"/>
        </w:rPr>
        <w:t>三</w:t>
      </w:r>
      <w:r>
        <w:rPr>
          <w:rFonts w:hint="eastAsia" w:ascii="宋体" w:hAnsi="宋体" w:cs="宋体"/>
          <w:b/>
          <w:bCs/>
          <w:color w:val="auto"/>
          <w:sz w:val="24"/>
        </w:rPr>
        <w:t>）设备名称: 紫外可见分光光度计   1台</w:t>
      </w:r>
    </w:p>
    <w:p>
      <w:pPr>
        <w:adjustRightInd w:val="0"/>
        <w:snapToGrid w:val="0"/>
        <w:spacing w:line="360" w:lineRule="auto"/>
        <w:rPr>
          <w:rFonts w:ascii="宋体" w:hAnsi="宋体" w:cs="宋体"/>
          <w:b/>
          <w:color w:val="auto"/>
          <w:kern w:val="0"/>
          <w:sz w:val="24"/>
        </w:rPr>
      </w:pPr>
      <w:r>
        <w:rPr>
          <w:rFonts w:hint="eastAsia" w:ascii="宋体" w:hAnsi="宋体" w:cs="宋体"/>
          <w:b/>
          <w:color w:val="auto"/>
          <w:kern w:val="0"/>
          <w:sz w:val="24"/>
        </w:rPr>
        <w:t>1.用途：</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主要用于在紫外和可见波长范围内对试样进行吸光度和透光率测定，以及光谱扫描等，适用于药物的鉴别、溶出度、含量测定等项目检测。</w:t>
      </w:r>
    </w:p>
    <w:p>
      <w:pPr>
        <w:adjustRightInd w:val="0"/>
        <w:snapToGrid w:val="0"/>
        <w:spacing w:line="360" w:lineRule="auto"/>
        <w:rPr>
          <w:rFonts w:ascii="宋体" w:hAnsi="宋体" w:cs="宋体"/>
          <w:b/>
          <w:color w:val="auto"/>
          <w:kern w:val="0"/>
          <w:sz w:val="24"/>
        </w:rPr>
      </w:pPr>
      <w:r>
        <w:rPr>
          <w:rFonts w:hint="eastAsia" w:ascii="宋体" w:hAnsi="宋体" w:cs="宋体"/>
          <w:b/>
          <w:color w:val="auto"/>
          <w:kern w:val="0"/>
          <w:sz w:val="24"/>
        </w:rPr>
        <w:t>2.工作环境</w:t>
      </w:r>
    </w:p>
    <w:p>
      <w:pPr>
        <w:adjustRightInd w:val="0"/>
        <w:snapToGrid w:val="0"/>
        <w:spacing w:line="360" w:lineRule="auto"/>
        <w:ind w:left="420" w:leftChars="200"/>
        <w:rPr>
          <w:rFonts w:ascii="宋体" w:hAnsi="宋体" w:cs="宋体"/>
          <w:color w:val="auto"/>
          <w:sz w:val="24"/>
        </w:rPr>
      </w:pPr>
      <w:r>
        <w:rPr>
          <w:rFonts w:hint="eastAsia" w:ascii="宋体" w:hAnsi="宋体" w:cs="宋体"/>
          <w:bCs/>
          <w:color w:val="auto"/>
          <w:kern w:val="0"/>
          <w:sz w:val="24"/>
        </w:rPr>
        <w:t>温度：</w:t>
      </w:r>
      <w:r>
        <w:rPr>
          <w:rFonts w:hint="eastAsia" w:ascii="宋体" w:hAnsi="宋体" w:cs="宋体"/>
          <w:color w:val="auto"/>
          <w:sz w:val="24"/>
        </w:rPr>
        <w:t>室温～35℃</w:t>
      </w:r>
    </w:p>
    <w:p>
      <w:pPr>
        <w:adjustRightInd w:val="0"/>
        <w:snapToGrid w:val="0"/>
        <w:spacing w:line="360" w:lineRule="auto"/>
        <w:ind w:left="420" w:leftChars="200"/>
        <w:rPr>
          <w:rFonts w:ascii="宋体" w:hAnsi="宋体" w:cs="宋体"/>
          <w:color w:val="auto"/>
          <w:sz w:val="24"/>
        </w:rPr>
      </w:pPr>
      <w:r>
        <w:rPr>
          <w:rFonts w:hint="eastAsia" w:ascii="宋体" w:hAnsi="宋体" w:cs="宋体"/>
          <w:color w:val="auto"/>
          <w:sz w:val="24"/>
        </w:rPr>
        <w:t>湿度：30～80%</w:t>
      </w:r>
    </w:p>
    <w:p>
      <w:pPr>
        <w:adjustRightInd w:val="0"/>
        <w:snapToGrid w:val="0"/>
        <w:spacing w:line="360" w:lineRule="auto"/>
        <w:ind w:left="420" w:leftChars="200"/>
        <w:rPr>
          <w:rFonts w:ascii="宋体" w:hAnsi="宋体" w:cs="宋体"/>
          <w:color w:val="auto"/>
          <w:sz w:val="24"/>
        </w:rPr>
      </w:pPr>
      <w:r>
        <w:rPr>
          <w:rFonts w:hint="eastAsia" w:ascii="宋体" w:hAnsi="宋体" w:cs="宋体"/>
          <w:color w:val="auto"/>
          <w:sz w:val="24"/>
        </w:rPr>
        <w:t>电源：220V，50Hz</w:t>
      </w:r>
    </w:p>
    <w:p>
      <w:pPr>
        <w:adjustRightInd w:val="0"/>
        <w:snapToGrid w:val="0"/>
        <w:spacing w:line="360" w:lineRule="auto"/>
        <w:rPr>
          <w:rFonts w:ascii="宋体" w:hAnsi="宋体" w:cs="宋体"/>
          <w:b/>
          <w:color w:val="auto"/>
          <w:kern w:val="0"/>
          <w:sz w:val="24"/>
        </w:rPr>
      </w:pPr>
      <w:r>
        <w:rPr>
          <w:rFonts w:hint="eastAsia" w:ascii="宋体" w:hAnsi="宋体" w:cs="宋体"/>
          <w:b/>
          <w:color w:val="auto"/>
          <w:kern w:val="0"/>
          <w:sz w:val="24"/>
        </w:rPr>
        <w:t>3.技术要求（带“▲”指标为必须满足技术指标，带“★”指标为关键技术指标）</w:t>
      </w:r>
    </w:p>
    <w:p>
      <w:pPr>
        <w:adjustRightInd w:val="0"/>
        <w:snapToGrid w:val="0"/>
        <w:spacing w:line="360" w:lineRule="auto"/>
        <w:rPr>
          <w:rFonts w:ascii="宋体" w:hAnsi="宋体" w:cs="宋体"/>
          <w:color w:val="auto"/>
          <w:kern w:val="0"/>
          <w:sz w:val="24"/>
        </w:rPr>
      </w:pPr>
      <w:r>
        <w:rPr>
          <w:rFonts w:hint="eastAsia" w:ascii="宋体" w:hAnsi="宋体" w:cs="宋体"/>
          <w:color w:val="auto"/>
          <w:kern w:val="0"/>
          <w:sz w:val="24"/>
        </w:rPr>
        <w:t>3.1分光系统</w:t>
      </w:r>
    </w:p>
    <w:p>
      <w:pPr>
        <w:adjustRightInd w:val="0"/>
        <w:snapToGrid w:val="0"/>
        <w:spacing w:line="360" w:lineRule="auto"/>
        <w:rPr>
          <w:rFonts w:ascii="宋体" w:hAnsi="宋体" w:cs="宋体"/>
          <w:color w:val="auto"/>
          <w:sz w:val="24"/>
        </w:rPr>
      </w:pPr>
      <w:r>
        <w:rPr>
          <w:rFonts w:hint="eastAsia" w:ascii="宋体" w:hAnsi="宋体" w:cs="宋体"/>
          <w:color w:val="auto"/>
          <w:kern w:val="0"/>
          <w:sz w:val="24"/>
        </w:rPr>
        <w:t>3.1.1</w:t>
      </w:r>
      <w:r>
        <w:rPr>
          <w:rFonts w:hint="eastAsia" w:ascii="宋体" w:hAnsi="宋体" w:cs="宋体"/>
          <w:color w:val="auto"/>
          <w:sz w:val="24"/>
        </w:rPr>
        <w:t>光学系统：双光束光路系统</w:t>
      </w:r>
    </w:p>
    <w:p>
      <w:pPr>
        <w:adjustRightInd w:val="0"/>
        <w:snapToGrid w:val="0"/>
        <w:spacing w:line="360" w:lineRule="auto"/>
        <w:rPr>
          <w:rFonts w:ascii="宋体" w:hAnsi="宋体" w:cs="宋体"/>
          <w:color w:val="auto"/>
          <w:sz w:val="24"/>
        </w:rPr>
      </w:pPr>
      <w:r>
        <w:rPr>
          <w:rFonts w:hint="eastAsia" w:ascii="宋体" w:hAnsi="宋体" w:cs="宋体"/>
          <w:color w:val="auto"/>
          <w:sz w:val="24"/>
        </w:rPr>
        <w:t>3.1.2分光器：双光栅单色器</w:t>
      </w:r>
    </w:p>
    <w:p>
      <w:pPr>
        <w:adjustRightInd w:val="0"/>
        <w:snapToGrid w:val="0"/>
        <w:spacing w:line="360" w:lineRule="auto"/>
        <w:rPr>
          <w:rFonts w:ascii="宋体" w:hAnsi="宋体" w:cs="宋体"/>
          <w:color w:val="auto"/>
          <w:sz w:val="24"/>
        </w:rPr>
      </w:pPr>
      <w:r>
        <w:rPr>
          <w:rFonts w:hint="eastAsia" w:ascii="宋体" w:hAnsi="宋体" w:cs="宋体"/>
          <w:b/>
          <w:color w:val="auto"/>
          <w:kern w:val="0"/>
          <w:sz w:val="24"/>
        </w:rPr>
        <w:t>★</w:t>
      </w:r>
      <w:r>
        <w:rPr>
          <w:rFonts w:hint="eastAsia" w:ascii="宋体" w:hAnsi="宋体" w:cs="宋体"/>
          <w:color w:val="auto"/>
          <w:sz w:val="24"/>
        </w:rPr>
        <w:t>3.1.3波长范围：190-900nm</w:t>
      </w:r>
    </w:p>
    <w:p>
      <w:pPr>
        <w:adjustRightInd w:val="0"/>
        <w:snapToGrid w:val="0"/>
        <w:spacing w:line="360" w:lineRule="auto"/>
        <w:rPr>
          <w:rFonts w:ascii="宋体" w:hAnsi="宋体" w:cs="宋体"/>
          <w:color w:val="auto"/>
          <w:sz w:val="24"/>
        </w:rPr>
      </w:pPr>
      <w:r>
        <w:rPr>
          <w:rFonts w:hint="eastAsia" w:ascii="宋体" w:hAnsi="宋体" w:cs="宋体"/>
          <w:color w:val="auto"/>
          <w:sz w:val="24"/>
        </w:rPr>
        <w:t>3.1.4衍射光栅刻线数：1300 lines/mm</w:t>
      </w:r>
    </w:p>
    <w:p>
      <w:pPr>
        <w:adjustRightInd w:val="0"/>
        <w:snapToGrid w:val="0"/>
        <w:spacing w:line="360" w:lineRule="auto"/>
        <w:rPr>
          <w:rFonts w:ascii="宋体" w:hAnsi="宋体" w:cs="宋体"/>
          <w:color w:val="auto"/>
          <w:sz w:val="24"/>
        </w:rPr>
      </w:pPr>
      <w:r>
        <w:rPr>
          <w:rFonts w:hint="eastAsia" w:ascii="宋体" w:hAnsi="宋体" w:cs="宋体"/>
          <w:b/>
          <w:color w:val="auto"/>
          <w:kern w:val="0"/>
          <w:sz w:val="24"/>
        </w:rPr>
        <w:t>★</w:t>
      </w:r>
      <w:r>
        <w:rPr>
          <w:rFonts w:hint="eastAsia" w:ascii="宋体" w:hAnsi="宋体" w:cs="宋体"/>
          <w:color w:val="auto"/>
          <w:sz w:val="24"/>
        </w:rPr>
        <w:t>3.1.5波长准确性：±0.3nm(全波段)</w:t>
      </w:r>
    </w:p>
    <w:p>
      <w:pPr>
        <w:adjustRightInd w:val="0"/>
        <w:snapToGrid w:val="0"/>
        <w:spacing w:line="360" w:lineRule="auto"/>
        <w:rPr>
          <w:rFonts w:ascii="宋体" w:hAnsi="宋体" w:cs="宋体"/>
          <w:color w:val="auto"/>
          <w:sz w:val="24"/>
        </w:rPr>
      </w:pPr>
      <w:r>
        <w:rPr>
          <w:rFonts w:hint="eastAsia" w:ascii="宋体" w:hAnsi="宋体" w:cs="宋体"/>
          <w:b/>
          <w:color w:val="auto"/>
          <w:kern w:val="0"/>
          <w:sz w:val="24"/>
        </w:rPr>
        <w:t>★</w:t>
      </w:r>
      <w:r>
        <w:rPr>
          <w:rFonts w:hint="eastAsia" w:ascii="宋体" w:hAnsi="宋体" w:cs="宋体"/>
          <w:color w:val="auto"/>
          <w:sz w:val="24"/>
        </w:rPr>
        <w:t>3.1.6波长重复精度：±0.08nm</w:t>
      </w:r>
    </w:p>
    <w:p>
      <w:pPr>
        <w:adjustRightInd w:val="0"/>
        <w:snapToGrid w:val="0"/>
        <w:spacing w:line="360" w:lineRule="auto"/>
        <w:jc w:val="left"/>
        <w:rPr>
          <w:rFonts w:ascii="宋体" w:hAnsi="宋体" w:cs="宋体"/>
          <w:color w:val="auto"/>
          <w:sz w:val="24"/>
        </w:rPr>
      </w:pPr>
      <w:r>
        <w:rPr>
          <w:rFonts w:hint="eastAsia" w:ascii="宋体" w:hAnsi="宋体" w:cs="宋体"/>
          <w:b/>
          <w:color w:val="auto"/>
          <w:kern w:val="0"/>
          <w:sz w:val="24"/>
        </w:rPr>
        <w:t>★</w:t>
      </w:r>
      <w:r>
        <w:rPr>
          <w:rFonts w:hint="eastAsia" w:ascii="宋体" w:hAnsi="宋体" w:cs="宋体"/>
          <w:color w:val="auto"/>
          <w:sz w:val="24"/>
        </w:rPr>
        <w:t>3.1.7波长扫描速度：波长移动速度：14000nm/min；最大扫描速度：4000nm/min</w:t>
      </w:r>
    </w:p>
    <w:p>
      <w:pPr>
        <w:adjustRightInd w:val="0"/>
        <w:snapToGrid w:val="0"/>
        <w:spacing w:line="360" w:lineRule="auto"/>
        <w:rPr>
          <w:rFonts w:ascii="宋体" w:hAnsi="宋体" w:cs="宋体"/>
          <w:color w:val="auto"/>
          <w:sz w:val="24"/>
        </w:rPr>
      </w:pPr>
      <w:r>
        <w:rPr>
          <w:rFonts w:hint="eastAsia" w:ascii="宋体" w:hAnsi="宋体" w:cs="宋体"/>
          <w:color w:val="auto"/>
          <w:sz w:val="24"/>
        </w:rPr>
        <w:t>3.1.7谱带宽度：0.1/ 0.2/ 0.5/ 1/ 2/ 5nm</w:t>
      </w:r>
    </w:p>
    <w:p>
      <w:pPr>
        <w:adjustRightInd w:val="0"/>
        <w:snapToGrid w:val="0"/>
        <w:spacing w:line="360" w:lineRule="auto"/>
        <w:rPr>
          <w:rFonts w:ascii="宋体" w:hAnsi="宋体" w:cs="宋体"/>
          <w:color w:val="auto"/>
          <w:sz w:val="24"/>
        </w:rPr>
      </w:pPr>
      <w:r>
        <w:rPr>
          <w:rFonts w:hint="eastAsia" w:ascii="宋体" w:hAnsi="宋体" w:cs="宋体"/>
          <w:b/>
          <w:color w:val="auto"/>
          <w:kern w:val="0"/>
          <w:sz w:val="24"/>
        </w:rPr>
        <w:t>★</w:t>
      </w:r>
      <w:r>
        <w:rPr>
          <w:rFonts w:hint="eastAsia" w:ascii="宋体" w:hAnsi="宋体" w:cs="宋体"/>
          <w:color w:val="auto"/>
          <w:sz w:val="24"/>
        </w:rPr>
        <w:t>3.1.8分辨率：0.1nm</w:t>
      </w:r>
    </w:p>
    <w:p>
      <w:pPr>
        <w:adjustRightInd w:val="0"/>
        <w:snapToGrid w:val="0"/>
        <w:spacing w:line="360" w:lineRule="auto"/>
        <w:rPr>
          <w:rFonts w:ascii="宋体" w:hAnsi="宋体" w:cs="宋体"/>
          <w:bCs/>
          <w:color w:val="auto"/>
          <w:sz w:val="24"/>
        </w:rPr>
      </w:pPr>
      <w:r>
        <w:rPr>
          <w:rFonts w:hint="eastAsia" w:ascii="宋体" w:hAnsi="宋体" w:cs="宋体"/>
          <w:b/>
          <w:color w:val="auto"/>
          <w:kern w:val="0"/>
          <w:sz w:val="24"/>
        </w:rPr>
        <w:t>▲</w:t>
      </w:r>
      <w:r>
        <w:rPr>
          <w:rFonts w:hint="eastAsia" w:ascii="宋体" w:hAnsi="宋体" w:cs="宋体"/>
          <w:color w:val="auto"/>
          <w:sz w:val="24"/>
        </w:rPr>
        <w:t>3.1.9杂散光：</w:t>
      </w:r>
      <w:r>
        <w:rPr>
          <w:rFonts w:hint="eastAsia" w:ascii="宋体" w:hAnsi="宋体" w:cs="宋体"/>
          <w:bCs/>
          <w:color w:val="auto"/>
          <w:sz w:val="24"/>
        </w:rPr>
        <w:t>NaI＜0.0005%T（220nm)，NaNO2＜0.0002%T（340nm)</w:t>
      </w:r>
    </w:p>
    <w:p>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3.1.10 测光方式：双光束测光方式 </w:t>
      </w:r>
    </w:p>
    <w:p>
      <w:pPr>
        <w:adjustRightInd w:val="0"/>
        <w:snapToGrid w:val="0"/>
        <w:spacing w:line="360" w:lineRule="auto"/>
        <w:rPr>
          <w:rFonts w:ascii="宋体" w:hAnsi="宋体" w:cs="宋体"/>
          <w:color w:val="auto"/>
          <w:sz w:val="24"/>
        </w:rPr>
      </w:pPr>
      <w:r>
        <w:rPr>
          <w:rFonts w:hint="eastAsia" w:ascii="宋体" w:hAnsi="宋体" w:cs="宋体"/>
          <w:color w:val="auto"/>
          <w:sz w:val="24"/>
        </w:rPr>
        <w:t>3.1.11 测光类型：吸光度（Abs），透射率（％），反射率，能量（E）</w:t>
      </w:r>
    </w:p>
    <w:p>
      <w:pPr>
        <w:adjustRightInd w:val="0"/>
        <w:snapToGrid w:val="0"/>
        <w:spacing w:line="360" w:lineRule="auto"/>
        <w:rPr>
          <w:rFonts w:ascii="宋体" w:hAnsi="宋体" w:cs="宋体"/>
          <w:color w:val="auto"/>
          <w:sz w:val="24"/>
        </w:rPr>
      </w:pPr>
      <w:r>
        <w:rPr>
          <w:rFonts w:hint="eastAsia" w:ascii="宋体" w:hAnsi="宋体" w:cs="宋体"/>
          <w:b/>
          <w:color w:val="auto"/>
          <w:kern w:val="0"/>
          <w:sz w:val="24"/>
        </w:rPr>
        <w:t>▲</w:t>
      </w:r>
      <w:r>
        <w:rPr>
          <w:rFonts w:hint="eastAsia" w:ascii="宋体" w:hAnsi="宋体" w:cs="宋体"/>
          <w:color w:val="auto"/>
          <w:sz w:val="24"/>
        </w:rPr>
        <w:t>3.1.12 测光范围: 吸光度：-8.5～8.5 Abs</w:t>
      </w:r>
    </w:p>
    <w:p>
      <w:pPr>
        <w:adjustRightInd w:val="0"/>
        <w:snapToGrid w:val="0"/>
        <w:spacing w:line="360" w:lineRule="auto"/>
        <w:rPr>
          <w:rFonts w:ascii="宋体" w:hAnsi="宋体" w:cs="宋体"/>
          <w:color w:val="auto"/>
          <w:sz w:val="24"/>
        </w:rPr>
      </w:pPr>
      <w:r>
        <w:rPr>
          <w:rFonts w:hint="eastAsia" w:ascii="宋体" w:hAnsi="宋体" w:cs="宋体"/>
          <w:color w:val="auto"/>
          <w:sz w:val="24"/>
        </w:rPr>
        <w:t>3.1.13光度准确性：±0.002Abs（0.5Abs）</w:t>
      </w:r>
    </w:p>
    <w:p>
      <w:pPr>
        <w:adjustRightInd w:val="0"/>
        <w:snapToGrid w:val="0"/>
        <w:spacing w:line="360" w:lineRule="auto"/>
        <w:rPr>
          <w:rFonts w:ascii="宋体" w:hAnsi="宋体" w:cs="宋体"/>
          <w:color w:val="auto"/>
          <w:sz w:val="24"/>
        </w:rPr>
      </w:pPr>
      <w:r>
        <w:rPr>
          <w:rFonts w:hint="eastAsia" w:ascii="宋体" w:hAnsi="宋体" w:cs="宋体"/>
          <w:color w:val="auto"/>
          <w:sz w:val="24"/>
        </w:rPr>
        <w:t>3.1.14光度重现性：±0.001Abs(0.5Abs)</w:t>
      </w:r>
    </w:p>
    <w:p>
      <w:pPr>
        <w:adjustRightInd w:val="0"/>
        <w:snapToGrid w:val="0"/>
        <w:spacing w:line="360" w:lineRule="auto"/>
        <w:rPr>
          <w:rFonts w:ascii="宋体" w:hAnsi="宋体" w:cs="宋体"/>
          <w:color w:val="auto"/>
          <w:sz w:val="24"/>
        </w:rPr>
      </w:pPr>
      <w:r>
        <w:rPr>
          <w:rFonts w:hint="eastAsia" w:ascii="宋体" w:hAnsi="宋体" w:cs="宋体"/>
          <w:b/>
          <w:color w:val="auto"/>
          <w:kern w:val="0"/>
          <w:sz w:val="24"/>
        </w:rPr>
        <w:t>▲</w:t>
      </w:r>
      <w:r>
        <w:rPr>
          <w:rFonts w:hint="eastAsia" w:ascii="宋体" w:hAnsi="宋体" w:cs="宋体"/>
          <w:color w:val="auto"/>
          <w:sz w:val="24"/>
        </w:rPr>
        <w:t>3.1.15噪音：0.00006Abs RMS (500nm)</w:t>
      </w:r>
    </w:p>
    <w:p>
      <w:pPr>
        <w:adjustRightInd w:val="0"/>
        <w:snapToGrid w:val="0"/>
        <w:spacing w:line="360" w:lineRule="auto"/>
        <w:rPr>
          <w:rFonts w:ascii="宋体" w:hAnsi="宋体" w:cs="宋体"/>
          <w:color w:val="auto"/>
          <w:sz w:val="24"/>
        </w:rPr>
      </w:pPr>
      <w:r>
        <w:rPr>
          <w:rFonts w:hint="eastAsia" w:ascii="宋体" w:hAnsi="宋体" w:cs="宋体"/>
          <w:b/>
          <w:color w:val="auto"/>
          <w:kern w:val="0"/>
          <w:sz w:val="24"/>
        </w:rPr>
        <w:t>★</w:t>
      </w:r>
      <w:r>
        <w:rPr>
          <w:rFonts w:hint="eastAsia" w:ascii="宋体" w:hAnsi="宋体" w:cs="宋体"/>
          <w:color w:val="auto"/>
          <w:sz w:val="24"/>
        </w:rPr>
        <w:t>3.1.16基线稳定性：</w:t>
      </w:r>
      <w:r>
        <w:rPr>
          <w:rFonts w:hint="eastAsia" w:ascii="宋体" w:hAnsi="宋体" w:cs="宋体"/>
          <w:bCs/>
          <w:color w:val="auto"/>
          <w:sz w:val="24"/>
        </w:rPr>
        <w:t>＜</w:t>
      </w:r>
      <w:r>
        <w:rPr>
          <w:rFonts w:hint="eastAsia" w:ascii="宋体" w:hAnsi="宋体" w:cs="宋体"/>
          <w:color w:val="auto"/>
          <w:sz w:val="24"/>
        </w:rPr>
        <w:t>0.0003Abs/小时</w:t>
      </w:r>
    </w:p>
    <w:p>
      <w:pPr>
        <w:adjustRightInd w:val="0"/>
        <w:snapToGrid w:val="0"/>
        <w:spacing w:line="360" w:lineRule="auto"/>
        <w:rPr>
          <w:rFonts w:ascii="宋体" w:hAnsi="宋体" w:cs="宋体"/>
          <w:color w:val="auto"/>
          <w:sz w:val="24"/>
        </w:rPr>
      </w:pPr>
      <w:r>
        <w:rPr>
          <w:rFonts w:hint="eastAsia" w:ascii="宋体" w:hAnsi="宋体" w:cs="宋体"/>
          <w:b/>
          <w:color w:val="auto"/>
          <w:kern w:val="0"/>
          <w:sz w:val="24"/>
        </w:rPr>
        <w:t>★</w:t>
      </w:r>
      <w:r>
        <w:rPr>
          <w:rFonts w:hint="eastAsia" w:ascii="宋体" w:hAnsi="宋体" w:cs="宋体"/>
          <w:color w:val="auto"/>
          <w:sz w:val="24"/>
        </w:rPr>
        <w:t>3.1.17基线平直度：±0.0005Abs(200-860nm)</w:t>
      </w:r>
    </w:p>
    <w:p>
      <w:pPr>
        <w:adjustRightInd w:val="0"/>
        <w:snapToGrid w:val="0"/>
        <w:spacing w:line="360" w:lineRule="auto"/>
        <w:rPr>
          <w:rFonts w:ascii="宋体" w:hAnsi="宋体" w:cs="宋体"/>
          <w:color w:val="auto"/>
          <w:sz w:val="24"/>
        </w:rPr>
      </w:pPr>
      <w:r>
        <w:rPr>
          <w:rFonts w:hint="eastAsia" w:ascii="宋体" w:hAnsi="宋体" w:cs="宋体"/>
          <w:color w:val="auto"/>
          <w:sz w:val="24"/>
        </w:rPr>
        <w:t>3.1.18 记录范围：吸光度-10～10 Abs；透射率±10</w:t>
      </w:r>
      <w:r>
        <w:rPr>
          <w:rFonts w:hint="eastAsia" w:ascii="宋体" w:hAnsi="宋体" w:cs="宋体"/>
          <w:color w:val="auto"/>
          <w:sz w:val="24"/>
          <w:vertAlign w:val="superscript"/>
        </w:rPr>
        <w:t>12</w:t>
      </w:r>
      <w:r>
        <w:rPr>
          <w:rFonts w:hint="eastAsia" w:ascii="宋体" w:hAnsi="宋体" w:cs="宋体"/>
          <w:color w:val="auto"/>
          <w:sz w:val="24"/>
        </w:rPr>
        <w:t>%</w:t>
      </w:r>
    </w:p>
    <w:p>
      <w:pPr>
        <w:adjustRightInd w:val="0"/>
        <w:snapToGrid w:val="0"/>
        <w:spacing w:line="360" w:lineRule="auto"/>
        <w:rPr>
          <w:rFonts w:ascii="宋体" w:hAnsi="宋体" w:cs="宋体"/>
          <w:color w:val="auto"/>
          <w:sz w:val="24"/>
        </w:rPr>
      </w:pPr>
      <w:r>
        <w:rPr>
          <w:rFonts w:hint="eastAsia" w:ascii="宋体" w:hAnsi="宋体" w:cs="宋体"/>
          <w:color w:val="auto"/>
          <w:sz w:val="24"/>
        </w:rPr>
        <w:t>3.1.19漂移：小于0.0003Abs/小时</w:t>
      </w:r>
    </w:p>
    <w:p>
      <w:pPr>
        <w:adjustRightInd w:val="0"/>
        <w:snapToGrid w:val="0"/>
        <w:spacing w:line="360" w:lineRule="auto"/>
        <w:rPr>
          <w:rFonts w:ascii="宋体" w:hAnsi="宋体" w:cs="宋体"/>
          <w:color w:val="auto"/>
          <w:sz w:val="24"/>
        </w:rPr>
      </w:pPr>
      <w:r>
        <w:rPr>
          <w:rFonts w:hint="eastAsia" w:ascii="宋体" w:hAnsi="宋体" w:cs="宋体"/>
          <w:color w:val="auto"/>
          <w:sz w:val="24"/>
        </w:rPr>
        <w:t>3.1.20 基线校正：系统自动校正（电源启动时，自动存储备份的基线，可以再校正）</w:t>
      </w:r>
    </w:p>
    <w:p>
      <w:pPr>
        <w:adjustRightInd w:val="0"/>
        <w:snapToGrid w:val="0"/>
        <w:spacing w:line="360" w:lineRule="auto"/>
        <w:rPr>
          <w:rFonts w:ascii="宋体" w:hAnsi="宋体" w:cs="宋体"/>
          <w:color w:val="auto"/>
          <w:sz w:val="24"/>
        </w:rPr>
      </w:pPr>
      <w:r>
        <w:rPr>
          <w:rFonts w:hint="eastAsia" w:ascii="宋体" w:hAnsi="宋体" w:cs="宋体"/>
          <w:b/>
          <w:color w:val="auto"/>
          <w:kern w:val="0"/>
          <w:sz w:val="24"/>
        </w:rPr>
        <w:t>★</w:t>
      </w:r>
      <w:r>
        <w:rPr>
          <w:rFonts w:hint="eastAsia" w:ascii="宋体" w:hAnsi="宋体" w:cs="宋体"/>
          <w:color w:val="auto"/>
          <w:kern w:val="0"/>
          <w:sz w:val="24"/>
        </w:rPr>
        <w:t xml:space="preserve">3.2 </w:t>
      </w:r>
      <w:r>
        <w:rPr>
          <w:rFonts w:hint="eastAsia" w:ascii="宋体" w:hAnsi="宋体" w:cs="宋体"/>
          <w:color w:val="auto"/>
          <w:sz w:val="24"/>
        </w:rPr>
        <w:t>光源：50W卤素灯和氘灯，带有自动光源转换</w:t>
      </w:r>
    </w:p>
    <w:p>
      <w:pPr>
        <w:adjustRightInd w:val="0"/>
        <w:snapToGrid w:val="0"/>
        <w:spacing w:line="360" w:lineRule="auto"/>
        <w:rPr>
          <w:rFonts w:ascii="宋体" w:hAnsi="宋体" w:cs="宋体"/>
          <w:color w:val="auto"/>
          <w:sz w:val="24"/>
        </w:rPr>
      </w:pPr>
      <w:r>
        <w:rPr>
          <w:rFonts w:hint="eastAsia" w:ascii="宋体" w:hAnsi="宋体" w:cs="宋体"/>
          <w:color w:val="auto"/>
          <w:sz w:val="24"/>
        </w:rPr>
        <w:t>3.3检测器：光电倍增管</w:t>
      </w:r>
    </w:p>
    <w:p>
      <w:pPr>
        <w:adjustRightInd w:val="0"/>
        <w:snapToGrid w:val="0"/>
        <w:spacing w:line="360" w:lineRule="auto"/>
        <w:rPr>
          <w:rFonts w:ascii="宋体" w:hAnsi="宋体" w:cs="宋体"/>
          <w:color w:val="auto"/>
          <w:sz w:val="24"/>
        </w:rPr>
      </w:pPr>
      <w:r>
        <w:rPr>
          <w:rFonts w:hint="eastAsia" w:ascii="宋体" w:hAnsi="宋体" w:cs="宋体"/>
          <w:color w:val="auto"/>
          <w:sz w:val="24"/>
        </w:rPr>
        <w:t>3.4 软件系统要求</w:t>
      </w:r>
    </w:p>
    <w:p>
      <w:pPr>
        <w:adjustRightInd w:val="0"/>
        <w:snapToGrid w:val="0"/>
        <w:spacing w:line="360" w:lineRule="auto"/>
        <w:rPr>
          <w:rFonts w:ascii="宋体" w:hAnsi="宋体" w:cs="宋体"/>
          <w:color w:val="auto"/>
          <w:sz w:val="24"/>
        </w:rPr>
      </w:pPr>
      <w:r>
        <w:rPr>
          <w:rFonts w:hint="eastAsia" w:ascii="宋体" w:hAnsi="宋体" w:cs="宋体"/>
          <w:color w:val="auto"/>
          <w:sz w:val="24"/>
        </w:rPr>
        <w:t>3.4.1软件工作环境：市场主流Windows系统环境或其它合适环境</w:t>
      </w:r>
    </w:p>
    <w:p>
      <w:pPr>
        <w:adjustRightInd w:val="0"/>
        <w:snapToGrid w:val="0"/>
        <w:spacing w:line="360" w:lineRule="auto"/>
        <w:rPr>
          <w:rFonts w:ascii="宋体" w:hAnsi="宋体" w:cs="宋体"/>
          <w:color w:val="auto"/>
          <w:sz w:val="24"/>
        </w:rPr>
      </w:pPr>
      <w:r>
        <w:rPr>
          <w:rFonts w:hint="eastAsia" w:ascii="宋体" w:hAnsi="宋体" w:cs="宋体"/>
          <w:color w:val="auto"/>
          <w:sz w:val="24"/>
        </w:rPr>
        <w:t>3.4.2 软件功能：数据采集功能包括光谱扫描、双波长或多波长光度测定、定量分析，具有数据记录、处理及储存功能、报告编辑、报告打印等功能；可实时导出Excel数据。</w:t>
      </w:r>
    </w:p>
    <w:p>
      <w:pPr>
        <w:adjustRightInd w:val="0"/>
        <w:snapToGrid w:val="0"/>
        <w:spacing w:line="360" w:lineRule="auto"/>
        <w:rPr>
          <w:rFonts w:ascii="宋体" w:hAnsi="宋体" w:cs="宋体"/>
          <w:color w:val="auto"/>
          <w:sz w:val="24"/>
        </w:rPr>
      </w:pPr>
      <w:r>
        <w:rPr>
          <w:rFonts w:hint="eastAsia" w:ascii="宋体" w:hAnsi="宋体" w:cs="宋体"/>
          <w:b/>
          <w:color w:val="auto"/>
          <w:kern w:val="0"/>
          <w:sz w:val="24"/>
        </w:rPr>
        <w:t>★</w:t>
      </w:r>
      <w:r>
        <w:rPr>
          <w:rFonts w:hint="eastAsia" w:ascii="宋体" w:hAnsi="宋体" w:cs="宋体"/>
          <w:color w:val="auto"/>
          <w:sz w:val="24"/>
        </w:rPr>
        <w:t>3.4.3可配置科学数据管理系统网络版软件，实现UV数据的上传、备份、归档，，具备对配置工作站电脑的第三方实验室设备进行集中数据管理的能力，可以实现一个实验室通过一套科学数据管理系统建立一个完整的数据平台，实现数据集中合规管理的能力，科学数据管理系统可以与LIMS对接。</w:t>
      </w:r>
    </w:p>
    <w:p>
      <w:pPr>
        <w:adjustRightInd w:val="0"/>
        <w:snapToGrid w:val="0"/>
        <w:spacing w:line="360" w:lineRule="auto"/>
        <w:rPr>
          <w:rFonts w:ascii="宋体" w:hAnsi="宋体" w:cs="宋体"/>
          <w:color w:val="auto"/>
          <w:sz w:val="24"/>
        </w:rPr>
      </w:pPr>
      <w:r>
        <w:rPr>
          <w:rFonts w:hint="eastAsia" w:ascii="宋体" w:hAnsi="宋体" w:cs="宋体"/>
          <w:color w:val="auto"/>
          <w:sz w:val="24"/>
        </w:rPr>
        <w:t>3.5 仪器控制及数据处理系统：</w:t>
      </w:r>
      <w:r>
        <w:rPr>
          <w:rFonts w:hint="eastAsia" w:ascii="宋体" w:hAnsi="宋体" w:cs="宋体"/>
          <w:bCs/>
          <w:color w:val="auto"/>
          <w:sz w:val="24"/>
        </w:rPr>
        <w:t>配置要求：I7处理器，16GB内存，500GB硬盘，win11专业版系统，23.8英寸屏幕</w:t>
      </w:r>
    </w:p>
    <w:p>
      <w:pPr>
        <w:adjustRightInd w:val="0"/>
        <w:snapToGrid w:val="0"/>
        <w:spacing w:line="360" w:lineRule="auto"/>
        <w:rPr>
          <w:rFonts w:ascii="宋体" w:hAnsi="宋体" w:cs="宋体"/>
          <w:b/>
          <w:bCs/>
          <w:color w:val="auto"/>
          <w:sz w:val="24"/>
        </w:rPr>
      </w:pPr>
      <w:r>
        <w:rPr>
          <w:rFonts w:hint="eastAsia" w:ascii="宋体" w:hAnsi="宋体" w:cs="宋体"/>
          <w:b/>
          <w:bCs/>
          <w:color w:val="auto"/>
          <w:sz w:val="24"/>
        </w:rPr>
        <w:t>4.配置要求</w:t>
      </w:r>
    </w:p>
    <w:p>
      <w:pPr>
        <w:adjustRightInd w:val="0"/>
        <w:snapToGrid w:val="0"/>
        <w:spacing w:line="360" w:lineRule="auto"/>
        <w:ind w:left="420" w:leftChars="200"/>
        <w:rPr>
          <w:rFonts w:ascii="宋体" w:hAnsi="宋体" w:cs="宋体"/>
          <w:color w:val="auto"/>
          <w:sz w:val="24"/>
        </w:rPr>
      </w:pPr>
      <w:r>
        <w:rPr>
          <w:rFonts w:hint="eastAsia" w:ascii="宋体" w:hAnsi="宋体" w:cs="宋体"/>
          <w:color w:val="auto"/>
          <w:sz w:val="24"/>
        </w:rPr>
        <w:t>1）紫外可见分光光度计主机1台</w:t>
      </w:r>
    </w:p>
    <w:p>
      <w:pPr>
        <w:adjustRightInd w:val="0"/>
        <w:snapToGrid w:val="0"/>
        <w:spacing w:line="360" w:lineRule="auto"/>
        <w:ind w:left="420" w:leftChars="200"/>
        <w:rPr>
          <w:rFonts w:ascii="宋体" w:hAnsi="宋体" w:cs="宋体"/>
          <w:color w:val="auto"/>
          <w:sz w:val="24"/>
        </w:rPr>
      </w:pPr>
      <w:r>
        <w:rPr>
          <w:rFonts w:hint="eastAsia" w:ascii="宋体" w:hAnsi="宋体" w:cs="宋体"/>
          <w:color w:val="auto"/>
          <w:sz w:val="24"/>
        </w:rPr>
        <w:t>2）仪器控制及数据处理系统   1套</w:t>
      </w:r>
    </w:p>
    <w:p>
      <w:pPr>
        <w:adjustRightInd w:val="0"/>
        <w:snapToGrid w:val="0"/>
        <w:spacing w:line="360" w:lineRule="auto"/>
        <w:ind w:left="420" w:leftChars="200"/>
        <w:rPr>
          <w:rFonts w:ascii="宋体" w:hAnsi="宋体" w:cs="宋体"/>
          <w:color w:val="auto"/>
          <w:sz w:val="24"/>
        </w:rPr>
      </w:pPr>
      <w:r>
        <w:rPr>
          <w:rFonts w:hint="eastAsia" w:ascii="宋体" w:hAnsi="宋体" w:cs="宋体"/>
          <w:color w:val="auto"/>
          <w:sz w:val="24"/>
        </w:rPr>
        <w:t>3）打印机1台</w:t>
      </w:r>
    </w:p>
    <w:p>
      <w:pPr>
        <w:adjustRightInd w:val="0"/>
        <w:snapToGrid w:val="0"/>
        <w:spacing w:line="360" w:lineRule="auto"/>
        <w:ind w:left="420" w:leftChars="200"/>
        <w:rPr>
          <w:rFonts w:ascii="宋体" w:hAnsi="宋体" w:cs="宋体"/>
          <w:color w:val="auto"/>
          <w:sz w:val="24"/>
        </w:rPr>
      </w:pPr>
      <w:r>
        <w:rPr>
          <w:rFonts w:hint="eastAsia" w:ascii="宋体" w:hAnsi="宋体" w:cs="宋体"/>
          <w:color w:val="auto"/>
          <w:sz w:val="24"/>
        </w:rPr>
        <w:t>4）紫外1cm、0.5cm、0.3cm、0.1cm比色皿各1对、可见光1cm比色皿1对</w:t>
      </w:r>
    </w:p>
    <w:p>
      <w:pPr>
        <w:adjustRightInd w:val="0"/>
        <w:snapToGrid w:val="0"/>
        <w:spacing w:line="360" w:lineRule="auto"/>
        <w:ind w:left="420" w:leftChars="200"/>
        <w:rPr>
          <w:rFonts w:ascii="宋体" w:hAnsi="宋体" w:cs="宋体"/>
          <w:color w:val="auto"/>
          <w:sz w:val="24"/>
        </w:rPr>
      </w:pPr>
      <w:r>
        <w:rPr>
          <w:rFonts w:hint="eastAsia" w:ascii="宋体" w:hAnsi="宋体" w:cs="宋体"/>
          <w:color w:val="auto"/>
          <w:sz w:val="24"/>
        </w:rPr>
        <w:t>5)</w:t>
      </w:r>
      <w:r>
        <w:rPr>
          <w:rFonts w:ascii="宋体" w:hAnsi="宋体" w:cs="宋体"/>
          <w:color w:val="auto"/>
          <w:sz w:val="24"/>
        </w:rPr>
        <w:t xml:space="preserve"> </w:t>
      </w:r>
      <w:r>
        <w:rPr>
          <w:rFonts w:hint="eastAsia" w:ascii="宋体" w:hAnsi="宋体" w:cs="宋体"/>
          <w:color w:val="auto"/>
          <w:sz w:val="24"/>
        </w:rPr>
        <w:t>适用于0.5cm、0.3cm、0.1cm比色皿使用的辅助支架或装置</w:t>
      </w:r>
    </w:p>
    <w:p>
      <w:pPr>
        <w:adjustRightInd w:val="0"/>
        <w:snapToGrid w:val="0"/>
        <w:spacing w:line="360" w:lineRule="auto"/>
        <w:rPr>
          <w:rFonts w:ascii="宋体" w:hAnsi="宋体" w:cs="宋体"/>
          <w:b/>
          <w:bCs/>
          <w:color w:val="auto"/>
          <w:sz w:val="24"/>
        </w:rPr>
      </w:pPr>
      <w:r>
        <w:rPr>
          <w:rFonts w:hint="eastAsia" w:ascii="宋体" w:hAnsi="宋体" w:cs="宋体"/>
          <w:b/>
          <w:bCs/>
          <w:color w:val="auto"/>
          <w:sz w:val="24"/>
        </w:rPr>
        <w:t>5.售后服务与维修</w:t>
      </w:r>
      <w:r>
        <w:rPr>
          <w:rFonts w:ascii="宋体" w:hAnsi="宋体"/>
          <w:b/>
          <w:color w:val="auto"/>
          <w:sz w:val="24"/>
        </w:rPr>
        <w:t>（带“▲”</w:t>
      </w:r>
      <w:r>
        <w:rPr>
          <w:rFonts w:hint="eastAsia" w:ascii="宋体" w:hAnsi="宋体"/>
          <w:b/>
          <w:color w:val="auto"/>
          <w:sz w:val="24"/>
        </w:rPr>
        <w:t>项</w:t>
      </w:r>
      <w:r>
        <w:rPr>
          <w:rFonts w:ascii="宋体" w:hAnsi="宋体"/>
          <w:b/>
          <w:color w:val="auto"/>
          <w:sz w:val="24"/>
        </w:rPr>
        <w:t>为必须满足</w:t>
      </w:r>
      <w:r>
        <w:rPr>
          <w:rFonts w:hint="eastAsia" w:ascii="宋体" w:hAnsi="宋体"/>
          <w:b/>
          <w:color w:val="auto"/>
          <w:sz w:val="24"/>
        </w:rPr>
        <w:t>的要求</w:t>
      </w:r>
      <w:r>
        <w:rPr>
          <w:rFonts w:ascii="宋体" w:hAnsi="宋体"/>
          <w:b/>
          <w:color w:val="auto"/>
          <w:sz w:val="24"/>
        </w:rPr>
        <w:t>）</w:t>
      </w:r>
    </w:p>
    <w:p>
      <w:pPr>
        <w:adjustRightInd w:val="0"/>
        <w:snapToGrid w:val="0"/>
        <w:spacing w:line="360" w:lineRule="auto"/>
        <w:rPr>
          <w:rFonts w:ascii="宋体" w:hAnsi="宋体" w:cs="宋体"/>
          <w:color w:val="auto"/>
          <w:sz w:val="24"/>
        </w:rPr>
      </w:pPr>
      <w:r>
        <w:rPr>
          <w:rFonts w:hint="eastAsia" w:ascii="宋体" w:hAnsi="宋体" w:cs="宋体"/>
          <w:color w:val="auto"/>
          <w:sz w:val="24"/>
        </w:rPr>
        <w:t>5.1交货期：合同签订后60日内交货。</w:t>
      </w:r>
    </w:p>
    <w:p>
      <w:pPr>
        <w:adjustRightInd w:val="0"/>
        <w:snapToGrid w:val="0"/>
        <w:spacing w:line="360" w:lineRule="auto"/>
        <w:rPr>
          <w:rFonts w:ascii="宋体" w:hAnsi="宋体" w:cs="宋体"/>
          <w:color w:val="auto"/>
          <w:sz w:val="24"/>
        </w:rPr>
      </w:pPr>
      <w:r>
        <w:rPr>
          <w:rFonts w:hint="eastAsia" w:ascii="宋体" w:hAnsi="宋体" w:cs="宋体"/>
          <w:color w:val="auto"/>
          <w:sz w:val="24"/>
        </w:rPr>
        <w:t>▲5.2 质保期：整机及附件要求由仪器制造厂商提供不少于12个月的免费保修服务（必须以保修合同的形式），终身维护维修服务，维修响应时间为48小时。保修期自仪器验收签字之日算起。保修期内出现故障导致仪器停用的时间，要在保修期中追加，并延长相应保修时间。</w:t>
      </w:r>
    </w:p>
    <w:p>
      <w:pPr>
        <w:adjustRightInd w:val="0"/>
        <w:snapToGrid w:val="0"/>
        <w:spacing w:line="360" w:lineRule="auto"/>
        <w:rPr>
          <w:rFonts w:ascii="宋体" w:hAnsi="宋体" w:cs="宋体"/>
          <w:color w:val="auto"/>
          <w:sz w:val="24"/>
        </w:rPr>
      </w:pPr>
      <w:r>
        <w:rPr>
          <w:rFonts w:hint="eastAsia" w:ascii="宋体" w:hAnsi="宋体" w:cs="宋体"/>
          <w:color w:val="auto"/>
          <w:sz w:val="24"/>
        </w:rPr>
        <w:t>5.3 技术资料及售后服务要求</w:t>
      </w:r>
    </w:p>
    <w:p>
      <w:pPr>
        <w:adjustRightInd w:val="0"/>
        <w:snapToGrid w:val="0"/>
        <w:spacing w:line="360" w:lineRule="auto"/>
        <w:rPr>
          <w:rFonts w:ascii="宋体" w:hAnsi="宋体" w:cs="宋体"/>
          <w:color w:val="auto"/>
          <w:sz w:val="24"/>
        </w:rPr>
      </w:pPr>
      <w:r>
        <w:rPr>
          <w:rFonts w:hint="eastAsia" w:ascii="宋体" w:hAnsi="宋体" w:cs="宋体"/>
          <w:color w:val="auto"/>
          <w:sz w:val="24"/>
        </w:rPr>
        <w:t>5.3.1 技术资料：应提供中英文使用说明书各1套。</w:t>
      </w:r>
    </w:p>
    <w:p>
      <w:pPr>
        <w:adjustRightInd w:val="0"/>
        <w:snapToGrid w:val="0"/>
        <w:spacing w:line="360" w:lineRule="auto"/>
        <w:rPr>
          <w:rFonts w:ascii="宋体" w:hAnsi="宋体" w:cs="宋体"/>
          <w:color w:val="auto"/>
          <w:sz w:val="24"/>
        </w:rPr>
      </w:pPr>
      <w:r>
        <w:rPr>
          <w:rFonts w:hint="eastAsia" w:ascii="宋体" w:hAnsi="宋体" w:cs="宋体"/>
          <w:color w:val="auto"/>
          <w:sz w:val="24"/>
        </w:rPr>
        <w:t>▲5.3.2 质量及验收标准</w:t>
      </w:r>
    </w:p>
    <w:p>
      <w:pPr>
        <w:adjustRightInd w:val="0"/>
        <w:snapToGrid w:val="0"/>
        <w:spacing w:line="360" w:lineRule="auto"/>
        <w:rPr>
          <w:rFonts w:ascii="宋体" w:hAnsi="宋体" w:cs="宋体"/>
          <w:color w:val="auto"/>
          <w:sz w:val="24"/>
        </w:rPr>
      </w:pPr>
      <w:r>
        <w:rPr>
          <w:rFonts w:hint="eastAsia" w:ascii="宋体" w:hAnsi="宋体" w:cs="宋体"/>
          <w:color w:val="auto"/>
          <w:sz w:val="24"/>
        </w:rPr>
        <w:t>技术指标符合买方要求和厂家规定的出厂要求。验收按厂家标准验收程序和中国国家计量标准部门的有关规程验收外，还需符合标书要求的技术指标。</w:t>
      </w:r>
    </w:p>
    <w:p>
      <w:pPr>
        <w:adjustRightInd w:val="0"/>
        <w:snapToGrid w:val="0"/>
        <w:spacing w:line="360" w:lineRule="auto"/>
        <w:rPr>
          <w:rFonts w:ascii="宋体" w:hAnsi="宋体" w:cs="宋体"/>
          <w:color w:val="auto"/>
          <w:sz w:val="24"/>
        </w:rPr>
      </w:pPr>
      <w:r>
        <w:rPr>
          <w:rFonts w:hint="eastAsia" w:ascii="宋体" w:hAnsi="宋体" w:cs="宋体"/>
          <w:color w:val="auto"/>
          <w:sz w:val="24"/>
        </w:rPr>
        <w:t>5.3.3 售后服务要求</w:t>
      </w:r>
    </w:p>
    <w:p>
      <w:pPr>
        <w:adjustRightInd w:val="0"/>
        <w:snapToGrid w:val="0"/>
        <w:spacing w:line="360" w:lineRule="auto"/>
        <w:rPr>
          <w:rFonts w:ascii="宋体" w:hAnsi="宋体" w:cs="宋体"/>
          <w:color w:val="auto"/>
          <w:sz w:val="24"/>
        </w:rPr>
      </w:pPr>
      <w:r>
        <w:rPr>
          <w:rFonts w:hint="eastAsia" w:ascii="宋体" w:hAnsi="宋体" w:cs="宋体"/>
          <w:color w:val="auto"/>
          <w:sz w:val="24"/>
        </w:rPr>
        <w:t>5.3.3.1 签订合同后，由供应方提供“实验室安装要求手册”，提出实验室环境、电源等具体技术要求，供应方收到买方安装要求确认书后一周内安排工程师进行安装、调试。</w:t>
      </w:r>
    </w:p>
    <w:p>
      <w:pPr>
        <w:adjustRightInd w:val="0"/>
        <w:snapToGrid w:val="0"/>
        <w:spacing w:line="360" w:lineRule="auto"/>
        <w:rPr>
          <w:rFonts w:ascii="宋体" w:hAnsi="宋体" w:cs="宋体"/>
          <w:color w:val="auto"/>
          <w:sz w:val="24"/>
        </w:rPr>
      </w:pPr>
      <w:r>
        <w:rPr>
          <w:rFonts w:hint="eastAsia" w:ascii="宋体" w:hAnsi="宋体" w:cs="宋体"/>
          <w:color w:val="auto"/>
          <w:sz w:val="24"/>
        </w:rPr>
        <w:t>5.3.3.2 由仪器制造商授权的技术人员现场免费安装调试、仪器技术指标经验收合格，附验收报告。如果由于仪器本身原因而在30天内调试没有通过，供应商必须更换一套全新的相同型号和技术性能的仪器设备。</w:t>
      </w:r>
    </w:p>
    <w:p>
      <w:pPr>
        <w:adjustRightInd w:val="0"/>
        <w:snapToGrid w:val="0"/>
        <w:spacing w:line="360" w:lineRule="auto"/>
        <w:rPr>
          <w:rFonts w:ascii="宋体" w:hAnsi="宋体" w:cs="宋体"/>
          <w:color w:val="auto"/>
          <w:sz w:val="24"/>
        </w:rPr>
      </w:pPr>
      <w:r>
        <w:rPr>
          <w:rFonts w:hint="eastAsia" w:ascii="宋体" w:hAnsi="宋体" w:cs="宋体"/>
          <w:color w:val="auto"/>
          <w:sz w:val="24"/>
        </w:rPr>
        <w:t>5.3.3.3 免费培训：现场培训提供不少于1天的应用工程师现场培训，负责2名操作人员进行仪器基本操作和维护知识的培训，保证相关人员能独立上机进行基本操作和数据处理。</w:t>
      </w:r>
    </w:p>
    <w:p>
      <w:pPr>
        <w:adjustRightInd w:val="0"/>
        <w:snapToGrid w:val="0"/>
        <w:spacing w:line="360" w:lineRule="auto"/>
        <w:rPr>
          <w:rFonts w:ascii="宋体" w:hAnsi="宋体" w:cs="宋体"/>
          <w:color w:val="auto"/>
          <w:sz w:val="24"/>
        </w:rPr>
      </w:pPr>
      <w:r>
        <w:rPr>
          <w:rFonts w:hint="eastAsia" w:ascii="宋体" w:hAnsi="宋体" w:cs="宋体"/>
          <w:color w:val="auto"/>
          <w:sz w:val="24"/>
        </w:rPr>
        <w:t>5.3.3.4 2年以上每年1次的免费现场回访，工作站软件终身免费升级承诺。</w:t>
      </w:r>
    </w:p>
    <w:p>
      <w:pPr>
        <w:adjustRightInd w:val="0"/>
        <w:snapToGrid w:val="0"/>
        <w:spacing w:line="360" w:lineRule="auto"/>
        <w:rPr>
          <w:rFonts w:ascii="宋体" w:hAnsi="宋体" w:cs="宋体"/>
          <w:color w:val="auto"/>
          <w:sz w:val="24"/>
        </w:rPr>
      </w:pPr>
      <w:r>
        <w:rPr>
          <w:rFonts w:hint="eastAsia" w:ascii="宋体" w:hAnsi="宋体" w:cs="宋体"/>
          <w:color w:val="auto"/>
          <w:sz w:val="24"/>
        </w:rPr>
        <w:t>5.4 交货地点：买方指定地点。</w:t>
      </w:r>
    </w:p>
    <w:p>
      <w:pPr>
        <w:adjustRightInd w:val="0"/>
        <w:snapToGrid w:val="0"/>
        <w:spacing w:line="360" w:lineRule="auto"/>
        <w:rPr>
          <w:rFonts w:ascii="宋体" w:hAnsi="宋体" w:cs="宋体"/>
          <w:b/>
          <w:color w:val="auto"/>
          <w:sz w:val="24"/>
        </w:rPr>
      </w:pPr>
      <w:r>
        <w:rPr>
          <w:rFonts w:hint="eastAsia" w:ascii="宋体" w:hAnsi="宋体" w:cs="宋体"/>
          <w:b/>
          <w:color w:val="auto"/>
          <w:sz w:val="24"/>
        </w:rPr>
        <w:t>6.仪器设备在以下方面的优势（如有，请说明）</w:t>
      </w:r>
    </w:p>
    <w:p>
      <w:pPr>
        <w:adjustRightInd w:val="0"/>
        <w:snapToGrid w:val="0"/>
        <w:spacing w:line="360" w:lineRule="auto"/>
        <w:rPr>
          <w:rFonts w:ascii="宋体" w:hAnsi="宋体" w:cs="宋体"/>
          <w:color w:val="auto"/>
          <w:sz w:val="24"/>
        </w:rPr>
      </w:pPr>
      <w:r>
        <w:rPr>
          <w:rFonts w:hint="eastAsia" w:ascii="宋体" w:hAnsi="宋体" w:cs="宋体"/>
          <w:color w:val="auto"/>
          <w:sz w:val="24"/>
        </w:rPr>
        <w:t>6.1  操作简便的理由描述</w:t>
      </w:r>
    </w:p>
    <w:p>
      <w:pPr>
        <w:adjustRightInd w:val="0"/>
        <w:snapToGrid w:val="0"/>
        <w:spacing w:line="360" w:lineRule="auto"/>
        <w:rPr>
          <w:rFonts w:ascii="宋体" w:hAnsi="宋体" w:cs="宋体"/>
          <w:color w:val="auto"/>
          <w:sz w:val="24"/>
        </w:rPr>
      </w:pPr>
      <w:r>
        <w:rPr>
          <w:rFonts w:hint="eastAsia" w:ascii="宋体" w:hAnsi="宋体" w:cs="宋体"/>
          <w:color w:val="auto"/>
          <w:sz w:val="24"/>
        </w:rPr>
        <w:t>6.2  材料质量优点描述</w:t>
      </w:r>
    </w:p>
    <w:p>
      <w:pPr>
        <w:adjustRightInd w:val="0"/>
        <w:snapToGrid w:val="0"/>
        <w:spacing w:line="360" w:lineRule="auto"/>
        <w:rPr>
          <w:rFonts w:ascii="宋体" w:hAnsi="宋体" w:cs="宋体"/>
          <w:color w:val="auto"/>
          <w:sz w:val="24"/>
        </w:rPr>
      </w:pPr>
      <w:r>
        <w:rPr>
          <w:rFonts w:hint="eastAsia" w:ascii="宋体" w:hAnsi="宋体" w:cs="宋体"/>
          <w:color w:val="auto"/>
          <w:sz w:val="24"/>
        </w:rPr>
        <w:t>6.3  安全性控制技术优势</w:t>
      </w:r>
    </w:p>
    <w:p>
      <w:pPr>
        <w:adjustRightInd w:val="0"/>
        <w:snapToGrid w:val="0"/>
        <w:spacing w:line="360" w:lineRule="auto"/>
        <w:rPr>
          <w:rFonts w:ascii="宋体" w:hAnsi="宋体" w:cs="宋体"/>
          <w:color w:val="auto"/>
          <w:sz w:val="24"/>
        </w:rPr>
      </w:pPr>
      <w:r>
        <w:rPr>
          <w:rFonts w:hint="eastAsia" w:ascii="宋体" w:hAnsi="宋体" w:cs="宋体"/>
          <w:color w:val="auto"/>
          <w:sz w:val="24"/>
        </w:rPr>
        <w:t>6.4  先进性方面的优势</w:t>
      </w:r>
    </w:p>
    <w:p>
      <w:pPr>
        <w:adjustRightInd w:val="0"/>
        <w:snapToGrid w:val="0"/>
        <w:spacing w:line="360" w:lineRule="auto"/>
        <w:rPr>
          <w:rFonts w:ascii="宋体" w:hAnsi="宋体" w:cs="宋体"/>
          <w:color w:val="auto"/>
          <w:sz w:val="24"/>
        </w:rPr>
      </w:pPr>
      <w:r>
        <w:rPr>
          <w:rFonts w:hint="eastAsia" w:ascii="宋体" w:hAnsi="宋体" w:cs="宋体"/>
          <w:color w:val="auto"/>
          <w:sz w:val="24"/>
        </w:rPr>
        <w:t>6.5  维修便捷方面的说明</w:t>
      </w:r>
    </w:p>
    <w:p>
      <w:pPr>
        <w:adjustRightInd w:val="0"/>
        <w:snapToGrid w:val="0"/>
        <w:spacing w:line="360" w:lineRule="auto"/>
        <w:rPr>
          <w:rFonts w:ascii="宋体" w:hAnsi="宋体" w:cs="宋体"/>
          <w:color w:val="auto"/>
          <w:sz w:val="24"/>
        </w:rPr>
      </w:pPr>
      <w:r>
        <w:rPr>
          <w:rFonts w:hint="eastAsia" w:ascii="宋体" w:hAnsi="宋体" w:cs="宋体"/>
          <w:color w:val="auto"/>
          <w:sz w:val="24"/>
        </w:rPr>
        <w:t>6.6  其它重要性方面说明</w:t>
      </w:r>
    </w:p>
    <w:p>
      <w:pPr>
        <w:rPr>
          <w:rFonts w:ascii="宋体" w:hAnsi="宋体" w:cs="宋体"/>
          <w:color w:val="auto"/>
          <w:sz w:val="24"/>
        </w:rPr>
      </w:pPr>
      <w:r>
        <w:rPr>
          <w:rFonts w:hint="eastAsia" w:ascii="宋体" w:hAnsi="宋体" w:cs="宋体"/>
          <w:color w:val="auto"/>
          <w:sz w:val="24"/>
        </w:rPr>
        <w:br w:type="page"/>
      </w:r>
    </w:p>
    <w:p>
      <w:pPr>
        <w:pStyle w:val="20"/>
        <w:rPr>
          <w:color w:val="auto"/>
        </w:rPr>
      </w:pPr>
      <w:r>
        <w:rPr>
          <w:rFonts w:hint="eastAsia" w:hAnsi="宋体"/>
          <w:color w:val="auto"/>
          <w:sz w:val="28"/>
        </w:rPr>
        <w:t>标段</w:t>
      </w:r>
      <w:r>
        <w:rPr>
          <w:rFonts w:hint="eastAsia" w:hAnsi="宋体"/>
          <w:color w:val="auto"/>
          <w:sz w:val="28"/>
          <w:lang w:eastAsia="zh-Hans"/>
        </w:rPr>
        <w:t>五</w:t>
      </w:r>
      <w:r>
        <w:rPr>
          <w:rFonts w:hint="eastAsia" w:hAnsi="宋体"/>
          <w:color w:val="auto"/>
          <w:sz w:val="28"/>
        </w:rPr>
        <w:t>：生化培养箱、恒温恒湿培养箱、旋光仪</w:t>
      </w:r>
    </w:p>
    <w:p>
      <w:pPr>
        <w:adjustRightInd w:val="0"/>
        <w:snapToGrid w:val="0"/>
        <w:spacing w:line="360" w:lineRule="auto"/>
        <w:rPr>
          <w:rFonts w:ascii="宋体" w:hAnsi="宋体"/>
          <w:color w:val="auto"/>
        </w:rPr>
      </w:pPr>
    </w:p>
    <w:p>
      <w:pPr>
        <w:widowControl/>
        <w:spacing w:line="360" w:lineRule="auto"/>
        <w:rPr>
          <w:rFonts w:ascii="宋体" w:hAnsi="宋体" w:cs="宋体"/>
          <w:b/>
          <w:color w:val="auto"/>
          <w:sz w:val="24"/>
        </w:rPr>
      </w:pPr>
      <w:r>
        <w:rPr>
          <w:rFonts w:hint="eastAsia" w:ascii="宋体" w:hAnsi="宋体" w:cs="宋体"/>
          <w:b/>
          <w:color w:val="auto"/>
          <w:sz w:val="24"/>
        </w:rPr>
        <w:t>（一）、设备名称：恒温恒湿培养箱    2台</w:t>
      </w:r>
    </w:p>
    <w:p>
      <w:pPr>
        <w:widowControl/>
        <w:spacing w:line="360" w:lineRule="auto"/>
        <w:rPr>
          <w:rFonts w:ascii="宋体" w:hAnsi="宋体" w:cs="宋体"/>
          <w:b/>
          <w:color w:val="auto"/>
          <w:sz w:val="24"/>
        </w:rPr>
      </w:pPr>
      <w:r>
        <w:rPr>
          <w:rFonts w:hint="eastAsia" w:ascii="宋体" w:hAnsi="宋体" w:cs="宋体"/>
          <w:b/>
          <w:color w:val="auto"/>
          <w:sz w:val="24"/>
        </w:rPr>
        <w:t>1、主要用途：</w:t>
      </w:r>
    </w:p>
    <w:p>
      <w:pPr>
        <w:widowControl/>
        <w:spacing w:line="360" w:lineRule="auto"/>
        <w:ind w:firstLine="480" w:firstLineChars="200"/>
        <w:rPr>
          <w:rFonts w:ascii="宋体" w:hAnsi="宋体" w:cs="宋体"/>
          <w:b/>
          <w:color w:val="auto"/>
          <w:sz w:val="24"/>
        </w:rPr>
      </w:pPr>
      <w:r>
        <w:rPr>
          <w:rFonts w:hint="eastAsia" w:ascii="宋体" w:hAnsi="宋体" w:cs="宋体"/>
          <w:color w:val="auto"/>
          <w:sz w:val="24"/>
        </w:rPr>
        <w:t>主要应用于细胞培养、细菌培养、稳定性测试</w:t>
      </w:r>
    </w:p>
    <w:p>
      <w:pPr>
        <w:pStyle w:val="19"/>
        <w:adjustRightInd w:val="0"/>
        <w:snapToGrid w:val="0"/>
        <w:spacing w:before="0" w:beforeAutospacing="0" w:after="0" w:afterAutospacing="0" w:line="360" w:lineRule="auto"/>
        <w:jc w:val="both"/>
        <w:rPr>
          <w:rFonts w:cs="宋体"/>
          <w:b/>
          <w:color w:val="auto"/>
        </w:rPr>
      </w:pPr>
      <w:r>
        <w:rPr>
          <w:rFonts w:hint="eastAsia" w:cs="宋体"/>
          <w:b/>
          <w:color w:val="auto"/>
        </w:rPr>
        <w:t>2、工作条件</w:t>
      </w:r>
    </w:p>
    <w:p>
      <w:pPr>
        <w:widowControl/>
        <w:spacing w:line="360" w:lineRule="auto"/>
        <w:ind w:left="420" w:leftChars="200"/>
        <w:rPr>
          <w:rFonts w:ascii="宋体" w:hAnsi="宋体" w:cs="宋体"/>
          <w:color w:val="auto"/>
          <w:sz w:val="24"/>
        </w:rPr>
      </w:pPr>
      <w:r>
        <w:rPr>
          <w:rFonts w:hint="eastAsia" w:ascii="宋体" w:hAnsi="宋体" w:cs="宋体"/>
          <w:color w:val="auto"/>
          <w:sz w:val="24"/>
        </w:rPr>
        <w:t>工作温度</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10℃～35℃</w:t>
      </w:r>
    </w:p>
    <w:p>
      <w:pPr>
        <w:widowControl/>
        <w:spacing w:line="360" w:lineRule="auto"/>
        <w:ind w:left="420" w:leftChars="200"/>
        <w:rPr>
          <w:rFonts w:ascii="宋体" w:hAnsi="宋体" w:cs="宋体"/>
          <w:color w:val="auto"/>
          <w:sz w:val="24"/>
        </w:rPr>
      </w:pPr>
      <w:r>
        <w:rPr>
          <w:rFonts w:hint="eastAsia" w:ascii="宋体" w:hAnsi="宋体" w:cs="宋体"/>
          <w:color w:val="auto"/>
          <w:sz w:val="24"/>
        </w:rPr>
        <w:t>工作湿度</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≤75%</w:t>
      </w:r>
    </w:p>
    <w:p>
      <w:pPr>
        <w:widowControl/>
        <w:spacing w:line="360" w:lineRule="auto"/>
        <w:ind w:left="420" w:leftChars="200"/>
        <w:rPr>
          <w:rFonts w:ascii="宋体" w:hAnsi="宋体" w:cs="宋体"/>
          <w:color w:val="auto"/>
          <w:sz w:val="24"/>
        </w:rPr>
      </w:pPr>
      <w:r>
        <w:rPr>
          <w:rFonts w:hint="eastAsia" w:ascii="宋体" w:hAnsi="宋体" w:cs="宋体"/>
          <w:color w:val="auto"/>
          <w:sz w:val="24"/>
        </w:rPr>
        <w:t>工作电源</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198-242 V/AC，50 Hz</w:t>
      </w:r>
    </w:p>
    <w:p>
      <w:pPr>
        <w:adjustRightInd w:val="0"/>
        <w:snapToGrid w:val="0"/>
        <w:spacing w:line="360" w:lineRule="auto"/>
        <w:rPr>
          <w:rFonts w:ascii="宋体" w:hAnsi="宋体" w:cs="宋体"/>
          <w:b/>
          <w:color w:val="auto"/>
          <w:kern w:val="0"/>
          <w:sz w:val="24"/>
        </w:rPr>
      </w:pPr>
      <w:r>
        <w:rPr>
          <w:rFonts w:hint="eastAsia" w:ascii="宋体" w:hAnsi="宋体" w:cs="宋体"/>
          <w:b/>
          <w:color w:val="auto"/>
          <w:kern w:val="0"/>
          <w:sz w:val="24"/>
        </w:rPr>
        <w:t>3、技术指标要求（带“▲”指标为必须满足技术指标，带“★”指标为关键技术指标）</w:t>
      </w:r>
    </w:p>
    <w:p>
      <w:pPr>
        <w:adjustRightInd w:val="0"/>
        <w:snapToGrid w:val="0"/>
        <w:spacing w:line="360" w:lineRule="auto"/>
        <w:rPr>
          <w:rFonts w:ascii="宋体" w:hAnsi="宋体" w:cs="宋体"/>
          <w:color w:val="auto"/>
          <w:sz w:val="24"/>
        </w:rPr>
      </w:pPr>
      <w:r>
        <w:rPr>
          <w:rFonts w:hint="eastAsia" w:ascii="宋体" w:hAnsi="宋体" w:cs="宋体"/>
          <w:color w:val="auto"/>
          <w:sz w:val="24"/>
        </w:rPr>
        <w:t>3.1所有参数均可以通过触摸屏单手操作，操作方便，参数直观易懂。</w:t>
      </w:r>
    </w:p>
    <w:p>
      <w:pPr>
        <w:adjustRightInd w:val="0"/>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bCs/>
          <w:color w:val="auto"/>
          <w:kern w:val="0"/>
          <w:sz w:val="24"/>
        </w:rPr>
        <w:t>3.</w:t>
      </w:r>
      <w:r>
        <w:rPr>
          <w:rFonts w:hint="eastAsia" w:ascii="宋体" w:hAnsi="宋体" w:cs="宋体"/>
          <w:color w:val="auto"/>
          <w:sz w:val="24"/>
        </w:rPr>
        <w:t>2不锈钢材质1.4301（ASTM 304）</w:t>
      </w:r>
    </w:p>
    <w:p>
      <w:pPr>
        <w:adjustRightInd w:val="0"/>
        <w:snapToGrid w:val="0"/>
        <w:spacing w:line="360" w:lineRule="auto"/>
        <w:rPr>
          <w:rFonts w:ascii="宋体" w:hAnsi="宋体" w:cs="宋体"/>
          <w:color w:val="auto"/>
          <w:sz w:val="24"/>
        </w:rPr>
      </w:pPr>
      <w:r>
        <w:rPr>
          <w:rFonts w:hint="eastAsia" w:ascii="宋体" w:hAnsi="宋体" w:cs="宋体"/>
          <w:color w:val="auto"/>
          <w:sz w:val="24"/>
        </w:rPr>
        <w:t>▲3.3内腔体积≥380L</w:t>
      </w:r>
    </w:p>
    <w:p>
      <w:pPr>
        <w:adjustRightInd w:val="0"/>
        <w:snapToGrid w:val="0"/>
        <w:spacing w:line="360" w:lineRule="auto"/>
        <w:rPr>
          <w:rFonts w:ascii="宋体" w:hAnsi="宋体" w:cs="宋体"/>
          <w:color w:val="auto"/>
          <w:sz w:val="24"/>
        </w:rPr>
      </w:pPr>
      <w:r>
        <w:rPr>
          <w:rFonts w:hint="eastAsia" w:ascii="宋体" w:hAnsi="宋体" w:cs="宋体"/>
          <w:color w:val="auto"/>
          <w:sz w:val="24"/>
        </w:rPr>
        <w:t>▲3.4不锈钢格栅板：4块</w:t>
      </w:r>
    </w:p>
    <w:p>
      <w:pPr>
        <w:adjustRightInd w:val="0"/>
        <w:snapToGrid w:val="0"/>
        <w:spacing w:line="360" w:lineRule="auto"/>
        <w:rPr>
          <w:rFonts w:ascii="宋体" w:hAnsi="宋体" w:cs="宋体"/>
          <w:color w:val="auto"/>
          <w:sz w:val="24"/>
        </w:rPr>
      </w:pPr>
      <w:r>
        <w:rPr>
          <w:rFonts w:hint="eastAsia" w:ascii="宋体" w:hAnsi="宋体" w:cs="宋体"/>
          <w:color w:val="auto"/>
          <w:sz w:val="24"/>
        </w:rPr>
        <w:t>3.5温度范围：0～70℃</w:t>
      </w:r>
    </w:p>
    <w:p>
      <w:pPr>
        <w:adjustRightInd w:val="0"/>
        <w:snapToGrid w:val="0"/>
        <w:spacing w:line="360" w:lineRule="auto"/>
        <w:rPr>
          <w:rFonts w:ascii="宋体" w:hAnsi="宋体" w:cs="宋体"/>
          <w:color w:val="auto"/>
          <w:sz w:val="24"/>
        </w:rPr>
      </w:pPr>
      <w:r>
        <w:rPr>
          <w:rFonts w:hint="eastAsia" w:ascii="宋体" w:hAnsi="宋体" w:cs="宋体"/>
          <w:b/>
          <w:color w:val="auto"/>
          <w:kern w:val="0"/>
          <w:sz w:val="24"/>
        </w:rPr>
        <w:t>★</w:t>
      </w:r>
      <w:r>
        <w:rPr>
          <w:rFonts w:hint="eastAsia" w:ascii="宋体" w:hAnsi="宋体" w:cs="宋体"/>
          <w:bCs/>
          <w:color w:val="auto"/>
          <w:kern w:val="0"/>
          <w:sz w:val="24"/>
        </w:rPr>
        <w:t>3.</w:t>
      </w:r>
      <w:r>
        <w:rPr>
          <w:rFonts w:hint="eastAsia" w:ascii="宋体" w:hAnsi="宋体" w:cs="宋体"/>
          <w:color w:val="auto"/>
          <w:sz w:val="24"/>
        </w:rPr>
        <w:t>6加热制冷：采用半导体加热制冷技术，制冷时无需制冷剂，低污染，低噪声</w:t>
      </w:r>
    </w:p>
    <w:p>
      <w:pPr>
        <w:adjustRightInd w:val="0"/>
        <w:snapToGrid w:val="0"/>
        <w:spacing w:line="360" w:lineRule="auto"/>
        <w:rPr>
          <w:rFonts w:ascii="宋体" w:hAnsi="宋体" w:cs="宋体"/>
          <w:color w:val="auto"/>
          <w:sz w:val="24"/>
        </w:rPr>
      </w:pPr>
      <w:r>
        <w:rPr>
          <w:rFonts w:hint="eastAsia" w:ascii="宋体" w:hAnsi="宋体" w:cs="宋体"/>
          <w:color w:val="auto"/>
          <w:sz w:val="24"/>
        </w:rPr>
        <w:t>3.7四线制Pt100传感器：2个</w:t>
      </w:r>
    </w:p>
    <w:p>
      <w:pPr>
        <w:adjustRightInd w:val="0"/>
        <w:snapToGrid w:val="0"/>
        <w:spacing w:line="360" w:lineRule="auto"/>
        <w:rPr>
          <w:rFonts w:ascii="宋体" w:hAnsi="宋体" w:cs="宋体"/>
          <w:color w:val="auto"/>
          <w:sz w:val="24"/>
        </w:rPr>
      </w:pPr>
      <w:r>
        <w:rPr>
          <w:rFonts w:hint="eastAsia" w:ascii="宋体" w:hAnsi="宋体" w:cs="宋体"/>
          <w:color w:val="auto"/>
          <w:sz w:val="24"/>
        </w:rPr>
        <w:t>▲3.8温度设置精度：0.1℃</w:t>
      </w:r>
    </w:p>
    <w:p>
      <w:pPr>
        <w:adjustRightInd w:val="0"/>
        <w:snapToGrid w:val="0"/>
        <w:spacing w:line="360" w:lineRule="auto"/>
        <w:rPr>
          <w:rFonts w:ascii="宋体" w:hAnsi="宋体" w:cs="宋体"/>
          <w:color w:val="auto"/>
          <w:sz w:val="24"/>
        </w:rPr>
      </w:pPr>
      <w:r>
        <w:rPr>
          <w:rFonts w:hint="eastAsia" w:ascii="宋体" w:hAnsi="宋体" w:cs="宋体"/>
          <w:color w:val="auto"/>
          <w:sz w:val="24"/>
        </w:rPr>
        <w:t>3.9温度波动度（依照DIN 12880:2007-05）≤±0.3℃</w:t>
      </w:r>
    </w:p>
    <w:p>
      <w:pPr>
        <w:adjustRightInd w:val="0"/>
        <w:snapToGrid w:val="0"/>
        <w:spacing w:line="360" w:lineRule="auto"/>
        <w:rPr>
          <w:rFonts w:ascii="宋体" w:hAnsi="宋体" w:cs="宋体"/>
          <w:color w:val="auto"/>
          <w:sz w:val="24"/>
        </w:rPr>
      </w:pPr>
      <w:r>
        <w:rPr>
          <w:rFonts w:hint="eastAsia" w:ascii="宋体" w:hAnsi="宋体" w:cs="宋体"/>
          <w:color w:val="auto"/>
          <w:sz w:val="24"/>
        </w:rPr>
        <w:t>3.10湿度均匀度（依照DIN 12880:2007-05）≤±0.5℃</w:t>
      </w:r>
    </w:p>
    <w:p>
      <w:pPr>
        <w:adjustRightInd w:val="0"/>
        <w:snapToGrid w:val="0"/>
        <w:spacing w:line="360" w:lineRule="auto"/>
        <w:rPr>
          <w:rFonts w:ascii="宋体" w:hAnsi="宋体" w:cs="宋体"/>
          <w:color w:val="auto"/>
          <w:sz w:val="24"/>
        </w:rPr>
      </w:pPr>
      <w:r>
        <w:rPr>
          <w:rFonts w:hint="eastAsia" w:ascii="宋体" w:hAnsi="宋体" w:cs="宋体"/>
          <w:color w:val="auto"/>
          <w:sz w:val="24"/>
        </w:rPr>
        <w:t>3.11电容式湿度传感器</w:t>
      </w:r>
    </w:p>
    <w:p>
      <w:pPr>
        <w:adjustRightInd w:val="0"/>
        <w:snapToGrid w:val="0"/>
        <w:spacing w:line="360" w:lineRule="auto"/>
        <w:rPr>
          <w:rFonts w:ascii="宋体" w:hAnsi="宋体" w:cs="宋体"/>
          <w:color w:val="auto"/>
          <w:sz w:val="24"/>
        </w:rPr>
      </w:pPr>
      <w:r>
        <w:rPr>
          <w:rFonts w:hint="eastAsia" w:ascii="宋体" w:hAnsi="宋体" w:cs="宋体"/>
          <w:color w:val="auto"/>
          <w:sz w:val="24"/>
        </w:rPr>
        <w:t>3.12湿度范围：10-90%rh</w:t>
      </w:r>
    </w:p>
    <w:p>
      <w:pPr>
        <w:adjustRightInd w:val="0"/>
        <w:snapToGrid w:val="0"/>
        <w:spacing w:line="360" w:lineRule="auto"/>
        <w:rPr>
          <w:rFonts w:ascii="宋体" w:hAnsi="宋体" w:cs="宋体"/>
          <w:color w:val="auto"/>
          <w:sz w:val="24"/>
        </w:rPr>
      </w:pPr>
      <w:r>
        <w:rPr>
          <w:rFonts w:hint="eastAsia" w:ascii="宋体" w:hAnsi="宋体" w:cs="宋体"/>
          <w:color w:val="auto"/>
          <w:sz w:val="24"/>
        </w:rPr>
        <w:t>3.13湿度设置精度：1%rh</w:t>
      </w:r>
    </w:p>
    <w:p>
      <w:pPr>
        <w:adjustRightInd w:val="0"/>
        <w:snapToGrid w:val="0"/>
        <w:spacing w:line="360" w:lineRule="auto"/>
        <w:rPr>
          <w:rFonts w:ascii="宋体" w:hAnsi="宋体" w:cs="宋体"/>
          <w:color w:val="auto"/>
          <w:sz w:val="24"/>
        </w:rPr>
      </w:pPr>
      <w:r>
        <w:rPr>
          <w:rFonts w:hint="eastAsia" w:ascii="宋体" w:hAnsi="宋体" w:cs="宋体"/>
          <w:b/>
          <w:color w:val="auto"/>
          <w:kern w:val="0"/>
          <w:sz w:val="24"/>
        </w:rPr>
        <w:t>★</w:t>
      </w:r>
      <w:r>
        <w:rPr>
          <w:rFonts w:hint="eastAsia" w:ascii="宋体" w:hAnsi="宋体" w:cs="宋体"/>
          <w:bCs/>
          <w:color w:val="auto"/>
          <w:kern w:val="0"/>
          <w:sz w:val="24"/>
        </w:rPr>
        <w:t>3.</w:t>
      </w:r>
      <w:r>
        <w:rPr>
          <w:rFonts w:hint="eastAsia" w:ascii="宋体" w:hAnsi="宋体" w:cs="宋体"/>
          <w:color w:val="auto"/>
          <w:sz w:val="24"/>
        </w:rPr>
        <w:t>14机械式温度限制器TB：当箱体温度高于箱体最大温度10℃时，箱体能自动断电。</w:t>
      </w:r>
    </w:p>
    <w:p>
      <w:pPr>
        <w:adjustRightInd w:val="0"/>
        <w:snapToGrid w:val="0"/>
        <w:spacing w:line="360" w:lineRule="auto"/>
        <w:rPr>
          <w:rFonts w:ascii="宋体" w:hAnsi="宋体" w:cs="宋体"/>
          <w:color w:val="auto"/>
          <w:sz w:val="24"/>
        </w:rPr>
      </w:pPr>
      <w:r>
        <w:rPr>
          <w:rFonts w:hint="eastAsia" w:ascii="宋体" w:hAnsi="宋体" w:cs="宋体"/>
          <w:b/>
          <w:color w:val="auto"/>
          <w:kern w:val="0"/>
          <w:sz w:val="24"/>
        </w:rPr>
        <w:t>★</w:t>
      </w:r>
      <w:r>
        <w:rPr>
          <w:rFonts w:hint="eastAsia" w:ascii="宋体" w:hAnsi="宋体" w:cs="宋体"/>
          <w:color w:val="auto"/>
          <w:sz w:val="24"/>
        </w:rPr>
        <w:t>3.15可调的温度监测器TWW或TWB：当箱体温度高于或低于设置的报警温度时，箱体有声光报警。</w:t>
      </w:r>
    </w:p>
    <w:p>
      <w:pPr>
        <w:adjustRightInd w:val="0"/>
        <w:snapToGrid w:val="0"/>
        <w:spacing w:line="360" w:lineRule="auto"/>
        <w:rPr>
          <w:rFonts w:ascii="宋体" w:hAnsi="宋体" w:cs="宋体"/>
          <w:color w:val="auto"/>
          <w:sz w:val="24"/>
        </w:rPr>
      </w:pPr>
      <w:r>
        <w:rPr>
          <w:rFonts w:hint="eastAsia" w:ascii="宋体" w:hAnsi="宋体" w:cs="宋体"/>
          <w:b/>
          <w:color w:val="auto"/>
          <w:kern w:val="0"/>
          <w:sz w:val="24"/>
        </w:rPr>
        <w:t>★</w:t>
      </w:r>
      <w:r>
        <w:rPr>
          <w:rFonts w:hint="eastAsia" w:ascii="宋体" w:hAnsi="宋体" w:cs="宋体"/>
          <w:bCs/>
          <w:color w:val="auto"/>
          <w:kern w:val="0"/>
          <w:sz w:val="24"/>
        </w:rPr>
        <w:t>3.</w:t>
      </w:r>
      <w:r>
        <w:rPr>
          <w:rFonts w:hint="eastAsia" w:ascii="宋体" w:hAnsi="宋体" w:cs="宋体"/>
          <w:color w:val="auto"/>
          <w:sz w:val="24"/>
        </w:rPr>
        <w:t>16</w:t>
      </w:r>
      <w:r>
        <w:rPr>
          <w:rFonts w:hint="eastAsia" w:ascii="宋体" w:hAnsi="宋体" w:cs="宋体"/>
          <w:color w:val="auto"/>
          <w:sz w:val="24"/>
          <w:lang w:eastAsia="zh-Hans"/>
        </w:rPr>
        <w:t>控制面板自带</w:t>
      </w:r>
      <w:r>
        <w:rPr>
          <w:rFonts w:hint="eastAsia" w:ascii="宋体" w:hAnsi="宋体" w:cs="宋体"/>
          <w:color w:val="auto"/>
          <w:sz w:val="24"/>
        </w:rPr>
        <w:t>三点温度校准功能，三点湿度校准功能</w:t>
      </w:r>
      <w:r>
        <w:rPr>
          <w:rFonts w:hint="eastAsia" w:ascii="宋体" w:hAnsi="宋体" w:cs="宋体"/>
          <w:color w:val="auto"/>
          <w:sz w:val="24"/>
          <w:lang w:eastAsia="zh-Hans"/>
        </w:rPr>
        <w:t>。</w:t>
      </w:r>
    </w:p>
    <w:p>
      <w:pPr>
        <w:adjustRightInd w:val="0"/>
        <w:snapToGrid w:val="0"/>
        <w:spacing w:line="360" w:lineRule="auto"/>
        <w:rPr>
          <w:rFonts w:ascii="宋体" w:hAnsi="宋体" w:cs="宋体"/>
          <w:color w:val="auto"/>
          <w:sz w:val="24"/>
        </w:rPr>
      </w:pPr>
      <w:r>
        <w:rPr>
          <w:rFonts w:hint="eastAsia" w:ascii="宋体" w:hAnsi="宋体" w:cs="宋体"/>
          <w:color w:val="auto"/>
          <w:sz w:val="24"/>
        </w:rPr>
        <w:t>3.17为保证得到原厂保修期免费技术支持以及保修期后的售后服务，需提供厂家针对此项目的授权书原件。</w:t>
      </w:r>
    </w:p>
    <w:p>
      <w:pPr>
        <w:pStyle w:val="19"/>
        <w:adjustRightInd w:val="0"/>
        <w:snapToGrid w:val="0"/>
        <w:spacing w:before="0" w:beforeAutospacing="0" w:after="0" w:afterAutospacing="0" w:line="360" w:lineRule="auto"/>
        <w:jc w:val="both"/>
        <w:rPr>
          <w:rFonts w:cs="宋体"/>
          <w:b/>
          <w:color w:val="auto"/>
        </w:rPr>
      </w:pPr>
      <w:r>
        <w:rPr>
          <w:rFonts w:hint="eastAsia" w:cs="宋体"/>
          <w:b/>
          <w:color w:val="auto"/>
        </w:rPr>
        <w:t>4、配置要求</w:t>
      </w:r>
    </w:p>
    <w:p>
      <w:pPr>
        <w:adjustRightInd w:val="0"/>
        <w:snapToGrid w:val="0"/>
        <w:spacing w:line="360" w:lineRule="auto"/>
        <w:rPr>
          <w:rFonts w:ascii="宋体" w:hAnsi="宋体" w:cs="宋体"/>
          <w:color w:val="auto"/>
          <w:sz w:val="24"/>
        </w:rPr>
      </w:pPr>
      <w:r>
        <w:rPr>
          <w:rFonts w:hint="eastAsia" w:ascii="宋体" w:hAnsi="宋体" w:cs="宋体"/>
          <w:color w:val="auto"/>
          <w:sz w:val="24"/>
        </w:rPr>
        <w:t>4.1 主机1 台</w:t>
      </w:r>
    </w:p>
    <w:p>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4.2 不锈钢搁板4块 </w:t>
      </w:r>
    </w:p>
    <w:p>
      <w:pPr>
        <w:adjustRightInd w:val="0"/>
        <w:snapToGrid w:val="0"/>
        <w:spacing w:line="360" w:lineRule="auto"/>
        <w:rPr>
          <w:rFonts w:ascii="宋体" w:hAnsi="宋体" w:cs="宋体"/>
          <w:color w:val="auto"/>
          <w:sz w:val="24"/>
        </w:rPr>
      </w:pPr>
      <w:r>
        <w:rPr>
          <w:rFonts w:hint="eastAsia" w:ascii="宋体" w:hAnsi="宋体" w:cs="宋体"/>
          <w:color w:val="auto"/>
          <w:sz w:val="24"/>
        </w:rPr>
        <w:t>4.3 软件1套</w:t>
      </w:r>
    </w:p>
    <w:p>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4.4 出厂校验证书1份 </w:t>
      </w:r>
    </w:p>
    <w:p>
      <w:pPr>
        <w:adjustRightInd w:val="0"/>
        <w:snapToGrid w:val="0"/>
        <w:spacing w:line="360" w:lineRule="auto"/>
        <w:rPr>
          <w:rFonts w:ascii="宋体" w:hAnsi="宋体" w:cs="宋体"/>
          <w:color w:val="auto"/>
          <w:sz w:val="24"/>
        </w:rPr>
      </w:pPr>
      <w:r>
        <w:rPr>
          <w:rFonts w:hint="eastAsia" w:ascii="宋体" w:hAnsi="宋体" w:cs="宋体"/>
          <w:color w:val="auto"/>
          <w:sz w:val="24"/>
        </w:rPr>
        <w:t>4.5 2.5L水箱1个</w:t>
      </w:r>
    </w:p>
    <w:p>
      <w:pPr>
        <w:tabs>
          <w:tab w:val="left" w:pos="540"/>
        </w:tabs>
        <w:spacing w:line="360" w:lineRule="auto"/>
        <w:rPr>
          <w:rFonts w:ascii="宋体" w:hAnsi="宋体" w:cs="宋体"/>
          <w:b/>
          <w:color w:val="auto"/>
          <w:sz w:val="24"/>
        </w:rPr>
      </w:pPr>
      <w:r>
        <w:rPr>
          <w:rFonts w:hint="eastAsia" w:ascii="宋体" w:hAnsi="宋体" w:cs="宋体"/>
          <w:b/>
          <w:color w:val="auto"/>
          <w:sz w:val="24"/>
        </w:rPr>
        <w:t>5. 售后服务及培训要求</w:t>
      </w:r>
      <w:r>
        <w:rPr>
          <w:rFonts w:ascii="宋体" w:hAnsi="宋体"/>
          <w:b/>
          <w:color w:val="auto"/>
          <w:sz w:val="24"/>
        </w:rPr>
        <w:t>（带“▲”</w:t>
      </w:r>
      <w:r>
        <w:rPr>
          <w:rFonts w:hint="eastAsia" w:ascii="宋体" w:hAnsi="宋体"/>
          <w:b/>
          <w:color w:val="auto"/>
          <w:sz w:val="24"/>
        </w:rPr>
        <w:t>项</w:t>
      </w:r>
      <w:r>
        <w:rPr>
          <w:rFonts w:ascii="宋体" w:hAnsi="宋体"/>
          <w:b/>
          <w:color w:val="auto"/>
          <w:sz w:val="24"/>
        </w:rPr>
        <w:t>为必须满足</w:t>
      </w:r>
      <w:r>
        <w:rPr>
          <w:rFonts w:hint="eastAsia" w:ascii="宋体" w:hAnsi="宋体"/>
          <w:b/>
          <w:color w:val="auto"/>
          <w:sz w:val="24"/>
        </w:rPr>
        <w:t>的要求</w:t>
      </w:r>
      <w:r>
        <w:rPr>
          <w:rFonts w:ascii="宋体" w:hAnsi="宋体"/>
          <w:b/>
          <w:color w:val="auto"/>
          <w:sz w:val="24"/>
        </w:rPr>
        <w:t>）</w:t>
      </w:r>
    </w:p>
    <w:p>
      <w:pPr>
        <w:tabs>
          <w:tab w:val="left" w:pos="540"/>
        </w:tabs>
        <w:spacing w:line="360" w:lineRule="auto"/>
        <w:rPr>
          <w:rFonts w:ascii="宋体" w:hAnsi="宋体" w:cs="宋体"/>
          <w:color w:val="auto"/>
          <w:sz w:val="24"/>
        </w:rPr>
      </w:pPr>
      <w:r>
        <w:rPr>
          <w:rFonts w:hint="eastAsia" w:ascii="宋体" w:hAnsi="宋体" w:cs="宋体"/>
          <w:b/>
          <w:color w:val="auto"/>
          <w:sz w:val="24"/>
        </w:rPr>
        <w:t>5.1交货期</w:t>
      </w:r>
      <w:r>
        <w:rPr>
          <w:rFonts w:hint="eastAsia" w:ascii="宋体" w:hAnsi="宋体" w:cs="宋体"/>
          <w:color w:val="auto"/>
          <w:sz w:val="24"/>
        </w:rPr>
        <w:t>：合同签订后</w:t>
      </w:r>
      <w:r>
        <w:rPr>
          <w:rFonts w:ascii="宋体" w:hAnsi="宋体" w:cs="宋体"/>
          <w:color w:val="auto"/>
          <w:sz w:val="24"/>
        </w:rPr>
        <w:t>9</w:t>
      </w:r>
      <w:r>
        <w:rPr>
          <w:rFonts w:hint="eastAsia" w:ascii="宋体" w:hAnsi="宋体" w:cs="宋体"/>
          <w:color w:val="auto"/>
          <w:sz w:val="24"/>
        </w:rPr>
        <w:t>0日内交货。</w:t>
      </w:r>
    </w:p>
    <w:p>
      <w:pPr>
        <w:autoSpaceDE w:val="0"/>
        <w:autoSpaceDN w:val="0"/>
        <w:adjustRightInd w:val="0"/>
        <w:spacing w:line="360" w:lineRule="auto"/>
        <w:jc w:val="left"/>
        <w:rPr>
          <w:rFonts w:ascii="宋体" w:hAnsi="宋体" w:cs="宋体"/>
          <w:color w:val="auto"/>
          <w:kern w:val="0"/>
          <w:sz w:val="24"/>
        </w:rPr>
      </w:pPr>
      <w:r>
        <w:rPr>
          <w:rFonts w:ascii="宋体" w:hAnsi="宋体"/>
          <w:b/>
          <w:color w:val="auto"/>
          <w:sz w:val="24"/>
        </w:rPr>
        <w:t>▲</w:t>
      </w:r>
      <w:r>
        <w:rPr>
          <w:rFonts w:hint="eastAsia" w:ascii="宋体" w:hAnsi="宋体" w:cs="宋体"/>
          <w:b/>
          <w:color w:val="auto"/>
          <w:sz w:val="24"/>
        </w:rPr>
        <w:t>5.2质保期</w:t>
      </w:r>
      <w:r>
        <w:rPr>
          <w:rFonts w:hint="eastAsia" w:ascii="宋体" w:hAnsi="宋体" w:cs="宋体"/>
          <w:color w:val="auto"/>
          <w:sz w:val="24"/>
        </w:rPr>
        <w:t>：整机及附件</w:t>
      </w:r>
      <w:r>
        <w:rPr>
          <w:rFonts w:hint="eastAsia" w:ascii="宋体" w:hAnsi="宋体" w:cs="宋体"/>
          <w:color w:val="auto"/>
          <w:kern w:val="0"/>
          <w:sz w:val="24"/>
        </w:rPr>
        <w:t>要求由仪器制造厂商提供不少于12个月的免费保修服务，终身维护维修服务，维修响应时间为48小时。保修期自仪器验收签字之日算起。保修期内出现故障导致仪器停用的时间，要在保修期中追加，并延长相应保修时间</w:t>
      </w:r>
      <w:r>
        <w:rPr>
          <w:rFonts w:hint="eastAsia" w:ascii="宋体" w:hAnsi="宋体" w:cs="宋体"/>
          <w:color w:val="auto"/>
          <w:sz w:val="24"/>
        </w:rPr>
        <w:t>。</w:t>
      </w:r>
    </w:p>
    <w:p>
      <w:pPr>
        <w:autoSpaceDE w:val="0"/>
        <w:autoSpaceDN w:val="0"/>
        <w:adjustRightInd w:val="0"/>
        <w:spacing w:line="360" w:lineRule="auto"/>
        <w:jc w:val="left"/>
        <w:rPr>
          <w:rFonts w:ascii="宋体" w:hAnsi="宋体" w:cs="宋体"/>
          <w:b/>
          <w:color w:val="auto"/>
          <w:sz w:val="24"/>
        </w:rPr>
      </w:pPr>
      <w:r>
        <w:rPr>
          <w:rFonts w:hint="eastAsia" w:ascii="宋体" w:hAnsi="宋体" w:cs="宋体"/>
          <w:b/>
          <w:color w:val="auto"/>
          <w:sz w:val="24"/>
        </w:rPr>
        <w:t>5.3技术资料及售后服务要求：</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5.3.1、技术资料：应提供中英文使用说明书各1套。</w:t>
      </w:r>
    </w:p>
    <w:p>
      <w:pPr>
        <w:autoSpaceDE w:val="0"/>
        <w:autoSpaceDN w:val="0"/>
        <w:adjustRightInd w:val="0"/>
        <w:spacing w:line="360" w:lineRule="auto"/>
        <w:jc w:val="left"/>
        <w:rPr>
          <w:rFonts w:ascii="宋体" w:hAnsi="宋体" w:cs="宋体"/>
          <w:color w:val="auto"/>
          <w:kern w:val="0"/>
          <w:sz w:val="24"/>
        </w:rPr>
      </w:pPr>
      <w:r>
        <w:rPr>
          <w:rFonts w:ascii="宋体" w:hAnsi="宋体"/>
          <w:b/>
          <w:color w:val="auto"/>
          <w:sz w:val="24"/>
        </w:rPr>
        <w:t>▲</w:t>
      </w:r>
      <w:r>
        <w:rPr>
          <w:rFonts w:hint="eastAsia" w:ascii="宋体" w:hAnsi="宋体" w:cs="宋体"/>
          <w:color w:val="auto"/>
          <w:kern w:val="0"/>
          <w:sz w:val="24"/>
        </w:rPr>
        <w:t>5.3.2、质量及验收标准：技术指标符合买方要求和厂家规定的出厂要求。验收按厂家标准验收程序和中国国家计量标准部门的有关规程验收外，还需符合</w:t>
      </w:r>
      <w:r>
        <w:rPr>
          <w:rFonts w:hint="eastAsia" w:ascii="宋体" w:hAnsi="宋体" w:cs="宋体"/>
          <w:color w:val="auto"/>
          <w:sz w:val="24"/>
        </w:rPr>
        <w:t>标书要求的技术指标</w:t>
      </w:r>
      <w:r>
        <w:rPr>
          <w:rFonts w:hint="eastAsia" w:ascii="宋体" w:hAnsi="宋体" w:cs="宋体"/>
          <w:color w:val="auto"/>
          <w:kern w:val="0"/>
          <w:sz w:val="24"/>
        </w:rPr>
        <w:t>。</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5.3.3、售后服务要求</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5.3.3.1 签订合同后，由供应方提供“实验室安装要求手册”，提出实验室环境、电源等具体技术要求，供应方收到买方安装要求确认书后一周内安排工程师进行安装、调试。</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5.3.3.2 由仪器制造商授权的技术人员现场免费安装调试、仪器技术指标经验收合格，附验收报告。如果由于仪器本身原因而在30天内调试没有通过，供应商必须更换一套全新的相同型号和技术性能的仪器设备。</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5.3.3.3 免费培训：仪器安装确认后，为用户提供现场培训，包括仪器基本操作和维护知识的培训，保证相关人员能独立使用、操作和维护仪器。</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5.3.3.4 2年以上每年1次的免费现场回访，工作站软件终身免费升级承诺。</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b/>
          <w:color w:val="auto"/>
          <w:sz w:val="24"/>
        </w:rPr>
        <w:t>5.4交货地点：</w:t>
      </w:r>
      <w:r>
        <w:rPr>
          <w:rFonts w:hint="eastAsia" w:ascii="宋体" w:hAnsi="宋体" w:cs="宋体"/>
          <w:color w:val="auto"/>
          <w:kern w:val="0"/>
          <w:sz w:val="24"/>
        </w:rPr>
        <w:t>卖方指定地点。</w:t>
      </w:r>
    </w:p>
    <w:p>
      <w:pPr>
        <w:spacing w:line="360" w:lineRule="auto"/>
        <w:rPr>
          <w:rFonts w:ascii="宋体" w:hAnsi="宋体" w:cs="宋体"/>
          <w:b/>
          <w:color w:val="auto"/>
          <w:sz w:val="24"/>
        </w:rPr>
      </w:pPr>
      <w:r>
        <w:rPr>
          <w:rFonts w:hint="eastAsia" w:ascii="宋体" w:hAnsi="宋体" w:cs="宋体"/>
          <w:b/>
          <w:color w:val="auto"/>
          <w:sz w:val="24"/>
        </w:rPr>
        <w:t>6.仪器设备在以下方面的优势（如有，请说明）</w:t>
      </w:r>
    </w:p>
    <w:p>
      <w:pPr>
        <w:spacing w:line="360" w:lineRule="auto"/>
        <w:rPr>
          <w:rFonts w:ascii="宋体" w:hAnsi="宋体" w:cs="宋体"/>
          <w:color w:val="auto"/>
          <w:sz w:val="24"/>
        </w:rPr>
      </w:pPr>
      <w:r>
        <w:rPr>
          <w:rFonts w:hint="eastAsia" w:ascii="宋体" w:hAnsi="宋体" w:cs="宋体"/>
          <w:color w:val="auto"/>
          <w:sz w:val="24"/>
        </w:rPr>
        <w:t>6.1操作简便的理由描述</w:t>
      </w:r>
    </w:p>
    <w:p>
      <w:pPr>
        <w:spacing w:line="360" w:lineRule="auto"/>
        <w:rPr>
          <w:rFonts w:ascii="宋体" w:hAnsi="宋体" w:cs="宋体"/>
          <w:color w:val="auto"/>
          <w:sz w:val="24"/>
        </w:rPr>
      </w:pPr>
      <w:r>
        <w:rPr>
          <w:rFonts w:hint="eastAsia" w:ascii="宋体" w:hAnsi="宋体" w:cs="宋体"/>
          <w:color w:val="auto"/>
          <w:sz w:val="24"/>
        </w:rPr>
        <w:t>6.2材料质量优点描述</w:t>
      </w:r>
    </w:p>
    <w:p>
      <w:pPr>
        <w:spacing w:line="360" w:lineRule="auto"/>
        <w:rPr>
          <w:rFonts w:ascii="宋体" w:hAnsi="宋体" w:cs="宋体"/>
          <w:color w:val="auto"/>
          <w:sz w:val="24"/>
        </w:rPr>
      </w:pPr>
      <w:r>
        <w:rPr>
          <w:rFonts w:hint="eastAsia" w:ascii="宋体" w:hAnsi="宋体" w:cs="宋体"/>
          <w:color w:val="auto"/>
          <w:sz w:val="24"/>
        </w:rPr>
        <w:t>6.3安全性控制技术优势</w:t>
      </w:r>
    </w:p>
    <w:p>
      <w:pPr>
        <w:spacing w:line="360" w:lineRule="auto"/>
        <w:rPr>
          <w:rFonts w:ascii="宋体" w:hAnsi="宋体" w:cs="宋体"/>
          <w:color w:val="auto"/>
          <w:sz w:val="24"/>
        </w:rPr>
      </w:pPr>
      <w:r>
        <w:rPr>
          <w:rFonts w:hint="eastAsia" w:ascii="宋体" w:hAnsi="宋体" w:cs="宋体"/>
          <w:color w:val="auto"/>
          <w:sz w:val="24"/>
        </w:rPr>
        <w:t>6.4先进性方面的优势</w:t>
      </w:r>
    </w:p>
    <w:p>
      <w:pPr>
        <w:spacing w:line="360" w:lineRule="auto"/>
        <w:rPr>
          <w:rFonts w:ascii="宋体" w:hAnsi="宋体" w:cs="宋体"/>
          <w:color w:val="auto"/>
          <w:sz w:val="24"/>
        </w:rPr>
      </w:pPr>
      <w:r>
        <w:rPr>
          <w:rFonts w:hint="eastAsia" w:ascii="宋体" w:hAnsi="宋体" w:cs="宋体"/>
          <w:color w:val="auto"/>
          <w:sz w:val="24"/>
        </w:rPr>
        <w:t>6.5维修便捷方面的说明</w:t>
      </w:r>
    </w:p>
    <w:p>
      <w:pPr>
        <w:spacing w:line="360" w:lineRule="auto"/>
        <w:rPr>
          <w:rFonts w:ascii="宋体" w:hAnsi="宋体" w:cs="宋体"/>
          <w:color w:val="auto"/>
          <w:sz w:val="24"/>
        </w:rPr>
      </w:pPr>
      <w:r>
        <w:rPr>
          <w:rFonts w:hint="eastAsia" w:ascii="宋体" w:hAnsi="宋体" w:cs="宋体"/>
          <w:color w:val="auto"/>
          <w:sz w:val="24"/>
        </w:rPr>
        <w:t>6.6其它重要性方面说明</w:t>
      </w:r>
    </w:p>
    <w:p>
      <w:pPr>
        <w:widowControl/>
        <w:spacing w:line="360" w:lineRule="auto"/>
        <w:rPr>
          <w:rFonts w:ascii="宋体" w:hAnsi="宋体" w:cs="宋体"/>
          <w:b/>
          <w:color w:val="auto"/>
          <w:sz w:val="24"/>
        </w:rPr>
      </w:pPr>
    </w:p>
    <w:p>
      <w:pPr>
        <w:widowControl/>
        <w:spacing w:line="360" w:lineRule="auto"/>
        <w:rPr>
          <w:rFonts w:ascii="宋体" w:hAnsi="宋体" w:cs="宋体"/>
          <w:b/>
          <w:color w:val="auto"/>
          <w:sz w:val="24"/>
        </w:rPr>
      </w:pPr>
    </w:p>
    <w:p>
      <w:pPr>
        <w:rPr>
          <w:rFonts w:ascii="宋体" w:hAnsi="宋体" w:cs="宋体"/>
          <w:b/>
          <w:color w:val="auto"/>
          <w:sz w:val="24"/>
        </w:rPr>
      </w:pPr>
      <w:r>
        <w:rPr>
          <w:rFonts w:hint="eastAsia" w:ascii="宋体" w:hAnsi="宋体" w:cs="宋体"/>
          <w:b/>
          <w:color w:val="auto"/>
          <w:sz w:val="24"/>
        </w:rPr>
        <w:br w:type="page"/>
      </w:r>
    </w:p>
    <w:p>
      <w:pPr>
        <w:widowControl/>
        <w:spacing w:line="360" w:lineRule="auto"/>
        <w:rPr>
          <w:rFonts w:ascii="宋体" w:hAnsi="宋体" w:cs="宋体"/>
          <w:b/>
          <w:color w:val="auto"/>
          <w:sz w:val="24"/>
        </w:rPr>
      </w:pPr>
      <w:r>
        <w:rPr>
          <w:rFonts w:hint="eastAsia" w:ascii="宋体" w:hAnsi="宋体" w:cs="宋体"/>
          <w:b/>
          <w:color w:val="auto"/>
          <w:sz w:val="24"/>
        </w:rPr>
        <w:t>（二）、设备名称：生化培养箱    2台</w:t>
      </w:r>
    </w:p>
    <w:p>
      <w:pPr>
        <w:widowControl/>
        <w:spacing w:line="360" w:lineRule="auto"/>
        <w:rPr>
          <w:rFonts w:ascii="宋体" w:hAnsi="宋体" w:cs="宋体"/>
          <w:b/>
          <w:color w:val="auto"/>
          <w:sz w:val="24"/>
        </w:rPr>
      </w:pPr>
      <w:r>
        <w:rPr>
          <w:rFonts w:hint="eastAsia" w:ascii="宋体" w:hAnsi="宋体" w:cs="宋体"/>
          <w:b/>
          <w:color w:val="auto"/>
          <w:sz w:val="24"/>
        </w:rPr>
        <w:t>1、主要用途：</w:t>
      </w:r>
    </w:p>
    <w:p>
      <w:pPr>
        <w:widowControl/>
        <w:spacing w:line="360" w:lineRule="auto"/>
        <w:ind w:firstLine="480" w:firstLineChars="200"/>
        <w:rPr>
          <w:rFonts w:ascii="宋体" w:hAnsi="宋体" w:cs="宋体"/>
          <w:b/>
          <w:color w:val="auto"/>
          <w:sz w:val="24"/>
        </w:rPr>
      </w:pPr>
      <w:r>
        <w:rPr>
          <w:rFonts w:hint="eastAsia" w:ascii="宋体" w:hAnsi="宋体" w:cs="宋体"/>
          <w:color w:val="auto"/>
          <w:sz w:val="24"/>
        </w:rPr>
        <w:t>主要应用于生物学培养和食品检测中特定微生物培养。</w:t>
      </w:r>
    </w:p>
    <w:p>
      <w:pPr>
        <w:pStyle w:val="19"/>
        <w:adjustRightInd w:val="0"/>
        <w:snapToGrid w:val="0"/>
        <w:spacing w:before="0" w:beforeAutospacing="0" w:after="0" w:afterAutospacing="0" w:line="360" w:lineRule="auto"/>
        <w:jc w:val="both"/>
        <w:rPr>
          <w:rFonts w:cs="宋体"/>
          <w:b/>
          <w:color w:val="auto"/>
        </w:rPr>
      </w:pPr>
      <w:r>
        <w:rPr>
          <w:rFonts w:hint="eastAsia" w:cs="宋体"/>
          <w:b/>
          <w:color w:val="auto"/>
        </w:rPr>
        <w:t>2、工作条件</w:t>
      </w:r>
    </w:p>
    <w:p>
      <w:pPr>
        <w:widowControl/>
        <w:spacing w:line="360" w:lineRule="auto"/>
        <w:ind w:left="420" w:leftChars="200"/>
        <w:rPr>
          <w:rFonts w:ascii="宋体" w:hAnsi="宋体" w:cs="宋体"/>
          <w:color w:val="auto"/>
          <w:sz w:val="24"/>
        </w:rPr>
      </w:pPr>
      <w:r>
        <w:rPr>
          <w:rFonts w:hint="eastAsia" w:ascii="宋体" w:hAnsi="宋体" w:cs="宋体"/>
          <w:color w:val="auto"/>
          <w:sz w:val="24"/>
        </w:rPr>
        <w:t>工作温度</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10℃～35℃</w:t>
      </w:r>
    </w:p>
    <w:p>
      <w:pPr>
        <w:widowControl/>
        <w:spacing w:line="360" w:lineRule="auto"/>
        <w:ind w:left="420" w:leftChars="200"/>
        <w:rPr>
          <w:rFonts w:ascii="宋体" w:hAnsi="宋体" w:cs="宋体"/>
          <w:color w:val="auto"/>
          <w:sz w:val="24"/>
        </w:rPr>
      </w:pPr>
      <w:r>
        <w:rPr>
          <w:rFonts w:hint="eastAsia" w:ascii="宋体" w:hAnsi="宋体" w:cs="宋体"/>
          <w:color w:val="auto"/>
          <w:sz w:val="24"/>
        </w:rPr>
        <w:t>工作湿度</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≤75%</w:t>
      </w:r>
    </w:p>
    <w:p>
      <w:pPr>
        <w:widowControl/>
        <w:spacing w:line="360" w:lineRule="auto"/>
        <w:ind w:left="420" w:leftChars="200"/>
        <w:rPr>
          <w:rFonts w:ascii="宋体" w:hAnsi="宋体" w:cs="宋体"/>
          <w:color w:val="auto"/>
          <w:sz w:val="24"/>
        </w:rPr>
      </w:pPr>
      <w:r>
        <w:rPr>
          <w:rFonts w:hint="eastAsia" w:ascii="宋体" w:hAnsi="宋体" w:cs="宋体"/>
          <w:color w:val="auto"/>
          <w:sz w:val="24"/>
        </w:rPr>
        <w:t>工作电源</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198-242 V/AC，50 Hz</w:t>
      </w:r>
    </w:p>
    <w:p>
      <w:pPr>
        <w:adjustRightInd w:val="0"/>
        <w:snapToGrid w:val="0"/>
        <w:spacing w:line="360" w:lineRule="auto"/>
        <w:rPr>
          <w:rFonts w:ascii="宋体" w:hAnsi="宋体" w:cs="宋体"/>
          <w:b/>
          <w:color w:val="auto"/>
          <w:kern w:val="0"/>
          <w:sz w:val="24"/>
        </w:rPr>
      </w:pPr>
      <w:r>
        <w:rPr>
          <w:rFonts w:hint="eastAsia" w:ascii="宋体" w:hAnsi="宋体" w:cs="宋体"/>
          <w:b/>
          <w:color w:val="auto"/>
          <w:kern w:val="0"/>
          <w:sz w:val="24"/>
        </w:rPr>
        <w:t>3、技术指标要求（带“▲”指标为必须满足技术指标，带“★”指标为关键技术指标）</w:t>
      </w:r>
    </w:p>
    <w:p>
      <w:pPr>
        <w:adjustRightInd w:val="0"/>
        <w:snapToGrid w:val="0"/>
        <w:spacing w:line="360" w:lineRule="auto"/>
        <w:rPr>
          <w:rFonts w:ascii="宋体" w:hAnsi="宋体" w:cs="宋体"/>
          <w:color w:val="auto"/>
          <w:sz w:val="24"/>
        </w:rPr>
      </w:pPr>
      <w:r>
        <w:rPr>
          <w:rFonts w:hint="eastAsia" w:ascii="宋体" w:hAnsi="宋体" w:cs="宋体"/>
          <w:color w:val="auto"/>
          <w:sz w:val="24"/>
        </w:rPr>
        <w:t>3.1控制面板采用触摸屏控制，所有参数均可以通过触摸屏单手操作，操作方便，参数直观易懂</w:t>
      </w:r>
    </w:p>
    <w:p>
      <w:pPr>
        <w:adjustRightInd w:val="0"/>
        <w:snapToGrid w:val="0"/>
        <w:spacing w:line="360" w:lineRule="auto"/>
        <w:rPr>
          <w:rFonts w:ascii="宋体" w:hAnsi="宋体" w:cs="宋体"/>
          <w:color w:val="auto"/>
          <w:sz w:val="24"/>
        </w:rPr>
      </w:pPr>
      <w:r>
        <w:rPr>
          <w:rFonts w:hint="eastAsia" w:ascii="宋体" w:hAnsi="宋体" w:cs="宋体"/>
          <w:b/>
          <w:color w:val="auto"/>
          <w:kern w:val="0"/>
          <w:sz w:val="24"/>
        </w:rPr>
        <w:t>▲</w:t>
      </w:r>
      <w:r>
        <w:rPr>
          <w:rFonts w:hint="eastAsia" w:ascii="宋体" w:hAnsi="宋体" w:cs="宋体"/>
          <w:bCs/>
          <w:color w:val="auto"/>
          <w:kern w:val="0"/>
          <w:sz w:val="24"/>
        </w:rPr>
        <w:t>3.</w:t>
      </w:r>
      <w:r>
        <w:rPr>
          <w:rFonts w:hint="eastAsia" w:ascii="宋体" w:hAnsi="宋体" w:cs="宋体"/>
          <w:color w:val="auto"/>
          <w:sz w:val="24"/>
        </w:rPr>
        <w:t>2内腔体积≥380L，不锈钢内腔材质1.4301（ASTM 304）</w:t>
      </w:r>
    </w:p>
    <w:p>
      <w:pPr>
        <w:adjustRightInd w:val="0"/>
        <w:snapToGrid w:val="0"/>
        <w:spacing w:line="360" w:lineRule="auto"/>
        <w:rPr>
          <w:rFonts w:ascii="宋体" w:hAnsi="宋体" w:cs="宋体"/>
          <w:color w:val="auto"/>
          <w:sz w:val="24"/>
        </w:rPr>
      </w:pPr>
      <w:r>
        <w:rPr>
          <w:rFonts w:hint="eastAsia" w:ascii="宋体" w:hAnsi="宋体" w:cs="宋体"/>
          <w:color w:val="auto"/>
          <w:sz w:val="24"/>
        </w:rPr>
        <w:t>▲3.3不锈钢搁板数量4块</w:t>
      </w:r>
    </w:p>
    <w:p>
      <w:pPr>
        <w:adjustRightInd w:val="0"/>
        <w:snapToGrid w:val="0"/>
        <w:spacing w:line="360" w:lineRule="auto"/>
        <w:rPr>
          <w:rFonts w:ascii="宋体" w:hAnsi="宋体" w:cs="宋体"/>
          <w:color w:val="auto"/>
          <w:sz w:val="24"/>
        </w:rPr>
      </w:pPr>
      <w:r>
        <w:rPr>
          <w:rFonts w:hint="eastAsia" w:ascii="宋体" w:hAnsi="宋体" w:cs="宋体"/>
          <w:color w:val="auto"/>
          <w:sz w:val="24"/>
        </w:rPr>
        <w:t>▲3.4温度范围：0～70℃</w:t>
      </w:r>
    </w:p>
    <w:p>
      <w:pPr>
        <w:adjustRightInd w:val="0"/>
        <w:snapToGrid w:val="0"/>
        <w:spacing w:line="360" w:lineRule="auto"/>
        <w:rPr>
          <w:rFonts w:ascii="宋体" w:hAnsi="宋体" w:cs="宋体"/>
          <w:color w:val="auto"/>
          <w:sz w:val="24"/>
        </w:rPr>
      </w:pPr>
      <w:r>
        <w:rPr>
          <w:rFonts w:hint="eastAsia" w:ascii="宋体" w:hAnsi="宋体" w:cs="宋体"/>
          <w:b/>
          <w:color w:val="auto"/>
          <w:kern w:val="0"/>
          <w:sz w:val="24"/>
        </w:rPr>
        <w:t>★</w:t>
      </w:r>
      <w:r>
        <w:rPr>
          <w:rFonts w:hint="eastAsia" w:ascii="宋体" w:hAnsi="宋体" w:cs="宋体"/>
          <w:bCs/>
          <w:color w:val="auto"/>
          <w:kern w:val="0"/>
          <w:sz w:val="24"/>
        </w:rPr>
        <w:t>3</w:t>
      </w:r>
      <w:r>
        <w:rPr>
          <w:rFonts w:hint="eastAsia" w:ascii="宋体" w:hAnsi="宋体" w:cs="宋体"/>
          <w:color w:val="auto"/>
          <w:sz w:val="24"/>
        </w:rPr>
        <w:t>.5加热制冷：采用半导体加热制冷技术，制冷时无需制冷剂，低污染，低噪声</w:t>
      </w:r>
    </w:p>
    <w:p>
      <w:pPr>
        <w:adjustRightInd w:val="0"/>
        <w:snapToGrid w:val="0"/>
        <w:spacing w:line="360" w:lineRule="auto"/>
        <w:rPr>
          <w:rFonts w:ascii="宋体" w:hAnsi="宋体" w:cs="宋体"/>
          <w:color w:val="auto"/>
          <w:sz w:val="24"/>
        </w:rPr>
      </w:pPr>
      <w:r>
        <w:rPr>
          <w:rFonts w:hint="eastAsia" w:ascii="宋体" w:hAnsi="宋体" w:cs="宋体"/>
          <w:color w:val="auto"/>
          <w:sz w:val="24"/>
        </w:rPr>
        <w:t>▲3.6温度设置精度：0.1℃</w:t>
      </w:r>
    </w:p>
    <w:p>
      <w:pPr>
        <w:adjustRightInd w:val="0"/>
        <w:snapToGrid w:val="0"/>
        <w:spacing w:line="360" w:lineRule="auto"/>
        <w:rPr>
          <w:rFonts w:ascii="宋体" w:hAnsi="宋体" w:cs="宋体"/>
          <w:color w:val="auto"/>
          <w:sz w:val="24"/>
        </w:rPr>
      </w:pPr>
      <w:r>
        <w:rPr>
          <w:rFonts w:hint="eastAsia" w:ascii="宋体" w:hAnsi="宋体" w:cs="宋体"/>
          <w:color w:val="auto"/>
          <w:sz w:val="24"/>
        </w:rPr>
        <w:t>3.7温度波动度（依照DIN 12880:2007-05）≤±0.1℃</w:t>
      </w:r>
    </w:p>
    <w:p>
      <w:pPr>
        <w:adjustRightInd w:val="0"/>
        <w:snapToGrid w:val="0"/>
        <w:spacing w:line="360" w:lineRule="auto"/>
        <w:rPr>
          <w:rFonts w:ascii="宋体" w:hAnsi="宋体" w:cs="宋体"/>
          <w:color w:val="auto"/>
          <w:sz w:val="24"/>
        </w:rPr>
      </w:pPr>
      <w:r>
        <w:rPr>
          <w:rFonts w:hint="eastAsia" w:ascii="宋体" w:hAnsi="宋体" w:cs="宋体"/>
          <w:color w:val="auto"/>
          <w:sz w:val="24"/>
        </w:rPr>
        <w:t>3.8温度均匀度（依照DIN 12880:2007-05）≤±0.3℃</w:t>
      </w:r>
    </w:p>
    <w:p>
      <w:pPr>
        <w:adjustRightInd w:val="0"/>
        <w:snapToGrid w:val="0"/>
        <w:spacing w:line="360" w:lineRule="auto"/>
        <w:rPr>
          <w:rFonts w:ascii="宋体" w:hAnsi="宋体" w:cs="宋体"/>
          <w:color w:val="auto"/>
          <w:sz w:val="24"/>
        </w:rPr>
      </w:pPr>
      <w:r>
        <w:rPr>
          <w:rFonts w:hint="eastAsia" w:ascii="宋体" w:hAnsi="宋体" w:cs="宋体"/>
          <w:b/>
          <w:color w:val="auto"/>
          <w:kern w:val="0"/>
          <w:sz w:val="24"/>
        </w:rPr>
        <w:t>★</w:t>
      </w:r>
      <w:r>
        <w:rPr>
          <w:rFonts w:hint="eastAsia" w:ascii="宋体" w:hAnsi="宋体" w:cs="宋体"/>
          <w:bCs/>
          <w:color w:val="auto"/>
          <w:kern w:val="0"/>
          <w:sz w:val="24"/>
        </w:rPr>
        <w:t>3</w:t>
      </w:r>
      <w:r>
        <w:rPr>
          <w:rFonts w:hint="eastAsia" w:ascii="宋体" w:hAnsi="宋体" w:cs="宋体"/>
          <w:color w:val="auto"/>
          <w:sz w:val="24"/>
        </w:rPr>
        <w:t>.9两个四线制Class A PT100温度传感器交互工作，一个损坏即发生报警，不影响箱体工作</w:t>
      </w:r>
    </w:p>
    <w:p>
      <w:pPr>
        <w:adjustRightInd w:val="0"/>
        <w:snapToGrid w:val="0"/>
        <w:spacing w:line="360" w:lineRule="auto"/>
        <w:rPr>
          <w:rFonts w:ascii="宋体" w:hAnsi="宋体" w:cs="宋体"/>
          <w:color w:val="auto"/>
          <w:sz w:val="24"/>
        </w:rPr>
      </w:pPr>
      <w:r>
        <w:rPr>
          <w:rFonts w:hint="eastAsia" w:ascii="宋体" w:hAnsi="宋体" w:cs="宋体"/>
          <w:color w:val="auto"/>
          <w:sz w:val="24"/>
        </w:rPr>
        <w:t>3.10风扇速率0-100%可调，步长10%</w:t>
      </w:r>
    </w:p>
    <w:p>
      <w:pPr>
        <w:adjustRightInd w:val="0"/>
        <w:snapToGrid w:val="0"/>
        <w:spacing w:line="360" w:lineRule="auto"/>
        <w:rPr>
          <w:rFonts w:ascii="宋体" w:hAnsi="宋体" w:cs="宋体"/>
          <w:color w:val="auto"/>
          <w:sz w:val="24"/>
        </w:rPr>
      </w:pPr>
      <w:r>
        <w:rPr>
          <w:rFonts w:hint="eastAsia" w:ascii="宋体" w:hAnsi="宋体" w:cs="宋体"/>
          <w:color w:val="auto"/>
          <w:sz w:val="24"/>
        </w:rPr>
        <w:t>3.11设置1分钟到99天23小时的倒计时功能</w:t>
      </w:r>
    </w:p>
    <w:p>
      <w:pPr>
        <w:adjustRightInd w:val="0"/>
        <w:snapToGrid w:val="0"/>
        <w:spacing w:line="360" w:lineRule="auto"/>
        <w:rPr>
          <w:rFonts w:ascii="宋体" w:hAnsi="宋体" w:cs="宋体"/>
          <w:color w:val="auto"/>
          <w:sz w:val="24"/>
        </w:rPr>
      </w:pPr>
      <w:r>
        <w:rPr>
          <w:rFonts w:hint="eastAsia" w:ascii="宋体" w:hAnsi="宋体" w:cs="宋体"/>
          <w:color w:val="auto"/>
          <w:sz w:val="24"/>
        </w:rPr>
        <w:t>3.12控制面板内置4GB SD存储卡，可存储至少10年的数据，数据可通过带软件的U盘导出。</w:t>
      </w:r>
    </w:p>
    <w:p>
      <w:pPr>
        <w:adjustRightInd w:val="0"/>
        <w:snapToGrid w:val="0"/>
        <w:spacing w:line="360" w:lineRule="auto"/>
        <w:rPr>
          <w:rFonts w:ascii="宋体" w:hAnsi="宋体" w:cs="宋体"/>
          <w:color w:val="auto"/>
          <w:sz w:val="24"/>
        </w:rPr>
      </w:pPr>
      <w:r>
        <w:rPr>
          <w:rFonts w:hint="eastAsia" w:ascii="宋体" w:hAnsi="宋体" w:cs="宋体"/>
          <w:color w:val="auto"/>
          <w:sz w:val="24"/>
        </w:rPr>
        <w:t>3.13以太网接口，可实现数据的在线监控</w:t>
      </w:r>
    </w:p>
    <w:p>
      <w:pPr>
        <w:adjustRightInd w:val="0"/>
        <w:snapToGrid w:val="0"/>
        <w:spacing w:line="360" w:lineRule="auto"/>
        <w:rPr>
          <w:rFonts w:ascii="宋体" w:hAnsi="宋体" w:cs="宋体"/>
          <w:color w:val="auto"/>
          <w:sz w:val="24"/>
        </w:rPr>
      </w:pPr>
      <w:r>
        <w:rPr>
          <w:rFonts w:hint="eastAsia" w:ascii="宋体" w:hAnsi="宋体" w:cs="宋体"/>
          <w:color w:val="auto"/>
          <w:sz w:val="24"/>
        </w:rPr>
        <w:t>3.14多重温度保护：符合DIN12880 Class3.1的高温报警，基于设定温度的自动安全功能ASF，符合DIN 12880 Class1的TB温度限制器声光报警</w:t>
      </w:r>
    </w:p>
    <w:p>
      <w:pPr>
        <w:adjustRightInd w:val="0"/>
        <w:snapToGrid w:val="0"/>
        <w:spacing w:line="360" w:lineRule="auto"/>
        <w:rPr>
          <w:rFonts w:ascii="宋体" w:hAnsi="宋体" w:cs="宋体"/>
          <w:color w:val="auto"/>
          <w:sz w:val="24"/>
        </w:rPr>
      </w:pPr>
      <w:r>
        <w:rPr>
          <w:rFonts w:hint="eastAsia" w:ascii="宋体" w:hAnsi="宋体" w:cs="宋体"/>
          <w:b/>
          <w:color w:val="auto"/>
          <w:kern w:val="0"/>
          <w:sz w:val="24"/>
        </w:rPr>
        <w:t>★</w:t>
      </w:r>
      <w:r>
        <w:rPr>
          <w:rFonts w:hint="eastAsia" w:ascii="宋体" w:hAnsi="宋体" w:cs="宋体"/>
          <w:bCs/>
          <w:color w:val="auto"/>
          <w:kern w:val="0"/>
          <w:sz w:val="24"/>
        </w:rPr>
        <w:t>3</w:t>
      </w:r>
      <w:r>
        <w:rPr>
          <w:rFonts w:hint="eastAsia" w:ascii="宋体" w:hAnsi="宋体" w:cs="宋体"/>
          <w:color w:val="auto"/>
          <w:sz w:val="24"/>
        </w:rPr>
        <w:t>.15三点温度自动校准功能</w:t>
      </w:r>
    </w:p>
    <w:p>
      <w:pPr>
        <w:adjustRightInd w:val="0"/>
        <w:snapToGrid w:val="0"/>
        <w:spacing w:line="360" w:lineRule="auto"/>
        <w:rPr>
          <w:rFonts w:ascii="宋体" w:hAnsi="宋体" w:cs="宋体"/>
          <w:color w:val="auto"/>
          <w:sz w:val="24"/>
        </w:rPr>
      </w:pPr>
      <w:r>
        <w:rPr>
          <w:rFonts w:hint="eastAsia" w:ascii="宋体" w:hAnsi="宋体" w:cs="宋体"/>
          <w:b/>
          <w:color w:val="auto"/>
          <w:kern w:val="0"/>
          <w:sz w:val="24"/>
        </w:rPr>
        <w:t>★</w:t>
      </w:r>
      <w:r>
        <w:rPr>
          <w:rFonts w:hint="eastAsia" w:ascii="宋体" w:hAnsi="宋体" w:cs="宋体"/>
          <w:bCs/>
          <w:color w:val="auto"/>
          <w:kern w:val="0"/>
          <w:sz w:val="24"/>
        </w:rPr>
        <w:t>3</w:t>
      </w:r>
      <w:r>
        <w:rPr>
          <w:rFonts w:hint="eastAsia" w:ascii="宋体" w:hAnsi="宋体" w:cs="宋体"/>
          <w:color w:val="auto"/>
          <w:sz w:val="24"/>
        </w:rPr>
        <w:t>.16玻璃门上带有加热单元，以防止玻璃门上有冷凝水聚集，影响箱体的正常运行。</w:t>
      </w:r>
    </w:p>
    <w:p>
      <w:pPr>
        <w:adjustRightInd w:val="0"/>
        <w:snapToGrid w:val="0"/>
        <w:spacing w:line="360" w:lineRule="auto"/>
        <w:rPr>
          <w:rFonts w:ascii="宋体" w:hAnsi="宋体" w:cs="宋体"/>
          <w:color w:val="auto"/>
          <w:sz w:val="24"/>
        </w:rPr>
      </w:pPr>
      <w:r>
        <w:rPr>
          <w:rFonts w:hint="eastAsia" w:ascii="宋体" w:hAnsi="宋体" w:cs="宋体"/>
          <w:color w:val="auto"/>
          <w:sz w:val="24"/>
        </w:rPr>
        <w:t>3.17为保证得到原厂保修期免费技术支持以及保修期后的售后服务，需提供厂家针对此项目的授权书原件。</w:t>
      </w:r>
    </w:p>
    <w:p>
      <w:pPr>
        <w:pStyle w:val="19"/>
        <w:spacing w:before="0" w:beforeAutospacing="0" w:after="0" w:afterAutospacing="0" w:line="360" w:lineRule="auto"/>
        <w:rPr>
          <w:rFonts w:cs="宋体"/>
          <w:b/>
          <w:color w:val="auto"/>
        </w:rPr>
      </w:pPr>
      <w:r>
        <w:rPr>
          <w:rFonts w:hint="eastAsia" w:cs="宋体"/>
          <w:b/>
          <w:color w:val="auto"/>
        </w:rPr>
        <w:t>4、配置要求</w:t>
      </w:r>
    </w:p>
    <w:p>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4.1主机1 台 </w:t>
      </w:r>
    </w:p>
    <w:p>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4.2不锈钢搁板4块 </w:t>
      </w:r>
    </w:p>
    <w:p>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4.3软件1套 </w:t>
      </w:r>
    </w:p>
    <w:p>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4.4出厂校验证书1份 </w:t>
      </w:r>
    </w:p>
    <w:p>
      <w:pPr>
        <w:tabs>
          <w:tab w:val="left" w:pos="540"/>
        </w:tabs>
        <w:spacing w:line="360" w:lineRule="auto"/>
        <w:rPr>
          <w:rFonts w:ascii="宋体" w:hAnsi="宋体" w:cs="宋体"/>
          <w:b/>
          <w:color w:val="auto"/>
          <w:sz w:val="24"/>
        </w:rPr>
      </w:pPr>
      <w:r>
        <w:rPr>
          <w:rFonts w:hint="eastAsia" w:ascii="宋体" w:hAnsi="宋体" w:cs="宋体"/>
          <w:b/>
          <w:color w:val="auto"/>
          <w:sz w:val="24"/>
        </w:rPr>
        <w:t>5. 售后服务及培训要求</w:t>
      </w:r>
      <w:r>
        <w:rPr>
          <w:rFonts w:ascii="宋体" w:hAnsi="宋体"/>
          <w:b/>
          <w:color w:val="auto"/>
          <w:sz w:val="24"/>
        </w:rPr>
        <w:t>（带“▲”</w:t>
      </w:r>
      <w:r>
        <w:rPr>
          <w:rFonts w:hint="eastAsia" w:ascii="宋体" w:hAnsi="宋体"/>
          <w:b/>
          <w:color w:val="auto"/>
          <w:sz w:val="24"/>
        </w:rPr>
        <w:t>项</w:t>
      </w:r>
      <w:r>
        <w:rPr>
          <w:rFonts w:ascii="宋体" w:hAnsi="宋体"/>
          <w:b/>
          <w:color w:val="auto"/>
          <w:sz w:val="24"/>
        </w:rPr>
        <w:t>为必须满足</w:t>
      </w:r>
      <w:r>
        <w:rPr>
          <w:rFonts w:hint="eastAsia" w:ascii="宋体" w:hAnsi="宋体"/>
          <w:b/>
          <w:color w:val="auto"/>
          <w:sz w:val="24"/>
        </w:rPr>
        <w:t>的要求</w:t>
      </w:r>
      <w:r>
        <w:rPr>
          <w:rFonts w:ascii="宋体" w:hAnsi="宋体"/>
          <w:b/>
          <w:color w:val="auto"/>
          <w:sz w:val="24"/>
        </w:rPr>
        <w:t>）</w:t>
      </w:r>
    </w:p>
    <w:p>
      <w:pPr>
        <w:tabs>
          <w:tab w:val="left" w:pos="540"/>
        </w:tabs>
        <w:spacing w:line="360" w:lineRule="auto"/>
        <w:rPr>
          <w:rFonts w:ascii="宋体" w:hAnsi="宋体" w:cs="宋体"/>
          <w:color w:val="auto"/>
          <w:sz w:val="24"/>
        </w:rPr>
      </w:pPr>
      <w:r>
        <w:rPr>
          <w:rFonts w:hint="eastAsia" w:ascii="宋体" w:hAnsi="宋体" w:cs="宋体"/>
          <w:b/>
          <w:color w:val="auto"/>
          <w:sz w:val="24"/>
        </w:rPr>
        <w:t>5.1交货期</w:t>
      </w:r>
      <w:r>
        <w:rPr>
          <w:rFonts w:hint="eastAsia" w:ascii="宋体" w:hAnsi="宋体" w:cs="宋体"/>
          <w:color w:val="auto"/>
          <w:sz w:val="24"/>
        </w:rPr>
        <w:t>：合同签订后</w:t>
      </w:r>
      <w:r>
        <w:rPr>
          <w:rFonts w:ascii="宋体" w:hAnsi="宋体" w:cs="宋体"/>
          <w:color w:val="auto"/>
          <w:sz w:val="24"/>
        </w:rPr>
        <w:t>9</w:t>
      </w:r>
      <w:r>
        <w:rPr>
          <w:rFonts w:hint="eastAsia" w:ascii="宋体" w:hAnsi="宋体" w:cs="宋体"/>
          <w:color w:val="auto"/>
          <w:sz w:val="24"/>
        </w:rPr>
        <w:t>0日内交货。</w:t>
      </w:r>
    </w:p>
    <w:p>
      <w:pPr>
        <w:autoSpaceDE w:val="0"/>
        <w:autoSpaceDN w:val="0"/>
        <w:adjustRightInd w:val="0"/>
        <w:spacing w:line="360" w:lineRule="auto"/>
        <w:jc w:val="left"/>
        <w:rPr>
          <w:rFonts w:ascii="宋体" w:hAnsi="宋体" w:cs="宋体"/>
          <w:color w:val="auto"/>
          <w:kern w:val="0"/>
          <w:sz w:val="24"/>
        </w:rPr>
      </w:pPr>
      <w:r>
        <w:rPr>
          <w:rFonts w:ascii="宋体" w:hAnsi="宋体"/>
          <w:b/>
          <w:color w:val="auto"/>
          <w:sz w:val="24"/>
        </w:rPr>
        <w:t>▲</w:t>
      </w:r>
      <w:r>
        <w:rPr>
          <w:rFonts w:hint="eastAsia" w:ascii="宋体" w:hAnsi="宋体" w:cs="宋体"/>
          <w:b/>
          <w:color w:val="auto"/>
          <w:sz w:val="24"/>
        </w:rPr>
        <w:t>5.2质保期</w:t>
      </w:r>
      <w:r>
        <w:rPr>
          <w:rFonts w:hint="eastAsia" w:ascii="宋体" w:hAnsi="宋体" w:cs="宋体"/>
          <w:color w:val="auto"/>
          <w:sz w:val="24"/>
        </w:rPr>
        <w:t>：整机及附件</w:t>
      </w:r>
      <w:r>
        <w:rPr>
          <w:rFonts w:hint="eastAsia" w:ascii="宋体" w:hAnsi="宋体" w:cs="宋体"/>
          <w:color w:val="auto"/>
          <w:kern w:val="0"/>
          <w:sz w:val="24"/>
        </w:rPr>
        <w:t>要求由仪器制造厂商提供不少于12个月的免费保修服务，终身维护维修服务，维修响应时间为48小时。保修期自仪器验收签字之日算起。保修期内出现故障导致仪器停用的时间，要在保修期中追加，并延长相应保修时间</w:t>
      </w:r>
      <w:r>
        <w:rPr>
          <w:rFonts w:hint="eastAsia" w:ascii="宋体" w:hAnsi="宋体" w:cs="宋体"/>
          <w:color w:val="auto"/>
          <w:sz w:val="24"/>
        </w:rPr>
        <w:t>。</w:t>
      </w:r>
    </w:p>
    <w:p>
      <w:pPr>
        <w:autoSpaceDE w:val="0"/>
        <w:autoSpaceDN w:val="0"/>
        <w:adjustRightInd w:val="0"/>
        <w:spacing w:line="360" w:lineRule="auto"/>
        <w:jc w:val="left"/>
        <w:rPr>
          <w:rFonts w:ascii="宋体" w:hAnsi="宋体" w:cs="宋体"/>
          <w:b/>
          <w:color w:val="auto"/>
          <w:sz w:val="24"/>
        </w:rPr>
      </w:pPr>
      <w:r>
        <w:rPr>
          <w:rFonts w:hint="eastAsia" w:ascii="宋体" w:hAnsi="宋体" w:cs="宋体"/>
          <w:b/>
          <w:color w:val="auto"/>
          <w:sz w:val="24"/>
        </w:rPr>
        <w:t>5.3技术资料及售后服务要求：</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5.3.1、技术资料：应提供中英文使用说明书各1套。</w:t>
      </w:r>
    </w:p>
    <w:p>
      <w:pPr>
        <w:autoSpaceDE w:val="0"/>
        <w:autoSpaceDN w:val="0"/>
        <w:adjustRightInd w:val="0"/>
        <w:spacing w:line="360" w:lineRule="auto"/>
        <w:jc w:val="left"/>
        <w:rPr>
          <w:rFonts w:ascii="宋体" w:hAnsi="宋体" w:cs="宋体"/>
          <w:color w:val="auto"/>
          <w:kern w:val="0"/>
          <w:sz w:val="24"/>
        </w:rPr>
      </w:pPr>
      <w:r>
        <w:rPr>
          <w:rFonts w:ascii="宋体" w:hAnsi="宋体"/>
          <w:b/>
          <w:color w:val="auto"/>
          <w:sz w:val="24"/>
        </w:rPr>
        <w:t>▲</w:t>
      </w:r>
      <w:r>
        <w:rPr>
          <w:rFonts w:hint="eastAsia" w:ascii="宋体" w:hAnsi="宋体" w:cs="宋体"/>
          <w:color w:val="auto"/>
          <w:kern w:val="0"/>
          <w:sz w:val="24"/>
        </w:rPr>
        <w:t>5.3.2、质量及验收标准：技术指标符合买方要求和厂家规定的出厂要求。验收按厂家标准验收程序和中国国家计量标准部门的有关规程验收外，还需符合</w:t>
      </w:r>
      <w:r>
        <w:rPr>
          <w:rFonts w:hint="eastAsia" w:ascii="宋体" w:hAnsi="宋体" w:cs="宋体"/>
          <w:color w:val="auto"/>
          <w:sz w:val="24"/>
        </w:rPr>
        <w:t>标书要求的技术指标</w:t>
      </w:r>
      <w:r>
        <w:rPr>
          <w:rFonts w:hint="eastAsia" w:ascii="宋体" w:hAnsi="宋体" w:cs="宋体"/>
          <w:color w:val="auto"/>
          <w:kern w:val="0"/>
          <w:sz w:val="24"/>
        </w:rPr>
        <w:t>。</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5.3.3、售后服务要求</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5.3.3.1 签订合同后，由供应方提供“实验室安装要求手册”，提出实验室环境、电源等具体技术要求，供应方收到买方安装要求确认书后一周内安排工程师进行安装、调试。</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5.3.3.2 由仪器制造商授权的技术人员现场免费安装调试、仪器技术指标经验收合格，附验收报告。如果由于仪器本身原因而在30天内调试没有通过，供应商必须更换一套全新的相同型号和技术性能的仪器设备。</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5.3.3.3 免费培训：仪器安装确认后，为用户提供现场培训，包括仪器基本操作和维护知识的培训，保证相关人员能独立使用、操作和维护仪器。</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5.3.3.4 2年以上每年1次的免费现场回访，工作站软件终身免费升级承诺。</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b/>
          <w:color w:val="auto"/>
          <w:sz w:val="24"/>
        </w:rPr>
        <w:t>5.4交货地点：</w:t>
      </w:r>
      <w:r>
        <w:rPr>
          <w:rFonts w:hint="eastAsia" w:ascii="宋体" w:hAnsi="宋体" w:cs="宋体"/>
          <w:color w:val="auto"/>
          <w:kern w:val="0"/>
          <w:sz w:val="24"/>
        </w:rPr>
        <w:t>卖方指定地点。</w:t>
      </w:r>
    </w:p>
    <w:p>
      <w:pPr>
        <w:spacing w:line="360" w:lineRule="auto"/>
        <w:rPr>
          <w:rFonts w:ascii="宋体" w:hAnsi="宋体" w:cs="宋体"/>
          <w:b/>
          <w:color w:val="auto"/>
          <w:sz w:val="24"/>
        </w:rPr>
      </w:pPr>
      <w:r>
        <w:rPr>
          <w:rFonts w:hint="eastAsia" w:ascii="宋体" w:hAnsi="宋体" w:cs="宋体"/>
          <w:b/>
          <w:color w:val="auto"/>
          <w:sz w:val="24"/>
        </w:rPr>
        <w:t>6.仪器设备在以下方面的优势（如有，请说明）</w:t>
      </w:r>
    </w:p>
    <w:p>
      <w:pPr>
        <w:spacing w:line="360" w:lineRule="auto"/>
        <w:rPr>
          <w:rFonts w:ascii="宋体" w:hAnsi="宋体" w:cs="宋体"/>
          <w:color w:val="auto"/>
          <w:sz w:val="24"/>
        </w:rPr>
      </w:pPr>
      <w:r>
        <w:rPr>
          <w:rFonts w:hint="eastAsia" w:ascii="宋体" w:hAnsi="宋体" w:cs="宋体"/>
          <w:color w:val="auto"/>
          <w:sz w:val="24"/>
        </w:rPr>
        <w:t>6.1操作简便的理由描述</w:t>
      </w:r>
    </w:p>
    <w:p>
      <w:pPr>
        <w:spacing w:line="360" w:lineRule="auto"/>
        <w:rPr>
          <w:rFonts w:ascii="宋体" w:hAnsi="宋体" w:cs="宋体"/>
          <w:color w:val="auto"/>
          <w:sz w:val="24"/>
        </w:rPr>
      </w:pPr>
      <w:r>
        <w:rPr>
          <w:rFonts w:hint="eastAsia" w:ascii="宋体" w:hAnsi="宋体" w:cs="宋体"/>
          <w:color w:val="auto"/>
          <w:sz w:val="24"/>
        </w:rPr>
        <w:t>6.2材料质量优点描述</w:t>
      </w:r>
    </w:p>
    <w:p>
      <w:pPr>
        <w:spacing w:line="360" w:lineRule="auto"/>
        <w:rPr>
          <w:rFonts w:ascii="宋体" w:hAnsi="宋体" w:cs="宋体"/>
          <w:color w:val="auto"/>
          <w:sz w:val="24"/>
        </w:rPr>
      </w:pPr>
      <w:r>
        <w:rPr>
          <w:rFonts w:hint="eastAsia" w:ascii="宋体" w:hAnsi="宋体" w:cs="宋体"/>
          <w:color w:val="auto"/>
          <w:sz w:val="24"/>
        </w:rPr>
        <w:t>6.3安全性控制技术优势</w:t>
      </w:r>
    </w:p>
    <w:p>
      <w:pPr>
        <w:spacing w:line="360" w:lineRule="auto"/>
        <w:rPr>
          <w:rFonts w:ascii="宋体" w:hAnsi="宋体" w:cs="宋体"/>
          <w:color w:val="auto"/>
          <w:sz w:val="24"/>
        </w:rPr>
      </w:pPr>
      <w:r>
        <w:rPr>
          <w:rFonts w:hint="eastAsia" w:ascii="宋体" w:hAnsi="宋体" w:cs="宋体"/>
          <w:color w:val="auto"/>
          <w:sz w:val="24"/>
        </w:rPr>
        <w:t>6.4先进性方面的优势</w:t>
      </w:r>
    </w:p>
    <w:p>
      <w:pPr>
        <w:spacing w:line="360" w:lineRule="auto"/>
        <w:rPr>
          <w:rFonts w:ascii="宋体" w:hAnsi="宋体" w:cs="宋体"/>
          <w:color w:val="auto"/>
          <w:sz w:val="24"/>
        </w:rPr>
      </w:pPr>
      <w:r>
        <w:rPr>
          <w:rFonts w:hint="eastAsia" w:ascii="宋体" w:hAnsi="宋体" w:cs="宋体"/>
          <w:color w:val="auto"/>
          <w:sz w:val="24"/>
        </w:rPr>
        <w:t>6.5维修便捷方面的说明</w:t>
      </w:r>
    </w:p>
    <w:p>
      <w:pPr>
        <w:spacing w:line="360" w:lineRule="auto"/>
        <w:rPr>
          <w:rFonts w:ascii="宋体" w:hAnsi="宋体" w:cs="宋体"/>
          <w:color w:val="auto"/>
          <w:sz w:val="24"/>
        </w:rPr>
      </w:pPr>
      <w:r>
        <w:rPr>
          <w:rFonts w:hint="eastAsia" w:ascii="宋体" w:hAnsi="宋体" w:cs="宋体"/>
          <w:color w:val="auto"/>
          <w:sz w:val="24"/>
        </w:rPr>
        <w:t>6.6其它重要性方面说明</w:t>
      </w:r>
    </w:p>
    <w:p>
      <w:pPr>
        <w:widowControl/>
        <w:spacing w:line="360" w:lineRule="auto"/>
        <w:rPr>
          <w:rFonts w:ascii="宋体" w:hAnsi="宋体" w:cs="宋体"/>
          <w:b/>
          <w:color w:val="auto"/>
          <w:sz w:val="24"/>
        </w:rPr>
      </w:pPr>
    </w:p>
    <w:p>
      <w:pPr>
        <w:spacing w:line="360" w:lineRule="auto"/>
        <w:rPr>
          <w:rFonts w:ascii="宋体" w:hAnsi="宋体" w:cs="宋体"/>
          <w:color w:val="auto"/>
          <w:sz w:val="24"/>
        </w:rPr>
      </w:pPr>
      <w:r>
        <w:rPr>
          <w:rFonts w:hint="eastAsia" w:ascii="宋体" w:hAnsi="宋体" w:cs="宋体"/>
          <w:color w:val="auto"/>
          <w:sz w:val="24"/>
        </w:rPr>
        <w:br w:type="page"/>
      </w:r>
    </w:p>
    <w:p>
      <w:pPr>
        <w:spacing w:line="360" w:lineRule="auto"/>
        <w:rPr>
          <w:rFonts w:ascii="宋体" w:hAnsi="宋体" w:cs="宋体"/>
          <w:b/>
          <w:color w:val="auto"/>
          <w:sz w:val="24"/>
        </w:rPr>
      </w:pPr>
      <w:r>
        <w:rPr>
          <w:rFonts w:hint="eastAsia" w:ascii="宋体" w:hAnsi="宋体" w:cs="宋体"/>
          <w:b/>
          <w:color w:val="auto"/>
          <w:sz w:val="24"/>
        </w:rPr>
        <w:t>（</w:t>
      </w:r>
      <w:r>
        <w:rPr>
          <w:rFonts w:hint="eastAsia" w:ascii="宋体" w:hAnsi="宋体" w:cs="宋体"/>
          <w:b/>
          <w:color w:val="auto"/>
          <w:sz w:val="24"/>
          <w:lang w:eastAsia="zh-Hans"/>
        </w:rPr>
        <w:t>三</w:t>
      </w:r>
      <w:r>
        <w:rPr>
          <w:rFonts w:hint="eastAsia" w:ascii="宋体" w:hAnsi="宋体" w:cs="宋体"/>
          <w:b/>
          <w:color w:val="auto"/>
          <w:sz w:val="24"/>
        </w:rPr>
        <w:t>）设备名称：旋光仪       2台</w:t>
      </w:r>
    </w:p>
    <w:p>
      <w:pPr>
        <w:snapToGrid w:val="0"/>
        <w:spacing w:line="360" w:lineRule="auto"/>
        <w:rPr>
          <w:rFonts w:ascii="宋体" w:hAnsi="宋体" w:cs="宋体"/>
          <w:b/>
          <w:color w:val="auto"/>
          <w:sz w:val="24"/>
        </w:rPr>
      </w:pPr>
      <w:r>
        <w:rPr>
          <w:rFonts w:hint="eastAsia" w:ascii="宋体" w:hAnsi="宋体" w:cs="宋体"/>
          <w:b/>
          <w:color w:val="auto"/>
          <w:sz w:val="24"/>
        </w:rPr>
        <w:t>1、用途：</w:t>
      </w:r>
    </w:p>
    <w:p>
      <w:pPr>
        <w:spacing w:line="360" w:lineRule="auto"/>
        <w:ind w:firstLine="480" w:firstLineChars="200"/>
        <w:rPr>
          <w:rFonts w:ascii="宋体" w:hAnsi="宋体" w:cs="宋体"/>
          <w:color w:val="auto"/>
          <w:sz w:val="24"/>
        </w:rPr>
      </w:pPr>
      <w:r>
        <w:rPr>
          <w:rFonts w:hint="eastAsia" w:ascii="宋体" w:hAnsi="宋体" w:cs="宋体"/>
          <w:color w:val="auto"/>
          <w:sz w:val="24"/>
        </w:rPr>
        <w:t>本仪器主要用于检测具有旋光性物质的纯度和含量，适用于药品、食品、有机合成物、糖、添加剂、化学品、淀粉等纯度和含量的测定。</w:t>
      </w:r>
    </w:p>
    <w:p>
      <w:pPr>
        <w:tabs>
          <w:tab w:val="left" w:pos="420"/>
        </w:tabs>
        <w:snapToGrid w:val="0"/>
        <w:spacing w:before="156" w:beforeLines="50" w:line="360" w:lineRule="auto"/>
        <w:rPr>
          <w:rFonts w:ascii="宋体" w:hAnsi="宋体" w:cs="宋体"/>
          <w:b/>
          <w:color w:val="auto"/>
          <w:sz w:val="24"/>
        </w:rPr>
      </w:pPr>
      <w:r>
        <w:rPr>
          <w:rFonts w:hint="eastAsia" w:ascii="宋体" w:hAnsi="宋体" w:cs="宋体"/>
          <w:b/>
          <w:color w:val="auto"/>
          <w:sz w:val="24"/>
        </w:rPr>
        <w:t>2.工作环境</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温度：10～10℃</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湿度：30～80%</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电源：</w:t>
      </w:r>
      <w:r>
        <w:rPr>
          <w:rFonts w:hint="eastAsia" w:ascii="宋体" w:hAnsi="宋体" w:cs="宋体"/>
          <w:color w:val="auto"/>
          <w:sz w:val="24"/>
          <w:shd w:val="clear" w:color="auto" w:fill="FFFFFF"/>
        </w:rPr>
        <w:t>100～264V，50Hz</w:t>
      </w:r>
    </w:p>
    <w:p>
      <w:pPr>
        <w:tabs>
          <w:tab w:val="left" w:pos="420"/>
        </w:tabs>
        <w:snapToGrid w:val="0"/>
        <w:spacing w:before="156" w:beforeLines="50" w:line="360" w:lineRule="auto"/>
        <w:rPr>
          <w:rFonts w:ascii="宋体" w:hAnsi="宋体" w:cs="宋体"/>
          <w:b/>
          <w:color w:val="auto"/>
          <w:sz w:val="24"/>
        </w:rPr>
      </w:pPr>
      <w:r>
        <w:rPr>
          <w:rFonts w:hint="eastAsia" w:ascii="宋体" w:hAnsi="宋体" w:cs="宋体"/>
          <w:b/>
          <w:color w:val="auto"/>
          <w:sz w:val="24"/>
        </w:rPr>
        <w:t>3、技术参数（带“▲”指标为必须满足技术指标，带“★”指标为关键技术指标）</w:t>
      </w:r>
    </w:p>
    <w:p>
      <w:pPr>
        <w:snapToGrid w:val="0"/>
        <w:spacing w:line="360" w:lineRule="auto"/>
        <w:rPr>
          <w:rFonts w:ascii="宋体" w:hAnsi="宋体" w:cs="宋体"/>
          <w:color w:val="auto"/>
          <w:sz w:val="24"/>
        </w:rPr>
      </w:pPr>
      <w:r>
        <w:rPr>
          <w:rFonts w:hint="eastAsia" w:ascii="宋体" w:hAnsi="宋体" w:cs="宋体"/>
          <w:color w:val="auto"/>
          <w:sz w:val="24"/>
        </w:rPr>
        <w:t>3.1.可测量旋光度、比旋度、浓度、以及用户自定义的其他模式；</w:t>
      </w:r>
    </w:p>
    <w:p>
      <w:pPr>
        <w:snapToGrid w:val="0"/>
        <w:spacing w:line="360" w:lineRule="auto"/>
        <w:rPr>
          <w:rFonts w:ascii="宋体" w:hAnsi="宋体" w:cs="宋体"/>
          <w:color w:val="auto"/>
          <w:sz w:val="24"/>
        </w:rPr>
      </w:pPr>
      <w:r>
        <w:rPr>
          <w:rFonts w:hint="eastAsia" w:ascii="宋体" w:hAnsi="宋体" w:cs="宋体"/>
          <w:color w:val="auto"/>
          <w:sz w:val="24"/>
        </w:rPr>
        <w:t>3.2.测量范围：旋光度：-89.9°～ +89.9°，比旋度：±999.99°Arc，浓度：0-99.9%；</w:t>
      </w:r>
    </w:p>
    <w:p>
      <w:pPr>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3.3.测量精度： 0.0001°/0.001°（全量程范围内，要求提供加盖制造商公章的证明文件）；</w:t>
      </w:r>
    </w:p>
    <w:p>
      <w:pPr>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3.4.</w:t>
      </w:r>
      <w:bookmarkStart w:id="85" w:name="_Hlk142595050"/>
      <w:r>
        <w:rPr>
          <w:rFonts w:hint="eastAsia" w:ascii="宋体" w:hAnsi="宋体" w:cs="宋体"/>
          <w:color w:val="auto"/>
          <w:sz w:val="24"/>
        </w:rPr>
        <w:t>旋光准确度：0.002°</w:t>
      </w:r>
      <w:bookmarkEnd w:id="85"/>
      <w:r>
        <w:rPr>
          <w:rFonts w:hint="eastAsia" w:ascii="宋体" w:hAnsi="宋体" w:cs="宋体"/>
          <w:color w:val="auto"/>
          <w:sz w:val="24"/>
        </w:rPr>
        <w:t>/0.003°</w:t>
      </w:r>
      <w:bookmarkStart w:id="86" w:name="_Hlk142594981"/>
      <w:r>
        <w:rPr>
          <w:rFonts w:hint="eastAsia" w:ascii="宋体" w:hAnsi="宋体" w:cs="宋体"/>
          <w:color w:val="auto"/>
          <w:sz w:val="24"/>
        </w:rPr>
        <w:t>（全量程范围内，要求提供加盖制造商公章的证明文件）</w:t>
      </w:r>
      <w:bookmarkEnd w:id="86"/>
      <w:r>
        <w:rPr>
          <w:rFonts w:hint="eastAsia" w:ascii="宋体" w:hAnsi="宋体" w:cs="宋体"/>
          <w:color w:val="auto"/>
          <w:sz w:val="24"/>
        </w:rPr>
        <w:t>；</w:t>
      </w:r>
    </w:p>
    <w:p>
      <w:pPr>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3.5.测量波长：</w:t>
      </w:r>
      <w:bookmarkStart w:id="87" w:name="_Hlk142594997"/>
      <w:r>
        <w:rPr>
          <w:rFonts w:hint="eastAsia" w:ascii="宋体" w:hAnsi="宋体" w:cs="宋体"/>
          <w:color w:val="auto"/>
          <w:sz w:val="24"/>
        </w:rPr>
        <w:t>标配589nm波长，可通过标准石英管校正成589.3 nm和589.44 nm以满足不同标准要求；可升级或选配546nm,365nm,405nm,436nm,633nm等最多八个波长。</w:t>
      </w:r>
      <w:bookmarkEnd w:id="87"/>
    </w:p>
    <w:p>
      <w:pPr>
        <w:snapToGrid w:val="0"/>
        <w:spacing w:line="360" w:lineRule="auto"/>
        <w:rPr>
          <w:rFonts w:ascii="宋体" w:hAnsi="宋体" w:cs="宋体"/>
          <w:color w:val="auto"/>
          <w:sz w:val="24"/>
        </w:rPr>
      </w:pPr>
      <w:r>
        <w:rPr>
          <w:rFonts w:hint="eastAsia" w:ascii="宋体" w:hAnsi="宋体" w:cs="宋体"/>
          <w:color w:val="auto"/>
          <w:sz w:val="24"/>
        </w:rPr>
        <w:t>3.6.波长校正：可用符合第三方权威认证的标准石英管校正，数据可遡源至国际权威认证（NIST或PTB认证）；</w:t>
      </w:r>
    </w:p>
    <w:p>
      <w:pPr>
        <w:snapToGrid w:val="0"/>
        <w:spacing w:line="360" w:lineRule="auto"/>
        <w:rPr>
          <w:rFonts w:ascii="宋体" w:hAnsi="宋体" w:cs="宋体"/>
          <w:color w:val="auto"/>
          <w:sz w:val="24"/>
        </w:rPr>
      </w:pPr>
      <w:r>
        <w:rPr>
          <w:rFonts w:hint="eastAsia" w:ascii="宋体" w:hAnsi="宋体" w:cs="宋体"/>
          <w:color w:val="auto"/>
          <w:sz w:val="24"/>
        </w:rPr>
        <w:t>3.7.光源： LED灯，寿命100000小时，终身质保；</w:t>
      </w:r>
    </w:p>
    <w:p>
      <w:pPr>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bCs/>
          <w:color w:val="auto"/>
          <w:sz w:val="24"/>
        </w:rPr>
        <w:t>3</w:t>
      </w:r>
      <w:r>
        <w:rPr>
          <w:rFonts w:hint="eastAsia" w:ascii="宋体" w:hAnsi="宋体" w:cs="宋体"/>
          <w:color w:val="auto"/>
          <w:sz w:val="24"/>
        </w:rPr>
        <w:t>.8.温度控制：采用平面接触式或环绕型半导体帕尔贴控温，适合100mm-200mm各种不同长度的旋光管控温，温控范围：10-40℃，控温精度：0.1℃；温度均匀性好，升降温快速稳定。样品无需其它方式控温，直接转移至旋光管后置于仪器中，可快速控温至预设温度，温度准确，稳定性好。</w:t>
      </w:r>
    </w:p>
    <w:p>
      <w:pPr>
        <w:snapToGrid w:val="0"/>
        <w:spacing w:line="360" w:lineRule="auto"/>
        <w:rPr>
          <w:rFonts w:ascii="宋体" w:hAnsi="宋体" w:cs="宋体"/>
          <w:color w:val="auto"/>
          <w:sz w:val="24"/>
        </w:rPr>
      </w:pPr>
      <w:r>
        <w:rPr>
          <w:rFonts w:hint="eastAsia" w:ascii="宋体" w:hAnsi="宋体" w:cs="宋体"/>
          <w:color w:val="auto"/>
          <w:sz w:val="24"/>
        </w:rPr>
        <w:t>★3.9.测量腔体：可容纳200mm及以下的测量池；</w:t>
      </w:r>
    </w:p>
    <w:p>
      <w:pPr>
        <w:snapToGrid w:val="0"/>
        <w:spacing w:line="360" w:lineRule="auto"/>
        <w:rPr>
          <w:rFonts w:ascii="宋体" w:hAnsi="宋体" w:cs="宋体"/>
          <w:color w:val="auto"/>
          <w:sz w:val="24"/>
        </w:rPr>
      </w:pPr>
      <w:r>
        <w:rPr>
          <w:rFonts w:hint="eastAsia" w:ascii="宋体" w:hAnsi="宋体" w:cs="宋体"/>
          <w:color w:val="auto"/>
          <w:sz w:val="24"/>
        </w:rPr>
        <w:t>3.10旋光管规格：长度100mm和200mm，体积：包括2ml、5ml及其它体积可选。</w:t>
      </w:r>
    </w:p>
    <w:p>
      <w:pPr>
        <w:snapToGrid w:val="0"/>
        <w:spacing w:line="360" w:lineRule="auto"/>
        <w:rPr>
          <w:rFonts w:ascii="宋体" w:hAnsi="宋体" w:cs="宋体"/>
          <w:color w:val="auto"/>
          <w:sz w:val="24"/>
        </w:rPr>
      </w:pPr>
      <w:r>
        <w:rPr>
          <w:rFonts w:hint="eastAsia" w:ascii="宋体" w:hAnsi="宋体" w:cs="宋体"/>
          <w:color w:val="auto"/>
          <w:sz w:val="24"/>
        </w:rPr>
        <w:t>★3.11旋光管和标准石英管自带温度传感器，具有无线智能识别功能，旋光管和标准石英管的相关信息可自动传输到旋光仪主机中，避免人为选择或输入错误造成的测量错误。</w:t>
      </w:r>
    </w:p>
    <w:p>
      <w:pPr>
        <w:snapToGrid w:val="0"/>
        <w:spacing w:line="360" w:lineRule="auto"/>
        <w:rPr>
          <w:rFonts w:ascii="宋体" w:hAnsi="宋体" w:cs="宋体"/>
          <w:color w:val="auto"/>
          <w:sz w:val="24"/>
        </w:rPr>
      </w:pPr>
      <w:r>
        <w:rPr>
          <w:rFonts w:hint="eastAsia" w:ascii="宋体" w:hAnsi="宋体" w:cs="宋体"/>
          <w:color w:val="auto"/>
          <w:sz w:val="24"/>
        </w:rPr>
        <w:t>★3.12旋光管材质耐三氯甲烷、己烷等有机溶剂，易拆解，易清洗，可烘干，防止样品残留交叉污染；配有密封螺帽，针对各种有机溶剂均密封性好，防止样品挥发及洒出。</w:t>
      </w:r>
    </w:p>
    <w:p>
      <w:pPr>
        <w:snapToGrid w:val="0"/>
        <w:spacing w:line="360" w:lineRule="auto"/>
        <w:rPr>
          <w:rFonts w:ascii="宋体" w:hAnsi="宋体" w:cs="宋体"/>
          <w:color w:val="auto"/>
          <w:sz w:val="24"/>
        </w:rPr>
      </w:pPr>
      <w:r>
        <w:rPr>
          <w:rFonts w:hint="eastAsia" w:ascii="宋体" w:hAnsi="宋体" w:cs="宋体"/>
          <w:color w:val="auto"/>
          <w:sz w:val="24"/>
        </w:rPr>
        <w:t>★2.13仪器应有监测或排除旋光管溶液中气泡的功能，避免气泡对测定产生干扰。</w:t>
      </w:r>
    </w:p>
    <w:p>
      <w:pPr>
        <w:snapToGrid w:val="0"/>
        <w:spacing w:line="360" w:lineRule="auto"/>
        <w:rPr>
          <w:rFonts w:ascii="宋体" w:hAnsi="宋体" w:cs="宋体"/>
          <w:color w:val="auto"/>
          <w:sz w:val="24"/>
        </w:rPr>
      </w:pPr>
      <w:r>
        <w:rPr>
          <w:rFonts w:hint="eastAsia" w:ascii="宋体" w:hAnsi="宋体" w:cs="宋体"/>
          <w:color w:val="auto"/>
          <w:sz w:val="24"/>
        </w:rPr>
        <w:t>★3.14.仪器需配备温度验证管，用户可自己使用符合标准的温度计或温度探头自行进行温度验证；</w:t>
      </w:r>
    </w:p>
    <w:p>
      <w:pPr>
        <w:snapToGrid w:val="0"/>
        <w:spacing w:line="360" w:lineRule="auto"/>
        <w:rPr>
          <w:rFonts w:ascii="宋体" w:hAnsi="宋体" w:cs="宋体"/>
          <w:color w:val="auto"/>
          <w:sz w:val="24"/>
        </w:rPr>
      </w:pPr>
      <w:r>
        <w:rPr>
          <w:rFonts w:hint="eastAsia" w:ascii="宋体" w:hAnsi="宋体" w:cs="宋体"/>
          <w:color w:val="auto"/>
          <w:sz w:val="24"/>
        </w:rPr>
        <w:t>★3.15.仪器需配置包含589.3 nm和589.44 nm的八波长的标准石英控制板用于仪器校准，每个波长需附有NIST认证或其它权威认证证书；</w:t>
      </w:r>
    </w:p>
    <w:p>
      <w:pPr>
        <w:snapToGrid w:val="0"/>
        <w:spacing w:line="360" w:lineRule="auto"/>
        <w:rPr>
          <w:rFonts w:ascii="宋体" w:hAnsi="宋体" w:cs="宋体"/>
          <w:color w:val="auto"/>
          <w:sz w:val="24"/>
        </w:rPr>
      </w:pPr>
      <w:r>
        <w:rPr>
          <w:rFonts w:hint="eastAsia" w:ascii="宋体" w:hAnsi="宋体" w:cs="宋体"/>
          <w:color w:val="auto"/>
          <w:sz w:val="24"/>
        </w:rPr>
        <w:t>3.16.校准用标准石英控制板准确度达0.002°；</w:t>
      </w:r>
    </w:p>
    <w:p>
      <w:pPr>
        <w:snapToGrid w:val="0"/>
        <w:spacing w:line="360" w:lineRule="auto"/>
        <w:rPr>
          <w:rFonts w:ascii="宋体" w:hAnsi="宋体" w:cs="宋体"/>
          <w:color w:val="auto"/>
          <w:sz w:val="24"/>
        </w:rPr>
      </w:pPr>
      <w:r>
        <w:rPr>
          <w:rFonts w:hint="eastAsia" w:ascii="宋体" w:hAnsi="宋体" w:cs="宋体"/>
          <w:color w:val="auto"/>
          <w:sz w:val="24"/>
        </w:rPr>
        <w:t>2.17自动灵敏控制：可测定透光率低达0.01%（OD 4.0）的样品。</w:t>
      </w:r>
    </w:p>
    <w:p>
      <w:pPr>
        <w:snapToGrid w:val="0"/>
        <w:spacing w:line="360" w:lineRule="auto"/>
        <w:rPr>
          <w:rFonts w:ascii="宋体" w:hAnsi="宋体" w:cs="宋体"/>
          <w:color w:val="auto"/>
          <w:sz w:val="24"/>
        </w:rPr>
      </w:pPr>
      <w:r>
        <w:rPr>
          <w:rFonts w:hint="eastAsia" w:ascii="宋体" w:hAnsi="宋体" w:cs="宋体"/>
          <w:color w:val="auto"/>
          <w:sz w:val="24"/>
        </w:rPr>
        <w:t>★3.18仪器显示器采用8.2英寸及以上彩色触摸屏，内置控制系统软件，配备2个以上USB接口，配备网络接口，可采用外接电脑、打印机、鼠标、键盘等设备。</w:t>
      </w:r>
    </w:p>
    <w:p>
      <w:pPr>
        <w:snapToGrid w:val="0"/>
        <w:spacing w:line="360" w:lineRule="auto"/>
        <w:rPr>
          <w:rFonts w:ascii="宋体" w:hAnsi="宋体" w:cs="宋体"/>
          <w:color w:val="auto"/>
          <w:sz w:val="24"/>
        </w:rPr>
      </w:pPr>
      <w:r>
        <w:rPr>
          <w:rFonts w:hint="eastAsia" w:ascii="宋体" w:hAnsi="宋体" w:cs="宋体"/>
          <w:color w:val="auto"/>
          <w:sz w:val="24"/>
        </w:rPr>
        <w:t>3.19.操作界面：控制软件中文操作界面，可以实现数据存储、调用、查询、打印、网络办公等功能；软件免费更新。</w:t>
      </w:r>
    </w:p>
    <w:p>
      <w:pPr>
        <w:snapToGrid w:val="0"/>
        <w:spacing w:line="360" w:lineRule="auto"/>
        <w:rPr>
          <w:rFonts w:ascii="宋体" w:hAnsi="宋体" w:cs="宋体"/>
          <w:color w:val="auto"/>
          <w:sz w:val="24"/>
        </w:rPr>
      </w:pPr>
      <w:r>
        <w:rPr>
          <w:rFonts w:hint="eastAsia" w:ascii="宋体" w:hAnsi="宋体" w:cs="宋体"/>
          <w:color w:val="auto"/>
          <w:sz w:val="24"/>
        </w:rPr>
        <w:t>3.20. 32G以上内存，仪器可储存1000条以上数据，也可实现数据实时长传电脑及相关服务器进行数据备份，可任意增添测量方法和存储数据。</w:t>
      </w:r>
    </w:p>
    <w:p>
      <w:pPr>
        <w:snapToGrid w:val="0"/>
        <w:spacing w:line="360" w:lineRule="auto"/>
        <w:rPr>
          <w:rFonts w:ascii="宋体" w:hAnsi="宋体" w:cs="宋体"/>
          <w:color w:val="auto"/>
          <w:sz w:val="24"/>
        </w:rPr>
      </w:pPr>
      <w:r>
        <w:rPr>
          <w:rFonts w:hint="eastAsia" w:ascii="宋体" w:hAnsi="宋体" w:cs="宋体"/>
          <w:color w:val="auto"/>
          <w:sz w:val="24"/>
        </w:rPr>
        <w:t>3.21仪器可配置进样自动检查与样品成像技术，监控旋光管内样品进样过程，将视频图像与测量结果一同存储。</w:t>
      </w:r>
    </w:p>
    <w:p>
      <w:pPr>
        <w:snapToGrid w:val="0"/>
        <w:spacing w:line="360" w:lineRule="auto"/>
        <w:rPr>
          <w:rFonts w:ascii="宋体" w:hAnsi="宋体" w:cs="宋体"/>
          <w:color w:val="auto"/>
          <w:sz w:val="24"/>
        </w:rPr>
      </w:pPr>
      <w:r>
        <w:rPr>
          <w:rFonts w:hint="eastAsia" w:ascii="宋体" w:hAnsi="宋体" w:cs="宋体"/>
          <w:color w:val="auto"/>
          <w:sz w:val="24"/>
        </w:rPr>
        <w:t>3.22 可外接仪器控制及数据处理系统，系统可对旋光仪进行控制，并保存采集的数据，对数据进行处理，随时调用和查看数据。</w:t>
      </w:r>
    </w:p>
    <w:p>
      <w:pPr>
        <w:snapToGrid w:val="0"/>
        <w:spacing w:line="360" w:lineRule="auto"/>
        <w:rPr>
          <w:rFonts w:ascii="宋体" w:hAnsi="宋体" w:cs="宋体"/>
          <w:bCs/>
          <w:color w:val="auto"/>
          <w:sz w:val="24"/>
        </w:rPr>
      </w:pPr>
      <w:r>
        <w:rPr>
          <w:rFonts w:hint="eastAsia" w:ascii="宋体" w:hAnsi="宋体" w:cs="宋体"/>
          <w:b/>
          <w:color w:val="auto"/>
          <w:sz w:val="24"/>
        </w:rPr>
        <w:t>4、</w:t>
      </w:r>
      <w:r>
        <w:rPr>
          <w:rFonts w:hint="eastAsia" w:ascii="宋体" w:hAnsi="宋体" w:cs="宋体"/>
          <w:b/>
          <w:bCs/>
          <w:color w:val="auto"/>
          <w:sz w:val="24"/>
        </w:rPr>
        <w:t>配置要求</w:t>
      </w:r>
    </w:p>
    <w:p>
      <w:pPr>
        <w:snapToGrid w:val="0"/>
        <w:spacing w:line="360" w:lineRule="auto"/>
        <w:rPr>
          <w:rFonts w:ascii="宋体" w:hAnsi="宋体" w:cs="宋体"/>
          <w:b/>
          <w:bCs/>
          <w:color w:val="auto"/>
          <w:sz w:val="24"/>
        </w:rPr>
      </w:pPr>
      <w:r>
        <w:rPr>
          <w:rFonts w:hint="eastAsia" w:ascii="宋体" w:hAnsi="宋体" w:cs="宋体"/>
          <w:b/>
          <w:bCs/>
          <w:color w:val="auto"/>
          <w:sz w:val="24"/>
        </w:rPr>
        <w:t>4.1配置要求（第1台）</w:t>
      </w:r>
    </w:p>
    <w:p>
      <w:pPr>
        <w:snapToGrid w:val="0"/>
        <w:spacing w:line="360" w:lineRule="auto"/>
        <w:rPr>
          <w:rFonts w:ascii="宋体" w:hAnsi="宋体" w:cs="宋体"/>
          <w:color w:val="auto"/>
          <w:sz w:val="24"/>
        </w:rPr>
      </w:pPr>
      <w:r>
        <w:rPr>
          <w:rFonts w:hint="eastAsia" w:ascii="宋体" w:hAnsi="宋体" w:cs="宋体"/>
          <w:color w:val="auto"/>
          <w:sz w:val="24"/>
        </w:rPr>
        <w:t>4.1.1.全自动智能旋光仪主机1台，要求测量精度达到0.0001°，旋光准确度：0.002°；</w:t>
      </w:r>
    </w:p>
    <w:p>
      <w:pPr>
        <w:snapToGrid w:val="0"/>
        <w:spacing w:line="360" w:lineRule="auto"/>
        <w:rPr>
          <w:rFonts w:ascii="宋体" w:hAnsi="宋体" w:cs="宋体"/>
          <w:color w:val="auto"/>
          <w:sz w:val="24"/>
        </w:rPr>
      </w:pPr>
      <w:r>
        <w:rPr>
          <w:rFonts w:hint="eastAsia" w:ascii="宋体" w:hAnsi="宋体" w:cs="宋体"/>
          <w:color w:val="auto"/>
          <w:sz w:val="24"/>
        </w:rPr>
        <w:t>4.1.2半导体控温装置1套</w:t>
      </w:r>
    </w:p>
    <w:p>
      <w:pPr>
        <w:snapToGrid w:val="0"/>
        <w:spacing w:line="360" w:lineRule="auto"/>
        <w:rPr>
          <w:rFonts w:ascii="宋体" w:hAnsi="宋体" w:cs="宋体"/>
          <w:color w:val="auto"/>
          <w:sz w:val="24"/>
        </w:rPr>
      </w:pPr>
      <w:r>
        <w:rPr>
          <w:rFonts w:hint="eastAsia" w:ascii="宋体" w:hAnsi="宋体" w:cs="宋体"/>
          <w:color w:val="auto"/>
          <w:sz w:val="24"/>
        </w:rPr>
        <w:t>4.1.3.长度100mm，温控型旋光管2根(规格由用户指定)，终生免费维护；</w:t>
      </w:r>
    </w:p>
    <w:p>
      <w:pPr>
        <w:snapToGrid w:val="0"/>
        <w:spacing w:line="360" w:lineRule="auto"/>
        <w:rPr>
          <w:rFonts w:ascii="宋体" w:hAnsi="宋体" w:cs="宋体"/>
          <w:color w:val="auto"/>
          <w:sz w:val="24"/>
        </w:rPr>
      </w:pPr>
      <w:r>
        <w:rPr>
          <w:rFonts w:hint="eastAsia" w:ascii="宋体" w:hAnsi="宋体" w:cs="宋体"/>
          <w:color w:val="auto"/>
          <w:sz w:val="24"/>
        </w:rPr>
        <w:t>4.1.4.可以验证温度传感器的温度校准管1套；</w:t>
      </w:r>
    </w:p>
    <w:p>
      <w:pPr>
        <w:snapToGrid w:val="0"/>
        <w:spacing w:line="360" w:lineRule="auto"/>
        <w:rPr>
          <w:rFonts w:ascii="宋体" w:hAnsi="宋体" w:cs="宋体"/>
          <w:color w:val="auto"/>
          <w:sz w:val="24"/>
        </w:rPr>
      </w:pPr>
      <w:r>
        <w:rPr>
          <w:rFonts w:hint="eastAsia" w:ascii="宋体" w:hAnsi="宋体" w:cs="宋体"/>
          <w:color w:val="auto"/>
          <w:sz w:val="24"/>
        </w:rPr>
        <w:t>4.1.5.校正用标准石英控制板   1套</w:t>
      </w:r>
    </w:p>
    <w:p>
      <w:pPr>
        <w:snapToGrid w:val="0"/>
        <w:spacing w:line="360" w:lineRule="auto"/>
        <w:rPr>
          <w:rFonts w:ascii="宋体" w:hAnsi="宋体" w:cs="宋体"/>
          <w:color w:val="auto"/>
          <w:sz w:val="24"/>
        </w:rPr>
      </w:pPr>
      <w:r>
        <w:rPr>
          <w:rFonts w:hint="eastAsia" w:ascii="宋体" w:hAnsi="宋体" w:cs="宋体"/>
          <w:color w:val="auto"/>
          <w:sz w:val="24"/>
        </w:rPr>
        <w:t>4.1.6.相关的认证证书（标准石英控制板等认证证书）  1套；</w:t>
      </w:r>
    </w:p>
    <w:p>
      <w:pPr>
        <w:snapToGrid w:val="0"/>
        <w:spacing w:line="360" w:lineRule="auto"/>
        <w:rPr>
          <w:rFonts w:ascii="宋体" w:hAnsi="宋体" w:cs="宋体"/>
          <w:color w:val="auto"/>
          <w:sz w:val="24"/>
        </w:rPr>
      </w:pPr>
      <w:r>
        <w:rPr>
          <w:rFonts w:hint="eastAsia" w:ascii="宋体" w:hAnsi="宋体" w:cs="宋体"/>
          <w:color w:val="auto"/>
          <w:sz w:val="24"/>
        </w:rPr>
        <w:t>4.1.7.仪器正常使用和日常维护标配所需的附件、备件包、耗材和技术文件等 1套。</w:t>
      </w:r>
    </w:p>
    <w:p>
      <w:pPr>
        <w:snapToGrid w:val="0"/>
        <w:spacing w:line="360" w:lineRule="auto"/>
        <w:rPr>
          <w:rFonts w:ascii="宋体" w:hAnsi="宋体" w:cs="宋体"/>
          <w:color w:val="auto"/>
          <w:sz w:val="24"/>
        </w:rPr>
      </w:pPr>
      <w:r>
        <w:rPr>
          <w:rFonts w:hint="eastAsia" w:ascii="宋体" w:hAnsi="宋体" w:cs="宋体"/>
          <w:color w:val="auto"/>
          <w:sz w:val="24"/>
        </w:rPr>
        <w:t xml:space="preserve">4.1.8 </w:t>
      </w:r>
      <w:bookmarkStart w:id="88" w:name="_Hlk142595196"/>
      <w:r>
        <w:rPr>
          <w:rFonts w:hint="eastAsia" w:ascii="宋体" w:hAnsi="宋体" w:cs="宋体"/>
          <w:color w:val="auto"/>
          <w:sz w:val="24"/>
        </w:rPr>
        <w:t>空气泵（干燥或清洗旋光管内壁用）1套</w:t>
      </w:r>
      <w:bookmarkEnd w:id="88"/>
    </w:p>
    <w:p>
      <w:pPr>
        <w:snapToGrid w:val="0"/>
        <w:spacing w:line="360" w:lineRule="auto"/>
        <w:rPr>
          <w:rFonts w:ascii="宋体" w:hAnsi="宋体" w:cs="宋体"/>
          <w:color w:val="auto"/>
          <w:sz w:val="24"/>
        </w:rPr>
      </w:pPr>
      <w:r>
        <w:rPr>
          <w:rFonts w:hint="eastAsia" w:ascii="宋体" w:hAnsi="宋体" w:cs="宋体"/>
          <w:color w:val="auto"/>
          <w:sz w:val="24"/>
        </w:rPr>
        <w:t>4.1.9 仪器控制及数据处理系统1套（配置要求：I7,</w:t>
      </w:r>
      <w:r>
        <w:rPr>
          <w:rFonts w:hint="eastAsia" w:ascii="宋体" w:hAnsi="宋体" w:cs="宋体"/>
          <w:bCs/>
          <w:color w:val="auto"/>
          <w:sz w:val="24"/>
        </w:rPr>
        <w:t xml:space="preserve"> 16GB内存，500GB硬盘,win10及以上系统</w:t>
      </w:r>
      <w:r>
        <w:rPr>
          <w:rFonts w:hint="eastAsia" w:ascii="宋体" w:hAnsi="宋体" w:cs="宋体"/>
          <w:color w:val="auto"/>
          <w:sz w:val="24"/>
        </w:rPr>
        <w:t>）</w:t>
      </w:r>
    </w:p>
    <w:p>
      <w:pPr>
        <w:snapToGrid w:val="0"/>
        <w:spacing w:line="360" w:lineRule="auto"/>
        <w:rPr>
          <w:rFonts w:ascii="宋体" w:hAnsi="宋体" w:cs="宋体"/>
          <w:b/>
          <w:color w:val="auto"/>
          <w:sz w:val="24"/>
        </w:rPr>
      </w:pPr>
      <w:r>
        <w:rPr>
          <w:rFonts w:hint="eastAsia" w:ascii="宋体" w:hAnsi="宋体" w:cs="宋体"/>
          <w:b/>
          <w:color w:val="auto"/>
          <w:sz w:val="24"/>
        </w:rPr>
        <w:t>4.2 配置要求（第2台）</w:t>
      </w:r>
    </w:p>
    <w:p>
      <w:pPr>
        <w:snapToGrid w:val="0"/>
        <w:spacing w:line="360" w:lineRule="auto"/>
        <w:rPr>
          <w:rFonts w:ascii="宋体" w:hAnsi="宋体" w:cs="宋体"/>
          <w:color w:val="auto"/>
          <w:sz w:val="24"/>
        </w:rPr>
      </w:pPr>
      <w:r>
        <w:rPr>
          <w:rFonts w:hint="eastAsia" w:ascii="宋体" w:hAnsi="宋体" w:cs="宋体"/>
          <w:color w:val="auto"/>
          <w:sz w:val="24"/>
        </w:rPr>
        <w:t>4.2.1全自动智能旋光仪主机1台，要求测量精度达到0.001°，旋光准确度达到0.003°；</w:t>
      </w:r>
    </w:p>
    <w:p>
      <w:pPr>
        <w:snapToGrid w:val="0"/>
        <w:spacing w:line="360" w:lineRule="auto"/>
        <w:rPr>
          <w:rFonts w:ascii="宋体" w:hAnsi="宋体" w:cs="宋体"/>
          <w:color w:val="auto"/>
          <w:sz w:val="24"/>
        </w:rPr>
      </w:pPr>
      <w:r>
        <w:rPr>
          <w:rFonts w:hint="eastAsia" w:ascii="宋体" w:hAnsi="宋体" w:cs="宋体"/>
          <w:color w:val="auto"/>
          <w:sz w:val="24"/>
        </w:rPr>
        <w:t>4.2.2半导体控温装置1套</w:t>
      </w:r>
    </w:p>
    <w:p>
      <w:pPr>
        <w:snapToGrid w:val="0"/>
        <w:spacing w:line="360" w:lineRule="auto"/>
        <w:rPr>
          <w:rFonts w:ascii="宋体" w:hAnsi="宋体" w:cs="宋体"/>
          <w:color w:val="auto"/>
          <w:sz w:val="24"/>
        </w:rPr>
      </w:pPr>
      <w:r>
        <w:rPr>
          <w:rFonts w:hint="eastAsia" w:ascii="宋体" w:hAnsi="宋体" w:cs="宋体"/>
          <w:color w:val="auto"/>
          <w:sz w:val="24"/>
        </w:rPr>
        <w:t>4.2.3.长度200mm，温控型旋光管1根(规格由用户指定)，终生免费维护；</w:t>
      </w:r>
    </w:p>
    <w:p>
      <w:pPr>
        <w:snapToGrid w:val="0"/>
        <w:spacing w:line="360" w:lineRule="auto"/>
        <w:rPr>
          <w:rFonts w:ascii="宋体" w:hAnsi="宋体" w:cs="宋体"/>
          <w:color w:val="auto"/>
          <w:sz w:val="24"/>
        </w:rPr>
      </w:pPr>
      <w:r>
        <w:rPr>
          <w:rFonts w:hint="eastAsia" w:ascii="宋体" w:hAnsi="宋体" w:cs="宋体"/>
          <w:color w:val="auto"/>
          <w:sz w:val="24"/>
        </w:rPr>
        <w:t>4.2.4.可以验证温度传感器的温度校准管1套；</w:t>
      </w:r>
    </w:p>
    <w:p>
      <w:pPr>
        <w:snapToGrid w:val="0"/>
        <w:spacing w:line="360" w:lineRule="auto"/>
        <w:rPr>
          <w:rFonts w:ascii="宋体" w:hAnsi="宋体" w:cs="宋体"/>
          <w:color w:val="auto"/>
          <w:sz w:val="24"/>
        </w:rPr>
      </w:pPr>
      <w:r>
        <w:rPr>
          <w:rFonts w:hint="eastAsia" w:ascii="宋体" w:hAnsi="宋体" w:cs="宋体"/>
          <w:color w:val="auto"/>
          <w:sz w:val="24"/>
        </w:rPr>
        <w:t>4.2.5.校正用标准石英控制板  1套；</w:t>
      </w:r>
    </w:p>
    <w:p>
      <w:pPr>
        <w:snapToGrid w:val="0"/>
        <w:spacing w:line="360" w:lineRule="auto"/>
        <w:rPr>
          <w:rFonts w:ascii="宋体" w:hAnsi="宋体" w:cs="宋体"/>
          <w:color w:val="auto"/>
          <w:sz w:val="24"/>
        </w:rPr>
      </w:pPr>
      <w:r>
        <w:rPr>
          <w:rFonts w:hint="eastAsia" w:ascii="宋体" w:hAnsi="宋体" w:cs="宋体"/>
          <w:color w:val="auto"/>
          <w:sz w:val="24"/>
        </w:rPr>
        <w:t>4.2.6.相关的认证证书（标准石英控制板等认证证书）  1套；</w:t>
      </w:r>
    </w:p>
    <w:p>
      <w:pPr>
        <w:snapToGrid w:val="0"/>
        <w:spacing w:line="360" w:lineRule="auto"/>
        <w:rPr>
          <w:rFonts w:ascii="宋体" w:hAnsi="宋体" w:cs="宋体"/>
          <w:color w:val="auto"/>
          <w:sz w:val="24"/>
        </w:rPr>
      </w:pPr>
      <w:r>
        <w:rPr>
          <w:rFonts w:hint="eastAsia" w:ascii="宋体" w:hAnsi="宋体" w:cs="宋体"/>
          <w:color w:val="auto"/>
          <w:sz w:val="24"/>
        </w:rPr>
        <w:t>4.2.7.仪器正常使用和日常维护标配所需的附件、备件包、耗材和技术文件等 1套。</w:t>
      </w:r>
    </w:p>
    <w:p>
      <w:pPr>
        <w:snapToGrid w:val="0"/>
        <w:spacing w:line="360" w:lineRule="auto"/>
        <w:rPr>
          <w:rFonts w:ascii="宋体" w:hAnsi="宋体" w:cs="宋体"/>
          <w:color w:val="auto"/>
          <w:sz w:val="24"/>
        </w:rPr>
      </w:pPr>
      <w:r>
        <w:rPr>
          <w:rFonts w:hint="eastAsia" w:ascii="宋体" w:hAnsi="宋体" w:cs="宋体"/>
          <w:color w:val="auto"/>
          <w:sz w:val="24"/>
        </w:rPr>
        <w:t>4.2.8 空气泵（干燥或清洗旋光管内壁用）1套</w:t>
      </w:r>
    </w:p>
    <w:p>
      <w:pPr>
        <w:snapToGrid w:val="0"/>
        <w:spacing w:line="360" w:lineRule="auto"/>
        <w:rPr>
          <w:rFonts w:ascii="宋体" w:hAnsi="宋体" w:cs="宋体"/>
          <w:color w:val="auto"/>
          <w:sz w:val="24"/>
        </w:rPr>
      </w:pPr>
      <w:r>
        <w:rPr>
          <w:rFonts w:hint="eastAsia" w:ascii="宋体" w:hAnsi="宋体" w:cs="宋体"/>
          <w:color w:val="auto"/>
          <w:sz w:val="24"/>
        </w:rPr>
        <w:t>4.2.9仪器控制及数据处理系统1套（配置要求：I7,</w:t>
      </w:r>
      <w:r>
        <w:rPr>
          <w:rFonts w:hint="eastAsia" w:ascii="宋体" w:hAnsi="宋体" w:cs="宋体"/>
          <w:bCs/>
          <w:color w:val="auto"/>
          <w:sz w:val="24"/>
        </w:rPr>
        <w:t xml:space="preserve"> 16GB内存，500GB硬盘,win10及以上系统</w:t>
      </w:r>
      <w:r>
        <w:rPr>
          <w:rFonts w:hint="eastAsia" w:ascii="宋体" w:hAnsi="宋体" w:cs="宋体"/>
          <w:color w:val="auto"/>
          <w:sz w:val="24"/>
        </w:rPr>
        <w:t>）。</w:t>
      </w:r>
    </w:p>
    <w:p>
      <w:pPr>
        <w:snapToGrid w:val="0"/>
        <w:spacing w:before="156" w:beforeLines="50" w:line="360" w:lineRule="auto"/>
        <w:rPr>
          <w:rFonts w:ascii="宋体" w:hAnsi="宋体" w:cs="宋体"/>
          <w:b/>
          <w:color w:val="auto"/>
          <w:sz w:val="24"/>
        </w:rPr>
      </w:pPr>
      <w:r>
        <w:rPr>
          <w:rFonts w:hint="eastAsia" w:ascii="宋体" w:hAnsi="宋体" w:cs="宋体"/>
          <w:b/>
          <w:color w:val="auto"/>
          <w:sz w:val="24"/>
        </w:rPr>
        <w:t>5、售后服务及培训</w:t>
      </w:r>
      <w:r>
        <w:rPr>
          <w:rFonts w:ascii="宋体" w:hAnsi="宋体"/>
          <w:b/>
          <w:color w:val="auto"/>
          <w:sz w:val="24"/>
        </w:rPr>
        <w:t>（带“▲”</w:t>
      </w:r>
      <w:r>
        <w:rPr>
          <w:rFonts w:hint="eastAsia" w:ascii="宋体" w:hAnsi="宋体"/>
          <w:b/>
          <w:color w:val="auto"/>
          <w:sz w:val="24"/>
        </w:rPr>
        <w:t>项</w:t>
      </w:r>
      <w:r>
        <w:rPr>
          <w:rFonts w:ascii="宋体" w:hAnsi="宋体"/>
          <w:b/>
          <w:color w:val="auto"/>
          <w:sz w:val="24"/>
        </w:rPr>
        <w:t>为必须满足</w:t>
      </w:r>
      <w:r>
        <w:rPr>
          <w:rFonts w:hint="eastAsia" w:ascii="宋体" w:hAnsi="宋体"/>
          <w:b/>
          <w:color w:val="auto"/>
          <w:sz w:val="24"/>
        </w:rPr>
        <w:t>的要求</w:t>
      </w:r>
      <w:r>
        <w:rPr>
          <w:rFonts w:ascii="宋体" w:hAnsi="宋体"/>
          <w:b/>
          <w:color w:val="auto"/>
          <w:sz w:val="24"/>
        </w:rPr>
        <w:t>）</w:t>
      </w:r>
    </w:p>
    <w:p>
      <w:pPr>
        <w:snapToGrid w:val="0"/>
        <w:spacing w:line="360" w:lineRule="auto"/>
        <w:rPr>
          <w:rFonts w:ascii="宋体" w:hAnsi="宋体" w:cs="宋体"/>
          <w:color w:val="auto"/>
          <w:sz w:val="24"/>
        </w:rPr>
      </w:pPr>
      <w:r>
        <w:rPr>
          <w:rFonts w:hint="eastAsia" w:ascii="宋体" w:hAnsi="宋体" w:cs="宋体"/>
          <w:color w:val="auto"/>
          <w:sz w:val="24"/>
        </w:rPr>
        <w:t>5.1 交货期：合同签订后</w:t>
      </w:r>
      <w:r>
        <w:rPr>
          <w:rFonts w:ascii="宋体" w:hAnsi="宋体" w:cs="宋体"/>
          <w:color w:val="auto"/>
          <w:sz w:val="24"/>
        </w:rPr>
        <w:t>9</w:t>
      </w:r>
      <w:r>
        <w:rPr>
          <w:rFonts w:hint="eastAsia" w:ascii="宋体" w:hAnsi="宋体" w:cs="宋体"/>
          <w:color w:val="auto"/>
          <w:sz w:val="24"/>
        </w:rPr>
        <w:t>0日内交货。</w:t>
      </w:r>
    </w:p>
    <w:p>
      <w:pPr>
        <w:autoSpaceDE w:val="0"/>
        <w:autoSpaceDN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5.2 质保期：整机及附件要求由仪器制造厂商提供不少于</w:t>
      </w:r>
      <w:r>
        <w:rPr>
          <w:rFonts w:hint="eastAsia" w:ascii="宋体" w:hAnsi="宋体" w:cs="宋体"/>
          <w:b/>
          <w:color w:val="auto"/>
          <w:sz w:val="24"/>
        </w:rPr>
        <w:t>12个月</w:t>
      </w:r>
      <w:r>
        <w:rPr>
          <w:rFonts w:hint="eastAsia" w:ascii="宋体" w:hAnsi="宋体" w:cs="宋体"/>
          <w:color w:val="auto"/>
          <w:sz w:val="24"/>
        </w:rPr>
        <w:t>的免费保修服务（必须以保修合同的形式），保修期自仪器验收签字之日算起。保修期内出现故障导致仪器停用的时间，要在保修期中追加，并延长相应保修时间。须提供终身维护维修服务，在接到用户维修要求后须在2小时内作出回应，并在48小时内派员到达买方现场实施维修。</w:t>
      </w:r>
    </w:p>
    <w:p>
      <w:pPr>
        <w:snapToGrid w:val="0"/>
        <w:spacing w:line="360" w:lineRule="auto"/>
        <w:rPr>
          <w:rFonts w:ascii="宋体" w:hAnsi="宋体" w:cs="宋体"/>
          <w:color w:val="auto"/>
          <w:sz w:val="24"/>
        </w:rPr>
      </w:pPr>
      <w:r>
        <w:rPr>
          <w:rFonts w:hint="eastAsia" w:ascii="宋体" w:hAnsi="宋体" w:cs="宋体"/>
          <w:color w:val="auto"/>
          <w:sz w:val="24"/>
        </w:rPr>
        <w:t>5.3 安装及质量验收标准</w:t>
      </w:r>
    </w:p>
    <w:p>
      <w:pPr>
        <w:snapToGrid w:val="0"/>
        <w:spacing w:line="360" w:lineRule="auto"/>
        <w:rPr>
          <w:rFonts w:ascii="宋体" w:hAnsi="宋体" w:cs="宋体"/>
          <w:color w:val="auto"/>
          <w:sz w:val="24"/>
        </w:rPr>
      </w:pPr>
      <w:r>
        <w:rPr>
          <w:rFonts w:hint="eastAsia" w:ascii="宋体" w:hAnsi="宋体" w:cs="宋体"/>
          <w:color w:val="auto"/>
          <w:sz w:val="24"/>
        </w:rPr>
        <w:t>5.3.1安装要求：仪器到货后15个工作日内要求有经验的技术工程师上门安装调试，并在现场提供上机操作培训。</w:t>
      </w:r>
    </w:p>
    <w:p>
      <w:pPr>
        <w:autoSpaceDE w:val="0"/>
        <w:autoSpaceDN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5.3.2技术指标符合买方要求和厂家规定的出厂要求。由采购人按厂家标准验收程序和中国国家计量标准部门的以及标书中“技术参数”等规定进行验收。</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5.4 技术资料及售后服务要求</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5.4.1 技术资料：应提供使用说明书和中文操作手册1套，提供仪器设备的维修保养手册；列出主要易损件、耗材的价格。</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5.4.2 售后服务要求</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5.4.2.1 签订合同后，由供货方提供“实验室安装要求手册”，提出实验室环境、电源等具体技术要求，供应方收到买方安装要求确认书后一周内安排工程师进行安装、调试。</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5.4.2.2 由仪器制造商授权的技术人员现场免费安装调试、仪器技术指标经验收合格，附验收报告。如果由于仪器本身原因而在30天内调试没有通过，供应商必须更换一套全新的相同型号和技术性能的仪器设备。</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5.4.2.3 仪器验收合格后，所有零配件和消耗品供应优惠折扣不高于7折。</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5.4.2.4 保修期内，每年对设备进行全面的免费维护；保修期后，设备的维修和维护服务(含维修工时费、上门费等)优惠折扣不高于8折。</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5.4.2.5 在设备整个使用期内，卖方应确保设备的正常使用。零配件在该设备停产后仍需保证十年的供应。因零配件无法供应导致设备无法正常运行的，采购人有权要求投标商及生产厂家免费升级、更换新产品、赔偿损失等（包含但不局限于上述措施）。</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5.4.2.6  2年以上每年1次的免费现场回访，工作站软件终身免费升级承诺。</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5.5 交货地点：买方指定地点。</w:t>
      </w:r>
    </w:p>
    <w:p>
      <w:pPr>
        <w:snapToGrid w:val="0"/>
        <w:spacing w:before="156" w:beforeLines="50" w:line="360" w:lineRule="auto"/>
        <w:rPr>
          <w:rFonts w:ascii="宋体" w:hAnsi="宋体" w:cs="宋体"/>
          <w:b/>
          <w:bCs/>
          <w:color w:val="auto"/>
          <w:sz w:val="24"/>
        </w:rPr>
      </w:pPr>
      <w:r>
        <w:rPr>
          <w:rFonts w:hint="eastAsia" w:ascii="宋体" w:hAnsi="宋体" w:cs="宋体"/>
          <w:b/>
          <w:bCs/>
          <w:color w:val="auto"/>
          <w:sz w:val="24"/>
        </w:rPr>
        <w:t>6、仪器设备在以下方面的优势（如有，请说明）</w:t>
      </w:r>
    </w:p>
    <w:p>
      <w:pPr>
        <w:snapToGrid w:val="0"/>
        <w:spacing w:line="360" w:lineRule="auto"/>
        <w:rPr>
          <w:rFonts w:ascii="宋体" w:hAnsi="宋体" w:cs="宋体"/>
          <w:color w:val="auto"/>
          <w:sz w:val="24"/>
        </w:rPr>
      </w:pPr>
      <w:r>
        <w:rPr>
          <w:rFonts w:hint="eastAsia" w:ascii="宋体" w:hAnsi="宋体" w:cs="宋体"/>
          <w:color w:val="auto"/>
          <w:sz w:val="24"/>
        </w:rPr>
        <w:t>6.1 操作简便的理由描述</w:t>
      </w:r>
    </w:p>
    <w:p>
      <w:pPr>
        <w:snapToGrid w:val="0"/>
        <w:spacing w:line="360" w:lineRule="auto"/>
        <w:rPr>
          <w:rFonts w:ascii="宋体" w:hAnsi="宋体" w:cs="宋体"/>
          <w:color w:val="auto"/>
          <w:sz w:val="24"/>
        </w:rPr>
      </w:pPr>
      <w:r>
        <w:rPr>
          <w:rFonts w:hint="eastAsia" w:ascii="宋体" w:hAnsi="宋体" w:cs="宋体"/>
          <w:color w:val="auto"/>
          <w:sz w:val="24"/>
        </w:rPr>
        <w:t>6.2 材料质量优点描述</w:t>
      </w:r>
    </w:p>
    <w:p>
      <w:pPr>
        <w:snapToGrid w:val="0"/>
        <w:spacing w:line="360" w:lineRule="auto"/>
        <w:rPr>
          <w:rFonts w:ascii="宋体" w:hAnsi="宋体" w:cs="宋体"/>
          <w:color w:val="auto"/>
          <w:sz w:val="24"/>
        </w:rPr>
      </w:pPr>
      <w:r>
        <w:rPr>
          <w:rFonts w:hint="eastAsia" w:ascii="宋体" w:hAnsi="宋体" w:cs="宋体"/>
          <w:color w:val="auto"/>
          <w:sz w:val="24"/>
        </w:rPr>
        <w:t>6.3 安全性控制技术优势</w:t>
      </w:r>
    </w:p>
    <w:p>
      <w:pPr>
        <w:snapToGrid w:val="0"/>
        <w:spacing w:line="360" w:lineRule="auto"/>
        <w:rPr>
          <w:rFonts w:ascii="宋体" w:hAnsi="宋体" w:cs="宋体"/>
          <w:color w:val="auto"/>
          <w:sz w:val="24"/>
        </w:rPr>
      </w:pPr>
      <w:r>
        <w:rPr>
          <w:rFonts w:hint="eastAsia" w:ascii="宋体" w:hAnsi="宋体" w:cs="宋体"/>
          <w:color w:val="auto"/>
          <w:sz w:val="24"/>
        </w:rPr>
        <w:t>6.4 先进性方面的优势</w:t>
      </w:r>
    </w:p>
    <w:p>
      <w:pPr>
        <w:snapToGrid w:val="0"/>
        <w:spacing w:line="360" w:lineRule="auto"/>
        <w:rPr>
          <w:rFonts w:ascii="宋体" w:hAnsi="宋体" w:cs="宋体"/>
          <w:color w:val="auto"/>
          <w:sz w:val="24"/>
        </w:rPr>
      </w:pPr>
      <w:r>
        <w:rPr>
          <w:rFonts w:hint="eastAsia" w:ascii="宋体" w:hAnsi="宋体" w:cs="宋体"/>
          <w:color w:val="auto"/>
          <w:sz w:val="24"/>
        </w:rPr>
        <w:t>6.5 维修质保方面的说明</w:t>
      </w:r>
    </w:p>
    <w:p>
      <w:pPr>
        <w:snapToGrid w:val="0"/>
        <w:spacing w:line="360" w:lineRule="auto"/>
        <w:rPr>
          <w:rFonts w:ascii="宋体" w:hAnsi="宋体" w:cs="宋体"/>
          <w:color w:val="auto"/>
          <w:sz w:val="24"/>
        </w:rPr>
      </w:pPr>
      <w:r>
        <w:rPr>
          <w:rFonts w:hint="eastAsia" w:ascii="宋体" w:hAnsi="宋体" w:cs="宋体"/>
          <w:color w:val="auto"/>
          <w:sz w:val="24"/>
        </w:rPr>
        <w:t>6.6 其它重要性方面说明</w:t>
      </w:r>
    </w:p>
    <w:p>
      <w:pPr>
        <w:rPr>
          <w:rFonts w:ascii="宋体" w:hAnsi="宋体" w:cs="宋体"/>
          <w:color w:val="auto"/>
          <w:sz w:val="24"/>
        </w:rPr>
      </w:pPr>
      <w:r>
        <w:rPr>
          <w:rFonts w:ascii="宋体" w:hAnsi="宋体" w:cs="宋体"/>
          <w:color w:val="auto"/>
          <w:sz w:val="24"/>
        </w:rPr>
        <w:br w:type="page"/>
      </w:r>
    </w:p>
    <w:p>
      <w:pPr>
        <w:pStyle w:val="20"/>
        <w:rPr>
          <w:color w:val="auto"/>
        </w:rPr>
      </w:pPr>
      <w:r>
        <w:rPr>
          <w:rFonts w:hint="eastAsia" w:hAnsi="宋体"/>
          <w:color w:val="auto"/>
          <w:sz w:val="28"/>
        </w:rPr>
        <w:t>标段</w:t>
      </w:r>
      <w:r>
        <w:rPr>
          <w:rFonts w:hint="eastAsia" w:hAnsi="宋体"/>
          <w:color w:val="auto"/>
          <w:sz w:val="28"/>
          <w:lang w:eastAsia="zh-Hans"/>
        </w:rPr>
        <w:t>六</w:t>
      </w:r>
      <w:r>
        <w:rPr>
          <w:rFonts w:hint="eastAsia" w:hAnsi="宋体"/>
          <w:color w:val="auto"/>
          <w:sz w:val="28"/>
        </w:rPr>
        <w:t>：微生物快速检测系统</w:t>
      </w:r>
    </w:p>
    <w:p>
      <w:pPr>
        <w:widowControl/>
        <w:spacing w:line="360" w:lineRule="auto"/>
        <w:rPr>
          <w:rFonts w:ascii="宋体" w:hAnsi="宋体"/>
          <w:b/>
          <w:color w:val="auto"/>
          <w:sz w:val="24"/>
        </w:rPr>
      </w:pPr>
      <w:r>
        <w:rPr>
          <w:rFonts w:hint="eastAsia" w:ascii="宋体" w:hAnsi="宋体"/>
          <w:b/>
          <w:color w:val="auto"/>
          <w:sz w:val="24"/>
        </w:rPr>
        <w:t>设备名称：</w:t>
      </w:r>
      <w:r>
        <w:rPr>
          <w:rFonts w:ascii="宋体" w:hAnsi="宋体"/>
          <w:b/>
          <w:color w:val="auto"/>
          <w:sz w:val="24"/>
        </w:rPr>
        <w:t>微生物快速检测系统</w:t>
      </w:r>
      <w:r>
        <w:rPr>
          <w:rFonts w:hint="eastAsia" w:ascii="宋体" w:hAnsi="宋体"/>
          <w:b/>
          <w:color w:val="auto"/>
          <w:sz w:val="24"/>
        </w:rPr>
        <w:t xml:space="preserve"> </w:t>
      </w:r>
      <w:r>
        <w:rPr>
          <w:rFonts w:ascii="宋体" w:hAnsi="宋体"/>
          <w:b/>
          <w:color w:val="auto"/>
          <w:sz w:val="24"/>
        </w:rPr>
        <w:t xml:space="preserve">  1</w:t>
      </w:r>
      <w:r>
        <w:rPr>
          <w:rFonts w:hint="eastAsia" w:ascii="宋体" w:hAnsi="宋体"/>
          <w:b/>
          <w:color w:val="auto"/>
          <w:sz w:val="24"/>
        </w:rPr>
        <w:t>台</w:t>
      </w:r>
    </w:p>
    <w:p>
      <w:pPr>
        <w:pStyle w:val="19"/>
        <w:adjustRightInd w:val="0"/>
        <w:snapToGrid w:val="0"/>
        <w:spacing w:before="0" w:beforeAutospacing="0" w:after="0" w:afterAutospacing="0" w:line="360" w:lineRule="auto"/>
        <w:jc w:val="both"/>
        <w:rPr>
          <w:b/>
          <w:color w:val="auto"/>
        </w:rPr>
      </w:pPr>
      <w:r>
        <w:rPr>
          <w:rFonts w:hint="eastAsia"/>
          <w:b/>
          <w:color w:val="auto"/>
        </w:rPr>
        <w:t>1</w:t>
      </w:r>
      <w:r>
        <w:rPr>
          <w:b/>
          <w:color w:val="auto"/>
        </w:rPr>
        <w:t>.</w:t>
      </w:r>
      <w:r>
        <w:rPr>
          <w:rFonts w:hint="eastAsia"/>
          <w:b/>
          <w:color w:val="auto"/>
        </w:rPr>
        <w:t>用途</w:t>
      </w:r>
    </w:p>
    <w:p>
      <w:pPr>
        <w:pStyle w:val="19"/>
        <w:adjustRightInd w:val="0"/>
        <w:snapToGrid w:val="0"/>
        <w:spacing w:before="0" w:beforeAutospacing="0" w:after="0" w:afterAutospacing="0" w:line="360" w:lineRule="auto"/>
        <w:ind w:firstLine="480" w:firstLineChars="200"/>
        <w:jc w:val="both"/>
        <w:rPr>
          <w:b/>
          <w:color w:val="auto"/>
        </w:rPr>
      </w:pPr>
      <w:r>
        <w:rPr>
          <w:rFonts w:hint="eastAsia"/>
          <w:color w:val="auto"/>
        </w:rPr>
        <w:t>应用于</w:t>
      </w:r>
      <w:r>
        <w:rPr>
          <w:color w:val="auto"/>
        </w:rPr>
        <w:t>食品</w:t>
      </w:r>
      <w:r>
        <w:rPr>
          <w:rFonts w:hint="eastAsia"/>
          <w:color w:val="auto"/>
        </w:rPr>
        <w:t>、药品、</w:t>
      </w:r>
      <w:r>
        <w:rPr>
          <w:color w:val="auto"/>
        </w:rPr>
        <w:t>化妆品</w:t>
      </w:r>
      <w:r>
        <w:rPr>
          <w:rFonts w:hint="eastAsia"/>
          <w:color w:val="auto"/>
        </w:rPr>
        <w:t>产品的微生物快速检测；</w:t>
      </w:r>
    </w:p>
    <w:p>
      <w:pPr>
        <w:pStyle w:val="19"/>
        <w:adjustRightInd w:val="0"/>
        <w:snapToGrid w:val="0"/>
        <w:spacing w:before="0" w:beforeAutospacing="0" w:after="0" w:afterAutospacing="0" w:line="360" w:lineRule="auto"/>
        <w:jc w:val="both"/>
        <w:rPr>
          <w:b/>
          <w:color w:val="auto"/>
          <w:lang w:val="zh-CN"/>
        </w:rPr>
      </w:pPr>
      <w:r>
        <w:rPr>
          <w:rFonts w:hint="eastAsia"/>
          <w:b/>
          <w:color w:val="auto"/>
        </w:rPr>
        <w:t>2</w:t>
      </w:r>
      <w:r>
        <w:rPr>
          <w:b/>
          <w:color w:val="auto"/>
        </w:rPr>
        <w:t>.技术要求</w:t>
      </w:r>
      <w:r>
        <w:rPr>
          <w:b/>
          <w:color w:val="auto"/>
          <w:lang w:val="zh-CN"/>
        </w:rPr>
        <w:t>（带</w:t>
      </w:r>
      <w:r>
        <w:rPr>
          <w:color w:val="auto"/>
          <w:lang w:val="zh-CN"/>
        </w:rPr>
        <w:t>“</w:t>
      </w:r>
      <w:r>
        <w:rPr>
          <w:rFonts w:cs="Segoe UI Symbol"/>
          <w:color w:val="auto"/>
        </w:rPr>
        <w:t>▲</w:t>
      </w:r>
      <w:r>
        <w:rPr>
          <w:color w:val="auto"/>
        </w:rPr>
        <w:t>”</w:t>
      </w:r>
      <w:r>
        <w:rPr>
          <w:b/>
          <w:color w:val="auto"/>
          <w:lang w:val="zh-CN"/>
        </w:rPr>
        <w:t>指标为必须满足技术指标</w:t>
      </w:r>
      <w:r>
        <w:rPr>
          <w:rFonts w:hint="eastAsia"/>
          <w:b/>
          <w:color w:val="auto"/>
          <w:lang w:val="zh-CN"/>
        </w:rPr>
        <w:t>，带“★”指标为关键技术指标</w:t>
      </w:r>
      <w:r>
        <w:rPr>
          <w:b/>
          <w:color w:val="auto"/>
          <w:lang w:val="zh-CN"/>
        </w:rPr>
        <w:t>）</w:t>
      </w:r>
    </w:p>
    <w:p>
      <w:pPr>
        <w:adjustRightInd w:val="0"/>
        <w:snapToGrid w:val="0"/>
        <w:spacing w:line="360" w:lineRule="auto"/>
        <w:rPr>
          <w:rFonts w:ascii="宋体" w:hAnsi="宋体"/>
          <w:color w:val="auto"/>
          <w:sz w:val="24"/>
        </w:rPr>
      </w:pPr>
      <w:r>
        <w:rPr>
          <w:rFonts w:ascii="宋体" w:hAnsi="宋体" w:cs="Segoe UI Symbol"/>
          <w:color w:val="auto"/>
          <w:sz w:val="24"/>
        </w:rPr>
        <w:t>▲</w:t>
      </w:r>
      <w:r>
        <w:rPr>
          <w:rFonts w:hint="eastAsia" w:ascii="宋体" w:hAnsi="宋体"/>
          <w:color w:val="auto"/>
          <w:sz w:val="24"/>
        </w:rPr>
        <w:t>2.</w:t>
      </w:r>
      <w:r>
        <w:rPr>
          <w:rFonts w:ascii="宋体" w:hAnsi="宋体"/>
          <w:color w:val="auto"/>
          <w:sz w:val="24"/>
        </w:rPr>
        <w:t>1</w:t>
      </w:r>
      <w:r>
        <w:rPr>
          <w:rFonts w:hint="eastAsia" w:ascii="宋体" w:hAnsi="宋体"/>
          <w:color w:val="auto"/>
          <w:sz w:val="24"/>
        </w:rPr>
        <w:t>不改变现行药典方法的样本处理方式，无菌检查缩短至7天内；</w:t>
      </w:r>
    </w:p>
    <w:p>
      <w:pPr>
        <w:adjustRightInd w:val="0"/>
        <w:snapToGrid w:val="0"/>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2</w:t>
      </w:r>
      <w:r>
        <w:rPr>
          <w:rFonts w:hint="eastAsia" w:ascii="宋体" w:hAnsi="宋体"/>
          <w:color w:val="auto"/>
          <w:sz w:val="24"/>
        </w:rPr>
        <w:t>可应用于药品微生物限度检查（微生物计数法），最快2</w:t>
      </w:r>
      <w:r>
        <w:rPr>
          <w:rFonts w:ascii="宋体" w:hAnsi="宋体"/>
          <w:color w:val="auto"/>
          <w:sz w:val="24"/>
        </w:rPr>
        <w:t>4</w:t>
      </w:r>
      <w:r>
        <w:rPr>
          <w:rFonts w:hint="eastAsia" w:ascii="宋体" w:hAnsi="宋体"/>
          <w:color w:val="auto"/>
          <w:sz w:val="24"/>
        </w:rPr>
        <w:t>小时检测出结果；</w:t>
      </w:r>
    </w:p>
    <w:p>
      <w:pPr>
        <w:adjustRightInd w:val="0"/>
        <w:snapToGrid w:val="0"/>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.3</w:t>
      </w:r>
      <w:r>
        <w:rPr>
          <w:rFonts w:hint="eastAsia" w:ascii="宋体" w:hAnsi="宋体"/>
          <w:color w:val="auto"/>
          <w:sz w:val="24"/>
        </w:rPr>
        <w:t>软件控制系统满足2</w:t>
      </w:r>
      <w:r>
        <w:rPr>
          <w:rFonts w:ascii="宋体" w:hAnsi="宋体"/>
          <w:color w:val="auto"/>
          <w:sz w:val="24"/>
        </w:rPr>
        <w:t xml:space="preserve">1 CFR </w:t>
      </w:r>
      <w:r>
        <w:rPr>
          <w:rFonts w:hint="eastAsia" w:ascii="宋体" w:hAnsi="宋体"/>
          <w:color w:val="auto"/>
          <w:sz w:val="24"/>
        </w:rPr>
        <w:t>part</w:t>
      </w:r>
      <w:r>
        <w:rPr>
          <w:rFonts w:ascii="宋体" w:hAnsi="宋体"/>
          <w:color w:val="auto"/>
          <w:sz w:val="24"/>
        </w:rPr>
        <w:t>11</w:t>
      </w:r>
      <w:r>
        <w:rPr>
          <w:rFonts w:hint="eastAsia" w:ascii="宋体" w:hAnsi="宋体"/>
          <w:color w:val="auto"/>
          <w:sz w:val="24"/>
        </w:rPr>
        <w:t>要求，可兼容L</w:t>
      </w:r>
      <w:r>
        <w:rPr>
          <w:rFonts w:ascii="宋体" w:hAnsi="宋体"/>
          <w:color w:val="auto"/>
          <w:sz w:val="24"/>
        </w:rPr>
        <w:t>IMS</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.4</w:t>
      </w:r>
      <w:r>
        <w:rPr>
          <w:rFonts w:hint="eastAsia" w:ascii="宋体" w:hAnsi="宋体" w:cs="Segoe UI Symbol"/>
          <w:color w:val="auto"/>
          <w:sz w:val="24"/>
        </w:rPr>
        <w:t>采用J</w:t>
      </w:r>
      <w:r>
        <w:rPr>
          <w:rFonts w:ascii="宋体" w:hAnsi="宋体" w:cs="Segoe UI Symbol"/>
          <w:color w:val="auto"/>
          <w:sz w:val="24"/>
        </w:rPr>
        <w:t>ET</w:t>
      </w:r>
      <w:r>
        <w:rPr>
          <w:rFonts w:hint="eastAsia" w:ascii="宋体" w:hAnsi="宋体" w:cs="Segoe UI Symbol"/>
          <w:color w:val="auto"/>
          <w:sz w:val="24"/>
        </w:rPr>
        <w:t>注射技术，</w:t>
      </w:r>
      <w:r>
        <w:rPr>
          <w:rFonts w:hint="eastAsia" w:ascii="宋体" w:hAnsi="宋体"/>
          <w:color w:val="auto"/>
          <w:sz w:val="24"/>
        </w:rPr>
        <w:t>自动添加检测试剂，</w:t>
      </w:r>
      <w:r>
        <w:rPr>
          <w:rFonts w:hint="eastAsia" w:ascii="宋体" w:hAnsi="宋体" w:cs="Segoe UI Symbol"/>
          <w:color w:val="auto"/>
          <w:sz w:val="24"/>
        </w:rPr>
        <w:t>可精准控制2</w:t>
      </w:r>
      <w:r>
        <w:rPr>
          <w:rFonts w:ascii="宋体" w:hAnsi="宋体" w:cs="Segoe UI Symbol"/>
          <w:color w:val="auto"/>
          <w:sz w:val="24"/>
        </w:rPr>
        <w:t>5</w:t>
      </w:r>
      <w:r>
        <w:rPr>
          <w:rFonts w:hint="eastAsia" w:ascii="宋体" w:hAnsi="宋体" w:cs="Segoe UI Symbol"/>
          <w:color w:val="auto"/>
          <w:sz w:val="24"/>
        </w:rPr>
        <w:t>-</w:t>
      </w:r>
      <w:r>
        <w:rPr>
          <w:rFonts w:ascii="宋体" w:hAnsi="宋体" w:cs="Segoe UI Symbol"/>
          <w:color w:val="auto"/>
          <w:sz w:val="24"/>
        </w:rPr>
        <w:t>300</w:t>
      </w:r>
      <w:r>
        <w:rPr>
          <w:rFonts w:hint="eastAsia" w:ascii="宋体" w:hAnsi="宋体" w:cs="Segoe UI Symbol"/>
          <w:color w:val="auto"/>
          <w:sz w:val="24"/>
        </w:rPr>
        <w:t xml:space="preserve"> </w:t>
      </w:r>
      <w:r>
        <w:rPr>
          <w:rFonts w:ascii="Arial" w:hAnsi="Arial" w:cs="Arial"/>
          <w:color w:val="auto"/>
          <w:sz w:val="24"/>
          <w:shd w:val="clear" w:color="auto" w:fill="FFFFFF"/>
        </w:rPr>
        <w:t>μL</w:t>
      </w:r>
      <w:r>
        <w:rPr>
          <w:rFonts w:hint="eastAsia" w:ascii="宋体" w:hAnsi="宋体" w:cs="Segoe UI Symbol"/>
          <w:color w:val="auto"/>
          <w:sz w:val="24"/>
        </w:rPr>
        <w:t>液体，准确度≥9</w:t>
      </w:r>
      <w:r>
        <w:rPr>
          <w:rFonts w:ascii="宋体" w:hAnsi="宋体" w:cs="Segoe UI Symbol"/>
          <w:color w:val="auto"/>
          <w:sz w:val="24"/>
        </w:rPr>
        <w:t>9</w:t>
      </w:r>
      <w:r>
        <w:rPr>
          <w:rFonts w:hint="eastAsia" w:ascii="宋体" w:hAnsi="宋体" w:cs="Segoe UI Symbol"/>
          <w:color w:val="auto"/>
          <w:sz w:val="24"/>
        </w:rPr>
        <w:t>%，精密度（RSD）</w:t>
      </w:r>
      <w:r>
        <w:rPr>
          <w:rFonts w:hint="eastAsia" w:ascii="宋体" w:hAnsi="宋体"/>
          <w:color w:val="auto"/>
          <w:sz w:val="24"/>
        </w:rPr>
        <w:t>≤</w:t>
      </w:r>
      <w:r>
        <w:rPr>
          <w:rFonts w:ascii="宋体" w:hAnsi="宋体" w:cs="Segoe UI Symbol"/>
          <w:color w:val="auto"/>
          <w:sz w:val="24"/>
        </w:rPr>
        <w:t>1</w:t>
      </w:r>
      <w:r>
        <w:rPr>
          <w:rFonts w:hint="eastAsia" w:ascii="宋体" w:hAnsi="宋体" w:cs="Segoe UI Symbol"/>
          <w:color w:val="auto"/>
          <w:sz w:val="24"/>
        </w:rPr>
        <w:t>%</w:t>
      </w:r>
      <w:r>
        <w:rPr>
          <w:rFonts w:hint="eastAsia" w:ascii="宋体" w:hAnsi="宋体"/>
          <w:color w:val="auto"/>
          <w:sz w:val="24"/>
        </w:rPr>
        <w:t>；</w:t>
      </w:r>
    </w:p>
    <w:p>
      <w:pPr>
        <w:adjustRightInd w:val="0"/>
        <w:snapToGrid w:val="0"/>
        <w:spacing w:line="360" w:lineRule="auto"/>
        <w:rPr>
          <w:rFonts w:ascii="宋体" w:hAnsi="宋体" w:cs="Segoe UI Symbol"/>
          <w:color w:val="auto"/>
          <w:sz w:val="24"/>
        </w:rPr>
      </w:pPr>
      <w:r>
        <w:rPr>
          <w:rFonts w:hint="eastAsia" w:cs="宋体"/>
          <w:b/>
          <w:bCs/>
          <w:color w:val="auto"/>
          <w:sz w:val="24"/>
        </w:rPr>
        <w:t>★</w:t>
      </w:r>
      <w:r>
        <w:rPr>
          <w:rFonts w:ascii="宋体" w:hAnsi="宋体" w:cs="Segoe UI Symbol"/>
          <w:color w:val="auto"/>
          <w:sz w:val="24"/>
        </w:rPr>
        <w:t>2.5</w:t>
      </w:r>
      <w:r>
        <w:rPr>
          <w:rFonts w:hint="eastAsia" w:ascii="宋体" w:hAnsi="宋体" w:cs="Segoe UI Symbol"/>
          <w:color w:val="auto"/>
          <w:sz w:val="24"/>
        </w:rPr>
        <w:t>灵敏度高，采用低噪声光电倍增管和单光子技术计数，检测波长范围3</w:t>
      </w:r>
      <w:r>
        <w:rPr>
          <w:rFonts w:ascii="宋体" w:hAnsi="宋体" w:cs="Segoe UI Symbol"/>
          <w:color w:val="auto"/>
          <w:sz w:val="24"/>
        </w:rPr>
        <w:t>40</w:t>
      </w:r>
      <w:r>
        <w:rPr>
          <w:rFonts w:hint="eastAsia" w:ascii="宋体" w:hAnsi="宋体" w:cs="Segoe UI Symbol"/>
          <w:color w:val="auto"/>
          <w:sz w:val="24"/>
        </w:rPr>
        <w:t>-</w:t>
      </w:r>
      <w:r>
        <w:rPr>
          <w:rFonts w:ascii="宋体" w:hAnsi="宋体" w:cs="Segoe UI Symbol"/>
          <w:color w:val="auto"/>
          <w:sz w:val="24"/>
        </w:rPr>
        <w:t>650</w:t>
      </w:r>
      <w:r>
        <w:rPr>
          <w:rFonts w:hint="eastAsia" w:ascii="宋体" w:hAnsi="宋体" w:cs="Segoe UI Symbol"/>
          <w:color w:val="auto"/>
          <w:sz w:val="24"/>
        </w:rPr>
        <w:t>nm，可识别1</w:t>
      </w:r>
      <w:r>
        <w:rPr>
          <w:rFonts w:ascii="宋体" w:hAnsi="宋体" w:cs="Segoe UI Symbol"/>
          <w:color w:val="auto"/>
          <w:sz w:val="24"/>
        </w:rPr>
        <w:t xml:space="preserve"> </w:t>
      </w:r>
      <w:r>
        <w:rPr>
          <w:rFonts w:hint="eastAsia" w:ascii="宋体" w:hAnsi="宋体" w:cs="Segoe UI Symbol"/>
          <w:color w:val="auto"/>
          <w:sz w:val="24"/>
        </w:rPr>
        <w:t>amol</w:t>
      </w:r>
      <w:r>
        <w:rPr>
          <w:rFonts w:ascii="宋体" w:hAnsi="宋体" w:cs="Segoe UI Symbol"/>
          <w:color w:val="auto"/>
          <w:sz w:val="24"/>
        </w:rPr>
        <w:t xml:space="preserve"> ATP</w:t>
      </w:r>
      <w:r>
        <w:rPr>
          <w:rFonts w:hint="eastAsia" w:ascii="宋体" w:hAnsi="宋体" w:cs="Segoe UI Symbol"/>
          <w:color w:val="auto"/>
          <w:sz w:val="24"/>
        </w:rPr>
        <w:t>，动态检测范围大于6个数量级；</w:t>
      </w:r>
    </w:p>
    <w:p>
      <w:pPr>
        <w:adjustRightInd w:val="0"/>
        <w:snapToGrid w:val="0"/>
        <w:spacing w:line="360" w:lineRule="auto"/>
        <w:rPr>
          <w:rFonts w:ascii="宋体" w:hAnsi="宋体" w:cs="Segoe UI Symbol"/>
          <w:color w:val="auto"/>
          <w:sz w:val="24"/>
        </w:rPr>
      </w:pPr>
      <w:r>
        <w:rPr>
          <w:rFonts w:hint="eastAsia" w:cs="宋体"/>
          <w:b/>
          <w:bCs/>
          <w:color w:val="auto"/>
          <w:sz w:val="24"/>
        </w:rPr>
        <w:t>★</w:t>
      </w:r>
      <w:r>
        <w:rPr>
          <w:rFonts w:ascii="宋体" w:hAnsi="宋体" w:cs="Segoe UI Symbol"/>
          <w:color w:val="auto"/>
          <w:sz w:val="24"/>
        </w:rPr>
        <w:t>2.6</w:t>
      </w:r>
      <w:r>
        <w:rPr>
          <w:rFonts w:hint="eastAsia" w:ascii="宋体" w:hAnsi="宋体" w:cs="Segoe UI Symbol"/>
          <w:color w:val="auto"/>
          <w:sz w:val="24"/>
        </w:rPr>
        <w:t>每次检测上样量≤</w:t>
      </w:r>
      <w:r>
        <w:rPr>
          <w:rFonts w:ascii="宋体" w:hAnsi="宋体" w:cs="Segoe UI Symbol"/>
          <w:color w:val="auto"/>
          <w:sz w:val="24"/>
        </w:rPr>
        <w:t xml:space="preserve">100 </w:t>
      </w:r>
      <w:r>
        <w:rPr>
          <w:rFonts w:hint="eastAsia" w:ascii="宋体" w:hAnsi="宋体" w:cs="Segoe UI Symbol"/>
          <w:color w:val="auto"/>
          <w:sz w:val="24"/>
        </w:rPr>
        <w:t>μ</w:t>
      </w:r>
      <w:r>
        <w:rPr>
          <w:rFonts w:ascii="宋体" w:hAnsi="宋体" w:cs="Segoe UI Symbol"/>
          <w:color w:val="auto"/>
          <w:sz w:val="24"/>
        </w:rPr>
        <w:t>L</w:t>
      </w:r>
      <w:r>
        <w:rPr>
          <w:rFonts w:hint="eastAsia" w:ascii="宋体" w:hAnsi="宋体" w:cs="Segoe UI Symbol"/>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.7</w:t>
      </w:r>
      <w:r>
        <w:rPr>
          <w:rFonts w:hint="eastAsia" w:ascii="宋体" w:hAnsi="宋体"/>
          <w:color w:val="auto"/>
          <w:sz w:val="24"/>
        </w:rPr>
        <w:t>已有上市药品使用该设备进行无菌放行检测；</w:t>
      </w:r>
    </w:p>
    <w:p>
      <w:pPr>
        <w:adjustRightInd w:val="0"/>
        <w:snapToGrid w:val="0"/>
        <w:spacing w:line="360" w:lineRule="auto"/>
        <w:rPr>
          <w:rFonts w:ascii="宋体" w:hAnsi="宋体"/>
          <w:color w:val="auto"/>
          <w:sz w:val="24"/>
        </w:rPr>
      </w:pPr>
      <w:r>
        <w:rPr>
          <w:rFonts w:hint="eastAsia" w:cs="宋体"/>
          <w:b/>
          <w:bCs/>
          <w:color w:val="auto"/>
          <w:sz w:val="24"/>
        </w:rPr>
        <w:t>★</w:t>
      </w:r>
      <w:r>
        <w:rPr>
          <w:rFonts w:hint="eastAsia" w:ascii="宋体" w:hAnsi="宋体"/>
          <w:color w:val="auto"/>
          <w:sz w:val="24"/>
        </w:rPr>
        <w:t>2</w:t>
      </w:r>
      <w:r>
        <w:rPr>
          <w:rFonts w:ascii="宋体" w:hAnsi="宋体"/>
          <w:color w:val="auto"/>
          <w:sz w:val="24"/>
        </w:rPr>
        <w:t xml:space="preserve">.8 </w:t>
      </w:r>
      <w:r>
        <w:rPr>
          <w:rFonts w:hint="eastAsia" w:ascii="宋体" w:hAnsi="宋体"/>
          <w:color w:val="auto"/>
          <w:sz w:val="24"/>
        </w:rPr>
        <w:t>每次可处理3</w:t>
      </w:r>
      <w:r>
        <w:rPr>
          <w:rFonts w:ascii="宋体" w:hAnsi="宋体"/>
          <w:color w:val="auto"/>
          <w:sz w:val="24"/>
        </w:rPr>
        <w:t>0</w:t>
      </w:r>
      <w:r>
        <w:rPr>
          <w:rFonts w:hint="eastAsia" w:ascii="宋体" w:hAnsi="宋体"/>
          <w:color w:val="auto"/>
          <w:sz w:val="24"/>
        </w:rPr>
        <w:t>个样本，每次检测时间≤1h，可连续检测，提高实验室微生物检测效率；</w:t>
      </w:r>
    </w:p>
    <w:p>
      <w:pPr>
        <w:adjustRightInd w:val="0"/>
        <w:snapToGrid w:val="0"/>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 xml:space="preserve">.9 </w:t>
      </w:r>
      <w:r>
        <w:rPr>
          <w:rFonts w:hint="eastAsia" w:ascii="宋体" w:hAnsi="宋体"/>
          <w:color w:val="auto"/>
          <w:sz w:val="24"/>
        </w:rPr>
        <w:t>分析软件可自动进行数据归档、结果分析和生成报告，并可开展数据趋势分析；</w:t>
      </w:r>
    </w:p>
    <w:p>
      <w:pPr>
        <w:adjustRightInd w:val="0"/>
        <w:snapToGrid w:val="0"/>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1</w:t>
      </w:r>
      <w:r>
        <w:rPr>
          <w:rFonts w:ascii="宋体" w:hAnsi="宋体"/>
          <w:color w:val="auto"/>
          <w:sz w:val="24"/>
        </w:rPr>
        <w:t xml:space="preserve">0 </w:t>
      </w:r>
      <w:r>
        <w:rPr>
          <w:rFonts w:hint="eastAsia" w:ascii="宋体" w:hAnsi="宋体"/>
          <w:color w:val="auto"/>
          <w:sz w:val="24"/>
        </w:rPr>
        <w:t>软件自动监控试剂水平，并流程化辅助用户完成实验设定；</w:t>
      </w:r>
    </w:p>
    <w:p>
      <w:pPr>
        <w:adjustRightInd w:val="0"/>
        <w:snapToGrid w:val="0"/>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.11</w:t>
      </w:r>
      <w:r>
        <w:rPr>
          <w:rFonts w:hint="eastAsia" w:ascii="宋体" w:hAnsi="宋体"/>
          <w:color w:val="auto"/>
          <w:sz w:val="24"/>
        </w:rPr>
        <w:t xml:space="preserve"> 用户可以锁定应用程序，以确保运行不被中断；</w:t>
      </w:r>
    </w:p>
    <w:p>
      <w:pPr>
        <w:adjustRightInd w:val="0"/>
        <w:snapToGrid w:val="0"/>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.12</w:t>
      </w:r>
      <w:r>
        <w:rPr>
          <w:rFonts w:hint="eastAsia" w:ascii="宋体" w:hAnsi="宋体"/>
          <w:color w:val="auto"/>
          <w:sz w:val="24"/>
        </w:rPr>
        <w:t>分级用户管理，提高数据安全，有效管理用户访问权限和功能权限；</w:t>
      </w:r>
    </w:p>
    <w:p>
      <w:pPr>
        <w:adjustRightInd w:val="0"/>
        <w:snapToGrid w:val="0"/>
        <w:spacing w:line="360" w:lineRule="auto"/>
        <w:rPr>
          <w:rFonts w:ascii="宋体" w:hAnsi="宋体"/>
          <w:color w:val="auto"/>
          <w:sz w:val="24"/>
        </w:rPr>
      </w:pPr>
      <w:r>
        <w:rPr>
          <w:rFonts w:hint="eastAsia" w:cs="宋体"/>
          <w:b/>
          <w:bCs/>
          <w:color w:val="auto"/>
          <w:sz w:val="24"/>
        </w:rPr>
        <w:t>★</w:t>
      </w:r>
      <w:r>
        <w:rPr>
          <w:rFonts w:hint="eastAsia" w:ascii="宋体" w:hAnsi="宋体"/>
          <w:color w:val="auto"/>
          <w:sz w:val="24"/>
        </w:rPr>
        <w:t>2</w:t>
      </w:r>
      <w:r>
        <w:rPr>
          <w:rFonts w:ascii="宋体" w:hAnsi="宋体"/>
          <w:color w:val="auto"/>
          <w:sz w:val="24"/>
        </w:rPr>
        <w:t>.13</w:t>
      </w:r>
      <w:r>
        <w:rPr>
          <w:rFonts w:hint="eastAsia" w:ascii="宋体" w:hAnsi="宋体"/>
          <w:color w:val="auto"/>
          <w:sz w:val="24"/>
        </w:rPr>
        <w:t xml:space="preserve"> 同时适用于直接接种法和薄膜过滤法的样本，后续升级设备，还可兼容各种样本，含细胞样本，固体样本等；</w:t>
      </w:r>
    </w:p>
    <w:p>
      <w:pPr>
        <w:adjustRightInd w:val="0"/>
        <w:snapToGrid w:val="0"/>
        <w:spacing w:line="360" w:lineRule="auto"/>
        <w:rPr>
          <w:rFonts w:ascii="宋体" w:hAnsi="宋体"/>
          <w:color w:val="auto"/>
          <w:sz w:val="24"/>
        </w:rPr>
      </w:pPr>
      <w:r>
        <w:rPr>
          <w:rFonts w:ascii="宋体" w:hAnsi="宋体" w:cs="Segoe UI Symbol"/>
          <w:color w:val="auto"/>
          <w:sz w:val="24"/>
        </w:rPr>
        <w:t>▲</w:t>
      </w:r>
      <w:r>
        <w:rPr>
          <w:rFonts w:hint="eastAsia" w:ascii="宋体" w:hAnsi="宋体"/>
          <w:color w:val="auto"/>
          <w:sz w:val="24"/>
        </w:rPr>
        <w:t>2</w:t>
      </w:r>
      <w:r>
        <w:rPr>
          <w:rFonts w:ascii="宋体" w:hAnsi="宋体"/>
          <w:color w:val="auto"/>
          <w:sz w:val="24"/>
        </w:rPr>
        <w:t xml:space="preserve">.14 </w:t>
      </w:r>
      <w:r>
        <w:rPr>
          <w:rFonts w:hint="eastAsia" w:ascii="宋体" w:hAnsi="宋体"/>
          <w:color w:val="auto"/>
          <w:sz w:val="24"/>
        </w:rPr>
        <w:t>可兼容实验室常用培养基类型与品牌，不强制使用专有类型与品牌的培养基；</w:t>
      </w:r>
    </w:p>
    <w:p>
      <w:pPr>
        <w:adjustRightInd w:val="0"/>
        <w:snapToGrid w:val="0"/>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.15为保证得到原厂保修期免费技术支持以及保修期后的售后服务，需提供厂家针对此项目的授权书原件</w:t>
      </w:r>
      <w:r>
        <w:rPr>
          <w:rFonts w:hint="eastAsia" w:ascii="宋体" w:hAnsi="宋体"/>
          <w:color w:val="auto"/>
          <w:sz w:val="24"/>
        </w:rPr>
        <w:t>。</w:t>
      </w:r>
    </w:p>
    <w:p>
      <w:pPr>
        <w:pStyle w:val="19"/>
        <w:spacing w:before="0" w:beforeAutospacing="0" w:after="0" w:afterAutospacing="0" w:line="360" w:lineRule="auto"/>
        <w:rPr>
          <w:b/>
          <w:color w:val="auto"/>
        </w:rPr>
      </w:pPr>
      <w:r>
        <w:rPr>
          <w:rFonts w:hint="eastAsia"/>
          <w:b/>
          <w:color w:val="auto"/>
        </w:rPr>
        <w:t>3</w:t>
      </w:r>
      <w:r>
        <w:rPr>
          <w:b/>
          <w:color w:val="auto"/>
        </w:rPr>
        <w:t>.配置要求</w:t>
      </w:r>
    </w:p>
    <w:p>
      <w:pPr>
        <w:adjustRightInd w:val="0"/>
        <w:snapToGri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w:t>
      </w:r>
      <w:r>
        <w:rPr>
          <w:rFonts w:ascii="宋体" w:hAnsi="宋体"/>
          <w:color w:val="auto"/>
          <w:sz w:val="24"/>
        </w:rPr>
        <w:t xml:space="preserve">主机1 台， </w:t>
      </w:r>
    </w:p>
    <w:p>
      <w:pPr>
        <w:adjustRightInd w:val="0"/>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w:t>
      </w:r>
      <w:r>
        <w:rPr>
          <w:rFonts w:ascii="宋体" w:hAnsi="宋体"/>
          <w:color w:val="auto"/>
          <w:sz w:val="24"/>
        </w:rPr>
        <w:t>出厂校验证书1份</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3）</w:t>
      </w:r>
      <w:r>
        <w:rPr>
          <w:rFonts w:ascii="宋体" w:hAnsi="宋体"/>
          <w:color w:val="auto"/>
          <w:sz w:val="24"/>
        </w:rPr>
        <w:t>软件1套</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4）检测试剂1套</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5）高性能数据处理系统1套（配置：I7、16G内存、1TB SSD硬盘等）</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6）打印机1台</w:t>
      </w:r>
      <w:r>
        <w:rPr>
          <w:rFonts w:ascii="宋体" w:hAnsi="宋体"/>
          <w:color w:val="auto"/>
          <w:sz w:val="24"/>
        </w:rPr>
        <w:t xml:space="preserve"> </w:t>
      </w:r>
    </w:p>
    <w:p>
      <w:pPr>
        <w:spacing w:line="360" w:lineRule="auto"/>
        <w:rPr>
          <w:rFonts w:ascii="宋体" w:hAnsi="宋体"/>
          <w:b/>
          <w:color w:val="auto"/>
          <w:sz w:val="24"/>
        </w:rPr>
      </w:pPr>
    </w:p>
    <w:p>
      <w:pPr>
        <w:spacing w:line="360" w:lineRule="auto"/>
        <w:rPr>
          <w:rFonts w:ascii="宋体" w:hAnsi="宋体"/>
          <w:b/>
          <w:color w:val="auto"/>
          <w:sz w:val="24"/>
        </w:rPr>
      </w:pPr>
      <w:r>
        <w:rPr>
          <w:rFonts w:hint="eastAsia" w:ascii="宋体" w:hAnsi="宋体"/>
          <w:b/>
          <w:color w:val="auto"/>
          <w:sz w:val="24"/>
        </w:rPr>
        <w:t>4</w:t>
      </w:r>
      <w:r>
        <w:rPr>
          <w:rFonts w:ascii="宋体" w:hAnsi="宋体"/>
          <w:b/>
          <w:color w:val="auto"/>
          <w:sz w:val="24"/>
        </w:rPr>
        <w:t>.</w:t>
      </w:r>
      <w:r>
        <w:rPr>
          <w:rFonts w:hint="eastAsia" w:ascii="宋体" w:hAnsi="宋体"/>
          <w:b/>
          <w:color w:val="auto"/>
          <w:sz w:val="24"/>
        </w:rPr>
        <w:t>售后服务及培训</w:t>
      </w:r>
      <w:r>
        <w:rPr>
          <w:rFonts w:ascii="宋体" w:hAnsi="宋体"/>
          <w:b/>
          <w:color w:val="auto"/>
          <w:sz w:val="24"/>
        </w:rPr>
        <w:t>（带“▲”</w:t>
      </w:r>
      <w:r>
        <w:rPr>
          <w:rFonts w:hint="eastAsia" w:ascii="宋体" w:hAnsi="宋体"/>
          <w:b/>
          <w:color w:val="auto"/>
          <w:sz w:val="24"/>
        </w:rPr>
        <w:t>项</w:t>
      </w:r>
      <w:r>
        <w:rPr>
          <w:rFonts w:ascii="宋体" w:hAnsi="宋体"/>
          <w:b/>
          <w:color w:val="auto"/>
          <w:sz w:val="24"/>
        </w:rPr>
        <w:t>为必须满足</w:t>
      </w:r>
      <w:r>
        <w:rPr>
          <w:rFonts w:hint="eastAsia" w:ascii="宋体" w:hAnsi="宋体"/>
          <w:b/>
          <w:color w:val="auto"/>
          <w:sz w:val="24"/>
        </w:rPr>
        <w:t>的要求</w:t>
      </w:r>
      <w:r>
        <w:rPr>
          <w:rFonts w:ascii="宋体" w:hAnsi="宋体"/>
          <w:b/>
          <w:color w:val="auto"/>
          <w:sz w:val="24"/>
        </w:rPr>
        <w:t>）</w:t>
      </w:r>
    </w:p>
    <w:p>
      <w:pPr>
        <w:tabs>
          <w:tab w:val="left" w:pos="540"/>
        </w:tabs>
        <w:spacing w:line="360" w:lineRule="auto"/>
        <w:rPr>
          <w:rFonts w:ascii="宋体" w:hAnsi="宋体"/>
          <w:color w:val="auto"/>
          <w:sz w:val="24"/>
        </w:rPr>
      </w:pPr>
      <w:r>
        <w:rPr>
          <w:rFonts w:hint="eastAsia" w:ascii="宋体" w:hAnsi="宋体"/>
          <w:b/>
          <w:color w:val="auto"/>
          <w:sz w:val="24"/>
        </w:rPr>
        <w:t>4</w:t>
      </w:r>
      <w:r>
        <w:rPr>
          <w:rFonts w:ascii="宋体" w:hAnsi="宋体"/>
          <w:b/>
          <w:color w:val="auto"/>
          <w:sz w:val="24"/>
        </w:rPr>
        <w:t>.1</w:t>
      </w:r>
      <w:r>
        <w:rPr>
          <w:rFonts w:hint="eastAsia" w:ascii="宋体" w:hAnsi="宋体"/>
          <w:b/>
          <w:color w:val="auto"/>
          <w:sz w:val="24"/>
        </w:rPr>
        <w:t>交货期</w:t>
      </w:r>
      <w:r>
        <w:rPr>
          <w:rFonts w:hint="eastAsia" w:ascii="宋体" w:hAnsi="宋体"/>
          <w:color w:val="auto"/>
          <w:sz w:val="24"/>
        </w:rPr>
        <w:t>：</w:t>
      </w:r>
      <w:r>
        <w:rPr>
          <w:rFonts w:ascii="宋体" w:hAnsi="宋体"/>
          <w:color w:val="auto"/>
          <w:sz w:val="24"/>
        </w:rPr>
        <w:t>合同签订收后60</w:t>
      </w:r>
      <w:r>
        <w:rPr>
          <w:rFonts w:hint="eastAsia" w:ascii="宋体" w:hAnsi="宋体"/>
          <w:color w:val="auto"/>
          <w:sz w:val="24"/>
        </w:rPr>
        <w:t>日</w:t>
      </w:r>
      <w:r>
        <w:rPr>
          <w:rFonts w:ascii="宋体" w:hAnsi="宋体"/>
          <w:color w:val="auto"/>
          <w:sz w:val="24"/>
        </w:rPr>
        <w:t>内</w:t>
      </w:r>
      <w:r>
        <w:rPr>
          <w:rFonts w:hint="eastAsia" w:ascii="宋体" w:hAnsi="宋体"/>
          <w:color w:val="auto"/>
          <w:sz w:val="24"/>
        </w:rPr>
        <w:t>交货。</w:t>
      </w:r>
    </w:p>
    <w:p>
      <w:pPr>
        <w:autoSpaceDE w:val="0"/>
        <w:autoSpaceDN w:val="0"/>
        <w:adjustRightInd w:val="0"/>
        <w:spacing w:line="360" w:lineRule="auto"/>
        <w:jc w:val="left"/>
        <w:rPr>
          <w:rFonts w:ascii="宋体" w:hAnsi="宋体" w:cs="宋体"/>
          <w:color w:val="auto"/>
          <w:kern w:val="0"/>
          <w:sz w:val="24"/>
        </w:rPr>
      </w:pPr>
      <w:r>
        <w:rPr>
          <w:rFonts w:ascii="宋体" w:hAnsi="宋体" w:cs="Segoe UI Symbol"/>
          <w:color w:val="auto"/>
          <w:sz w:val="24"/>
        </w:rPr>
        <w:t>▲</w:t>
      </w:r>
      <w:r>
        <w:rPr>
          <w:rFonts w:hint="eastAsia" w:ascii="宋体" w:hAnsi="宋体"/>
          <w:b/>
          <w:color w:val="auto"/>
          <w:sz w:val="24"/>
        </w:rPr>
        <w:t>4</w:t>
      </w:r>
      <w:r>
        <w:rPr>
          <w:rFonts w:ascii="宋体" w:hAnsi="宋体"/>
          <w:b/>
          <w:color w:val="auto"/>
          <w:sz w:val="24"/>
        </w:rPr>
        <w:t xml:space="preserve">.2 </w:t>
      </w:r>
      <w:r>
        <w:rPr>
          <w:rFonts w:hint="eastAsia" w:ascii="宋体" w:hAnsi="宋体"/>
          <w:b/>
          <w:color w:val="auto"/>
          <w:sz w:val="24"/>
        </w:rPr>
        <w:t>质保期</w:t>
      </w:r>
      <w:r>
        <w:rPr>
          <w:rFonts w:hint="eastAsia" w:ascii="宋体" w:hAnsi="宋体"/>
          <w:color w:val="auto"/>
          <w:sz w:val="24"/>
        </w:rPr>
        <w:t>：整机及附件</w:t>
      </w:r>
      <w:r>
        <w:rPr>
          <w:rFonts w:ascii="宋体" w:hAnsi="宋体" w:cs="宋体"/>
          <w:color w:val="auto"/>
          <w:kern w:val="0"/>
          <w:sz w:val="24"/>
        </w:rPr>
        <w:t>要求由仪器制造厂</w:t>
      </w:r>
      <w:r>
        <w:rPr>
          <w:rFonts w:hint="eastAsia" w:ascii="宋体" w:hAnsi="宋体" w:cs="宋体"/>
          <w:color w:val="auto"/>
          <w:kern w:val="0"/>
          <w:sz w:val="24"/>
        </w:rPr>
        <w:t>商</w:t>
      </w:r>
      <w:r>
        <w:rPr>
          <w:rFonts w:ascii="宋体" w:hAnsi="宋体" w:cs="宋体"/>
          <w:color w:val="auto"/>
          <w:kern w:val="0"/>
          <w:sz w:val="24"/>
        </w:rPr>
        <w:t>提供不少于</w:t>
      </w:r>
      <w:r>
        <w:rPr>
          <w:rFonts w:ascii="宋体" w:hAnsi="宋体" w:cs="宋体"/>
          <w:b/>
          <w:color w:val="auto"/>
          <w:kern w:val="0"/>
          <w:sz w:val="24"/>
        </w:rPr>
        <w:t>12</w:t>
      </w:r>
      <w:r>
        <w:rPr>
          <w:rFonts w:hint="eastAsia" w:ascii="宋体" w:hAnsi="宋体" w:cs="宋体"/>
          <w:b/>
          <w:color w:val="auto"/>
          <w:kern w:val="0"/>
          <w:sz w:val="24"/>
        </w:rPr>
        <w:t>个月</w:t>
      </w:r>
      <w:r>
        <w:rPr>
          <w:rFonts w:hint="eastAsia" w:ascii="宋体" w:hAnsi="宋体" w:cs="宋体"/>
          <w:color w:val="auto"/>
          <w:kern w:val="0"/>
          <w:sz w:val="24"/>
        </w:rPr>
        <w:t>的</w:t>
      </w:r>
      <w:r>
        <w:rPr>
          <w:rFonts w:ascii="宋体" w:hAnsi="宋体" w:cs="宋体"/>
          <w:color w:val="auto"/>
          <w:kern w:val="0"/>
          <w:sz w:val="24"/>
        </w:rPr>
        <w:t>免费保修服务</w:t>
      </w:r>
      <w:r>
        <w:rPr>
          <w:rFonts w:hint="eastAsia" w:ascii="宋体" w:hAnsi="宋体" w:cs="宋体"/>
          <w:color w:val="auto"/>
          <w:kern w:val="0"/>
          <w:sz w:val="24"/>
        </w:rPr>
        <w:t>（必须以保修合同的形式）</w:t>
      </w:r>
      <w:r>
        <w:rPr>
          <w:rFonts w:ascii="宋体" w:hAnsi="宋体" w:cs="宋体"/>
          <w:color w:val="auto"/>
          <w:kern w:val="0"/>
          <w:sz w:val="24"/>
        </w:rPr>
        <w:t>，终身维护维修服务，维修响应时间为48小时。</w:t>
      </w:r>
      <w:r>
        <w:rPr>
          <w:rFonts w:hint="eastAsia" w:ascii="宋体" w:hAnsi="宋体" w:cs="宋体"/>
          <w:color w:val="auto"/>
          <w:kern w:val="0"/>
          <w:sz w:val="24"/>
        </w:rPr>
        <w:t>保修期自仪器验收签字之日算起。保修期内出现故障导致仪器停用的时间，要在保修期中追加，并延长相应保修时间</w:t>
      </w:r>
      <w:r>
        <w:rPr>
          <w:rFonts w:hint="eastAsia" w:ascii="宋体" w:hAnsi="宋体"/>
          <w:color w:val="auto"/>
          <w:sz w:val="24"/>
        </w:rPr>
        <w:t>。</w:t>
      </w:r>
    </w:p>
    <w:p>
      <w:pPr>
        <w:autoSpaceDE w:val="0"/>
        <w:autoSpaceDN w:val="0"/>
        <w:adjustRightInd w:val="0"/>
        <w:spacing w:line="360" w:lineRule="auto"/>
        <w:jc w:val="left"/>
        <w:rPr>
          <w:rFonts w:ascii="宋体" w:hAnsi="宋体"/>
          <w:b/>
          <w:color w:val="auto"/>
          <w:sz w:val="24"/>
        </w:rPr>
      </w:pPr>
      <w:r>
        <w:rPr>
          <w:rFonts w:hint="eastAsia" w:ascii="宋体" w:hAnsi="宋体"/>
          <w:b/>
          <w:color w:val="auto"/>
          <w:sz w:val="24"/>
        </w:rPr>
        <w:t>4</w:t>
      </w:r>
      <w:r>
        <w:rPr>
          <w:rFonts w:ascii="宋体" w:hAnsi="宋体"/>
          <w:b/>
          <w:color w:val="auto"/>
          <w:sz w:val="24"/>
        </w:rPr>
        <w:t>.3技术资料及售后服务要求</w:t>
      </w:r>
      <w:r>
        <w:rPr>
          <w:rFonts w:hint="eastAsia" w:ascii="宋体" w:hAnsi="宋体"/>
          <w:b/>
          <w:color w:val="auto"/>
          <w:sz w:val="24"/>
        </w:rPr>
        <w:t>：</w:t>
      </w:r>
    </w:p>
    <w:p>
      <w:pPr>
        <w:autoSpaceDE w:val="0"/>
        <w:autoSpaceDN w:val="0"/>
        <w:adjustRightInd w:val="0"/>
        <w:spacing w:line="360" w:lineRule="auto"/>
        <w:jc w:val="left"/>
        <w:rPr>
          <w:rFonts w:ascii="宋体" w:hAnsi="宋体"/>
          <w:color w:val="auto"/>
          <w:kern w:val="0"/>
          <w:sz w:val="24"/>
        </w:rPr>
      </w:pPr>
      <w:r>
        <w:rPr>
          <w:rFonts w:ascii="宋体" w:hAnsi="宋体"/>
          <w:color w:val="auto"/>
          <w:kern w:val="0"/>
          <w:sz w:val="24"/>
        </w:rPr>
        <w:t>4.3.1</w:t>
      </w:r>
      <w:r>
        <w:rPr>
          <w:rFonts w:hint="eastAsia" w:ascii="宋体" w:hAnsi="宋体"/>
          <w:color w:val="auto"/>
          <w:kern w:val="0"/>
          <w:sz w:val="24"/>
        </w:rPr>
        <w:t>、</w:t>
      </w:r>
      <w:r>
        <w:rPr>
          <w:rFonts w:ascii="宋体" w:hAnsi="宋体"/>
          <w:color w:val="auto"/>
          <w:kern w:val="0"/>
          <w:sz w:val="24"/>
        </w:rPr>
        <w:t>技术资料：应提供中</w:t>
      </w:r>
      <w:r>
        <w:rPr>
          <w:rFonts w:hint="eastAsia" w:ascii="宋体" w:hAnsi="宋体"/>
          <w:color w:val="auto"/>
          <w:kern w:val="0"/>
          <w:sz w:val="24"/>
        </w:rPr>
        <w:t>文或</w:t>
      </w:r>
      <w:r>
        <w:rPr>
          <w:rFonts w:ascii="宋体" w:hAnsi="宋体"/>
          <w:color w:val="auto"/>
          <w:kern w:val="0"/>
          <w:sz w:val="24"/>
        </w:rPr>
        <w:t>英文使用说明书各1套。</w:t>
      </w:r>
    </w:p>
    <w:p>
      <w:pPr>
        <w:autoSpaceDE w:val="0"/>
        <w:autoSpaceDN w:val="0"/>
        <w:adjustRightInd w:val="0"/>
        <w:spacing w:line="360" w:lineRule="auto"/>
        <w:jc w:val="left"/>
        <w:rPr>
          <w:rFonts w:ascii="宋体" w:hAnsi="宋体"/>
          <w:color w:val="auto"/>
          <w:kern w:val="0"/>
          <w:sz w:val="24"/>
        </w:rPr>
      </w:pPr>
      <w:r>
        <w:rPr>
          <w:rFonts w:ascii="宋体" w:hAnsi="宋体"/>
          <w:color w:val="auto"/>
          <w:kern w:val="0"/>
          <w:sz w:val="24"/>
        </w:rPr>
        <w:t>4.3.2</w:t>
      </w:r>
      <w:r>
        <w:rPr>
          <w:rFonts w:hint="eastAsia" w:ascii="宋体" w:hAnsi="宋体"/>
          <w:color w:val="auto"/>
          <w:kern w:val="0"/>
          <w:sz w:val="24"/>
        </w:rPr>
        <w:t>、</w:t>
      </w:r>
      <w:r>
        <w:rPr>
          <w:rFonts w:ascii="宋体" w:hAnsi="宋体"/>
          <w:color w:val="auto"/>
          <w:kern w:val="0"/>
          <w:sz w:val="24"/>
        </w:rPr>
        <w:t>质量及验收标准：技术指标符合买方要求和厂家规定的出厂要求。验收按厂家标准验收程序验收，还需符合</w:t>
      </w:r>
      <w:r>
        <w:rPr>
          <w:rFonts w:ascii="宋体" w:hAnsi="宋体"/>
          <w:color w:val="auto"/>
          <w:sz w:val="24"/>
        </w:rPr>
        <w:t>标书要求的技术指标</w:t>
      </w:r>
      <w:r>
        <w:rPr>
          <w:rFonts w:ascii="宋体" w:hAnsi="宋体"/>
          <w:color w:val="auto"/>
          <w:kern w:val="0"/>
          <w:sz w:val="24"/>
        </w:rPr>
        <w:t>。</w:t>
      </w:r>
    </w:p>
    <w:p>
      <w:pPr>
        <w:autoSpaceDE w:val="0"/>
        <w:autoSpaceDN w:val="0"/>
        <w:adjustRightInd w:val="0"/>
        <w:spacing w:line="360" w:lineRule="auto"/>
        <w:jc w:val="left"/>
        <w:rPr>
          <w:rFonts w:ascii="宋体" w:hAnsi="宋体"/>
          <w:color w:val="auto"/>
          <w:kern w:val="0"/>
          <w:sz w:val="24"/>
        </w:rPr>
      </w:pPr>
      <w:r>
        <w:rPr>
          <w:rFonts w:ascii="宋体" w:hAnsi="宋体"/>
          <w:color w:val="auto"/>
          <w:kern w:val="0"/>
          <w:sz w:val="24"/>
        </w:rPr>
        <w:t>4.3.3</w:t>
      </w:r>
      <w:r>
        <w:rPr>
          <w:rFonts w:hint="eastAsia" w:ascii="宋体" w:hAnsi="宋体"/>
          <w:color w:val="auto"/>
          <w:kern w:val="0"/>
          <w:sz w:val="24"/>
        </w:rPr>
        <w:t>、</w:t>
      </w:r>
      <w:r>
        <w:rPr>
          <w:rFonts w:ascii="宋体" w:hAnsi="宋体"/>
          <w:color w:val="auto"/>
          <w:kern w:val="0"/>
          <w:sz w:val="24"/>
        </w:rPr>
        <w:t>售后服务要求</w:t>
      </w:r>
    </w:p>
    <w:p>
      <w:pPr>
        <w:autoSpaceDE w:val="0"/>
        <w:autoSpaceDN w:val="0"/>
        <w:adjustRightInd w:val="0"/>
        <w:spacing w:line="360" w:lineRule="auto"/>
        <w:jc w:val="left"/>
        <w:rPr>
          <w:rFonts w:ascii="宋体" w:hAnsi="宋体"/>
          <w:color w:val="auto"/>
          <w:kern w:val="0"/>
          <w:sz w:val="24"/>
        </w:rPr>
      </w:pPr>
      <w:r>
        <w:rPr>
          <w:rFonts w:ascii="宋体" w:hAnsi="宋体"/>
          <w:color w:val="auto"/>
          <w:kern w:val="0"/>
          <w:sz w:val="24"/>
        </w:rPr>
        <w:t>4.3.3.1 签订合同后，由供应方提供</w:t>
      </w:r>
      <w:r>
        <w:rPr>
          <w:rFonts w:hint="eastAsia" w:ascii="宋体" w:hAnsi="宋体"/>
          <w:color w:val="auto"/>
          <w:kern w:val="0"/>
          <w:sz w:val="24"/>
        </w:rPr>
        <w:t>实验室安装要求</w:t>
      </w:r>
      <w:r>
        <w:rPr>
          <w:rFonts w:ascii="宋体" w:hAnsi="宋体"/>
          <w:color w:val="auto"/>
          <w:kern w:val="0"/>
          <w:sz w:val="24"/>
        </w:rPr>
        <w:t>，提出实验室环境、电源等具体技术要求，</w:t>
      </w:r>
      <w:r>
        <w:rPr>
          <w:rFonts w:hint="eastAsia" w:ascii="宋体" w:hAnsi="宋体"/>
          <w:color w:val="auto"/>
          <w:kern w:val="0"/>
          <w:sz w:val="24"/>
        </w:rPr>
        <w:t>买方条件准备就绪后，供应方根据预约情况尽快</w:t>
      </w:r>
      <w:r>
        <w:rPr>
          <w:rFonts w:ascii="宋体" w:hAnsi="宋体"/>
          <w:color w:val="auto"/>
          <w:kern w:val="0"/>
          <w:sz w:val="24"/>
        </w:rPr>
        <w:t>安排工程师进行安装、调试。</w:t>
      </w:r>
    </w:p>
    <w:p>
      <w:pPr>
        <w:autoSpaceDE w:val="0"/>
        <w:autoSpaceDN w:val="0"/>
        <w:adjustRightInd w:val="0"/>
        <w:spacing w:line="360" w:lineRule="auto"/>
        <w:jc w:val="left"/>
        <w:rPr>
          <w:rFonts w:ascii="宋体" w:hAnsi="宋体"/>
          <w:color w:val="auto"/>
          <w:kern w:val="0"/>
          <w:sz w:val="24"/>
        </w:rPr>
      </w:pPr>
      <w:r>
        <w:rPr>
          <w:rFonts w:ascii="宋体" w:hAnsi="宋体"/>
          <w:color w:val="auto"/>
          <w:kern w:val="0"/>
          <w:sz w:val="24"/>
        </w:rPr>
        <w:t>4.3.3.2 由仪器制造商授权的技术人员现场免费安装调试、仪器技术指标经验收合格，附验收报告。如果由于仪器本身原因而在30天内调试没有通过，供应商必须更换一套全新的相同型号和技术性能的仪器设备。</w:t>
      </w:r>
    </w:p>
    <w:p>
      <w:pPr>
        <w:autoSpaceDE w:val="0"/>
        <w:autoSpaceDN w:val="0"/>
        <w:adjustRightInd w:val="0"/>
        <w:spacing w:line="360" w:lineRule="auto"/>
        <w:jc w:val="left"/>
        <w:rPr>
          <w:rFonts w:ascii="宋体" w:hAnsi="宋体"/>
          <w:color w:val="auto"/>
          <w:kern w:val="0"/>
          <w:sz w:val="24"/>
        </w:rPr>
      </w:pPr>
      <w:r>
        <w:rPr>
          <w:rFonts w:ascii="宋体" w:hAnsi="宋体"/>
          <w:color w:val="auto"/>
          <w:kern w:val="0"/>
          <w:sz w:val="24"/>
        </w:rPr>
        <w:t>4.3.3.3 免费培训：现场培训提供不少于3天的应用工程师现场培训，负责2名操作人员进行仪器基本操作和维护知识的培训，保证相关人员能独立上机进行基本操作和数据处理。</w:t>
      </w:r>
    </w:p>
    <w:p>
      <w:pPr>
        <w:autoSpaceDE w:val="0"/>
        <w:autoSpaceDN w:val="0"/>
        <w:adjustRightInd w:val="0"/>
        <w:spacing w:line="360" w:lineRule="auto"/>
        <w:jc w:val="left"/>
        <w:rPr>
          <w:rFonts w:ascii="宋体" w:hAnsi="宋体"/>
          <w:color w:val="auto"/>
          <w:kern w:val="0"/>
          <w:sz w:val="24"/>
        </w:rPr>
      </w:pPr>
      <w:r>
        <w:rPr>
          <w:rFonts w:hint="eastAsia" w:ascii="宋体" w:hAnsi="宋体" w:cs="宋体"/>
          <w:b/>
          <w:color w:val="auto"/>
          <w:sz w:val="24"/>
        </w:rPr>
        <w:t>▲</w:t>
      </w:r>
      <w:r>
        <w:rPr>
          <w:rFonts w:ascii="宋体" w:hAnsi="宋体"/>
          <w:color w:val="auto"/>
          <w:kern w:val="0"/>
          <w:sz w:val="24"/>
        </w:rPr>
        <w:t>4.3.3.4  2年以上每年1次的免费现场回访</w:t>
      </w:r>
      <w:r>
        <w:rPr>
          <w:rFonts w:hint="eastAsia" w:ascii="宋体" w:hAnsi="宋体"/>
          <w:color w:val="auto"/>
          <w:kern w:val="0"/>
          <w:sz w:val="24"/>
        </w:rPr>
        <w:t>，5年内每年上门对设备进行</w:t>
      </w:r>
      <w:r>
        <w:rPr>
          <w:rFonts w:ascii="宋体" w:hAnsi="宋体"/>
          <w:color w:val="auto"/>
          <w:kern w:val="0"/>
          <w:sz w:val="24"/>
        </w:rPr>
        <w:t>1次免费的维护保养</w:t>
      </w:r>
      <w:r>
        <w:rPr>
          <w:rFonts w:hint="eastAsia" w:ascii="宋体" w:hAnsi="宋体"/>
          <w:color w:val="auto"/>
          <w:kern w:val="0"/>
          <w:sz w:val="24"/>
        </w:rPr>
        <w:t>。</w:t>
      </w:r>
    </w:p>
    <w:p>
      <w:pPr>
        <w:autoSpaceDE w:val="0"/>
        <w:autoSpaceDN w:val="0"/>
        <w:adjustRightInd w:val="0"/>
        <w:spacing w:line="360" w:lineRule="auto"/>
        <w:jc w:val="left"/>
        <w:rPr>
          <w:rFonts w:ascii="宋体" w:hAnsi="宋体"/>
          <w:color w:val="auto"/>
          <w:kern w:val="0"/>
          <w:sz w:val="24"/>
        </w:rPr>
      </w:pPr>
      <w:r>
        <w:rPr>
          <w:rFonts w:ascii="宋体" w:hAnsi="宋体"/>
          <w:color w:val="auto"/>
          <w:kern w:val="0"/>
          <w:sz w:val="24"/>
        </w:rPr>
        <w:t xml:space="preserve">4.3.3.4 </w:t>
      </w:r>
      <w:r>
        <w:rPr>
          <w:rFonts w:hint="eastAsia" w:ascii="宋体" w:hAnsi="宋体"/>
          <w:color w:val="auto"/>
          <w:kern w:val="0"/>
          <w:sz w:val="24"/>
        </w:rPr>
        <w:t>为用户提供</w:t>
      </w:r>
      <w:r>
        <w:rPr>
          <w:rFonts w:hint="eastAsia" w:ascii="宋体" w:hAnsi="宋体"/>
          <w:color w:val="auto"/>
          <w:sz w:val="24"/>
        </w:rPr>
        <w:t>专业的替代方法验证支持，方法指导，现场支持等。</w:t>
      </w:r>
    </w:p>
    <w:p>
      <w:pPr>
        <w:autoSpaceDE w:val="0"/>
        <w:autoSpaceDN w:val="0"/>
        <w:adjustRightInd w:val="0"/>
        <w:spacing w:line="360" w:lineRule="auto"/>
        <w:jc w:val="left"/>
        <w:rPr>
          <w:rFonts w:ascii="宋体" w:hAnsi="宋体"/>
          <w:color w:val="auto"/>
          <w:kern w:val="0"/>
          <w:sz w:val="24"/>
        </w:rPr>
      </w:pPr>
      <w:r>
        <w:rPr>
          <w:rFonts w:hint="eastAsia" w:ascii="宋体" w:hAnsi="宋体"/>
          <w:b/>
          <w:color w:val="auto"/>
          <w:sz w:val="24"/>
        </w:rPr>
        <w:t>4</w:t>
      </w:r>
      <w:r>
        <w:rPr>
          <w:rFonts w:ascii="宋体" w:hAnsi="宋体"/>
          <w:b/>
          <w:color w:val="auto"/>
          <w:sz w:val="24"/>
        </w:rPr>
        <w:t>.4交货地点：</w:t>
      </w:r>
      <w:r>
        <w:rPr>
          <w:rFonts w:hint="eastAsia" w:ascii="宋体" w:hAnsi="宋体"/>
          <w:color w:val="auto"/>
          <w:kern w:val="0"/>
          <w:sz w:val="24"/>
        </w:rPr>
        <w:t>买方</w:t>
      </w:r>
      <w:r>
        <w:rPr>
          <w:rFonts w:ascii="宋体" w:hAnsi="宋体"/>
          <w:color w:val="auto"/>
          <w:kern w:val="0"/>
          <w:sz w:val="24"/>
        </w:rPr>
        <w:t>指定地点。</w:t>
      </w:r>
    </w:p>
    <w:p>
      <w:pPr>
        <w:spacing w:line="360" w:lineRule="auto"/>
        <w:rPr>
          <w:rFonts w:ascii="宋体" w:hAnsi="宋体"/>
          <w:b/>
          <w:color w:val="auto"/>
          <w:sz w:val="24"/>
        </w:rPr>
      </w:pPr>
      <w:r>
        <w:rPr>
          <w:rFonts w:hint="eastAsia" w:ascii="宋体" w:hAnsi="宋体"/>
          <w:b/>
          <w:color w:val="auto"/>
          <w:sz w:val="24"/>
        </w:rPr>
        <w:t>5</w:t>
      </w:r>
      <w:r>
        <w:rPr>
          <w:rFonts w:ascii="宋体" w:hAnsi="宋体"/>
          <w:b/>
          <w:color w:val="auto"/>
          <w:sz w:val="24"/>
        </w:rPr>
        <w:t>.仪器设备在以下方面的优势（如有，请说明）</w:t>
      </w:r>
    </w:p>
    <w:p>
      <w:pPr>
        <w:spacing w:line="360" w:lineRule="auto"/>
        <w:ind w:firstLine="120" w:firstLineChars="50"/>
        <w:rPr>
          <w:rFonts w:ascii="宋体" w:hAnsi="宋体"/>
          <w:color w:val="auto"/>
          <w:sz w:val="24"/>
        </w:rPr>
      </w:pPr>
      <w:r>
        <w:rPr>
          <w:rFonts w:hint="eastAsia" w:ascii="宋体" w:hAnsi="宋体"/>
          <w:color w:val="auto"/>
          <w:sz w:val="24"/>
        </w:rPr>
        <w:t>5</w:t>
      </w:r>
      <w:r>
        <w:rPr>
          <w:rFonts w:ascii="宋体" w:hAnsi="宋体"/>
          <w:color w:val="auto"/>
          <w:sz w:val="24"/>
        </w:rPr>
        <w:t>.1操作简便的理由描述</w:t>
      </w:r>
    </w:p>
    <w:p>
      <w:pPr>
        <w:spacing w:line="360" w:lineRule="auto"/>
        <w:ind w:firstLine="120" w:firstLineChars="50"/>
        <w:rPr>
          <w:rFonts w:ascii="宋体" w:hAnsi="宋体"/>
          <w:color w:val="auto"/>
          <w:sz w:val="24"/>
        </w:rPr>
      </w:pPr>
      <w:r>
        <w:rPr>
          <w:rFonts w:hint="eastAsia" w:ascii="宋体" w:hAnsi="宋体"/>
          <w:color w:val="auto"/>
          <w:sz w:val="24"/>
        </w:rPr>
        <w:t>5</w:t>
      </w:r>
      <w:r>
        <w:rPr>
          <w:rFonts w:ascii="宋体" w:hAnsi="宋体"/>
          <w:color w:val="auto"/>
          <w:sz w:val="24"/>
        </w:rPr>
        <w:t>.2材料质量优点描述</w:t>
      </w:r>
    </w:p>
    <w:p>
      <w:pPr>
        <w:spacing w:line="360" w:lineRule="auto"/>
        <w:ind w:firstLine="120" w:firstLineChars="50"/>
        <w:rPr>
          <w:rFonts w:ascii="宋体" w:hAnsi="宋体"/>
          <w:color w:val="auto"/>
          <w:sz w:val="24"/>
        </w:rPr>
      </w:pPr>
      <w:r>
        <w:rPr>
          <w:rFonts w:hint="eastAsia" w:ascii="宋体" w:hAnsi="宋体"/>
          <w:color w:val="auto"/>
          <w:sz w:val="24"/>
        </w:rPr>
        <w:t>5</w:t>
      </w:r>
      <w:r>
        <w:rPr>
          <w:rFonts w:ascii="宋体" w:hAnsi="宋体"/>
          <w:color w:val="auto"/>
          <w:sz w:val="24"/>
        </w:rPr>
        <w:t>.3安全性控制技术优势</w:t>
      </w:r>
    </w:p>
    <w:p>
      <w:pPr>
        <w:spacing w:line="360" w:lineRule="auto"/>
        <w:ind w:firstLine="120" w:firstLineChars="50"/>
        <w:rPr>
          <w:rFonts w:ascii="宋体" w:hAnsi="宋体"/>
          <w:color w:val="auto"/>
          <w:sz w:val="24"/>
        </w:rPr>
      </w:pPr>
      <w:r>
        <w:rPr>
          <w:rFonts w:hint="eastAsia" w:ascii="宋体" w:hAnsi="宋体"/>
          <w:color w:val="auto"/>
          <w:sz w:val="24"/>
        </w:rPr>
        <w:t>5</w:t>
      </w:r>
      <w:r>
        <w:rPr>
          <w:rFonts w:ascii="宋体" w:hAnsi="宋体"/>
          <w:color w:val="auto"/>
          <w:sz w:val="24"/>
        </w:rPr>
        <w:t>.4先进性方面的优势</w:t>
      </w:r>
    </w:p>
    <w:p>
      <w:pPr>
        <w:spacing w:line="360" w:lineRule="auto"/>
        <w:ind w:firstLine="120" w:firstLineChars="50"/>
        <w:rPr>
          <w:rFonts w:ascii="宋体" w:hAnsi="宋体"/>
          <w:color w:val="auto"/>
          <w:sz w:val="24"/>
        </w:rPr>
      </w:pPr>
      <w:r>
        <w:rPr>
          <w:rFonts w:hint="eastAsia" w:ascii="宋体" w:hAnsi="宋体"/>
          <w:color w:val="auto"/>
          <w:sz w:val="24"/>
        </w:rPr>
        <w:t>5</w:t>
      </w:r>
      <w:r>
        <w:rPr>
          <w:rFonts w:ascii="宋体" w:hAnsi="宋体"/>
          <w:color w:val="auto"/>
          <w:sz w:val="24"/>
        </w:rPr>
        <w:t>.5维修便捷方面的说明</w:t>
      </w:r>
    </w:p>
    <w:p>
      <w:pPr>
        <w:spacing w:line="360" w:lineRule="auto"/>
        <w:ind w:firstLine="120" w:firstLineChars="50"/>
        <w:rPr>
          <w:rFonts w:ascii="宋体" w:hAnsi="宋体"/>
          <w:color w:val="auto"/>
          <w:sz w:val="24"/>
        </w:rPr>
      </w:pPr>
      <w:r>
        <w:rPr>
          <w:rFonts w:hint="eastAsia" w:ascii="宋体" w:hAnsi="宋体"/>
          <w:color w:val="auto"/>
          <w:sz w:val="24"/>
        </w:rPr>
        <w:t>5</w:t>
      </w:r>
      <w:r>
        <w:rPr>
          <w:rFonts w:ascii="宋体" w:hAnsi="宋体"/>
          <w:color w:val="auto"/>
          <w:sz w:val="24"/>
        </w:rPr>
        <w:t>.6其它重要性方面说明</w:t>
      </w:r>
    </w:p>
    <w:p>
      <w:pPr>
        <w:spacing w:line="360" w:lineRule="auto"/>
        <w:ind w:firstLine="120" w:firstLineChars="50"/>
        <w:rPr>
          <w:rFonts w:ascii="宋体" w:hAnsi="宋体"/>
          <w:color w:val="auto"/>
          <w:sz w:val="24"/>
        </w:rPr>
      </w:pPr>
    </w:p>
    <w:p>
      <w:pPr>
        <w:rPr>
          <w:color w:val="auto"/>
        </w:rPr>
      </w:pPr>
      <w:r>
        <w:rPr>
          <w:color w:val="auto"/>
        </w:rPr>
        <w:br w:type="page"/>
      </w:r>
    </w:p>
    <w:p>
      <w:pPr>
        <w:pStyle w:val="20"/>
        <w:rPr>
          <w:rFonts w:hAnsi="宋体"/>
          <w:color w:val="auto"/>
          <w:sz w:val="28"/>
        </w:rPr>
      </w:pPr>
      <w:r>
        <w:rPr>
          <w:rFonts w:hint="eastAsia" w:hAnsi="宋体"/>
          <w:color w:val="auto"/>
          <w:sz w:val="28"/>
        </w:rPr>
        <w:t>标段</w:t>
      </w:r>
      <w:r>
        <w:rPr>
          <w:rFonts w:hint="eastAsia" w:hAnsi="宋体"/>
          <w:color w:val="auto"/>
          <w:sz w:val="28"/>
          <w:lang w:eastAsia="zh-Hans"/>
        </w:rPr>
        <w:t>七</w:t>
      </w:r>
      <w:r>
        <w:rPr>
          <w:rFonts w:hint="eastAsia" w:hAnsi="宋体"/>
          <w:color w:val="auto"/>
          <w:sz w:val="28"/>
        </w:rPr>
        <w:t>：电位滴定仪、分光测色仪</w:t>
      </w:r>
    </w:p>
    <w:p>
      <w:pPr>
        <w:widowControl/>
        <w:adjustRightInd w:val="0"/>
        <w:snapToGrid w:val="0"/>
        <w:spacing w:line="360" w:lineRule="auto"/>
        <w:rPr>
          <w:rFonts w:ascii="宋体" w:hAnsi="宋体" w:cs="宋体"/>
          <w:b/>
          <w:color w:val="auto"/>
          <w:sz w:val="24"/>
        </w:rPr>
      </w:pPr>
      <w:r>
        <w:rPr>
          <w:rFonts w:hint="eastAsia" w:ascii="宋体" w:hAnsi="宋体" w:cs="宋体"/>
          <w:b/>
          <w:color w:val="auto"/>
          <w:sz w:val="24"/>
        </w:rPr>
        <w:t>（一）设备名称：电位滴定仪    1台</w:t>
      </w:r>
    </w:p>
    <w:p>
      <w:pPr>
        <w:pStyle w:val="19"/>
        <w:adjustRightInd w:val="0"/>
        <w:snapToGrid w:val="0"/>
        <w:spacing w:before="0" w:beforeAutospacing="0" w:after="0" w:afterAutospacing="0" w:line="360" w:lineRule="auto"/>
        <w:jc w:val="both"/>
        <w:rPr>
          <w:rFonts w:cs="宋体"/>
          <w:b/>
          <w:color w:val="auto"/>
        </w:rPr>
      </w:pPr>
      <w:r>
        <w:rPr>
          <w:rFonts w:hint="eastAsia" w:cs="宋体"/>
          <w:b/>
          <w:color w:val="auto"/>
        </w:rPr>
        <w:t>1、主要用途</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主要用于原料药和制剂药品酸度或碱度的测定，药物中有机酸、无机酸、有机碱等成分的含量测定，药物中亚硝酸盐、还原糖等成分的氧化还原滴定等。</w:t>
      </w:r>
    </w:p>
    <w:p>
      <w:pPr>
        <w:pStyle w:val="19"/>
        <w:adjustRightInd w:val="0"/>
        <w:snapToGrid w:val="0"/>
        <w:spacing w:before="0" w:beforeAutospacing="0" w:after="0" w:afterAutospacing="0" w:line="360" w:lineRule="auto"/>
        <w:jc w:val="both"/>
        <w:rPr>
          <w:rFonts w:cs="宋体"/>
          <w:b/>
          <w:color w:val="auto"/>
        </w:rPr>
      </w:pPr>
      <w:r>
        <w:rPr>
          <w:rFonts w:hint="eastAsia" w:cs="宋体"/>
          <w:b/>
          <w:color w:val="auto"/>
        </w:rPr>
        <w:t>2.工作条件</w:t>
      </w:r>
    </w:p>
    <w:p>
      <w:pPr>
        <w:pStyle w:val="19"/>
        <w:adjustRightInd w:val="0"/>
        <w:snapToGrid w:val="0"/>
        <w:spacing w:before="0" w:beforeAutospacing="0" w:after="0" w:afterAutospacing="0" w:line="360" w:lineRule="auto"/>
        <w:ind w:firstLine="480" w:firstLineChars="200"/>
        <w:rPr>
          <w:rFonts w:cs="宋体"/>
          <w:bCs/>
          <w:color w:val="auto"/>
        </w:rPr>
      </w:pPr>
      <w:r>
        <w:rPr>
          <w:rFonts w:hint="eastAsia" w:cs="宋体"/>
          <w:bCs/>
          <w:color w:val="auto"/>
        </w:rPr>
        <w:t xml:space="preserve">电源：220V，50Hz </w:t>
      </w:r>
    </w:p>
    <w:p>
      <w:pPr>
        <w:pStyle w:val="19"/>
        <w:adjustRightInd w:val="0"/>
        <w:snapToGrid w:val="0"/>
        <w:spacing w:before="0" w:beforeAutospacing="0" w:after="0" w:afterAutospacing="0" w:line="360" w:lineRule="auto"/>
        <w:ind w:firstLine="480" w:firstLineChars="200"/>
        <w:rPr>
          <w:rFonts w:cs="宋体"/>
          <w:bCs/>
          <w:color w:val="auto"/>
        </w:rPr>
      </w:pPr>
      <w:r>
        <w:rPr>
          <w:rFonts w:hint="eastAsia" w:cs="宋体"/>
          <w:bCs/>
          <w:color w:val="auto"/>
        </w:rPr>
        <w:t>温度：室温～40℃。</w:t>
      </w:r>
    </w:p>
    <w:p>
      <w:pPr>
        <w:pStyle w:val="19"/>
        <w:adjustRightInd w:val="0"/>
        <w:snapToGrid w:val="0"/>
        <w:spacing w:before="0" w:beforeAutospacing="0" w:after="0" w:afterAutospacing="0" w:line="360" w:lineRule="auto"/>
        <w:ind w:firstLine="480" w:firstLineChars="200"/>
        <w:rPr>
          <w:rFonts w:cs="宋体"/>
          <w:bCs/>
          <w:color w:val="auto"/>
        </w:rPr>
      </w:pPr>
      <w:r>
        <w:rPr>
          <w:rFonts w:hint="eastAsia" w:cs="宋体"/>
          <w:bCs/>
          <w:color w:val="auto"/>
        </w:rPr>
        <w:t>相对湿度：30～75% 。</w:t>
      </w:r>
    </w:p>
    <w:p>
      <w:pPr>
        <w:pStyle w:val="19"/>
        <w:adjustRightInd w:val="0"/>
        <w:snapToGrid w:val="0"/>
        <w:spacing w:before="0" w:beforeAutospacing="0" w:after="0" w:afterAutospacing="0" w:line="360" w:lineRule="auto"/>
        <w:ind w:firstLine="480" w:firstLineChars="200"/>
        <w:jc w:val="both"/>
        <w:rPr>
          <w:rFonts w:cs="宋体"/>
          <w:bCs/>
          <w:color w:val="auto"/>
        </w:rPr>
      </w:pPr>
      <w:r>
        <w:rPr>
          <w:rFonts w:hint="eastAsia" w:cs="宋体"/>
          <w:bCs/>
          <w:color w:val="auto"/>
        </w:rPr>
        <w:t>工作条件及安全性要求符合中国及国际有关标准或规定。</w:t>
      </w:r>
    </w:p>
    <w:p>
      <w:pPr>
        <w:pStyle w:val="19"/>
        <w:adjustRightInd w:val="0"/>
        <w:snapToGrid w:val="0"/>
        <w:spacing w:before="0" w:beforeAutospacing="0" w:after="0" w:afterAutospacing="0" w:line="360" w:lineRule="auto"/>
        <w:jc w:val="both"/>
        <w:rPr>
          <w:rFonts w:cs="宋体"/>
          <w:b/>
          <w:color w:val="auto"/>
        </w:rPr>
      </w:pPr>
      <w:r>
        <w:rPr>
          <w:rFonts w:hint="eastAsia" w:cs="宋体"/>
          <w:b/>
          <w:color w:val="auto"/>
        </w:rPr>
        <w:t>3、技术要求</w:t>
      </w:r>
      <w:r>
        <w:rPr>
          <w:rFonts w:hint="eastAsia" w:cs="宋体"/>
          <w:b/>
          <w:color w:val="auto"/>
          <w:lang w:val="zh-CN"/>
        </w:rPr>
        <w:t>（带</w:t>
      </w:r>
      <w:r>
        <w:rPr>
          <w:rFonts w:hint="eastAsia" w:cs="宋体"/>
          <w:color w:val="auto"/>
          <w:lang w:val="zh-CN"/>
        </w:rPr>
        <w:t>“</w:t>
      </w:r>
      <w:r>
        <w:rPr>
          <w:rFonts w:hint="eastAsia" w:cs="宋体"/>
          <w:color w:val="auto"/>
        </w:rPr>
        <w:t>▲”</w:t>
      </w:r>
      <w:r>
        <w:rPr>
          <w:rFonts w:hint="eastAsia" w:cs="宋体"/>
          <w:b/>
          <w:color w:val="auto"/>
          <w:lang w:val="zh-CN"/>
        </w:rPr>
        <w:t>指标为必须满足技术指标，</w:t>
      </w:r>
      <w:r>
        <w:rPr>
          <w:rFonts w:hint="eastAsia" w:cs="宋体"/>
          <w:b/>
          <w:color w:val="auto"/>
        </w:rPr>
        <w:t>带“</w:t>
      </w:r>
      <w:r>
        <w:rPr>
          <w:rFonts w:hint="eastAsia" w:cs="宋体"/>
          <w:color w:val="auto"/>
        </w:rPr>
        <w:t>★</w:t>
      </w:r>
      <w:r>
        <w:rPr>
          <w:rFonts w:hint="eastAsia" w:cs="宋体"/>
          <w:b/>
          <w:color w:val="auto"/>
        </w:rPr>
        <w:t>”指标为关键技术指标</w:t>
      </w:r>
      <w:r>
        <w:rPr>
          <w:rFonts w:hint="eastAsia" w:cs="宋体"/>
          <w:b/>
          <w:color w:val="auto"/>
          <w:lang w:val="zh-CN"/>
        </w:rPr>
        <w:t>）</w:t>
      </w:r>
    </w:p>
    <w:p>
      <w:pPr>
        <w:adjustRightInd w:val="0"/>
        <w:snapToGrid w:val="0"/>
        <w:spacing w:line="360" w:lineRule="auto"/>
        <w:rPr>
          <w:rFonts w:ascii="宋体" w:hAnsi="宋体" w:cs="宋体"/>
          <w:color w:val="auto"/>
          <w:sz w:val="24"/>
        </w:rPr>
      </w:pPr>
      <w:r>
        <w:rPr>
          <w:rFonts w:hint="eastAsia" w:ascii="宋体" w:hAnsi="宋体" w:cs="宋体"/>
          <w:color w:val="auto"/>
          <w:sz w:val="24"/>
        </w:rPr>
        <w:t>3.1滴定仪</w:t>
      </w:r>
    </w:p>
    <w:p>
      <w:pPr>
        <w:adjustRightInd w:val="0"/>
        <w:snapToGrid w:val="0"/>
        <w:spacing w:line="360" w:lineRule="auto"/>
        <w:rPr>
          <w:rFonts w:ascii="宋体" w:hAnsi="宋体" w:cs="宋体"/>
          <w:color w:val="auto"/>
          <w:sz w:val="24"/>
        </w:rPr>
      </w:pPr>
      <w:r>
        <w:rPr>
          <w:rFonts w:hint="eastAsia" w:ascii="宋体" w:hAnsi="宋体" w:cs="宋体"/>
          <w:color w:val="auto"/>
          <w:sz w:val="24"/>
        </w:rPr>
        <w:t>★3.1.1 电位滴定仪能自动进行：动态等当点滴定，等量等当点滴定，设定终点滴定，测量，校正，液体处理，手工滴定等功能。</w:t>
      </w:r>
    </w:p>
    <w:p>
      <w:pPr>
        <w:adjustRightInd w:val="0"/>
        <w:snapToGrid w:val="0"/>
        <w:spacing w:line="360" w:lineRule="auto"/>
        <w:rPr>
          <w:rFonts w:ascii="宋体" w:hAnsi="宋体" w:cs="宋体"/>
          <w:color w:val="auto"/>
          <w:sz w:val="24"/>
        </w:rPr>
      </w:pPr>
      <w:r>
        <w:rPr>
          <w:rFonts w:hint="eastAsia" w:ascii="宋体" w:hAnsi="宋体" w:cs="宋体"/>
          <w:color w:val="auto"/>
          <w:sz w:val="24"/>
        </w:rPr>
        <w:t>★3.1.2测量范围：</w:t>
      </w:r>
    </w:p>
    <w:p>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 xml:space="preserve">mv  -2000,00mv～+2000mv ； </w:t>
      </w:r>
    </w:p>
    <w:p>
      <w:pPr>
        <w:adjustRightInd w:val="0"/>
        <w:snapToGrid w:val="0"/>
        <w:spacing w:line="360" w:lineRule="auto"/>
        <w:ind w:left="521" w:leftChars="248"/>
        <w:rPr>
          <w:rFonts w:ascii="宋体" w:hAnsi="宋体" w:cs="宋体"/>
          <w:color w:val="auto"/>
          <w:sz w:val="24"/>
        </w:rPr>
      </w:pPr>
      <w:r>
        <w:rPr>
          <w:rFonts w:hint="eastAsia" w:ascii="宋体" w:hAnsi="宋体" w:cs="宋体"/>
          <w:color w:val="auto"/>
          <w:sz w:val="24"/>
        </w:rPr>
        <w:t xml:space="preserve">pH：-10.00 pH ～+20.00 pH ；  </w:t>
      </w:r>
      <w:r>
        <w:rPr>
          <w:rFonts w:hint="eastAsia" w:ascii="宋体" w:hAnsi="宋体" w:cs="宋体"/>
          <w:color w:val="auto"/>
          <w:sz w:val="24"/>
        </w:rPr>
        <w:br w:type="textWrapping"/>
      </w:r>
      <w:r>
        <w:rPr>
          <w:rFonts w:hint="eastAsia" w:ascii="宋体" w:hAnsi="宋体" w:cs="宋体"/>
          <w:color w:val="auto"/>
          <w:sz w:val="24"/>
        </w:rPr>
        <w:t>电流：-100.0uA～+100.0uA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温度：-150 ℃～+ 250 ℃  </w:t>
      </w:r>
      <w:r>
        <w:rPr>
          <w:rFonts w:hint="eastAsia" w:ascii="宋体" w:hAnsi="宋体" w:cs="宋体"/>
          <w:color w:val="auto"/>
          <w:sz w:val="24"/>
        </w:rPr>
        <w:br w:type="textWrapping"/>
      </w:r>
      <w:r>
        <w:rPr>
          <w:rFonts w:hint="eastAsia" w:ascii="宋体" w:hAnsi="宋体" w:cs="宋体"/>
          <w:color w:val="auto"/>
          <w:sz w:val="24"/>
        </w:rPr>
        <w:t xml:space="preserve">3.1.3 测定分辨率： PH 0.001pH ；电位 0.1 mV ；温度 0.1 ℃ 。  </w:t>
      </w:r>
      <w:r>
        <w:rPr>
          <w:rFonts w:hint="eastAsia" w:ascii="宋体" w:hAnsi="宋体" w:cs="宋体"/>
          <w:color w:val="auto"/>
          <w:sz w:val="24"/>
        </w:rPr>
        <w:br w:type="textWrapping"/>
      </w:r>
      <w:r>
        <w:rPr>
          <w:rFonts w:hint="eastAsia" w:ascii="宋体" w:hAnsi="宋体" w:cs="宋体"/>
          <w:color w:val="auto"/>
          <w:sz w:val="24"/>
        </w:rPr>
        <w:t xml:space="preserve">3.1.4滴定管分辨率：≥ 1/10,000滴定管体积。 </w:t>
      </w:r>
    </w:p>
    <w:p>
      <w:pPr>
        <w:adjustRightInd w:val="0"/>
        <w:snapToGrid w:val="0"/>
        <w:spacing w:line="360" w:lineRule="auto"/>
        <w:rPr>
          <w:rFonts w:ascii="宋体" w:hAnsi="宋体" w:cs="宋体"/>
          <w:color w:val="auto"/>
          <w:sz w:val="24"/>
        </w:rPr>
      </w:pPr>
      <w:r>
        <w:rPr>
          <w:rFonts w:hint="eastAsia" w:ascii="宋体" w:hAnsi="宋体" w:cs="宋体"/>
          <w:color w:val="auto"/>
          <w:sz w:val="24"/>
        </w:rPr>
        <w:t>▲3.1.5主机可同时连接6套以上驱动器，每一套驱动器均支持滴定控制；任意2个驱动器可同时测定，即具备平行滴定功能；</w:t>
      </w:r>
    </w:p>
    <w:p>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3.1.6采用新型的瓶顶式加液技术（下压式）或传统加液技术（上推式）； </w:t>
      </w:r>
    </w:p>
    <w:p>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★3.1.7采用四通路结构设计，设置1个空气专用通道，可以选择通入空气，从而完全实现“一键式”自动排空、充液、清洗及滴定；独特的倒置结构，可避免滴定过程中气泡的影响； </w:t>
      </w:r>
    </w:p>
    <w:p>
      <w:pPr>
        <w:adjustRightInd w:val="0"/>
        <w:snapToGrid w:val="0"/>
        <w:spacing w:line="360" w:lineRule="auto"/>
        <w:rPr>
          <w:rFonts w:ascii="宋体" w:hAnsi="宋体" w:cs="宋体"/>
          <w:color w:val="auto"/>
          <w:sz w:val="24"/>
        </w:rPr>
      </w:pPr>
      <w:r>
        <w:rPr>
          <w:rFonts w:hint="eastAsia" w:ascii="宋体" w:hAnsi="宋体" w:cs="宋体"/>
          <w:color w:val="auto"/>
          <w:kern w:val="0"/>
          <w:sz w:val="24"/>
        </w:rPr>
        <w:t>3.1.8</w:t>
      </w:r>
      <w:r>
        <w:rPr>
          <w:rFonts w:hint="eastAsia" w:ascii="宋体" w:hAnsi="宋体" w:cs="宋体"/>
          <w:color w:val="auto"/>
          <w:sz w:val="24"/>
        </w:rPr>
        <w:t>滴定管容积：1、5、10、20、50 ml任选。根据相关标准的要求，50ml特别适用于大体积滴定，避免了滴定过程中滴定管活塞往复加液，节约了滴定时间、提高了滴定结果的精度。</w:t>
      </w:r>
    </w:p>
    <w:p>
      <w:pPr>
        <w:adjustRightInd w:val="0"/>
        <w:snapToGrid w:val="0"/>
        <w:spacing w:line="360" w:lineRule="auto"/>
        <w:rPr>
          <w:rFonts w:ascii="宋体" w:hAnsi="宋体" w:cs="宋体"/>
          <w:color w:val="auto"/>
          <w:sz w:val="24"/>
        </w:rPr>
      </w:pPr>
      <w:r>
        <w:rPr>
          <w:rFonts w:hint="eastAsia" w:ascii="宋体" w:hAnsi="宋体" w:cs="宋体"/>
          <w:color w:val="auto"/>
          <w:sz w:val="24"/>
        </w:rPr>
        <w:t>3.2 控制软件</w:t>
      </w:r>
    </w:p>
    <w:p>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3.2.1仪器控制软件具有中英文两种语言，软件采用模块化设计； </w:t>
      </w:r>
    </w:p>
    <w:p>
      <w:pPr>
        <w:widowControl/>
        <w:autoSpaceDE w:val="0"/>
        <w:autoSpaceDN w:val="0"/>
        <w:adjustRightInd w:val="0"/>
        <w:snapToGrid w:val="0"/>
        <w:spacing w:line="360" w:lineRule="auto"/>
        <w:rPr>
          <w:rFonts w:ascii="宋体" w:hAnsi="宋体" w:cs="宋体"/>
          <w:color w:val="auto"/>
          <w:kern w:val="0"/>
          <w:sz w:val="24"/>
        </w:rPr>
      </w:pPr>
      <w:r>
        <w:rPr>
          <w:rFonts w:hint="eastAsia" w:ascii="宋体" w:hAnsi="宋体" w:cs="宋体"/>
          <w:color w:val="auto"/>
          <w:sz w:val="24"/>
        </w:rPr>
        <w:t>▲3.2.2 具备</w:t>
      </w:r>
      <w:r>
        <w:rPr>
          <w:rFonts w:hint="eastAsia" w:ascii="宋体" w:hAnsi="宋体" w:cs="宋体"/>
          <w:color w:val="auto"/>
          <w:kern w:val="0"/>
          <w:sz w:val="24"/>
        </w:rPr>
        <w:t xml:space="preserve">If……then条件判断功能，即一组平行样品的测试结果达到设定的偏差范围内，软件能自动提示进入下一组平行样品的测定，提高效率； </w:t>
      </w:r>
    </w:p>
    <w:p>
      <w:pPr>
        <w:widowControl/>
        <w:autoSpaceDE w:val="0"/>
        <w:autoSpaceDN w:val="0"/>
        <w:adjustRightInd w:val="0"/>
        <w:snapToGrid w:val="0"/>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kern w:val="0"/>
          <w:sz w:val="24"/>
        </w:rPr>
        <w:t>3.2.3 数字智能电极，电极连接线缆内置A/D转换器，在电极顶端直接将模拟信号转换成二进制代码，信号传输实现数字化；</w:t>
      </w:r>
      <w:r>
        <w:rPr>
          <w:rFonts w:hint="eastAsia" w:ascii="宋体" w:hAnsi="宋体" w:cs="宋体"/>
          <w:color w:val="auto"/>
          <w:sz w:val="24"/>
        </w:rPr>
        <w:t>测量间隔时间：≤100ms</w:t>
      </w:r>
    </w:p>
    <w:p>
      <w:pPr>
        <w:widowControl/>
        <w:autoSpaceDE w:val="0"/>
        <w:autoSpaceDN w:val="0"/>
        <w:adjustRightInd w:val="0"/>
        <w:snapToGrid w:val="0"/>
        <w:spacing w:line="360" w:lineRule="auto"/>
        <w:rPr>
          <w:rFonts w:ascii="宋体" w:hAnsi="宋体" w:cs="宋体"/>
          <w:b/>
          <w:bCs/>
          <w:color w:val="auto"/>
          <w:sz w:val="24"/>
        </w:rPr>
      </w:pPr>
      <w:r>
        <w:rPr>
          <w:rFonts w:hint="eastAsia" w:ascii="宋体" w:hAnsi="宋体" w:cs="宋体"/>
          <w:b/>
          <w:bCs/>
          <w:color w:val="auto"/>
          <w:sz w:val="24"/>
        </w:rPr>
        <w:t xml:space="preserve">4. 配置要求 </w:t>
      </w:r>
    </w:p>
    <w:p>
      <w:pPr>
        <w:widowControl/>
        <w:autoSpaceDE w:val="0"/>
        <w:autoSpaceDN w:val="0"/>
        <w:adjustRightInd w:val="0"/>
        <w:snapToGrid w:val="0"/>
        <w:spacing w:line="360" w:lineRule="auto"/>
        <w:rPr>
          <w:rFonts w:ascii="宋体" w:hAnsi="宋体" w:cs="宋体"/>
          <w:color w:val="auto"/>
          <w:sz w:val="24"/>
        </w:rPr>
      </w:pPr>
      <w:r>
        <w:rPr>
          <w:rFonts w:hint="eastAsia" w:ascii="宋体" w:hAnsi="宋体" w:cs="宋体"/>
          <w:color w:val="auto"/>
          <w:sz w:val="24"/>
        </w:rPr>
        <w:t>4.1 电位滴定仪主机1套</w:t>
      </w:r>
      <w:r>
        <w:rPr>
          <w:rFonts w:hint="eastAsia" w:ascii="宋体" w:hAnsi="宋体" w:cs="宋体"/>
          <w:color w:val="auto"/>
          <w:sz w:val="24"/>
        </w:rPr>
        <w:br w:type="textWrapping"/>
      </w:r>
      <w:r>
        <w:rPr>
          <w:rFonts w:hint="eastAsia" w:ascii="宋体" w:hAnsi="宋体" w:cs="宋体"/>
          <w:color w:val="auto"/>
          <w:sz w:val="24"/>
        </w:rPr>
        <w:t xml:space="preserve">4.2 滴定台1套 </w:t>
      </w:r>
      <w:r>
        <w:rPr>
          <w:rFonts w:hint="eastAsia" w:ascii="宋体" w:hAnsi="宋体" w:cs="宋体"/>
          <w:color w:val="auto"/>
          <w:sz w:val="24"/>
        </w:rPr>
        <w:br w:type="textWrapping"/>
      </w:r>
      <w:r>
        <w:rPr>
          <w:rFonts w:hint="eastAsia" w:ascii="宋体" w:hAnsi="宋体" w:cs="宋体"/>
          <w:color w:val="auto"/>
          <w:sz w:val="24"/>
        </w:rPr>
        <w:t xml:space="preserve">4.3 搅拌器系统1套 </w:t>
      </w:r>
    </w:p>
    <w:p>
      <w:pPr>
        <w:widowControl/>
        <w:autoSpaceDE w:val="0"/>
        <w:autoSpaceDN w:val="0"/>
        <w:adjustRightInd w:val="0"/>
        <w:snapToGrid w:val="0"/>
        <w:spacing w:line="360" w:lineRule="auto"/>
        <w:rPr>
          <w:rFonts w:ascii="宋体" w:hAnsi="宋体" w:cs="宋体"/>
          <w:color w:val="auto"/>
          <w:sz w:val="24"/>
        </w:rPr>
      </w:pPr>
      <w:r>
        <w:rPr>
          <w:rFonts w:hint="eastAsia" w:ascii="宋体" w:hAnsi="宋体" w:cs="宋体"/>
          <w:color w:val="auto"/>
          <w:sz w:val="24"/>
        </w:rPr>
        <w:t>4.4 内置加液驱动器1套，</w:t>
      </w:r>
    </w:p>
    <w:p>
      <w:pPr>
        <w:widowControl/>
        <w:autoSpaceDE w:val="0"/>
        <w:autoSpaceDN w:val="0"/>
        <w:adjustRightInd w:val="0"/>
        <w:snapToGrid w:val="0"/>
        <w:spacing w:line="360" w:lineRule="auto"/>
        <w:rPr>
          <w:rFonts w:ascii="宋体" w:hAnsi="宋体" w:cs="宋体"/>
          <w:color w:val="auto"/>
          <w:sz w:val="24"/>
        </w:rPr>
      </w:pPr>
      <w:r>
        <w:rPr>
          <w:rFonts w:hint="eastAsia" w:ascii="宋体" w:hAnsi="宋体" w:cs="宋体"/>
          <w:color w:val="auto"/>
          <w:sz w:val="24"/>
        </w:rPr>
        <w:t>4.5 外置加液驱动器1套，</w:t>
      </w:r>
    </w:p>
    <w:p>
      <w:pPr>
        <w:widowControl/>
        <w:autoSpaceDE w:val="0"/>
        <w:autoSpaceDN w:val="0"/>
        <w:adjustRightInd w:val="0"/>
        <w:snapToGrid w:val="0"/>
        <w:spacing w:line="360" w:lineRule="auto"/>
        <w:rPr>
          <w:rFonts w:ascii="宋体" w:hAnsi="宋体" w:cs="宋体"/>
          <w:color w:val="auto"/>
          <w:sz w:val="24"/>
        </w:rPr>
      </w:pPr>
      <w:r>
        <w:rPr>
          <w:rFonts w:hint="eastAsia" w:ascii="宋体" w:hAnsi="宋体" w:cs="宋体"/>
          <w:color w:val="auto"/>
          <w:sz w:val="24"/>
        </w:rPr>
        <w:t>4.6 配套20ml滴定管2套，</w:t>
      </w:r>
    </w:p>
    <w:p>
      <w:pPr>
        <w:widowControl/>
        <w:autoSpaceDE w:val="0"/>
        <w:autoSpaceDN w:val="0"/>
        <w:adjustRightInd w:val="0"/>
        <w:snapToGrid w:val="0"/>
        <w:spacing w:line="360" w:lineRule="auto"/>
        <w:rPr>
          <w:rFonts w:ascii="宋体" w:hAnsi="宋体" w:cs="宋体"/>
          <w:color w:val="auto"/>
          <w:sz w:val="24"/>
        </w:rPr>
      </w:pPr>
      <w:r>
        <w:rPr>
          <w:rFonts w:hint="eastAsia" w:ascii="宋体" w:hAnsi="宋体" w:cs="宋体"/>
          <w:color w:val="auto"/>
          <w:sz w:val="24"/>
        </w:rPr>
        <w:t>4.7 防扩散阀1套</w:t>
      </w:r>
    </w:p>
    <w:p>
      <w:pPr>
        <w:adjustRightInd w:val="0"/>
        <w:snapToGrid w:val="0"/>
        <w:spacing w:line="360" w:lineRule="auto"/>
        <w:rPr>
          <w:rFonts w:ascii="宋体" w:hAnsi="宋体" w:cs="宋体"/>
          <w:color w:val="auto"/>
          <w:kern w:val="0"/>
          <w:sz w:val="24"/>
        </w:rPr>
      </w:pPr>
      <w:r>
        <w:rPr>
          <w:rFonts w:hint="eastAsia" w:ascii="宋体" w:hAnsi="宋体" w:cs="宋体"/>
          <w:color w:val="auto"/>
          <w:sz w:val="24"/>
        </w:rPr>
        <w:t xml:space="preserve">4.8 1L棕色试剂瓶5个 </w:t>
      </w:r>
    </w:p>
    <w:p>
      <w:pPr>
        <w:widowControl/>
        <w:autoSpaceDE w:val="0"/>
        <w:autoSpaceDN w:val="0"/>
        <w:adjustRightInd w:val="0"/>
        <w:snapToGrid w:val="0"/>
        <w:spacing w:line="360" w:lineRule="auto"/>
        <w:rPr>
          <w:rFonts w:ascii="宋体" w:hAnsi="宋体" w:cs="宋体"/>
          <w:color w:val="auto"/>
          <w:sz w:val="24"/>
        </w:rPr>
      </w:pPr>
      <w:r>
        <w:rPr>
          <w:rFonts w:hint="eastAsia" w:ascii="宋体" w:hAnsi="宋体" w:cs="宋体"/>
          <w:color w:val="auto"/>
          <w:sz w:val="24"/>
        </w:rPr>
        <w:t>4.9 控制软件：中英文控制软件1套</w:t>
      </w:r>
    </w:p>
    <w:p>
      <w:pPr>
        <w:adjustRightInd w:val="0"/>
        <w:snapToGrid w:val="0"/>
        <w:spacing w:line="360" w:lineRule="auto"/>
        <w:rPr>
          <w:rFonts w:ascii="宋体" w:hAnsi="宋体" w:cs="宋体"/>
          <w:color w:val="auto"/>
          <w:sz w:val="24"/>
        </w:rPr>
      </w:pPr>
      <w:r>
        <w:rPr>
          <w:rFonts w:hint="eastAsia" w:ascii="宋体" w:hAnsi="宋体" w:cs="宋体"/>
          <w:color w:val="auto"/>
          <w:sz w:val="24"/>
        </w:rPr>
        <w:t>4.10水溶液样品酸碱滴定用复合pH玻璃智能电极1支、非水溶液样品酸碱滴定用复合玻璃智能电极1支、氧化还原滴定用复合铂金环智能电极1支、常规银量法滴定用复合银环智能电极1支、亚硝酸盐滴定用复合双铂片智能电极1支。</w:t>
      </w:r>
    </w:p>
    <w:p>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4.11电极连接电缆1根 </w:t>
      </w:r>
    </w:p>
    <w:p>
      <w:pPr>
        <w:adjustRightInd w:val="0"/>
        <w:snapToGrid w:val="0"/>
        <w:spacing w:line="360" w:lineRule="auto"/>
        <w:rPr>
          <w:rFonts w:ascii="宋体" w:hAnsi="宋体" w:cs="宋体"/>
          <w:color w:val="auto"/>
          <w:kern w:val="0"/>
          <w:sz w:val="24"/>
        </w:rPr>
      </w:pPr>
      <w:r>
        <w:rPr>
          <w:rFonts w:hint="eastAsia" w:ascii="宋体" w:hAnsi="宋体" w:cs="宋体"/>
          <w:color w:val="auto"/>
          <w:kern w:val="0"/>
          <w:sz w:val="24"/>
        </w:rPr>
        <w:t>4.12 数据处理系统1套，配置要求：I7，8G内存、500G硬盘、正版WIN11系统，23.8英寸屏幕。</w:t>
      </w:r>
    </w:p>
    <w:p>
      <w:pPr>
        <w:adjustRightInd w:val="0"/>
        <w:snapToGrid w:val="0"/>
        <w:spacing w:line="360" w:lineRule="auto"/>
        <w:rPr>
          <w:rFonts w:ascii="宋体" w:hAnsi="宋体" w:cs="宋体"/>
          <w:b/>
          <w:color w:val="auto"/>
          <w:sz w:val="24"/>
        </w:rPr>
      </w:pPr>
      <w:r>
        <w:rPr>
          <w:rFonts w:hint="eastAsia" w:ascii="宋体" w:hAnsi="宋体" w:cs="宋体"/>
          <w:b/>
          <w:color w:val="auto"/>
          <w:sz w:val="24"/>
        </w:rPr>
        <w:t>5、售后服务与维修</w:t>
      </w:r>
      <w:r>
        <w:rPr>
          <w:rFonts w:ascii="宋体" w:hAnsi="宋体"/>
          <w:b/>
          <w:color w:val="auto"/>
          <w:sz w:val="24"/>
        </w:rPr>
        <w:t>（带“▲”</w:t>
      </w:r>
      <w:r>
        <w:rPr>
          <w:rFonts w:hint="eastAsia" w:ascii="宋体" w:hAnsi="宋体"/>
          <w:b/>
          <w:color w:val="auto"/>
          <w:sz w:val="24"/>
        </w:rPr>
        <w:t>项</w:t>
      </w:r>
      <w:r>
        <w:rPr>
          <w:rFonts w:ascii="宋体" w:hAnsi="宋体"/>
          <w:b/>
          <w:color w:val="auto"/>
          <w:sz w:val="24"/>
        </w:rPr>
        <w:t>为必须满足</w:t>
      </w:r>
      <w:r>
        <w:rPr>
          <w:rFonts w:hint="eastAsia" w:ascii="宋体" w:hAnsi="宋体"/>
          <w:b/>
          <w:color w:val="auto"/>
          <w:sz w:val="24"/>
        </w:rPr>
        <w:t>的要求</w:t>
      </w:r>
      <w:r>
        <w:rPr>
          <w:rFonts w:ascii="宋体" w:hAnsi="宋体"/>
          <w:b/>
          <w:color w:val="auto"/>
          <w:sz w:val="24"/>
        </w:rPr>
        <w:t>）</w:t>
      </w:r>
    </w:p>
    <w:p>
      <w:pPr>
        <w:tabs>
          <w:tab w:val="left" w:pos="540"/>
        </w:tabs>
        <w:adjustRightInd w:val="0"/>
        <w:snapToGrid w:val="0"/>
        <w:spacing w:line="360" w:lineRule="auto"/>
        <w:rPr>
          <w:rFonts w:ascii="宋体" w:hAnsi="宋体" w:cs="宋体"/>
          <w:color w:val="auto"/>
          <w:sz w:val="24"/>
        </w:rPr>
      </w:pPr>
      <w:r>
        <w:rPr>
          <w:rFonts w:hint="eastAsia" w:ascii="宋体" w:hAnsi="宋体" w:cs="宋体"/>
          <w:color w:val="auto"/>
          <w:sz w:val="24"/>
        </w:rPr>
        <w:t>5.1交货期：合同签订后60日内交货。</w:t>
      </w:r>
    </w:p>
    <w:p>
      <w:pPr>
        <w:autoSpaceDE w:val="0"/>
        <w:autoSpaceDN w:val="0"/>
        <w:adjustRightInd w:val="0"/>
        <w:snapToGrid w:val="0"/>
        <w:spacing w:line="360" w:lineRule="auto"/>
        <w:jc w:val="left"/>
        <w:rPr>
          <w:rFonts w:ascii="宋体" w:hAnsi="宋体" w:cs="宋体"/>
          <w:color w:val="auto"/>
          <w:kern w:val="0"/>
          <w:sz w:val="24"/>
        </w:rPr>
      </w:pPr>
      <w:r>
        <w:rPr>
          <w:rFonts w:hint="eastAsia" w:ascii="宋体" w:hAnsi="宋体" w:cs="宋体"/>
          <w:color w:val="auto"/>
          <w:sz w:val="24"/>
        </w:rPr>
        <w:t>▲5.2 质保期：整机及附件</w:t>
      </w:r>
      <w:r>
        <w:rPr>
          <w:rFonts w:hint="eastAsia" w:ascii="宋体" w:hAnsi="宋体" w:cs="宋体"/>
          <w:color w:val="auto"/>
          <w:kern w:val="0"/>
          <w:sz w:val="24"/>
        </w:rPr>
        <w:t>要求由仪器制造厂商提供不少于</w:t>
      </w:r>
      <w:r>
        <w:rPr>
          <w:rFonts w:hint="eastAsia" w:ascii="宋体" w:hAnsi="宋体" w:cs="宋体"/>
          <w:b/>
          <w:color w:val="auto"/>
          <w:kern w:val="0"/>
          <w:sz w:val="24"/>
        </w:rPr>
        <w:t>12个月</w:t>
      </w:r>
      <w:r>
        <w:rPr>
          <w:rFonts w:hint="eastAsia" w:ascii="宋体" w:hAnsi="宋体" w:cs="宋体"/>
          <w:color w:val="auto"/>
          <w:kern w:val="0"/>
          <w:sz w:val="24"/>
        </w:rPr>
        <w:t>的免费保修服务（必须以保修合同的形式），终身维护维修服务，维修响应时间为48小时。保修期自仪器验收签字之日算起。保修期内出现故障导致仪器停用的时间，要在保修期中追加，并延长相应保修时间</w:t>
      </w:r>
      <w:r>
        <w:rPr>
          <w:rFonts w:hint="eastAsia" w:ascii="宋体" w:hAnsi="宋体" w:cs="宋体"/>
          <w:color w:val="auto"/>
          <w:sz w:val="24"/>
        </w:rPr>
        <w:t>。</w:t>
      </w:r>
    </w:p>
    <w:p>
      <w:pPr>
        <w:autoSpaceDE w:val="0"/>
        <w:autoSpaceDN w:val="0"/>
        <w:adjustRightInd w:val="0"/>
        <w:snapToGrid w:val="0"/>
        <w:spacing w:line="360" w:lineRule="auto"/>
        <w:jc w:val="left"/>
        <w:rPr>
          <w:rFonts w:ascii="宋体" w:hAnsi="宋体" w:cs="宋体"/>
          <w:color w:val="auto"/>
          <w:kern w:val="0"/>
          <w:sz w:val="24"/>
        </w:rPr>
      </w:pPr>
      <w:r>
        <w:rPr>
          <w:rFonts w:hint="eastAsia" w:ascii="宋体" w:hAnsi="宋体" w:cs="宋体"/>
          <w:color w:val="auto"/>
          <w:sz w:val="24"/>
        </w:rPr>
        <w:t xml:space="preserve">5.3 </w:t>
      </w:r>
      <w:r>
        <w:rPr>
          <w:rFonts w:hint="eastAsia" w:ascii="宋体" w:hAnsi="宋体" w:cs="宋体"/>
          <w:color w:val="auto"/>
          <w:kern w:val="0"/>
          <w:sz w:val="24"/>
        </w:rPr>
        <w:t>技术资料及售后服务要求</w:t>
      </w:r>
    </w:p>
    <w:p>
      <w:pPr>
        <w:autoSpaceDE w:val="0"/>
        <w:autoSpaceDN w:val="0"/>
        <w:adjustRightInd w:val="0"/>
        <w:snapToGrid w:val="0"/>
        <w:spacing w:line="360" w:lineRule="auto"/>
        <w:jc w:val="left"/>
        <w:rPr>
          <w:rFonts w:ascii="宋体" w:hAnsi="宋体" w:cs="宋体"/>
          <w:color w:val="auto"/>
          <w:kern w:val="0"/>
          <w:sz w:val="24"/>
        </w:rPr>
      </w:pPr>
      <w:r>
        <w:rPr>
          <w:rFonts w:hint="eastAsia" w:ascii="宋体" w:hAnsi="宋体" w:cs="宋体"/>
          <w:color w:val="auto"/>
          <w:kern w:val="0"/>
          <w:sz w:val="24"/>
        </w:rPr>
        <w:t>5.3.1 技术资料：应提供中英文使用说明书各1套。</w:t>
      </w:r>
    </w:p>
    <w:p>
      <w:pPr>
        <w:autoSpaceDE w:val="0"/>
        <w:autoSpaceDN w:val="0"/>
        <w:adjustRightInd w:val="0"/>
        <w:snapToGrid w:val="0"/>
        <w:spacing w:line="360" w:lineRule="auto"/>
        <w:jc w:val="left"/>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kern w:val="0"/>
          <w:sz w:val="24"/>
        </w:rPr>
        <w:t>5.3.2 质量及验收标准</w:t>
      </w:r>
    </w:p>
    <w:p>
      <w:pPr>
        <w:autoSpaceDE w:val="0"/>
        <w:autoSpaceDN w:val="0"/>
        <w:adjustRightInd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技术指标符合买方要求和厂家规定的出厂要求。验收按厂家标准验收程序和中国国家计量标准部门的有关规程验收外，还需符合</w:t>
      </w:r>
      <w:r>
        <w:rPr>
          <w:rFonts w:hint="eastAsia" w:ascii="宋体" w:hAnsi="宋体" w:cs="宋体"/>
          <w:color w:val="auto"/>
          <w:sz w:val="24"/>
        </w:rPr>
        <w:t>标书要求的技术指标</w:t>
      </w:r>
      <w:r>
        <w:rPr>
          <w:rFonts w:hint="eastAsia" w:ascii="宋体" w:hAnsi="宋体" w:cs="宋体"/>
          <w:color w:val="auto"/>
          <w:kern w:val="0"/>
          <w:sz w:val="24"/>
        </w:rPr>
        <w:t>。</w:t>
      </w:r>
    </w:p>
    <w:p>
      <w:pPr>
        <w:autoSpaceDE w:val="0"/>
        <w:autoSpaceDN w:val="0"/>
        <w:adjustRightInd w:val="0"/>
        <w:snapToGrid w:val="0"/>
        <w:spacing w:line="360" w:lineRule="auto"/>
        <w:jc w:val="left"/>
        <w:rPr>
          <w:rFonts w:ascii="宋体" w:hAnsi="宋体" w:cs="宋体"/>
          <w:color w:val="auto"/>
          <w:kern w:val="0"/>
          <w:sz w:val="24"/>
        </w:rPr>
      </w:pPr>
      <w:r>
        <w:rPr>
          <w:rFonts w:hint="eastAsia" w:ascii="宋体" w:hAnsi="宋体" w:cs="宋体"/>
          <w:color w:val="auto"/>
          <w:kern w:val="0"/>
          <w:sz w:val="24"/>
        </w:rPr>
        <w:t>5.3.3 售后服务要求</w:t>
      </w:r>
    </w:p>
    <w:p>
      <w:pPr>
        <w:autoSpaceDE w:val="0"/>
        <w:autoSpaceDN w:val="0"/>
        <w:adjustRightInd w:val="0"/>
        <w:snapToGrid w:val="0"/>
        <w:spacing w:line="360" w:lineRule="auto"/>
        <w:jc w:val="left"/>
        <w:rPr>
          <w:rFonts w:ascii="宋体" w:hAnsi="宋体" w:cs="宋体"/>
          <w:color w:val="auto"/>
          <w:kern w:val="0"/>
          <w:sz w:val="24"/>
        </w:rPr>
      </w:pPr>
      <w:r>
        <w:rPr>
          <w:rFonts w:hint="eastAsia" w:ascii="宋体" w:hAnsi="宋体" w:cs="宋体"/>
          <w:color w:val="auto"/>
          <w:kern w:val="0"/>
          <w:sz w:val="24"/>
        </w:rPr>
        <w:t>5.3.3.1 签订合同后，由供应方提供“实验室安装要求手册”，提出实验室环境、电源等具体技术要求，供应方收到买方安装要求确认书后一周内安排工程师进行安装、调试。</w:t>
      </w:r>
    </w:p>
    <w:p>
      <w:pPr>
        <w:autoSpaceDE w:val="0"/>
        <w:autoSpaceDN w:val="0"/>
        <w:adjustRightInd w:val="0"/>
        <w:snapToGrid w:val="0"/>
        <w:spacing w:line="360" w:lineRule="auto"/>
        <w:jc w:val="left"/>
        <w:rPr>
          <w:rFonts w:ascii="宋体" w:hAnsi="宋体" w:cs="宋体"/>
          <w:color w:val="auto"/>
          <w:kern w:val="0"/>
          <w:sz w:val="24"/>
        </w:rPr>
      </w:pPr>
      <w:r>
        <w:rPr>
          <w:rFonts w:hint="eastAsia" w:ascii="宋体" w:hAnsi="宋体" w:cs="宋体"/>
          <w:color w:val="auto"/>
          <w:kern w:val="0"/>
          <w:sz w:val="24"/>
        </w:rPr>
        <w:t>5.3.3.2 由仪器制造商授权的技术人员现场免费安装调试、仪器技术指标经验收合格，附验收报告。如果由于仪器本身原因而在30天内调试没有通过，供应商必须更换一套全新的相同型号和技术性能的仪器设备。</w:t>
      </w:r>
    </w:p>
    <w:p>
      <w:pPr>
        <w:autoSpaceDE w:val="0"/>
        <w:autoSpaceDN w:val="0"/>
        <w:adjustRightInd w:val="0"/>
        <w:snapToGrid w:val="0"/>
        <w:spacing w:line="360" w:lineRule="auto"/>
        <w:jc w:val="left"/>
        <w:rPr>
          <w:rFonts w:ascii="宋体" w:hAnsi="宋体" w:cs="宋体"/>
          <w:color w:val="auto"/>
          <w:kern w:val="0"/>
          <w:sz w:val="24"/>
        </w:rPr>
      </w:pPr>
      <w:r>
        <w:rPr>
          <w:rFonts w:hint="eastAsia" w:ascii="宋体" w:hAnsi="宋体" w:cs="宋体"/>
          <w:color w:val="auto"/>
          <w:kern w:val="0"/>
          <w:sz w:val="24"/>
        </w:rPr>
        <w:t>5.3.3.3 免费培训：现场培训提供不少于3天的应用工程师现场培训，负责2名操作人员进行仪器基本操作和维护知识的培训，保证相关人员能独立上机进行基本操作和数据处理。</w:t>
      </w:r>
    </w:p>
    <w:p>
      <w:pPr>
        <w:autoSpaceDE w:val="0"/>
        <w:autoSpaceDN w:val="0"/>
        <w:adjustRightInd w:val="0"/>
        <w:snapToGrid w:val="0"/>
        <w:spacing w:line="360" w:lineRule="auto"/>
        <w:jc w:val="left"/>
        <w:rPr>
          <w:rFonts w:ascii="宋体" w:hAnsi="宋体" w:cs="宋体"/>
          <w:color w:val="auto"/>
          <w:kern w:val="0"/>
          <w:sz w:val="24"/>
        </w:rPr>
      </w:pPr>
      <w:r>
        <w:rPr>
          <w:rFonts w:hint="eastAsia" w:ascii="宋体" w:hAnsi="宋体" w:cs="宋体"/>
          <w:color w:val="auto"/>
          <w:kern w:val="0"/>
          <w:sz w:val="24"/>
        </w:rPr>
        <w:t>5.3.3.4 2年以上每年1次的免费现场回访，工作站软件终身免费升级承诺。</w:t>
      </w:r>
    </w:p>
    <w:p>
      <w:pPr>
        <w:autoSpaceDE w:val="0"/>
        <w:autoSpaceDN w:val="0"/>
        <w:adjustRightInd w:val="0"/>
        <w:snapToGrid w:val="0"/>
        <w:spacing w:line="360" w:lineRule="auto"/>
        <w:jc w:val="left"/>
        <w:rPr>
          <w:rFonts w:ascii="宋体" w:hAnsi="宋体" w:cs="宋体"/>
          <w:color w:val="auto"/>
          <w:kern w:val="0"/>
          <w:sz w:val="24"/>
        </w:rPr>
      </w:pPr>
      <w:r>
        <w:rPr>
          <w:rFonts w:hint="eastAsia" w:ascii="宋体" w:hAnsi="宋体" w:cs="宋体"/>
          <w:color w:val="auto"/>
          <w:kern w:val="0"/>
          <w:sz w:val="24"/>
        </w:rPr>
        <w:t>4.4 交货地点：买方指定地点。</w:t>
      </w:r>
    </w:p>
    <w:p>
      <w:pPr>
        <w:adjustRightInd w:val="0"/>
        <w:snapToGrid w:val="0"/>
        <w:spacing w:line="360" w:lineRule="auto"/>
        <w:rPr>
          <w:rFonts w:ascii="宋体" w:hAnsi="宋体" w:cs="宋体"/>
          <w:b/>
          <w:color w:val="auto"/>
          <w:sz w:val="24"/>
        </w:rPr>
      </w:pPr>
      <w:r>
        <w:rPr>
          <w:rFonts w:hint="eastAsia" w:ascii="宋体" w:hAnsi="宋体" w:cs="宋体"/>
          <w:b/>
          <w:color w:val="auto"/>
          <w:sz w:val="24"/>
        </w:rPr>
        <w:t>6、仪器设备在以下方面的优势（如有，请说明）</w:t>
      </w:r>
    </w:p>
    <w:p>
      <w:pPr>
        <w:adjustRightInd w:val="0"/>
        <w:snapToGrid w:val="0"/>
        <w:spacing w:line="360" w:lineRule="auto"/>
        <w:rPr>
          <w:rFonts w:ascii="宋体" w:hAnsi="宋体" w:cs="宋体"/>
          <w:color w:val="auto"/>
          <w:sz w:val="24"/>
        </w:rPr>
      </w:pPr>
      <w:r>
        <w:rPr>
          <w:rFonts w:hint="eastAsia" w:ascii="宋体" w:hAnsi="宋体" w:cs="宋体"/>
          <w:color w:val="auto"/>
          <w:sz w:val="24"/>
        </w:rPr>
        <w:t>6.1 操作简便的理由描述</w:t>
      </w:r>
    </w:p>
    <w:p>
      <w:pPr>
        <w:adjustRightInd w:val="0"/>
        <w:snapToGrid w:val="0"/>
        <w:spacing w:line="360" w:lineRule="auto"/>
        <w:rPr>
          <w:rFonts w:ascii="宋体" w:hAnsi="宋体" w:cs="宋体"/>
          <w:color w:val="auto"/>
          <w:sz w:val="24"/>
        </w:rPr>
      </w:pPr>
      <w:r>
        <w:rPr>
          <w:rFonts w:hint="eastAsia" w:ascii="宋体" w:hAnsi="宋体" w:cs="宋体"/>
          <w:color w:val="auto"/>
          <w:sz w:val="24"/>
        </w:rPr>
        <w:t>6.2 材料质量优点描述</w:t>
      </w:r>
    </w:p>
    <w:p>
      <w:pPr>
        <w:adjustRightInd w:val="0"/>
        <w:snapToGrid w:val="0"/>
        <w:spacing w:line="360" w:lineRule="auto"/>
        <w:rPr>
          <w:rFonts w:ascii="宋体" w:hAnsi="宋体" w:cs="宋体"/>
          <w:color w:val="auto"/>
          <w:sz w:val="24"/>
        </w:rPr>
      </w:pPr>
      <w:r>
        <w:rPr>
          <w:rFonts w:hint="eastAsia" w:ascii="宋体" w:hAnsi="宋体" w:cs="宋体"/>
          <w:color w:val="auto"/>
          <w:sz w:val="24"/>
        </w:rPr>
        <w:t>6.3 安全性控制技术优势</w:t>
      </w:r>
    </w:p>
    <w:p>
      <w:pPr>
        <w:adjustRightInd w:val="0"/>
        <w:snapToGrid w:val="0"/>
        <w:spacing w:line="360" w:lineRule="auto"/>
        <w:rPr>
          <w:rFonts w:ascii="宋体" w:hAnsi="宋体" w:cs="宋体"/>
          <w:color w:val="auto"/>
          <w:sz w:val="24"/>
        </w:rPr>
      </w:pPr>
      <w:r>
        <w:rPr>
          <w:rFonts w:hint="eastAsia" w:ascii="宋体" w:hAnsi="宋体" w:cs="宋体"/>
          <w:color w:val="auto"/>
          <w:sz w:val="24"/>
        </w:rPr>
        <w:t>6.4 先进性方面的优势</w:t>
      </w:r>
    </w:p>
    <w:p>
      <w:pPr>
        <w:adjustRightInd w:val="0"/>
        <w:snapToGrid w:val="0"/>
        <w:spacing w:line="360" w:lineRule="auto"/>
        <w:rPr>
          <w:rFonts w:ascii="宋体" w:hAnsi="宋体" w:cs="宋体"/>
          <w:color w:val="auto"/>
          <w:sz w:val="24"/>
        </w:rPr>
      </w:pPr>
      <w:r>
        <w:rPr>
          <w:rFonts w:hint="eastAsia" w:ascii="宋体" w:hAnsi="宋体" w:cs="宋体"/>
          <w:color w:val="auto"/>
          <w:sz w:val="24"/>
        </w:rPr>
        <w:t>6.5 维修便捷方面的说明</w:t>
      </w:r>
    </w:p>
    <w:p>
      <w:pPr>
        <w:adjustRightInd w:val="0"/>
        <w:snapToGrid w:val="0"/>
        <w:spacing w:line="360" w:lineRule="auto"/>
        <w:rPr>
          <w:rFonts w:ascii="宋体" w:hAnsi="宋体" w:cs="宋体"/>
          <w:color w:val="auto"/>
          <w:sz w:val="24"/>
        </w:rPr>
      </w:pPr>
      <w:r>
        <w:rPr>
          <w:rFonts w:hint="eastAsia" w:ascii="宋体" w:hAnsi="宋体" w:cs="宋体"/>
          <w:color w:val="auto"/>
          <w:sz w:val="24"/>
        </w:rPr>
        <w:t>6.6 其它重要性方面说明</w:t>
      </w:r>
    </w:p>
    <w:p>
      <w:pPr>
        <w:adjustRightInd w:val="0"/>
        <w:snapToGrid w:val="0"/>
        <w:spacing w:line="360" w:lineRule="auto"/>
        <w:rPr>
          <w:rFonts w:ascii="宋体" w:hAnsi="宋体" w:cs="宋体"/>
          <w:color w:val="auto"/>
          <w:sz w:val="24"/>
        </w:rPr>
      </w:pPr>
    </w:p>
    <w:p>
      <w:pPr>
        <w:adjustRightInd w:val="0"/>
        <w:snapToGrid w:val="0"/>
        <w:spacing w:line="360" w:lineRule="auto"/>
        <w:rPr>
          <w:rFonts w:ascii="宋体" w:hAnsi="宋体" w:cs="宋体"/>
          <w:color w:val="auto"/>
          <w:sz w:val="24"/>
        </w:rPr>
      </w:pPr>
    </w:p>
    <w:p>
      <w:pPr>
        <w:rPr>
          <w:rFonts w:ascii="宋体" w:hAnsi="宋体" w:cs="宋体"/>
          <w:b/>
          <w:bCs/>
          <w:color w:val="auto"/>
          <w:sz w:val="24"/>
        </w:rPr>
      </w:pPr>
      <w:r>
        <w:rPr>
          <w:rFonts w:hint="eastAsia" w:ascii="宋体" w:hAnsi="宋体" w:cs="宋体"/>
          <w:b/>
          <w:bCs/>
          <w:color w:val="auto"/>
          <w:sz w:val="24"/>
        </w:rPr>
        <w:br w:type="page"/>
      </w:r>
    </w:p>
    <w:p>
      <w:pPr>
        <w:spacing w:line="360" w:lineRule="auto"/>
        <w:rPr>
          <w:rFonts w:ascii="宋体" w:hAnsi="宋体" w:cs="宋体"/>
          <w:color w:val="auto"/>
          <w:sz w:val="24"/>
        </w:rPr>
      </w:pPr>
      <w:r>
        <w:rPr>
          <w:rFonts w:hint="eastAsia" w:ascii="宋体" w:hAnsi="宋体" w:cs="宋体"/>
          <w:b/>
          <w:bCs/>
          <w:color w:val="auto"/>
          <w:sz w:val="24"/>
        </w:rPr>
        <w:t>（二）设备名称：分光测色仪    1台</w:t>
      </w:r>
    </w:p>
    <w:p>
      <w:pPr>
        <w:spacing w:line="360" w:lineRule="auto"/>
        <w:rPr>
          <w:rFonts w:ascii="宋体" w:hAnsi="宋体" w:cs="宋体"/>
          <w:b/>
          <w:bCs/>
          <w:color w:val="auto"/>
          <w:sz w:val="24"/>
        </w:rPr>
      </w:pPr>
      <w:r>
        <w:rPr>
          <w:rFonts w:hint="eastAsia" w:ascii="宋体" w:hAnsi="宋体" w:cs="宋体"/>
          <w:b/>
          <w:bCs/>
          <w:color w:val="auto"/>
          <w:sz w:val="24"/>
        </w:rPr>
        <w:t>1.用途</w:t>
      </w:r>
    </w:p>
    <w:p>
      <w:pPr>
        <w:spacing w:line="360" w:lineRule="auto"/>
        <w:ind w:firstLine="480" w:firstLineChars="200"/>
        <w:rPr>
          <w:rFonts w:ascii="宋体" w:hAnsi="宋体" w:cs="宋体"/>
          <w:color w:val="auto"/>
          <w:sz w:val="24"/>
        </w:rPr>
      </w:pPr>
      <w:r>
        <w:rPr>
          <w:rFonts w:hint="eastAsia" w:ascii="宋体" w:hAnsi="宋体" w:cs="宋体"/>
          <w:color w:val="auto"/>
          <w:sz w:val="24"/>
        </w:rPr>
        <w:t>主要用于水果、畜禽肉、水产品等固体样品的色泽分析。</w:t>
      </w:r>
    </w:p>
    <w:p>
      <w:pPr>
        <w:spacing w:line="360" w:lineRule="auto"/>
        <w:rPr>
          <w:rFonts w:ascii="宋体" w:hAnsi="宋体" w:cs="宋体"/>
          <w:b/>
          <w:bCs/>
          <w:color w:val="auto"/>
          <w:sz w:val="24"/>
        </w:rPr>
      </w:pPr>
      <w:r>
        <w:rPr>
          <w:rFonts w:hint="eastAsia" w:ascii="宋体" w:hAnsi="宋体" w:cs="宋体"/>
          <w:b/>
          <w:bCs/>
          <w:color w:val="auto"/>
          <w:sz w:val="24"/>
        </w:rPr>
        <w:t>2.工作环境</w:t>
      </w:r>
    </w:p>
    <w:p>
      <w:pPr>
        <w:spacing w:line="360" w:lineRule="auto"/>
        <w:ind w:left="420" w:leftChars="200"/>
        <w:rPr>
          <w:rFonts w:ascii="宋体" w:hAnsi="宋体" w:cs="宋体"/>
          <w:color w:val="auto"/>
          <w:sz w:val="24"/>
        </w:rPr>
      </w:pPr>
      <w:r>
        <w:rPr>
          <w:rFonts w:hint="eastAsia" w:ascii="宋体" w:hAnsi="宋体" w:cs="宋体"/>
          <w:color w:val="auto"/>
          <w:sz w:val="24"/>
        </w:rPr>
        <w:t>温度：      5℃～40℃</w:t>
      </w:r>
    </w:p>
    <w:p>
      <w:pPr>
        <w:spacing w:line="360" w:lineRule="auto"/>
        <w:ind w:left="420" w:leftChars="200"/>
        <w:rPr>
          <w:rFonts w:ascii="宋体" w:hAnsi="宋体" w:cs="宋体"/>
          <w:color w:val="auto"/>
          <w:sz w:val="24"/>
        </w:rPr>
      </w:pPr>
      <w:r>
        <w:rPr>
          <w:rFonts w:hint="eastAsia" w:ascii="宋体" w:hAnsi="宋体" w:cs="宋体"/>
          <w:color w:val="auto"/>
          <w:sz w:val="24"/>
        </w:rPr>
        <w:t>相对湿度：   80%以下，无凝露</w:t>
      </w:r>
    </w:p>
    <w:p>
      <w:pPr>
        <w:spacing w:line="360" w:lineRule="auto"/>
        <w:rPr>
          <w:rFonts w:ascii="宋体" w:hAnsi="宋体" w:cs="宋体"/>
          <w:b/>
          <w:bCs/>
          <w:color w:val="auto"/>
          <w:sz w:val="24"/>
        </w:rPr>
      </w:pPr>
      <w:r>
        <w:rPr>
          <w:rFonts w:hint="eastAsia" w:ascii="宋体" w:hAnsi="宋体" w:cs="宋体"/>
          <w:b/>
          <w:bCs/>
          <w:color w:val="auto"/>
          <w:sz w:val="24"/>
        </w:rPr>
        <w:t>3.技术要求（带“▲”指标为必须满足技术指标；带“★”为关键技术指标）</w:t>
      </w:r>
    </w:p>
    <w:p>
      <w:pPr>
        <w:spacing w:line="360" w:lineRule="auto"/>
        <w:rPr>
          <w:rFonts w:ascii="宋体" w:hAnsi="宋体" w:cs="宋体"/>
          <w:color w:val="auto"/>
          <w:sz w:val="24"/>
        </w:rPr>
      </w:pPr>
      <w:r>
        <w:rPr>
          <w:rFonts w:hint="eastAsia" w:ascii="宋体" w:hAnsi="宋体" w:cs="宋体"/>
          <w:color w:val="auto"/>
          <w:sz w:val="24"/>
        </w:rPr>
        <w:t>3.1照明/受光系统：d/8（漫射照明，8°方向接收）SCI（包含镜面反射光）/SCE（不包含镜面反射光）同时测量(CIENo.15、ISO7724/1、ASTM E1164、DIN5033 Teil7、JIS Z8722条件C）</w:t>
      </w:r>
    </w:p>
    <w:p>
      <w:pPr>
        <w:spacing w:line="360" w:lineRule="auto"/>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3.2传感器：硅光二极管阵列（双列36组）</w:t>
      </w:r>
      <w:r>
        <w:rPr>
          <w:rFonts w:hint="eastAsia" w:ascii="宋体" w:hAnsi="宋体" w:cs="宋体"/>
          <w:color w:val="auto"/>
          <w:sz w:val="24"/>
        </w:rPr>
        <w:tab/>
      </w:r>
    </w:p>
    <w:p>
      <w:pPr>
        <w:spacing w:line="360" w:lineRule="auto"/>
        <w:rPr>
          <w:rFonts w:ascii="宋体" w:hAnsi="宋体" w:cs="宋体"/>
          <w:color w:val="auto"/>
          <w:sz w:val="24"/>
        </w:rPr>
      </w:pPr>
      <w:r>
        <w:rPr>
          <w:rFonts w:hint="eastAsia" w:ascii="宋体" w:hAnsi="宋体" w:cs="宋体"/>
          <w:color w:val="auto"/>
          <w:sz w:val="24"/>
        </w:rPr>
        <w:t>3.3分光方式：平面回折光栅</w:t>
      </w:r>
      <w:r>
        <w:rPr>
          <w:rFonts w:hint="eastAsia" w:ascii="宋体" w:hAnsi="宋体" w:cs="宋体"/>
          <w:color w:val="auto"/>
          <w:sz w:val="24"/>
        </w:rPr>
        <w:tab/>
      </w:r>
    </w:p>
    <w:p>
      <w:pPr>
        <w:spacing w:line="360" w:lineRule="auto"/>
        <w:rPr>
          <w:rFonts w:ascii="宋体" w:hAnsi="宋体" w:cs="宋体"/>
          <w:color w:val="auto"/>
          <w:sz w:val="24"/>
        </w:rPr>
      </w:pPr>
      <w:r>
        <w:rPr>
          <w:rFonts w:hint="eastAsia" w:ascii="宋体" w:hAnsi="宋体" w:cs="宋体"/>
          <w:color w:val="auto"/>
          <w:sz w:val="24"/>
        </w:rPr>
        <w:t>3.4积分球尺寸：≥Φ40mm</w:t>
      </w:r>
      <w:r>
        <w:rPr>
          <w:rFonts w:hint="eastAsia" w:ascii="宋体" w:hAnsi="宋体" w:cs="宋体"/>
          <w:color w:val="auto"/>
          <w:sz w:val="24"/>
        </w:rPr>
        <w:tab/>
      </w:r>
    </w:p>
    <w:p>
      <w:pPr>
        <w:spacing w:line="360" w:lineRule="auto"/>
        <w:rPr>
          <w:rFonts w:ascii="宋体" w:hAnsi="宋体" w:cs="宋体"/>
          <w:color w:val="auto"/>
          <w:sz w:val="24"/>
        </w:rPr>
      </w:pPr>
      <w:r>
        <w:rPr>
          <w:rFonts w:hint="eastAsia" w:ascii="宋体" w:hAnsi="宋体" w:cs="宋体"/>
          <w:color w:val="auto"/>
          <w:sz w:val="24"/>
        </w:rPr>
        <w:t>3.5测量波长范围：400 nm～680 nm</w:t>
      </w:r>
    </w:p>
    <w:p>
      <w:pPr>
        <w:spacing w:line="360" w:lineRule="auto"/>
        <w:rPr>
          <w:rFonts w:ascii="宋体" w:hAnsi="宋体" w:cs="宋体"/>
          <w:color w:val="auto"/>
          <w:sz w:val="24"/>
        </w:rPr>
      </w:pPr>
      <w:r>
        <w:rPr>
          <w:rFonts w:hint="eastAsia" w:ascii="宋体" w:hAnsi="宋体" w:cs="宋体"/>
          <w:color w:val="auto"/>
          <w:sz w:val="24"/>
        </w:rPr>
        <w:t>3.6测量波长间隔：10 nm</w:t>
      </w:r>
      <w:r>
        <w:rPr>
          <w:rFonts w:hint="eastAsia" w:ascii="宋体" w:hAnsi="宋体" w:cs="宋体"/>
          <w:color w:val="auto"/>
          <w:sz w:val="24"/>
        </w:rPr>
        <w:tab/>
      </w:r>
    </w:p>
    <w:p>
      <w:pPr>
        <w:spacing w:line="360" w:lineRule="auto"/>
        <w:rPr>
          <w:rFonts w:ascii="宋体" w:hAnsi="宋体" w:cs="宋体"/>
          <w:color w:val="auto"/>
          <w:sz w:val="24"/>
        </w:rPr>
      </w:pPr>
      <w:r>
        <w:rPr>
          <w:rFonts w:hint="eastAsia" w:ascii="宋体" w:hAnsi="宋体" w:cs="宋体"/>
          <w:color w:val="auto"/>
          <w:sz w:val="24"/>
        </w:rPr>
        <w:t>3.7半波宽：10nm</w:t>
      </w:r>
    </w:p>
    <w:p>
      <w:pPr>
        <w:spacing w:line="360" w:lineRule="auto"/>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3.8反射率测量范围：0～175%，分辨率：≤0.02%</w:t>
      </w:r>
      <w:r>
        <w:rPr>
          <w:rFonts w:hint="eastAsia" w:ascii="宋体" w:hAnsi="宋体" w:cs="宋体"/>
          <w:color w:val="auto"/>
          <w:sz w:val="24"/>
        </w:rPr>
        <w:tab/>
      </w:r>
    </w:p>
    <w:p>
      <w:pPr>
        <w:spacing w:line="360" w:lineRule="auto"/>
        <w:rPr>
          <w:rFonts w:ascii="宋体" w:hAnsi="宋体" w:cs="宋体"/>
          <w:color w:val="auto"/>
          <w:sz w:val="24"/>
        </w:rPr>
      </w:pPr>
      <w:r>
        <w:rPr>
          <w:rFonts w:hint="eastAsia" w:ascii="宋体" w:hAnsi="宋体" w:cs="宋体"/>
          <w:color w:val="auto"/>
          <w:sz w:val="24"/>
        </w:rPr>
        <w:t>3.9照明光源：脉冲氙灯（含UV滤镜）</w:t>
      </w:r>
      <w:r>
        <w:rPr>
          <w:rFonts w:hint="eastAsia" w:ascii="宋体" w:hAnsi="宋体" w:cs="宋体"/>
          <w:color w:val="auto"/>
          <w:sz w:val="24"/>
        </w:rPr>
        <w:tab/>
      </w:r>
    </w:p>
    <w:p>
      <w:pPr>
        <w:spacing w:line="360" w:lineRule="auto"/>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3.10测量时间：≤1秒</w:t>
      </w:r>
      <w:r>
        <w:rPr>
          <w:rFonts w:hint="eastAsia" w:ascii="宋体" w:hAnsi="宋体" w:cs="宋体"/>
          <w:color w:val="auto"/>
          <w:sz w:val="24"/>
        </w:rPr>
        <w:tab/>
      </w:r>
    </w:p>
    <w:p>
      <w:pPr>
        <w:spacing w:line="360" w:lineRule="auto"/>
        <w:rPr>
          <w:rFonts w:ascii="宋体" w:hAnsi="宋体" w:cs="宋体"/>
          <w:color w:val="auto"/>
          <w:sz w:val="24"/>
        </w:rPr>
      </w:pPr>
      <w:r>
        <w:rPr>
          <w:rFonts w:hint="eastAsia" w:ascii="宋体" w:hAnsi="宋体" w:cs="宋体"/>
          <w:color w:val="auto"/>
          <w:sz w:val="24"/>
        </w:rPr>
        <w:t>3.11最小测量间隔：≤2秒（SCI或SCE模式）</w:t>
      </w:r>
      <w:r>
        <w:rPr>
          <w:rFonts w:hint="eastAsia" w:ascii="宋体" w:hAnsi="宋体" w:cs="宋体"/>
          <w:color w:val="auto"/>
          <w:sz w:val="24"/>
        </w:rPr>
        <w:tab/>
      </w:r>
    </w:p>
    <w:p>
      <w:pPr>
        <w:spacing w:line="360" w:lineRule="auto"/>
        <w:rPr>
          <w:rFonts w:ascii="宋体" w:hAnsi="宋体" w:cs="宋体"/>
          <w:color w:val="auto"/>
          <w:sz w:val="24"/>
        </w:rPr>
      </w:pPr>
      <w:r>
        <w:rPr>
          <w:rFonts w:hint="eastAsia" w:ascii="宋体" w:hAnsi="宋体" w:cs="宋体"/>
          <w:color w:val="auto"/>
          <w:sz w:val="24"/>
        </w:rPr>
        <w:t>3.12测量/照明口径：MAV:Φ8mm/Φ11mm  SAV:Φ3mm/Φ6mm</w:t>
      </w:r>
    </w:p>
    <w:p>
      <w:pPr>
        <w:spacing w:line="360" w:lineRule="auto"/>
        <w:rPr>
          <w:rFonts w:ascii="宋体" w:hAnsi="宋体" w:cs="宋体"/>
          <w:color w:val="auto"/>
          <w:sz w:val="24"/>
        </w:rPr>
      </w:pPr>
      <w:r>
        <w:rPr>
          <w:rFonts w:hint="eastAsia" w:ascii="宋体" w:hAnsi="宋体" w:cs="宋体"/>
          <w:color w:val="auto"/>
          <w:sz w:val="24"/>
        </w:rPr>
        <w:t>3.13重复性：光谱反射率：标准偏差小于0.1%，色度值：标准偏差值小于ΔE*ab 0.04（当白板校准后以10秒间隔测量白板30次）</w:t>
      </w:r>
    </w:p>
    <w:p>
      <w:pPr>
        <w:spacing w:line="360" w:lineRule="auto"/>
        <w:rPr>
          <w:rFonts w:ascii="宋体" w:hAnsi="宋体" w:cs="宋体"/>
          <w:color w:val="auto"/>
          <w:sz w:val="24"/>
        </w:rPr>
      </w:pPr>
      <w:r>
        <w:rPr>
          <w:rFonts w:hint="eastAsia" w:ascii="宋体" w:hAnsi="宋体" w:cs="宋体"/>
          <w:color w:val="auto"/>
          <w:sz w:val="24"/>
        </w:rPr>
        <w:t>3.14器间差：小于ΔE*ab 0.2 (SCI/MAV)， 23℃时以主机测量BCRA系列II 12色板</w:t>
      </w:r>
      <w:r>
        <w:rPr>
          <w:rFonts w:hint="eastAsia" w:ascii="宋体" w:hAnsi="宋体" w:cs="宋体"/>
          <w:color w:val="auto"/>
          <w:sz w:val="24"/>
        </w:rPr>
        <w:tab/>
      </w:r>
    </w:p>
    <w:p>
      <w:pPr>
        <w:spacing w:line="360" w:lineRule="auto"/>
        <w:rPr>
          <w:rFonts w:ascii="宋体" w:hAnsi="宋体" w:cs="宋体"/>
          <w:color w:val="auto"/>
          <w:sz w:val="24"/>
        </w:rPr>
      </w:pPr>
      <w:r>
        <w:rPr>
          <w:rFonts w:hint="eastAsia" w:ascii="宋体" w:hAnsi="宋体" w:cs="宋体"/>
          <w:color w:val="auto"/>
          <w:sz w:val="24"/>
        </w:rPr>
        <w:t>3.15语言模式：英语/日语/德语/法语/西班牙语/意大利语/中文</w:t>
      </w:r>
      <w:r>
        <w:rPr>
          <w:rFonts w:hint="eastAsia" w:ascii="宋体" w:hAnsi="宋体" w:cs="宋体"/>
          <w:color w:val="auto"/>
          <w:sz w:val="24"/>
        </w:rPr>
        <w:tab/>
      </w:r>
    </w:p>
    <w:p>
      <w:pPr>
        <w:spacing w:line="360" w:lineRule="auto"/>
        <w:rPr>
          <w:rFonts w:ascii="宋体" w:hAnsi="宋体" w:cs="宋体"/>
          <w:color w:val="auto"/>
          <w:sz w:val="24"/>
        </w:rPr>
      </w:pPr>
      <w:r>
        <w:rPr>
          <w:rFonts w:hint="eastAsia" w:ascii="宋体" w:hAnsi="宋体" w:cs="宋体"/>
          <w:color w:val="auto"/>
          <w:sz w:val="24"/>
        </w:rPr>
        <w:t>3.16标准观察者：2°视角、10°视角</w:t>
      </w:r>
      <w:r>
        <w:rPr>
          <w:rFonts w:hint="eastAsia" w:ascii="宋体" w:hAnsi="宋体" w:cs="宋体"/>
          <w:color w:val="auto"/>
          <w:sz w:val="24"/>
        </w:rPr>
        <w:tab/>
      </w:r>
    </w:p>
    <w:p>
      <w:pPr>
        <w:spacing w:line="360" w:lineRule="auto"/>
        <w:rPr>
          <w:rFonts w:ascii="宋体" w:hAnsi="宋体" w:cs="宋体"/>
          <w:color w:val="auto"/>
          <w:sz w:val="24"/>
        </w:rPr>
      </w:pPr>
      <w:r>
        <w:rPr>
          <w:rFonts w:hint="eastAsia" w:ascii="宋体" w:hAnsi="宋体" w:cs="宋体"/>
          <w:color w:val="auto"/>
          <w:sz w:val="24"/>
        </w:rPr>
        <w:t>3.17观察光源：A、C、D50、D65、F2、F6、F7、F8、F10、F11、F12（最多可同时选择两种光源进行显示）</w:t>
      </w:r>
      <w:r>
        <w:rPr>
          <w:rFonts w:hint="eastAsia" w:ascii="宋体" w:hAnsi="宋体" w:cs="宋体"/>
          <w:color w:val="auto"/>
          <w:sz w:val="24"/>
        </w:rPr>
        <w:tab/>
      </w:r>
    </w:p>
    <w:p>
      <w:pPr>
        <w:spacing w:line="360" w:lineRule="auto"/>
        <w:rPr>
          <w:rFonts w:ascii="宋体" w:hAnsi="宋体" w:cs="宋体"/>
          <w:color w:val="auto"/>
          <w:sz w:val="24"/>
        </w:rPr>
      </w:pPr>
      <w:r>
        <w:rPr>
          <w:rFonts w:hint="eastAsia" w:ascii="宋体" w:hAnsi="宋体" w:cs="宋体"/>
          <w:color w:val="auto"/>
          <w:sz w:val="24"/>
        </w:rPr>
        <w:t>3.18显示内容：光谱数据/图，色度值，色差值，合格/不合格，仿真色彩，色彩评估</w:t>
      </w:r>
      <w:r>
        <w:rPr>
          <w:rFonts w:hint="eastAsia" w:ascii="宋体" w:hAnsi="宋体" w:cs="宋体"/>
          <w:color w:val="auto"/>
          <w:sz w:val="24"/>
        </w:rPr>
        <w:tab/>
      </w:r>
    </w:p>
    <w:p>
      <w:pPr>
        <w:spacing w:line="360" w:lineRule="auto"/>
        <w:rPr>
          <w:rFonts w:ascii="宋体" w:hAnsi="宋体" w:cs="宋体"/>
          <w:color w:val="auto"/>
          <w:sz w:val="24"/>
        </w:rPr>
      </w:pPr>
      <w:r>
        <w:rPr>
          <w:rFonts w:hint="eastAsia" w:ascii="宋体" w:hAnsi="宋体" w:cs="宋体"/>
          <w:color w:val="auto"/>
          <w:sz w:val="24"/>
        </w:rPr>
        <w:t>3.19色空间/色度指标：L*a*b*，L*C*h，Hunter Lab，Yxy，XYZ及这些色空间的色差，Munsell MI，WI(ASTM E313)，YI (ASTM E313-73/ASTM D1925)，ISO Brightness，8度光泽度，∆E*ab (CIE1976)，∆E*94 (CIE1994)，∆E00 (CIE2000)，CMC (l:c)</w:t>
      </w:r>
    </w:p>
    <w:p>
      <w:pPr>
        <w:spacing w:line="360" w:lineRule="auto"/>
        <w:rPr>
          <w:rFonts w:ascii="宋体" w:hAnsi="宋体" w:cs="宋体"/>
          <w:color w:val="auto"/>
          <w:sz w:val="24"/>
        </w:rPr>
      </w:pPr>
      <w:r>
        <w:rPr>
          <w:rFonts w:hint="eastAsia" w:ascii="宋体" w:hAnsi="宋体" w:cs="宋体"/>
          <w:color w:val="auto"/>
          <w:sz w:val="24"/>
        </w:rPr>
        <w:t>3.20内存：4,000组，标准色数据：1,000组</w:t>
      </w:r>
      <w:r>
        <w:rPr>
          <w:rFonts w:hint="eastAsia" w:ascii="宋体" w:hAnsi="宋体" w:cs="宋体"/>
          <w:color w:val="auto"/>
          <w:sz w:val="24"/>
        </w:rPr>
        <w:tab/>
      </w:r>
    </w:p>
    <w:p>
      <w:pPr>
        <w:spacing w:line="360" w:lineRule="auto"/>
        <w:rPr>
          <w:rFonts w:ascii="宋体" w:hAnsi="宋体" w:cs="宋体"/>
          <w:color w:val="auto"/>
          <w:sz w:val="24"/>
        </w:rPr>
      </w:pPr>
      <w:r>
        <w:rPr>
          <w:rFonts w:hint="eastAsia" w:ascii="宋体" w:hAnsi="宋体" w:cs="宋体"/>
          <w:color w:val="auto"/>
          <w:sz w:val="24"/>
        </w:rPr>
        <w:t>3.21电源：配备可充电镍氢电池（×4），电源适配器AC-A305</w:t>
      </w:r>
    </w:p>
    <w:p>
      <w:pPr>
        <w:spacing w:before="156" w:beforeLines="50" w:line="360" w:lineRule="auto"/>
        <w:rPr>
          <w:rFonts w:ascii="宋体" w:hAnsi="宋体" w:cs="宋体"/>
          <w:b/>
          <w:bCs/>
          <w:color w:val="auto"/>
          <w:sz w:val="24"/>
        </w:rPr>
      </w:pPr>
      <w:r>
        <w:rPr>
          <w:rFonts w:hint="eastAsia" w:ascii="宋体" w:hAnsi="宋体" w:cs="宋体"/>
          <w:b/>
          <w:bCs/>
          <w:color w:val="auto"/>
          <w:sz w:val="24"/>
        </w:rPr>
        <w:t>4.配置要求</w:t>
      </w:r>
    </w:p>
    <w:p>
      <w:pPr>
        <w:spacing w:line="360" w:lineRule="auto"/>
        <w:ind w:left="420" w:leftChars="200"/>
        <w:rPr>
          <w:rFonts w:ascii="宋体" w:hAnsi="宋体" w:cs="宋体"/>
          <w:color w:val="auto"/>
          <w:sz w:val="24"/>
        </w:rPr>
      </w:pPr>
      <w:r>
        <w:rPr>
          <w:rFonts w:hint="eastAsia" w:ascii="宋体" w:hAnsi="宋体" w:cs="宋体"/>
          <w:color w:val="auto"/>
          <w:sz w:val="24"/>
        </w:rPr>
        <w:t>1）主机</w:t>
      </w:r>
      <w:r>
        <w:rPr>
          <w:rFonts w:hint="eastAsia" w:ascii="宋体" w:hAnsi="宋体" w:cs="宋体"/>
          <w:color w:val="auto"/>
          <w:sz w:val="24"/>
        </w:rPr>
        <w:tab/>
      </w:r>
      <w:r>
        <w:rPr>
          <w:rFonts w:hint="eastAsia" w:ascii="宋体" w:hAnsi="宋体" w:cs="宋体"/>
          <w:color w:val="auto"/>
          <w:sz w:val="24"/>
        </w:rPr>
        <w:t xml:space="preserve"> 1台；</w:t>
      </w:r>
    </w:p>
    <w:p>
      <w:pPr>
        <w:spacing w:line="360" w:lineRule="auto"/>
        <w:ind w:left="420" w:leftChars="200"/>
        <w:rPr>
          <w:rFonts w:ascii="宋体" w:hAnsi="宋体" w:cs="宋体"/>
          <w:color w:val="auto"/>
          <w:sz w:val="24"/>
        </w:rPr>
      </w:pPr>
      <w:r>
        <w:rPr>
          <w:rFonts w:hint="eastAsia" w:ascii="宋体" w:hAnsi="宋体" w:cs="宋体"/>
          <w:color w:val="auto"/>
          <w:sz w:val="24"/>
        </w:rPr>
        <w:t>2）白色校正板</w:t>
      </w:r>
      <w:r>
        <w:rPr>
          <w:rFonts w:hint="eastAsia" w:ascii="宋体" w:hAnsi="宋体" w:cs="宋体"/>
          <w:color w:val="auto"/>
          <w:sz w:val="24"/>
        </w:rPr>
        <w:tab/>
      </w:r>
      <w:r>
        <w:rPr>
          <w:rFonts w:hint="eastAsia" w:ascii="宋体" w:hAnsi="宋体" w:cs="宋体"/>
          <w:color w:val="auto"/>
          <w:sz w:val="24"/>
        </w:rPr>
        <w:t xml:space="preserve">   1件；</w:t>
      </w:r>
    </w:p>
    <w:p>
      <w:pPr>
        <w:spacing w:line="360" w:lineRule="auto"/>
        <w:ind w:left="420" w:leftChars="200"/>
        <w:rPr>
          <w:rFonts w:ascii="宋体" w:hAnsi="宋体" w:cs="宋体"/>
          <w:color w:val="auto"/>
          <w:sz w:val="24"/>
        </w:rPr>
      </w:pPr>
      <w:r>
        <w:rPr>
          <w:rFonts w:hint="eastAsia" w:ascii="宋体" w:hAnsi="宋体" w:cs="宋体"/>
          <w:color w:val="auto"/>
          <w:sz w:val="24"/>
        </w:rPr>
        <w:t>3）目标罩：Φ8mm含稳定片目标罩1件、Φ8mm不含稳定片目标罩1件、Φ3mm含稳定片目标罩1件、Φ3mm不含稳定片目标罩</w:t>
      </w:r>
      <w:r>
        <w:rPr>
          <w:rFonts w:hint="eastAsia" w:ascii="宋体" w:hAnsi="宋体" w:cs="宋体"/>
          <w:color w:val="auto"/>
          <w:sz w:val="24"/>
        </w:rPr>
        <w:tab/>
      </w:r>
      <w:r>
        <w:rPr>
          <w:rFonts w:hint="eastAsia" w:ascii="宋体" w:hAnsi="宋体" w:cs="宋体"/>
          <w:color w:val="auto"/>
          <w:sz w:val="24"/>
        </w:rPr>
        <w:t>1件</w:t>
      </w:r>
    </w:p>
    <w:p>
      <w:pPr>
        <w:spacing w:line="360" w:lineRule="auto"/>
        <w:ind w:left="420" w:leftChars="200"/>
        <w:rPr>
          <w:rFonts w:ascii="宋体" w:hAnsi="宋体" w:cs="宋体"/>
          <w:color w:val="auto"/>
          <w:sz w:val="24"/>
        </w:rPr>
      </w:pPr>
      <w:r>
        <w:rPr>
          <w:rFonts w:hint="eastAsia" w:ascii="宋体" w:hAnsi="宋体" w:cs="宋体"/>
          <w:color w:val="auto"/>
          <w:sz w:val="24"/>
        </w:rPr>
        <w:t>4）零位校正筒</w:t>
      </w:r>
      <w:r>
        <w:rPr>
          <w:rFonts w:hint="eastAsia" w:ascii="宋体" w:hAnsi="宋体" w:cs="宋体"/>
          <w:color w:val="auto"/>
          <w:sz w:val="24"/>
        </w:rPr>
        <w:tab/>
      </w:r>
      <w:r>
        <w:rPr>
          <w:rFonts w:hint="eastAsia" w:ascii="宋体" w:hAnsi="宋体" w:cs="宋体"/>
          <w:color w:val="auto"/>
          <w:sz w:val="24"/>
        </w:rPr>
        <w:t>1件</w:t>
      </w:r>
    </w:p>
    <w:p>
      <w:pPr>
        <w:spacing w:line="360" w:lineRule="auto"/>
        <w:ind w:left="420" w:leftChars="200"/>
        <w:rPr>
          <w:rFonts w:ascii="宋体" w:hAnsi="宋体" w:cs="宋体"/>
          <w:color w:val="auto"/>
          <w:sz w:val="24"/>
        </w:rPr>
      </w:pPr>
      <w:r>
        <w:rPr>
          <w:rFonts w:hint="eastAsia" w:ascii="宋体" w:hAnsi="宋体" w:cs="宋体"/>
          <w:color w:val="auto"/>
          <w:sz w:val="24"/>
        </w:rPr>
        <w:t>5）电源适配器</w:t>
      </w:r>
      <w:r>
        <w:rPr>
          <w:rFonts w:hint="eastAsia" w:ascii="宋体" w:hAnsi="宋体" w:cs="宋体"/>
          <w:color w:val="auto"/>
          <w:sz w:val="24"/>
        </w:rPr>
        <w:tab/>
      </w:r>
      <w:r>
        <w:rPr>
          <w:rFonts w:hint="eastAsia" w:ascii="宋体" w:hAnsi="宋体" w:cs="宋体"/>
          <w:color w:val="auto"/>
          <w:sz w:val="24"/>
        </w:rPr>
        <w:t>1件</w:t>
      </w:r>
    </w:p>
    <w:p>
      <w:pPr>
        <w:spacing w:line="360" w:lineRule="auto"/>
        <w:ind w:left="420" w:leftChars="200"/>
        <w:rPr>
          <w:rFonts w:ascii="宋体" w:hAnsi="宋体" w:cs="宋体"/>
          <w:color w:val="auto"/>
          <w:sz w:val="24"/>
        </w:rPr>
      </w:pPr>
      <w:r>
        <w:rPr>
          <w:rFonts w:hint="eastAsia" w:ascii="宋体" w:hAnsi="宋体" w:cs="宋体"/>
          <w:color w:val="auto"/>
          <w:sz w:val="24"/>
        </w:rPr>
        <w:t>6）USB接线</w:t>
      </w:r>
      <w:r>
        <w:rPr>
          <w:rFonts w:hint="eastAsia" w:ascii="宋体" w:hAnsi="宋体" w:cs="宋体"/>
          <w:color w:val="auto"/>
          <w:sz w:val="24"/>
        </w:rPr>
        <w:tab/>
      </w:r>
      <w:r>
        <w:rPr>
          <w:rFonts w:hint="eastAsia" w:ascii="宋体" w:hAnsi="宋体" w:cs="宋体"/>
          <w:color w:val="auto"/>
          <w:sz w:val="24"/>
        </w:rPr>
        <w:t>1件</w:t>
      </w:r>
    </w:p>
    <w:p>
      <w:pPr>
        <w:spacing w:line="360" w:lineRule="auto"/>
        <w:ind w:left="420" w:leftChars="200"/>
        <w:rPr>
          <w:rFonts w:ascii="宋体" w:hAnsi="宋体" w:cs="宋体"/>
          <w:color w:val="auto"/>
          <w:sz w:val="24"/>
        </w:rPr>
      </w:pPr>
      <w:r>
        <w:rPr>
          <w:rFonts w:hint="eastAsia" w:ascii="宋体" w:hAnsi="宋体" w:cs="宋体"/>
          <w:color w:val="auto"/>
          <w:sz w:val="24"/>
        </w:rPr>
        <w:t>7）腕带</w:t>
      </w:r>
      <w:r>
        <w:rPr>
          <w:rFonts w:hint="eastAsia" w:ascii="宋体" w:hAnsi="宋体" w:cs="宋体"/>
          <w:color w:val="auto"/>
          <w:sz w:val="24"/>
        </w:rPr>
        <w:tab/>
      </w:r>
      <w:r>
        <w:rPr>
          <w:rFonts w:hint="eastAsia" w:ascii="宋体" w:hAnsi="宋体" w:cs="宋体"/>
          <w:color w:val="auto"/>
          <w:sz w:val="24"/>
        </w:rPr>
        <w:t>1件</w:t>
      </w:r>
    </w:p>
    <w:p>
      <w:pPr>
        <w:spacing w:before="156" w:beforeLines="50" w:line="360" w:lineRule="auto"/>
        <w:rPr>
          <w:rFonts w:ascii="宋体" w:hAnsi="宋体" w:cs="宋体"/>
          <w:b/>
          <w:bCs/>
          <w:color w:val="auto"/>
          <w:sz w:val="24"/>
        </w:rPr>
      </w:pPr>
      <w:r>
        <w:rPr>
          <w:rFonts w:hint="eastAsia" w:ascii="宋体" w:hAnsi="宋体" w:cs="宋体"/>
          <w:b/>
          <w:bCs/>
          <w:color w:val="auto"/>
          <w:sz w:val="24"/>
        </w:rPr>
        <w:t>5、售后服务及培训</w:t>
      </w:r>
      <w:r>
        <w:rPr>
          <w:rFonts w:ascii="宋体" w:hAnsi="宋体"/>
          <w:b/>
          <w:color w:val="auto"/>
          <w:sz w:val="24"/>
        </w:rPr>
        <w:t>（带“▲”</w:t>
      </w:r>
      <w:r>
        <w:rPr>
          <w:rFonts w:hint="eastAsia" w:ascii="宋体" w:hAnsi="宋体"/>
          <w:b/>
          <w:color w:val="auto"/>
          <w:sz w:val="24"/>
        </w:rPr>
        <w:t>项</w:t>
      </w:r>
      <w:r>
        <w:rPr>
          <w:rFonts w:ascii="宋体" w:hAnsi="宋体"/>
          <w:b/>
          <w:color w:val="auto"/>
          <w:sz w:val="24"/>
        </w:rPr>
        <w:t>为必须满足</w:t>
      </w:r>
      <w:r>
        <w:rPr>
          <w:rFonts w:hint="eastAsia" w:ascii="宋体" w:hAnsi="宋体"/>
          <w:b/>
          <w:color w:val="auto"/>
          <w:sz w:val="24"/>
        </w:rPr>
        <w:t>的要求</w:t>
      </w:r>
      <w:r>
        <w:rPr>
          <w:rFonts w:ascii="宋体" w:hAnsi="宋体"/>
          <w:b/>
          <w:color w:val="auto"/>
          <w:sz w:val="24"/>
        </w:rPr>
        <w:t>）</w:t>
      </w:r>
    </w:p>
    <w:p>
      <w:pPr>
        <w:snapToGrid w:val="0"/>
        <w:spacing w:line="360" w:lineRule="auto"/>
        <w:rPr>
          <w:rFonts w:ascii="宋体" w:hAnsi="宋体" w:cs="宋体"/>
          <w:color w:val="auto"/>
          <w:sz w:val="24"/>
        </w:rPr>
      </w:pPr>
      <w:r>
        <w:rPr>
          <w:rFonts w:hint="eastAsia" w:ascii="宋体" w:hAnsi="宋体" w:cs="宋体"/>
          <w:color w:val="auto"/>
          <w:sz w:val="24"/>
        </w:rPr>
        <w:t>5.1 交货期：合同签订后60日内交货。</w:t>
      </w:r>
    </w:p>
    <w:p>
      <w:pPr>
        <w:autoSpaceDE w:val="0"/>
        <w:autoSpaceDN w:val="0"/>
        <w:snapToGrid w:val="0"/>
        <w:spacing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5.2 质保期：整机及附件要求由仪器制造厂商提供不少于</w:t>
      </w:r>
      <w:r>
        <w:rPr>
          <w:rFonts w:hint="eastAsia" w:ascii="宋体" w:hAnsi="宋体" w:cs="宋体"/>
          <w:b/>
          <w:color w:val="auto"/>
          <w:sz w:val="24"/>
        </w:rPr>
        <w:t>12个月</w:t>
      </w:r>
      <w:r>
        <w:rPr>
          <w:rFonts w:hint="eastAsia" w:ascii="宋体" w:hAnsi="宋体" w:cs="宋体"/>
          <w:color w:val="auto"/>
          <w:sz w:val="24"/>
        </w:rPr>
        <w:t>的免费保修服务（必须以保修合同的形式），保修期自仪器验收签字之日算起。保修期内出现故障导致仪器停用的时间，要在保修期中追加，并延长相应保修时间。须提供终身维护维修服务，在接到用户维修要求后须在2小时内作出回应，并在48小时内派员到达买方现场实施维修。</w:t>
      </w:r>
    </w:p>
    <w:p>
      <w:pPr>
        <w:snapToGrid w:val="0"/>
        <w:spacing w:line="360" w:lineRule="auto"/>
        <w:rPr>
          <w:rFonts w:ascii="宋体" w:hAnsi="宋体" w:cs="宋体"/>
          <w:color w:val="auto"/>
          <w:sz w:val="24"/>
        </w:rPr>
      </w:pPr>
      <w:r>
        <w:rPr>
          <w:rFonts w:hint="eastAsia" w:ascii="宋体" w:hAnsi="宋体" w:cs="宋体"/>
          <w:color w:val="auto"/>
          <w:sz w:val="24"/>
        </w:rPr>
        <w:t>5.3 安装及质量验收标准</w:t>
      </w:r>
    </w:p>
    <w:p>
      <w:pPr>
        <w:snapToGrid w:val="0"/>
        <w:spacing w:line="360" w:lineRule="auto"/>
        <w:rPr>
          <w:rFonts w:ascii="宋体" w:hAnsi="宋体" w:cs="宋体"/>
          <w:color w:val="auto"/>
          <w:sz w:val="24"/>
        </w:rPr>
      </w:pPr>
      <w:r>
        <w:rPr>
          <w:rFonts w:hint="eastAsia" w:ascii="宋体" w:hAnsi="宋体" w:cs="宋体"/>
          <w:color w:val="auto"/>
          <w:sz w:val="24"/>
        </w:rPr>
        <w:t>5.3.1安装要求：仪器到货后15个工作日内要求有经验的技术工程师上门安装调试，并在现场提供上机操作培训，，包含仪器操作及维护事项，保证使用人员能独立操作和维护仪器。</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5.3.2技术指标符合买方要求和厂家规定的出厂要求。由采购人按厂家标准验收程序和中国国家计量标准部门的以及标书中“技术参数”等规定进行验收。</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5.4 技术资料及售后服务要求</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5.4.1 技术资料：应提供使用说明书和中文操作手册1套，提供仪器设备的维修保养手册；列出主要易损件、耗材的价格。</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5.4.2 售后服务要求</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5.4.2.1 签订合同后，由供货方提供“实验室安装要求手册”，提出实验室环境、电源等具体技术要求，供应方收到买方安装要求确认书后一周内安排工程师进行安装、调试。</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5.4.2.2 由仪器制造商授权的技术人员现场免费安装调试、仪器技术指标经验收合格，附验收报告。如果由于仪器本身原因而在30天内调试没有通过，供应商必须更换一套全新的相同型号和技术性能的仪器设备。</w:t>
      </w:r>
    </w:p>
    <w:p>
      <w:pPr>
        <w:autoSpaceDE w:val="0"/>
        <w:autoSpaceDN w:val="0"/>
        <w:snapToGrid w:val="0"/>
        <w:spacing w:line="360" w:lineRule="auto"/>
        <w:rPr>
          <w:rFonts w:ascii="宋体" w:hAnsi="宋体" w:cs="宋体"/>
          <w:color w:val="auto"/>
          <w:sz w:val="24"/>
        </w:rPr>
      </w:pPr>
      <w:r>
        <w:rPr>
          <w:rFonts w:ascii="宋体" w:hAnsi="宋体"/>
          <w:b/>
          <w:color w:val="auto"/>
          <w:sz w:val="24"/>
        </w:rPr>
        <w:t>▲</w:t>
      </w:r>
      <w:r>
        <w:rPr>
          <w:rFonts w:hint="eastAsia" w:ascii="宋体" w:hAnsi="宋体" w:cs="宋体"/>
          <w:color w:val="auto"/>
          <w:sz w:val="24"/>
        </w:rPr>
        <w:t>5.4.2.3 仪器验收合格后，所有零配件和消耗品供应优惠折扣不高于7折。</w:t>
      </w:r>
    </w:p>
    <w:p>
      <w:pPr>
        <w:autoSpaceDE w:val="0"/>
        <w:autoSpaceDN w:val="0"/>
        <w:snapToGrid w:val="0"/>
        <w:spacing w:line="360" w:lineRule="auto"/>
        <w:rPr>
          <w:rFonts w:ascii="宋体" w:hAnsi="宋体" w:cs="宋体"/>
          <w:color w:val="auto"/>
          <w:sz w:val="24"/>
        </w:rPr>
      </w:pPr>
      <w:r>
        <w:rPr>
          <w:rFonts w:ascii="宋体" w:hAnsi="宋体"/>
          <w:b/>
          <w:color w:val="auto"/>
          <w:sz w:val="24"/>
        </w:rPr>
        <w:t>▲</w:t>
      </w:r>
      <w:r>
        <w:rPr>
          <w:rFonts w:hint="eastAsia" w:ascii="宋体" w:hAnsi="宋体" w:cs="宋体"/>
          <w:color w:val="auto"/>
          <w:sz w:val="24"/>
        </w:rPr>
        <w:t>5.4.2.4 保修期内，每年对设备进行全面的免费维护；保修期后，设备的维修和维护服务(含维修工时费、上门费等)优惠折扣不高于8折。</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5.4.2.5 在设备整个使用期内，卖方应确保设备的正常使用。零配件在该设备停产后仍需保证十年的供应。因零配件无法供应导致设备无法正常运行的，采购人有权要求投标商及生产厂家免费升级、更换新产品、赔偿损失等（包含但不局限于上述措施）。</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5.4.2.6  2年以上每年1次的免费现场回访，工作站软件终身免费升级承诺。</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5.5 交货地点：买方指定地点。</w:t>
      </w:r>
    </w:p>
    <w:p>
      <w:pPr>
        <w:snapToGrid w:val="0"/>
        <w:spacing w:before="156" w:beforeLines="50" w:line="360" w:lineRule="auto"/>
        <w:rPr>
          <w:rFonts w:ascii="宋体" w:hAnsi="宋体" w:cs="宋体"/>
          <w:b/>
          <w:bCs/>
          <w:color w:val="auto"/>
          <w:sz w:val="24"/>
        </w:rPr>
      </w:pPr>
      <w:r>
        <w:rPr>
          <w:rFonts w:hint="eastAsia" w:ascii="宋体" w:hAnsi="宋体" w:cs="宋体"/>
          <w:b/>
          <w:bCs/>
          <w:color w:val="auto"/>
          <w:sz w:val="24"/>
        </w:rPr>
        <w:t>6、仪器设备在以下方面的优势（如有，请说明）</w:t>
      </w:r>
    </w:p>
    <w:p>
      <w:pPr>
        <w:snapToGrid w:val="0"/>
        <w:spacing w:line="360" w:lineRule="auto"/>
        <w:rPr>
          <w:rFonts w:ascii="宋体" w:hAnsi="宋体" w:cs="宋体"/>
          <w:color w:val="auto"/>
          <w:sz w:val="24"/>
        </w:rPr>
      </w:pPr>
      <w:r>
        <w:rPr>
          <w:rFonts w:hint="eastAsia" w:ascii="宋体" w:hAnsi="宋体" w:cs="宋体"/>
          <w:color w:val="auto"/>
          <w:sz w:val="24"/>
        </w:rPr>
        <w:t>6.1 操作简便的理由描述</w:t>
      </w:r>
    </w:p>
    <w:p>
      <w:pPr>
        <w:snapToGrid w:val="0"/>
        <w:spacing w:line="360" w:lineRule="auto"/>
        <w:rPr>
          <w:rFonts w:ascii="宋体" w:hAnsi="宋体" w:cs="宋体"/>
          <w:color w:val="auto"/>
          <w:sz w:val="24"/>
        </w:rPr>
      </w:pPr>
      <w:r>
        <w:rPr>
          <w:rFonts w:hint="eastAsia" w:ascii="宋体" w:hAnsi="宋体" w:cs="宋体"/>
          <w:color w:val="auto"/>
          <w:sz w:val="24"/>
        </w:rPr>
        <w:t>6.2 材料质量优点描述</w:t>
      </w:r>
    </w:p>
    <w:p>
      <w:pPr>
        <w:snapToGrid w:val="0"/>
        <w:spacing w:line="360" w:lineRule="auto"/>
        <w:rPr>
          <w:rFonts w:ascii="宋体" w:hAnsi="宋体" w:cs="宋体"/>
          <w:color w:val="auto"/>
          <w:sz w:val="24"/>
        </w:rPr>
      </w:pPr>
      <w:r>
        <w:rPr>
          <w:rFonts w:hint="eastAsia" w:ascii="宋体" w:hAnsi="宋体" w:cs="宋体"/>
          <w:color w:val="auto"/>
          <w:sz w:val="24"/>
        </w:rPr>
        <w:t>6.3 安全性控制技术优势</w:t>
      </w:r>
    </w:p>
    <w:p>
      <w:pPr>
        <w:snapToGrid w:val="0"/>
        <w:spacing w:line="360" w:lineRule="auto"/>
        <w:rPr>
          <w:rFonts w:ascii="宋体" w:hAnsi="宋体" w:cs="宋体"/>
          <w:color w:val="auto"/>
          <w:sz w:val="24"/>
        </w:rPr>
      </w:pPr>
      <w:r>
        <w:rPr>
          <w:rFonts w:hint="eastAsia" w:ascii="宋体" w:hAnsi="宋体" w:cs="宋体"/>
          <w:color w:val="auto"/>
          <w:sz w:val="24"/>
        </w:rPr>
        <w:t>6.4 先进性方面的优势</w:t>
      </w:r>
    </w:p>
    <w:p>
      <w:pPr>
        <w:snapToGrid w:val="0"/>
        <w:spacing w:line="360" w:lineRule="auto"/>
        <w:rPr>
          <w:rFonts w:ascii="宋体" w:hAnsi="宋体" w:cs="宋体"/>
          <w:color w:val="auto"/>
          <w:sz w:val="24"/>
        </w:rPr>
      </w:pPr>
      <w:r>
        <w:rPr>
          <w:rFonts w:hint="eastAsia" w:ascii="宋体" w:hAnsi="宋体" w:cs="宋体"/>
          <w:color w:val="auto"/>
          <w:sz w:val="24"/>
        </w:rPr>
        <w:t>6.5 维修质保方面的说明</w:t>
      </w:r>
    </w:p>
    <w:p>
      <w:pPr>
        <w:snapToGrid w:val="0"/>
        <w:spacing w:line="360" w:lineRule="auto"/>
        <w:rPr>
          <w:rFonts w:ascii="宋体" w:hAnsi="宋体" w:cs="宋体"/>
          <w:color w:val="auto"/>
          <w:sz w:val="24"/>
        </w:rPr>
      </w:pPr>
      <w:r>
        <w:rPr>
          <w:rFonts w:hint="eastAsia" w:ascii="宋体" w:hAnsi="宋体" w:cs="宋体"/>
          <w:color w:val="auto"/>
          <w:sz w:val="24"/>
        </w:rPr>
        <w:t>6.6 其它重要性方面说明</w:t>
      </w:r>
    </w:p>
    <w:p>
      <w:pPr>
        <w:adjustRightInd w:val="0"/>
        <w:snapToGrid w:val="0"/>
        <w:spacing w:line="360" w:lineRule="auto"/>
        <w:rPr>
          <w:rFonts w:ascii="宋体" w:hAnsi="宋体"/>
          <w:color w:val="auto"/>
          <w:szCs w:val="21"/>
        </w:rPr>
      </w:pPr>
    </w:p>
    <w:p>
      <w:pPr>
        <w:adjustRightInd w:val="0"/>
        <w:snapToGrid w:val="0"/>
        <w:spacing w:line="360" w:lineRule="auto"/>
        <w:rPr>
          <w:rFonts w:ascii="宋体" w:hAnsi="宋体"/>
          <w:color w:val="auto"/>
          <w:szCs w:val="21"/>
        </w:rPr>
        <w:sectPr>
          <w:pgSz w:w="11906" w:h="16838"/>
          <w:pgMar w:top="1440" w:right="1800" w:bottom="1440" w:left="1800" w:header="851" w:footer="992" w:gutter="0"/>
          <w:cols w:space="425" w:num="1"/>
          <w:docGrid w:type="lines" w:linePitch="312" w:charSpace="0"/>
        </w:sectPr>
      </w:pPr>
    </w:p>
    <w:p>
      <w:pPr>
        <w:pStyle w:val="20"/>
        <w:rPr>
          <w:rFonts w:hAnsi="宋体"/>
          <w:color w:val="auto"/>
          <w:sz w:val="28"/>
          <w:lang w:eastAsia="zh-Hans"/>
        </w:rPr>
      </w:pPr>
      <w:r>
        <w:rPr>
          <w:rFonts w:hint="eastAsia" w:hAnsi="宋体"/>
          <w:color w:val="auto"/>
          <w:sz w:val="28"/>
        </w:rPr>
        <w:t>标段</w:t>
      </w:r>
      <w:r>
        <w:rPr>
          <w:rFonts w:hint="eastAsia" w:hAnsi="宋体"/>
          <w:color w:val="auto"/>
          <w:sz w:val="28"/>
          <w:lang w:eastAsia="zh-Hans"/>
        </w:rPr>
        <w:t>八</w:t>
      </w:r>
      <w:r>
        <w:rPr>
          <w:rFonts w:hint="eastAsia" w:hAnsi="宋体"/>
          <w:color w:val="auto"/>
          <w:sz w:val="28"/>
        </w:rPr>
        <w:t>：不溶性微粒测定仪 、渗透压测定仪、真空</w:t>
      </w:r>
      <w:r>
        <w:rPr>
          <w:rFonts w:hint="eastAsia" w:hAnsi="宋体"/>
          <w:color w:val="auto"/>
          <w:sz w:val="28"/>
          <w:lang w:eastAsia="zh-Hans"/>
        </w:rPr>
        <w:t>脱气机</w:t>
      </w:r>
    </w:p>
    <w:p>
      <w:pPr>
        <w:adjustRightInd w:val="0"/>
        <w:snapToGrid w:val="0"/>
        <w:spacing w:line="360" w:lineRule="auto"/>
        <w:rPr>
          <w:rFonts w:ascii="宋体" w:hAnsi="宋体"/>
          <w:b/>
          <w:bCs/>
          <w:color w:val="auto"/>
          <w:sz w:val="24"/>
        </w:rPr>
      </w:pPr>
      <w:r>
        <w:rPr>
          <w:rFonts w:hint="eastAsia" w:ascii="宋体" w:hAnsi="宋体"/>
          <w:b/>
          <w:bCs/>
          <w:color w:val="auto"/>
          <w:sz w:val="24"/>
        </w:rPr>
        <w:t xml:space="preserve">（一）设备名称：不溶性微粒检测仪 </w:t>
      </w:r>
      <w:r>
        <w:rPr>
          <w:rFonts w:ascii="宋体" w:hAnsi="宋体"/>
          <w:b/>
          <w:bCs/>
          <w:color w:val="auto"/>
          <w:sz w:val="24"/>
        </w:rPr>
        <w:t xml:space="preserve">  1</w:t>
      </w:r>
      <w:r>
        <w:rPr>
          <w:rFonts w:hint="eastAsia" w:ascii="宋体" w:hAnsi="宋体"/>
          <w:b/>
          <w:bCs/>
          <w:color w:val="auto"/>
          <w:sz w:val="24"/>
        </w:rPr>
        <w:t>台</w:t>
      </w:r>
    </w:p>
    <w:p>
      <w:pPr>
        <w:adjustRightInd w:val="0"/>
        <w:snapToGrid w:val="0"/>
        <w:spacing w:line="360" w:lineRule="auto"/>
        <w:rPr>
          <w:rFonts w:ascii="宋体" w:hAnsi="宋体"/>
          <w:b/>
          <w:bCs/>
          <w:color w:val="auto"/>
          <w:sz w:val="24"/>
        </w:rPr>
      </w:pPr>
      <w:r>
        <w:rPr>
          <w:rFonts w:hint="eastAsia" w:ascii="宋体" w:hAnsi="宋体"/>
          <w:b/>
          <w:bCs/>
          <w:color w:val="auto"/>
          <w:sz w:val="24"/>
        </w:rPr>
        <w:t>1</w:t>
      </w:r>
      <w:r>
        <w:rPr>
          <w:rFonts w:ascii="宋体" w:hAnsi="宋体"/>
          <w:b/>
          <w:bCs/>
          <w:color w:val="auto"/>
          <w:sz w:val="24"/>
        </w:rPr>
        <w:t>.</w:t>
      </w:r>
      <w:r>
        <w:rPr>
          <w:rFonts w:hint="eastAsia" w:ascii="宋体" w:hAnsi="宋体"/>
          <w:b/>
          <w:bCs/>
          <w:color w:val="auto"/>
          <w:sz w:val="24"/>
        </w:rPr>
        <w:t>用途</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主要用于注射剂药品的不溶性微粒的检测</w:t>
      </w:r>
    </w:p>
    <w:p>
      <w:pPr>
        <w:adjustRightInd w:val="0"/>
        <w:snapToGrid w:val="0"/>
        <w:spacing w:line="360" w:lineRule="auto"/>
        <w:rPr>
          <w:rFonts w:ascii="宋体" w:hAnsi="宋体"/>
          <w:b/>
          <w:bCs/>
          <w:color w:val="auto"/>
          <w:sz w:val="24"/>
        </w:rPr>
      </w:pPr>
      <w:r>
        <w:rPr>
          <w:rFonts w:hint="eastAsia" w:ascii="宋体" w:hAnsi="宋体"/>
          <w:b/>
          <w:bCs/>
          <w:color w:val="auto"/>
          <w:sz w:val="24"/>
        </w:rPr>
        <w:t>2</w:t>
      </w:r>
      <w:r>
        <w:rPr>
          <w:rFonts w:ascii="宋体" w:hAnsi="宋体"/>
          <w:b/>
          <w:bCs/>
          <w:color w:val="auto"/>
          <w:sz w:val="24"/>
        </w:rPr>
        <w:t>.</w:t>
      </w:r>
      <w:r>
        <w:rPr>
          <w:rFonts w:hint="eastAsia" w:ascii="宋体" w:hAnsi="宋体"/>
          <w:b/>
          <w:bCs/>
          <w:color w:val="auto"/>
          <w:sz w:val="24"/>
        </w:rPr>
        <w:t>工作环境</w:t>
      </w:r>
    </w:p>
    <w:p>
      <w:pPr>
        <w:adjustRightInd w:val="0"/>
        <w:snapToGrid w:val="0"/>
        <w:spacing w:line="360" w:lineRule="auto"/>
        <w:ind w:firstLine="480" w:firstLineChars="200"/>
        <w:rPr>
          <w:rFonts w:ascii="宋体" w:hAnsi="宋体"/>
          <w:color w:val="auto"/>
          <w:sz w:val="24"/>
        </w:rPr>
      </w:pPr>
      <w:bookmarkStart w:id="89" w:name="_Hlk143177616"/>
      <w:r>
        <w:rPr>
          <w:rFonts w:hint="eastAsia" w:ascii="宋体" w:hAnsi="宋体"/>
          <w:color w:val="auto"/>
          <w:sz w:val="24"/>
        </w:rPr>
        <w:t>温度：1</w:t>
      </w:r>
      <w:r>
        <w:rPr>
          <w:rFonts w:ascii="宋体" w:hAnsi="宋体"/>
          <w:color w:val="auto"/>
          <w:sz w:val="24"/>
        </w:rPr>
        <w:t>0</w:t>
      </w:r>
      <w:r>
        <w:rPr>
          <w:rFonts w:hint="eastAsia" w:ascii="宋体" w:hAnsi="宋体"/>
          <w:color w:val="auto"/>
          <w:sz w:val="24"/>
        </w:rPr>
        <w:t>～</w:t>
      </w:r>
      <w:r>
        <w:rPr>
          <w:rFonts w:ascii="宋体" w:hAnsi="宋体"/>
          <w:color w:val="auto"/>
          <w:sz w:val="24"/>
        </w:rPr>
        <w:t>40</w:t>
      </w:r>
      <w:r>
        <w:rPr>
          <w:rFonts w:hint="eastAsia" w:ascii="宋体" w:hAnsi="宋体"/>
          <w:color w:val="auto"/>
          <w:sz w:val="24"/>
        </w:rPr>
        <w:t>℃</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湿度：3</w:t>
      </w:r>
      <w:r>
        <w:rPr>
          <w:rFonts w:ascii="宋体" w:hAnsi="宋体"/>
          <w:color w:val="auto"/>
          <w:sz w:val="24"/>
        </w:rPr>
        <w:t>0</w:t>
      </w:r>
      <w:r>
        <w:rPr>
          <w:rFonts w:hint="eastAsia" w:ascii="宋体" w:hAnsi="宋体"/>
          <w:color w:val="auto"/>
          <w:sz w:val="24"/>
        </w:rPr>
        <w:t>～8</w:t>
      </w:r>
      <w:r>
        <w:rPr>
          <w:rFonts w:ascii="宋体" w:hAnsi="宋体"/>
          <w:color w:val="auto"/>
          <w:sz w:val="24"/>
        </w:rPr>
        <w:t>0%</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电源：</w:t>
      </w:r>
      <w:r>
        <w:rPr>
          <w:rFonts w:ascii="宋体" w:hAnsi="宋体"/>
          <w:color w:val="auto"/>
          <w:sz w:val="24"/>
          <w:shd w:val="clear" w:color="auto" w:fill="FFFFFF"/>
        </w:rPr>
        <w:t>220</w:t>
      </w:r>
      <w:r>
        <w:rPr>
          <w:rFonts w:hint="eastAsia" w:ascii="宋体" w:hAnsi="宋体"/>
          <w:color w:val="auto"/>
          <w:sz w:val="24"/>
          <w:shd w:val="clear" w:color="auto" w:fill="FFFFFF"/>
        </w:rPr>
        <w:t>V，50Hz</w:t>
      </w:r>
    </w:p>
    <w:bookmarkEnd w:id="89"/>
    <w:p>
      <w:pPr>
        <w:adjustRightInd w:val="0"/>
        <w:snapToGrid w:val="0"/>
        <w:spacing w:line="360" w:lineRule="auto"/>
        <w:rPr>
          <w:rFonts w:ascii="宋体" w:hAnsi="宋体"/>
          <w:b/>
          <w:bCs/>
          <w:color w:val="auto"/>
          <w:sz w:val="24"/>
        </w:rPr>
      </w:pPr>
      <w:r>
        <w:rPr>
          <w:rFonts w:hint="eastAsia" w:ascii="宋体" w:hAnsi="宋体"/>
          <w:b/>
          <w:bCs/>
          <w:color w:val="auto"/>
          <w:sz w:val="24"/>
        </w:rPr>
        <w:t>3</w:t>
      </w:r>
      <w:r>
        <w:rPr>
          <w:rFonts w:ascii="宋体" w:hAnsi="宋体"/>
          <w:b/>
          <w:bCs/>
          <w:color w:val="auto"/>
          <w:sz w:val="24"/>
        </w:rPr>
        <w:t>.技术要求（带“▲”指标为必须满足技术指标</w:t>
      </w:r>
      <w:r>
        <w:rPr>
          <w:rFonts w:hint="eastAsia" w:ascii="宋体" w:hAnsi="宋体"/>
          <w:b/>
          <w:bCs/>
          <w:color w:val="auto"/>
          <w:sz w:val="24"/>
        </w:rPr>
        <w:t>；带“★”为关键技术指标</w:t>
      </w:r>
      <w:r>
        <w:rPr>
          <w:rFonts w:ascii="宋体" w:hAnsi="宋体"/>
          <w:b/>
          <w:bCs/>
          <w:color w:val="auto"/>
          <w:sz w:val="24"/>
        </w:rPr>
        <w:t>）</w:t>
      </w:r>
    </w:p>
    <w:p>
      <w:pPr>
        <w:adjustRightInd w:val="0"/>
        <w:snapToGrid w:val="0"/>
        <w:spacing w:line="360" w:lineRule="auto"/>
        <w:rPr>
          <w:rFonts w:ascii="宋体" w:hAnsi="宋体"/>
          <w:color w:val="auto"/>
          <w:sz w:val="24"/>
        </w:rPr>
      </w:pPr>
      <w:r>
        <w:rPr>
          <w:rFonts w:ascii="宋体" w:hAnsi="宋体"/>
          <w:b/>
          <w:bCs/>
          <w:color w:val="auto"/>
          <w:sz w:val="24"/>
        </w:rPr>
        <w:t>▲</w:t>
      </w:r>
      <w:r>
        <w:rPr>
          <w:rFonts w:hint="eastAsia" w:ascii="宋体" w:hAnsi="宋体"/>
          <w:color w:val="auto"/>
          <w:sz w:val="24"/>
        </w:rPr>
        <w:t>3</w:t>
      </w:r>
      <w:r>
        <w:rPr>
          <w:rFonts w:ascii="宋体" w:hAnsi="宋体"/>
          <w:color w:val="auto"/>
          <w:sz w:val="24"/>
        </w:rPr>
        <w:t xml:space="preserve">.1 </w:t>
      </w:r>
      <w:r>
        <w:rPr>
          <w:rFonts w:hint="eastAsia" w:ascii="宋体" w:hAnsi="宋体"/>
          <w:color w:val="auto"/>
          <w:sz w:val="24"/>
        </w:rPr>
        <w:t>满足2</w:t>
      </w:r>
      <w:r>
        <w:rPr>
          <w:rFonts w:ascii="宋体" w:hAnsi="宋体"/>
          <w:color w:val="auto"/>
          <w:sz w:val="24"/>
        </w:rPr>
        <w:t>020</w:t>
      </w:r>
      <w:r>
        <w:rPr>
          <w:rFonts w:hint="eastAsia" w:ascii="宋体" w:hAnsi="宋体"/>
          <w:color w:val="auto"/>
          <w:sz w:val="24"/>
        </w:rPr>
        <w:t>年版中国药典四部通则不溶性微粒检查法中的相关技术要求。</w:t>
      </w:r>
    </w:p>
    <w:p>
      <w:pPr>
        <w:adjustRightInd w:val="0"/>
        <w:snapToGrid w:val="0"/>
        <w:spacing w:line="360" w:lineRule="auto"/>
        <w:rPr>
          <w:rFonts w:ascii="宋体" w:hAnsi="宋体"/>
          <w:color w:val="auto"/>
          <w:sz w:val="24"/>
        </w:rPr>
      </w:pPr>
      <w:r>
        <w:rPr>
          <w:rFonts w:ascii="宋体" w:hAnsi="宋体"/>
          <w:color w:val="auto"/>
          <w:sz w:val="24"/>
        </w:rPr>
        <w:t>3</w:t>
      </w:r>
      <w:r>
        <w:rPr>
          <w:rFonts w:hint="eastAsia" w:ascii="宋体" w:hAnsi="宋体"/>
          <w:color w:val="auto"/>
          <w:sz w:val="24"/>
        </w:rPr>
        <w:t>.</w:t>
      </w:r>
      <w:r>
        <w:rPr>
          <w:rFonts w:ascii="宋体" w:hAnsi="宋体"/>
          <w:color w:val="auto"/>
          <w:sz w:val="24"/>
        </w:rPr>
        <w:t>2</w:t>
      </w:r>
      <w:r>
        <w:rPr>
          <w:rFonts w:hint="eastAsia" w:ascii="宋体" w:hAnsi="宋体"/>
          <w:color w:val="auto"/>
          <w:sz w:val="24"/>
        </w:rPr>
        <w:t>、</w:t>
      </w:r>
      <w:r>
        <w:rPr>
          <w:rFonts w:hint="eastAsia" w:ascii="宋体" w:hAnsi="宋体"/>
          <w:color w:val="auto"/>
          <w:sz w:val="24"/>
          <w:shd w:val="clear" w:color="auto" w:fill="FFFFFF"/>
        </w:rPr>
        <w:t>光学系统：激光光阻法</w:t>
      </w:r>
    </w:p>
    <w:p>
      <w:pPr>
        <w:adjustRightInd w:val="0"/>
        <w:snapToGrid w:val="0"/>
        <w:spacing w:line="360" w:lineRule="auto"/>
        <w:rPr>
          <w:rFonts w:ascii="宋体" w:hAnsi="宋体"/>
          <w:color w:val="auto"/>
          <w:sz w:val="24"/>
        </w:rPr>
      </w:pPr>
      <w:r>
        <w:rPr>
          <w:rFonts w:ascii="宋体" w:hAnsi="宋体"/>
          <w:color w:val="auto"/>
          <w:sz w:val="24"/>
        </w:rPr>
        <w:t>3</w:t>
      </w:r>
      <w:r>
        <w:rPr>
          <w:rFonts w:hint="eastAsia" w:ascii="宋体" w:hAnsi="宋体"/>
          <w:color w:val="auto"/>
          <w:sz w:val="24"/>
        </w:rPr>
        <w:t>.</w:t>
      </w:r>
      <w:r>
        <w:rPr>
          <w:rFonts w:ascii="宋体" w:hAnsi="宋体"/>
          <w:color w:val="auto"/>
          <w:sz w:val="24"/>
        </w:rPr>
        <w:t>3</w:t>
      </w:r>
      <w:r>
        <w:rPr>
          <w:rFonts w:hint="eastAsia" w:ascii="宋体" w:hAnsi="宋体"/>
          <w:color w:val="auto"/>
          <w:sz w:val="24"/>
        </w:rPr>
        <w:t>、微粒检测范围：</w:t>
      </w:r>
      <w:r>
        <w:rPr>
          <w:rFonts w:hint="eastAsia" w:ascii="宋体" w:hAnsi="宋体"/>
          <w:color w:val="auto"/>
          <w:sz w:val="24"/>
          <w:shd w:val="clear" w:color="auto" w:fill="FFFFFF"/>
        </w:rPr>
        <w:t>1～400</w:t>
      </w:r>
      <w:r>
        <w:rPr>
          <w:color w:val="auto"/>
          <w:sz w:val="24"/>
          <w:shd w:val="clear" w:color="auto" w:fill="FFFFFF"/>
        </w:rPr>
        <w:t>μm</w:t>
      </w:r>
      <w:r>
        <w:rPr>
          <w:color w:val="auto"/>
          <w:sz w:val="24"/>
        </w:rPr>
        <w:t xml:space="preserve"> </w:t>
      </w:r>
    </w:p>
    <w:p>
      <w:pPr>
        <w:adjustRightInd w:val="0"/>
        <w:snapToGrid w:val="0"/>
        <w:spacing w:line="360" w:lineRule="auto"/>
        <w:rPr>
          <w:rFonts w:ascii="宋体" w:hAnsi="宋体"/>
          <w:color w:val="auto"/>
          <w:sz w:val="24"/>
        </w:rPr>
      </w:pPr>
      <w:r>
        <w:rPr>
          <w:rFonts w:hint="eastAsia" w:ascii="宋体" w:hAnsi="宋体"/>
          <w:b/>
          <w:bCs/>
          <w:color w:val="auto"/>
          <w:sz w:val="24"/>
        </w:rPr>
        <w:t>★</w:t>
      </w:r>
      <w:r>
        <w:rPr>
          <w:rFonts w:ascii="宋体" w:hAnsi="宋体" w:cs="Segoe UI Symbol"/>
          <w:color w:val="auto"/>
          <w:sz w:val="24"/>
        </w:rPr>
        <w:t>3</w:t>
      </w:r>
      <w:r>
        <w:rPr>
          <w:rFonts w:hint="eastAsia" w:ascii="宋体" w:hAnsi="宋体"/>
          <w:color w:val="auto"/>
          <w:sz w:val="24"/>
        </w:rPr>
        <w:t>.</w:t>
      </w:r>
      <w:r>
        <w:rPr>
          <w:rFonts w:ascii="宋体" w:hAnsi="宋体"/>
          <w:color w:val="auto"/>
          <w:sz w:val="24"/>
        </w:rPr>
        <w:t>4</w:t>
      </w:r>
      <w:r>
        <w:rPr>
          <w:rFonts w:hint="eastAsia" w:ascii="宋体" w:hAnsi="宋体"/>
          <w:color w:val="auto"/>
          <w:sz w:val="24"/>
        </w:rPr>
        <w:t>、检测通道：</w:t>
      </w:r>
      <w:r>
        <w:rPr>
          <w:rFonts w:hint="eastAsia" w:ascii="宋体" w:hAnsi="宋体"/>
          <w:color w:val="auto"/>
          <w:sz w:val="24"/>
          <w:shd w:val="clear" w:color="auto" w:fill="FFFFFF"/>
        </w:rPr>
        <w:t>16通道，粒径在2</w:t>
      </w:r>
      <w:r>
        <w:rPr>
          <w:color w:val="auto"/>
          <w:sz w:val="24"/>
          <w:shd w:val="clear" w:color="auto" w:fill="FFFFFF"/>
        </w:rPr>
        <w:t>μm</w:t>
      </w:r>
      <w:r>
        <w:rPr>
          <w:rFonts w:hint="eastAsia" w:ascii="宋体" w:hAnsi="宋体"/>
          <w:color w:val="auto"/>
          <w:sz w:val="24"/>
          <w:shd w:val="clear" w:color="auto" w:fill="FFFFFF"/>
        </w:rPr>
        <w:t>～100</w:t>
      </w:r>
      <w:r>
        <w:rPr>
          <w:color w:val="auto"/>
          <w:sz w:val="24"/>
          <w:shd w:val="clear" w:color="auto" w:fill="FFFFFF"/>
        </w:rPr>
        <w:t>μm</w:t>
      </w:r>
      <w:r>
        <w:rPr>
          <w:rFonts w:hint="eastAsia" w:ascii="宋体" w:hAnsi="宋体"/>
          <w:color w:val="auto"/>
          <w:sz w:val="24"/>
          <w:shd w:val="clear" w:color="auto" w:fill="FFFFFF"/>
        </w:rPr>
        <w:t>范围内可由用户间隔0.01um.任意设置（粒径定制可低至1.2</w:t>
      </w:r>
      <w:r>
        <w:rPr>
          <w:color w:val="auto"/>
          <w:sz w:val="24"/>
          <w:shd w:val="clear" w:color="auto" w:fill="FFFFFF"/>
        </w:rPr>
        <w:t>μm</w:t>
      </w:r>
      <w:r>
        <w:rPr>
          <w:rFonts w:hint="eastAsia" w:ascii="宋体" w:hAnsi="宋体"/>
          <w:color w:val="auto"/>
          <w:sz w:val="24"/>
          <w:shd w:val="clear" w:color="auto" w:fill="FFFFFF"/>
        </w:rPr>
        <w:t>）</w:t>
      </w:r>
    </w:p>
    <w:p>
      <w:pPr>
        <w:adjustRightInd w:val="0"/>
        <w:snapToGrid w:val="0"/>
        <w:spacing w:line="360" w:lineRule="auto"/>
        <w:rPr>
          <w:rFonts w:ascii="宋体" w:hAnsi="宋体"/>
          <w:color w:val="auto"/>
          <w:sz w:val="24"/>
        </w:rPr>
      </w:pPr>
      <w:r>
        <w:rPr>
          <w:rFonts w:ascii="宋体" w:hAnsi="宋体"/>
          <w:color w:val="auto"/>
          <w:sz w:val="24"/>
        </w:rPr>
        <w:t>3</w:t>
      </w:r>
      <w:r>
        <w:rPr>
          <w:rFonts w:hint="eastAsia" w:ascii="宋体" w:hAnsi="宋体"/>
          <w:color w:val="auto"/>
          <w:sz w:val="24"/>
        </w:rPr>
        <w:t>.</w:t>
      </w:r>
      <w:r>
        <w:rPr>
          <w:rFonts w:ascii="宋体" w:hAnsi="宋体"/>
          <w:color w:val="auto"/>
          <w:sz w:val="24"/>
        </w:rPr>
        <w:t>5</w:t>
      </w:r>
      <w:r>
        <w:rPr>
          <w:rFonts w:hint="eastAsia" w:ascii="宋体" w:hAnsi="宋体"/>
          <w:color w:val="auto"/>
          <w:sz w:val="24"/>
        </w:rPr>
        <w:t>、</w:t>
      </w:r>
      <w:r>
        <w:rPr>
          <w:rFonts w:hint="eastAsia" w:ascii="宋体" w:hAnsi="宋体"/>
          <w:color w:val="auto"/>
          <w:sz w:val="24"/>
          <w:shd w:val="clear" w:color="auto" w:fill="FFFFFF"/>
        </w:rPr>
        <w:t>取样预走量：0.3～1ml</w:t>
      </w:r>
    </w:p>
    <w:p>
      <w:pPr>
        <w:adjustRightInd w:val="0"/>
        <w:snapToGrid w:val="0"/>
        <w:spacing w:line="360" w:lineRule="auto"/>
        <w:rPr>
          <w:rFonts w:ascii="宋体" w:hAnsi="宋体"/>
          <w:color w:val="auto"/>
          <w:sz w:val="24"/>
        </w:rPr>
      </w:pPr>
      <w:r>
        <w:rPr>
          <w:rFonts w:ascii="宋体" w:hAnsi="宋体"/>
          <w:color w:val="auto"/>
          <w:sz w:val="24"/>
        </w:rPr>
        <w:t>3.6</w:t>
      </w:r>
      <w:r>
        <w:rPr>
          <w:rFonts w:hint="eastAsia" w:ascii="宋体" w:hAnsi="宋体"/>
          <w:color w:val="auto"/>
          <w:sz w:val="24"/>
        </w:rPr>
        <w:t>、取样体积：</w:t>
      </w:r>
      <w:r>
        <w:rPr>
          <w:rFonts w:hint="eastAsia" w:ascii="宋体" w:hAnsi="宋体"/>
          <w:color w:val="auto"/>
          <w:sz w:val="24"/>
          <w:shd w:val="clear" w:color="auto" w:fill="FFFFFF"/>
        </w:rPr>
        <w:t>0.2～100ml</w:t>
      </w:r>
    </w:p>
    <w:p>
      <w:pPr>
        <w:adjustRightInd w:val="0"/>
        <w:snapToGrid w:val="0"/>
        <w:spacing w:line="360" w:lineRule="auto"/>
        <w:rPr>
          <w:rFonts w:ascii="宋体" w:hAnsi="宋体"/>
          <w:color w:val="auto"/>
          <w:sz w:val="24"/>
        </w:rPr>
      </w:pPr>
      <w:r>
        <w:rPr>
          <w:rFonts w:ascii="宋体" w:hAnsi="宋体"/>
          <w:color w:val="auto"/>
          <w:sz w:val="24"/>
        </w:rPr>
        <w:t>3</w:t>
      </w:r>
      <w:r>
        <w:rPr>
          <w:rFonts w:hint="eastAsia" w:ascii="宋体" w:hAnsi="宋体"/>
          <w:color w:val="auto"/>
          <w:sz w:val="24"/>
        </w:rPr>
        <w:t>.</w:t>
      </w:r>
      <w:r>
        <w:rPr>
          <w:rFonts w:ascii="宋体" w:hAnsi="宋体"/>
          <w:color w:val="auto"/>
          <w:sz w:val="24"/>
        </w:rPr>
        <w:t>7</w:t>
      </w:r>
      <w:r>
        <w:rPr>
          <w:rFonts w:hint="eastAsia" w:ascii="宋体" w:hAnsi="宋体"/>
          <w:color w:val="auto"/>
          <w:sz w:val="24"/>
        </w:rPr>
        <w:t>、注射器规格：标配</w:t>
      </w:r>
      <w:r>
        <w:rPr>
          <w:rFonts w:hint="eastAsia" w:ascii="宋体" w:hAnsi="宋体"/>
          <w:color w:val="auto"/>
          <w:sz w:val="24"/>
          <w:shd w:val="clear" w:color="auto" w:fill="FFFFFF"/>
        </w:rPr>
        <w:t>10ml</w:t>
      </w:r>
    </w:p>
    <w:p>
      <w:pPr>
        <w:adjustRightInd w:val="0"/>
        <w:snapToGrid w:val="0"/>
        <w:spacing w:line="360" w:lineRule="auto"/>
        <w:rPr>
          <w:rFonts w:ascii="宋体" w:hAnsi="宋体"/>
          <w:color w:val="auto"/>
          <w:sz w:val="24"/>
          <w:shd w:val="clear" w:color="auto" w:fill="FFFFFF"/>
        </w:rPr>
      </w:pPr>
      <w:r>
        <w:rPr>
          <w:rFonts w:ascii="宋体" w:hAnsi="宋体"/>
          <w:color w:val="auto"/>
          <w:sz w:val="24"/>
        </w:rPr>
        <w:t>3</w:t>
      </w:r>
      <w:r>
        <w:rPr>
          <w:rFonts w:hint="eastAsia" w:ascii="宋体" w:hAnsi="宋体"/>
          <w:color w:val="auto"/>
          <w:sz w:val="24"/>
        </w:rPr>
        <w:t>.</w:t>
      </w:r>
      <w:r>
        <w:rPr>
          <w:rFonts w:ascii="宋体" w:hAnsi="宋体"/>
          <w:color w:val="auto"/>
          <w:sz w:val="24"/>
        </w:rPr>
        <w:t>8</w:t>
      </w:r>
      <w:r>
        <w:rPr>
          <w:rFonts w:hint="eastAsia" w:ascii="宋体" w:hAnsi="宋体"/>
          <w:color w:val="auto"/>
          <w:sz w:val="24"/>
        </w:rPr>
        <w:t>、取样速度：</w:t>
      </w:r>
      <w:r>
        <w:rPr>
          <w:rFonts w:hint="eastAsia" w:ascii="宋体" w:hAnsi="宋体"/>
          <w:color w:val="auto"/>
          <w:sz w:val="24"/>
          <w:shd w:val="clear" w:color="auto" w:fill="FFFFFF"/>
        </w:rPr>
        <w:t>5～60ml/分钟</w:t>
      </w:r>
    </w:p>
    <w:p>
      <w:pPr>
        <w:adjustRightInd w:val="0"/>
        <w:snapToGrid w:val="0"/>
        <w:spacing w:line="360" w:lineRule="auto"/>
        <w:rPr>
          <w:rFonts w:ascii="宋体" w:hAnsi="宋体"/>
          <w:color w:val="auto"/>
          <w:sz w:val="24"/>
          <w:shd w:val="clear" w:color="auto" w:fill="FFFFFF"/>
        </w:rPr>
      </w:pPr>
      <w:r>
        <w:rPr>
          <w:rFonts w:ascii="宋体" w:hAnsi="宋体"/>
          <w:color w:val="auto"/>
          <w:sz w:val="24"/>
        </w:rPr>
        <w:t>3</w:t>
      </w:r>
      <w:r>
        <w:rPr>
          <w:rFonts w:hint="eastAsia" w:ascii="宋体" w:hAnsi="宋体"/>
          <w:color w:val="auto"/>
          <w:sz w:val="24"/>
        </w:rPr>
        <w:t>.</w:t>
      </w:r>
      <w:r>
        <w:rPr>
          <w:rFonts w:ascii="宋体" w:hAnsi="宋体"/>
          <w:color w:val="auto"/>
          <w:sz w:val="24"/>
        </w:rPr>
        <w:t>9</w:t>
      </w:r>
      <w:r>
        <w:rPr>
          <w:rFonts w:hint="eastAsia" w:ascii="宋体" w:hAnsi="宋体"/>
          <w:color w:val="auto"/>
          <w:sz w:val="24"/>
        </w:rPr>
        <w:t>、测试范围：</w:t>
      </w:r>
      <w:r>
        <w:rPr>
          <w:rFonts w:hint="eastAsia" w:ascii="宋体" w:hAnsi="宋体"/>
          <w:color w:val="auto"/>
          <w:sz w:val="24"/>
          <w:shd w:val="clear" w:color="auto" w:fill="FFFFFF"/>
        </w:rPr>
        <w:t>0～9999999粒</w:t>
      </w:r>
    </w:p>
    <w:p>
      <w:pPr>
        <w:adjustRightInd w:val="0"/>
        <w:snapToGrid w:val="0"/>
        <w:spacing w:line="360" w:lineRule="auto"/>
        <w:rPr>
          <w:rFonts w:ascii="宋体" w:hAnsi="宋体"/>
          <w:color w:val="auto"/>
          <w:sz w:val="24"/>
          <w:shd w:val="clear" w:color="auto" w:fill="FFFFFF"/>
        </w:rPr>
      </w:pPr>
      <w:r>
        <w:rPr>
          <w:rFonts w:hint="eastAsia" w:ascii="宋体" w:hAnsi="宋体"/>
          <w:b/>
          <w:bCs/>
          <w:color w:val="auto"/>
          <w:sz w:val="24"/>
        </w:rPr>
        <w:t>★</w:t>
      </w:r>
      <w:r>
        <w:rPr>
          <w:rFonts w:ascii="宋体" w:hAnsi="宋体" w:cs="Segoe UI Symbol"/>
          <w:color w:val="auto"/>
          <w:sz w:val="24"/>
        </w:rPr>
        <w:t>3</w:t>
      </w:r>
      <w:r>
        <w:rPr>
          <w:rFonts w:hint="eastAsia" w:ascii="宋体" w:hAnsi="宋体"/>
          <w:color w:val="auto"/>
          <w:sz w:val="24"/>
        </w:rPr>
        <w:t>.</w:t>
      </w:r>
      <w:r>
        <w:rPr>
          <w:rFonts w:ascii="宋体" w:hAnsi="宋体"/>
          <w:color w:val="auto"/>
          <w:sz w:val="24"/>
        </w:rPr>
        <w:t>10</w:t>
      </w:r>
      <w:r>
        <w:rPr>
          <w:rFonts w:hint="eastAsia" w:ascii="宋体" w:hAnsi="宋体"/>
          <w:color w:val="auto"/>
          <w:sz w:val="24"/>
        </w:rPr>
        <w:t>、取样体积精度：</w:t>
      </w:r>
      <w:r>
        <w:rPr>
          <w:rFonts w:hint="eastAsia" w:ascii="宋体" w:hAnsi="宋体"/>
          <w:color w:val="auto"/>
          <w:sz w:val="24"/>
          <w:shd w:val="clear" w:color="auto" w:fill="FFFFFF"/>
        </w:rPr>
        <w:t>＜±1%</w:t>
      </w:r>
    </w:p>
    <w:p>
      <w:pPr>
        <w:adjustRightInd w:val="0"/>
        <w:snapToGrid w:val="0"/>
        <w:spacing w:line="360" w:lineRule="auto"/>
        <w:rPr>
          <w:rFonts w:ascii="宋体" w:hAnsi="宋体"/>
          <w:color w:val="auto"/>
          <w:sz w:val="24"/>
        </w:rPr>
      </w:pPr>
      <w:r>
        <w:rPr>
          <w:rFonts w:ascii="宋体" w:hAnsi="宋体"/>
          <w:color w:val="auto"/>
          <w:sz w:val="24"/>
        </w:rPr>
        <w:t>3</w:t>
      </w:r>
      <w:r>
        <w:rPr>
          <w:rFonts w:hint="eastAsia" w:ascii="宋体" w:hAnsi="宋体"/>
          <w:color w:val="auto"/>
          <w:sz w:val="24"/>
        </w:rPr>
        <w:t>.1</w:t>
      </w:r>
      <w:r>
        <w:rPr>
          <w:rFonts w:ascii="宋体" w:hAnsi="宋体"/>
          <w:color w:val="auto"/>
          <w:sz w:val="24"/>
        </w:rPr>
        <w:t>1</w:t>
      </w:r>
      <w:r>
        <w:rPr>
          <w:rFonts w:hint="eastAsia" w:ascii="宋体" w:hAnsi="宋体"/>
          <w:color w:val="auto"/>
          <w:sz w:val="24"/>
        </w:rPr>
        <w:t>、</w:t>
      </w:r>
      <w:r>
        <w:rPr>
          <w:rFonts w:hint="eastAsia" w:ascii="宋体" w:hAnsi="宋体"/>
          <w:color w:val="auto"/>
          <w:sz w:val="24"/>
          <w:shd w:val="clear" w:color="auto" w:fill="FFFFFF"/>
        </w:rPr>
        <w:t>分辨率：＞90%（按中国药典校准）；＜10% （按美国药典、ISO21501校准）</w:t>
      </w:r>
    </w:p>
    <w:p>
      <w:pPr>
        <w:adjustRightInd w:val="0"/>
        <w:snapToGrid w:val="0"/>
        <w:spacing w:line="360" w:lineRule="auto"/>
        <w:rPr>
          <w:rFonts w:ascii="宋体" w:hAnsi="宋体"/>
          <w:color w:val="auto"/>
          <w:sz w:val="24"/>
        </w:rPr>
      </w:pPr>
      <w:r>
        <w:rPr>
          <w:rFonts w:ascii="宋体" w:hAnsi="宋体"/>
          <w:color w:val="auto"/>
          <w:sz w:val="24"/>
        </w:rPr>
        <w:t>3</w:t>
      </w:r>
      <w:r>
        <w:rPr>
          <w:rFonts w:hint="eastAsia" w:ascii="宋体" w:hAnsi="宋体"/>
          <w:color w:val="auto"/>
          <w:sz w:val="24"/>
        </w:rPr>
        <w:t>.1</w:t>
      </w:r>
      <w:r>
        <w:rPr>
          <w:rFonts w:ascii="宋体" w:hAnsi="宋体"/>
          <w:color w:val="auto"/>
          <w:sz w:val="24"/>
        </w:rPr>
        <w:t>2</w:t>
      </w:r>
      <w:r>
        <w:rPr>
          <w:rFonts w:hint="eastAsia" w:ascii="宋体" w:hAnsi="宋体"/>
          <w:color w:val="auto"/>
          <w:sz w:val="24"/>
        </w:rPr>
        <w:t>、检测浓度：</w:t>
      </w:r>
      <w:r>
        <w:rPr>
          <w:rFonts w:hint="eastAsia" w:ascii="宋体" w:hAnsi="宋体"/>
          <w:color w:val="auto"/>
          <w:sz w:val="24"/>
          <w:shd w:val="clear" w:color="auto" w:fill="FFFFFF"/>
        </w:rPr>
        <w:t>0～10000粒/ml</w:t>
      </w:r>
    </w:p>
    <w:p>
      <w:pPr>
        <w:adjustRightInd w:val="0"/>
        <w:snapToGrid w:val="0"/>
        <w:spacing w:line="360" w:lineRule="auto"/>
        <w:rPr>
          <w:rFonts w:ascii="宋体" w:hAnsi="宋体"/>
          <w:color w:val="auto"/>
          <w:sz w:val="24"/>
          <w:shd w:val="clear" w:color="auto" w:fill="FFFFFF"/>
        </w:rPr>
      </w:pPr>
      <w:r>
        <w:rPr>
          <w:rFonts w:ascii="宋体" w:hAnsi="宋体"/>
          <w:color w:val="auto"/>
          <w:sz w:val="24"/>
        </w:rPr>
        <w:t>3</w:t>
      </w:r>
      <w:r>
        <w:rPr>
          <w:rFonts w:hint="eastAsia" w:ascii="宋体" w:hAnsi="宋体"/>
          <w:color w:val="auto"/>
          <w:sz w:val="24"/>
        </w:rPr>
        <w:t>.1</w:t>
      </w:r>
      <w:r>
        <w:rPr>
          <w:rFonts w:ascii="宋体" w:hAnsi="宋体"/>
          <w:color w:val="auto"/>
          <w:sz w:val="24"/>
        </w:rPr>
        <w:t>3</w:t>
      </w:r>
      <w:r>
        <w:rPr>
          <w:rFonts w:hint="eastAsia" w:ascii="宋体" w:hAnsi="宋体"/>
          <w:color w:val="auto"/>
          <w:sz w:val="24"/>
        </w:rPr>
        <w:t>、准确度：规定值±</w:t>
      </w:r>
      <w:r>
        <w:rPr>
          <w:rFonts w:hint="eastAsia" w:ascii="宋体" w:hAnsi="宋体"/>
          <w:color w:val="auto"/>
          <w:sz w:val="24"/>
          <w:shd w:val="clear" w:color="auto" w:fill="FFFFFF"/>
        </w:rPr>
        <w:t>10％</w:t>
      </w:r>
    </w:p>
    <w:p>
      <w:pPr>
        <w:adjustRightInd w:val="0"/>
        <w:snapToGrid w:val="0"/>
        <w:spacing w:line="360" w:lineRule="auto"/>
        <w:rPr>
          <w:rFonts w:ascii="宋体" w:hAnsi="宋体"/>
          <w:color w:val="auto"/>
          <w:sz w:val="24"/>
          <w:shd w:val="clear" w:color="auto" w:fill="FFFFFF"/>
        </w:rPr>
      </w:pPr>
      <w:r>
        <w:rPr>
          <w:rFonts w:ascii="宋体" w:hAnsi="宋体"/>
          <w:color w:val="auto"/>
          <w:sz w:val="24"/>
        </w:rPr>
        <w:t>3.14</w:t>
      </w:r>
      <w:r>
        <w:rPr>
          <w:rFonts w:hint="eastAsia" w:ascii="宋体" w:hAnsi="宋体"/>
          <w:color w:val="auto"/>
          <w:sz w:val="24"/>
        </w:rPr>
        <w:t>、重复性：</w:t>
      </w:r>
      <w:r>
        <w:rPr>
          <w:rFonts w:hint="eastAsia" w:ascii="宋体" w:hAnsi="宋体"/>
          <w:color w:val="auto"/>
          <w:sz w:val="24"/>
          <w:shd w:val="clear" w:color="auto" w:fill="FFFFFF"/>
        </w:rPr>
        <w:t>RSD&lt;2%（颗粒计数&gt;1000粒/ml，5ml取样)</w:t>
      </w:r>
    </w:p>
    <w:p>
      <w:pPr>
        <w:widowControl/>
        <w:shd w:val="clear" w:color="auto" w:fill="FEFEFE"/>
        <w:adjustRightInd w:val="0"/>
        <w:snapToGrid w:val="0"/>
        <w:spacing w:line="360" w:lineRule="auto"/>
        <w:jc w:val="left"/>
        <w:rPr>
          <w:rFonts w:ascii="宋体" w:hAnsi="宋体" w:cs="宋体"/>
          <w:color w:val="auto"/>
          <w:kern w:val="0"/>
          <w:sz w:val="24"/>
        </w:rPr>
      </w:pPr>
      <w:r>
        <w:rPr>
          <w:rFonts w:hint="eastAsia" w:ascii="宋体" w:hAnsi="宋体" w:cs="宋体"/>
          <w:color w:val="auto"/>
          <w:kern w:val="0"/>
          <w:sz w:val="24"/>
        </w:rPr>
        <w:t>3</w:t>
      </w:r>
      <w:r>
        <w:rPr>
          <w:rFonts w:ascii="宋体" w:hAnsi="宋体" w:cs="宋体"/>
          <w:color w:val="auto"/>
          <w:kern w:val="0"/>
          <w:sz w:val="24"/>
        </w:rPr>
        <w:t>.15</w:t>
      </w:r>
      <w:r>
        <w:rPr>
          <w:rFonts w:hint="eastAsia" w:ascii="宋体" w:hAnsi="宋体" w:cs="宋体"/>
          <w:color w:val="auto"/>
          <w:kern w:val="0"/>
          <w:sz w:val="24"/>
        </w:rPr>
        <w:t>、</w:t>
      </w:r>
      <w:r>
        <w:rPr>
          <w:rFonts w:hint="eastAsia" w:ascii="宋体" w:hAnsi="宋体" w:cs="宋体"/>
          <w:color w:val="auto"/>
          <w:kern w:val="0"/>
          <w:sz w:val="24"/>
          <w:shd w:val="clear" w:color="auto" w:fill="FFFFFF"/>
        </w:rPr>
        <w:t>采用国际上光阻法仪器通用的磁力搅拌方式（下搅拌），搅拌均匀，不易产生气泡；</w:t>
      </w:r>
    </w:p>
    <w:p>
      <w:pPr>
        <w:widowControl/>
        <w:shd w:val="clear" w:color="auto" w:fill="FEFEFE"/>
        <w:adjustRightInd w:val="0"/>
        <w:snapToGrid w:val="0"/>
        <w:spacing w:line="360" w:lineRule="auto"/>
        <w:jc w:val="left"/>
        <w:rPr>
          <w:rFonts w:ascii="宋体" w:hAnsi="宋体" w:cs="宋体"/>
          <w:color w:val="auto"/>
          <w:kern w:val="0"/>
          <w:sz w:val="24"/>
          <w:shd w:val="clear" w:color="auto" w:fill="FFFFFF"/>
        </w:rPr>
      </w:pPr>
      <w:r>
        <w:rPr>
          <w:rFonts w:hint="eastAsia" w:ascii="宋体" w:hAnsi="宋体"/>
          <w:b/>
          <w:bCs/>
          <w:color w:val="auto"/>
          <w:sz w:val="24"/>
        </w:rPr>
        <w:t>★</w:t>
      </w:r>
      <w:r>
        <w:rPr>
          <w:rFonts w:ascii="宋体" w:hAnsi="宋体" w:cs="宋体"/>
          <w:color w:val="auto"/>
          <w:kern w:val="0"/>
          <w:sz w:val="24"/>
        </w:rPr>
        <w:t>3.16</w:t>
      </w:r>
      <w:r>
        <w:rPr>
          <w:rFonts w:hint="eastAsia" w:ascii="宋体" w:hAnsi="宋体" w:cs="宋体"/>
          <w:color w:val="auto"/>
          <w:kern w:val="0"/>
          <w:sz w:val="24"/>
        </w:rPr>
        <w:t>、</w:t>
      </w:r>
      <w:r>
        <w:rPr>
          <w:rFonts w:hint="eastAsia" w:ascii="宋体" w:hAnsi="宋体" w:cs="宋体"/>
          <w:color w:val="auto"/>
          <w:kern w:val="0"/>
          <w:sz w:val="24"/>
          <w:shd w:val="clear" w:color="auto" w:fill="FFFFFF"/>
        </w:rPr>
        <w:t>全防腐管路设计，可检测水基质、各种油基质、有机溶剂类及弱酸碱有一定腐蚀性的样品；</w:t>
      </w:r>
    </w:p>
    <w:p>
      <w:pPr>
        <w:widowControl/>
        <w:shd w:val="clear" w:color="auto" w:fill="FEFEFE"/>
        <w:adjustRightInd w:val="0"/>
        <w:snapToGrid w:val="0"/>
        <w:spacing w:line="360" w:lineRule="auto"/>
        <w:jc w:val="left"/>
        <w:rPr>
          <w:rFonts w:ascii="宋体" w:hAnsi="宋体" w:cs="宋体"/>
          <w:color w:val="auto"/>
          <w:kern w:val="0"/>
          <w:sz w:val="24"/>
        </w:rPr>
      </w:pPr>
      <w:r>
        <w:rPr>
          <w:rFonts w:hint="eastAsia" w:ascii="宋体" w:hAnsi="宋体" w:cs="宋体"/>
          <w:color w:val="auto"/>
          <w:kern w:val="0"/>
          <w:sz w:val="24"/>
        </w:rPr>
        <w:t>3</w:t>
      </w:r>
      <w:r>
        <w:rPr>
          <w:rFonts w:ascii="宋体" w:hAnsi="宋体" w:cs="宋体"/>
          <w:color w:val="auto"/>
          <w:kern w:val="0"/>
          <w:sz w:val="24"/>
        </w:rPr>
        <w:t>.17</w:t>
      </w:r>
      <w:r>
        <w:rPr>
          <w:rFonts w:hint="eastAsia" w:ascii="宋体" w:hAnsi="宋体" w:cs="宋体"/>
          <w:color w:val="auto"/>
          <w:kern w:val="0"/>
          <w:sz w:val="24"/>
        </w:rPr>
        <w:t>、</w:t>
      </w:r>
      <w:r>
        <w:rPr>
          <w:rFonts w:hint="eastAsia" w:ascii="宋体" w:hAnsi="宋体" w:cs="宋体"/>
          <w:color w:val="auto"/>
          <w:kern w:val="0"/>
          <w:sz w:val="24"/>
          <w:shd w:val="clear" w:color="auto" w:fill="FFFFFF"/>
        </w:rPr>
        <w:t>封闭检测室，取样头自动升降，可任意设置升降位置；取放样方便；</w:t>
      </w:r>
    </w:p>
    <w:p>
      <w:pPr>
        <w:adjustRightInd w:val="0"/>
        <w:snapToGrid w:val="0"/>
        <w:spacing w:line="360" w:lineRule="auto"/>
        <w:rPr>
          <w:rFonts w:ascii="宋体" w:hAnsi="宋体"/>
          <w:b/>
          <w:color w:val="auto"/>
          <w:sz w:val="24"/>
        </w:rPr>
      </w:pPr>
      <w:r>
        <w:rPr>
          <w:rFonts w:ascii="宋体" w:hAnsi="宋体"/>
          <w:color w:val="auto"/>
          <w:sz w:val="24"/>
        </w:rPr>
        <w:t>3.18</w:t>
      </w:r>
      <w:r>
        <w:rPr>
          <w:rFonts w:hint="eastAsia" w:ascii="宋体" w:hAnsi="宋体"/>
          <w:color w:val="auto"/>
          <w:sz w:val="24"/>
        </w:rPr>
        <w:t>、显示操作：</w:t>
      </w:r>
      <w:r>
        <w:rPr>
          <w:rFonts w:hint="eastAsia" w:ascii="宋体" w:hAnsi="宋体" w:cs="宋体"/>
          <w:color w:val="auto"/>
          <w:kern w:val="0"/>
          <w:sz w:val="24"/>
          <w:shd w:val="clear" w:color="auto" w:fill="FFFFFF"/>
        </w:rPr>
        <w:t>大屏幕彩色液晶屏显示，中文图形菜单提示，触摸屏操作，具有汉字拼音输入功能，方便用户对检测结果进行档案管理；</w:t>
      </w:r>
    </w:p>
    <w:p>
      <w:pPr>
        <w:adjustRightInd w:val="0"/>
        <w:snapToGrid w:val="0"/>
        <w:spacing w:line="360" w:lineRule="auto"/>
        <w:rPr>
          <w:rFonts w:ascii="宋体" w:hAnsi="宋体"/>
          <w:bCs/>
          <w:color w:val="auto"/>
          <w:sz w:val="24"/>
        </w:rPr>
      </w:pPr>
      <w:r>
        <w:rPr>
          <w:rFonts w:ascii="宋体" w:hAnsi="宋体"/>
          <w:bCs/>
          <w:color w:val="auto"/>
          <w:sz w:val="24"/>
        </w:rPr>
        <w:t>3.19</w:t>
      </w:r>
      <w:r>
        <w:rPr>
          <w:rFonts w:hint="eastAsia" w:ascii="宋体" w:hAnsi="宋体"/>
          <w:bCs/>
          <w:color w:val="auto"/>
          <w:sz w:val="24"/>
        </w:rPr>
        <w:t>、</w:t>
      </w:r>
      <w:r>
        <w:rPr>
          <w:rFonts w:hint="eastAsia" w:ascii="宋体" w:hAnsi="宋体"/>
          <w:bCs/>
          <w:color w:val="auto"/>
          <w:sz w:val="24"/>
          <w:shd w:val="clear" w:color="auto" w:fill="FFFFFF"/>
        </w:rPr>
        <w:t>数据输出：内置打印机，可打印检测数据</w:t>
      </w:r>
    </w:p>
    <w:p>
      <w:pPr>
        <w:adjustRightInd w:val="0"/>
        <w:snapToGrid w:val="0"/>
        <w:spacing w:line="360" w:lineRule="auto"/>
        <w:rPr>
          <w:rFonts w:ascii="宋体" w:hAnsi="宋体"/>
          <w:bCs/>
          <w:color w:val="auto"/>
          <w:sz w:val="24"/>
        </w:rPr>
      </w:pPr>
      <w:r>
        <w:rPr>
          <w:rFonts w:ascii="宋体" w:hAnsi="宋体"/>
          <w:bCs/>
          <w:color w:val="auto"/>
          <w:sz w:val="24"/>
        </w:rPr>
        <w:t>3.20</w:t>
      </w:r>
      <w:r>
        <w:rPr>
          <w:rFonts w:hint="eastAsia" w:ascii="宋体" w:hAnsi="宋体"/>
          <w:bCs/>
          <w:color w:val="auto"/>
          <w:sz w:val="24"/>
        </w:rPr>
        <w:t>、</w:t>
      </w:r>
      <w:r>
        <w:rPr>
          <w:rFonts w:hint="eastAsia" w:ascii="宋体" w:hAnsi="宋体"/>
          <w:bCs/>
          <w:color w:val="auto"/>
          <w:sz w:val="24"/>
          <w:shd w:val="clear" w:color="auto" w:fill="FFFFFF"/>
        </w:rPr>
        <w:t>数据库软件，具有较强的数据存储和分析功能，具有数据直方图分析功能，可存储</w:t>
      </w:r>
      <w:r>
        <w:rPr>
          <w:rFonts w:ascii="宋体" w:hAnsi="宋体"/>
          <w:bCs/>
          <w:color w:val="auto"/>
          <w:sz w:val="24"/>
          <w:shd w:val="clear" w:color="auto" w:fill="FFFFFF"/>
        </w:rPr>
        <w:t>100组检测结果；</w:t>
      </w:r>
    </w:p>
    <w:p>
      <w:pPr>
        <w:pStyle w:val="19"/>
        <w:adjustRightInd w:val="0"/>
        <w:snapToGrid w:val="0"/>
        <w:spacing w:before="0" w:beforeAutospacing="0" w:after="0" w:afterAutospacing="0" w:line="360" w:lineRule="auto"/>
        <w:jc w:val="both"/>
        <w:rPr>
          <w:b/>
          <w:color w:val="auto"/>
        </w:rPr>
      </w:pPr>
    </w:p>
    <w:p>
      <w:pPr>
        <w:pStyle w:val="19"/>
        <w:adjustRightInd w:val="0"/>
        <w:snapToGrid w:val="0"/>
        <w:spacing w:before="0" w:beforeAutospacing="0" w:after="0" w:afterAutospacing="0" w:line="360" w:lineRule="auto"/>
        <w:jc w:val="both"/>
        <w:rPr>
          <w:b/>
          <w:color w:val="auto"/>
        </w:rPr>
      </w:pPr>
      <w:r>
        <w:rPr>
          <w:rFonts w:hint="eastAsia"/>
          <w:b/>
          <w:color w:val="auto"/>
        </w:rPr>
        <w:t>4</w:t>
      </w:r>
      <w:r>
        <w:rPr>
          <w:b/>
          <w:color w:val="auto"/>
        </w:rPr>
        <w:t>.</w:t>
      </w:r>
      <w:r>
        <w:rPr>
          <w:rFonts w:hint="eastAsia"/>
          <w:b/>
          <w:color w:val="auto"/>
        </w:rPr>
        <w:t>配置要求</w:t>
      </w:r>
    </w:p>
    <w:p>
      <w:pPr>
        <w:pStyle w:val="19"/>
        <w:adjustRightInd w:val="0"/>
        <w:snapToGrid w:val="0"/>
        <w:spacing w:before="0" w:beforeAutospacing="0" w:after="0" w:afterAutospacing="0" w:line="360" w:lineRule="auto"/>
        <w:ind w:firstLine="480" w:firstLineChars="200"/>
        <w:rPr>
          <w:rFonts w:cs="宋体"/>
          <w:color w:val="auto"/>
          <w:shd w:val="clear" w:color="auto" w:fill="FFFFFF"/>
        </w:rPr>
      </w:pPr>
      <w:r>
        <w:rPr>
          <w:rFonts w:hint="eastAsia" w:cs="宋体"/>
          <w:color w:val="auto"/>
          <w:shd w:val="clear" w:color="auto" w:fill="FFFFFF"/>
        </w:rPr>
        <w:t xml:space="preserve">不溶性微粒检测仪 </w:t>
      </w:r>
      <w:r>
        <w:rPr>
          <w:rFonts w:cs="宋体"/>
          <w:color w:val="auto"/>
          <w:shd w:val="clear" w:color="auto" w:fill="FFFFFF"/>
        </w:rPr>
        <w:t xml:space="preserve">  1</w:t>
      </w:r>
      <w:r>
        <w:rPr>
          <w:rFonts w:hint="eastAsia" w:cs="宋体"/>
          <w:color w:val="auto"/>
          <w:shd w:val="clear" w:color="auto" w:fill="FFFFFF"/>
        </w:rPr>
        <w:t>台</w:t>
      </w:r>
    </w:p>
    <w:p>
      <w:pPr>
        <w:pStyle w:val="19"/>
        <w:adjustRightInd w:val="0"/>
        <w:snapToGrid w:val="0"/>
        <w:spacing w:before="0" w:beforeAutospacing="0" w:after="0" w:afterAutospacing="0" w:line="360" w:lineRule="auto"/>
        <w:ind w:firstLine="480" w:firstLineChars="200"/>
        <w:rPr>
          <w:rFonts w:cs="宋体"/>
          <w:color w:val="auto"/>
          <w:shd w:val="clear" w:color="auto" w:fill="FFFFFF"/>
        </w:rPr>
      </w:pPr>
      <w:r>
        <w:rPr>
          <w:rFonts w:hint="eastAsia" w:cs="宋体"/>
          <w:color w:val="auto"/>
          <w:shd w:val="clear" w:color="auto" w:fill="FFFFFF"/>
        </w:rPr>
        <w:t xml:space="preserve">配套的样品杯、搅拌子等配件 </w:t>
      </w:r>
      <w:r>
        <w:rPr>
          <w:rFonts w:cs="宋体"/>
          <w:color w:val="auto"/>
          <w:shd w:val="clear" w:color="auto" w:fill="FFFFFF"/>
        </w:rPr>
        <w:t xml:space="preserve"> </w:t>
      </w:r>
      <w:r>
        <w:rPr>
          <w:rFonts w:hint="eastAsia" w:cs="宋体"/>
          <w:color w:val="auto"/>
          <w:shd w:val="clear" w:color="auto" w:fill="FFFFFF"/>
        </w:rPr>
        <w:t>1套</w:t>
      </w:r>
    </w:p>
    <w:p>
      <w:pPr>
        <w:adjustRightInd w:val="0"/>
        <w:snapToGrid w:val="0"/>
        <w:spacing w:line="360" w:lineRule="auto"/>
        <w:rPr>
          <w:rFonts w:ascii="宋体" w:hAnsi="宋体"/>
          <w:b/>
          <w:color w:val="auto"/>
          <w:sz w:val="24"/>
        </w:rPr>
      </w:pPr>
    </w:p>
    <w:p>
      <w:pPr>
        <w:adjustRightInd w:val="0"/>
        <w:snapToGrid w:val="0"/>
        <w:spacing w:line="360" w:lineRule="auto"/>
        <w:rPr>
          <w:rFonts w:ascii="宋体" w:hAnsi="宋体"/>
          <w:b/>
          <w:color w:val="auto"/>
          <w:sz w:val="24"/>
        </w:rPr>
      </w:pPr>
      <w:r>
        <w:rPr>
          <w:rFonts w:hint="eastAsia" w:ascii="宋体" w:hAnsi="宋体"/>
          <w:b/>
          <w:color w:val="auto"/>
          <w:sz w:val="24"/>
        </w:rPr>
        <w:t>5、售后服务及维修</w:t>
      </w:r>
      <w:r>
        <w:rPr>
          <w:rFonts w:ascii="宋体" w:hAnsi="宋体"/>
          <w:b/>
          <w:color w:val="auto"/>
          <w:sz w:val="24"/>
        </w:rPr>
        <w:t>（带“▲”</w:t>
      </w:r>
      <w:r>
        <w:rPr>
          <w:rFonts w:hint="eastAsia" w:ascii="宋体" w:hAnsi="宋体"/>
          <w:b/>
          <w:color w:val="auto"/>
          <w:sz w:val="24"/>
        </w:rPr>
        <w:t>项</w:t>
      </w:r>
      <w:r>
        <w:rPr>
          <w:rFonts w:ascii="宋体" w:hAnsi="宋体"/>
          <w:b/>
          <w:color w:val="auto"/>
          <w:sz w:val="24"/>
        </w:rPr>
        <w:t>为必须满足</w:t>
      </w:r>
      <w:r>
        <w:rPr>
          <w:rFonts w:hint="eastAsia" w:ascii="宋体" w:hAnsi="宋体"/>
          <w:b/>
          <w:color w:val="auto"/>
          <w:sz w:val="24"/>
        </w:rPr>
        <w:t>的要求</w:t>
      </w:r>
      <w:r>
        <w:rPr>
          <w:rFonts w:ascii="宋体" w:hAnsi="宋体"/>
          <w:b/>
          <w:color w:val="auto"/>
          <w:sz w:val="24"/>
        </w:rPr>
        <w:t>）</w:t>
      </w:r>
    </w:p>
    <w:p>
      <w:pPr>
        <w:adjustRightInd w:val="0"/>
        <w:snapToGrid w:val="0"/>
        <w:spacing w:line="360" w:lineRule="auto"/>
        <w:rPr>
          <w:rFonts w:ascii="宋体" w:hAnsi="宋体"/>
          <w:bCs/>
          <w:color w:val="auto"/>
          <w:sz w:val="24"/>
        </w:rPr>
      </w:pPr>
      <w:r>
        <w:rPr>
          <w:rFonts w:ascii="宋体" w:hAnsi="宋体"/>
          <w:bCs/>
          <w:color w:val="auto"/>
          <w:sz w:val="24"/>
        </w:rPr>
        <w:t>5.1交货期：合同签订后60</w:t>
      </w:r>
      <w:r>
        <w:rPr>
          <w:rFonts w:hint="eastAsia" w:ascii="宋体" w:hAnsi="宋体"/>
          <w:bCs/>
          <w:color w:val="auto"/>
          <w:sz w:val="24"/>
        </w:rPr>
        <w:t>日</w:t>
      </w:r>
      <w:r>
        <w:rPr>
          <w:rFonts w:ascii="宋体" w:hAnsi="宋体"/>
          <w:bCs/>
          <w:color w:val="auto"/>
          <w:sz w:val="24"/>
        </w:rPr>
        <w:t>内交货。</w:t>
      </w:r>
    </w:p>
    <w:p>
      <w:pPr>
        <w:adjustRightInd w:val="0"/>
        <w:snapToGrid w:val="0"/>
        <w:spacing w:line="360" w:lineRule="auto"/>
        <w:rPr>
          <w:rFonts w:ascii="宋体" w:hAnsi="宋体"/>
          <w:bCs/>
          <w:color w:val="auto"/>
          <w:sz w:val="24"/>
        </w:rPr>
      </w:pPr>
      <w:r>
        <w:rPr>
          <w:rFonts w:ascii="宋体" w:hAnsi="宋体"/>
          <w:b/>
          <w:color w:val="auto"/>
          <w:sz w:val="24"/>
        </w:rPr>
        <w:t>▲</w:t>
      </w:r>
      <w:r>
        <w:rPr>
          <w:rFonts w:ascii="宋体" w:hAnsi="宋体"/>
          <w:bCs/>
          <w:color w:val="auto"/>
          <w:sz w:val="24"/>
        </w:rPr>
        <w:t>5.2质保期：整机及附件要求由仪器制造厂商提供不少于12个月的免费保修服务，终身维护维修服务，维修响应时间为48小时。保修期自仪器验收签字之日算起。保修期内出现故障导致仪器停用的时间，要在保修期中追加，并延长相应保修时间。</w:t>
      </w:r>
    </w:p>
    <w:p>
      <w:pPr>
        <w:adjustRightInd w:val="0"/>
        <w:snapToGrid w:val="0"/>
        <w:spacing w:line="360" w:lineRule="auto"/>
        <w:rPr>
          <w:rFonts w:ascii="宋体" w:hAnsi="宋体"/>
          <w:bCs/>
          <w:color w:val="auto"/>
          <w:sz w:val="24"/>
        </w:rPr>
      </w:pPr>
      <w:r>
        <w:rPr>
          <w:rFonts w:ascii="宋体" w:hAnsi="宋体"/>
          <w:bCs/>
          <w:color w:val="auto"/>
          <w:sz w:val="24"/>
        </w:rPr>
        <w:t>5.3 技术资料及售后服务要求</w:t>
      </w:r>
    </w:p>
    <w:p>
      <w:pPr>
        <w:adjustRightInd w:val="0"/>
        <w:snapToGrid w:val="0"/>
        <w:spacing w:line="360" w:lineRule="auto"/>
        <w:rPr>
          <w:rFonts w:ascii="宋体" w:hAnsi="宋体"/>
          <w:bCs/>
          <w:color w:val="auto"/>
          <w:sz w:val="24"/>
        </w:rPr>
      </w:pPr>
      <w:r>
        <w:rPr>
          <w:rFonts w:ascii="宋体" w:hAnsi="宋体"/>
          <w:bCs/>
          <w:color w:val="auto"/>
          <w:sz w:val="24"/>
        </w:rPr>
        <w:t>5.3.1 技术资料：应提供中文使用说明书1套。</w:t>
      </w:r>
    </w:p>
    <w:p>
      <w:pPr>
        <w:adjustRightInd w:val="0"/>
        <w:snapToGrid w:val="0"/>
        <w:spacing w:line="360" w:lineRule="auto"/>
        <w:rPr>
          <w:rFonts w:ascii="宋体" w:hAnsi="宋体"/>
          <w:bCs/>
          <w:color w:val="auto"/>
          <w:sz w:val="24"/>
        </w:rPr>
      </w:pPr>
      <w:r>
        <w:rPr>
          <w:rFonts w:ascii="宋体" w:hAnsi="宋体"/>
          <w:b/>
          <w:color w:val="auto"/>
          <w:sz w:val="24"/>
        </w:rPr>
        <w:t>▲</w:t>
      </w:r>
      <w:r>
        <w:rPr>
          <w:rFonts w:ascii="宋体" w:hAnsi="宋体"/>
          <w:bCs/>
          <w:color w:val="auto"/>
          <w:sz w:val="24"/>
        </w:rPr>
        <w:t>5.3.2 质量及验收标准</w:t>
      </w:r>
    </w:p>
    <w:p>
      <w:pPr>
        <w:adjustRightInd w:val="0"/>
        <w:snapToGrid w:val="0"/>
        <w:spacing w:line="360" w:lineRule="auto"/>
        <w:rPr>
          <w:rFonts w:ascii="宋体" w:hAnsi="宋体"/>
          <w:bCs/>
          <w:color w:val="auto"/>
          <w:sz w:val="24"/>
        </w:rPr>
      </w:pPr>
      <w:r>
        <w:rPr>
          <w:rFonts w:hint="eastAsia" w:ascii="宋体" w:hAnsi="宋体"/>
          <w:bCs/>
          <w:color w:val="auto"/>
          <w:sz w:val="24"/>
        </w:rPr>
        <w:t>技术指标符合买方要求和厂家规定的出厂要求。验收按厂家标准验收程序和中国国家计量标准部门的有关规程验收外，还需符合标书要求的技术指标。</w:t>
      </w:r>
    </w:p>
    <w:p>
      <w:pPr>
        <w:adjustRightInd w:val="0"/>
        <w:snapToGrid w:val="0"/>
        <w:spacing w:line="360" w:lineRule="auto"/>
        <w:rPr>
          <w:rFonts w:ascii="宋体" w:hAnsi="宋体"/>
          <w:bCs/>
          <w:color w:val="auto"/>
          <w:sz w:val="24"/>
        </w:rPr>
      </w:pPr>
      <w:r>
        <w:rPr>
          <w:rFonts w:ascii="宋体" w:hAnsi="宋体"/>
          <w:bCs/>
          <w:color w:val="auto"/>
          <w:sz w:val="24"/>
        </w:rPr>
        <w:t>5.3.3 售后服务要求</w:t>
      </w:r>
    </w:p>
    <w:p>
      <w:pPr>
        <w:adjustRightInd w:val="0"/>
        <w:snapToGrid w:val="0"/>
        <w:spacing w:line="360" w:lineRule="auto"/>
        <w:rPr>
          <w:rFonts w:ascii="宋体" w:hAnsi="宋体"/>
          <w:bCs/>
          <w:color w:val="auto"/>
          <w:sz w:val="24"/>
        </w:rPr>
      </w:pPr>
      <w:r>
        <w:rPr>
          <w:rFonts w:ascii="宋体" w:hAnsi="宋体"/>
          <w:bCs/>
          <w:color w:val="auto"/>
          <w:sz w:val="24"/>
        </w:rPr>
        <w:t>5.3.3.1 签订合同后，由供应方提供“实验室安装要求手册”，提出实验室环境、电源等具体技术要求，供应方收到买方安装要求确认书后一周内安排工程师进行安装、调试。</w:t>
      </w:r>
    </w:p>
    <w:p>
      <w:pPr>
        <w:adjustRightInd w:val="0"/>
        <w:snapToGrid w:val="0"/>
        <w:spacing w:line="360" w:lineRule="auto"/>
        <w:rPr>
          <w:rFonts w:ascii="宋体" w:hAnsi="宋体"/>
          <w:bCs/>
          <w:color w:val="auto"/>
          <w:sz w:val="24"/>
        </w:rPr>
      </w:pPr>
      <w:r>
        <w:rPr>
          <w:rFonts w:ascii="宋体" w:hAnsi="宋体"/>
          <w:bCs/>
          <w:color w:val="auto"/>
          <w:sz w:val="24"/>
        </w:rPr>
        <w:t>5.3.3.2 由仪器制造商授权的技术人员现场免费安装调试、仪器技术指标经验收合格，附验收报告。如果由于仪器本身原因而在30天内调试没有通过，供应商必须更换一套全新的相同型号和技术性能的仪器设备。</w:t>
      </w:r>
    </w:p>
    <w:p>
      <w:pPr>
        <w:adjustRightInd w:val="0"/>
        <w:snapToGrid w:val="0"/>
        <w:spacing w:line="360" w:lineRule="auto"/>
        <w:rPr>
          <w:rFonts w:ascii="宋体" w:hAnsi="宋体"/>
          <w:bCs/>
          <w:color w:val="auto"/>
          <w:sz w:val="24"/>
        </w:rPr>
      </w:pPr>
      <w:r>
        <w:rPr>
          <w:rFonts w:ascii="宋体" w:hAnsi="宋体"/>
          <w:bCs/>
          <w:color w:val="auto"/>
          <w:sz w:val="24"/>
        </w:rPr>
        <w:t>5.3.3.3 免费培训：</w:t>
      </w:r>
      <w:r>
        <w:rPr>
          <w:rFonts w:hint="eastAsia" w:ascii="宋体" w:hAnsi="宋体"/>
          <w:bCs/>
          <w:color w:val="auto"/>
          <w:sz w:val="24"/>
        </w:rPr>
        <w:t>仪器现场安装时应为用户进行培训，包括</w:t>
      </w:r>
      <w:r>
        <w:rPr>
          <w:rFonts w:ascii="宋体" w:hAnsi="宋体"/>
          <w:bCs/>
          <w:color w:val="auto"/>
          <w:sz w:val="24"/>
        </w:rPr>
        <w:t>仪器基本操作和维护知识的培训，保证相关人员能独立上机进行基本操作和数据处理。</w:t>
      </w:r>
    </w:p>
    <w:p>
      <w:pPr>
        <w:adjustRightInd w:val="0"/>
        <w:snapToGrid w:val="0"/>
        <w:spacing w:line="360" w:lineRule="auto"/>
        <w:rPr>
          <w:rFonts w:ascii="宋体" w:hAnsi="宋体"/>
          <w:bCs/>
          <w:color w:val="auto"/>
          <w:sz w:val="24"/>
        </w:rPr>
      </w:pPr>
      <w:r>
        <w:rPr>
          <w:rFonts w:ascii="宋体" w:hAnsi="宋体"/>
          <w:bCs/>
          <w:color w:val="auto"/>
          <w:sz w:val="24"/>
        </w:rPr>
        <w:t>5.4 交货地点：买方指定地点。</w:t>
      </w:r>
    </w:p>
    <w:p>
      <w:pPr>
        <w:adjustRightInd w:val="0"/>
        <w:snapToGrid w:val="0"/>
        <w:spacing w:line="360" w:lineRule="auto"/>
        <w:rPr>
          <w:rFonts w:ascii="宋体" w:hAnsi="宋体"/>
          <w:b/>
          <w:color w:val="auto"/>
          <w:sz w:val="24"/>
        </w:rPr>
      </w:pPr>
      <w:r>
        <w:rPr>
          <w:rFonts w:ascii="宋体" w:hAnsi="宋体"/>
          <w:b/>
          <w:color w:val="auto"/>
          <w:sz w:val="24"/>
        </w:rPr>
        <w:t>6、仪器设备在以下方面的优势（如有，请说明）</w:t>
      </w:r>
    </w:p>
    <w:p>
      <w:pPr>
        <w:adjustRightInd w:val="0"/>
        <w:snapToGrid w:val="0"/>
        <w:spacing w:line="360" w:lineRule="auto"/>
        <w:rPr>
          <w:rFonts w:ascii="宋体" w:hAnsi="宋体"/>
          <w:bCs/>
          <w:color w:val="auto"/>
          <w:sz w:val="24"/>
        </w:rPr>
      </w:pPr>
      <w:r>
        <w:rPr>
          <w:rFonts w:ascii="宋体" w:hAnsi="宋体"/>
          <w:bCs/>
          <w:color w:val="auto"/>
          <w:sz w:val="24"/>
        </w:rPr>
        <w:t>6.1 操作简便的理由描述</w:t>
      </w:r>
    </w:p>
    <w:p>
      <w:pPr>
        <w:adjustRightInd w:val="0"/>
        <w:snapToGrid w:val="0"/>
        <w:spacing w:line="360" w:lineRule="auto"/>
        <w:rPr>
          <w:rFonts w:ascii="宋体" w:hAnsi="宋体"/>
          <w:bCs/>
          <w:color w:val="auto"/>
          <w:sz w:val="24"/>
        </w:rPr>
      </w:pPr>
      <w:r>
        <w:rPr>
          <w:rFonts w:ascii="宋体" w:hAnsi="宋体"/>
          <w:bCs/>
          <w:color w:val="auto"/>
          <w:sz w:val="24"/>
        </w:rPr>
        <w:t>6.2 材料质量优点描述</w:t>
      </w:r>
    </w:p>
    <w:p>
      <w:pPr>
        <w:adjustRightInd w:val="0"/>
        <w:snapToGrid w:val="0"/>
        <w:spacing w:line="360" w:lineRule="auto"/>
        <w:rPr>
          <w:rFonts w:ascii="宋体" w:hAnsi="宋体"/>
          <w:bCs/>
          <w:color w:val="auto"/>
          <w:sz w:val="24"/>
        </w:rPr>
      </w:pPr>
      <w:r>
        <w:rPr>
          <w:rFonts w:ascii="宋体" w:hAnsi="宋体"/>
          <w:bCs/>
          <w:color w:val="auto"/>
          <w:sz w:val="24"/>
        </w:rPr>
        <w:t>6.3 安全性控制技术优势</w:t>
      </w:r>
    </w:p>
    <w:p>
      <w:pPr>
        <w:adjustRightInd w:val="0"/>
        <w:snapToGrid w:val="0"/>
        <w:spacing w:line="360" w:lineRule="auto"/>
        <w:rPr>
          <w:rFonts w:ascii="宋体" w:hAnsi="宋体"/>
          <w:bCs/>
          <w:color w:val="auto"/>
          <w:sz w:val="24"/>
        </w:rPr>
      </w:pPr>
      <w:r>
        <w:rPr>
          <w:rFonts w:ascii="宋体" w:hAnsi="宋体"/>
          <w:bCs/>
          <w:color w:val="auto"/>
          <w:sz w:val="24"/>
        </w:rPr>
        <w:t>6.4 先进性方面的优势</w:t>
      </w:r>
    </w:p>
    <w:p>
      <w:pPr>
        <w:adjustRightInd w:val="0"/>
        <w:snapToGrid w:val="0"/>
        <w:spacing w:line="360" w:lineRule="auto"/>
        <w:rPr>
          <w:rFonts w:ascii="宋体" w:hAnsi="宋体"/>
          <w:bCs/>
          <w:color w:val="auto"/>
          <w:sz w:val="24"/>
        </w:rPr>
      </w:pPr>
      <w:r>
        <w:rPr>
          <w:rFonts w:ascii="宋体" w:hAnsi="宋体"/>
          <w:bCs/>
          <w:color w:val="auto"/>
          <w:sz w:val="24"/>
        </w:rPr>
        <w:t>6.5 维修便捷方面的说明</w:t>
      </w:r>
    </w:p>
    <w:p>
      <w:pPr>
        <w:adjustRightInd w:val="0"/>
        <w:snapToGrid w:val="0"/>
        <w:spacing w:line="360" w:lineRule="auto"/>
        <w:rPr>
          <w:rFonts w:ascii="宋体" w:hAnsi="宋体"/>
          <w:bCs/>
          <w:color w:val="auto"/>
          <w:sz w:val="24"/>
        </w:rPr>
      </w:pPr>
      <w:r>
        <w:rPr>
          <w:rFonts w:ascii="宋体" w:hAnsi="宋体"/>
          <w:bCs/>
          <w:color w:val="auto"/>
          <w:sz w:val="24"/>
        </w:rPr>
        <w:t>6.6 其它重要性方面说明</w:t>
      </w: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rPr>
          <w:rFonts w:ascii="宋体" w:hAnsi="宋体"/>
          <w:b/>
          <w:bCs/>
          <w:color w:val="auto"/>
          <w:sz w:val="24"/>
        </w:rPr>
      </w:pPr>
      <w:r>
        <w:rPr>
          <w:rFonts w:hint="eastAsia" w:ascii="宋体" w:hAnsi="宋体"/>
          <w:b/>
          <w:bCs/>
          <w:color w:val="auto"/>
          <w:sz w:val="24"/>
        </w:rPr>
        <w:br w:type="page"/>
      </w:r>
    </w:p>
    <w:p>
      <w:pPr>
        <w:adjustRightInd w:val="0"/>
        <w:snapToGrid w:val="0"/>
        <w:spacing w:line="360" w:lineRule="auto"/>
        <w:rPr>
          <w:rFonts w:ascii="宋体" w:hAnsi="宋体"/>
          <w:b/>
          <w:bCs/>
          <w:color w:val="auto"/>
          <w:sz w:val="24"/>
        </w:rPr>
      </w:pPr>
      <w:r>
        <w:rPr>
          <w:rFonts w:hint="eastAsia" w:ascii="宋体" w:hAnsi="宋体"/>
          <w:b/>
          <w:bCs/>
          <w:color w:val="auto"/>
          <w:sz w:val="24"/>
        </w:rPr>
        <w:t xml:space="preserve">（二）设备名称：渗透压测定仪 </w:t>
      </w:r>
      <w:r>
        <w:rPr>
          <w:rFonts w:ascii="宋体" w:hAnsi="宋体"/>
          <w:b/>
          <w:bCs/>
          <w:color w:val="auto"/>
          <w:sz w:val="24"/>
        </w:rPr>
        <w:t xml:space="preserve">   1</w:t>
      </w:r>
      <w:r>
        <w:rPr>
          <w:rFonts w:hint="eastAsia" w:ascii="宋体" w:hAnsi="宋体"/>
          <w:b/>
          <w:bCs/>
          <w:color w:val="auto"/>
          <w:sz w:val="24"/>
        </w:rPr>
        <w:t>台</w:t>
      </w:r>
    </w:p>
    <w:p>
      <w:pPr>
        <w:adjustRightInd w:val="0"/>
        <w:snapToGrid w:val="0"/>
        <w:spacing w:line="360" w:lineRule="auto"/>
        <w:rPr>
          <w:rFonts w:ascii="宋体" w:hAnsi="宋体"/>
          <w:b/>
          <w:bCs/>
          <w:color w:val="auto"/>
          <w:sz w:val="24"/>
        </w:rPr>
      </w:pPr>
      <w:r>
        <w:rPr>
          <w:rFonts w:hint="eastAsia" w:ascii="宋体" w:hAnsi="宋体"/>
          <w:b/>
          <w:bCs/>
          <w:color w:val="auto"/>
          <w:sz w:val="24"/>
        </w:rPr>
        <w:t>1</w:t>
      </w:r>
      <w:r>
        <w:rPr>
          <w:rFonts w:ascii="宋体" w:hAnsi="宋体"/>
          <w:b/>
          <w:bCs/>
          <w:color w:val="auto"/>
          <w:sz w:val="24"/>
        </w:rPr>
        <w:t>.</w:t>
      </w:r>
      <w:r>
        <w:rPr>
          <w:rFonts w:hint="eastAsia" w:ascii="宋体" w:hAnsi="宋体"/>
          <w:b/>
          <w:bCs/>
          <w:color w:val="auto"/>
          <w:sz w:val="24"/>
        </w:rPr>
        <w:t>用途</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主要用于注射剂药品的渗透压摩尔浓度或渗透压摩尔浓度比的测定</w:t>
      </w:r>
    </w:p>
    <w:p>
      <w:pPr>
        <w:adjustRightInd w:val="0"/>
        <w:snapToGrid w:val="0"/>
        <w:spacing w:line="360" w:lineRule="auto"/>
        <w:rPr>
          <w:rFonts w:ascii="宋体" w:hAnsi="宋体"/>
          <w:b/>
          <w:bCs/>
          <w:color w:val="auto"/>
          <w:sz w:val="24"/>
        </w:rPr>
      </w:pPr>
      <w:r>
        <w:rPr>
          <w:rFonts w:hint="eastAsia" w:ascii="宋体" w:hAnsi="宋体"/>
          <w:b/>
          <w:bCs/>
          <w:color w:val="auto"/>
          <w:sz w:val="24"/>
        </w:rPr>
        <w:t>2</w:t>
      </w:r>
      <w:r>
        <w:rPr>
          <w:rFonts w:ascii="宋体" w:hAnsi="宋体"/>
          <w:b/>
          <w:bCs/>
          <w:color w:val="auto"/>
          <w:sz w:val="24"/>
        </w:rPr>
        <w:t>.</w:t>
      </w:r>
      <w:r>
        <w:rPr>
          <w:rFonts w:hint="eastAsia" w:ascii="宋体" w:hAnsi="宋体"/>
          <w:b/>
          <w:bCs/>
          <w:color w:val="auto"/>
          <w:sz w:val="24"/>
        </w:rPr>
        <w:t>工作环境</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温度：1</w:t>
      </w:r>
      <w:r>
        <w:rPr>
          <w:rFonts w:ascii="宋体" w:hAnsi="宋体"/>
          <w:color w:val="auto"/>
          <w:sz w:val="24"/>
        </w:rPr>
        <w:t>0</w:t>
      </w:r>
      <w:r>
        <w:rPr>
          <w:rFonts w:hint="eastAsia" w:ascii="宋体" w:hAnsi="宋体"/>
          <w:color w:val="auto"/>
          <w:sz w:val="24"/>
        </w:rPr>
        <w:t>～</w:t>
      </w:r>
      <w:r>
        <w:rPr>
          <w:rFonts w:ascii="宋体" w:hAnsi="宋体"/>
          <w:color w:val="auto"/>
          <w:sz w:val="24"/>
        </w:rPr>
        <w:t>40</w:t>
      </w:r>
      <w:r>
        <w:rPr>
          <w:rFonts w:hint="eastAsia" w:ascii="宋体" w:hAnsi="宋体"/>
          <w:color w:val="auto"/>
          <w:sz w:val="24"/>
        </w:rPr>
        <w:t>℃</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湿度：3</w:t>
      </w:r>
      <w:r>
        <w:rPr>
          <w:rFonts w:ascii="宋体" w:hAnsi="宋体"/>
          <w:color w:val="auto"/>
          <w:sz w:val="24"/>
        </w:rPr>
        <w:t>0</w:t>
      </w:r>
      <w:r>
        <w:rPr>
          <w:rFonts w:hint="eastAsia" w:ascii="宋体" w:hAnsi="宋体"/>
          <w:color w:val="auto"/>
          <w:sz w:val="24"/>
        </w:rPr>
        <w:t>～8</w:t>
      </w:r>
      <w:r>
        <w:rPr>
          <w:rFonts w:ascii="宋体" w:hAnsi="宋体"/>
          <w:color w:val="auto"/>
          <w:sz w:val="24"/>
        </w:rPr>
        <w:t>0%</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电源：</w:t>
      </w:r>
      <w:r>
        <w:rPr>
          <w:rFonts w:ascii="宋体" w:hAnsi="宋体"/>
          <w:color w:val="auto"/>
          <w:sz w:val="24"/>
          <w:shd w:val="clear" w:color="auto" w:fill="FFFFFF"/>
        </w:rPr>
        <w:t>220</w:t>
      </w:r>
      <w:r>
        <w:rPr>
          <w:rFonts w:hint="eastAsia" w:ascii="宋体" w:hAnsi="宋体"/>
          <w:color w:val="auto"/>
          <w:sz w:val="24"/>
          <w:shd w:val="clear" w:color="auto" w:fill="FFFFFF"/>
        </w:rPr>
        <w:t>V，50Hz</w:t>
      </w:r>
    </w:p>
    <w:p>
      <w:pPr>
        <w:adjustRightInd w:val="0"/>
        <w:snapToGrid w:val="0"/>
        <w:spacing w:line="360" w:lineRule="auto"/>
        <w:rPr>
          <w:rFonts w:ascii="宋体" w:hAnsi="宋体"/>
          <w:b/>
          <w:bCs/>
          <w:color w:val="auto"/>
          <w:sz w:val="24"/>
        </w:rPr>
      </w:pPr>
      <w:r>
        <w:rPr>
          <w:rFonts w:hint="eastAsia" w:ascii="宋体" w:hAnsi="宋体"/>
          <w:b/>
          <w:bCs/>
          <w:color w:val="auto"/>
          <w:sz w:val="24"/>
        </w:rPr>
        <w:t>3</w:t>
      </w:r>
      <w:r>
        <w:rPr>
          <w:rFonts w:ascii="宋体" w:hAnsi="宋体"/>
          <w:b/>
          <w:bCs/>
          <w:color w:val="auto"/>
          <w:sz w:val="24"/>
        </w:rPr>
        <w:t>.技术要求（带“▲”指标为必须满足技术指标</w:t>
      </w:r>
      <w:r>
        <w:rPr>
          <w:rFonts w:hint="eastAsia" w:ascii="宋体" w:hAnsi="宋体"/>
          <w:b/>
          <w:bCs/>
          <w:color w:val="auto"/>
          <w:sz w:val="24"/>
        </w:rPr>
        <w:t>；带“★”为关键技术指标</w:t>
      </w:r>
      <w:r>
        <w:rPr>
          <w:rFonts w:ascii="宋体" w:hAnsi="宋体"/>
          <w:b/>
          <w:bCs/>
          <w:color w:val="auto"/>
          <w:sz w:val="24"/>
        </w:rPr>
        <w:t>）</w:t>
      </w:r>
    </w:p>
    <w:p>
      <w:pPr>
        <w:adjustRightInd w:val="0"/>
        <w:snapToGrid w:val="0"/>
        <w:spacing w:line="360" w:lineRule="auto"/>
        <w:rPr>
          <w:rFonts w:ascii="宋体" w:hAnsi="宋体"/>
          <w:color w:val="auto"/>
          <w:sz w:val="24"/>
        </w:rPr>
      </w:pPr>
      <w:r>
        <w:rPr>
          <w:rFonts w:ascii="宋体" w:hAnsi="宋体"/>
          <w:b/>
          <w:bCs/>
          <w:color w:val="auto"/>
          <w:sz w:val="24"/>
        </w:rPr>
        <w:t>▲</w:t>
      </w:r>
      <w:r>
        <w:rPr>
          <w:rFonts w:hint="eastAsia" w:ascii="宋体" w:hAnsi="宋体"/>
          <w:color w:val="auto"/>
          <w:sz w:val="24"/>
        </w:rPr>
        <w:t>3</w:t>
      </w:r>
      <w:r>
        <w:rPr>
          <w:rFonts w:ascii="宋体" w:hAnsi="宋体"/>
          <w:color w:val="auto"/>
          <w:sz w:val="24"/>
        </w:rPr>
        <w:t>.1</w:t>
      </w:r>
      <w:r>
        <w:rPr>
          <w:rFonts w:hint="eastAsia" w:ascii="宋体" w:hAnsi="宋体"/>
          <w:color w:val="auto"/>
          <w:sz w:val="24"/>
        </w:rPr>
        <w:t>仪器原理为冰点下降法，由制冷系统、用来测定电流或电位差的热敏探头和振荡器（或金属探针）组成。</w:t>
      </w:r>
    </w:p>
    <w:p>
      <w:pPr>
        <w:adjustRightInd w:val="0"/>
        <w:snapToGrid w:val="0"/>
        <w:spacing w:line="360" w:lineRule="auto"/>
        <w:rPr>
          <w:rFonts w:ascii="宋体" w:hAnsi="宋体"/>
          <w:color w:val="auto"/>
          <w:sz w:val="24"/>
        </w:rPr>
      </w:pPr>
      <w:r>
        <w:rPr>
          <w:rFonts w:hint="eastAsia" w:ascii="宋体" w:hAnsi="宋体"/>
          <w:b/>
          <w:bCs/>
          <w:color w:val="auto"/>
          <w:sz w:val="24"/>
        </w:rPr>
        <w:t>★</w:t>
      </w:r>
      <w:r>
        <w:rPr>
          <w:rFonts w:hint="eastAsia" w:ascii="宋体" w:hAnsi="宋体"/>
          <w:color w:val="auto"/>
          <w:sz w:val="24"/>
        </w:rPr>
        <w:t>3</w:t>
      </w:r>
      <w:r>
        <w:rPr>
          <w:rFonts w:ascii="宋体" w:hAnsi="宋体"/>
          <w:color w:val="auto"/>
          <w:sz w:val="24"/>
        </w:rPr>
        <w:t>.2采用半导体制冷器，具有无污染、低噪音、环保等优点</w:t>
      </w:r>
    </w:p>
    <w:p>
      <w:pPr>
        <w:adjustRightInd w:val="0"/>
        <w:snapToGrid w:val="0"/>
        <w:spacing w:line="360" w:lineRule="auto"/>
        <w:rPr>
          <w:rFonts w:ascii="宋体" w:hAnsi="宋体"/>
          <w:color w:val="auto"/>
          <w:sz w:val="24"/>
        </w:rPr>
      </w:pPr>
      <w:r>
        <w:rPr>
          <w:rFonts w:ascii="宋体" w:hAnsi="宋体"/>
          <w:color w:val="auto"/>
          <w:sz w:val="24"/>
        </w:rPr>
        <w:t>3.3、取样量：50</w:t>
      </w:r>
      <w:r>
        <w:rPr>
          <w:rFonts w:hint="eastAsia" w:ascii="宋体" w:hAnsi="宋体"/>
          <w:color w:val="auto"/>
          <w:sz w:val="24"/>
        </w:rPr>
        <w:t>～</w:t>
      </w:r>
      <w:r>
        <w:rPr>
          <w:rFonts w:ascii="宋体" w:hAnsi="宋体"/>
          <w:color w:val="auto"/>
          <w:sz w:val="24"/>
        </w:rPr>
        <w:t>100μL</w:t>
      </w:r>
    </w:p>
    <w:p>
      <w:pPr>
        <w:adjustRightInd w:val="0"/>
        <w:snapToGrid w:val="0"/>
        <w:spacing w:line="360" w:lineRule="auto"/>
        <w:rPr>
          <w:rFonts w:ascii="宋体" w:hAnsi="宋体"/>
          <w:color w:val="auto"/>
          <w:sz w:val="24"/>
        </w:rPr>
      </w:pPr>
      <w:r>
        <w:rPr>
          <w:rFonts w:hint="eastAsia" w:ascii="宋体" w:hAnsi="宋体"/>
          <w:color w:val="auto"/>
          <w:sz w:val="24"/>
        </w:rPr>
        <w:t>★</w:t>
      </w:r>
      <w:r>
        <w:rPr>
          <w:rFonts w:ascii="宋体" w:hAnsi="宋体"/>
          <w:color w:val="auto"/>
          <w:sz w:val="24"/>
        </w:rPr>
        <w:t xml:space="preserve">3.4、测量范围：0～3000 mOsmol/kg H2O   </w:t>
      </w:r>
    </w:p>
    <w:p>
      <w:pPr>
        <w:adjustRightInd w:val="0"/>
        <w:snapToGrid w:val="0"/>
        <w:spacing w:line="360" w:lineRule="auto"/>
        <w:rPr>
          <w:rFonts w:ascii="宋体" w:hAnsi="宋体"/>
          <w:color w:val="auto"/>
          <w:sz w:val="24"/>
        </w:rPr>
      </w:pPr>
      <w:r>
        <w:rPr>
          <w:rFonts w:ascii="宋体" w:hAnsi="宋体"/>
          <w:color w:val="auto"/>
          <w:sz w:val="24"/>
        </w:rPr>
        <w:t>3.5、分辨率：1 mOsmol/kg</w:t>
      </w:r>
    </w:p>
    <w:p>
      <w:pPr>
        <w:adjustRightInd w:val="0"/>
        <w:snapToGrid w:val="0"/>
        <w:spacing w:line="360" w:lineRule="auto"/>
        <w:rPr>
          <w:rFonts w:ascii="宋体" w:hAnsi="宋体"/>
          <w:color w:val="auto"/>
          <w:sz w:val="24"/>
        </w:rPr>
      </w:pPr>
      <w:r>
        <w:rPr>
          <w:rFonts w:hint="eastAsia" w:ascii="宋体" w:hAnsi="宋体"/>
          <w:color w:val="auto"/>
          <w:sz w:val="24"/>
        </w:rPr>
        <w:t>★</w:t>
      </w:r>
      <w:r>
        <w:rPr>
          <w:rFonts w:ascii="宋体" w:hAnsi="宋体"/>
          <w:color w:val="auto"/>
          <w:sz w:val="24"/>
        </w:rPr>
        <w:t xml:space="preserve">3.6、检测准确度：±2mOsmol/kg（≤400mOsmol/kg）； </w:t>
      </w:r>
    </w:p>
    <w:p>
      <w:pPr>
        <w:adjustRightInd w:val="0"/>
        <w:snapToGrid w:val="0"/>
        <w:spacing w:line="360" w:lineRule="auto"/>
        <w:rPr>
          <w:rFonts w:ascii="宋体" w:hAnsi="宋体"/>
          <w:color w:val="auto"/>
          <w:sz w:val="24"/>
        </w:rPr>
      </w:pPr>
      <w:r>
        <w:rPr>
          <w:rFonts w:ascii="宋体" w:hAnsi="宋体"/>
          <w:color w:val="auto"/>
          <w:sz w:val="24"/>
        </w:rPr>
        <w:t xml:space="preserve">         ≤±1%（＞400mOsmol/kg）</w:t>
      </w:r>
    </w:p>
    <w:p>
      <w:pPr>
        <w:adjustRightInd w:val="0"/>
        <w:snapToGrid w:val="0"/>
        <w:spacing w:line="360" w:lineRule="auto"/>
        <w:rPr>
          <w:rFonts w:ascii="宋体" w:hAnsi="宋体"/>
          <w:color w:val="auto"/>
          <w:sz w:val="24"/>
        </w:rPr>
      </w:pPr>
      <w:r>
        <w:rPr>
          <w:rFonts w:ascii="宋体" w:hAnsi="宋体"/>
          <w:color w:val="auto"/>
          <w:sz w:val="24"/>
        </w:rPr>
        <w:t xml:space="preserve">3.7、重复性：RSD ≤1% </w:t>
      </w:r>
    </w:p>
    <w:p>
      <w:pPr>
        <w:adjustRightInd w:val="0"/>
        <w:snapToGrid w:val="0"/>
        <w:spacing w:line="360" w:lineRule="auto"/>
        <w:rPr>
          <w:rFonts w:ascii="宋体" w:hAnsi="宋体"/>
          <w:color w:val="auto"/>
          <w:sz w:val="24"/>
        </w:rPr>
      </w:pPr>
      <w:r>
        <w:rPr>
          <w:rFonts w:ascii="宋体" w:hAnsi="宋体"/>
          <w:color w:val="auto"/>
          <w:sz w:val="24"/>
        </w:rPr>
        <w:t>3.8、线性度误差：≤1 mOsmol/kg</w:t>
      </w:r>
    </w:p>
    <w:p>
      <w:pPr>
        <w:adjustRightInd w:val="0"/>
        <w:snapToGrid w:val="0"/>
        <w:spacing w:line="360" w:lineRule="auto"/>
        <w:rPr>
          <w:rFonts w:ascii="宋体" w:hAnsi="宋体"/>
          <w:color w:val="auto"/>
          <w:sz w:val="24"/>
        </w:rPr>
      </w:pPr>
      <w:r>
        <w:rPr>
          <w:rFonts w:hint="eastAsia" w:ascii="宋体" w:hAnsi="宋体"/>
          <w:color w:val="auto"/>
          <w:sz w:val="24"/>
        </w:rPr>
        <w:t>★</w:t>
      </w:r>
      <w:r>
        <w:rPr>
          <w:rFonts w:ascii="宋体" w:hAnsi="宋体"/>
          <w:color w:val="auto"/>
          <w:sz w:val="24"/>
        </w:rPr>
        <w:t>3.9、测量时间：≤100 s</w:t>
      </w:r>
    </w:p>
    <w:p>
      <w:pPr>
        <w:adjustRightInd w:val="0"/>
        <w:snapToGrid w:val="0"/>
        <w:spacing w:line="360" w:lineRule="auto"/>
        <w:rPr>
          <w:rFonts w:ascii="宋体" w:hAnsi="宋体"/>
          <w:color w:val="auto"/>
          <w:sz w:val="24"/>
        </w:rPr>
      </w:pPr>
      <w:r>
        <w:rPr>
          <w:rFonts w:ascii="宋体" w:hAnsi="宋体"/>
          <w:color w:val="auto"/>
          <w:sz w:val="24"/>
        </w:rPr>
        <w:t>3.10、液晶触摸屏显示</w:t>
      </w:r>
      <w:r>
        <w:rPr>
          <w:rFonts w:hint="eastAsia" w:ascii="宋体" w:hAnsi="宋体"/>
          <w:color w:val="auto"/>
          <w:sz w:val="24"/>
        </w:rPr>
        <w:t>和操作</w:t>
      </w:r>
      <w:r>
        <w:rPr>
          <w:rFonts w:ascii="宋体" w:hAnsi="宋体"/>
          <w:color w:val="auto"/>
          <w:sz w:val="24"/>
        </w:rPr>
        <w:t xml:space="preserve">，人机界面操作清晰、简便、易懂 </w:t>
      </w:r>
    </w:p>
    <w:p>
      <w:pPr>
        <w:adjustRightInd w:val="0"/>
        <w:snapToGrid w:val="0"/>
        <w:spacing w:line="360" w:lineRule="auto"/>
        <w:rPr>
          <w:rFonts w:ascii="宋体" w:hAnsi="宋体"/>
          <w:color w:val="auto"/>
          <w:sz w:val="24"/>
        </w:rPr>
      </w:pPr>
      <w:r>
        <w:rPr>
          <w:rFonts w:ascii="宋体" w:hAnsi="宋体"/>
          <w:color w:val="auto"/>
          <w:sz w:val="24"/>
        </w:rPr>
        <w:t>3.11、具有记忆存储功能，保存仪器所有校准数据并可以按校准日期打印</w:t>
      </w:r>
    </w:p>
    <w:p>
      <w:pPr>
        <w:adjustRightInd w:val="0"/>
        <w:snapToGrid w:val="0"/>
        <w:spacing w:line="360" w:lineRule="auto"/>
        <w:rPr>
          <w:rFonts w:ascii="宋体" w:hAnsi="宋体"/>
          <w:color w:val="auto"/>
          <w:sz w:val="24"/>
        </w:rPr>
      </w:pPr>
      <w:r>
        <w:rPr>
          <w:rFonts w:ascii="宋体" w:hAnsi="宋体"/>
          <w:color w:val="auto"/>
          <w:sz w:val="24"/>
        </w:rPr>
        <w:t>3.12、采用数据库方式保存所有实验数据，并支持保存为PDF格式文件</w:t>
      </w:r>
    </w:p>
    <w:p>
      <w:pPr>
        <w:adjustRightInd w:val="0"/>
        <w:snapToGrid w:val="0"/>
        <w:spacing w:line="360" w:lineRule="auto"/>
        <w:rPr>
          <w:rFonts w:ascii="宋体" w:hAnsi="宋体"/>
          <w:color w:val="auto"/>
          <w:sz w:val="24"/>
        </w:rPr>
      </w:pPr>
      <w:r>
        <w:rPr>
          <w:rFonts w:ascii="宋体" w:hAnsi="宋体"/>
          <w:color w:val="auto"/>
          <w:sz w:val="24"/>
        </w:rPr>
        <w:t>3.13、配有微型打印机，将实验数据打印成纸质版</w:t>
      </w:r>
    </w:p>
    <w:p>
      <w:pPr>
        <w:adjustRightInd w:val="0"/>
        <w:snapToGrid w:val="0"/>
        <w:spacing w:line="360" w:lineRule="auto"/>
        <w:rPr>
          <w:rFonts w:ascii="宋体" w:hAnsi="宋体"/>
          <w:color w:val="auto"/>
          <w:sz w:val="24"/>
        </w:rPr>
      </w:pPr>
      <w:r>
        <w:rPr>
          <w:rFonts w:ascii="宋体" w:hAnsi="宋体"/>
          <w:color w:val="auto"/>
          <w:sz w:val="24"/>
        </w:rPr>
        <w:t>3.14、智能化程度高，测量探头自动升降</w:t>
      </w:r>
    </w:p>
    <w:p>
      <w:pPr>
        <w:adjustRightInd w:val="0"/>
        <w:snapToGrid w:val="0"/>
        <w:spacing w:line="360" w:lineRule="auto"/>
        <w:rPr>
          <w:rFonts w:ascii="宋体" w:hAnsi="宋体"/>
          <w:color w:val="auto"/>
          <w:sz w:val="24"/>
        </w:rPr>
      </w:pPr>
      <w:r>
        <w:rPr>
          <w:rFonts w:ascii="宋体" w:hAnsi="宋体"/>
          <w:color w:val="auto"/>
          <w:sz w:val="24"/>
        </w:rPr>
        <w:t>3.15、数据完整性功能：用户访问控制（需用户名和密码登录使用）；设有四级用户权限（管理员、维护员、操作员、审核员）；具有审计追踪功能（保存所有实验数据和操作日志）；实验数据及日志可导出与备份</w:t>
      </w:r>
    </w:p>
    <w:p>
      <w:pPr>
        <w:adjustRightInd w:val="0"/>
        <w:snapToGrid w:val="0"/>
        <w:spacing w:before="158" w:beforeLines="50" w:line="360" w:lineRule="auto"/>
        <w:rPr>
          <w:rFonts w:ascii="宋体" w:hAnsi="宋体"/>
          <w:b/>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配置要求</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 xml:space="preserve">渗透压测定仪 </w:t>
      </w:r>
      <w:r>
        <w:rPr>
          <w:rFonts w:ascii="宋体" w:hAnsi="宋体"/>
          <w:color w:val="auto"/>
          <w:sz w:val="24"/>
        </w:rPr>
        <w:t xml:space="preserve"> 1</w:t>
      </w:r>
      <w:r>
        <w:rPr>
          <w:rFonts w:hint="eastAsia" w:ascii="宋体" w:hAnsi="宋体"/>
          <w:color w:val="auto"/>
          <w:sz w:val="24"/>
        </w:rPr>
        <w:t>台</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校正用标准溶液1套（含1</w:t>
      </w:r>
      <w:r>
        <w:rPr>
          <w:rFonts w:ascii="宋体" w:hAnsi="宋体"/>
          <w:color w:val="auto"/>
          <w:sz w:val="24"/>
        </w:rPr>
        <w:t>00</w:t>
      </w:r>
      <w:r>
        <w:rPr>
          <w:rFonts w:hint="eastAsia" w:ascii="宋体" w:hAnsi="宋体"/>
          <w:color w:val="auto"/>
          <w:sz w:val="24"/>
        </w:rPr>
        <w:t>、</w:t>
      </w:r>
      <w:r>
        <w:rPr>
          <w:rFonts w:ascii="宋体" w:hAnsi="宋体"/>
          <w:color w:val="auto"/>
          <w:sz w:val="24"/>
        </w:rPr>
        <w:t>300</w:t>
      </w:r>
      <w:r>
        <w:rPr>
          <w:rFonts w:hint="eastAsia" w:ascii="宋体" w:hAnsi="宋体"/>
          <w:color w:val="auto"/>
          <w:sz w:val="24"/>
        </w:rPr>
        <w:t>、5</w:t>
      </w:r>
      <w:r>
        <w:rPr>
          <w:rFonts w:ascii="宋体" w:hAnsi="宋体"/>
          <w:color w:val="auto"/>
          <w:sz w:val="24"/>
        </w:rPr>
        <w:t>00</w:t>
      </w:r>
      <w:r>
        <w:rPr>
          <w:rFonts w:hint="eastAsia" w:ascii="宋体" w:hAnsi="宋体"/>
          <w:color w:val="auto"/>
          <w:sz w:val="24"/>
        </w:rPr>
        <w:t>、6</w:t>
      </w:r>
      <w:r>
        <w:rPr>
          <w:rFonts w:ascii="宋体" w:hAnsi="宋体"/>
          <w:color w:val="auto"/>
          <w:sz w:val="24"/>
        </w:rPr>
        <w:t>00mOsmol/kg</w:t>
      </w:r>
      <w:r>
        <w:rPr>
          <w:rFonts w:hint="eastAsia" w:ascii="宋体" w:hAnsi="宋体"/>
          <w:color w:val="auto"/>
          <w:sz w:val="24"/>
        </w:rPr>
        <w:t>各1盒，2</w:t>
      </w:r>
      <w:r>
        <w:rPr>
          <w:rFonts w:ascii="宋体" w:hAnsi="宋体"/>
          <w:color w:val="auto"/>
          <w:sz w:val="24"/>
        </w:rPr>
        <w:t>00</w:t>
      </w:r>
      <w:r>
        <w:rPr>
          <w:rFonts w:hint="eastAsia" w:ascii="宋体" w:hAnsi="宋体"/>
          <w:color w:val="auto"/>
          <w:sz w:val="24"/>
        </w:rPr>
        <w:t>、4</w:t>
      </w:r>
      <w:r>
        <w:rPr>
          <w:rFonts w:ascii="宋体" w:hAnsi="宋体"/>
          <w:color w:val="auto"/>
          <w:sz w:val="24"/>
        </w:rPr>
        <w:t>00mOsmol/kg</w:t>
      </w:r>
      <w:r>
        <w:rPr>
          <w:rFonts w:hint="eastAsia" w:ascii="宋体" w:hAnsi="宋体"/>
          <w:color w:val="auto"/>
          <w:sz w:val="24"/>
        </w:rPr>
        <w:t>各3盒）</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样品管5包（每包5</w:t>
      </w:r>
      <w:r>
        <w:rPr>
          <w:rFonts w:ascii="宋体" w:hAnsi="宋体"/>
          <w:color w:val="auto"/>
          <w:sz w:val="24"/>
        </w:rPr>
        <w:t>00</w:t>
      </w:r>
      <w:r>
        <w:rPr>
          <w:rFonts w:hint="eastAsia" w:ascii="宋体" w:hAnsi="宋体"/>
          <w:color w:val="auto"/>
          <w:sz w:val="24"/>
        </w:rPr>
        <w:t>个）</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移液器及吸头1套</w:t>
      </w:r>
    </w:p>
    <w:p>
      <w:pPr>
        <w:adjustRightInd w:val="0"/>
        <w:snapToGrid w:val="0"/>
        <w:spacing w:before="158" w:beforeLines="50" w:line="360" w:lineRule="auto"/>
        <w:rPr>
          <w:rFonts w:ascii="宋体" w:hAnsi="宋体"/>
          <w:b/>
          <w:color w:val="auto"/>
          <w:sz w:val="24"/>
        </w:rPr>
      </w:pPr>
      <w:r>
        <w:rPr>
          <w:rFonts w:hint="eastAsia" w:ascii="宋体" w:hAnsi="宋体"/>
          <w:b/>
          <w:color w:val="auto"/>
          <w:sz w:val="24"/>
        </w:rPr>
        <w:t>5、售后服务及维修</w:t>
      </w:r>
      <w:r>
        <w:rPr>
          <w:rFonts w:ascii="宋体" w:hAnsi="宋体"/>
          <w:b/>
          <w:color w:val="auto"/>
          <w:sz w:val="24"/>
        </w:rPr>
        <w:t>（带“▲”</w:t>
      </w:r>
      <w:r>
        <w:rPr>
          <w:rFonts w:hint="eastAsia" w:ascii="宋体" w:hAnsi="宋体"/>
          <w:b/>
          <w:color w:val="auto"/>
          <w:sz w:val="24"/>
        </w:rPr>
        <w:t>项</w:t>
      </w:r>
      <w:r>
        <w:rPr>
          <w:rFonts w:ascii="宋体" w:hAnsi="宋体"/>
          <w:b/>
          <w:color w:val="auto"/>
          <w:sz w:val="24"/>
        </w:rPr>
        <w:t>为必须满足</w:t>
      </w:r>
      <w:r>
        <w:rPr>
          <w:rFonts w:hint="eastAsia" w:ascii="宋体" w:hAnsi="宋体"/>
          <w:b/>
          <w:color w:val="auto"/>
          <w:sz w:val="24"/>
        </w:rPr>
        <w:t>的要求</w:t>
      </w:r>
      <w:r>
        <w:rPr>
          <w:rFonts w:ascii="宋体" w:hAnsi="宋体"/>
          <w:b/>
          <w:color w:val="auto"/>
          <w:sz w:val="24"/>
        </w:rPr>
        <w:t>）</w:t>
      </w:r>
    </w:p>
    <w:p>
      <w:pPr>
        <w:adjustRightInd w:val="0"/>
        <w:snapToGrid w:val="0"/>
        <w:spacing w:line="360" w:lineRule="auto"/>
        <w:rPr>
          <w:rFonts w:ascii="宋体" w:hAnsi="宋体"/>
          <w:bCs/>
          <w:color w:val="auto"/>
          <w:sz w:val="24"/>
        </w:rPr>
      </w:pPr>
      <w:r>
        <w:rPr>
          <w:rFonts w:ascii="宋体" w:hAnsi="宋体"/>
          <w:bCs/>
          <w:color w:val="auto"/>
          <w:sz w:val="24"/>
        </w:rPr>
        <w:t>5.1交货期：合同签订后60</w:t>
      </w:r>
      <w:r>
        <w:rPr>
          <w:rFonts w:hint="eastAsia" w:ascii="宋体" w:hAnsi="宋体"/>
          <w:bCs/>
          <w:color w:val="auto"/>
          <w:sz w:val="24"/>
        </w:rPr>
        <w:t>日</w:t>
      </w:r>
      <w:r>
        <w:rPr>
          <w:rFonts w:ascii="宋体" w:hAnsi="宋体"/>
          <w:bCs/>
          <w:color w:val="auto"/>
          <w:sz w:val="24"/>
        </w:rPr>
        <w:t>内交货。</w:t>
      </w:r>
    </w:p>
    <w:p>
      <w:pPr>
        <w:adjustRightInd w:val="0"/>
        <w:snapToGrid w:val="0"/>
        <w:spacing w:line="360" w:lineRule="auto"/>
        <w:rPr>
          <w:rFonts w:ascii="宋体" w:hAnsi="宋体"/>
          <w:bCs/>
          <w:color w:val="auto"/>
          <w:sz w:val="24"/>
        </w:rPr>
      </w:pPr>
      <w:r>
        <w:rPr>
          <w:rFonts w:ascii="宋体" w:hAnsi="宋体"/>
          <w:b/>
          <w:color w:val="auto"/>
          <w:sz w:val="24"/>
        </w:rPr>
        <w:t>▲</w:t>
      </w:r>
      <w:r>
        <w:rPr>
          <w:rFonts w:ascii="宋体" w:hAnsi="宋体"/>
          <w:bCs/>
          <w:color w:val="auto"/>
          <w:sz w:val="24"/>
        </w:rPr>
        <w:t>5.2质保期：整机及附件要求由仪器制造厂商提供不少于12个月的免费保修服务，终身维护维修服务，维修响应时间为48小时。保修期自仪器验收签字之日算起。保修期内出现故障导致仪器停用的时间，要在保修期中追加，并延长相应保修时间。</w:t>
      </w:r>
    </w:p>
    <w:p>
      <w:pPr>
        <w:adjustRightInd w:val="0"/>
        <w:snapToGrid w:val="0"/>
        <w:spacing w:line="360" w:lineRule="auto"/>
        <w:rPr>
          <w:rFonts w:ascii="宋体" w:hAnsi="宋体"/>
          <w:bCs/>
          <w:color w:val="auto"/>
          <w:sz w:val="24"/>
        </w:rPr>
      </w:pPr>
      <w:r>
        <w:rPr>
          <w:rFonts w:ascii="宋体" w:hAnsi="宋体"/>
          <w:bCs/>
          <w:color w:val="auto"/>
          <w:sz w:val="24"/>
        </w:rPr>
        <w:t>5.3 技术资料及售后服务要求</w:t>
      </w:r>
    </w:p>
    <w:p>
      <w:pPr>
        <w:adjustRightInd w:val="0"/>
        <w:snapToGrid w:val="0"/>
        <w:spacing w:line="360" w:lineRule="auto"/>
        <w:rPr>
          <w:rFonts w:ascii="宋体" w:hAnsi="宋体"/>
          <w:bCs/>
          <w:color w:val="auto"/>
          <w:sz w:val="24"/>
        </w:rPr>
      </w:pPr>
      <w:r>
        <w:rPr>
          <w:rFonts w:ascii="宋体" w:hAnsi="宋体"/>
          <w:bCs/>
          <w:color w:val="auto"/>
          <w:sz w:val="24"/>
        </w:rPr>
        <w:t>5.3.1 技术资料：应提供中文使用说明书1套。</w:t>
      </w:r>
    </w:p>
    <w:p>
      <w:pPr>
        <w:adjustRightInd w:val="0"/>
        <w:snapToGrid w:val="0"/>
        <w:spacing w:line="360" w:lineRule="auto"/>
        <w:rPr>
          <w:rFonts w:ascii="宋体" w:hAnsi="宋体"/>
          <w:bCs/>
          <w:color w:val="auto"/>
          <w:sz w:val="24"/>
        </w:rPr>
      </w:pPr>
      <w:r>
        <w:rPr>
          <w:rFonts w:ascii="宋体" w:hAnsi="宋体"/>
          <w:b/>
          <w:color w:val="auto"/>
          <w:sz w:val="24"/>
        </w:rPr>
        <w:t>▲</w:t>
      </w:r>
      <w:r>
        <w:rPr>
          <w:rFonts w:ascii="宋体" w:hAnsi="宋体"/>
          <w:bCs/>
          <w:color w:val="auto"/>
          <w:sz w:val="24"/>
        </w:rPr>
        <w:t>5.3.2 质量及验收标准</w:t>
      </w:r>
    </w:p>
    <w:p>
      <w:pPr>
        <w:adjustRightInd w:val="0"/>
        <w:snapToGrid w:val="0"/>
        <w:spacing w:line="360" w:lineRule="auto"/>
        <w:rPr>
          <w:rFonts w:ascii="宋体" w:hAnsi="宋体"/>
          <w:bCs/>
          <w:color w:val="auto"/>
          <w:sz w:val="24"/>
        </w:rPr>
      </w:pPr>
      <w:r>
        <w:rPr>
          <w:rFonts w:hint="eastAsia" w:ascii="宋体" w:hAnsi="宋体"/>
          <w:bCs/>
          <w:color w:val="auto"/>
          <w:sz w:val="24"/>
        </w:rPr>
        <w:t>技术指标符合买方要求和厂家规定的出厂要求。验收按厂家标准验收程序和中国国家计量标准部门的有关规程验收外，还需符合标书要求的技术指标。</w:t>
      </w:r>
    </w:p>
    <w:p>
      <w:pPr>
        <w:adjustRightInd w:val="0"/>
        <w:snapToGrid w:val="0"/>
        <w:spacing w:line="360" w:lineRule="auto"/>
        <w:rPr>
          <w:rFonts w:ascii="宋体" w:hAnsi="宋体"/>
          <w:bCs/>
          <w:color w:val="auto"/>
          <w:sz w:val="24"/>
        </w:rPr>
      </w:pPr>
      <w:r>
        <w:rPr>
          <w:rFonts w:ascii="宋体" w:hAnsi="宋体"/>
          <w:bCs/>
          <w:color w:val="auto"/>
          <w:sz w:val="24"/>
        </w:rPr>
        <w:t>5.3.3 售后服务要求</w:t>
      </w:r>
    </w:p>
    <w:p>
      <w:pPr>
        <w:adjustRightInd w:val="0"/>
        <w:snapToGrid w:val="0"/>
        <w:spacing w:line="360" w:lineRule="auto"/>
        <w:rPr>
          <w:rFonts w:ascii="宋体" w:hAnsi="宋体"/>
          <w:bCs/>
          <w:color w:val="auto"/>
          <w:sz w:val="24"/>
        </w:rPr>
      </w:pPr>
      <w:r>
        <w:rPr>
          <w:rFonts w:ascii="宋体" w:hAnsi="宋体"/>
          <w:bCs/>
          <w:color w:val="auto"/>
          <w:sz w:val="24"/>
        </w:rPr>
        <w:t>5.3.3.1 签订合同后，由供应方提供“实验室安装要求手册”，提出实验室环境、电源等具体技术要求，供应方收到买方安装要求确认书后一周内安排工程师进行安装、调试。</w:t>
      </w:r>
    </w:p>
    <w:p>
      <w:pPr>
        <w:adjustRightInd w:val="0"/>
        <w:snapToGrid w:val="0"/>
        <w:spacing w:line="360" w:lineRule="auto"/>
        <w:rPr>
          <w:rFonts w:ascii="宋体" w:hAnsi="宋体"/>
          <w:bCs/>
          <w:color w:val="auto"/>
          <w:sz w:val="24"/>
        </w:rPr>
      </w:pPr>
      <w:r>
        <w:rPr>
          <w:rFonts w:ascii="宋体" w:hAnsi="宋体"/>
          <w:bCs/>
          <w:color w:val="auto"/>
          <w:sz w:val="24"/>
        </w:rPr>
        <w:t>5.3.3.2 由仪器制造商授权的技术人员现场免费安装调试、仪器技术指标经验收合格，附验收报告。如果由于仪器本身原因而在30天内调试没有通过，供应商必须更换一套全新的相同型号和技术性能的仪器设备。</w:t>
      </w:r>
    </w:p>
    <w:p>
      <w:pPr>
        <w:adjustRightInd w:val="0"/>
        <w:snapToGrid w:val="0"/>
        <w:spacing w:line="360" w:lineRule="auto"/>
        <w:rPr>
          <w:rFonts w:ascii="宋体" w:hAnsi="宋体"/>
          <w:bCs/>
          <w:color w:val="auto"/>
          <w:sz w:val="24"/>
        </w:rPr>
      </w:pPr>
      <w:r>
        <w:rPr>
          <w:rFonts w:ascii="宋体" w:hAnsi="宋体"/>
          <w:bCs/>
          <w:color w:val="auto"/>
          <w:sz w:val="24"/>
        </w:rPr>
        <w:t>5.3.3.3 免费培训：</w:t>
      </w:r>
      <w:r>
        <w:rPr>
          <w:rFonts w:hint="eastAsia" w:ascii="宋体" w:hAnsi="宋体"/>
          <w:bCs/>
          <w:color w:val="auto"/>
          <w:sz w:val="24"/>
        </w:rPr>
        <w:t>仪器现场安装时应为用户进行培训，包括</w:t>
      </w:r>
      <w:r>
        <w:rPr>
          <w:rFonts w:ascii="宋体" w:hAnsi="宋体"/>
          <w:bCs/>
          <w:color w:val="auto"/>
          <w:sz w:val="24"/>
        </w:rPr>
        <w:t>仪器基本操作和维护知识的培训，保证相关人员能独立上机进行基本操作和数据处理。</w:t>
      </w:r>
    </w:p>
    <w:p>
      <w:pPr>
        <w:adjustRightInd w:val="0"/>
        <w:snapToGrid w:val="0"/>
        <w:spacing w:line="360" w:lineRule="auto"/>
        <w:rPr>
          <w:rFonts w:ascii="宋体" w:hAnsi="宋体"/>
          <w:bCs/>
          <w:color w:val="auto"/>
          <w:sz w:val="24"/>
        </w:rPr>
      </w:pPr>
      <w:r>
        <w:rPr>
          <w:rFonts w:ascii="宋体" w:hAnsi="宋体"/>
          <w:bCs/>
          <w:color w:val="auto"/>
          <w:sz w:val="24"/>
        </w:rPr>
        <w:t>5.4 交货地点：买方指定地点。</w:t>
      </w:r>
    </w:p>
    <w:p>
      <w:pPr>
        <w:adjustRightInd w:val="0"/>
        <w:snapToGrid w:val="0"/>
        <w:spacing w:line="360" w:lineRule="auto"/>
        <w:rPr>
          <w:rFonts w:ascii="宋体" w:hAnsi="宋体"/>
          <w:b/>
          <w:color w:val="auto"/>
          <w:sz w:val="24"/>
        </w:rPr>
      </w:pPr>
      <w:r>
        <w:rPr>
          <w:rFonts w:ascii="宋体" w:hAnsi="宋体"/>
          <w:b/>
          <w:color w:val="auto"/>
          <w:sz w:val="24"/>
        </w:rPr>
        <w:t>6、仪器设备在以下方面的优势（如有，请说明）</w:t>
      </w:r>
    </w:p>
    <w:p>
      <w:pPr>
        <w:adjustRightInd w:val="0"/>
        <w:snapToGrid w:val="0"/>
        <w:spacing w:line="360" w:lineRule="auto"/>
        <w:rPr>
          <w:rFonts w:ascii="宋体" w:hAnsi="宋体"/>
          <w:bCs/>
          <w:color w:val="auto"/>
          <w:sz w:val="24"/>
        </w:rPr>
      </w:pPr>
      <w:r>
        <w:rPr>
          <w:rFonts w:ascii="宋体" w:hAnsi="宋体"/>
          <w:bCs/>
          <w:color w:val="auto"/>
          <w:sz w:val="24"/>
        </w:rPr>
        <w:t>6.1 操作简便的理由描述</w:t>
      </w:r>
    </w:p>
    <w:p>
      <w:pPr>
        <w:adjustRightInd w:val="0"/>
        <w:snapToGrid w:val="0"/>
        <w:spacing w:line="360" w:lineRule="auto"/>
        <w:rPr>
          <w:rFonts w:ascii="宋体" w:hAnsi="宋体"/>
          <w:bCs/>
          <w:color w:val="auto"/>
          <w:sz w:val="24"/>
        </w:rPr>
      </w:pPr>
      <w:r>
        <w:rPr>
          <w:rFonts w:ascii="宋体" w:hAnsi="宋体"/>
          <w:bCs/>
          <w:color w:val="auto"/>
          <w:sz w:val="24"/>
        </w:rPr>
        <w:t>6.2 材料质量优点描述</w:t>
      </w:r>
    </w:p>
    <w:p>
      <w:pPr>
        <w:adjustRightInd w:val="0"/>
        <w:snapToGrid w:val="0"/>
        <w:spacing w:line="360" w:lineRule="auto"/>
        <w:rPr>
          <w:rFonts w:ascii="宋体" w:hAnsi="宋体"/>
          <w:bCs/>
          <w:color w:val="auto"/>
          <w:sz w:val="24"/>
        </w:rPr>
      </w:pPr>
      <w:r>
        <w:rPr>
          <w:rFonts w:ascii="宋体" w:hAnsi="宋体"/>
          <w:bCs/>
          <w:color w:val="auto"/>
          <w:sz w:val="24"/>
        </w:rPr>
        <w:t>6.3 安全性控制技术优势</w:t>
      </w:r>
    </w:p>
    <w:p>
      <w:pPr>
        <w:adjustRightInd w:val="0"/>
        <w:snapToGrid w:val="0"/>
        <w:spacing w:line="360" w:lineRule="auto"/>
        <w:rPr>
          <w:rFonts w:ascii="宋体" w:hAnsi="宋体"/>
          <w:bCs/>
          <w:color w:val="auto"/>
          <w:sz w:val="24"/>
        </w:rPr>
      </w:pPr>
      <w:r>
        <w:rPr>
          <w:rFonts w:ascii="宋体" w:hAnsi="宋体"/>
          <w:bCs/>
          <w:color w:val="auto"/>
          <w:sz w:val="24"/>
        </w:rPr>
        <w:t>6.4 先进性方面的优势</w:t>
      </w:r>
    </w:p>
    <w:p>
      <w:pPr>
        <w:adjustRightInd w:val="0"/>
        <w:snapToGrid w:val="0"/>
        <w:spacing w:line="360" w:lineRule="auto"/>
        <w:rPr>
          <w:rFonts w:ascii="宋体" w:hAnsi="宋体"/>
          <w:bCs/>
          <w:color w:val="auto"/>
          <w:sz w:val="24"/>
        </w:rPr>
      </w:pPr>
      <w:r>
        <w:rPr>
          <w:rFonts w:ascii="宋体" w:hAnsi="宋体"/>
          <w:bCs/>
          <w:color w:val="auto"/>
          <w:sz w:val="24"/>
        </w:rPr>
        <w:t>6.5 维修便捷方面的说明</w:t>
      </w:r>
    </w:p>
    <w:p>
      <w:pPr>
        <w:adjustRightInd w:val="0"/>
        <w:snapToGrid w:val="0"/>
        <w:spacing w:line="360" w:lineRule="auto"/>
        <w:rPr>
          <w:rFonts w:ascii="宋体" w:hAnsi="宋体"/>
          <w:bCs/>
          <w:color w:val="auto"/>
          <w:sz w:val="24"/>
        </w:rPr>
      </w:pPr>
      <w:r>
        <w:rPr>
          <w:rFonts w:ascii="宋体" w:hAnsi="宋体"/>
          <w:bCs/>
          <w:color w:val="auto"/>
          <w:sz w:val="24"/>
        </w:rPr>
        <w:t>6.6 其它重要性方面说明</w:t>
      </w: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rPr>
          <w:rFonts w:hint="eastAsia" w:ascii="宋体" w:hAnsi="宋体"/>
          <w:b/>
          <w:bCs/>
          <w:color w:val="auto"/>
          <w:sz w:val="24"/>
        </w:rPr>
      </w:pPr>
      <w:r>
        <w:rPr>
          <w:rFonts w:hint="eastAsia" w:ascii="宋体" w:hAnsi="宋体"/>
          <w:b/>
          <w:bCs/>
          <w:color w:val="auto"/>
          <w:sz w:val="24"/>
        </w:rPr>
        <w:br w:type="page"/>
      </w:r>
    </w:p>
    <w:p>
      <w:pPr>
        <w:adjustRightInd w:val="0"/>
        <w:snapToGrid w:val="0"/>
        <w:spacing w:line="360" w:lineRule="auto"/>
        <w:rPr>
          <w:rFonts w:ascii="宋体" w:hAnsi="宋体"/>
          <w:b/>
          <w:bCs/>
          <w:color w:val="auto"/>
          <w:sz w:val="24"/>
        </w:rPr>
      </w:pPr>
      <w:r>
        <w:rPr>
          <w:rFonts w:hint="eastAsia" w:ascii="宋体" w:hAnsi="宋体"/>
          <w:b/>
          <w:bCs/>
          <w:color w:val="auto"/>
          <w:sz w:val="24"/>
        </w:rPr>
        <w:t xml:space="preserve">（三）设备名称：真空脱气机 </w:t>
      </w:r>
      <w:r>
        <w:rPr>
          <w:rFonts w:ascii="宋体" w:hAnsi="宋体"/>
          <w:b/>
          <w:bCs/>
          <w:color w:val="auto"/>
          <w:sz w:val="24"/>
        </w:rPr>
        <w:t xml:space="preserve">   2</w:t>
      </w:r>
      <w:r>
        <w:rPr>
          <w:rFonts w:hint="eastAsia" w:ascii="宋体" w:hAnsi="宋体"/>
          <w:b/>
          <w:bCs/>
          <w:color w:val="auto"/>
          <w:sz w:val="24"/>
        </w:rPr>
        <w:t>台</w:t>
      </w:r>
    </w:p>
    <w:p>
      <w:pPr>
        <w:adjustRightInd w:val="0"/>
        <w:snapToGrid w:val="0"/>
        <w:spacing w:line="360" w:lineRule="auto"/>
        <w:rPr>
          <w:rFonts w:ascii="宋体" w:hAnsi="宋体"/>
          <w:b/>
          <w:bCs/>
          <w:color w:val="auto"/>
          <w:sz w:val="24"/>
        </w:rPr>
      </w:pPr>
      <w:r>
        <w:rPr>
          <w:rFonts w:hint="eastAsia" w:ascii="宋体" w:hAnsi="宋体"/>
          <w:b/>
          <w:bCs/>
          <w:color w:val="auto"/>
          <w:sz w:val="24"/>
        </w:rPr>
        <w:t>1</w:t>
      </w:r>
      <w:r>
        <w:rPr>
          <w:rFonts w:ascii="宋体" w:hAnsi="宋体"/>
          <w:b/>
          <w:bCs/>
          <w:color w:val="auto"/>
          <w:sz w:val="24"/>
        </w:rPr>
        <w:t>.</w:t>
      </w:r>
      <w:r>
        <w:rPr>
          <w:rFonts w:hint="eastAsia" w:ascii="宋体" w:hAnsi="宋体"/>
          <w:b/>
          <w:bCs/>
          <w:color w:val="auto"/>
          <w:sz w:val="24"/>
        </w:rPr>
        <w:t>用途</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溶出度实验辅助设备，用于药品溶出度检查试验时溶出介质的加热、脱气等</w:t>
      </w:r>
    </w:p>
    <w:p>
      <w:pPr>
        <w:adjustRightInd w:val="0"/>
        <w:snapToGrid w:val="0"/>
        <w:spacing w:line="360" w:lineRule="auto"/>
        <w:rPr>
          <w:rFonts w:ascii="宋体" w:hAnsi="宋体"/>
          <w:b/>
          <w:bCs/>
          <w:color w:val="auto"/>
          <w:sz w:val="24"/>
        </w:rPr>
      </w:pPr>
      <w:r>
        <w:rPr>
          <w:rFonts w:hint="eastAsia" w:ascii="宋体" w:hAnsi="宋体"/>
          <w:b/>
          <w:bCs/>
          <w:color w:val="auto"/>
          <w:sz w:val="24"/>
        </w:rPr>
        <w:t>2</w:t>
      </w:r>
      <w:r>
        <w:rPr>
          <w:rFonts w:ascii="宋体" w:hAnsi="宋体"/>
          <w:b/>
          <w:bCs/>
          <w:color w:val="auto"/>
          <w:sz w:val="24"/>
        </w:rPr>
        <w:t>.</w:t>
      </w:r>
      <w:r>
        <w:rPr>
          <w:rFonts w:hint="eastAsia" w:ascii="宋体" w:hAnsi="宋体"/>
          <w:b/>
          <w:bCs/>
          <w:color w:val="auto"/>
          <w:sz w:val="24"/>
        </w:rPr>
        <w:t>工作环境</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温度：1</w:t>
      </w:r>
      <w:r>
        <w:rPr>
          <w:rFonts w:ascii="宋体" w:hAnsi="宋体"/>
          <w:color w:val="auto"/>
          <w:sz w:val="24"/>
        </w:rPr>
        <w:t>0</w:t>
      </w:r>
      <w:r>
        <w:rPr>
          <w:rFonts w:hint="eastAsia" w:ascii="宋体" w:hAnsi="宋体"/>
          <w:color w:val="auto"/>
          <w:sz w:val="24"/>
        </w:rPr>
        <w:t>～</w:t>
      </w:r>
      <w:r>
        <w:rPr>
          <w:rFonts w:ascii="宋体" w:hAnsi="宋体"/>
          <w:color w:val="auto"/>
          <w:sz w:val="24"/>
        </w:rPr>
        <w:t>40</w:t>
      </w:r>
      <w:r>
        <w:rPr>
          <w:rFonts w:hint="eastAsia" w:ascii="宋体" w:hAnsi="宋体"/>
          <w:color w:val="auto"/>
          <w:sz w:val="24"/>
        </w:rPr>
        <w:t>℃</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湿度：3</w:t>
      </w:r>
      <w:r>
        <w:rPr>
          <w:rFonts w:ascii="宋体" w:hAnsi="宋体"/>
          <w:color w:val="auto"/>
          <w:sz w:val="24"/>
        </w:rPr>
        <w:t>0</w:t>
      </w:r>
      <w:r>
        <w:rPr>
          <w:rFonts w:hint="eastAsia" w:ascii="宋体" w:hAnsi="宋体"/>
          <w:color w:val="auto"/>
          <w:sz w:val="24"/>
        </w:rPr>
        <w:t>～8</w:t>
      </w:r>
      <w:r>
        <w:rPr>
          <w:rFonts w:ascii="宋体" w:hAnsi="宋体"/>
          <w:color w:val="auto"/>
          <w:sz w:val="24"/>
        </w:rPr>
        <w:t>0%</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电源：</w:t>
      </w:r>
      <w:r>
        <w:rPr>
          <w:rFonts w:ascii="宋体" w:hAnsi="宋体"/>
          <w:color w:val="auto"/>
          <w:sz w:val="24"/>
          <w:shd w:val="clear" w:color="auto" w:fill="FFFFFF"/>
        </w:rPr>
        <w:t>220</w:t>
      </w:r>
      <w:r>
        <w:rPr>
          <w:rFonts w:hint="eastAsia" w:ascii="宋体" w:hAnsi="宋体"/>
          <w:color w:val="auto"/>
          <w:sz w:val="24"/>
          <w:shd w:val="clear" w:color="auto" w:fill="FFFFFF"/>
        </w:rPr>
        <w:t>V，50Hz</w:t>
      </w:r>
    </w:p>
    <w:p>
      <w:pPr>
        <w:adjustRightInd w:val="0"/>
        <w:snapToGrid w:val="0"/>
        <w:spacing w:line="360" w:lineRule="auto"/>
        <w:rPr>
          <w:rFonts w:ascii="宋体" w:hAnsi="宋体"/>
          <w:b/>
          <w:bCs/>
          <w:color w:val="auto"/>
          <w:sz w:val="24"/>
        </w:rPr>
      </w:pPr>
      <w:r>
        <w:rPr>
          <w:rFonts w:hint="eastAsia" w:ascii="宋体" w:hAnsi="宋体"/>
          <w:b/>
          <w:bCs/>
          <w:color w:val="auto"/>
          <w:sz w:val="24"/>
        </w:rPr>
        <w:t>3</w:t>
      </w:r>
      <w:r>
        <w:rPr>
          <w:rFonts w:ascii="宋体" w:hAnsi="宋体"/>
          <w:b/>
          <w:bCs/>
          <w:color w:val="auto"/>
          <w:sz w:val="24"/>
        </w:rPr>
        <w:t>.技术要求（带“▲”指标为必须满足技术指标</w:t>
      </w:r>
      <w:r>
        <w:rPr>
          <w:rFonts w:hint="eastAsia" w:ascii="宋体" w:hAnsi="宋体"/>
          <w:b/>
          <w:bCs/>
          <w:color w:val="auto"/>
          <w:sz w:val="24"/>
        </w:rPr>
        <w:t>；带“★”为关键技术指标</w:t>
      </w:r>
      <w:r>
        <w:rPr>
          <w:rFonts w:ascii="宋体" w:hAnsi="宋体"/>
          <w:b/>
          <w:bCs/>
          <w:color w:val="auto"/>
          <w:sz w:val="24"/>
        </w:rPr>
        <w:t>）</w:t>
      </w:r>
    </w:p>
    <w:p>
      <w:pPr>
        <w:adjustRightInd w:val="0"/>
        <w:snapToGrid w:val="0"/>
        <w:spacing w:line="360" w:lineRule="auto"/>
        <w:rPr>
          <w:rFonts w:ascii="宋体" w:hAnsi="宋体"/>
          <w:color w:val="auto"/>
          <w:sz w:val="24"/>
        </w:rPr>
      </w:pPr>
      <w:r>
        <w:rPr>
          <w:rFonts w:ascii="宋体" w:hAnsi="宋体"/>
          <w:color w:val="auto"/>
          <w:sz w:val="24"/>
        </w:rPr>
        <w:t xml:space="preserve">3.1 </w:t>
      </w:r>
      <w:r>
        <w:rPr>
          <w:rFonts w:hint="eastAsia" w:ascii="宋体" w:hAnsi="宋体"/>
          <w:color w:val="auto"/>
          <w:sz w:val="24"/>
        </w:rPr>
        <w:t>能实现</w:t>
      </w:r>
      <w:r>
        <w:rPr>
          <w:rFonts w:ascii="宋体" w:hAnsi="宋体"/>
          <w:color w:val="auto"/>
          <w:sz w:val="24"/>
        </w:rPr>
        <w:t>加热、循环、真空三法合一，实现对溶液的脱气</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b/>
          <w:bCs/>
          <w:color w:val="auto"/>
          <w:sz w:val="24"/>
        </w:rPr>
        <w:t>★</w:t>
      </w:r>
      <w:r>
        <w:rPr>
          <w:rFonts w:ascii="宋体" w:hAnsi="宋体"/>
          <w:color w:val="auto"/>
          <w:sz w:val="24"/>
        </w:rPr>
        <w:t>3.2 一键实现</w:t>
      </w:r>
      <w:r>
        <w:rPr>
          <w:rFonts w:hint="eastAsia" w:ascii="宋体" w:hAnsi="宋体"/>
          <w:color w:val="auto"/>
          <w:sz w:val="24"/>
        </w:rPr>
        <w:t>自动</w:t>
      </w:r>
      <w:r>
        <w:rPr>
          <w:rFonts w:ascii="宋体" w:hAnsi="宋体"/>
          <w:color w:val="auto"/>
          <w:sz w:val="24"/>
        </w:rPr>
        <w:t>进液、加热、搅拌、脱气功能</w:t>
      </w:r>
      <w:r>
        <w:rPr>
          <w:rFonts w:hint="eastAsia" w:ascii="宋体" w:hAnsi="宋体"/>
          <w:color w:val="auto"/>
          <w:sz w:val="24"/>
        </w:rPr>
        <w:t>；</w:t>
      </w:r>
    </w:p>
    <w:p>
      <w:pPr>
        <w:adjustRightInd w:val="0"/>
        <w:snapToGrid w:val="0"/>
        <w:spacing w:line="360" w:lineRule="auto"/>
        <w:rPr>
          <w:rFonts w:ascii="宋体" w:hAnsi="宋体"/>
          <w:color w:val="auto"/>
          <w:sz w:val="24"/>
        </w:rPr>
      </w:pPr>
      <w:r>
        <w:rPr>
          <w:rFonts w:ascii="宋体" w:hAnsi="宋体"/>
          <w:color w:val="auto"/>
          <w:sz w:val="24"/>
        </w:rPr>
        <w:t>3.3 温度及压力控制参数超大屏幕显示，一目了然，方便操作</w:t>
      </w:r>
      <w:r>
        <w:rPr>
          <w:rFonts w:hint="eastAsia" w:ascii="宋体" w:hAnsi="宋体"/>
          <w:color w:val="auto"/>
          <w:sz w:val="24"/>
        </w:rPr>
        <w:t>；</w:t>
      </w:r>
    </w:p>
    <w:p>
      <w:pPr>
        <w:adjustRightInd w:val="0"/>
        <w:snapToGrid w:val="0"/>
        <w:spacing w:line="360" w:lineRule="auto"/>
        <w:rPr>
          <w:rFonts w:ascii="宋体" w:hAnsi="宋体"/>
          <w:color w:val="auto"/>
          <w:sz w:val="24"/>
        </w:rPr>
      </w:pPr>
      <w:r>
        <w:rPr>
          <w:rFonts w:ascii="宋体" w:hAnsi="宋体"/>
          <w:color w:val="auto"/>
          <w:sz w:val="24"/>
        </w:rPr>
        <w:t>3.4 具有故障自诊断功能，对于仪器运行中出现的异常现象自动提示</w:t>
      </w:r>
      <w:r>
        <w:rPr>
          <w:rFonts w:hint="eastAsia" w:ascii="宋体" w:hAnsi="宋体"/>
          <w:color w:val="auto"/>
          <w:sz w:val="24"/>
        </w:rPr>
        <w:t>；</w:t>
      </w:r>
    </w:p>
    <w:p>
      <w:pPr>
        <w:adjustRightInd w:val="0"/>
        <w:snapToGrid w:val="0"/>
        <w:spacing w:line="360" w:lineRule="auto"/>
        <w:rPr>
          <w:rFonts w:ascii="宋体" w:hAnsi="宋体"/>
          <w:color w:val="auto"/>
          <w:sz w:val="24"/>
        </w:rPr>
      </w:pPr>
      <w:r>
        <w:rPr>
          <w:rFonts w:ascii="宋体" w:hAnsi="宋体"/>
          <w:color w:val="auto"/>
          <w:sz w:val="24"/>
        </w:rPr>
        <w:t>3.5 具有记忆存储功能，可保存客户上一次的设置结果</w:t>
      </w:r>
      <w:r>
        <w:rPr>
          <w:rFonts w:hint="eastAsia" w:ascii="宋体" w:hAnsi="宋体"/>
          <w:color w:val="auto"/>
          <w:sz w:val="24"/>
        </w:rPr>
        <w:t>；</w:t>
      </w:r>
    </w:p>
    <w:p>
      <w:pPr>
        <w:adjustRightInd w:val="0"/>
        <w:snapToGrid w:val="0"/>
        <w:spacing w:line="360" w:lineRule="auto"/>
        <w:rPr>
          <w:rFonts w:ascii="宋体" w:hAnsi="宋体"/>
          <w:color w:val="auto"/>
          <w:sz w:val="24"/>
        </w:rPr>
      </w:pPr>
      <w:r>
        <w:rPr>
          <w:rFonts w:ascii="宋体" w:hAnsi="宋体"/>
          <w:b/>
          <w:bCs/>
          <w:color w:val="auto"/>
          <w:sz w:val="24"/>
        </w:rPr>
        <w:t>▲</w:t>
      </w:r>
      <w:r>
        <w:rPr>
          <w:rFonts w:ascii="宋体" w:hAnsi="宋体"/>
          <w:color w:val="auto"/>
          <w:sz w:val="24"/>
        </w:rPr>
        <w:t>3.6温度控制范围：37℃～45℃</w:t>
      </w:r>
      <w:r>
        <w:rPr>
          <w:rFonts w:hint="eastAsia" w:ascii="宋体" w:hAnsi="宋体"/>
          <w:color w:val="auto"/>
          <w:sz w:val="24"/>
        </w:rPr>
        <w:t>；</w:t>
      </w:r>
    </w:p>
    <w:p>
      <w:pPr>
        <w:adjustRightInd w:val="0"/>
        <w:snapToGrid w:val="0"/>
        <w:spacing w:line="360" w:lineRule="auto"/>
        <w:rPr>
          <w:rFonts w:ascii="宋体" w:hAnsi="宋体"/>
          <w:color w:val="auto"/>
          <w:sz w:val="24"/>
        </w:rPr>
      </w:pPr>
      <w:r>
        <w:rPr>
          <w:rFonts w:ascii="宋体" w:hAnsi="宋体"/>
          <w:color w:val="auto"/>
          <w:sz w:val="24"/>
        </w:rPr>
        <w:t>3.7</w:t>
      </w:r>
      <w:r>
        <w:rPr>
          <w:rFonts w:hint="eastAsia" w:ascii="宋体" w:hAnsi="宋体"/>
          <w:color w:val="auto"/>
          <w:sz w:val="24"/>
        </w:rPr>
        <w:t xml:space="preserve"> </w:t>
      </w:r>
      <w:r>
        <w:rPr>
          <w:rFonts w:ascii="宋体" w:hAnsi="宋体"/>
          <w:color w:val="auto"/>
          <w:sz w:val="24"/>
        </w:rPr>
        <w:t>分辨率：0.1℃</w:t>
      </w:r>
      <w:r>
        <w:rPr>
          <w:rFonts w:hint="eastAsia" w:ascii="宋体" w:hAnsi="宋体"/>
          <w:color w:val="auto"/>
          <w:sz w:val="24"/>
        </w:rPr>
        <w:t>；</w:t>
      </w:r>
    </w:p>
    <w:p>
      <w:pPr>
        <w:adjustRightInd w:val="0"/>
        <w:snapToGrid w:val="0"/>
        <w:spacing w:line="360" w:lineRule="auto"/>
        <w:rPr>
          <w:rFonts w:ascii="宋体" w:hAnsi="宋体"/>
          <w:color w:val="auto"/>
          <w:sz w:val="24"/>
        </w:rPr>
      </w:pPr>
      <w:r>
        <w:rPr>
          <w:rFonts w:ascii="宋体" w:hAnsi="宋体"/>
          <w:color w:val="auto"/>
          <w:sz w:val="24"/>
        </w:rPr>
        <w:t>3.8</w:t>
      </w:r>
      <w:r>
        <w:rPr>
          <w:rFonts w:hint="eastAsia" w:ascii="宋体" w:hAnsi="宋体"/>
          <w:color w:val="auto"/>
          <w:sz w:val="24"/>
        </w:rPr>
        <w:t xml:space="preserve"> </w:t>
      </w:r>
      <w:r>
        <w:rPr>
          <w:rFonts w:ascii="宋体" w:hAnsi="宋体"/>
          <w:color w:val="auto"/>
          <w:sz w:val="24"/>
        </w:rPr>
        <w:t>控温精度：±0.5℃</w:t>
      </w:r>
      <w:r>
        <w:rPr>
          <w:rFonts w:hint="eastAsia" w:ascii="宋体" w:hAnsi="宋体"/>
          <w:color w:val="auto"/>
          <w:sz w:val="24"/>
        </w:rPr>
        <w:t>；</w:t>
      </w:r>
    </w:p>
    <w:p>
      <w:pPr>
        <w:adjustRightInd w:val="0"/>
        <w:snapToGrid w:val="0"/>
        <w:spacing w:line="360" w:lineRule="auto"/>
        <w:rPr>
          <w:rFonts w:ascii="宋体" w:hAnsi="宋体"/>
          <w:color w:val="auto"/>
          <w:sz w:val="24"/>
        </w:rPr>
      </w:pPr>
      <w:r>
        <w:rPr>
          <w:rFonts w:ascii="宋体" w:hAnsi="宋体"/>
          <w:color w:val="auto"/>
          <w:sz w:val="24"/>
        </w:rPr>
        <w:t>3.9</w:t>
      </w:r>
      <w:r>
        <w:rPr>
          <w:rFonts w:hint="eastAsia" w:ascii="宋体" w:hAnsi="宋体"/>
          <w:color w:val="auto"/>
          <w:sz w:val="24"/>
        </w:rPr>
        <w:t xml:space="preserve"> </w:t>
      </w:r>
      <w:r>
        <w:rPr>
          <w:rFonts w:ascii="宋体" w:hAnsi="宋体"/>
          <w:color w:val="auto"/>
          <w:sz w:val="24"/>
        </w:rPr>
        <w:t>真空度控制范围：0.02MPa～0.05 Mpa</w:t>
      </w:r>
      <w:r>
        <w:rPr>
          <w:rFonts w:hint="eastAsia" w:ascii="宋体" w:hAnsi="宋体"/>
          <w:color w:val="auto"/>
          <w:sz w:val="24"/>
        </w:rPr>
        <w:t>；</w:t>
      </w:r>
    </w:p>
    <w:p>
      <w:pPr>
        <w:adjustRightInd w:val="0"/>
        <w:snapToGrid w:val="0"/>
        <w:spacing w:line="360" w:lineRule="auto"/>
        <w:rPr>
          <w:rFonts w:ascii="宋体" w:hAnsi="宋体"/>
          <w:color w:val="auto"/>
          <w:sz w:val="24"/>
        </w:rPr>
      </w:pPr>
      <w:r>
        <w:rPr>
          <w:rFonts w:ascii="宋体" w:hAnsi="宋体"/>
          <w:color w:val="auto"/>
          <w:sz w:val="24"/>
        </w:rPr>
        <w:t>3.10</w:t>
      </w:r>
      <w:r>
        <w:rPr>
          <w:rFonts w:hint="eastAsia" w:ascii="宋体" w:hAnsi="宋体"/>
          <w:color w:val="auto"/>
          <w:sz w:val="24"/>
        </w:rPr>
        <w:t xml:space="preserve"> </w:t>
      </w:r>
      <w:r>
        <w:rPr>
          <w:rFonts w:ascii="宋体" w:hAnsi="宋体"/>
          <w:color w:val="auto"/>
          <w:sz w:val="24"/>
        </w:rPr>
        <w:t>分辨率：0.01 Mpa</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rPr>
        <w:t>★</w:t>
      </w:r>
      <w:r>
        <w:rPr>
          <w:rFonts w:ascii="宋体" w:hAnsi="宋体"/>
          <w:color w:val="auto"/>
          <w:sz w:val="24"/>
        </w:rPr>
        <w:t>3.11</w:t>
      </w:r>
      <w:r>
        <w:rPr>
          <w:rFonts w:hint="eastAsia" w:ascii="宋体" w:hAnsi="宋体"/>
          <w:color w:val="auto"/>
          <w:sz w:val="24"/>
        </w:rPr>
        <w:t xml:space="preserve"> </w:t>
      </w:r>
      <w:r>
        <w:rPr>
          <w:rFonts w:ascii="宋体" w:hAnsi="宋体"/>
          <w:color w:val="auto"/>
          <w:sz w:val="24"/>
        </w:rPr>
        <w:t>处理溶液体积：7升</w:t>
      </w:r>
      <w:r>
        <w:rPr>
          <w:rFonts w:hint="eastAsia" w:ascii="宋体" w:hAnsi="宋体"/>
          <w:color w:val="auto"/>
          <w:sz w:val="24"/>
        </w:rPr>
        <w:t>、</w:t>
      </w:r>
      <w:r>
        <w:rPr>
          <w:rFonts w:ascii="宋体" w:hAnsi="宋体"/>
          <w:color w:val="auto"/>
          <w:sz w:val="24"/>
        </w:rPr>
        <w:t>21升</w:t>
      </w:r>
      <w:r>
        <w:rPr>
          <w:rFonts w:hint="eastAsia" w:ascii="宋体" w:hAnsi="宋体"/>
          <w:color w:val="auto"/>
          <w:sz w:val="24"/>
        </w:rPr>
        <w:t>可选，最大一次能制备3次溶出试验的量；</w:t>
      </w:r>
    </w:p>
    <w:p>
      <w:pPr>
        <w:adjustRightInd w:val="0"/>
        <w:snapToGrid w:val="0"/>
        <w:spacing w:line="360" w:lineRule="auto"/>
        <w:rPr>
          <w:rFonts w:ascii="宋体" w:hAnsi="宋体"/>
          <w:color w:val="auto"/>
          <w:sz w:val="24"/>
        </w:rPr>
      </w:pPr>
      <w:r>
        <w:rPr>
          <w:rFonts w:ascii="宋体" w:hAnsi="宋体"/>
          <w:color w:val="auto"/>
          <w:sz w:val="24"/>
        </w:rPr>
        <w:t>3.12</w:t>
      </w:r>
      <w:r>
        <w:rPr>
          <w:rFonts w:hint="eastAsia" w:ascii="宋体" w:hAnsi="宋体"/>
          <w:color w:val="auto"/>
          <w:sz w:val="24"/>
        </w:rPr>
        <w:t xml:space="preserve"> </w:t>
      </w:r>
      <w:r>
        <w:rPr>
          <w:rFonts w:ascii="宋体" w:hAnsi="宋体"/>
          <w:color w:val="auto"/>
          <w:sz w:val="24"/>
        </w:rPr>
        <w:t>加热功率：1500W</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rPr>
        <w:t>★</w:t>
      </w:r>
      <w:r>
        <w:rPr>
          <w:rFonts w:ascii="宋体" w:hAnsi="宋体"/>
          <w:color w:val="auto"/>
          <w:sz w:val="24"/>
        </w:rPr>
        <w:t>3.13 增加紫外线灭菌装置，具有灭菌功能。</w:t>
      </w:r>
    </w:p>
    <w:p>
      <w:pPr>
        <w:adjustRightInd w:val="0"/>
        <w:snapToGrid w:val="0"/>
        <w:spacing w:before="158" w:beforeLines="50" w:line="360" w:lineRule="auto"/>
        <w:rPr>
          <w:rFonts w:ascii="宋体" w:hAnsi="宋体"/>
          <w:b/>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配置要求</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 xml:space="preserve">脱气机主机 </w:t>
      </w:r>
      <w:r>
        <w:rPr>
          <w:rFonts w:ascii="宋体" w:hAnsi="宋体"/>
          <w:color w:val="auto"/>
          <w:sz w:val="24"/>
        </w:rPr>
        <w:t xml:space="preserve"> 1</w:t>
      </w:r>
      <w:r>
        <w:rPr>
          <w:rFonts w:hint="eastAsia" w:ascii="宋体" w:hAnsi="宋体"/>
          <w:color w:val="auto"/>
          <w:sz w:val="24"/>
        </w:rPr>
        <w:t>台</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 xml:space="preserve">配套的真空泵 </w:t>
      </w:r>
      <w:r>
        <w:rPr>
          <w:rFonts w:ascii="宋体" w:hAnsi="宋体"/>
          <w:color w:val="auto"/>
          <w:sz w:val="24"/>
        </w:rPr>
        <w:t xml:space="preserve"> 1</w:t>
      </w:r>
      <w:r>
        <w:rPr>
          <w:rFonts w:hint="eastAsia" w:ascii="宋体" w:hAnsi="宋体"/>
          <w:color w:val="auto"/>
          <w:sz w:val="24"/>
        </w:rPr>
        <w:t>台</w:t>
      </w:r>
    </w:p>
    <w:p>
      <w:pPr>
        <w:adjustRightInd w:val="0"/>
        <w:snapToGrid w:val="0"/>
        <w:spacing w:before="158" w:beforeLines="50" w:line="360" w:lineRule="auto"/>
        <w:rPr>
          <w:rFonts w:ascii="宋体" w:hAnsi="宋体"/>
          <w:b/>
          <w:color w:val="auto"/>
          <w:sz w:val="24"/>
        </w:rPr>
      </w:pPr>
      <w:r>
        <w:rPr>
          <w:rFonts w:hint="eastAsia" w:ascii="宋体" w:hAnsi="宋体"/>
          <w:b/>
          <w:color w:val="auto"/>
          <w:sz w:val="24"/>
        </w:rPr>
        <w:t>5、售后服务及维修</w:t>
      </w:r>
      <w:r>
        <w:rPr>
          <w:rFonts w:ascii="宋体" w:hAnsi="宋体"/>
          <w:b/>
          <w:color w:val="auto"/>
          <w:sz w:val="24"/>
        </w:rPr>
        <w:t>（带“▲”</w:t>
      </w:r>
      <w:r>
        <w:rPr>
          <w:rFonts w:hint="eastAsia" w:ascii="宋体" w:hAnsi="宋体"/>
          <w:b/>
          <w:color w:val="auto"/>
          <w:sz w:val="24"/>
        </w:rPr>
        <w:t>项</w:t>
      </w:r>
      <w:r>
        <w:rPr>
          <w:rFonts w:ascii="宋体" w:hAnsi="宋体"/>
          <w:b/>
          <w:color w:val="auto"/>
          <w:sz w:val="24"/>
        </w:rPr>
        <w:t>为必须满足</w:t>
      </w:r>
      <w:r>
        <w:rPr>
          <w:rFonts w:hint="eastAsia" w:ascii="宋体" w:hAnsi="宋体"/>
          <w:b/>
          <w:color w:val="auto"/>
          <w:sz w:val="24"/>
        </w:rPr>
        <w:t>的要求</w:t>
      </w:r>
      <w:r>
        <w:rPr>
          <w:rFonts w:ascii="宋体" w:hAnsi="宋体"/>
          <w:b/>
          <w:color w:val="auto"/>
          <w:sz w:val="24"/>
        </w:rPr>
        <w:t>）</w:t>
      </w:r>
    </w:p>
    <w:p>
      <w:pPr>
        <w:adjustRightInd w:val="0"/>
        <w:snapToGrid w:val="0"/>
        <w:spacing w:line="360" w:lineRule="auto"/>
        <w:rPr>
          <w:rFonts w:ascii="宋体" w:hAnsi="宋体"/>
          <w:bCs/>
          <w:color w:val="auto"/>
          <w:sz w:val="24"/>
        </w:rPr>
      </w:pPr>
      <w:r>
        <w:rPr>
          <w:rFonts w:ascii="宋体" w:hAnsi="宋体"/>
          <w:bCs/>
          <w:color w:val="auto"/>
          <w:sz w:val="24"/>
        </w:rPr>
        <w:t>5.1交货期：合同签订后60</w:t>
      </w:r>
      <w:r>
        <w:rPr>
          <w:rFonts w:hint="eastAsia" w:ascii="宋体" w:hAnsi="宋体"/>
          <w:bCs/>
          <w:color w:val="auto"/>
          <w:sz w:val="24"/>
        </w:rPr>
        <w:t>日</w:t>
      </w:r>
      <w:r>
        <w:rPr>
          <w:rFonts w:ascii="宋体" w:hAnsi="宋体"/>
          <w:bCs/>
          <w:color w:val="auto"/>
          <w:sz w:val="24"/>
        </w:rPr>
        <w:t>内交货。</w:t>
      </w:r>
    </w:p>
    <w:p>
      <w:pPr>
        <w:adjustRightInd w:val="0"/>
        <w:snapToGrid w:val="0"/>
        <w:spacing w:line="360" w:lineRule="auto"/>
        <w:rPr>
          <w:rFonts w:ascii="宋体" w:hAnsi="宋体"/>
          <w:bCs/>
          <w:color w:val="auto"/>
          <w:sz w:val="24"/>
        </w:rPr>
      </w:pPr>
      <w:r>
        <w:rPr>
          <w:rFonts w:ascii="宋体" w:hAnsi="宋体"/>
          <w:b/>
          <w:color w:val="auto"/>
          <w:sz w:val="24"/>
        </w:rPr>
        <w:t>▲</w:t>
      </w:r>
      <w:r>
        <w:rPr>
          <w:rFonts w:ascii="宋体" w:hAnsi="宋体"/>
          <w:bCs/>
          <w:color w:val="auto"/>
          <w:sz w:val="24"/>
        </w:rPr>
        <w:t>5.2质保期：整机及附件要求由仪器制造厂商提供不少于12个月的免费保修服务，终身维护维修服务，维修响应时间为48小时。保修期自仪器验收签字之日算起。保修期内出现故障导致仪器停用的时间，要在保修期中追加，并延长相应保修时间。</w:t>
      </w:r>
    </w:p>
    <w:p>
      <w:pPr>
        <w:adjustRightInd w:val="0"/>
        <w:snapToGrid w:val="0"/>
        <w:spacing w:line="360" w:lineRule="auto"/>
        <w:rPr>
          <w:rFonts w:ascii="宋体" w:hAnsi="宋体"/>
          <w:bCs/>
          <w:color w:val="auto"/>
          <w:sz w:val="24"/>
        </w:rPr>
      </w:pPr>
      <w:r>
        <w:rPr>
          <w:rFonts w:ascii="宋体" w:hAnsi="宋体"/>
          <w:bCs/>
          <w:color w:val="auto"/>
          <w:sz w:val="24"/>
        </w:rPr>
        <w:t>5.3 技术资料及售后服务要求</w:t>
      </w:r>
    </w:p>
    <w:p>
      <w:pPr>
        <w:adjustRightInd w:val="0"/>
        <w:snapToGrid w:val="0"/>
        <w:spacing w:line="360" w:lineRule="auto"/>
        <w:rPr>
          <w:rFonts w:ascii="宋体" w:hAnsi="宋体"/>
          <w:bCs/>
          <w:color w:val="auto"/>
          <w:sz w:val="24"/>
        </w:rPr>
      </w:pPr>
      <w:r>
        <w:rPr>
          <w:rFonts w:ascii="宋体" w:hAnsi="宋体"/>
          <w:bCs/>
          <w:color w:val="auto"/>
          <w:sz w:val="24"/>
        </w:rPr>
        <w:t>5.3.1 技术资料：应提供中文使用说明书1套。</w:t>
      </w:r>
    </w:p>
    <w:p>
      <w:pPr>
        <w:adjustRightInd w:val="0"/>
        <w:snapToGrid w:val="0"/>
        <w:spacing w:line="360" w:lineRule="auto"/>
        <w:rPr>
          <w:rFonts w:ascii="宋体" w:hAnsi="宋体"/>
          <w:bCs/>
          <w:color w:val="auto"/>
          <w:sz w:val="24"/>
        </w:rPr>
      </w:pPr>
      <w:r>
        <w:rPr>
          <w:rFonts w:ascii="宋体" w:hAnsi="宋体"/>
          <w:b/>
          <w:color w:val="auto"/>
          <w:sz w:val="24"/>
        </w:rPr>
        <w:t>▲</w:t>
      </w:r>
      <w:r>
        <w:rPr>
          <w:rFonts w:ascii="宋体" w:hAnsi="宋体"/>
          <w:bCs/>
          <w:color w:val="auto"/>
          <w:sz w:val="24"/>
        </w:rPr>
        <w:t>5.3.2 质量及验收标准</w:t>
      </w:r>
    </w:p>
    <w:p>
      <w:pPr>
        <w:adjustRightInd w:val="0"/>
        <w:snapToGrid w:val="0"/>
        <w:spacing w:line="360" w:lineRule="auto"/>
        <w:rPr>
          <w:rFonts w:ascii="宋体" w:hAnsi="宋体"/>
          <w:bCs/>
          <w:color w:val="auto"/>
          <w:sz w:val="24"/>
        </w:rPr>
      </w:pPr>
      <w:r>
        <w:rPr>
          <w:rFonts w:hint="eastAsia" w:ascii="宋体" w:hAnsi="宋体"/>
          <w:bCs/>
          <w:color w:val="auto"/>
          <w:sz w:val="24"/>
        </w:rPr>
        <w:t>技术指标符合买方要求和厂家规定的出厂要求。验收按厂家标准验收程序和中国国家计量标准部门的有关规程验收外，还需符合标书要求的技术指标。</w:t>
      </w:r>
    </w:p>
    <w:p>
      <w:pPr>
        <w:adjustRightInd w:val="0"/>
        <w:snapToGrid w:val="0"/>
        <w:spacing w:line="360" w:lineRule="auto"/>
        <w:rPr>
          <w:rFonts w:ascii="宋体" w:hAnsi="宋体"/>
          <w:bCs/>
          <w:color w:val="auto"/>
          <w:sz w:val="24"/>
        </w:rPr>
      </w:pPr>
      <w:r>
        <w:rPr>
          <w:rFonts w:ascii="宋体" w:hAnsi="宋体"/>
          <w:bCs/>
          <w:color w:val="auto"/>
          <w:sz w:val="24"/>
        </w:rPr>
        <w:t>5.3.3 售后服务要求</w:t>
      </w:r>
    </w:p>
    <w:p>
      <w:pPr>
        <w:adjustRightInd w:val="0"/>
        <w:snapToGrid w:val="0"/>
        <w:spacing w:line="360" w:lineRule="auto"/>
        <w:rPr>
          <w:rFonts w:ascii="宋体" w:hAnsi="宋体"/>
          <w:bCs/>
          <w:color w:val="auto"/>
          <w:sz w:val="24"/>
        </w:rPr>
      </w:pPr>
      <w:r>
        <w:rPr>
          <w:rFonts w:ascii="宋体" w:hAnsi="宋体"/>
          <w:bCs/>
          <w:color w:val="auto"/>
          <w:sz w:val="24"/>
        </w:rPr>
        <w:t>5.3.3.1 签订合同后，由供应方提供“实验室安装要求手册”，提出实验室环境、电源等具体技术要求，供应方收到买方安装要求确认书后一周内安排工程师进行安装、调试。</w:t>
      </w:r>
    </w:p>
    <w:p>
      <w:pPr>
        <w:adjustRightInd w:val="0"/>
        <w:snapToGrid w:val="0"/>
        <w:spacing w:line="360" w:lineRule="auto"/>
        <w:rPr>
          <w:rFonts w:ascii="宋体" w:hAnsi="宋体"/>
          <w:bCs/>
          <w:color w:val="auto"/>
          <w:sz w:val="24"/>
        </w:rPr>
      </w:pPr>
      <w:r>
        <w:rPr>
          <w:rFonts w:ascii="宋体" w:hAnsi="宋体"/>
          <w:bCs/>
          <w:color w:val="auto"/>
          <w:sz w:val="24"/>
        </w:rPr>
        <w:t>5.3.3.2 由仪器制造商授权的技术人员现场免费安装调试、仪器技术指标经验收合格，附验收报告。如果由于仪器本身原因而在30天内调试没有通过，供应商必须更换一套全新的相同型号和技术性能的仪器设备。</w:t>
      </w:r>
    </w:p>
    <w:p>
      <w:pPr>
        <w:adjustRightInd w:val="0"/>
        <w:snapToGrid w:val="0"/>
        <w:spacing w:line="360" w:lineRule="auto"/>
        <w:rPr>
          <w:rFonts w:ascii="宋体" w:hAnsi="宋体"/>
          <w:bCs/>
          <w:color w:val="auto"/>
          <w:sz w:val="24"/>
        </w:rPr>
      </w:pPr>
      <w:r>
        <w:rPr>
          <w:rFonts w:ascii="宋体" w:hAnsi="宋体"/>
          <w:bCs/>
          <w:color w:val="auto"/>
          <w:sz w:val="24"/>
        </w:rPr>
        <w:t>5.3.3.3 免费培训：</w:t>
      </w:r>
      <w:r>
        <w:rPr>
          <w:rFonts w:hint="eastAsia" w:ascii="宋体" w:hAnsi="宋体"/>
          <w:bCs/>
          <w:color w:val="auto"/>
          <w:sz w:val="24"/>
        </w:rPr>
        <w:t>仪器现场安装时应为用户进行培训，包括</w:t>
      </w:r>
      <w:r>
        <w:rPr>
          <w:rFonts w:ascii="宋体" w:hAnsi="宋体"/>
          <w:bCs/>
          <w:color w:val="auto"/>
          <w:sz w:val="24"/>
        </w:rPr>
        <w:t>仪器基本操作和维护知识的培训，保证相关人员能独立上机进行基本操作和数据处理。</w:t>
      </w:r>
    </w:p>
    <w:p>
      <w:pPr>
        <w:adjustRightInd w:val="0"/>
        <w:snapToGrid w:val="0"/>
        <w:spacing w:line="360" w:lineRule="auto"/>
        <w:rPr>
          <w:rFonts w:ascii="宋体" w:hAnsi="宋体"/>
          <w:bCs/>
          <w:color w:val="auto"/>
          <w:sz w:val="24"/>
        </w:rPr>
      </w:pPr>
      <w:r>
        <w:rPr>
          <w:rFonts w:ascii="宋体" w:hAnsi="宋体"/>
          <w:bCs/>
          <w:color w:val="auto"/>
          <w:sz w:val="24"/>
        </w:rPr>
        <w:t>5.4 交货地点：买方指定地点。</w:t>
      </w:r>
    </w:p>
    <w:p>
      <w:pPr>
        <w:adjustRightInd w:val="0"/>
        <w:snapToGrid w:val="0"/>
        <w:spacing w:line="360" w:lineRule="auto"/>
        <w:rPr>
          <w:rFonts w:ascii="宋体" w:hAnsi="宋体"/>
          <w:b/>
          <w:color w:val="auto"/>
          <w:sz w:val="24"/>
        </w:rPr>
      </w:pPr>
      <w:r>
        <w:rPr>
          <w:rFonts w:ascii="宋体" w:hAnsi="宋体"/>
          <w:b/>
          <w:color w:val="auto"/>
          <w:sz w:val="24"/>
        </w:rPr>
        <w:t>6、仪器设备在以下方面的优势（如有，请说明）</w:t>
      </w:r>
    </w:p>
    <w:p>
      <w:pPr>
        <w:adjustRightInd w:val="0"/>
        <w:snapToGrid w:val="0"/>
        <w:spacing w:line="360" w:lineRule="auto"/>
        <w:rPr>
          <w:rFonts w:ascii="宋体" w:hAnsi="宋体"/>
          <w:bCs/>
          <w:color w:val="auto"/>
          <w:sz w:val="24"/>
        </w:rPr>
      </w:pPr>
      <w:r>
        <w:rPr>
          <w:rFonts w:ascii="宋体" w:hAnsi="宋体"/>
          <w:bCs/>
          <w:color w:val="auto"/>
          <w:sz w:val="24"/>
        </w:rPr>
        <w:t>6.1 操作简便的理由描述</w:t>
      </w:r>
    </w:p>
    <w:p>
      <w:pPr>
        <w:adjustRightInd w:val="0"/>
        <w:snapToGrid w:val="0"/>
        <w:spacing w:line="360" w:lineRule="auto"/>
        <w:rPr>
          <w:rFonts w:ascii="宋体" w:hAnsi="宋体"/>
          <w:bCs/>
          <w:color w:val="auto"/>
          <w:sz w:val="24"/>
        </w:rPr>
      </w:pPr>
      <w:r>
        <w:rPr>
          <w:rFonts w:ascii="宋体" w:hAnsi="宋体"/>
          <w:bCs/>
          <w:color w:val="auto"/>
          <w:sz w:val="24"/>
        </w:rPr>
        <w:t>6.2 材料质量优点描述</w:t>
      </w:r>
    </w:p>
    <w:p>
      <w:pPr>
        <w:adjustRightInd w:val="0"/>
        <w:snapToGrid w:val="0"/>
        <w:spacing w:line="360" w:lineRule="auto"/>
        <w:rPr>
          <w:rFonts w:ascii="宋体" w:hAnsi="宋体"/>
          <w:bCs/>
          <w:color w:val="auto"/>
          <w:sz w:val="24"/>
        </w:rPr>
      </w:pPr>
      <w:r>
        <w:rPr>
          <w:rFonts w:ascii="宋体" w:hAnsi="宋体"/>
          <w:bCs/>
          <w:color w:val="auto"/>
          <w:sz w:val="24"/>
        </w:rPr>
        <w:t>6.3 安全性控制技术优势</w:t>
      </w:r>
    </w:p>
    <w:p>
      <w:pPr>
        <w:adjustRightInd w:val="0"/>
        <w:snapToGrid w:val="0"/>
        <w:spacing w:line="360" w:lineRule="auto"/>
        <w:rPr>
          <w:rFonts w:ascii="宋体" w:hAnsi="宋体"/>
          <w:bCs/>
          <w:color w:val="auto"/>
          <w:sz w:val="24"/>
        </w:rPr>
      </w:pPr>
      <w:r>
        <w:rPr>
          <w:rFonts w:ascii="宋体" w:hAnsi="宋体"/>
          <w:bCs/>
          <w:color w:val="auto"/>
          <w:sz w:val="24"/>
        </w:rPr>
        <w:t>6.4 先进性方面的优势</w:t>
      </w:r>
    </w:p>
    <w:p>
      <w:pPr>
        <w:adjustRightInd w:val="0"/>
        <w:snapToGrid w:val="0"/>
        <w:spacing w:line="360" w:lineRule="auto"/>
        <w:rPr>
          <w:rFonts w:ascii="宋体" w:hAnsi="宋体"/>
          <w:bCs/>
          <w:color w:val="auto"/>
          <w:sz w:val="24"/>
        </w:rPr>
      </w:pPr>
      <w:r>
        <w:rPr>
          <w:rFonts w:ascii="宋体" w:hAnsi="宋体"/>
          <w:bCs/>
          <w:color w:val="auto"/>
          <w:sz w:val="24"/>
        </w:rPr>
        <w:t>6.5 维修便捷方面的说明</w:t>
      </w:r>
    </w:p>
    <w:p>
      <w:pPr>
        <w:adjustRightInd w:val="0"/>
        <w:snapToGrid w:val="0"/>
        <w:spacing w:line="360" w:lineRule="auto"/>
        <w:rPr>
          <w:rFonts w:ascii="宋体" w:hAnsi="宋体"/>
          <w:bCs/>
          <w:color w:val="auto"/>
          <w:sz w:val="24"/>
        </w:rPr>
      </w:pPr>
      <w:r>
        <w:rPr>
          <w:rFonts w:ascii="宋体" w:hAnsi="宋体"/>
          <w:bCs/>
          <w:color w:val="auto"/>
          <w:sz w:val="24"/>
        </w:rPr>
        <w:t>6.6 其它重要性方面说明</w:t>
      </w:r>
    </w:p>
    <w:p>
      <w:pPr>
        <w:adjustRightInd w:val="0"/>
        <w:snapToGrid w:val="0"/>
        <w:spacing w:line="360" w:lineRule="auto"/>
        <w:rPr>
          <w:rFonts w:ascii="宋体" w:hAnsi="宋体"/>
          <w:color w:val="auto"/>
          <w:sz w:val="24"/>
        </w:rPr>
      </w:pPr>
    </w:p>
    <w:p>
      <w:pPr>
        <w:rPr>
          <w:color w:val="auto"/>
        </w:rPr>
      </w:pPr>
    </w:p>
    <w:p>
      <w:pPr>
        <w:rPr>
          <w:rFonts w:eastAsiaTheme="minorEastAsia"/>
          <w:color w:val="auto"/>
        </w:rPr>
      </w:pPr>
    </w:p>
    <w:p>
      <w:pPr>
        <w:rPr>
          <w:color w:val="auto"/>
        </w:rPr>
      </w:pPr>
    </w:p>
    <w:p>
      <w:pPr>
        <w:pStyle w:val="20"/>
        <w:rPr>
          <w:color w:val="auto"/>
        </w:rPr>
      </w:pPr>
    </w:p>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br w:type="page"/>
      </w:r>
    </w:p>
    <w:bookmarkEnd w:id="75"/>
    <w:bookmarkEnd w:id="76"/>
    <w:bookmarkEnd w:id="77"/>
    <w:bookmarkEnd w:id="78"/>
    <w:bookmarkEnd w:id="79"/>
    <w:p>
      <w:pPr>
        <w:numPr>
          <w:ilvl w:val="0"/>
          <w:numId w:val="6"/>
        </w:numPr>
        <w:spacing w:line="360" w:lineRule="auto"/>
        <w:jc w:val="center"/>
        <w:outlineLvl w:val="0"/>
        <w:rPr>
          <w:rFonts w:ascii="黑体" w:hAnsi="黑体" w:eastAsia="黑体"/>
          <w:b/>
          <w:color w:val="auto"/>
          <w:sz w:val="44"/>
          <w:szCs w:val="44"/>
        </w:rPr>
      </w:pPr>
      <w:bookmarkStart w:id="90" w:name="_Toc958534192"/>
      <w:bookmarkStart w:id="91" w:name="_Toc24468"/>
      <w:bookmarkStart w:id="92" w:name="_Toc30339"/>
      <w:r>
        <w:rPr>
          <w:rFonts w:hint="eastAsia" w:ascii="黑体" w:hAnsi="黑体" w:eastAsia="黑体"/>
          <w:b/>
          <w:color w:val="auto"/>
          <w:sz w:val="44"/>
          <w:szCs w:val="44"/>
        </w:rPr>
        <w:t>买卖</w:t>
      </w:r>
      <w:r>
        <w:rPr>
          <w:rFonts w:ascii="黑体" w:hAnsi="黑体" w:eastAsia="黑体"/>
          <w:b/>
          <w:color w:val="auto"/>
          <w:sz w:val="44"/>
          <w:szCs w:val="44"/>
        </w:rPr>
        <w:t>合同</w:t>
      </w:r>
      <w:r>
        <w:rPr>
          <w:rFonts w:hint="eastAsia" w:ascii="黑体" w:hAnsi="黑体" w:eastAsia="黑体"/>
          <w:b/>
          <w:color w:val="auto"/>
          <w:sz w:val="44"/>
          <w:szCs w:val="44"/>
        </w:rPr>
        <w:t>（参考）</w:t>
      </w:r>
      <w:bookmarkEnd w:id="90"/>
    </w:p>
    <w:p>
      <w:pPr>
        <w:spacing w:line="360" w:lineRule="auto"/>
        <w:outlineLvl w:val="1"/>
        <w:rPr>
          <w:rFonts w:ascii="宋体" w:hAnsi="宋体" w:cs="宋体"/>
          <w:b/>
          <w:color w:val="auto"/>
          <w:kern w:val="0"/>
          <w:sz w:val="24"/>
        </w:rPr>
      </w:pPr>
      <w:bookmarkStart w:id="93" w:name="_Toc1809328797"/>
      <w:r>
        <w:rPr>
          <w:rFonts w:hint="eastAsia" w:ascii="宋体" w:hAnsi="宋体" w:cs="宋体"/>
          <w:b/>
          <w:color w:val="auto"/>
          <w:kern w:val="0"/>
          <w:sz w:val="24"/>
        </w:rPr>
        <w:t>项目名称：</w:t>
      </w:r>
      <w:bookmarkEnd w:id="93"/>
      <w:r>
        <w:rPr>
          <w:rFonts w:hint="eastAsia" w:ascii="宋体" w:hAnsi="宋体" w:cs="宋体"/>
          <w:b/>
          <w:color w:val="auto"/>
          <w:kern w:val="0"/>
          <w:sz w:val="24"/>
        </w:rPr>
        <w:t xml:space="preserve">                                      </w:t>
      </w:r>
    </w:p>
    <w:p>
      <w:pPr>
        <w:spacing w:line="360" w:lineRule="auto"/>
        <w:outlineLvl w:val="1"/>
        <w:rPr>
          <w:rFonts w:ascii="宋体" w:hAnsi="宋体" w:cs="宋体"/>
          <w:b/>
          <w:color w:val="auto"/>
          <w:kern w:val="0"/>
          <w:sz w:val="24"/>
        </w:rPr>
      </w:pPr>
      <w:bookmarkStart w:id="94" w:name="_Toc1020649659"/>
      <w:r>
        <w:rPr>
          <w:rFonts w:hint="eastAsia" w:ascii="宋体" w:hAnsi="宋体" w:cs="宋体"/>
          <w:b/>
          <w:color w:val="auto"/>
          <w:kern w:val="0"/>
          <w:sz w:val="24"/>
        </w:rPr>
        <w:t>项目编号：</w:t>
      </w:r>
      <w:bookmarkEnd w:id="94"/>
    </w:p>
    <w:p>
      <w:pPr>
        <w:spacing w:line="360" w:lineRule="auto"/>
        <w:outlineLvl w:val="1"/>
        <w:rPr>
          <w:rFonts w:ascii="宋体" w:hAnsi="宋体" w:cs="宋体"/>
          <w:b/>
          <w:color w:val="auto"/>
          <w:kern w:val="0"/>
          <w:sz w:val="24"/>
        </w:rPr>
      </w:pPr>
      <w:bookmarkStart w:id="95" w:name="_Toc2106930224"/>
      <w:r>
        <w:rPr>
          <w:rFonts w:hint="eastAsia" w:ascii="宋体" w:hAnsi="宋体" w:cs="宋体"/>
          <w:b/>
          <w:color w:val="auto"/>
          <w:sz w:val="24"/>
        </w:rPr>
        <w:t>甲方</w:t>
      </w:r>
      <w:r>
        <w:rPr>
          <w:rFonts w:hint="eastAsia" w:ascii="宋体" w:hAnsi="宋体" w:cs="宋体"/>
          <w:b/>
          <w:color w:val="auto"/>
          <w:kern w:val="0"/>
          <w:sz w:val="24"/>
        </w:rPr>
        <w:t>：（采购单位）</w:t>
      </w:r>
      <w:bookmarkEnd w:id="95"/>
      <w:r>
        <w:rPr>
          <w:rFonts w:ascii="宋体" w:hAnsi="宋体" w:cs="宋体"/>
          <w:b/>
          <w:color w:val="auto"/>
          <w:kern w:val="0"/>
          <w:sz w:val="24"/>
        </w:rPr>
        <w:t>台州市食品药品检验研究院</w:t>
      </w:r>
      <w:r>
        <w:rPr>
          <w:rFonts w:hint="eastAsia" w:ascii="宋体" w:hAnsi="宋体" w:cs="宋体"/>
          <w:b/>
          <w:color w:val="auto"/>
          <w:kern w:val="0"/>
          <w:sz w:val="24"/>
        </w:rPr>
        <w:t xml:space="preserve">              </w:t>
      </w:r>
    </w:p>
    <w:p>
      <w:pPr>
        <w:spacing w:line="360" w:lineRule="auto"/>
        <w:outlineLvl w:val="1"/>
        <w:rPr>
          <w:rFonts w:ascii="宋体" w:hAnsi="宋体" w:cs="宋体"/>
          <w:b/>
          <w:color w:val="auto"/>
          <w:kern w:val="0"/>
          <w:sz w:val="24"/>
        </w:rPr>
      </w:pPr>
      <w:bookmarkStart w:id="96" w:name="_Toc1318419385"/>
      <w:r>
        <w:rPr>
          <w:rFonts w:hint="eastAsia" w:ascii="宋体" w:hAnsi="宋体" w:cs="宋体"/>
          <w:b/>
          <w:color w:val="auto"/>
          <w:sz w:val="24"/>
        </w:rPr>
        <w:t>所在地</w:t>
      </w:r>
      <w:r>
        <w:rPr>
          <w:rFonts w:hint="eastAsia" w:ascii="宋体" w:hAnsi="宋体" w:cs="宋体"/>
          <w:b/>
          <w:color w:val="auto"/>
          <w:kern w:val="0"/>
          <w:sz w:val="24"/>
        </w:rPr>
        <w:t>：浙江台州</w:t>
      </w:r>
      <w:bookmarkEnd w:id="96"/>
      <w:r>
        <w:rPr>
          <w:rFonts w:hint="eastAsia" w:ascii="宋体" w:hAnsi="宋体" w:cs="宋体"/>
          <w:b/>
          <w:color w:val="auto"/>
          <w:kern w:val="0"/>
          <w:sz w:val="24"/>
        </w:rPr>
        <w:t xml:space="preserve">                              </w:t>
      </w:r>
    </w:p>
    <w:p>
      <w:pPr>
        <w:spacing w:line="360" w:lineRule="auto"/>
        <w:outlineLvl w:val="1"/>
        <w:rPr>
          <w:rFonts w:ascii="宋体" w:hAnsi="宋体" w:cs="宋体"/>
          <w:b/>
          <w:color w:val="auto"/>
          <w:kern w:val="0"/>
          <w:sz w:val="24"/>
        </w:rPr>
      </w:pPr>
      <w:bookmarkStart w:id="97" w:name="_Toc938333949"/>
      <w:r>
        <w:rPr>
          <w:rFonts w:hint="eastAsia" w:ascii="宋体" w:hAnsi="宋体" w:cs="宋体"/>
          <w:b/>
          <w:color w:val="auto"/>
          <w:kern w:val="0"/>
          <w:sz w:val="24"/>
        </w:rPr>
        <w:t>乙方：（中标供应商）</w:t>
      </w:r>
      <w:bookmarkEnd w:id="97"/>
      <w:r>
        <w:rPr>
          <w:rFonts w:hint="eastAsia" w:ascii="宋体" w:hAnsi="宋体" w:cs="宋体"/>
          <w:b/>
          <w:color w:val="auto"/>
          <w:kern w:val="0"/>
          <w:sz w:val="24"/>
        </w:rPr>
        <w:t xml:space="preserve">            </w:t>
      </w:r>
    </w:p>
    <w:p>
      <w:pPr>
        <w:spacing w:line="360" w:lineRule="auto"/>
        <w:outlineLvl w:val="1"/>
        <w:rPr>
          <w:rFonts w:ascii="宋体" w:hAnsi="宋体" w:cs="宋体"/>
          <w:b/>
          <w:color w:val="auto"/>
          <w:kern w:val="0"/>
          <w:sz w:val="24"/>
        </w:rPr>
      </w:pPr>
      <w:bookmarkStart w:id="98" w:name="_Toc1606260922"/>
      <w:r>
        <w:rPr>
          <w:rFonts w:hint="eastAsia" w:ascii="宋体" w:hAnsi="宋体" w:cs="宋体"/>
          <w:b/>
          <w:color w:val="auto"/>
          <w:kern w:val="0"/>
          <w:sz w:val="24"/>
        </w:rPr>
        <w:t>所在地：</w:t>
      </w:r>
      <w:bookmarkEnd w:id="98"/>
      <w:r>
        <w:rPr>
          <w:rFonts w:hint="eastAsia" w:ascii="宋体" w:hAnsi="宋体" w:cs="宋体"/>
          <w:b/>
          <w:color w:val="auto"/>
          <w:kern w:val="0"/>
          <w:sz w:val="24"/>
        </w:rPr>
        <w:t xml:space="preserve"> </w:t>
      </w:r>
    </w:p>
    <w:p>
      <w:pPr>
        <w:ind w:firstLine="480" w:firstLineChars="200"/>
        <w:rPr>
          <w:rFonts w:ascii="宋体" w:hAnsi="宋体" w:cs="宋体"/>
          <w:color w:val="auto"/>
          <w:kern w:val="0"/>
          <w:sz w:val="24"/>
        </w:rPr>
      </w:pPr>
      <w:r>
        <w:rPr>
          <w:rFonts w:hint="eastAsia" w:ascii="宋体" w:hAnsi="宋体" w:cs="宋体"/>
          <w:color w:val="auto"/>
          <w:kern w:val="0"/>
          <w:sz w:val="24"/>
        </w:rPr>
        <w:t>甲、乙双方根据</w:t>
      </w:r>
      <w:r>
        <w:rPr>
          <w:rFonts w:ascii="宋体" w:hAnsi="宋体" w:cs="宋体"/>
          <w:color w:val="auto"/>
          <w:kern w:val="0"/>
          <w:sz w:val="24"/>
        </w:rPr>
        <w:t>台州市食品药品检验研究院</w:t>
      </w:r>
      <w:r>
        <w:rPr>
          <w:rFonts w:hint="eastAsia" w:ascii="宋体" w:hAnsi="宋体" w:cs="宋体"/>
          <w:color w:val="auto"/>
          <w:kern w:val="0"/>
          <w:sz w:val="24"/>
        </w:rPr>
        <w:t>关于</w:t>
      </w:r>
      <w:r>
        <w:rPr>
          <w:rFonts w:hint="eastAsia" w:ascii="宋体" w:hAnsi="宋体" w:cs="宋体"/>
          <w:color w:val="auto"/>
          <w:sz w:val="24"/>
          <w:u w:val="single"/>
        </w:rPr>
        <w:t xml:space="preserve">       </w:t>
      </w:r>
      <w:r>
        <w:rPr>
          <w:rFonts w:hint="eastAsia" w:ascii="宋体" w:hAnsi="宋体" w:cs="宋体"/>
          <w:color w:val="auto"/>
          <w:kern w:val="0"/>
          <w:sz w:val="24"/>
        </w:rPr>
        <w:softHyphen/>
      </w:r>
      <w:r>
        <w:rPr>
          <w:rFonts w:hint="eastAsia" w:ascii="宋体" w:hAnsi="宋体" w:cs="宋体"/>
          <w:color w:val="auto"/>
          <w:kern w:val="0"/>
          <w:sz w:val="24"/>
        </w:rPr>
        <w:softHyphen/>
      </w:r>
      <w:r>
        <w:rPr>
          <w:rFonts w:hint="eastAsia" w:ascii="宋体" w:hAnsi="宋体" w:cs="宋体"/>
          <w:color w:val="auto"/>
          <w:kern w:val="0"/>
          <w:sz w:val="24"/>
        </w:rPr>
        <w:softHyphen/>
      </w:r>
      <w:r>
        <w:rPr>
          <w:rFonts w:hint="eastAsia" w:ascii="宋体" w:hAnsi="宋体" w:cs="宋体"/>
          <w:color w:val="auto"/>
          <w:kern w:val="0"/>
          <w:sz w:val="24"/>
        </w:rPr>
        <w:softHyphen/>
      </w:r>
      <w:r>
        <w:rPr>
          <w:rFonts w:hint="eastAsia" w:ascii="宋体" w:hAnsi="宋体" w:cs="宋体"/>
          <w:color w:val="auto"/>
          <w:kern w:val="0"/>
          <w:sz w:val="24"/>
        </w:rPr>
        <w:softHyphen/>
      </w:r>
      <w:r>
        <w:rPr>
          <w:rFonts w:hint="eastAsia" w:ascii="宋体" w:hAnsi="宋体" w:cs="宋体"/>
          <w:color w:val="auto"/>
          <w:kern w:val="0"/>
          <w:sz w:val="24"/>
        </w:rPr>
        <w:softHyphen/>
      </w:r>
      <w:r>
        <w:rPr>
          <w:rFonts w:hint="eastAsia" w:ascii="宋体" w:hAnsi="宋体" w:cs="宋体"/>
          <w:color w:val="auto"/>
          <w:kern w:val="0"/>
          <w:sz w:val="24"/>
        </w:rPr>
        <w:softHyphen/>
      </w:r>
      <w:r>
        <w:rPr>
          <w:rFonts w:hint="eastAsia" w:ascii="宋体" w:hAnsi="宋体" w:cs="宋体"/>
          <w:color w:val="auto"/>
          <w:kern w:val="0"/>
          <w:sz w:val="24"/>
        </w:rPr>
        <w:softHyphen/>
      </w:r>
      <w:r>
        <w:rPr>
          <w:rFonts w:hint="eastAsia" w:ascii="宋体" w:hAnsi="宋体" w:cs="宋体"/>
          <w:color w:val="auto"/>
          <w:kern w:val="0"/>
          <w:sz w:val="24"/>
        </w:rPr>
        <w:softHyphen/>
      </w:r>
      <w:r>
        <w:rPr>
          <w:rFonts w:hint="eastAsia" w:ascii="宋体" w:hAnsi="宋体" w:cs="宋体"/>
          <w:color w:val="auto"/>
          <w:kern w:val="0"/>
          <w:sz w:val="24"/>
        </w:rPr>
        <w:softHyphen/>
      </w:r>
      <w:r>
        <w:rPr>
          <w:rFonts w:hint="eastAsia" w:ascii="宋体" w:hAnsi="宋体" w:cs="宋体"/>
          <w:color w:val="auto"/>
          <w:kern w:val="0"/>
          <w:sz w:val="24"/>
        </w:rPr>
        <w:softHyphen/>
      </w:r>
      <w:r>
        <w:rPr>
          <w:rFonts w:hint="eastAsia" w:ascii="宋体" w:hAnsi="宋体" w:cs="宋体"/>
          <w:color w:val="auto"/>
          <w:kern w:val="0"/>
          <w:sz w:val="24"/>
        </w:rPr>
        <w:softHyphen/>
      </w:r>
      <w:r>
        <w:rPr>
          <w:rFonts w:hint="eastAsia" w:ascii="宋体" w:hAnsi="宋体" w:cs="宋体"/>
          <w:color w:val="auto"/>
          <w:kern w:val="0"/>
          <w:sz w:val="24"/>
        </w:rPr>
        <w:t>项目公开招标的结果，签署本合同。</w:t>
      </w:r>
    </w:p>
    <w:p>
      <w:pPr>
        <w:spacing w:line="360" w:lineRule="auto"/>
        <w:ind w:firstLine="482" w:firstLineChars="200"/>
        <w:outlineLvl w:val="1"/>
        <w:rPr>
          <w:rFonts w:ascii="宋体" w:hAnsi="宋体" w:cs="宋体"/>
          <w:b/>
          <w:color w:val="auto"/>
          <w:sz w:val="24"/>
        </w:rPr>
      </w:pPr>
      <w:bookmarkStart w:id="99" w:name="_Toc410389617"/>
      <w:r>
        <w:rPr>
          <w:rFonts w:hint="eastAsia" w:ascii="宋体" w:hAnsi="宋体" w:cs="宋体"/>
          <w:b/>
          <w:color w:val="auto"/>
          <w:sz w:val="24"/>
        </w:rPr>
        <w:t>一、货物内容及合同价格</w:t>
      </w:r>
      <w:bookmarkEnd w:id="99"/>
    </w:p>
    <w:p>
      <w:pPr>
        <w:ind w:firstLine="5160" w:firstLineChars="2150"/>
        <w:rPr>
          <w:rFonts w:ascii="宋体" w:hAnsi="宋体" w:cs="宋体"/>
          <w:color w:val="auto"/>
          <w:kern w:val="0"/>
          <w:sz w:val="24"/>
        </w:rPr>
      </w:pPr>
      <w:r>
        <w:rPr>
          <w:rFonts w:hint="eastAsia" w:ascii="宋体" w:hAnsi="宋体" w:cs="宋体"/>
          <w:color w:val="auto"/>
          <w:kern w:val="0"/>
          <w:sz w:val="24"/>
        </w:rPr>
        <w:t>金额单位：元</w:t>
      </w:r>
    </w:p>
    <w:tbl>
      <w:tblPr>
        <w:tblStyle w:val="24"/>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992"/>
        <w:gridCol w:w="1560"/>
        <w:gridCol w:w="850"/>
        <w:gridCol w:w="1701"/>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43" w:type="dxa"/>
            <w:vAlign w:val="center"/>
          </w:tcPr>
          <w:p>
            <w:pPr>
              <w:tabs>
                <w:tab w:val="left" w:pos="180"/>
              </w:tabs>
              <w:spacing w:line="360" w:lineRule="auto"/>
              <w:jc w:val="center"/>
              <w:rPr>
                <w:rFonts w:ascii="宋体" w:hAnsi="宋体" w:cs="宋体"/>
                <w:b/>
                <w:color w:val="auto"/>
                <w:kern w:val="0"/>
                <w:sz w:val="24"/>
              </w:rPr>
            </w:pPr>
            <w:r>
              <w:rPr>
                <w:rFonts w:hint="eastAsia" w:ascii="宋体" w:hAnsi="宋体" w:cs="宋体"/>
                <w:b/>
                <w:color w:val="auto"/>
                <w:kern w:val="0"/>
                <w:sz w:val="24"/>
              </w:rPr>
              <w:t>货物名称</w:t>
            </w:r>
          </w:p>
        </w:tc>
        <w:tc>
          <w:tcPr>
            <w:tcW w:w="992" w:type="dxa"/>
            <w:vAlign w:val="center"/>
          </w:tcPr>
          <w:p>
            <w:pPr>
              <w:tabs>
                <w:tab w:val="left" w:pos="180"/>
              </w:tabs>
              <w:spacing w:line="360" w:lineRule="auto"/>
              <w:jc w:val="center"/>
              <w:rPr>
                <w:rFonts w:ascii="宋体" w:hAnsi="宋体" w:cs="宋体"/>
                <w:b/>
                <w:color w:val="auto"/>
                <w:kern w:val="0"/>
                <w:sz w:val="24"/>
              </w:rPr>
            </w:pPr>
            <w:r>
              <w:rPr>
                <w:rFonts w:hint="eastAsia" w:ascii="宋体" w:hAnsi="宋体" w:cs="宋体"/>
                <w:b/>
                <w:color w:val="auto"/>
                <w:kern w:val="0"/>
                <w:sz w:val="24"/>
              </w:rPr>
              <w:t>品牌型号</w:t>
            </w:r>
          </w:p>
        </w:tc>
        <w:tc>
          <w:tcPr>
            <w:tcW w:w="1560" w:type="dxa"/>
            <w:vAlign w:val="center"/>
          </w:tcPr>
          <w:p>
            <w:pPr>
              <w:tabs>
                <w:tab w:val="left" w:pos="180"/>
              </w:tabs>
              <w:spacing w:line="360" w:lineRule="auto"/>
              <w:ind w:left="-317" w:leftChars="-151"/>
              <w:jc w:val="center"/>
              <w:rPr>
                <w:rFonts w:ascii="宋体" w:hAnsi="宋体" w:cs="宋体"/>
                <w:b/>
                <w:color w:val="auto"/>
                <w:kern w:val="0"/>
                <w:sz w:val="24"/>
              </w:rPr>
            </w:pPr>
            <w:r>
              <w:rPr>
                <w:rFonts w:hint="eastAsia" w:ascii="宋体" w:hAnsi="宋体" w:cs="宋体"/>
                <w:b/>
                <w:color w:val="auto"/>
                <w:kern w:val="0"/>
                <w:sz w:val="24"/>
              </w:rPr>
              <w:t>规格及指标</w:t>
            </w:r>
          </w:p>
        </w:tc>
        <w:tc>
          <w:tcPr>
            <w:tcW w:w="850" w:type="dxa"/>
            <w:vAlign w:val="center"/>
          </w:tcPr>
          <w:p>
            <w:pPr>
              <w:tabs>
                <w:tab w:val="left" w:pos="180"/>
              </w:tabs>
              <w:spacing w:line="360" w:lineRule="auto"/>
              <w:jc w:val="center"/>
              <w:rPr>
                <w:rFonts w:ascii="宋体" w:hAnsi="宋体" w:cs="宋体"/>
                <w:b/>
                <w:color w:val="auto"/>
                <w:kern w:val="0"/>
                <w:sz w:val="24"/>
              </w:rPr>
            </w:pPr>
            <w:r>
              <w:rPr>
                <w:rFonts w:hint="eastAsia" w:ascii="宋体" w:hAnsi="宋体" w:cs="宋体"/>
                <w:b/>
                <w:color w:val="auto"/>
                <w:kern w:val="0"/>
                <w:sz w:val="24"/>
              </w:rPr>
              <w:t>数量</w:t>
            </w:r>
          </w:p>
        </w:tc>
        <w:tc>
          <w:tcPr>
            <w:tcW w:w="1701" w:type="dxa"/>
            <w:vAlign w:val="center"/>
          </w:tcPr>
          <w:p>
            <w:pPr>
              <w:tabs>
                <w:tab w:val="left" w:pos="180"/>
              </w:tabs>
              <w:spacing w:line="360" w:lineRule="auto"/>
              <w:jc w:val="center"/>
              <w:rPr>
                <w:rFonts w:ascii="宋体" w:hAnsi="宋体" w:cs="宋体"/>
                <w:b/>
                <w:color w:val="auto"/>
                <w:kern w:val="0"/>
                <w:sz w:val="24"/>
              </w:rPr>
            </w:pPr>
            <w:r>
              <w:rPr>
                <w:rFonts w:hint="eastAsia" w:ascii="宋体" w:hAnsi="宋体" w:cs="宋体"/>
                <w:b/>
                <w:color w:val="auto"/>
                <w:kern w:val="0"/>
                <w:sz w:val="24"/>
              </w:rPr>
              <w:t>单价</w:t>
            </w:r>
          </w:p>
        </w:tc>
        <w:tc>
          <w:tcPr>
            <w:tcW w:w="1454" w:type="dxa"/>
            <w:vAlign w:val="center"/>
          </w:tcPr>
          <w:p>
            <w:pPr>
              <w:tabs>
                <w:tab w:val="left" w:pos="180"/>
              </w:tabs>
              <w:spacing w:line="360" w:lineRule="auto"/>
              <w:jc w:val="center"/>
              <w:rPr>
                <w:rFonts w:ascii="宋体" w:hAnsi="宋体" w:cs="宋体"/>
                <w:b/>
                <w:color w:val="auto"/>
                <w:kern w:val="0"/>
                <w:sz w:val="24"/>
              </w:rPr>
            </w:pPr>
            <w:r>
              <w:rPr>
                <w:rFonts w:hint="eastAsia" w:ascii="宋体" w:hAnsi="宋体" w:cs="宋体"/>
                <w:b/>
                <w:color w:val="auto"/>
                <w:kern w:val="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1843" w:type="dxa"/>
            <w:vAlign w:val="center"/>
          </w:tcPr>
          <w:p>
            <w:pPr>
              <w:tabs>
                <w:tab w:val="left" w:pos="180"/>
              </w:tabs>
              <w:spacing w:line="360" w:lineRule="auto"/>
              <w:jc w:val="center"/>
              <w:rPr>
                <w:rFonts w:ascii="宋体" w:hAnsi="宋体" w:cs="宋体"/>
                <w:color w:val="auto"/>
                <w:kern w:val="0"/>
                <w:sz w:val="24"/>
              </w:rPr>
            </w:pPr>
          </w:p>
        </w:tc>
        <w:tc>
          <w:tcPr>
            <w:tcW w:w="992" w:type="dxa"/>
            <w:vAlign w:val="center"/>
          </w:tcPr>
          <w:p>
            <w:pPr>
              <w:tabs>
                <w:tab w:val="left" w:pos="180"/>
              </w:tabs>
              <w:spacing w:line="360" w:lineRule="auto"/>
              <w:jc w:val="center"/>
              <w:rPr>
                <w:rFonts w:ascii="宋体" w:hAnsi="宋体" w:cs="宋体"/>
                <w:color w:val="auto"/>
                <w:kern w:val="0"/>
                <w:sz w:val="24"/>
              </w:rPr>
            </w:pPr>
          </w:p>
        </w:tc>
        <w:tc>
          <w:tcPr>
            <w:tcW w:w="1560" w:type="dxa"/>
            <w:vAlign w:val="center"/>
          </w:tcPr>
          <w:p>
            <w:pPr>
              <w:tabs>
                <w:tab w:val="left" w:pos="180"/>
              </w:tabs>
              <w:spacing w:line="360" w:lineRule="auto"/>
              <w:rPr>
                <w:rFonts w:ascii="宋体" w:hAnsi="宋体" w:cs="宋体"/>
                <w:color w:val="auto"/>
                <w:kern w:val="0"/>
                <w:sz w:val="24"/>
              </w:rPr>
            </w:pPr>
          </w:p>
        </w:tc>
        <w:tc>
          <w:tcPr>
            <w:tcW w:w="850" w:type="dxa"/>
            <w:vAlign w:val="center"/>
          </w:tcPr>
          <w:p>
            <w:pPr>
              <w:tabs>
                <w:tab w:val="left" w:pos="180"/>
              </w:tabs>
              <w:spacing w:line="360" w:lineRule="auto"/>
              <w:jc w:val="center"/>
              <w:rPr>
                <w:rFonts w:ascii="宋体" w:hAnsi="宋体" w:cs="宋体"/>
                <w:color w:val="auto"/>
                <w:kern w:val="0"/>
                <w:sz w:val="24"/>
              </w:rPr>
            </w:pPr>
          </w:p>
        </w:tc>
        <w:tc>
          <w:tcPr>
            <w:tcW w:w="1701" w:type="dxa"/>
            <w:vAlign w:val="center"/>
          </w:tcPr>
          <w:p>
            <w:pPr>
              <w:tabs>
                <w:tab w:val="left" w:pos="180"/>
              </w:tabs>
              <w:spacing w:line="360" w:lineRule="auto"/>
              <w:jc w:val="center"/>
              <w:rPr>
                <w:rFonts w:ascii="宋体" w:hAnsi="宋体" w:cs="宋体"/>
                <w:color w:val="auto"/>
                <w:kern w:val="0"/>
                <w:sz w:val="24"/>
              </w:rPr>
            </w:pPr>
          </w:p>
        </w:tc>
        <w:tc>
          <w:tcPr>
            <w:tcW w:w="1454" w:type="dxa"/>
            <w:tcBorders>
              <w:bottom w:val="single" w:color="auto" w:sz="4" w:space="0"/>
            </w:tcBorders>
            <w:vAlign w:val="center"/>
          </w:tcPr>
          <w:p>
            <w:pPr>
              <w:tabs>
                <w:tab w:val="left" w:pos="180"/>
              </w:tabs>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6946" w:type="dxa"/>
            <w:gridSpan w:val="5"/>
            <w:vAlign w:val="center"/>
          </w:tcPr>
          <w:p>
            <w:pPr>
              <w:tabs>
                <w:tab w:val="left" w:pos="180"/>
              </w:tabs>
              <w:spacing w:line="360" w:lineRule="auto"/>
              <w:rPr>
                <w:rFonts w:ascii="宋体" w:hAnsi="宋体" w:cs="宋体"/>
                <w:color w:val="auto"/>
                <w:kern w:val="0"/>
                <w:sz w:val="24"/>
              </w:rPr>
            </w:pPr>
            <w:r>
              <w:rPr>
                <w:rFonts w:hint="eastAsia" w:ascii="宋体" w:hAnsi="宋体" w:cs="宋体"/>
                <w:color w:val="auto"/>
                <w:kern w:val="0"/>
                <w:sz w:val="24"/>
              </w:rPr>
              <w:t>合计：</w:t>
            </w:r>
          </w:p>
        </w:tc>
        <w:tc>
          <w:tcPr>
            <w:tcW w:w="1454" w:type="dxa"/>
            <w:vAlign w:val="center"/>
          </w:tcPr>
          <w:p>
            <w:pPr>
              <w:tabs>
                <w:tab w:val="left" w:pos="180"/>
              </w:tabs>
              <w:spacing w:line="360" w:lineRule="auto"/>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trPr>
        <w:tc>
          <w:tcPr>
            <w:tcW w:w="8400" w:type="dxa"/>
            <w:gridSpan w:val="6"/>
            <w:vAlign w:val="center"/>
          </w:tcPr>
          <w:p>
            <w:pPr>
              <w:tabs>
                <w:tab w:val="left" w:pos="180"/>
              </w:tabs>
              <w:spacing w:line="360" w:lineRule="auto"/>
              <w:rPr>
                <w:rFonts w:ascii="宋体" w:hAnsi="宋体" w:cs="宋体"/>
                <w:color w:val="auto"/>
                <w:kern w:val="0"/>
                <w:sz w:val="24"/>
              </w:rPr>
            </w:pPr>
            <w:r>
              <w:rPr>
                <w:rFonts w:hint="eastAsia" w:ascii="宋体" w:hAnsi="宋体" w:cs="宋体"/>
                <w:color w:val="auto"/>
                <w:kern w:val="0"/>
                <w:sz w:val="24"/>
              </w:rPr>
              <w:t xml:space="preserve">合同总价（人民币大写）： </w:t>
            </w:r>
          </w:p>
        </w:tc>
      </w:tr>
    </w:tbl>
    <w:p>
      <w:pPr>
        <w:spacing w:line="360" w:lineRule="auto"/>
        <w:ind w:firstLine="480" w:firstLineChars="200"/>
        <w:rPr>
          <w:rFonts w:ascii="宋体" w:hAnsi="宋体" w:cs="宋体"/>
          <w:color w:val="auto"/>
          <w:sz w:val="24"/>
        </w:rPr>
      </w:pPr>
      <w:r>
        <w:rPr>
          <w:rFonts w:hint="eastAsia" w:ascii="宋体" w:hAnsi="宋体" w:cs="宋体"/>
          <w:color w:val="auto"/>
          <w:sz w:val="24"/>
        </w:rPr>
        <w:t>注：1.商品型号、数量、配置要求及使用单位地址等或可以详见附件清单。</w:t>
      </w:r>
    </w:p>
    <w:p>
      <w:pPr>
        <w:spacing w:line="360" w:lineRule="auto"/>
        <w:ind w:firstLine="960" w:firstLineChars="400"/>
        <w:rPr>
          <w:rFonts w:ascii="宋体" w:hAnsi="宋体" w:cs="宋体"/>
          <w:color w:val="auto"/>
          <w:sz w:val="24"/>
        </w:rPr>
      </w:pPr>
      <w:r>
        <w:rPr>
          <w:rFonts w:hint="eastAsia" w:ascii="宋体" w:hAnsi="宋体" w:cs="宋体"/>
          <w:color w:val="auto"/>
          <w:sz w:val="24"/>
        </w:rPr>
        <w:t>2.以上合同总价包含产品到达用户并能正常使用所需的一切费用。</w:t>
      </w:r>
    </w:p>
    <w:p>
      <w:pPr>
        <w:spacing w:line="360" w:lineRule="auto"/>
        <w:ind w:firstLine="482" w:firstLineChars="200"/>
        <w:outlineLvl w:val="1"/>
        <w:rPr>
          <w:rFonts w:ascii="宋体" w:hAnsi="宋体" w:cs="宋体"/>
          <w:b/>
          <w:color w:val="auto"/>
          <w:sz w:val="24"/>
        </w:rPr>
      </w:pPr>
      <w:bookmarkStart w:id="100" w:name="_Toc1848302402"/>
      <w:r>
        <w:rPr>
          <w:rFonts w:hint="eastAsia" w:ascii="宋体" w:hAnsi="宋体" w:cs="宋体"/>
          <w:b/>
          <w:color w:val="auto"/>
          <w:sz w:val="24"/>
        </w:rPr>
        <w:t>二、技术资料</w:t>
      </w:r>
      <w:bookmarkEnd w:id="100"/>
    </w:p>
    <w:p>
      <w:pPr>
        <w:ind w:firstLine="480" w:firstLineChars="200"/>
        <w:rPr>
          <w:rFonts w:ascii="宋体" w:hAnsi="宋体" w:cs="宋体"/>
          <w:color w:val="auto"/>
          <w:sz w:val="24"/>
        </w:rPr>
      </w:pPr>
      <w:r>
        <w:rPr>
          <w:rFonts w:hint="eastAsia" w:ascii="宋体" w:hAnsi="宋体" w:cs="宋体"/>
          <w:color w:val="auto"/>
          <w:sz w:val="24"/>
        </w:rPr>
        <w:t>1.乙方应按招标文件规定的时间向甲方提供使用货物的有关技术资料。</w:t>
      </w:r>
    </w:p>
    <w:p>
      <w:pPr>
        <w:ind w:firstLine="480" w:firstLineChars="200"/>
        <w:rPr>
          <w:rFonts w:ascii="宋体" w:hAnsi="宋体" w:cs="宋体"/>
          <w:color w:val="auto"/>
          <w:sz w:val="24"/>
        </w:rPr>
      </w:pPr>
      <w:r>
        <w:rPr>
          <w:rFonts w:hint="eastAsia" w:ascii="宋体" w:hAnsi="宋体" w:cs="宋体"/>
          <w:color w:val="auto"/>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482" w:firstLineChars="200"/>
        <w:outlineLvl w:val="1"/>
        <w:rPr>
          <w:rFonts w:ascii="宋体" w:hAnsi="宋体" w:cs="宋体"/>
          <w:b/>
          <w:color w:val="auto"/>
          <w:sz w:val="24"/>
        </w:rPr>
      </w:pPr>
      <w:bookmarkStart w:id="101" w:name="_Toc1067516559"/>
      <w:r>
        <w:rPr>
          <w:rFonts w:hint="eastAsia" w:ascii="宋体" w:hAnsi="宋体" w:cs="宋体"/>
          <w:b/>
          <w:color w:val="auto"/>
          <w:sz w:val="24"/>
        </w:rPr>
        <w:t>三、知识产权</w:t>
      </w:r>
      <w:bookmarkEnd w:id="101"/>
    </w:p>
    <w:p>
      <w:pPr>
        <w:ind w:firstLine="480" w:firstLineChars="200"/>
        <w:rPr>
          <w:rFonts w:ascii="宋体" w:hAnsi="宋体" w:cs="宋体"/>
          <w:color w:val="auto"/>
          <w:kern w:val="0"/>
          <w:sz w:val="24"/>
        </w:rPr>
      </w:pPr>
      <w:r>
        <w:rPr>
          <w:rFonts w:hint="eastAsia" w:ascii="宋体" w:hAnsi="宋体" w:cs="宋体"/>
          <w:color w:val="auto"/>
          <w:kern w:val="0"/>
          <w:sz w:val="24"/>
        </w:rPr>
        <w:t>乙方应保证所提供的货物或其任何一部分均不会侵犯任何第三方的知识产权。否则，乙方无权要求返还履约保证金；如果任何第三方向甲方提起侵权索赔，乙方应负责与之进行交涉，造成甲方损失的后果均由乙方承担。</w:t>
      </w:r>
    </w:p>
    <w:p>
      <w:pPr>
        <w:spacing w:line="360" w:lineRule="auto"/>
        <w:ind w:firstLine="482" w:firstLineChars="200"/>
        <w:outlineLvl w:val="1"/>
        <w:rPr>
          <w:rFonts w:ascii="宋体" w:hAnsi="宋体" w:cs="宋体"/>
          <w:color w:val="auto"/>
          <w:kern w:val="0"/>
          <w:sz w:val="24"/>
        </w:rPr>
      </w:pPr>
      <w:bookmarkStart w:id="102" w:name="_Toc1672420075"/>
      <w:r>
        <w:rPr>
          <w:rFonts w:hint="eastAsia" w:ascii="宋体" w:hAnsi="宋体" w:cs="宋体"/>
          <w:b/>
          <w:color w:val="auto"/>
          <w:sz w:val="24"/>
        </w:rPr>
        <w:t>四、产权担保</w:t>
      </w:r>
      <w:bookmarkEnd w:id="102"/>
    </w:p>
    <w:p>
      <w:pPr>
        <w:ind w:firstLine="480" w:firstLineChars="200"/>
        <w:rPr>
          <w:rFonts w:ascii="宋体" w:hAnsi="宋体" w:cs="宋体"/>
          <w:color w:val="auto"/>
          <w:sz w:val="24"/>
        </w:rPr>
      </w:pPr>
      <w:r>
        <w:rPr>
          <w:rFonts w:hint="eastAsia" w:ascii="宋体" w:hAnsi="宋体" w:cs="宋体"/>
          <w:color w:val="auto"/>
          <w:sz w:val="24"/>
        </w:rPr>
        <w:t>乙方保证所交付的货物的所有权完全属于乙方且无任何抵押、查封等权利瑕疵。</w:t>
      </w:r>
    </w:p>
    <w:p>
      <w:pPr>
        <w:spacing w:line="360" w:lineRule="auto"/>
        <w:ind w:firstLine="482" w:firstLineChars="200"/>
        <w:outlineLvl w:val="1"/>
        <w:rPr>
          <w:rFonts w:ascii="宋体" w:hAnsi="宋体" w:cs="宋体"/>
          <w:b/>
          <w:color w:val="auto"/>
          <w:sz w:val="24"/>
        </w:rPr>
      </w:pPr>
      <w:bookmarkStart w:id="103" w:name="_Toc2098228589"/>
      <w:r>
        <w:rPr>
          <w:rFonts w:hint="eastAsia" w:ascii="宋体" w:hAnsi="宋体" w:cs="宋体"/>
          <w:b/>
          <w:color w:val="auto"/>
          <w:sz w:val="24"/>
        </w:rPr>
        <w:t>五、履约保证金</w:t>
      </w:r>
      <w:bookmarkEnd w:id="103"/>
    </w:p>
    <w:p>
      <w:pPr>
        <w:ind w:firstLine="480" w:firstLineChars="200"/>
        <w:rPr>
          <w:rFonts w:ascii="宋体" w:hAnsi="宋体" w:cs="宋体"/>
          <w:color w:val="auto"/>
          <w:kern w:val="0"/>
          <w:sz w:val="24"/>
        </w:rPr>
      </w:pPr>
      <w:r>
        <w:rPr>
          <w:rFonts w:hint="eastAsia" w:ascii="宋体" w:hAnsi="宋体" w:cs="宋体"/>
          <w:color w:val="auto"/>
          <w:kern w:val="0"/>
          <w:sz w:val="24"/>
        </w:rPr>
        <w:t>合同签订前，乙方应先缴纳合同总金额</w:t>
      </w:r>
      <w:r>
        <w:rPr>
          <w:rFonts w:ascii="宋体" w:hAnsi="宋体" w:cs="宋体"/>
          <w:color w:val="auto"/>
          <w:kern w:val="0"/>
          <w:sz w:val="24"/>
        </w:rPr>
        <w:t>1</w:t>
      </w:r>
      <w:r>
        <w:rPr>
          <w:rFonts w:hint="eastAsia" w:ascii="宋体" w:hAnsi="宋体" w:cs="宋体"/>
          <w:color w:val="auto"/>
          <w:kern w:val="0"/>
          <w:sz w:val="24"/>
        </w:rPr>
        <w:t>%的履约保证金共计人民币</w:t>
      </w:r>
      <w:r>
        <w:rPr>
          <w:rFonts w:hint="eastAsia" w:ascii="宋体" w:hAnsi="宋体" w:cs="宋体"/>
          <w:color w:val="auto"/>
          <w:sz w:val="24"/>
          <w:u w:val="single"/>
        </w:rPr>
        <w:t xml:space="preserve">          </w:t>
      </w:r>
      <w:r>
        <w:rPr>
          <w:rFonts w:hint="eastAsia" w:ascii="宋体" w:hAnsi="宋体" w:cs="宋体"/>
          <w:color w:val="auto"/>
          <w:kern w:val="0"/>
          <w:sz w:val="24"/>
        </w:rPr>
        <w:t>元，合同履行结束，如无质量、服务投诉和索赔，该款项无息返还。</w:t>
      </w:r>
    </w:p>
    <w:p>
      <w:pPr>
        <w:spacing w:line="360" w:lineRule="auto"/>
        <w:ind w:firstLine="482" w:firstLineChars="200"/>
        <w:outlineLvl w:val="1"/>
        <w:rPr>
          <w:rFonts w:ascii="宋体" w:hAnsi="宋体" w:cs="宋体"/>
          <w:b/>
          <w:color w:val="auto"/>
          <w:sz w:val="24"/>
        </w:rPr>
      </w:pPr>
      <w:bookmarkStart w:id="104" w:name="_Toc1098927936"/>
      <w:r>
        <w:rPr>
          <w:rFonts w:hint="eastAsia" w:ascii="宋体" w:hAnsi="宋体" w:cs="宋体"/>
          <w:b/>
          <w:color w:val="auto"/>
          <w:sz w:val="24"/>
        </w:rPr>
        <w:t>六、转包或分包</w:t>
      </w:r>
      <w:bookmarkEnd w:id="104"/>
    </w:p>
    <w:p>
      <w:pPr>
        <w:ind w:firstLine="480" w:firstLineChars="200"/>
        <w:rPr>
          <w:rFonts w:ascii="宋体" w:hAnsi="宋体" w:cs="宋体"/>
          <w:color w:val="auto"/>
          <w:kern w:val="0"/>
          <w:sz w:val="24"/>
        </w:rPr>
      </w:pPr>
      <w:r>
        <w:rPr>
          <w:rFonts w:hint="eastAsia" w:ascii="宋体" w:hAnsi="宋体" w:cs="宋体"/>
          <w:color w:val="auto"/>
          <w:kern w:val="0"/>
          <w:sz w:val="24"/>
        </w:rPr>
        <w:t>1.本合同范围的货物，应由乙方直接供应，不得转让他人供应；</w:t>
      </w:r>
    </w:p>
    <w:p>
      <w:pPr>
        <w:ind w:firstLine="480" w:firstLineChars="200"/>
        <w:rPr>
          <w:rFonts w:ascii="宋体" w:hAnsi="宋体" w:cs="宋体"/>
          <w:color w:val="auto"/>
          <w:kern w:val="0"/>
          <w:sz w:val="24"/>
        </w:rPr>
      </w:pPr>
      <w:r>
        <w:rPr>
          <w:rFonts w:hint="eastAsia" w:ascii="宋体" w:hAnsi="宋体" w:cs="宋体"/>
          <w:color w:val="auto"/>
          <w:kern w:val="0"/>
          <w:sz w:val="24"/>
        </w:rPr>
        <w:t>2.除非得到甲方的书面同意，乙方不得将本合同范围的货物全部或部分分包给他人供应；</w:t>
      </w:r>
    </w:p>
    <w:p>
      <w:pPr>
        <w:ind w:firstLine="480" w:firstLineChars="200"/>
        <w:rPr>
          <w:rFonts w:ascii="宋体" w:hAnsi="宋体" w:cs="宋体"/>
          <w:color w:val="auto"/>
          <w:kern w:val="0"/>
          <w:sz w:val="24"/>
        </w:rPr>
      </w:pPr>
      <w:r>
        <w:rPr>
          <w:rFonts w:hint="eastAsia" w:ascii="宋体" w:hAnsi="宋体" w:cs="宋体"/>
          <w:color w:val="auto"/>
          <w:kern w:val="0"/>
          <w:sz w:val="24"/>
        </w:rPr>
        <w:t>3.如有转让和未经甲方同意的分包行为，甲方有权解除合同，不予退还履约保证金并追究乙方的违约责任。</w:t>
      </w:r>
    </w:p>
    <w:p>
      <w:pPr>
        <w:spacing w:line="360" w:lineRule="auto"/>
        <w:ind w:firstLine="482" w:firstLineChars="200"/>
        <w:outlineLvl w:val="1"/>
        <w:rPr>
          <w:rFonts w:ascii="宋体" w:hAnsi="宋体" w:cs="宋体"/>
          <w:color w:val="auto"/>
          <w:sz w:val="24"/>
        </w:rPr>
      </w:pPr>
      <w:bookmarkStart w:id="105" w:name="_Toc1322456152"/>
      <w:r>
        <w:rPr>
          <w:rFonts w:hint="eastAsia" w:ascii="宋体" w:hAnsi="宋体" w:cs="宋体"/>
          <w:b/>
          <w:color w:val="auto"/>
          <w:sz w:val="24"/>
        </w:rPr>
        <w:t>七、质保期</w:t>
      </w:r>
      <w:bookmarkEnd w:id="105"/>
    </w:p>
    <w:p>
      <w:pPr>
        <w:ind w:firstLine="480" w:firstLineChars="200"/>
        <w:rPr>
          <w:rFonts w:ascii="宋体" w:hAnsi="宋体" w:cs="宋体"/>
          <w:color w:val="auto"/>
          <w:kern w:val="0"/>
          <w:sz w:val="24"/>
        </w:rPr>
      </w:pPr>
      <w:r>
        <w:rPr>
          <w:rFonts w:hint="eastAsia" w:ascii="宋体" w:hAnsi="宋体" w:cs="宋体"/>
          <w:color w:val="auto"/>
          <w:kern w:val="0"/>
          <w:sz w:val="24"/>
        </w:rPr>
        <w:t>质保期</w:t>
      </w:r>
      <w:r>
        <w:rPr>
          <w:rFonts w:hint="eastAsia" w:ascii="宋体" w:hAnsi="宋体" w:cs="宋体"/>
          <w:color w:val="auto"/>
          <w:sz w:val="24"/>
          <w:u w:val="single"/>
        </w:rPr>
        <w:t xml:space="preserve">       </w:t>
      </w:r>
      <w:r>
        <w:rPr>
          <w:rFonts w:hint="eastAsia" w:ascii="宋体" w:hAnsi="宋体" w:cs="宋体"/>
          <w:color w:val="auto"/>
          <w:kern w:val="0"/>
          <w:sz w:val="24"/>
        </w:rPr>
        <w:t>个月</w:t>
      </w:r>
    </w:p>
    <w:p>
      <w:pPr>
        <w:ind w:firstLine="482" w:firstLineChars="200"/>
        <w:outlineLvl w:val="1"/>
        <w:rPr>
          <w:rFonts w:ascii="宋体" w:hAnsi="宋体" w:cs="宋体"/>
          <w:b/>
          <w:color w:val="auto"/>
          <w:sz w:val="24"/>
        </w:rPr>
      </w:pPr>
      <w:bookmarkStart w:id="106" w:name="_Toc64800214"/>
      <w:r>
        <w:rPr>
          <w:rFonts w:hint="eastAsia" w:ascii="宋体" w:hAnsi="宋体" w:cs="宋体"/>
          <w:b/>
          <w:color w:val="auto"/>
          <w:sz w:val="24"/>
        </w:rPr>
        <w:t>八、交货期、交货方式及交货地点</w:t>
      </w:r>
      <w:bookmarkEnd w:id="106"/>
    </w:p>
    <w:p>
      <w:pPr>
        <w:ind w:firstLine="480" w:firstLineChars="200"/>
        <w:rPr>
          <w:rFonts w:ascii="宋体" w:hAnsi="宋体" w:cs="宋体"/>
          <w:b/>
          <w:color w:val="auto"/>
          <w:sz w:val="24"/>
        </w:rPr>
      </w:pPr>
      <w:r>
        <w:rPr>
          <w:rFonts w:hint="eastAsia" w:ascii="宋体" w:hAnsi="宋体" w:cs="宋体"/>
          <w:bCs/>
          <w:color w:val="auto"/>
          <w:sz w:val="24"/>
        </w:rPr>
        <w:t>1.交货期：</w:t>
      </w:r>
      <w:r>
        <w:rPr>
          <w:rStyle w:val="57"/>
          <w:rFonts w:ascii="宋体" w:hAnsi="宋体" w:cs="宋体"/>
          <w:color w:val="auto"/>
          <w:sz w:val="24"/>
          <w:lang w:val="zh-TW" w:eastAsia="zh-TW"/>
        </w:rPr>
        <w:t>交货时间应为</w:t>
      </w:r>
      <w:r>
        <w:rPr>
          <w:rStyle w:val="57"/>
          <w:rFonts w:ascii="宋体" w:hAnsi="宋体" w:cs="宋体"/>
          <w:color w:val="auto"/>
          <w:kern w:val="0"/>
          <w:sz w:val="24"/>
          <w:lang w:val="zh-TW" w:eastAsia="zh-TW"/>
        </w:rPr>
        <w:t>签订供货合同之日起</w:t>
      </w:r>
      <w:r>
        <w:rPr>
          <w:rFonts w:hint="eastAsia" w:ascii="宋体" w:hAnsi="宋体" w:cs="宋体"/>
          <w:color w:val="auto"/>
          <w:sz w:val="24"/>
          <w:u w:val="single"/>
        </w:rPr>
        <w:t xml:space="preserve">       </w:t>
      </w:r>
      <w:r>
        <w:rPr>
          <w:rFonts w:hint="eastAsia" w:ascii="宋体" w:hAnsi="宋体" w:cs="宋体"/>
          <w:bCs/>
          <w:color w:val="auto"/>
          <w:sz w:val="24"/>
        </w:rPr>
        <w:t>交货</w:t>
      </w:r>
    </w:p>
    <w:p>
      <w:pPr>
        <w:ind w:firstLine="480" w:firstLineChars="200"/>
        <w:rPr>
          <w:rFonts w:ascii="宋体" w:hAnsi="宋体" w:cs="宋体"/>
          <w:color w:val="auto"/>
          <w:sz w:val="24"/>
        </w:rPr>
      </w:pPr>
      <w:r>
        <w:rPr>
          <w:rFonts w:hint="eastAsia" w:ascii="宋体" w:hAnsi="宋体" w:cs="宋体"/>
          <w:color w:val="auto"/>
          <w:sz w:val="24"/>
        </w:rPr>
        <w:t>2.交货方式：</w:t>
      </w:r>
      <w:r>
        <w:rPr>
          <w:rFonts w:hint="eastAsia" w:ascii="宋体" w:hAnsi="宋体" w:cs="宋体"/>
          <w:color w:val="auto"/>
          <w:sz w:val="24"/>
          <w:u w:val="single"/>
        </w:rPr>
        <w:t xml:space="preserve">       </w:t>
      </w:r>
      <w:r>
        <w:rPr>
          <w:rFonts w:hint="eastAsia" w:ascii="宋体" w:hAnsi="宋体" w:cs="宋体"/>
          <w:color w:val="auto"/>
          <w:sz w:val="24"/>
        </w:rPr>
        <w:t xml:space="preserve"> ，运费、装卸费由乙方负责</w:t>
      </w:r>
    </w:p>
    <w:p>
      <w:pPr>
        <w:ind w:firstLine="480" w:firstLineChars="200"/>
        <w:rPr>
          <w:rFonts w:ascii="宋体" w:hAnsi="宋体" w:cs="宋体"/>
          <w:color w:val="auto"/>
          <w:sz w:val="24"/>
          <w:u w:val="single"/>
        </w:rPr>
      </w:pPr>
      <w:r>
        <w:rPr>
          <w:rFonts w:hint="eastAsia" w:ascii="宋体" w:hAnsi="宋体" w:cs="宋体"/>
          <w:color w:val="auto"/>
          <w:sz w:val="24"/>
        </w:rPr>
        <w:t>3.交货地点：</w:t>
      </w:r>
      <w:r>
        <w:rPr>
          <w:rStyle w:val="57"/>
          <w:rFonts w:ascii="宋体" w:hAnsi="宋体" w:cs="宋体"/>
          <w:color w:val="auto"/>
          <w:sz w:val="24"/>
          <w:lang w:val="zh-TW" w:eastAsia="zh-TW"/>
        </w:rPr>
        <w:t>根据甲方要求。</w:t>
      </w:r>
    </w:p>
    <w:p>
      <w:pPr>
        <w:spacing w:line="360" w:lineRule="auto"/>
        <w:ind w:firstLine="482" w:firstLineChars="200"/>
        <w:outlineLvl w:val="1"/>
        <w:rPr>
          <w:rFonts w:ascii="宋体" w:hAnsi="宋体" w:cs="宋体"/>
          <w:b/>
          <w:color w:val="auto"/>
          <w:sz w:val="24"/>
        </w:rPr>
      </w:pPr>
      <w:bookmarkStart w:id="107" w:name="_Toc322987669"/>
      <w:r>
        <w:rPr>
          <w:rFonts w:hint="eastAsia" w:ascii="宋体" w:hAnsi="宋体" w:cs="宋体"/>
          <w:b/>
          <w:color w:val="auto"/>
          <w:sz w:val="24"/>
        </w:rPr>
        <w:t>九、货款支付</w:t>
      </w:r>
      <w:bookmarkEnd w:id="107"/>
    </w:p>
    <w:p>
      <w:pPr>
        <w:ind w:firstLine="480" w:firstLineChars="200"/>
        <w:rPr>
          <w:rFonts w:ascii="宋体" w:hAnsi="宋体" w:cs="宋体"/>
          <w:color w:val="auto"/>
          <w:kern w:val="0"/>
          <w:sz w:val="24"/>
        </w:rPr>
      </w:pPr>
      <w:r>
        <w:rPr>
          <w:rFonts w:hint="eastAsia" w:ascii="宋体" w:hAnsi="宋体" w:cs="宋体"/>
          <w:color w:val="auto"/>
          <w:kern w:val="0"/>
          <w:sz w:val="24"/>
        </w:rPr>
        <w:t>1.付款方式：合同签订后7个工作日内甲方支付合同价的50%预付款给乙方，货到现场并安装调试完成，经甲方验收合格后30个工作日内支付至合同总价的100%。供应商需开具正规增值税专用或普通发票，否则采购单位有权拒绝支付货款。</w:t>
      </w:r>
    </w:p>
    <w:p>
      <w:pPr>
        <w:ind w:firstLine="480" w:firstLineChars="200"/>
        <w:rPr>
          <w:rFonts w:ascii="宋体" w:hAnsi="宋体" w:cs="宋体"/>
          <w:color w:val="auto"/>
          <w:kern w:val="0"/>
          <w:sz w:val="24"/>
        </w:rPr>
      </w:pPr>
      <w:r>
        <w:rPr>
          <w:rFonts w:hint="eastAsia" w:ascii="宋体" w:hAnsi="宋体" w:cs="宋体"/>
          <w:color w:val="auto"/>
          <w:kern w:val="0"/>
          <w:sz w:val="24"/>
        </w:rPr>
        <w:t>2.当采购数量与实际使用数量不一致时，乙方应根据实际使用量供货，合同的最终结算金额按实际使用量乘以成交单价进行计算。</w:t>
      </w:r>
    </w:p>
    <w:p>
      <w:pPr>
        <w:ind w:firstLine="480" w:firstLineChars="200"/>
        <w:rPr>
          <w:rFonts w:ascii="宋体" w:hAnsi="宋体" w:cs="宋体"/>
          <w:color w:val="auto"/>
          <w:kern w:val="0"/>
          <w:sz w:val="24"/>
        </w:rPr>
      </w:pPr>
      <w:r>
        <w:rPr>
          <w:rFonts w:hint="eastAsia" w:ascii="宋体" w:hAnsi="宋体" w:cs="宋体"/>
          <w:color w:val="auto"/>
          <w:kern w:val="0"/>
          <w:sz w:val="24"/>
        </w:rPr>
        <w:t>3.因进口货物无法办理免税手续的，甲方可以解除该货物的采购合同，并应当及时通知乙方，因此造成的损失由乙方承担。</w:t>
      </w:r>
    </w:p>
    <w:p>
      <w:pPr>
        <w:spacing w:line="360" w:lineRule="auto"/>
        <w:ind w:firstLine="482" w:firstLineChars="200"/>
        <w:outlineLvl w:val="1"/>
        <w:rPr>
          <w:rFonts w:ascii="宋体" w:hAnsi="宋体" w:cs="宋体"/>
          <w:b/>
          <w:color w:val="auto"/>
          <w:sz w:val="24"/>
        </w:rPr>
      </w:pPr>
      <w:bookmarkStart w:id="108" w:name="_Toc1762576914"/>
      <w:r>
        <w:rPr>
          <w:rFonts w:hint="eastAsia" w:ascii="宋体" w:hAnsi="宋体" w:cs="宋体"/>
          <w:b/>
          <w:color w:val="auto"/>
          <w:sz w:val="24"/>
        </w:rPr>
        <w:t>十、税费</w:t>
      </w:r>
      <w:bookmarkEnd w:id="108"/>
    </w:p>
    <w:p>
      <w:pPr>
        <w:ind w:firstLine="480" w:firstLineChars="200"/>
        <w:rPr>
          <w:rFonts w:ascii="宋体" w:hAnsi="宋体" w:cs="宋体"/>
          <w:color w:val="auto"/>
          <w:kern w:val="0"/>
          <w:sz w:val="24"/>
        </w:rPr>
      </w:pPr>
      <w:r>
        <w:rPr>
          <w:rFonts w:hint="eastAsia" w:ascii="宋体" w:hAnsi="宋体" w:cs="宋体"/>
          <w:color w:val="auto"/>
          <w:kern w:val="0"/>
          <w:sz w:val="24"/>
        </w:rPr>
        <w:t>本合同执行中相关的一切税费均由乙方负担。</w:t>
      </w:r>
    </w:p>
    <w:p>
      <w:pPr>
        <w:spacing w:line="360" w:lineRule="auto"/>
        <w:ind w:firstLine="482" w:firstLineChars="200"/>
        <w:outlineLvl w:val="1"/>
        <w:rPr>
          <w:rFonts w:ascii="宋体" w:hAnsi="宋体" w:cs="宋体"/>
          <w:color w:val="auto"/>
          <w:sz w:val="24"/>
        </w:rPr>
      </w:pPr>
      <w:bookmarkStart w:id="109" w:name="_Toc1240766880"/>
      <w:r>
        <w:rPr>
          <w:rFonts w:hint="eastAsia" w:ascii="宋体" w:hAnsi="宋体" w:cs="宋体"/>
          <w:b/>
          <w:color w:val="auto"/>
          <w:sz w:val="24"/>
        </w:rPr>
        <w:t>十一、质量保证及售后服务</w:t>
      </w:r>
      <w:bookmarkEnd w:id="109"/>
    </w:p>
    <w:p>
      <w:pPr>
        <w:ind w:firstLine="480" w:firstLineChars="200"/>
        <w:rPr>
          <w:rFonts w:ascii="宋体" w:hAnsi="宋体" w:cs="宋体"/>
          <w:color w:val="auto"/>
          <w:kern w:val="0"/>
          <w:sz w:val="24"/>
        </w:rPr>
      </w:pPr>
      <w:r>
        <w:rPr>
          <w:rFonts w:hint="eastAsia" w:ascii="宋体" w:hAnsi="宋体" w:cs="宋体"/>
          <w:color w:val="auto"/>
          <w:kern w:val="0"/>
          <w:sz w:val="24"/>
        </w:rPr>
        <w:t>1.乙方应按招标文件规定的货物性能、技术要求、质量标准向甲方提供未经使用的全新原装正品。</w:t>
      </w:r>
    </w:p>
    <w:p>
      <w:pPr>
        <w:ind w:firstLine="480" w:firstLineChars="200"/>
        <w:rPr>
          <w:rFonts w:ascii="宋体" w:hAnsi="宋体" w:cs="宋体"/>
          <w:color w:val="auto"/>
          <w:kern w:val="0"/>
          <w:sz w:val="24"/>
        </w:rPr>
      </w:pPr>
      <w:r>
        <w:rPr>
          <w:rFonts w:hint="eastAsia" w:ascii="宋体" w:hAnsi="宋体" w:cs="宋体"/>
          <w:color w:val="auto"/>
          <w:kern w:val="0"/>
          <w:sz w:val="24"/>
        </w:rPr>
        <w:t>2.乙方提供的货物在质保期内非因人为原因发生故障，乙方应负责免费更换。对达不到技术要求者，根据实际情况，经双方协商，可按以下办法处理：</w:t>
      </w:r>
    </w:p>
    <w:p>
      <w:pPr>
        <w:ind w:firstLine="480" w:firstLineChars="200"/>
        <w:rPr>
          <w:rFonts w:ascii="宋体" w:hAnsi="宋体" w:cs="宋体"/>
          <w:color w:val="auto"/>
          <w:kern w:val="0"/>
          <w:sz w:val="24"/>
        </w:rPr>
      </w:pPr>
      <w:r>
        <w:rPr>
          <w:rFonts w:hint="eastAsia" w:ascii="宋体" w:hAnsi="宋体" w:cs="宋体"/>
          <w:color w:val="auto"/>
          <w:kern w:val="0"/>
          <w:sz w:val="24"/>
        </w:rPr>
        <w:t>⑴更换：由乙方承担所发生的全部费用。</w:t>
      </w:r>
    </w:p>
    <w:p>
      <w:pPr>
        <w:ind w:firstLine="480" w:firstLineChars="200"/>
        <w:rPr>
          <w:rFonts w:ascii="宋体" w:hAnsi="宋体" w:cs="宋体"/>
          <w:color w:val="auto"/>
          <w:kern w:val="0"/>
          <w:sz w:val="24"/>
        </w:rPr>
      </w:pPr>
      <w:r>
        <w:rPr>
          <w:rFonts w:hint="eastAsia" w:ascii="宋体" w:hAnsi="宋体" w:cs="宋体"/>
          <w:color w:val="auto"/>
          <w:kern w:val="0"/>
          <w:sz w:val="24"/>
        </w:rPr>
        <w:t>⑵贬值处理：由甲乙双方合议定价。</w:t>
      </w:r>
    </w:p>
    <w:p>
      <w:pPr>
        <w:ind w:firstLine="480" w:firstLineChars="200"/>
        <w:rPr>
          <w:rFonts w:ascii="宋体" w:hAnsi="宋体" w:cs="宋体"/>
          <w:color w:val="auto"/>
          <w:kern w:val="0"/>
          <w:sz w:val="24"/>
        </w:rPr>
      </w:pPr>
      <w:r>
        <w:rPr>
          <w:rFonts w:hint="eastAsia" w:ascii="宋体" w:hAnsi="宋体" w:cs="宋体"/>
          <w:color w:val="auto"/>
          <w:kern w:val="0"/>
          <w:sz w:val="24"/>
        </w:rPr>
        <w:t>⑶退货处理：乙方应退还甲方支付的合同款，同时应承担该货物的直接费用（运输、保险、检验、货款利息及银行手续费等）。</w:t>
      </w:r>
    </w:p>
    <w:p>
      <w:pPr>
        <w:ind w:firstLine="480" w:firstLineChars="200"/>
        <w:rPr>
          <w:rFonts w:ascii="宋体" w:hAnsi="宋体" w:cs="宋体"/>
          <w:color w:val="auto"/>
          <w:kern w:val="0"/>
          <w:sz w:val="24"/>
        </w:rPr>
      </w:pPr>
      <w:r>
        <w:rPr>
          <w:rFonts w:hint="eastAsia" w:ascii="宋体" w:hAnsi="宋体" w:cs="宋体"/>
          <w:color w:val="auto"/>
          <w:kern w:val="0"/>
          <w:sz w:val="24"/>
        </w:rPr>
        <w:t>上述三种方式如协商不成，甲方有权直接自行选择上述三项处理方式任一项进行处理，乙方不得异议。</w:t>
      </w:r>
    </w:p>
    <w:p>
      <w:pPr>
        <w:ind w:firstLine="480" w:firstLineChars="200"/>
        <w:rPr>
          <w:rFonts w:ascii="宋体" w:hAnsi="宋体" w:cs="宋体"/>
          <w:color w:val="auto"/>
          <w:kern w:val="0"/>
          <w:sz w:val="24"/>
        </w:rPr>
      </w:pPr>
      <w:r>
        <w:rPr>
          <w:rFonts w:hint="eastAsia" w:ascii="宋体" w:hAnsi="宋体" w:cs="宋体"/>
          <w:color w:val="auto"/>
          <w:kern w:val="0"/>
          <w:sz w:val="24"/>
        </w:rPr>
        <w:t>3.质保期内如在使用过程中发生质量问题，乙方在接到甲方通知后在</w:t>
      </w:r>
      <w:r>
        <w:rPr>
          <w:rFonts w:hint="eastAsia" w:ascii="宋体" w:hAnsi="宋体" w:cs="宋体"/>
          <w:color w:val="auto"/>
          <w:sz w:val="24"/>
          <w:u w:val="single"/>
        </w:rPr>
        <w:t xml:space="preserve">       </w:t>
      </w:r>
      <w:r>
        <w:rPr>
          <w:rFonts w:hint="eastAsia" w:ascii="宋体" w:hAnsi="宋体" w:cs="宋体"/>
          <w:color w:val="auto"/>
          <w:kern w:val="0"/>
          <w:sz w:val="24"/>
        </w:rPr>
        <w:t>小时内到达甲方现场处理。否则，应按每次500元支付甲方违约金。同一质量问题，如修理超过3次，甲方有权提出更换商品，乙方必须更换。否则，甲方因此支出的全部费用由乙方承担，并且乙方无权要求返还履约保证金。</w:t>
      </w:r>
    </w:p>
    <w:p>
      <w:pPr>
        <w:ind w:firstLine="480" w:firstLineChars="200"/>
        <w:rPr>
          <w:rFonts w:ascii="宋体" w:hAnsi="宋体" w:cs="宋体"/>
          <w:color w:val="auto"/>
          <w:kern w:val="0"/>
          <w:sz w:val="24"/>
        </w:rPr>
      </w:pPr>
      <w:r>
        <w:rPr>
          <w:rFonts w:hint="eastAsia" w:ascii="宋体" w:hAnsi="宋体" w:cs="宋体"/>
          <w:color w:val="auto"/>
          <w:kern w:val="0"/>
          <w:sz w:val="24"/>
        </w:rPr>
        <w:t>4.在质保期内，乙方应对货物出现的质量及安全问题负责处理解决并承担一切费用及责任。</w:t>
      </w:r>
    </w:p>
    <w:p>
      <w:pPr>
        <w:ind w:firstLine="480" w:firstLineChars="200"/>
        <w:rPr>
          <w:rFonts w:ascii="宋体" w:hAnsi="宋体" w:cs="宋体"/>
          <w:color w:val="auto"/>
          <w:kern w:val="0"/>
          <w:sz w:val="24"/>
        </w:rPr>
      </w:pPr>
      <w:r>
        <w:rPr>
          <w:rFonts w:hint="eastAsia" w:ascii="宋体" w:hAnsi="宋体" w:cs="宋体"/>
          <w:color w:val="auto"/>
          <w:kern w:val="0"/>
          <w:sz w:val="24"/>
        </w:rPr>
        <w:t>5.上述的货物在免费保修期中，因人为因素出现的故障酌情收取材料费。</w:t>
      </w:r>
    </w:p>
    <w:p>
      <w:pPr>
        <w:spacing w:line="360" w:lineRule="auto"/>
        <w:ind w:firstLine="482" w:firstLineChars="200"/>
        <w:outlineLvl w:val="1"/>
        <w:rPr>
          <w:rFonts w:ascii="宋体" w:hAnsi="宋体" w:cs="宋体"/>
          <w:b/>
          <w:color w:val="auto"/>
          <w:sz w:val="24"/>
        </w:rPr>
      </w:pPr>
      <w:bookmarkStart w:id="110" w:name="_Toc1502739790"/>
      <w:r>
        <w:rPr>
          <w:rFonts w:hint="eastAsia" w:ascii="宋体" w:hAnsi="宋体" w:cs="宋体"/>
          <w:b/>
          <w:color w:val="auto"/>
          <w:sz w:val="24"/>
        </w:rPr>
        <w:t>十二、调试和验收</w:t>
      </w:r>
      <w:bookmarkEnd w:id="110"/>
    </w:p>
    <w:p>
      <w:pPr>
        <w:ind w:firstLine="480" w:firstLineChars="200"/>
        <w:rPr>
          <w:rFonts w:ascii="宋体" w:hAnsi="宋体" w:cs="宋体"/>
          <w:color w:val="auto"/>
          <w:kern w:val="0"/>
          <w:sz w:val="24"/>
        </w:rPr>
      </w:pPr>
      <w:r>
        <w:rPr>
          <w:rFonts w:hint="eastAsia" w:ascii="宋体" w:hAnsi="宋体" w:cs="宋体"/>
          <w:color w:val="auto"/>
          <w:kern w:val="0"/>
          <w:sz w:val="24"/>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ind w:firstLine="480" w:firstLineChars="200"/>
        <w:rPr>
          <w:rFonts w:ascii="宋体" w:hAnsi="宋体" w:cs="宋体"/>
          <w:color w:val="auto"/>
          <w:kern w:val="0"/>
          <w:sz w:val="24"/>
        </w:rPr>
      </w:pPr>
      <w:r>
        <w:rPr>
          <w:rFonts w:hint="eastAsia" w:ascii="宋体" w:hAnsi="宋体" w:cs="宋体"/>
          <w:color w:val="auto"/>
          <w:kern w:val="0"/>
          <w:sz w:val="24"/>
        </w:rPr>
        <w:t>2.乙方交货前应对产品做出全面检查和对验收文件进行整理，并列出清单，作为甲方收货验收和使用的技术条件依据，检验的结果应随货物交甲方。</w:t>
      </w:r>
    </w:p>
    <w:p>
      <w:pPr>
        <w:ind w:firstLine="480" w:firstLineChars="200"/>
        <w:rPr>
          <w:rFonts w:ascii="宋体" w:hAnsi="宋体" w:cs="宋体"/>
          <w:color w:val="auto"/>
          <w:kern w:val="0"/>
          <w:sz w:val="24"/>
        </w:rPr>
      </w:pPr>
      <w:r>
        <w:rPr>
          <w:rFonts w:hint="eastAsia" w:ascii="宋体" w:hAnsi="宋体" w:cs="宋体"/>
          <w:color w:val="auto"/>
          <w:kern w:val="0"/>
          <w:sz w:val="24"/>
        </w:rPr>
        <w:t>3.甲方对乙方提供的货物在使用前进行调试时，乙方需负责安装并培训甲方的使用操作人员，并协助甲方一起调试，直到符合技术要求，甲方才做最终验收。</w:t>
      </w:r>
    </w:p>
    <w:p>
      <w:pPr>
        <w:ind w:firstLine="480" w:firstLineChars="200"/>
        <w:rPr>
          <w:rFonts w:ascii="宋体" w:hAnsi="宋体" w:cs="宋体"/>
          <w:color w:val="auto"/>
          <w:kern w:val="0"/>
          <w:sz w:val="24"/>
        </w:rPr>
      </w:pPr>
      <w:r>
        <w:rPr>
          <w:rFonts w:hint="eastAsia" w:ascii="宋体" w:hAnsi="宋体" w:cs="宋体"/>
          <w:color w:val="auto"/>
          <w:kern w:val="0"/>
          <w:sz w:val="24"/>
        </w:rPr>
        <w:t>4.对技术复杂的货物，甲方可请国家认可的专业检测机构参与初步验收及最终验收，并由其出具质量检测报告。</w:t>
      </w:r>
    </w:p>
    <w:p>
      <w:pPr>
        <w:ind w:firstLine="480" w:firstLineChars="200"/>
        <w:rPr>
          <w:rFonts w:ascii="宋体" w:hAnsi="宋体" w:cs="宋体"/>
          <w:color w:val="auto"/>
          <w:kern w:val="0"/>
          <w:sz w:val="24"/>
        </w:rPr>
      </w:pPr>
      <w:r>
        <w:rPr>
          <w:rFonts w:hint="eastAsia" w:ascii="宋体" w:hAnsi="宋体" w:cs="宋体"/>
          <w:color w:val="auto"/>
          <w:kern w:val="0"/>
          <w:sz w:val="24"/>
        </w:rPr>
        <w:t>5.验收时乙方必须在现场，验收完毕后作出验收结果报告；验收费用由乙方负责。如乙方拒不到场，视为其同意甲方之验收结果并不得异议。</w:t>
      </w:r>
    </w:p>
    <w:p>
      <w:pPr>
        <w:ind w:firstLine="480" w:firstLineChars="200"/>
        <w:rPr>
          <w:rFonts w:ascii="宋体" w:hAnsi="宋体" w:cs="宋体"/>
          <w:color w:val="auto"/>
          <w:kern w:val="0"/>
          <w:sz w:val="24"/>
        </w:rPr>
      </w:pPr>
      <w:r>
        <w:rPr>
          <w:rFonts w:hint="eastAsia" w:ascii="宋体" w:hAnsi="宋体" w:cs="宋体"/>
          <w:color w:val="auto"/>
          <w:kern w:val="0"/>
          <w:sz w:val="24"/>
        </w:rPr>
        <w:t>6.因乙方人员在合同履行过程中造成甲方或其自身人身或财产损害，由乙方承担全部责任。</w:t>
      </w:r>
    </w:p>
    <w:p>
      <w:pPr>
        <w:spacing w:line="360" w:lineRule="auto"/>
        <w:ind w:firstLine="482" w:firstLineChars="200"/>
        <w:outlineLvl w:val="1"/>
        <w:rPr>
          <w:rFonts w:ascii="宋体" w:hAnsi="宋体" w:cs="宋体"/>
          <w:b/>
          <w:color w:val="auto"/>
          <w:sz w:val="24"/>
        </w:rPr>
      </w:pPr>
      <w:bookmarkStart w:id="111" w:name="_Toc2139961810"/>
      <w:r>
        <w:rPr>
          <w:rFonts w:hint="eastAsia" w:ascii="宋体" w:hAnsi="宋体" w:cs="宋体"/>
          <w:b/>
          <w:color w:val="auto"/>
          <w:sz w:val="24"/>
        </w:rPr>
        <w:t>十三、货物包装、发运及运输</w:t>
      </w:r>
      <w:bookmarkEnd w:id="111"/>
    </w:p>
    <w:p>
      <w:pPr>
        <w:ind w:firstLine="480" w:firstLineChars="200"/>
        <w:rPr>
          <w:rFonts w:ascii="宋体" w:hAnsi="宋体" w:cs="宋体"/>
          <w:color w:val="auto"/>
          <w:kern w:val="0"/>
          <w:sz w:val="24"/>
        </w:rPr>
      </w:pPr>
      <w:r>
        <w:rPr>
          <w:rFonts w:hint="eastAsia" w:ascii="宋体" w:hAnsi="宋体" w:cs="宋体"/>
          <w:color w:val="auto"/>
          <w:kern w:val="0"/>
          <w:sz w:val="24"/>
        </w:rPr>
        <w:t>1.乙方应在货物发运前对其进行满足运输距离、防潮、防震、防锈和防破损装卸等要求包装，以保证货物安全运达甲方指定地点。</w:t>
      </w:r>
    </w:p>
    <w:p>
      <w:pPr>
        <w:ind w:firstLine="480" w:firstLineChars="200"/>
        <w:rPr>
          <w:rFonts w:ascii="宋体" w:hAnsi="宋体" w:cs="宋体"/>
          <w:color w:val="auto"/>
          <w:kern w:val="0"/>
          <w:sz w:val="24"/>
        </w:rPr>
      </w:pPr>
      <w:r>
        <w:rPr>
          <w:rFonts w:hint="eastAsia" w:ascii="宋体" w:hAnsi="宋体" w:cs="宋体"/>
          <w:color w:val="auto"/>
          <w:kern w:val="0"/>
          <w:sz w:val="24"/>
        </w:rPr>
        <w:t>2.使用说明书、质量检验证明书、随配附件和工具以及清单一并附于货物内。</w:t>
      </w:r>
    </w:p>
    <w:p>
      <w:pPr>
        <w:ind w:firstLine="480" w:firstLineChars="200"/>
        <w:rPr>
          <w:rFonts w:ascii="宋体" w:hAnsi="宋体" w:cs="宋体"/>
          <w:color w:val="auto"/>
          <w:kern w:val="0"/>
          <w:sz w:val="24"/>
        </w:rPr>
      </w:pPr>
      <w:r>
        <w:rPr>
          <w:rFonts w:hint="eastAsia" w:ascii="宋体" w:hAnsi="宋体" w:cs="宋体"/>
          <w:color w:val="auto"/>
          <w:kern w:val="0"/>
          <w:sz w:val="24"/>
        </w:rPr>
        <w:t>3.乙方在货物发运手续办理完毕后24小时内或货到甲方48</w:t>
      </w:r>
      <w:r>
        <w:rPr>
          <w:rFonts w:hint="eastAsia" w:ascii="宋体" w:hAnsi="宋体" w:cs="宋体"/>
          <w:color w:val="auto"/>
          <w:sz w:val="24"/>
        </w:rPr>
        <w:t>小时前通知甲方</w:t>
      </w:r>
      <w:r>
        <w:rPr>
          <w:rFonts w:hint="eastAsia" w:ascii="宋体" w:hAnsi="宋体" w:cs="宋体"/>
          <w:color w:val="auto"/>
          <w:kern w:val="0"/>
          <w:sz w:val="24"/>
        </w:rPr>
        <w:t>，以准备接货。</w:t>
      </w:r>
    </w:p>
    <w:p>
      <w:pPr>
        <w:ind w:firstLine="480" w:firstLineChars="200"/>
        <w:rPr>
          <w:rFonts w:ascii="宋体" w:hAnsi="宋体" w:cs="宋体"/>
          <w:color w:val="auto"/>
          <w:kern w:val="0"/>
          <w:sz w:val="24"/>
        </w:rPr>
      </w:pPr>
      <w:r>
        <w:rPr>
          <w:rFonts w:hint="eastAsia" w:ascii="宋体" w:hAnsi="宋体" w:cs="宋体"/>
          <w:color w:val="auto"/>
          <w:kern w:val="0"/>
          <w:sz w:val="24"/>
        </w:rPr>
        <w:t>4.货物在交付甲方前发生的风险均由乙方负责。</w:t>
      </w:r>
    </w:p>
    <w:p>
      <w:pPr>
        <w:ind w:firstLine="480" w:firstLineChars="200"/>
        <w:rPr>
          <w:rFonts w:ascii="宋体" w:hAnsi="宋体" w:cs="宋体"/>
          <w:color w:val="auto"/>
          <w:kern w:val="0"/>
          <w:sz w:val="24"/>
        </w:rPr>
      </w:pPr>
      <w:r>
        <w:rPr>
          <w:rFonts w:hint="eastAsia" w:ascii="宋体" w:hAnsi="宋体" w:cs="宋体"/>
          <w:color w:val="auto"/>
          <w:kern w:val="0"/>
          <w:sz w:val="24"/>
        </w:rPr>
        <w:t>5.货物在规定的交付期限内由乙方送达甲方指定的地点，乙方同时需通知甲方货物已送达，并与甲工作人员办理交接手续，否则视为未交付。</w:t>
      </w:r>
    </w:p>
    <w:p>
      <w:pPr>
        <w:spacing w:line="360" w:lineRule="auto"/>
        <w:ind w:firstLine="482" w:firstLineChars="200"/>
        <w:outlineLvl w:val="1"/>
        <w:rPr>
          <w:rFonts w:ascii="宋体" w:hAnsi="宋体" w:cs="宋体"/>
          <w:b/>
          <w:color w:val="auto"/>
          <w:sz w:val="24"/>
        </w:rPr>
      </w:pPr>
      <w:bookmarkStart w:id="112" w:name="_Toc282020714"/>
      <w:r>
        <w:rPr>
          <w:rFonts w:hint="eastAsia" w:ascii="宋体" w:hAnsi="宋体" w:cs="宋体"/>
          <w:b/>
          <w:color w:val="auto"/>
          <w:sz w:val="24"/>
        </w:rPr>
        <w:t>十四、违约责任</w:t>
      </w:r>
      <w:bookmarkEnd w:id="112"/>
    </w:p>
    <w:p>
      <w:pPr>
        <w:ind w:firstLine="480" w:firstLineChars="200"/>
        <w:rPr>
          <w:rFonts w:ascii="宋体" w:hAnsi="宋体" w:cs="宋体"/>
          <w:color w:val="auto"/>
          <w:kern w:val="0"/>
          <w:sz w:val="24"/>
        </w:rPr>
      </w:pPr>
      <w:r>
        <w:rPr>
          <w:rFonts w:hint="eastAsia" w:ascii="宋体" w:hAnsi="宋体" w:cs="宋体"/>
          <w:color w:val="auto"/>
          <w:kern w:val="0"/>
          <w:sz w:val="24"/>
        </w:rPr>
        <w:t>1.甲方无正当理由拒收货物的，甲方向乙方偿付拒收货款总值的百分之五违约金。</w:t>
      </w:r>
    </w:p>
    <w:p>
      <w:pPr>
        <w:ind w:firstLine="480" w:firstLineChars="200"/>
        <w:rPr>
          <w:rFonts w:ascii="宋体" w:hAnsi="宋体" w:cs="宋体"/>
          <w:color w:val="auto"/>
          <w:kern w:val="0"/>
          <w:sz w:val="24"/>
        </w:rPr>
      </w:pPr>
      <w:r>
        <w:rPr>
          <w:rFonts w:hint="eastAsia" w:ascii="宋体" w:hAnsi="宋体" w:cs="宋体"/>
          <w:color w:val="auto"/>
          <w:kern w:val="0"/>
          <w:sz w:val="24"/>
        </w:rPr>
        <w:t>2.甲方无故逾期验收和办理货款支付手续的,甲方应按逾期付款总额每日万分之五向乙方支付违约金。</w:t>
      </w:r>
    </w:p>
    <w:p>
      <w:pPr>
        <w:ind w:firstLine="480" w:firstLineChars="200"/>
        <w:rPr>
          <w:rFonts w:ascii="宋体" w:hAnsi="宋体" w:cs="宋体"/>
          <w:color w:val="auto"/>
          <w:kern w:val="0"/>
          <w:sz w:val="24"/>
        </w:rPr>
      </w:pPr>
      <w:r>
        <w:rPr>
          <w:rFonts w:hint="eastAsia" w:ascii="宋体" w:hAnsi="宋体" w:cs="宋体"/>
          <w:color w:val="auto"/>
          <w:kern w:val="0"/>
          <w:sz w:val="24"/>
        </w:rPr>
        <w:t xml:space="preserve">3.乙方逾期交付货物的，乙方应按逾期交货总额每日千分之六向甲方支付违约金，甲方可直接从待付货款中扣除。逾期超过约定日期10个工作日不能交货的，甲方可单方面解除本合同。乙方因逾期交货或有其他违约行为的，甲方有权解除合同，乙方应向甲方支付合同总价20%的违约金，如造成甲方损失超过违约金的，超出部分由乙方继续承担赔偿责任。 </w:t>
      </w:r>
    </w:p>
    <w:p>
      <w:pPr>
        <w:ind w:firstLine="480" w:firstLineChars="200"/>
        <w:rPr>
          <w:rFonts w:ascii="宋体" w:hAnsi="宋体" w:cs="宋体"/>
          <w:color w:val="auto"/>
          <w:kern w:val="0"/>
          <w:sz w:val="24"/>
        </w:rPr>
      </w:pPr>
      <w:r>
        <w:rPr>
          <w:rFonts w:hint="eastAsia" w:ascii="宋体" w:hAnsi="宋体" w:cs="宋体"/>
          <w:color w:val="auto"/>
          <w:kern w:val="0"/>
          <w:sz w:val="24"/>
        </w:rPr>
        <w:t>4.乙方所交的货物品种、型号、规格、技术参数、质量不符合合同规定及招标文件规定标准的，甲方有权拒收该货物，乙方愿意更换货物但逾期交货的，按乙方逾期交货处理。乙方拒绝更换货物的，甲方可单方面解除合同，并向甲方支付合同总价20%的违约金，如造成甲方的损失超过违约金的，乙方理应继续承担赔偿责任。</w:t>
      </w:r>
    </w:p>
    <w:p>
      <w:pPr>
        <w:ind w:firstLine="480" w:firstLineChars="200"/>
        <w:rPr>
          <w:rFonts w:ascii="宋体" w:hAnsi="宋体" w:cs="宋体"/>
          <w:color w:val="auto"/>
          <w:kern w:val="0"/>
          <w:sz w:val="24"/>
        </w:rPr>
      </w:pPr>
      <w:r>
        <w:rPr>
          <w:rFonts w:hint="eastAsia" w:ascii="宋体" w:hAnsi="宋体" w:cs="宋体"/>
          <w:color w:val="auto"/>
          <w:kern w:val="0"/>
          <w:sz w:val="24"/>
        </w:rPr>
        <w:t>5.若发生纠纷，由违约方赔偿守约方因纠纷所支付的费用（包括但不限于律师费、差旅费、诉讼费、保全费、鉴定费、评估费等）。</w:t>
      </w:r>
    </w:p>
    <w:p>
      <w:pPr>
        <w:spacing w:line="360" w:lineRule="auto"/>
        <w:ind w:firstLine="482" w:firstLineChars="200"/>
        <w:outlineLvl w:val="1"/>
        <w:rPr>
          <w:rFonts w:ascii="宋体" w:hAnsi="宋体" w:cs="宋体"/>
          <w:b/>
          <w:color w:val="auto"/>
          <w:sz w:val="24"/>
        </w:rPr>
      </w:pPr>
      <w:bookmarkStart w:id="113" w:name="_Toc425731269"/>
      <w:r>
        <w:rPr>
          <w:rFonts w:hint="eastAsia" w:ascii="宋体" w:hAnsi="宋体" w:cs="宋体"/>
          <w:b/>
          <w:color w:val="auto"/>
          <w:sz w:val="24"/>
        </w:rPr>
        <w:t>十五、不可抗力事件处理</w:t>
      </w:r>
      <w:bookmarkEnd w:id="113"/>
    </w:p>
    <w:p>
      <w:pPr>
        <w:ind w:firstLine="480" w:firstLineChars="200"/>
        <w:rPr>
          <w:rFonts w:ascii="宋体" w:hAnsi="宋体" w:cs="宋体"/>
          <w:color w:val="auto"/>
          <w:kern w:val="0"/>
          <w:sz w:val="24"/>
        </w:rPr>
      </w:pPr>
      <w:r>
        <w:rPr>
          <w:rFonts w:hint="eastAsia" w:ascii="宋体" w:hAnsi="宋体" w:cs="宋体"/>
          <w:color w:val="auto"/>
          <w:kern w:val="0"/>
          <w:sz w:val="24"/>
        </w:rPr>
        <w:t>1.在合同有效期内，任何一方因不可抗力事件导致不能履行合同，则合同履行期可延长，其延长期与不可抗力影响期相同。</w:t>
      </w:r>
    </w:p>
    <w:p>
      <w:pPr>
        <w:ind w:firstLine="480" w:firstLineChars="200"/>
        <w:rPr>
          <w:rFonts w:ascii="宋体" w:hAnsi="宋体" w:cs="宋体"/>
          <w:color w:val="auto"/>
          <w:kern w:val="0"/>
          <w:sz w:val="24"/>
        </w:rPr>
      </w:pPr>
      <w:r>
        <w:rPr>
          <w:rFonts w:hint="eastAsia" w:ascii="宋体" w:hAnsi="宋体" w:cs="宋体"/>
          <w:color w:val="auto"/>
          <w:kern w:val="0"/>
          <w:sz w:val="24"/>
        </w:rPr>
        <w:t>2.不可抗力事件发生后，应立即通知对方，并寄送有关权威机构出具的证明。</w:t>
      </w:r>
    </w:p>
    <w:p>
      <w:pPr>
        <w:ind w:firstLine="480" w:firstLineChars="200"/>
        <w:rPr>
          <w:rFonts w:ascii="宋体" w:hAnsi="宋体" w:cs="宋体"/>
          <w:color w:val="auto"/>
          <w:kern w:val="0"/>
          <w:sz w:val="24"/>
        </w:rPr>
      </w:pPr>
      <w:r>
        <w:rPr>
          <w:rFonts w:hint="eastAsia" w:ascii="宋体" w:hAnsi="宋体" w:cs="宋体"/>
          <w:color w:val="auto"/>
          <w:kern w:val="0"/>
          <w:sz w:val="24"/>
        </w:rPr>
        <w:t>3.不可抗力事件延续60天以上，双方应通过友好协商，确定是否继续履行合同。</w:t>
      </w:r>
    </w:p>
    <w:p>
      <w:pPr>
        <w:spacing w:line="360" w:lineRule="auto"/>
        <w:ind w:firstLine="482" w:firstLineChars="200"/>
        <w:outlineLvl w:val="1"/>
        <w:rPr>
          <w:rFonts w:ascii="宋体" w:hAnsi="宋体" w:cs="宋体"/>
          <w:b/>
          <w:color w:val="auto"/>
          <w:sz w:val="24"/>
        </w:rPr>
      </w:pPr>
      <w:bookmarkStart w:id="114" w:name="_Toc1997409926"/>
      <w:r>
        <w:rPr>
          <w:rFonts w:hint="eastAsia" w:ascii="宋体" w:hAnsi="宋体" w:cs="宋体"/>
          <w:b/>
          <w:color w:val="auto"/>
          <w:sz w:val="24"/>
        </w:rPr>
        <w:t>十六、诉讼</w:t>
      </w:r>
      <w:bookmarkEnd w:id="114"/>
    </w:p>
    <w:p>
      <w:pPr>
        <w:ind w:firstLine="480" w:firstLineChars="200"/>
        <w:rPr>
          <w:rFonts w:ascii="宋体" w:hAnsi="宋体" w:cs="宋体"/>
          <w:color w:val="auto"/>
          <w:kern w:val="0"/>
          <w:sz w:val="24"/>
        </w:rPr>
      </w:pPr>
      <w:r>
        <w:rPr>
          <w:rFonts w:hint="eastAsia" w:ascii="宋体" w:hAnsi="宋体" w:cs="宋体"/>
          <w:color w:val="auto"/>
          <w:kern w:val="0"/>
          <w:sz w:val="24"/>
        </w:rPr>
        <w:t>双方在执行合同中所发生的一切争议，应通过协商解决。如协商不成，依法向甲方所在地人民法院提起诉讼。</w:t>
      </w:r>
    </w:p>
    <w:p>
      <w:pPr>
        <w:spacing w:line="360" w:lineRule="auto"/>
        <w:ind w:firstLine="482" w:firstLineChars="200"/>
        <w:outlineLvl w:val="1"/>
        <w:rPr>
          <w:rFonts w:ascii="宋体" w:hAnsi="宋体" w:cs="宋体"/>
          <w:b/>
          <w:color w:val="auto"/>
          <w:sz w:val="24"/>
        </w:rPr>
      </w:pPr>
      <w:bookmarkStart w:id="115" w:name="_Toc1004256378"/>
      <w:r>
        <w:rPr>
          <w:rFonts w:hint="eastAsia" w:ascii="宋体" w:hAnsi="宋体" w:cs="宋体"/>
          <w:b/>
          <w:color w:val="auto"/>
          <w:sz w:val="24"/>
        </w:rPr>
        <w:t>十七、合同生效及其它</w:t>
      </w:r>
      <w:bookmarkEnd w:id="115"/>
    </w:p>
    <w:p>
      <w:pPr>
        <w:ind w:firstLine="480" w:firstLineChars="200"/>
        <w:rPr>
          <w:rFonts w:ascii="宋体" w:hAnsi="宋体" w:cs="宋体"/>
          <w:color w:val="auto"/>
          <w:kern w:val="0"/>
          <w:sz w:val="24"/>
        </w:rPr>
      </w:pPr>
      <w:r>
        <w:rPr>
          <w:rFonts w:hint="eastAsia" w:ascii="宋体" w:hAnsi="宋体" w:cs="宋体"/>
          <w:color w:val="auto"/>
          <w:kern w:val="0"/>
          <w:sz w:val="24"/>
        </w:rPr>
        <w:t>1.合同经双方法定代表人或授权代表签字并加盖单位公章后生效。</w:t>
      </w:r>
    </w:p>
    <w:p>
      <w:pPr>
        <w:ind w:firstLine="480" w:firstLineChars="200"/>
        <w:rPr>
          <w:rFonts w:ascii="宋体" w:hAnsi="宋体" w:cs="宋体"/>
          <w:color w:val="auto"/>
          <w:kern w:val="0"/>
          <w:sz w:val="24"/>
        </w:rPr>
      </w:pPr>
      <w:r>
        <w:rPr>
          <w:rFonts w:hint="eastAsia" w:ascii="宋体" w:hAnsi="宋体" w:cs="宋体"/>
          <w:color w:val="auto"/>
          <w:kern w:val="0"/>
          <w:sz w:val="24"/>
        </w:rPr>
        <w:t>2.本合同未尽事宜，遵照《民法典》有关条文执行。</w:t>
      </w:r>
    </w:p>
    <w:p>
      <w:pPr>
        <w:ind w:firstLine="480" w:firstLineChars="200"/>
        <w:rPr>
          <w:rFonts w:ascii="宋体" w:hAnsi="宋体" w:cs="宋体"/>
          <w:color w:val="auto"/>
          <w:kern w:val="0"/>
          <w:sz w:val="24"/>
        </w:rPr>
      </w:pPr>
      <w:r>
        <w:rPr>
          <w:rFonts w:hint="eastAsia" w:ascii="宋体" w:hAnsi="宋体" w:cs="宋体"/>
          <w:color w:val="auto"/>
          <w:kern w:val="0"/>
          <w:sz w:val="24"/>
        </w:rPr>
        <w:t>3.本合同一式柒份，甲方执伍份、乙方执贰份。本项目未尽事宜以招标文件、投标文件及澄清文件等为准。</w:t>
      </w:r>
    </w:p>
    <w:p>
      <w:pPr>
        <w:widowControl/>
        <w:spacing w:line="360" w:lineRule="auto"/>
        <w:ind w:firstLine="482" w:firstLineChars="200"/>
        <w:rPr>
          <w:rFonts w:ascii="宋体" w:hAnsi="宋体" w:cs="宋体"/>
          <w:b/>
          <w:color w:val="auto"/>
          <w:sz w:val="24"/>
        </w:rPr>
      </w:pPr>
    </w:p>
    <w:p>
      <w:pPr>
        <w:widowControl/>
        <w:spacing w:line="360" w:lineRule="auto"/>
        <w:ind w:firstLine="482" w:firstLineChars="200"/>
        <w:rPr>
          <w:rFonts w:ascii="宋体" w:hAnsi="宋体" w:cs="宋体"/>
          <w:b/>
          <w:color w:val="auto"/>
          <w:sz w:val="24"/>
        </w:rPr>
      </w:pPr>
    </w:p>
    <w:p>
      <w:pPr>
        <w:spacing w:line="360" w:lineRule="auto"/>
        <w:ind w:left="5880" w:hanging="5880" w:hangingChars="2450"/>
        <w:rPr>
          <w:rFonts w:ascii="宋体" w:hAnsi="宋体" w:cs="宋体"/>
          <w:color w:val="auto"/>
          <w:sz w:val="24"/>
        </w:rPr>
      </w:pPr>
      <w:r>
        <w:rPr>
          <w:rFonts w:hint="eastAsia" w:ascii="宋体" w:hAnsi="宋体" w:cs="宋体"/>
          <w:color w:val="auto"/>
          <w:sz w:val="24"/>
        </w:rPr>
        <w:t>甲方（公章）</w:t>
      </w:r>
      <w:r>
        <w:rPr>
          <w:rFonts w:ascii="宋体" w:hAnsi="宋体" w:cs="宋体"/>
          <w:color w:val="auto"/>
          <w:sz w:val="24"/>
        </w:rPr>
        <w:t>台州市食品药品检验研究院</w:t>
      </w:r>
      <w:r>
        <w:rPr>
          <w:rFonts w:hint="eastAsia" w:ascii="宋体" w:hAnsi="宋体" w:cs="宋体"/>
          <w:color w:val="auto"/>
          <w:sz w:val="24"/>
        </w:rPr>
        <w:t xml:space="preserve">                  乙方（公章）</w:t>
      </w:r>
    </w:p>
    <w:p>
      <w:pPr>
        <w:spacing w:line="360" w:lineRule="auto"/>
        <w:rPr>
          <w:rFonts w:ascii="宋体" w:hAnsi="宋体" w:cs="宋体"/>
          <w:color w:val="auto"/>
          <w:sz w:val="24"/>
        </w:rPr>
      </w:pPr>
      <w:r>
        <w:rPr>
          <w:rFonts w:hint="eastAsia" w:ascii="宋体" w:hAnsi="宋体" w:cs="宋体"/>
          <w:color w:val="auto"/>
          <w:sz w:val="24"/>
        </w:rPr>
        <w:t>法定代表人：                          法定代表人：</w:t>
      </w:r>
    </w:p>
    <w:p>
      <w:pPr>
        <w:spacing w:line="360" w:lineRule="auto"/>
        <w:rPr>
          <w:rFonts w:ascii="宋体" w:hAnsi="宋体" w:cs="宋体"/>
          <w:color w:val="auto"/>
          <w:sz w:val="24"/>
        </w:rPr>
      </w:pPr>
      <w:r>
        <w:rPr>
          <w:rFonts w:hint="eastAsia" w:ascii="宋体" w:hAnsi="宋体" w:cs="宋体"/>
          <w:color w:val="auto"/>
          <w:sz w:val="24"/>
        </w:rPr>
        <w:t>委托代理人：                          委托代理人：</w:t>
      </w:r>
    </w:p>
    <w:p>
      <w:pPr>
        <w:spacing w:line="360" w:lineRule="auto"/>
        <w:rPr>
          <w:rFonts w:ascii="宋体" w:hAnsi="宋体" w:cs="宋体"/>
          <w:color w:val="auto"/>
          <w:sz w:val="24"/>
        </w:rPr>
      </w:pPr>
      <w:r>
        <w:rPr>
          <w:rFonts w:hint="eastAsia" w:ascii="宋体" w:hAnsi="宋体" w:cs="宋体"/>
          <w:color w:val="auto"/>
          <w:sz w:val="24"/>
        </w:rPr>
        <w:t>联系电话：0576-88660896               联系电话：</w:t>
      </w:r>
    </w:p>
    <w:p>
      <w:pPr>
        <w:spacing w:line="360" w:lineRule="auto"/>
        <w:rPr>
          <w:rFonts w:ascii="宋体" w:hAnsi="宋体" w:cs="宋体"/>
          <w:color w:val="auto"/>
          <w:sz w:val="24"/>
        </w:rPr>
      </w:pPr>
      <w:r>
        <w:rPr>
          <w:rFonts w:hint="eastAsia" w:ascii="宋体" w:hAnsi="宋体" w:cs="宋体"/>
          <w:color w:val="auto"/>
          <w:sz w:val="24"/>
        </w:rPr>
        <w:t xml:space="preserve">开户银行：建行台州市分行              开户银行： </w:t>
      </w:r>
    </w:p>
    <w:p>
      <w:pPr>
        <w:spacing w:line="360" w:lineRule="auto"/>
        <w:rPr>
          <w:rFonts w:ascii="宋体" w:hAnsi="宋体" w:cs="宋体"/>
          <w:color w:val="auto"/>
          <w:sz w:val="24"/>
        </w:rPr>
      </w:pPr>
      <w:r>
        <w:rPr>
          <w:rFonts w:hint="eastAsia" w:ascii="宋体" w:hAnsi="宋体" w:cs="宋体"/>
          <w:color w:val="auto"/>
          <w:sz w:val="24"/>
        </w:rPr>
        <w:t>账号：</w:t>
      </w:r>
      <w:r>
        <w:rPr>
          <w:rFonts w:hint="eastAsia" w:ascii="宋体" w:hAnsi="宋体" w:cs="宋体"/>
          <w:color w:val="auto"/>
          <w:kern w:val="0"/>
          <w:sz w:val="24"/>
        </w:rPr>
        <w:t>33050166350000000852</w:t>
      </w:r>
      <w:r>
        <w:rPr>
          <w:rFonts w:hint="eastAsia" w:ascii="宋体" w:hAnsi="宋体" w:cs="宋体"/>
          <w:color w:val="auto"/>
          <w:sz w:val="24"/>
        </w:rPr>
        <w:t xml:space="preserve">            账号：</w:t>
      </w:r>
    </w:p>
    <w:p>
      <w:pPr>
        <w:spacing w:line="360" w:lineRule="auto"/>
        <w:rPr>
          <w:rFonts w:ascii="宋体" w:hAnsi="宋体" w:cs="宋体"/>
          <w:color w:val="auto"/>
          <w:sz w:val="24"/>
        </w:rPr>
      </w:pPr>
      <w:r>
        <w:rPr>
          <w:rFonts w:hint="eastAsia" w:ascii="宋体" w:hAnsi="宋体" w:cs="宋体"/>
          <w:color w:val="auto"/>
          <w:sz w:val="24"/>
        </w:rPr>
        <w:t>地址及邮编：台州市市府大道1139号     地址及邮编：</w:t>
      </w:r>
    </w:p>
    <w:p>
      <w:pPr>
        <w:spacing w:line="360" w:lineRule="auto"/>
        <w:rPr>
          <w:rFonts w:ascii="宋体" w:hAnsi="宋体" w:cs="宋体"/>
          <w:color w:val="auto"/>
          <w:sz w:val="24"/>
        </w:rPr>
      </w:pPr>
      <w:r>
        <w:rPr>
          <w:rFonts w:hint="eastAsia" w:ascii="宋体" w:hAnsi="宋体" w:cs="宋体"/>
          <w:color w:val="auto"/>
          <w:sz w:val="24"/>
        </w:rPr>
        <w:t xml:space="preserve">                               </w:t>
      </w:r>
    </w:p>
    <w:p>
      <w:pPr>
        <w:spacing w:line="360" w:lineRule="auto"/>
        <w:jc w:val="right"/>
        <w:rPr>
          <w:rFonts w:ascii="宋体" w:hAnsi="宋体" w:cs="宋体"/>
          <w:color w:val="auto"/>
          <w:sz w:val="24"/>
        </w:rPr>
      </w:pPr>
      <w:r>
        <w:rPr>
          <w:rFonts w:hint="eastAsia" w:ascii="宋体" w:hAnsi="宋体" w:cs="宋体"/>
          <w:color w:val="auto"/>
          <w:sz w:val="24"/>
        </w:rPr>
        <w:t xml:space="preserve">  签订时间： 2023年    月    日</w:t>
      </w:r>
    </w:p>
    <w:p>
      <w:pPr>
        <w:rPr>
          <w:rFonts w:ascii="仿宋" w:hAnsi="仿宋" w:eastAsia="仿宋"/>
          <w:color w:val="auto"/>
        </w:rPr>
      </w:pPr>
    </w:p>
    <w:p>
      <w:pPr>
        <w:spacing w:line="360" w:lineRule="auto"/>
        <w:jc w:val="center"/>
        <w:rPr>
          <w:rFonts w:ascii="宋体" w:hAnsi="宋体" w:cs="宋体"/>
          <w:b/>
          <w:bCs/>
          <w:color w:val="auto"/>
          <w:sz w:val="36"/>
          <w:szCs w:val="44"/>
        </w:rPr>
      </w:pPr>
    </w:p>
    <w:p>
      <w:pPr>
        <w:pStyle w:val="30"/>
        <w:rPr>
          <w:rFonts w:ascii="宋体" w:hAnsi="宋体" w:cs="宋体"/>
          <w:b/>
          <w:bCs/>
          <w:color w:val="auto"/>
          <w:sz w:val="36"/>
          <w:szCs w:val="44"/>
        </w:rPr>
      </w:pPr>
    </w:p>
    <w:p>
      <w:pPr>
        <w:pStyle w:val="9"/>
        <w:jc w:val="center"/>
        <w:rPr>
          <w:color w:val="auto"/>
        </w:rPr>
        <w:sectPr>
          <w:pgSz w:w="11906" w:h="16838"/>
          <w:pgMar w:top="1440" w:right="1803" w:bottom="1440" w:left="1803" w:header="851" w:footer="992" w:gutter="0"/>
          <w:cols w:space="0" w:num="1"/>
          <w:docGrid w:type="lines" w:linePitch="317" w:charSpace="0"/>
        </w:sectPr>
      </w:pPr>
      <w:r>
        <w:rPr>
          <w:rFonts w:hint="eastAsia" w:ascii="宋体" w:hAnsi="宋体" w:cs="宋体"/>
          <w:b/>
          <w:bCs/>
          <w:color w:val="auto"/>
        </w:rPr>
        <w:t>（合同签订最终以甲方法律顾问审核版为准）</w:t>
      </w:r>
    </w:p>
    <w:p>
      <w:pPr>
        <w:spacing w:line="360" w:lineRule="auto"/>
        <w:jc w:val="center"/>
        <w:outlineLvl w:val="0"/>
        <w:rPr>
          <w:rFonts w:ascii="宋体" w:hAnsi="宋体" w:cs="宋体"/>
          <w:b/>
          <w:bCs/>
          <w:color w:val="auto"/>
          <w:sz w:val="36"/>
          <w:szCs w:val="44"/>
        </w:rPr>
      </w:pPr>
      <w:bookmarkStart w:id="116" w:name="_Toc1462963273"/>
      <w:r>
        <w:rPr>
          <w:rFonts w:hint="eastAsia" w:ascii="宋体" w:hAnsi="宋体" w:cs="宋体"/>
          <w:b/>
          <w:bCs/>
          <w:color w:val="auto"/>
          <w:sz w:val="36"/>
          <w:szCs w:val="44"/>
        </w:rPr>
        <w:t>第六章 投标文件格式附件</w:t>
      </w:r>
      <w:bookmarkEnd w:id="91"/>
      <w:bookmarkEnd w:id="92"/>
      <w:bookmarkEnd w:id="116"/>
    </w:p>
    <w:p>
      <w:pPr>
        <w:outlineLvl w:val="0"/>
        <w:rPr>
          <w:rFonts w:ascii="宋体" w:hAnsi="宋体" w:cs="宋体"/>
          <w:b/>
          <w:color w:val="auto"/>
          <w:kern w:val="0"/>
          <w:sz w:val="28"/>
          <w:szCs w:val="28"/>
        </w:rPr>
      </w:pPr>
      <w:bookmarkStart w:id="117" w:name="_Toc1483454808"/>
      <w:bookmarkStart w:id="118" w:name="_Toc12913"/>
      <w:bookmarkStart w:id="119" w:name="_Toc30432"/>
      <w:r>
        <w:rPr>
          <w:rFonts w:hint="eastAsia" w:ascii="宋体" w:hAnsi="宋体" w:cs="宋体"/>
          <w:b/>
          <w:bCs/>
          <w:color w:val="auto"/>
          <w:sz w:val="28"/>
          <w:szCs w:val="36"/>
        </w:rPr>
        <w:t>附件1　</w:t>
      </w:r>
      <w:r>
        <w:rPr>
          <w:rFonts w:hint="eastAsia" w:ascii="宋体" w:hAnsi="宋体" w:cs="宋体"/>
          <w:color w:val="auto"/>
          <w:sz w:val="30"/>
          <w:szCs w:val="30"/>
        </w:rPr>
        <w:t xml:space="preserve">　　                                       </w:t>
      </w:r>
      <w:r>
        <w:rPr>
          <w:rFonts w:hint="eastAsia" w:ascii="宋体" w:hAnsi="宋体" w:cs="宋体"/>
          <w:color w:val="auto"/>
          <w:sz w:val="30"/>
          <w:szCs w:val="30"/>
          <w:u w:val="single"/>
        </w:rPr>
        <w:t xml:space="preserve">   </w:t>
      </w:r>
      <w:r>
        <w:rPr>
          <w:rFonts w:hint="eastAsia" w:ascii="宋体" w:hAnsi="宋体" w:cs="宋体"/>
          <w:bCs/>
          <w:color w:val="auto"/>
          <w:sz w:val="24"/>
        </w:rPr>
        <w:t>本</w:t>
      </w:r>
      <w:bookmarkEnd w:id="117"/>
      <w:bookmarkEnd w:id="118"/>
      <w:bookmarkEnd w:id="119"/>
    </w:p>
    <w:p>
      <w:pPr>
        <w:spacing w:line="360" w:lineRule="auto"/>
        <w:rPr>
          <w:rFonts w:ascii="宋体" w:hAnsi="宋体" w:cs="宋体"/>
          <w:b/>
          <w:color w:val="auto"/>
          <w:sz w:val="30"/>
          <w:szCs w:val="30"/>
        </w:rPr>
      </w:pPr>
    </w:p>
    <w:p>
      <w:pPr>
        <w:spacing w:line="360" w:lineRule="auto"/>
        <w:jc w:val="center"/>
        <w:rPr>
          <w:rFonts w:ascii="宋体" w:hAnsi="宋体" w:cs="宋体"/>
          <w:color w:val="auto"/>
          <w:spacing w:val="40"/>
          <w:sz w:val="52"/>
          <w:szCs w:val="52"/>
        </w:rPr>
      </w:pPr>
      <w:r>
        <w:rPr>
          <w:rFonts w:hint="eastAsia" w:ascii="宋体" w:hAnsi="宋体" w:cs="宋体"/>
          <w:color w:val="auto"/>
          <w:spacing w:val="40"/>
          <w:sz w:val="52"/>
          <w:szCs w:val="52"/>
        </w:rPr>
        <w:t>项目名称</w:t>
      </w:r>
    </w:p>
    <w:p>
      <w:pPr>
        <w:spacing w:line="360" w:lineRule="auto"/>
        <w:jc w:val="center"/>
        <w:rPr>
          <w:rFonts w:ascii="宋体" w:hAnsi="宋体" w:cs="宋体"/>
          <w:color w:val="auto"/>
          <w:sz w:val="36"/>
          <w:szCs w:val="36"/>
        </w:rPr>
      </w:pPr>
      <w:r>
        <w:rPr>
          <w:rFonts w:hint="eastAsia" w:ascii="宋体" w:hAnsi="宋体" w:cs="宋体"/>
          <w:color w:val="auto"/>
          <w:sz w:val="36"/>
          <w:szCs w:val="36"/>
        </w:rPr>
        <w:t>项目编号：</w:t>
      </w:r>
    </w:p>
    <w:p>
      <w:pPr>
        <w:autoSpaceDE w:val="0"/>
        <w:autoSpaceDN w:val="0"/>
        <w:adjustRightInd w:val="0"/>
        <w:spacing w:line="360" w:lineRule="auto"/>
        <w:jc w:val="center"/>
        <w:rPr>
          <w:rFonts w:ascii="宋体" w:hAnsi="宋体" w:cs="宋体"/>
          <w:color w:val="auto"/>
          <w:sz w:val="84"/>
          <w:szCs w:val="84"/>
          <w:lang w:val="zh-CN"/>
        </w:rPr>
      </w:pP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hAnsi="宋体" w:cs="宋体"/>
          <w:color w:val="auto"/>
          <w:sz w:val="84"/>
          <w:szCs w:val="84"/>
        </w:rPr>
      </w:pPr>
      <w:r>
        <w:rPr>
          <w:rFonts w:hint="eastAsia" w:ascii="宋体" w:hAnsi="宋体" w:cs="宋体"/>
          <w:color w:val="auto"/>
          <w:sz w:val="84"/>
          <w:szCs w:val="84"/>
          <w:lang w:val="zh-CN"/>
        </w:rPr>
        <w:t>文</w:t>
      </w: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件</w:t>
      </w:r>
    </w:p>
    <w:p>
      <w:pPr>
        <w:autoSpaceDE w:val="0"/>
        <w:autoSpaceDN w:val="0"/>
        <w:adjustRightInd w:val="0"/>
        <w:spacing w:line="360" w:lineRule="auto"/>
        <w:jc w:val="center"/>
        <w:rPr>
          <w:rFonts w:ascii="宋体" w:hAnsi="宋体" w:cs="宋体"/>
          <w:color w:val="auto"/>
          <w:sz w:val="36"/>
          <w:szCs w:val="36"/>
        </w:rPr>
      </w:pPr>
    </w:p>
    <w:p>
      <w:pPr>
        <w:autoSpaceDE w:val="0"/>
        <w:autoSpaceDN w:val="0"/>
        <w:adjustRightInd w:val="0"/>
        <w:spacing w:line="360" w:lineRule="auto"/>
        <w:jc w:val="center"/>
        <w:rPr>
          <w:rFonts w:ascii="宋体" w:hAnsi="宋体" w:cs="宋体"/>
          <w:color w:val="auto"/>
          <w:sz w:val="36"/>
          <w:szCs w:val="36"/>
        </w:rPr>
      </w:pPr>
      <w:r>
        <w:rPr>
          <w:rFonts w:hint="eastAsia" w:ascii="宋体" w:hAnsi="宋体" w:cs="宋体"/>
          <w:color w:val="auto"/>
          <w:sz w:val="36"/>
          <w:szCs w:val="36"/>
        </w:rPr>
        <w:t>（资格及商务技术文件）</w:t>
      </w:r>
    </w:p>
    <w:p>
      <w:pPr>
        <w:autoSpaceDE w:val="0"/>
        <w:autoSpaceDN w:val="0"/>
        <w:adjustRightInd w:val="0"/>
        <w:spacing w:line="360" w:lineRule="auto"/>
        <w:rPr>
          <w:rFonts w:ascii="宋体" w:hAnsi="宋体" w:cs="宋体"/>
          <w:color w:val="auto"/>
          <w:sz w:val="36"/>
          <w:szCs w:val="36"/>
        </w:rPr>
      </w:pPr>
    </w:p>
    <w:p>
      <w:pPr>
        <w:autoSpaceDE w:val="0"/>
        <w:autoSpaceDN w:val="0"/>
        <w:adjustRightInd w:val="0"/>
        <w:spacing w:line="360" w:lineRule="auto"/>
        <w:rPr>
          <w:rFonts w:ascii="宋体" w:hAnsi="宋体" w:cs="宋体"/>
          <w:color w:val="auto"/>
          <w:sz w:val="36"/>
          <w:szCs w:val="36"/>
        </w:rPr>
      </w:pPr>
      <w:r>
        <w:rPr>
          <w:rFonts w:hint="eastAsia" w:ascii="宋体" w:hAnsi="宋体" w:cs="宋体"/>
          <w:color w:val="auto"/>
          <w:sz w:val="36"/>
          <w:szCs w:val="36"/>
        </w:rPr>
        <w:t>投标人全称（公章）：</w:t>
      </w:r>
    </w:p>
    <w:p>
      <w:pPr>
        <w:autoSpaceDE w:val="0"/>
        <w:autoSpaceDN w:val="0"/>
        <w:adjustRightInd w:val="0"/>
        <w:spacing w:line="360" w:lineRule="auto"/>
        <w:rPr>
          <w:rFonts w:ascii="宋体" w:hAnsi="宋体" w:cs="宋体"/>
          <w:color w:val="auto"/>
          <w:sz w:val="36"/>
          <w:szCs w:val="36"/>
        </w:rPr>
      </w:pPr>
      <w:r>
        <w:rPr>
          <w:rFonts w:hint="eastAsia" w:ascii="宋体" w:hAnsi="宋体" w:cs="宋体"/>
          <w:color w:val="auto"/>
          <w:sz w:val="36"/>
          <w:szCs w:val="36"/>
        </w:rPr>
        <w:t>地址：</w:t>
      </w:r>
    </w:p>
    <w:p>
      <w:pPr>
        <w:autoSpaceDE w:val="0"/>
        <w:autoSpaceDN w:val="0"/>
        <w:adjustRightInd w:val="0"/>
        <w:spacing w:line="360" w:lineRule="auto"/>
        <w:rPr>
          <w:rFonts w:ascii="宋体" w:hAnsi="宋体" w:cs="宋体"/>
          <w:color w:val="auto"/>
          <w:sz w:val="36"/>
          <w:szCs w:val="36"/>
        </w:rPr>
      </w:pPr>
      <w:r>
        <w:rPr>
          <w:rFonts w:hint="eastAsia" w:ascii="宋体" w:hAnsi="宋体" w:cs="宋体"/>
          <w:color w:val="auto"/>
          <w:sz w:val="36"/>
          <w:szCs w:val="36"/>
        </w:rPr>
        <w:t>时间：</w:t>
      </w:r>
    </w:p>
    <w:p>
      <w:pPr>
        <w:spacing w:line="360" w:lineRule="auto"/>
        <w:jc w:val="center"/>
        <w:rPr>
          <w:rFonts w:ascii="宋体" w:hAnsi="宋体" w:cs="宋体"/>
          <w:b/>
          <w:bCs/>
          <w:color w:val="auto"/>
          <w:sz w:val="36"/>
          <w:szCs w:val="44"/>
        </w:rPr>
      </w:pPr>
      <w:r>
        <w:rPr>
          <w:rFonts w:hint="eastAsia" w:ascii="宋体" w:hAnsi="宋体" w:cs="宋体"/>
          <w:b/>
          <w:bCs/>
          <w:color w:val="auto"/>
          <w:sz w:val="36"/>
          <w:szCs w:val="44"/>
        </w:rPr>
        <w:t>资格及商务技术文件目录</w:t>
      </w:r>
    </w:p>
    <w:p>
      <w:pPr>
        <w:spacing w:line="360" w:lineRule="auto"/>
        <w:jc w:val="center"/>
        <w:rPr>
          <w:rFonts w:hint="default" w:ascii="宋体" w:hAnsi="宋体" w:eastAsia="宋体" w:cs="宋体"/>
          <w:b/>
          <w:bCs/>
          <w:color w:val="auto"/>
          <w:sz w:val="28"/>
          <w:szCs w:val="36"/>
          <w:lang w:val="en-US" w:eastAsia="zh-Hans"/>
        </w:rPr>
      </w:pPr>
      <w:r>
        <w:rPr>
          <w:rFonts w:hint="eastAsia" w:ascii="宋体" w:hAnsi="宋体" w:cs="宋体"/>
          <w:b/>
          <w:bCs/>
          <w:color w:val="auto"/>
          <w:sz w:val="28"/>
          <w:szCs w:val="36"/>
          <w:lang w:val="en-US" w:eastAsia="zh-Hans"/>
        </w:rPr>
        <w:t>标段一</w:t>
      </w:r>
      <w:r>
        <w:rPr>
          <w:rFonts w:hint="default" w:ascii="宋体" w:hAnsi="宋体" w:cs="宋体"/>
          <w:b/>
          <w:bCs/>
          <w:color w:val="auto"/>
          <w:sz w:val="28"/>
          <w:szCs w:val="36"/>
          <w:lang w:eastAsia="zh-Hans"/>
        </w:rPr>
        <w:t>、</w:t>
      </w:r>
      <w:r>
        <w:rPr>
          <w:rFonts w:hint="eastAsia" w:ascii="宋体" w:hAnsi="宋体" w:cs="宋体"/>
          <w:b/>
          <w:bCs/>
          <w:color w:val="auto"/>
          <w:sz w:val="28"/>
          <w:szCs w:val="36"/>
          <w:lang w:val="en-US" w:eastAsia="zh-Hans"/>
        </w:rPr>
        <w:t>二</w:t>
      </w:r>
      <w:r>
        <w:rPr>
          <w:rFonts w:hint="default" w:ascii="宋体" w:hAnsi="宋体" w:cs="宋体"/>
          <w:b/>
          <w:bCs/>
          <w:color w:val="auto"/>
          <w:sz w:val="28"/>
          <w:szCs w:val="36"/>
          <w:lang w:eastAsia="zh-Hans"/>
        </w:rPr>
        <w:t>、</w:t>
      </w:r>
      <w:r>
        <w:rPr>
          <w:rFonts w:hint="eastAsia" w:ascii="宋体" w:hAnsi="宋体" w:cs="宋体"/>
          <w:b/>
          <w:bCs/>
          <w:color w:val="auto"/>
          <w:sz w:val="28"/>
          <w:szCs w:val="36"/>
          <w:lang w:val="en-US" w:eastAsia="zh-Hans"/>
        </w:rPr>
        <w:t>三</w:t>
      </w:r>
      <w:r>
        <w:rPr>
          <w:rFonts w:hint="default" w:ascii="宋体" w:hAnsi="宋体" w:cs="宋体"/>
          <w:b/>
          <w:bCs/>
          <w:color w:val="auto"/>
          <w:sz w:val="28"/>
          <w:szCs w:val="36"/>
          <w:lang w:eastAsia="zh-Hans"/>
        </w:rPr>
        <w:t>、</w:t>
      </w:r>
      <w:r>
        <w:rPr>
          <w:rFonts w:hint="eastAsia" w:ascii="宋体" w:hAnsi="宋体" w:cs="宋体"/>
          <w:b/>
          <w:bCs/>
          <w:color w:val="auto"/>
          <w:sz w:val="28"/>
          <w:szCs w:val="36"/>
          <w:lang w:val="en-US" w:eastAsia="zh-Hans"/>
        </w:rPr>
        <w:t>四</w:t>
      </w:r>
      <w:r>
        <w:rPr>
          <w:rFonts w:hint="default" w:ascii="宋体" w:hAnsi="宋体" w:cs="宋体"/>
          <w:b/>
          <w:bCs/>
          <w:color w:val="auto"/>
          <w:sz w:val="28"/>
          <w:szCs w:val="36"/>
          <w:lang w:eastAsia="zh-Hans"/>
        </w:rPr>
        <w:t>、</w:t>
      </w:r>
      <w:r>
        <w:rPr>
          <w:rFonts w:hint="eastAsia" w:ascii="宋体" w:hAnsi="宋体" w:cs="宋体"/>
          <w:b/>
          <w:bCs/>
          <w:color w:val="auto"/>
          <w:sz w:val="28"/>
          <w:szCs w:val="36"/>
          <w:lang w:val="en-US" w:eastAsia="zh-Hans"/>
        </w:rPr>
        <w:t>五</w:t>
      </w:r>
      <w:r>
        <w:rPr>
          <w:rFonts w:hint="default" w:ascii="宋体" w:hAnsi="宋体" w:cs="宋体"/>
          <w:b/>
          <w:bCs/>
          <w:color w:val="auto"/>
          <w:sz w:val="28"/>
          <w:szCs w:val="36"/>
          <w:lang w:eastAsia="zh-Hans"/>
        </w:rPr>
        <w:t>、</w:t>
      </w:r>
      <w:r>
        <w:rPr>
          <w:rFonts w:hint="eastAsia" w:ascii="宋体" w:hAnsi="宋体" w:cs="宋体"/>
          <w:b/>
          <w:bCs/>
          <w:color w:val="auto"/>
          <w:sz w:val="28"/>
          <w:szCs w:val="36"/>
          <w:lang w:val="en-US" w:eastAsia="zh-Hans"/>
        </w:rPr>
        <w:t>六</w:t>
      </w:r>
      <w:r>
        <w:rPr>
          <w:rFonts w:hint="default" w:ascii="宋体" w:hAnsi="宋体" w:cs="宋体"/>
          <w:b/>
          <w:bCs/>
          <w:color w:val="auto"/>
          <w:sz w:val="28"/>
          <w:szCs w:val="36"/>
          <w:lang w:eastAsia="zh-Hans"/>
        </w:rPr>
        <w:t>、</w:t>
      </w:r>
      <w:r>
        <w:rPr>
          <w:rFonts w:hint="eastAsia" w:ascii="宋体" w:hAnsi="宋体" w:cs="宋体"/>
          <w:b/>
          <w:bCs/>
          <w:color w:val="auto"/>
          <w:sz w:val="28"/>
          <w:szCs w:val="36"/>
          <w:lang w:val="en-US" w:eastAsia="zh-Hans"/>
        </w:rPr>
        <w:t>七</w:t>
      </w:r>
    </w:p>
    <w:p>
      <w:pPr>
        <w:spacing w:line="360" w:lineRule="auto"/>
        <w:jc w:val="center"/>
        <w:rPr>
          <w:rFonts w:ascii="宋体" w:hAnsi="宋体" w:cs="宋体"/>
          <w:b/>
          <w:bCs/>
          <w:color w:val="auto"/>
          <w:sz w:val="28"/>
          <w:szCs w:val="36"/>
        </w:rPr>
      </w:pPr>
      <w:r>
        <w:rPr>
          <w:rFonts w:hint="eastAsia" w:ascii="宋体" w:hAnsi="宋体" w:cs="宋体"/>
          <w:b/>
          <w:bCs/>
          <w:color w:val="auto"/>
          <w:sz w:val="28"/>
          <w:szCs w:val="36"/>
        </w:rPr>
        <w:t>第一部分 资格证明文件目录</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1.投标声明书（附件2）；</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2.授权委托书（附件3）；</w:t>
      </w:r>
    </w:p>
    <w:p>
      <w:pPr>
        <w:pStyle w:val="23"/>
        <w:ind w:left="0" w:leftChars="0" w:firstLine="0"/>
        <w:rPr>
          <w:rFonts w:ascii="宋体" w:hAnsi="宋体" w:cs="宋体"/>
          <w:color w:val="auto"/>
          <w:sz w:val="28"/>
          <w:szCs w:val="36"/>
        </w:rPr>
      </w:pPr>
      <w:r>
        <w:rPr>
          <w:rFonts w:hint="eastAsia" w:ascii="宋体" w:hAnsi="宋体" w:cs="宋体"/>
          <w:color w:val="auto"/>
          <w:sz w:val="28"/>
          <w:szCs w:val="36"/>
        </w:rPr>
        <w:t xml:space="preserve">   </w:t>
      </w:r>
      <w:r>
        <w:rPr>
          <w:rFonts w:ascii="宋体" w:hAnsi="宋体" w:cs="宋体"/>
          <w:color w:val="auto"/>
          <w:sz w:val="28"/>
          <w:szCs w:val="36"/>
        </w:rPr>
        <w:t xml:space="preserve"> 3</w:t>
      </w:r>
      <w:r>
        <w:rPr>
          <w:rFonts w:hint="eastAsia" w:ascii="宋体" w:hAnsi="宋体" w:cs="宋体"/>
          <w:color w:val="auto"/>
          <w:sz w:val="28"/>
          <w:szCs w:val="36"/>
        </w:rPr>
        <w:t>.法人或者其他组织的营业执照等证明文件，自然人的身份证明；</w:t>
      </w:r>
    </w:p>
    <w:p>
      <w:pPr>
        <w:spacing w:line="360" w:lineRule="auto"/>
        <w:ind w:firstLine="560" w:firstLineChars="200"/>
        <w:rPr>
          <w:rFonts w:ascii="宋体" w:hAnsi="宋体" w:cs="宋体"/>
          <w:color w:val="auto"/>
          <w:sz w:val="28"/>
          <w:szCs w:val="36"/>
        </w:rPr>
      </w:pPr>
      <w:r>
        <w:rPr>
          <w:rFonts w:ascii="宋体" w:hAnsi="宋体" w:cs="宋体"/>
          <w:color w:val="auto"/>
          <w:sz w:val="28"/>
          <w:szCs w:val="36"/>
        </w:rPr>
        <w:t>4</w:t>
      </w:r>
      <w:r>
        <w:rPr>
          <w:rFonts w:hint="eastAsia" w:ascii="宋体" w:hAnsi="宋体" w:cs="宋体"/>
          <w:color w:val="auto"/>
          <w:sz w:val="28"/>
          <w:szCs w:val="36"/>
        </w:rPr>
        <w:t>.财务状况报告，依法缴纳税收和社会保障资金的相关材料；</w:t>
      </w:r>
    </w:p>
    <w:p>
      <w:pPr>
        <w:spacing w:line="360" w:lineRule="auto"/>
        <w:ind w:firstLine="560" w:firstLineChars="200"/>
        <w:rPr>
          <w:rFonts w:ascii="宋体" w:hAnsi="宋体" w:cs="宋体"/>
          <w:color w:val="auto"/>
          <w:sz w:val="28"/>
          <w:szCs w:val="36"/>
        </w:rPr>
      </w:pPr>
      <w:r>
        <w:rPr>
          <w:rFonts w:ascii="宋体" w:hAnsi="宋体" w:cs="宋体"/>
          <w:color w:val="auto"/>
          <w:sz w:val="28"/>
          <w:szCs w:val="36"/>
        </w:rPr>
        <w:t>5</w:t>
      </w:r>
      <w:r>
        <w:rPr>
          <w:rFonts w:hint="eastAsia" w:ascii="宋体" w:hAnsi="宋体" w:cs="宋体"/>
          <w:color w:val="auto"/>
          <w:sz w:val="28"/>
          <w:szCs w:val="36"/>
        </w:rPr>
        <w:t>.具备履行合同所必需的设备和专业技术能力的证明材料（根据项目性质提供）；</w:t>
      </w:r>
    </w:p>
    <w:p>
      <w:pPr>
        <w:spacing w:line="360" w:lineRule="auto"/>
        <w:ind w:firstLine="560" w:firstLineChars="200"/>
        <w:rPr>
          <w:rFonts w:hint="eastAsia" w:ascii="宋体" w:hAnsi="宋体" w:cs="宋体"/>
          <w:color w:val="auto"/>
          <w:sz w:val="28"/>
          <w:szCs w:val="36"/>
        </w:rPr>
      </w:pPr>
      <w:r>
        <w:rPr>
          <w:rFonts w:ascii="宋体" w:hAnsi="宋体" w:cs="宋体"/>
          <w:color w:val="auto"/>
          <w:sz w:val="28"/>
          <w:szCs w:val="36"/>
        </w:rPr>
        <w:t>6</w:t>
      </w:r>
      <w:r>
        <w:rPr>
          <w:rFonts w:hint="eastAsia" w:ascii="宋体" w:hAnsi="宋体" w:cs="宋体"/>
          <w:color w:val="auto"/>
          <w:sz w:val="28"/>
          <w:szCs w:val="36"/>
        </w:rPr>
        <w:t>.</w:t>
      </w:r>
      <w:r>
        <w:rPr>
          <w:rFonts w:hint="eastAsia" w:ascii="宋体" w:hAnsi="宋体" w:cs="宋体"/>
          <w:color w:val="auto"/>
          <w:sz w:val="28"/>
          <w:szCs w:val="36"/>
          <w:lang w:val="zh-CN"/>
        </w:rPr>
        <w:t>采购公告中符合供应商特定条件的有效资质证书复印件（投标供应商特定条件中有要求的必须提供），以及需要说明的其他资料</w:t>
      </w:r>
      <w:r>
        <w:rPr>
          <w:rFonts w:hint="eastAsia" w:ascii="宋体" w:hAnsi="宋体" w:cs="宋体"/>
          <w:color w:val="auto"/>
          <w:sz w:val="28"/>
          <w:szCs w:val="36"/>
        </w:rPr>
        <w:t>。</w:t>
      </w:r>
    </w:p>
    <w:p>
      <w:pPr>
        <w:rPr>
          <w:rFonts w:hint="eastAsia" w:ascii="宋体" w:hAnsi="宋体" w:cs="宋体"/>
          <w:color w:val="auto"/>
          <w:sz w:val="28"/>
          <w:szCs w:val="36"/>
        </w:rPr>
      </w:pPr>
      <w:r>
        <w:rPr>
          <w:rFonts w:hint="eastAsia" w:ascii="宋体" w:hAnsi="宋体" w:cs="宋体"/>
          <w:color w:val="auto"/>
          <w:sz w:val="28"/>
          <w:szCs w:val="36"/>
        </w:rPr>
        <w:br w:type="page"/>
      </w:r>
    </w:p>
    <w:p>
      <w:pPr>
        <w:spacing w:line="360" w:lineRule="auto"/>
        <w:jc w:val="center"/>
        <w:rPr>
          <w:rFonts w:hint="default" w:ascii="宋体" w:hAnsi="宋体" w:eastAsia="宋体" w:cs="宋体"/>
          <w:b/>
          <w:bCs/>
          <w:color w:val="auto"/>
          <w:sz w:val="28"/>
          <w:szCs w:val="36"/>
          <w:lang w:val="en-US" w:eastAsia="zh-Hans"/>
        </w:rPr>
      </w:pPr>
      <w:r>
        <w:rPr>
          <w:rFonts w:hint="eastAsia" w:ascii="宋体" w:hAnsi="宋体" w:cs="宋体"/>
          <w:b/>
          <w:bCs/>
          <w:color w:val="auto"/>
          <w:sz w:val="28"/>
          <w:szCs w:val="36"/>
          <w:lang w:val="en-US" w:eastAsia="zh-Hans"/>
        </w:rPr>
        <w:t>标段八</w:t>
      </w:r>
    </w:p>
    <w:p>
      <w:pPr>
        <w:spacing w:line="360" w:lineRule="auto"/>
        <w:jc w:val="center"/>
        <w:rPr>
          <w:rFonts w:ascii="宋体" w:hAnsi="宋体" w:cs="宋体"/>
          <w:b/>
          <w:bCs/>
          <w:color w:val="auto"/>
          <w:sz w:val="28"/>
          <w:szCs w:val="36"/>
        </w:rPr>
      </w:pPr>
      <w:r>
        <w:rPr>
          <w:rFonts w:hint="eastAsia" w:ascii="宋体" w:hAnsi="宋体" w:cs="宋体"/>
          <w:b/>
          <w:bCs/>
          <w:color w:val="auto"/>
          <w:sz w:val="28"/>
          <w:szCs w:val="36"/>
        </w:rPr>
        <w:t>第一部分 资格证明文件目录</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1.投标声明书（附件2）；</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2.授权委托书（附件3）；</w:t>
      </w:r>
    </w:p>
    <w:p>
      <w:pPr>
        <w:pStyle w:val="23"/>
        <w:ind w:left="0" w:leftChars="0" w:firstLine="0"/>
        <w:rPr>
          <w:rFonts w:ascii="宋体" w:hAnsi="宋体" w:cs="宋体"/>
          <w:color w:val="auto"/>
          <w:sz w:val="28"/>
          <w:szCs w:val="36"/>
        </w:rPr>
      </w:pPr>
      <w:r>
        <w:rPr>
          <w:rFonts w:hint="eastAsia" w:ascii="宋体" w:hAnsi="宋体" w:cs="宋体"/>
          <w:color w:val="auto"/>
          <w:sz w:val="28"/>
          <w:szCs w:val="36"/>
        </w:rPr>
        <w:t xml:space="preserve">   </w:t>
      </w:r>
      <w:r>
        <w:rPr>
          <w:rFonts w:ascii="宋体" w:hAnsi="宋体" w:cs="宋体"/>
          <w:color w:val="auto"/>
          <w:sz w:val="28"/>
          <w:szCs w:val="36"/>
        </w:rPr>
        <w:t xml:space="preserve"> 3</w:t>
      </w:r>
      <w:r>
        <w:rPr>
          <w:rFonts w:hint="eastAsia" w:ascii="宋体" w:hAnsi="宋体" w:cs="宋体"/>
          <w:color w:val="auto"/>
          <w:sz w:val="28"/>
          <w:szCs w:val="36"/>
        </w:rPr>
        <w:t>.法人或者其他组织的营业执照等证明文件，自然人的身份证明；</w:t>
      </w:r>
    </w:p>
    <w:p>
      <w:pPr>
        <w:spacing w:line="360" w:lineRule="auto"/>
        <w:ind w:firstLine="560" w:firstLineChars="200"/>
        <w:rPr>
          <w:rFonts w:ascii="宋体" w:hAnsi="宋体" w:cs="宋体"/>
          <w:color w:val="auto"/>
          <w:sz w:val="28"/>
          <w:szCs w:val="36"/>
        </w:rPr>
      </w:pPr>
      <w:r>
        <w:rPr>
          <w:rFonts w:ascii="宋体" w:hAnsi="宋体" w:cs="宋体"/>
          <w:color w:val="auto"/>
          <w:sz w:val="28"/>
          <w:szCs w:val="36"/>
        </w:rPr>
        <w:t>4</w:t>
      </w:r>
      <w:r>
        <w:rPr>
          <w:rFonts w:hint="eastAsia" w:ascii="宋体" w:hAnsi="宋体" w:cs="宋体"/>
          <w:color w:val="auto"/>
          <w:sz w:val="28"/>
          <w:szCs w:val="36"/>
        </w:rPr>
        <w:t>.财务状况报告，依法缴纳税收和社会保障资金的相关材料；</w:t>
      </w:r>
    </w:p>
    <w:p>
      <w:pPr>
        <w:spacing w:line="360" w:lineRule="auto"/>
        <w:ind w:firstLine="560" w:firstLineChars="200"/>
        <w:rPr>
          <w:rFonts w:ascii="宋体" w:hAnsi="宋体" w:cs="宋体"/>
          <w:color w:val="auto"/>
          <w:sz w:val="28"/>
          <w:szCs w:val="36"/>
        </w:rPr>
      </w:pPr>
      <w:r>
        <w:rPr>
          <w:rFonts w:ascii="宋体" w:hAnsi="宋体" w:cs="宋体"/>
          <w:color w:val="auto"/>
          <w:sz w:val="28"/>
          <w:szCs w:val="36"/>
        </w:rPr>
        <w:t>5</w:t>
      </w:r>
      <w:r>
        <w:rPr>
          <w:rFonts w:hint="eastAsia" w:ascii="宋体" w:hAnsi="宋体" w:cs="宋体"/>
          <w:color w:val="auto"/>
          <w:sz w:val="28"/>
          <w:szCs w:val="36"/>
        </w:rPr>
        <w:t>.具备履行合同所必需的设备和专业技术能力的证明材料（根据项目性质提供）；</w:t>
      </w:r>
    </w:p>
    <w:p>
      <w:pPr>
        <w:spacing w:line="360" w:lineRule="auto"/>
        <w:ind w:firstLine="560" w:firstLineChars="200"/>
        <w:rPr>
          <w:rFonts w:hint="default" w:ascii="宋体" w:hAnsi="宋体" w:cs="宋体"/>
          <w:color w:val="auto"/>
          <w:sz w:val="28"/>
          <w:szCs w:val="36"/>
        </w:rPr>
      </w:pPr>
      <w:r>
        <w:rPr>
          <w:rFonts w:ascii="宋体" w:hAnsi="宋体" w:cs="宋体"/>
          <w:color w:val="auto"/>
          <w:sz w:val="28"/>
          <w:szCs w:val="36"/>
        </w:rPr>
        <w:t>6</w:t>
      </w:r>
      <w:r>
        <w:rPr>
          <w:rFonts w:hint="eastAsia" w:ascii="宋体" w:hAnsi="宋体" w:cs="宋体"/>
          <w:color w:val="auto"/>
          <w:sz w:val="28"/>
          <w:szCs w:val="36"/>
        </w:rPr>
        <w:t>.</w:t>
      </w:r>
      <w:r>
        <w:rPr>
          <w:rFonts w:hint="eastAsia" w:ascii="宋体" w:hAnsi="宋体" w:cs="宋体"/>
          <w:color w:val="auto"/>
          <w:sz w:val="28"/>
          <w:szCs w:val="36"/>
          <w:lang w:val="zh-CN"/>
        </w:rPr>
        <w:t>采购公告中符合供应商特定条件的有效资质证书复印件（投标供应商特定条件中有要求的必须提供），以及需要说明的其他资料</w:t>
      </w:r>
      <w:r>
        <w:rPr>
          <w:rFonts w:hint="default" w:ascii="宋体" w:hAnsi="宋体" w:cs="宋体"/>
          <w:color w:val="auto"/>
          <w:sz w:val="28"/>
          <w:szCs w:val="36"/>
        </w:rPr>
        <w:t>；</w:t>
      </w:r>
    </w:p>
    <w:p>
      <w:pPr>
        <w:spacing w:line="360" w:lineRule="auto"/>
        <w:ind w:firstLine="560" w:firstLineChars="200"/>
        <w:rPr>
          <w:rFonts w:ascii="宋体" w:hAnsi="宋体" w:cs="宋体"/>
          <w:color w:val="auto"/>
          <w:sz w:val="28"/>
          <w:szCs w:val="36"/>
        </w:rPr>
      </w:pPr>
      <w:r>
        <w:rPr>
          <w:rFonts w:hint="default" w:ascii="宋体" w:hAnsi="宋体" w:cs="宋体"/>
          <w:color w:val="auto"/>
          <w:sz w:val="28"/>
          <w:szCs w:val="36"/>
        </w:rPr>
        <w:t>7</w:t>
      </w:r>
      <w:r>
        <w:rPr>
          <w:rFonts w:hint="eastAsia" w:ascii="宋体" w:hAnsi="宋体" w:cs="宋体"/>
          <w:color w:val="auto"/>
          <w:sz w:val="28"/>
          <w:szCs w:val="36"/>
          <w:lang w:val="en-US" w:eastAsia="zh-Hans"/>
        </w:rPr>
        <w:t>.中小企业声明函</w:t>
      </w:r>
      <w:r>
        <w:rPr>
          <w:rFonts w:hint="default" w:ascii="宋体" w:hAnsi="宋体" w:cs="宋体"/>
          <w:color w:val="auto"/>
          <w:sz w:val="28"/>
          <w:szCs w:val="36"/>
          <w:lang w:eastAsia="zh-Hans"/>
        </w:rPr>
        <w:t>（</w:t>
      </w:r>
      <w:r>
        <w:rPr>
          <w:rFonts w:hint="eastAsia" w:ascii="宋体" w:hAnsi="宋体" w:cs="宋体"/>
          <w:color w:val="auto"/>
          <w:sz w:val="28"/>
          <w:szCs w:val="36"/>
          <w:lang w:val="en-US" w:eastAsia="zh-Hans"/>
        </w:rPr>
        <w:t>附件</w:t>
      </w:r>
      <w:r>
        <w:rPr>
          <w:rFonts w:hint="default" w:ascii="宋体" w:hAnsi="宋体" w:cs="宋体"/>
          <w:color w:val="auto"/>
          <w:sz w:val="28"/>
          <w:szCs w:val="36"/>
          <w:lang w:eastAsia="zh-Hans"/>
        </w:rPr>
        <w:t>18）</w:t>
      </w:r>
      <w:r>
        <w:rPr>
          <w:rFonts w:hint="eastAsia" w:ascii="宋体" w:hAnsi="宋体" w:cs="宋体"/>
          <w:color w:val="auto"/>
          <w:sz w:val="28"/>
          <w:szCs w:val="36"/>
          <w:lang w:val="en-US" w:eastAsia="zh-Hans"/>
        </w:rPr>
        <w:t>.</w:t>
      </w:r>
      <w:r>
        <w:rPr>
          <w:rFonts w:hint="eastAsia" w:ascii="宋体" w:hAnsi="宋体" w:cs="宋体"/>
          <w:color w:val="auto"/>
          <w:sz w:val="28"/>
          <w:szCs w:val="36"/>
        </w:rPr>
        <w:br w:type="page"/>
      </w:r>
    </w:p>
    <w:p>
      <w:pPr>
        <w:spacing w:line="360" w:lineRule="auto"/>
        <w:outlineLvl w:val="0"/>
        <w:rPr>
          <w:rFonts w:ascii="宋体" w:hAnsi="宋体" w:cs="宋体"/>
          <w:b/>
          <w:color w:val="auto"/>
          <w:sz w:val="28"/>
        </w:rPr>
      </w:pPr>
      <w:bookmarkStart w:id="120" w:name="_Toc139816386"/>
      <w:bookmarkStart w:id="121" w:name="_Toc23824"/>
      <w:bookmarkStart w:id="122" w:name="_Toc10699"/>
      <w:r>
        <w:rPr>
          <w:rFonts w:hint="eastAsia" w:ascii="宋体" w:hAnsi="宋体" w:cs="宋体"/>
          <w:b/>
          <w:color w:val="auto"/>
          <w:sz w:val="28"/>
        </w:rPr>
        <w:t>附件2</w:t>
      </w:r>
      <w:bookmarkEnd w:id="120"/>
      <w:bookmarkEnd w:id="121"/>
      <w:bookmarkEnd w:id="122"/>
    </w:p>
    <w:p>
      <w:pPr>
        <w:spacing w:line="360" w:lineRule="auto"/>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投标声明书</w:t>
      </w:r>
    </w:p>
    <w:p>
      <w:pPr>
        <w:spacing w:line="360" w:lineRule="auto"/>
        <w:rPr>
          <w:rFonts w:ascii="宋体" w:hAnsi="宋体" w:cs="宋体"/>
          <w:color w:val="auto"/>
          <w:sz w:val="24"/>
          <w:szCs w:val="32"/>
        </w:rPr>
      </w:pPr>
      <w:r>
        <w:rPr>
          <w:rFonts w:hint="eastAsia" w:ascii="宋体" w:hAnsi="宋体" w:cs="宋体"/>
          <w:color w:val="auto"/>
          <w:sz w:val="24"/>
          <w:szCs w:val="32"/>
          <w:u w:val="single"/>
        </w:rPr>
        <w:t>浙江五石中正工程咨询有限公司</w:t>
      </w:r>
      <w:r>
        <w:rPr>
          <w:rFonts w:hint="eastAsia" w:ascii="宋体" w:hAnsi="宋体" w:cs="宋体"/>
          <w:color w:val="auto"/>
          <w:sz w:val="24"/>
          <w:szCs w:val="32"/>
        </w:rPr>
        <w:t>：</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u w:val="single"/>
        </w:rPr>
        <w:t>（投标人名称）</w:t>
      </w:r>
      <w:r>
        <w:rPr>
          <w:rFonts w:hint="eastAsia" w:ascii="宋体" w:hAnsi="宋体" w:cs="宋体"/>
          <w:color w:val="auto"/>
          <w:sz w:val="24"/>
          <w:szCs w:val="32"/>
        </w:rPr>
        <w:t>系中华人民共和国合法企业，经营地址。</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我（</w:t>
      </w:r>
      <w:r>
        <w:rPr>
          <w:rFonts w:hint="eastAsia" w:ascii="宋体" w:hAnsi="宋体" w:cs="宋体"/>
          <w:color w:val="auto"/>
          <w:sz w:val="24"/>
          <w:szCs w:val="32"/>
          <w:u w:val="single"/>
        </w:rPr>
        <w:t xml:space="preserve"> 姓名 </w:t>
      </w:r>
      <w:r>
        <w:rPr>
          <w:rFonts w:hint="eastAsia" w:ascii="宋体" w:hAnsi="宋体" w:cs="宋体"/>
          <w:color w:val="auto"/>
          <w:sz w:val="24"/>
          <w:szCs w:val="32"/>
        </w:rPr>
        <w:t>）系（</w:t>
      </w:r>
      <w:r>
        <w:rPr>
          <w:rFonts w:hint="eastAsia" w:ascii="宋体" w:hAnsi="宋体" w:cs="宋体"/>
          <w:color w:val="auto"/>
          <w:sz w:val="24"/>
          <w:szCs w:val="32"/>
          <w:u w:val="single"/>
        </w:rPr>
        <w:t xml:space="preserve"> 投标人名称 </w:t>
      </w:r>
      <w:r>
        <w:rPr>
          <w:rFonts w:hint="eastAsia" w:ascii="宋体" w:hAnsi="宋体" w:cs="宋体"/>
          <w:color w:val="auto"/>
          <w:sz w:val="24"/>
          <w:szCs w:val="32"/>
        </w:rPr>
        <w:t>）的法定代表人，我公司自愿参加贵方组织的（</w:t>
      </w:r>
      <w:r>
        <w:rPr>
          <w:rFonts w:ascii="宋体" w:hAnsi="宋体" w:cs="宋体"/>
          <w:color w:val="auto"/>
          <w:sz w:val="24"/>
          <w:szCs w:val="32"/>
        </w:rPr>
        <w:t>台州市食品药品检验研究院实验室设备采购项目</w:t>
      </w:r>
      <w:r>
        <w:rPr>
          <w:rFonts w:hint="eastAsia" w:ascii="宋体" w:hAnsi="宋体" w:cs="宋体"/>
          <w:color w:val="auto"/>
          <w:sz w:val="24"/>
          <w:szCs w:val="32"/>
        </w:rPr>
        <w:t>）（编号为</w:t>
      </w:r>
      <w:r>
        <w:rPr>
          <w:rFonts w:hint="eastAsia" w:ascii="宋体" w:hAnsi="宋体" w:cs="宋体"/>
          <w:color w:val="auto"/>
          <w:sz w:val="24"/>
          <w:szCs w:val="32"/>
          <w:u w:val="single"/>
        </w:rPr>
        <w:t xml:space="preserve"> </w:t>
      </w:r>
      <w:r>
        <w:rPr>
          <w:rFonts w:ascii="宋体" w:hAnsi="宋体" w:cs="宋体"/>
          <w:color w:val="auto"/>
          <w:sz w:val="24"/>
          <w:szCs w:val="32"/>
          <w:u w:val="single"/>
        </w:rPr>
        <w:t>ZJWS2023-JJ250</w:t>
      </w:r>
      <w:r>
        <w:rPr>
          <w:rFonts w:hint="eastAsia" w:ascii="宋体" w:hAnsi="宋体" w:cs="宋体"/>
          <w:color w:val="auto"/>
          <w:sz w:val="24"/>
          <w:szCs w:val="32"/>
          <w:u w:val="single"/>
        </w:rPr>
        <w:t xml:space="preserve"> </w:t>
      </w:r>
      <w:r>
        <w:rPr>
          <w:rFonts w:hint="eastAsia" w:ascii="宋体" w:hAnsi="宋体" w:cs="宋体"/>
          <w:color w:val="auto"/>
          <w:sz w:val="24"/>
          <w:szCs w:val="32"/>
        </w:rPr>
        <w:t>）的投标，为此，我公司就本次投标有关事项郑重声明如下：</w:t>
      </w:r>
    </w:p>
    <w:p>
      <w:pPr>
        <w:spacing w:line="400" w:lineRule="exact"/>
        <w:ind w:firstLine="480" w:firstLineChars="200"/>
        <w:rPr>
          <w:rFonts w:ascii="宋体" w:hAnsi="宋体" w:cs="宋体"/>
          <w:color w:val="auto"/>
          <w:sz w:val="24"/>
          <w:szCs w:val="32"/>
        </w:rPr>
      </w:pPr>
      <w:r>
        <w:rPr>
          <w:rFonts w:hint="eastAsia" w:ascii="宋体" w:hAnsi="宋体" w:cs="宋体"/>
          <w:color w:val="auto"/>
          <w:sz w:val="24"/>
          <w:szCs w:val="32"/>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400" w:lineRule="exact"/>
        <w:ind w:firstLine="480" w:firstLineChars="200"/>
        <w:rPr>
          <w:rFonts w:ascii="宋体" w:hAnsi="宋体" w:cs="宋体"/>
          <w:color w:val="auto"/>
          <w:sz w:val="24"/>
          <w:szCs w:val="32"/>
        </w:rPr>
      </w:pPr>
      <w:r>
        <w:rPr>
          <w:rFonts w:hint="eastAsia" w:ascii="宋体" w:hAnsi="宋体" w:cs="宋体"/>
          <w:color w:val="auto"/>
          <w:sz w:val="24"/>
          <w:szCs w:val="32"/>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pacing w:line="400" w:lineRule="exact"/>
        <w:ind w:firstLine="480" w:firstLineChars="200"/>
        <w:rPr>
          <w:rFonts w:ascii="宋体" w:hAnsi="宋体" w:cs="宋体"/>
          <w:color w:val="auto"/>
          <w:sz w:val="24"/>
          <w:szCs w:val="32"/>
        </w:rPr>
      </w:pPr>
      <w:r>
        <w:rPr>
          <w:rFonts w:hint="eastAsia" w:ascii="宋体" w:hAnsi="宋体" w:cs="宋体"/>
          <w:color w:val="auto"/>
          <w:sz w:val="24"/>
          <w:szCs w:val="32"/>
        </w:rPr>
        <w:t>3.我</w:t>
      </w:r>
      <w:r>
        <w:rPr>
          <w:rFonts w:hint="eastAsia" w:ascii="宋体" w:hAnsi="宋体" w:cs="宋体"/>
          <w:color w:val="auto"/>
          <w:sz w:val="24"/>
          <w:szCs w:val="32"/>
          <w:lang w:val="zh-CN"/>
        </w:rPr>
        <w:t>公司</w:t>
      </w:r>
      <w:r>
        <w:rPr>
          <w:rFonts w:hint="eastAsia" w:ascii="宋体" w:hAnsi="宋体" w:cs="宋体"/>
          <w:color w:val="auto"/>
          <w:sz w:val="24"/>
          <w:szCs w:val="32"/>
        </w:rPr>
        <w:t>不是采购人的附属机构；在获知本项目采购信息后，与采购人聘请的为此项目提供咨询服务的公司及其附属机构没有任何联系。</w:t>
      </w:r>
    </w:p>
    <w:p>
      <w:pPr>
        <w:spacing w:line="400" w:lineRule="exact"/>
        <w:ind w:firstLine="480" w:firstLineChars="200"/>
        <w:rPr>
          <w:rFonts w:ascii="宋体" w:hAnsi="宋体" w:cs="宋体"/>
          <w:color w:val="auto"/>
          <w:sz w:val="24"/>
          <w:szCs w:val="32"/>
          <w:lang w:val="af-ZA"/>
        </w:rPr>
      </w:pPr>
      <w:r>
        <w:rPr>
          <w:rFonts w:hint="eastAsia" w:ascii="宋体" w:hAnsi="宋体" w:cs="宋体"/>
          <w:color w:val="auto"/>
          <w:sz w:val="24"/>
          <w:szCs w:val="32"/>
        </w:rPr>
        <w:t>4.我</w:t>
      </w:r>
      <w:r>
        <w:rPr>
          <w:rFonts w:hint="eastAsia" w:ascii="宋体" w:hAnsi="宋体" w:cs="宋体"/>
          <w:color w:val="auto"/>
          <w:sz w:val="24"/>
          <w:szCs w:val="32"/>
          <w:lang w:val="zh-CN"/>
        </w:rPr>
        <w:t>公司</w:t>
      </w:r>
      <w:r>
        <w:rPr>
          <w:rFonts w:hint="eastAsia" w:ascii="宋体" w:hAnsi="宋体" w:cs="宋体"/>
          <w:color w:val="auto"/>
          <w:sz w:val="24"/>
          <w:szCs w:val="32"/>
        </w:rPr>
        <w:t>保证，</w:t>
      </w:r>
      <w:r>
        <w:rPr>
          <w:rFonts w:hint="eastAsia" w:ascii="宋体" w:hAnsi="宋体" w:cs="宋体"/>
          <w:color w:val="auto"/>
          <w:sz w:val="24"/>
          <w:szCs w:val="32"/>
          <w:lang w:val="af-ZA"/>
        </w:rPr>
        <w:t>采购人在中华人民共和国境内使用</w:t>
      </w:r>
      <w:r>
        <w:rPr>
          <w:rFonts w:hint="eastAsia" w:ascii="宋体" w:hAnsi="宋体" w:cs="宋体"/>
          <w:color w:val="auto"/>
          <w:sz w:val="24"/>
          <w:szCs w:val="32"/>
        </w:rPr>
        <w:t>我</w:t>
      </w:r>
      <w:r>
        <w:rPr>
          <w:rFonts w:hint="eastAsia" w:ascii="宋体" w:hAnsi="宋体" w:cs="宋体"/>
          <w:color w:val="auto"/>
          <w:sz w:val="24"/>
          <w:szCs w:val="32"/>
          <w:lang w:val="zh-CN"/>
        </w:rPr>
        <w:t>公司</w:t>
      </w:r>
      <w:r>
        <w:rPr>
          <w:rFonts w:hint="eastAsia" w:ascii="宋体" w:hAnsi="宋体" w:cs="宋体"/>
          <w:color w:val="auto"/>
          <w:sz w:val="24"/>
          <w:szCs w:val="32"/>
          <w:lang w:val="af-ZA"/>
        </w:rPr>
        <w:t>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400" w:lineRule="exact"/>
        <w:ind w:firstLine="480" w:firstLineChars="200"/>
        <w:rPr>
          <w:rFonts w:ascii="宋体" w:hAnsi="宋体" w:cs="宋体"/>
          <w:color w:val="auto"/>
          <w:sz w:val="24"/>
          <w:szCs w:val="32"/>
        </w:rPr>
      </w:pPr>
      <w:r>
        <w:rPr>
          <w:rFonts w:hint="eastAsia" w:ascii="宋体" w:hAnsi="宋体" w:cs="宋体"/>
          <w:color w:val="auto"/>
          <w:sz w:val="24"/>
          <w:szCs w:val="32"/>
          <w:lang w:val="af-ZA"/>
        </w:rPr>
        <w:t>5.我</w:t>
      </w:r>
      <w:r>
        <w:rPr>
          <w:rFonts w:hint="eastAsia" w:ascii="宋体" w:hAnsi="宋体" w:cs="宋体"/>
          <w:color w:val="auto"/>
          <w:sz w:val="24"/>
          <w:szCs w:val="32"/>
          <w:lang w:val="zh-CN"/>
        </w:rPr>
        <w:t>公司</w:t>
      </w:r>
      <w:r>
        <w:rPr>
          <w:rFonts w:hint="eastAsia" w:ascii="宋体" w:hAnsi="宋体" w:cs="宋体"/>
          <w:color w:val="auto"/>
          <w:sz w:val="24"/>
          <w:szCs w:val="32"/>
          <w:lang w:val="af-ZA"/>
        </w:rPr>
        <w:t>严格履行政府采购合同，不降低合同约定的产品质量和服务，不擅自变更、中止、终止合同，或拒绝履行合同义务；</w:t>
      </w:r>
    </w:p>
    <w:p>
      <w:pPr>
        <w:spacing w:line="400" w:lineRule="exact"/>
        <w:ind w:firstLine="480" w:firstLineChars="200"/>
        <w:rPr>
          <w:rFonts w:ascii="宋体" w:hAnsi="宋体" w:cs="宋体"/>
          <w:color w:val="auto"/>
          <w:sz w:val="24"/>
          <w:szCs w:val="32"/>
        </w:rPr>
      </w:pPr>
      <w:r>
        <w:rPr>
          <w:rFonts w:hint="eastAsia" w:ascii="宋体" w:hAnsi="宋体" w:cs="宋体"/>
          <w:color w:val="auto"/>
          <w:sz w:val="24"/>
          <w:szCs w:val="32"/>
        </w:rPr>
        <w:t>6.以上事项如有虚假或隐瞒，我</w:t>
      </w:r>
      <w:r>
        <w:rPr>
          <w:rFonts w:hint="eastAsia" w:ascii="宋体" w:hAnsi="宋体" w:cs="宋体"/>
          <w:color w:val="auto"/>
          <w:sz w:val="24"/>
          <w:szCs w:val="32"/>
          <w:lang w:val="zh-CN"/>
        </w:rPr>
        <w:t>公司</w:t>
      </w:r>
      <w:r>
        <w:rPr>
          <w:rFonts w:hint="eastAsia" w:ascii="宋体" w:hAnsi="宋体" w:cs="宋体"/>
          <w:color w:val="auto"/>
          <w:sz w:val="24"/>
          <w:szCs w:val="32"/>
        </w:rPr>
        <w:t>愿意承担一切后果，并不再寻求任何旨在减轻或免除法律责任的辩解。</w:t>
      </w:r>
    </w:p>
    <w:p>
      <w:pPr>
        <w:spacing w:line="400" w:lineRule="exact"/>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本单位若违反以上承诺，将无条件接受项目主管部门和有关监督管理部门的调查，并愿意承担取消中标资格及限制在本地区参与投标等一切法律责任。</w:t>
      </w:r>
    </w:p>
    <w:p>
      <w:pPr>
        <w:spacing w:line="360" w:lineRule="auto"/>
        <w:ind w:firstLine="4560" w:firstLineChars="1900"/>
        <w:rPr>
          <w:rFonts w:ascii="宋体" w:hAnsi="宋体" w:cs="宋体"/>
          <w:color w:val="auto"/>
          <w:sz w:val="24"/>
          <w:szCs w:val="32"/>
          <w:lang w:val="zh-CN"/>
        </w:rPr>
      </w:pPr>
      <w:r>
        <w:rPr>
          <w:rFonts w:hint="eastAsia" w:ascii="宋体" w:hAnsi="宋体" w:cs="宋体"/>
          <w:color w:val="auto"/>
          <w:sz w:val="24"/>
          <w:szCs w:val="32"/>
          <w:lang w:val="zh-CN"/>
        </w:rPr>
        <w:t>投标人名称（公章）：</w:t>
      </w:r>
    </w:p>
    <w:p>
      <w:pPr>
        <w:spacing w:line="360" w:lineRule="auto"/>
        <w:ind w:firstLine="4560" w:firstLineChars="1900"/>
        <w:rPr>
          <w:rFonts w:ascii="宋体" w:hAnsi="宋体" w:cs="宋体"/>
          <w:color w:val="auto"/>
          <w:sz w:val="24"/>
          <w:szCs w:val="32"/>
          <w:lang w:val="zh-CN"/>
        </w:rPr>
      </w:pPr>
      <w:r>
        <w:rPr>
          <w:rFonts w:hint="eastAsia" w:ascii="宋体" w:hAnsi="宋体" w:cs="宋体"/>
          <w:color w:val="auto"/>
          <w:sz w:val="24"/>
          <w:szCs w:val="32"/>
          <w:lang w:val="zh-CN"/>
        </w:rPr>
        <w:t>法定代表人或授权委托人（签字）：</w:t>
      </w:r>
    </w:p>
    <w:p>
      <w:pPr>
        <w:spacing w:line="360" w:lineRule="auto"/>
        <w:ind w:firstLine="4560" w:firstLineChars="1900"/>
        <w:rPr>
          <w:rFonts w:ascii="宋体" w:hAnsi="宋体" w:cs="宋体"/>
          <w:color w:val="auto"/>
          <w:kern w:val="0"/>
          <w:sz w:val="24"/>
        </w:rPr>
      </w:pPr>
      <w:r>
        <w:rPr>
          <w:rFonts w:hint="eastAsia" w:ascii="宋体" w:hAnsi="宋体" w:cs="宋体"/>
          <w:color w:val="auto"/>
          <w:sz w:val="24"/>
          <w:szCs w:val="32"/>
          <w:lang w:val="zh-CN"/>
        </w:rPr>
        <w:t>日期：</w:t>
      </w:r>
      <w:r>
        <w:rPr>
          <w:rFonts w:hint="eastAsia" w:ascii="宋体" w:hAnsi="宋体" w:cs="宋体"/>
          <w:color w:val="auto"/>
          <w:sz w:val="24"/>
          <w:szCs w:val="32"/>
          <w:u w:val="single"/>
        </w:rPr>
        <w:t xml:space="preserve">      </w:t>
      </w:r>
      <w:r>
        <w:rPr>
          <w:rFonts w:hint="eastAsia" w:ascii="宋体" w:hAnsi="宋体" w:cs="宋体"/>
          <w:color w:val="auto"/>
          <w:sz w:val="24"/>
          <w:szCs w:val="32"/>
          <w:lang w:val="zh-CN"/>
        </w:rPr>
        <w:t>年</w:t>
      </w:r>
      <w:r>
        <w:rPr>
          <w:rFonts w:hint="eastAsia" w:ascii="宋体" w:hAnsi="宋体" w:cs="宋体"/>
          <w:color w:val="auto"/>
          <w:sz w:val="24"/>
          <w:szCs w:val="32"/>
          <w:u w:val="single"/>
        </w:rPr>
        <w:t xml:space="preserve">    </w:t>
      </w:r>
      <w:r>
        <w:rPr>
          <w:rFonts w:hint="eastAsia" w:ascii="宋体" w:hAnsi="宋体" w:cs="宋体"/>
          <w:color w:val="auto"/>
          <w:sz w:val="24"/>
          <w:szCs w:val="32"/>
          <w:lang w:val="zh-CN"/>
        </w:rPr>
        <w:t>月</w:t>
      </w:r>
      <w:r>
        <w:rPr>
          <w:rFonts w:hint="eastAsia" w:ascii="宋体" w:hAnsi="宋体" w:cs="宋体"/>
          <w:color w:val="auto"/>
          <w:sz w:val="24"/>
          <w:szCs w:val="32"/>
          <w:u w:val="single"/>
        </w:rPr>
        <w:t xml:space="preserve">    </w:t>
      </w:r>
      <w:r>
        <w:rPr>
          <w:rFonts w:hint="eastAsia" w:ascii="宋体" w:hAnsi="宋体" w:cs="宋体"/>
          <w:color w:val="auto"/>
          <w:sz w:val="24"/>
          <w:szCs w:val="32"/>
          <w:lang w:val="zh-CN"/>
        </w:rPr>
        <w:t>日</w:t>
      </w:r>
    </w:p>
    <w:p>
      <w:pPr>
        <w:spacing w:line="360" w:lineRule="auto"/>
        <w:outlineLvl w:val="0"/>
        <w:rPr>
          <w:rFonts w:ascii="宋体" w:hAnsi="宋体" w:cs="宋体"/>
          <w:b/>
          <w:color w:val="auto"/>
          <w:sz w:val="28"/>
        </w:rPr>
      </w:pPr>
      <w:bookmarkStart w:id="123" w:name="_Toc546889684"/>
      <w:bookmarkStart w:id="124" w:name="_Toc1946"/>
      <w:bookmarkStart w:id="125" w:name="_Toc5973"/>
      <w:r>
        <w:rPr>
          <w:rFonts w:hint="eastAsia" w:ascii="宋体" w:hAnsi="宋体" w:cs="宋体"/>
          <w:b/>
          <w:color w:val="auto"/>
          <w:sz w:val="28"/>
        </w:rPr>
        <w:t>附件3</w:t>
      </w:r>
      <w:bookmarkEnd w:id="123"/>
      <w:bookmarkEnd w:id="124"/>
      <w:bookmarkEnd w:id="125"/>
    </w:p>
    <w:p>
      <w:pPr>
        <w:spacing w:line="360" w:lineRule="auto"/>
        <w:jc w:val="center"/>
        <w:rPr>
          <w:rFonts w:ascii="宋体" w:hAnsi="宋体" w:cs="宋体"/>
          <w:b/>
          <w:color w:val="auto"/>
          <w:sz w:val="28"/>
        </w:rPr>
      </w:pPr>
      <w:r>
        <w:rPr>
          <w:rFonts w:hint="eastAsia" w:ascii="宋体" w:hAnsi="宋体" w:cs="宋体"/>
          <w:b/>
          <w:color w:val="auto"/>
          <w:sz w:val="28"/>
        </w:rPr>
        <w:t>授权委托书</w:t>
      </w:r>
    </w:p>
    <w:p>
      <w:pPr>
        <w:spacing w:line="360" w:lineRule="auto"/>
        <w:jc w:val="left"/>
        <w:rPr>
          <w:rFonts w:ascii="宋体" w:hAnsi="宋体" w:cs="宋体"/>
          <w:color w:val="auto"/>
          <w:sz w:val="24"/>
          <w:szCs w:val="32"/>
        </w:rPr>
      </w:pPr>
      <w:r>
        <w:rPr>
          <w:rFonts w:hint="eastAsia" w:ascii="宋体" w:hAnsi="宋体" w:cs="宋体"/>
          <w:color w:val="auto"/>
          <w:sz w:val="24"/>
          <w:szCs w:val="32"/>
          <w:u w:val="single"/>
        </w:rPr>
        <w:t>浙江五石中正工程咨询有限公司</w:t>
      </w:r>
      <w:r>
        <w:rPr>
          <w:rFonts w:hint="eastAsia" w:ascii="宋体" w:hAnsi="宋体" w:cs="宋体"/>
          <w:color w:val="auto"/>
          <w:sz w:val="24"/>
          <w:szCs w:val="32"/>
        </w:rPr>
        <w:t>：</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u w:val="single"/>
        </w:rPr>
        <w:t>（投标人全称）</w:t>
      </w:r>
      <w:r>
        <w:rPr>
          <w:rFonts w:hint="eastAsia" w:ascii="宋体" w:hAnsi="宋体" w:cs="宋体"/>
          <w:color w:val="auto"/>
          <w:sz w:val="24"/>
          <w:szCs w:val="32"/>
        </w:rPr>
        <w:t>法定代表人（或营业执照中单位负责人）</w:t>
      </w:r>
      <w:r>
        <w:rPr>
          <w:rFonts w:hint="eastAsia" w:ascii="宋体" w:hAnsi="宋体" w:cs="宋体"/>
          <w:color w:val="auto"/>
          <w:sz w:val="24"/>
          <w:szCs w:val="32"/>
          <w:u w:val="single"/>
        </w:rPr>
        <w:tab/>
      </w:r>
      <w:r>
        <w:rPr>
          <w:rFonts w:hint="eastAsia" w:ascii="宋体" w:hAnsi="宋体" w:cs="宋体"/>
          <w:color w:val="auto"/>
          <w:sz w:val="24"/>
          <w:szCs w:val="32"/>
          <w:u w:val="single"/>
        </w:rPr>
        <w:t xml:space="preserve">（法定代表人或营业执照中单位负责人姓名） </w:t>
      </w:r>
      <w:r>
        <w:rPr>
          <w:rFonts w:hint="eastAsia" w:ascii="宋体" w:hAnsi="宋体" w:cs="宋体"/>
          <w:color w:val="auto"/>
          <w:sz w:val="24"/>
          <w:szCs w:val="32"/>
        </w:rPr>
        <w:t>授权</w:t>
      </w:r>
      <w:r>
        <w:rPr>
          <w:rFonts w:hint="eastAsia" w:ascii="宋体" w:hAnsi="宋体" w:cs="宋体"/>
          <w:color w:val="auto"/>
          <w:sz w:val="24"/>
          <w:szCs w:val="32"/>
          <w:u w:val="single"/>
        </w:rPr>
        <w:t xml:space="preserve"> （授权委托代理人姓名） </w:t>
      </w:r>
      <w:r>
        <w:rPr>
          <w:rFonts w:hint="eastAsia" w:ascii="宋体" w:hAnsi="宋体" w:cs="宋体"/>
          <w:color w:val="auto"/>
          <w:sz w:val="24"/>
          <w:szCs w:val="32"/>
        </w:rPr>
        <w:t>为授权委托代理人，参加贵单位组织的</w:t>
      </w:r>
      <w:r>
        <w:rPr>
          <w:rFonts w:hint="eastAsia" w:ascii="宋体" w:hAnsi="宋体" w:cs="宋体"/>
          <w:color w:val="auto"/>
          <w:sz w:val="24"/>
          <w:szCs w:val="32"/>
          <w:u w:val="single"/>
        </w:rPr>
        <w:t xml:space="preserve"> </w:t>
      </w:r>
      <w:r>
        <w:rPr>
          <w:rFonts w:ascii="宋体" w:hAnsi="宋体" w:cs="宋体"/>
          <w:color w:val="auto"/>
          <w:sz w:val="24"/>
          <w:szCs w:val="32"/>
          <w:u w:val="single"/>
        </w:rPr>
        <w:t>台州市食品药品检验研究院实验室设备采购项目</w:t>
      </w:r>
      <w:r>
        <w:rPr>
          <w:rFonts w:hint="eastAsia" w:ascii="宋体" w:hAnsi="宋体" w:cs="宋体"/>
          <w:color w:val="auto"/>
          <w:sz w:val="24"/>
          <w:szCs w:val="32"/>
          <w:u w:val="single"/>
        </w:rPr>
        <w:t xml:space="preserve"> </w:t>
      </w:r>
      <w:r>
        <w:rPr>
          <w:rFonts w:hint="eastAsia" w:ascii="宋体" w:hAnsi="宋体" w:cs="宋体"/>
          <w:color w:val="auto"/>
          <w:sz w:val="24"/>
          <w:szCs w:val="32"/>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在撤销授权的书面通知以前，本授权书一直有效。授权委托代理人在授权委托书有效期内签署的所有文件不因授权的撤销而失效。</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授权委托代理人无转委托权，特此委托。</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法定代表人签字或盖章：</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 xml:space="preserve">投标人全称（公章）：                      </w:t>
      </w:r>
      <w:r>
        <w:rPr>
          <w:rFonts w:hint="eastAsia" w:ascii="宋体" w:hAnsi="宋体" w:cs="宋体"/>
          <w:color w:val="auto"/>
          <w:sz w:val="24"/>
          <w:szCs w:val="32"/>
          <w:lang w:val="zh-CN"/>
        </w:rPr>
        <w:t>日期：</w:t>
      </w:r>
      <w:r>
        <w:rPr>
          <w:rFonts w:hint="eastAsia" w:ascii="宋体" w:hAnsi="宋体" w:cs="宋体"/>
          <w:color w:val="auto"/>
          <w:sz w:val="24"/>
          <w:szCs w:val="32"/>
          <w:u w:val="single"/>
        </w:rPr>
        <w:t xml:space="preserve">      </w:t>
      </w:r>
      <w:r>
        <w:rPr>
          <w:rFonts w:hint="eastAsia" w:ascii="宋体" w:hAnsi="宋体" w:cs="宋体"/>
          <w:color w:val="auto"/>
          <w:sz w:val="24"/>
          <w:szCs w:val="32"/>
          <w:lang w:val="zh-CN"/>
        </w:rPr>
        <w:t>年</w:t>
      </w:r>
      <w:r>
        <w:rPr>
          <w:rFonts w:hint="eastAsia" w:ascii="宋体" w:hAnsi="宋体" w:cs="宋体"/>
          <w:color w:val="auto"/>
          <w:sz w:val="24"/>
          <w:szCs w:val="32"/>
          <w:u w:val="single"/>
        </w:rPr>
        <w:t xml:space="preserve">    </w:t>
      </w:r>
      <w:r>
        <w:rPr>
          <w:rFonts w:hint="eastAsia" w:ascii="宋体" w:hAnsi="宋体" w:cs="宋体"/>
          <w:color w:val="auto"/>
          <w:sz w:val="24"/>
          <w:szCs w:val="32"/>
          <w:lang w:val="zh-CN"/>
        </w:rPr>
        <w:t>月</w:t>
      </w:r>
      <w:r>
        <w:rPr>
          <w:rFonts w:hint="eastAsia" w:ascii="宋体" w:hAnsi="宋体" w:cs="宋体"/>
          <w:color w:val="auto"/>
          <w:sz w:val="24"/>
          <w:szCs w:val="32"/>
          <w:u w:val="single"/>
        </w:rPr>
        <w:t xml:space="preserve">    </w:t>
      </w:r>
      <w:r>
        <w:rPr>
          <w:rFonts w:hint="eastAsia" w:ascii="宋体" w:hAnsi="宋体" w:cs="宋体"/>
          <w:color w:val="auto"/>
          <w:sz w:val="24"/>
          <w:szCs w:val="32"/>
          <w:lang w:val="zh-CN"/>
        </w:rPr>
        <w:t>日</w:t>
      </w:r>
    </w:p>
    <w:p>
      <w:pPr>
        <w:spacing w:line="360" w:lineRule="auto"/>
        <w:ind w:firstLine="480" w:firstLineChars="200"/>
        <w:rPr>
          <w:rFonts w:ascii="宋体" w:hAnsi="宋体" w:cs="宋体"/>
          <w:color w:val="auto"/>
          <w:sz w:val="24"/>
          <w:szCs w:val="32"/>
        </w:rPr>
      </w:pPr>
    </w:p>
    <w:p>
      <w:pPr>
        <w:spacing w:line="360" w:lineRule="auto"/>
        <w:rPr>
          <w:rFonts w:ascii="宋体" w:hAnsi="宋体" w:cs="宋体"/>
          <w:b/>
          <w:bCs/>
          <w:color w:val="auto"/>
          <w:sz w:val="24"/>
          <w:szCs w:val="32"/>
        </w:rPr>
      </w:pPr>
      <w:r>
        <w:rPr>
          <w:rFonts w:hint="eastAsia" w:ascii="宋体" w:hAnsi="宋体" w:cs="宋体"/>
          <w:b/>
          <w:bCs/>
          <w:color w:val="auto"/>
          <w:sz w:val="24"/>
          <w:szCs w:val="32"/>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法定代表身份证复印件粘帖处</w:t>
            </w:r>
          </w:p>
        </w:tc>
      </w:tr>
    </w:tbl>
    <w:p>
      <w:pPr>
        <w:spacing w:line="360" w:lineRule="auto"/>
        <w:rPr>
          <w:rFonts w:ascii="宋体" w:hAnsi="宋体" w:cs="宋体"/>
          <w:color w:val="auto"/>
          <w:sz w:val="24"/>
          <w:szCs w:val="32"/>
        </w:rPr>
      </w:pPr>
      <w:r>
        <w:rPr>
          <w:rFonts w:hint="eastAsia" w:ascii="宋体" w:hAnsi="宋体" w:cs="宋体"/>
          <w:color w:val="auto"/>
          <w:sz w:val="24"/>
          <w:szCs w:val="32"/>
        </w:rPr>
        <w:t>法定代表人姓名：</w:t>
      </w:r>
    </w:p>
    <w:p>
      <w:pPr>
        <w:spacing w:line="360" w:lineRule="auto"/>
        <w:rPr>
          <w:rFonts w:ascii="宋体" w:hAnsi="宋体" w:cs="宋体"/>
          <w:color w:val="auto"/>
          <w:sz w:val="24"/>
          <w:szCs w:val="32"/>
        </w:rPr>
      </w:pPr>
      <w:r>
        <w:rPr>
          <w:rFonts w:hint="eastAsia" w:ascii="宋体" w:hAnsi="宋体" w:cs="宋体"/>
          <w:color w:val="auto"/>
          <w:sz w:val="24"/>
          <w:szCs w:val="32"/>
        </w:rPr>
        <w:t>传真：</w:t>
      </w:r>
    </w:p>
    <w:p>
      <w:pPr>
        <w:spacing w:line="360" w:lineRule="auto"/>
        <w:rPr>
          <w:rFonts w:ascii="宋体" w:hAnsi="宋体" w:cs="宋体"/>
          <w:color w:val="auto"/>
          <w:sz w:val="24"/>
          <w:szCs w:val="32"/>
        </w:rPr>
      </w:pPr>
      <w:r>
        <w:rPr>
          <w:rFonts w:hint="eastAsia" w:ascii="宋体" w:hAnsi="宋体" w:cs="宋体"/>
          <w:color w:val="auto"/>
          <w:sz w:val="24"/>
          <w:szCs w:val="32"/>
        </w:rPr>
        <w:t>手机：</w:t>
      </w:r>
    </w:p>
    <w:p>
      <w:pPr>
        <w:spacing w:line="360" w:lineRule="auto"/>
        <w:rPr>
          <w:rFonts w:ascii="宋体" w:hAnsi="宋体" w:cs="宋体"/>
          <w:color w:val="auto"/>
          <w:sz w:val="24"/>
          <w:szCs w:val="32"/>
        </w:rPr>
      </w:pPr>
      <w:r>
        <w:rPr>
          <w:rFonts w:hint="eastAsia" w:ascii="宋体" w:hAnsi="宋体" w:cs="宋体"/>
          <w:color w:val="auto"/>
          <w:sz w:val="24"/>
          <w:szCs w:val="32"/>
        </w:rPr>
        <w:t>详细通讯地址：</w:t>
      </w:r>
    </w:p>
    <w:p>
      <w:pPr>
        <w:spacing w:line="360" w:lineRule="auto"/>
        <w:rPr>
          <w:rFonts w:ascii="宋体" w:hAnsi="宋体" w:cs="宋体"/>
          <w:color w:val="auto"/>
          <w:sz w:val="24"/>
          <w:szCs w:val="32"/>
        </w:rPr>
      </w:pPr>
      <w:r>
        <w:rPr>
          <w:rFonts w:hint="eastAsia" w:ascii="宋体" w:hAnsi="宋体" w:cs="宋体"/>
          <w:color w:val="auto"/>
          <w:sz w:val="24"/>
          <w:szCs w:val="32"/>
        </w:rPr>
        <w:t>邮政编码：</w:t>
      </w:r>
    </w:p>
    <w:p>
      <w:pPr>
        <w:spacing w:line="360" w:lineRule="auto"/>
        <w:rPr>
          <w:rFonts w:ascii="宋体" w:hAnsi="宋体" w:cs="宋体"/>
          <w:b/>
          <w:color w:val="auto"/>
          <w:sz w:val="24"/>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授权委托代理人身份证复印件粘帖处</w:t>
            </w:r>
          </w:p>
        </w:tc>
      </w:tr>
    </w:tbl>
    <w:p>
      <w:pPr>
        <w:spacing w:line="360" w:lineRule="auto"/>
        <w:rPr>
          <w:rFonts w:ascii="宋体" w:hAnsi="宋体" w:cs="宋体"/>
          <w:color w:val="auto"/>
          <w:sz w:val="24"/>
          <w:szCs w:val="32"/>
        </w:rPr>
      </w:pPr>
      <w:r>
        <w:rPr>
          <w:rFonts w:hint="eastAsia" w:ascii="宋体" w:hAnsi="宋体" w:cs="宋体"/>
          <w:color w:val="auto"/>
          <w:sz w:val="24"/>
          <w:szCs w:val="32"/>
        </w:rPr>
        <w:t>授权委托代理人姓名：</w:t>
      </w:r>
    </w:p>
    <w:p>
      <w:pPr>
        <w:spacing w:line="360" w:lineRule="auto"/>
        <w:rPr>
          <w:rFonts w:ascii="宋体" w:hAnsi="宋体" w:cs="宋体"/>
          <w:color w:val="auto"/>
          <w:sz w:val="24"/>
          <w:szCs w:val="32"/>
        </w:rPr>
      </w:pPr>
      <w:r>
        <w:rPr>
          <w:rFonts w:hint="eastAsia" w:ascii="宋体" w:hAnsi="宋体" w:cs="宋体"/>
          <w:color w:val="auto"/>
          <w:sz w:val="24"/>
          <w:szCs w:val="32"/>
        </w:rPr>
        <w:t>职务：</w:t>
      </w:r>
    </w:p>
    <w:p>
      <w:pPr>
        <w:spacing w:line="360" w:lineRule="auto"/>
        <w:rPr>
          <w:rFonts w:ascii="宋体" w:hAnsi="宋体" w:cs="宋体"/>
          <w:color w:val="auto"/>
          <w:sz w:val="24"/>
          <w:szCs w:val="32"/>
        </w:rPr>
      </w:pPr>
      <w:r>
        <w:rPr>
          <w:rFonts w:hint="eastAsia" w:ascii="宋体" w:hAnsi="宋体" w:cs="宋体"/>
          <w:color w:val="auto"/>
          <w:sz w:val="24"/>
          <w:szCs w:val="32"/>
        </w:rPr>
        <w:t>传真：</w:t>
      </w:r>
    </w:p>
    <w:p>
      <w:pPr>
        <w:spacing w:line="360" w:lineRule="auto"/>
        <w:rPr>
          <w:rFonts w:ascii="宋体" w:hAnsi="宋体" w:cs="宋体"/>
          <w:color w:val="auto"/>
          <w:sz w:val="24"/>
          <w:szCs w:val="32"/>
        </w:rPr>
      </w:pPr>
      <w:r>
        <w:rPr>
          <w:rFonts w:hint="eastAsia" w:ascii="宋体" w:hAnsi="宋体" w:cs="宋体"/>
          <w:color w:val="auto"/>
          <w:sz w:val="24"/>
          <w:szCs w:val="32"/>
        </w:rPr>
        <w:t>手机：</w:t>
      </w:r>
    </w:p>
    <w:p>
      <w:pPr>
        <w:spacing w:line="360" w:lineRule="auto"/>
        <w:rPr>
          <w:rFonts w:ascii="宋体" w:hAnsi="宋体" w:cs="宋体"/>
          <w:color w:val="auto"/>
          <w:sz w:val="24"/>
          <w:szCs w:val="32"/>
        </w:rPr>
      </w:pPr>
      <w:r>
        <w:rPr>
          <w:rFonts w:hint="eastAsia" w:ascii="宋体" w:hAnsi="宋体" w:cs="宋体"/>
          <w:color w:val="auto"/>
          <w:sz w:val="24"/>
          <w:szCs w:val="32"/>
        </w:rPr>
        <w:t>详细通讯地址：</w:t>
      </w:r>
    </w:p>
    <w:p>
      <w:pPr>
        <w:spacing w:line="360" w:lineRule="auto"/>
        <w:rPr>
          <w:rFonts w:ascii="宋体" w:hAnsi="宋体" w:cs="宋体"/>
          <w:b/>
          <w:bCs/>
          <w:color w:val="auto"/>
          <w:sz w:val="28"/>
          <w:szCs w:val="36"/>
        </w:rPr>
        <w:sectPr>
          <w:pgSz w:w="11906" w:h="16838"/>
          <w:pgMar w:top="1440" w:right="1803" w:bottom="1440" w:left="1803" w:header="851" w:footer="992" w:gutter="0"/>
          <w:cols w:space="0" w:num="1"/>
          <w:docGrid w:type="lines" w:linePitch="317" w:charSpace="0"/>
        </w:sectPr>
      </w:pPr>
      <w:r>
        <w:rPr>
          <w:rFonts w:hint="eastAsia" w:ascii="宋体" w:hAnsi="宋体" w:cs="宋体"/>
          <w:color w:val="auto"/>
          <w:sz w:val="24"/>
          <w:szCs w:val="32"/>
        </w:rPr>
        <w:t>邮政编码：</w:t>
      </w:r>
      <w:bookmarkStart w:id="126" w:name="_Toc31224"/>
      <w:bookmarkStart w:id="127" w:name="_Toc10120"/>
    </w:p>
    <w:p>
      <w:pPr>
        <w:spacing w:line="360" w:lineRule="auto"/>
        <w:outlineLvl w:val="0"/>
        <w:rPr>
          <w:rFonts w:ascii="宋体" w:hAnsi="宋体" w:cs="宋体"/>
          <w:b/>
          <w:bCs/>
          <w:color w:val="auto"/>
          <w:sz w:val="28"/>
          <w:szCs w:val="36"/>
        </w:rPr>
      </w:pPr>
      <w:bookmarkStart w:id="128" w:name="_Toc841115943"/>
      <w:r>
        <w:rPr>
          <w:rFonts w:hint="eastAsia" w:ascii="宋体" w:hAnsi="宋体" w:cs="宋体"/>
          <w:b/>
          <w:bCs/>
          <w:color w:val="auto"/>
          <w:sz w:val="28"/>
          <w:szCs w:val="36"/>
        </w:rPr>
        <w:t>附件</w:t>
      </w:r>
      <w:bookmarkEnd w:id="126"/>
      <w:bookmarkEnd w:id="127"/>
      <w:bookmarkEnd w:id="128"/>
      <w:r>
        <w:rPr>
          <w:rFonts w:ascii="宋体" w:hAnsi="宋体" w:cs="宋体"/>
          <w:b/>
          <w:bCs/>
          <w:color w:val="auto"/>
          <w:sz w:val="28"/>
          <w:szCs w:val="36"/>
        </w:rPr>
        <w:t>4</w:t>
      </w:r>
    </w:p>
    <w:p>
      <w:pPr>
        <w:spacing w:line="360" w:lineRule="auto"/>
        <w:jc w:val="center"/>
        <w:rPr>
          <w:rFonts w:ascii="宋体" w:hAnsi="宋体" w:cs="宋体"/>
          <w:b/>
          <w:bCs/>
          <w:color w:val="auto"/>
          <w:sz w:val="32"/>
          <w:szCs w:val="40"/>
        </w:rPr>
      </w:pPr>
      <w:bookmarkStart w:id="129" w:name="_Toc495302720"/>
      <w:r>
        <w:rPr>
          <w:rFonts w:hint="eastAsia" w:ascii="宋体" w:hAnsi="宋体" w:cs="宋体"/>
          <w:b/>
          <w:bCs/>
          <w:color w:val="auto"/>
          <w:sz w:val="32"/>
          <w:szCs w:val="40"/>
        </w:rPr>
        <w:t>财务状况报告</w:t>
      </w:r>
      <w:bookmarkEnd w:id="129"/>
    </w:p>
    <w:p>
      <w:pPr>
        <w:spacing w:line="360" w:lineRule="auto"/>
        <w:rPr>
          <w:rFonts w:ascii="宋体" w:hAnsi="宋体" w:cs="宋体"/>
          <w:b/>
          <w:bCs/>
          <w:color w:val="auto"/>
          <w:sz w:val="24"/>
          <w:szCs w:val="32"/>
        </w:rPr>
      </w:pPr>
      <w:r>
        <w:rPr>
          <w:rFonts w:hint="eastAsia" w:ascii="宋体" w:hAnsi="宋体" w:cs="宋体"/>
          <w:b/>
          <w:bCs/>
          <w:color w:val="auto"/>
          <w:sz w:val="24"/>
          <w:szCs w:val="32"/>
        </w:rPr>
        <w:t>投标人可提供以下一种材料作为本单位财务状态报告：</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1.提供经审计的财务报告，包括资产负载表、利润表、现金流量表、所有者权益变动表及其附注复印件；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2.银行出具的资信证明复印件；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3.复印件需要盖章确认。</w:t>
      </w:r>
    </w:p>
    <w:p>
      <w:pPr>
        <w:spacing w:line="360" w:lineRule="auto"/>
        <w:ind w:firstLine="480" w:firstLineChars="200"/>
        <w:rPr>
          <w:rFonts w:ascii="宋体" w:hAnsi="宋体" w:cs="宋体"/>
          <w:color w:val="auto"/>
          <w:sz w:val="24"/>
          <w:szCs w:val="32"/>
          <w:lang w:val="zh-CN"/>
        </w:rPr>
      </w:pPr>
    </w:p>
    <w:p>
      <w:pPr>
        <w:spacing w:line="360" w:lineRule="auto"/>
        <w:ind w:firstLine="480" w:firstLineChars="200"/>
        <w:rPr>
          <w:rFonts w:ascii="宋体" w:hAnsi="宋体" w:cs="宋体"/>
          <w:color w:val="auto"/>
          <w:sz w:val="24"/>
          <w:szCs w:val="32"/>
          <w:lang w:val="zh-CN"/>
        </w:rPr>
      </w:pPr>
    </w:p>
    <w:p>
      <w:pPr>
        <w:rPr>
          <w:rFonts w:ascii="宋体" w:hAnsi="宋体" w:cs="宋体"/>
          <w:b/>
          <w:bCs/>
          <w:color w:val="auto"/>
          <w:sz w:val="32"/>
          <w:szCs w:val="40"/>
        </w:rPr>
      </w:pPr>
      <w:bookmarkStart w:id="130" w:name="_Toc495302721"/>
      <w:r>
        <w:rPr>
          <w:rFonts w:hint="eastAsia" w:ascii="宋体" w:hAnsi="宋体" w:cs="宋体"/>
          <w:b/>
          <w:bCs/>
          <w:color w:val="auto"/>
          <w:sz w:val="32"/>
          <w:szCs w:val="40"/>
        </w:rPr>
        <w:br w:type="page"/>
      </w:r>
    </w:p>
    <w:p>
      <w:pPr>
        <w:spacing w:line="360" w:lineRule="auto"/>
        <w:jc w:val="center"/>
        <w:rPr>
          <w:rFonts w:ascii="宋体" w:hAnsi="宋体" w:cs="宋体"/>
          <w:b/>
          <w:bCs/>
          <w:color w:val="auto"/>
          <w:sz w:val="32"/>
          <w:szCs w:val="40"/>
        </w:rPr>
      </w:pPr>
      <w:r>
        <w:rPr>
          <w:rFonts w:hint="eastAsia" w:ascii="宋体" w:hAnsi="宋体" w:cs="宋体"/>
          <w:b/>
          <w:bCs/>
          <w:color w:val="auto"/>
          <w:sz w:val="32"/>
          <w:szCs w:val="40"/>
        </w:rPr>
        <w:t>依法缴纳税收和社会保障资金</w:t>
      </w:r>
      <w:bookmarkEnd w:id="130"/>
    </w:p>
    <w:p>
      <w:pPr>
        <w:spacing w:line="360" w:lineRule="auto"/>
        <w:rPr>
          <w:rFonts w:ascii="宋体" w:hAnsi="宋体" w:cs="宋体"/>
          <w:b/>
          <w:bCs/>
          <w:color w:val="auto"/>
          <w:sz w:val="24"/>
          <w:szCs w:val="32"/>
        </w:rPr>
      </w:pPr>
      <w:r>
        <w:rPr>
          <w:rFonts w:hint="eastAsia" w:ascii="宋体" w:hAnsi="宋体" w:cs="宋体"/>
          <w:b/>
          <w:bCs/>
          <w:color w:val="auto"/>
          <w:sz w:val="24"/>
          <w:szCs w:val="32"/>
        </w:rPr>
        <w:t>依法缴纳税收和社会保障资金的相关材料要求：</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营业执照属于三证合一的，则不需要提供税务登记证复印件。营业执照属于五证合一的，则不需要提供税务登记证和社会保险登记证复印件。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1.提供投标人税务登记证（国税、地税）和参加本项目采购活动前近三个月内相应税务机关出具的完税证明，包括缴纳增值税、企业所得税等凭据的复印件；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2.提供投标人社会保险登记证和参加政府采购活动前近三个月内缴纳社会保险的凭据（专用收据或社会保险缴纳清单）复印件；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3.依法免税或不需要缴纳社会保障资金的投标人，应提供相应文件证明其依法免税或不需要缴纳社会保障资金的材料复印件；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4.复印件需要盖章确认。</w:t>
      </w:r>
    </w:p>
    <w:p>
      <w:pPr>
        <w:spacing w:line="360" w:lineRule="auto"/>
        <w:ind w:firstLine="480" w:firstLineChars="200"/>
        <w:rPr>
          <w:rFonts w:ascii="宋体" w:hAnsi="宋体" w:cs="宋体"/>
          <w:color w:val="auto"/>
          <w:sz w:val="24"/>
          <w:szCs w:val="32"/>
          <w:lang w:val="zh-CN"/>
        </w:rPr>
      </w:pPr>
    </w:p>
    <w:p>
      <w:pPr>
        <w:spacing w:line="360" w:lineRule="auto"/>
        <w:ind w:firstLine="480" w:firstLineChars="200"/>
        <w:rPr>
          <w:rFonts w:ascii="宋体" w:hAnsi="宋体" w:cs="宋体"/>
          <w:color w:val="auto"/>
          <w:sz w:val="24"/>
          <w:szCs w:val="32"/>
          <w:lang w:val="zh-CN"/>
        </w:rPr>
      </w:pPr>
    </w:p>
    <w:p>
      <w:pPr>
        <w:spacing w:line="360" w:lineRule="auto"/>
        <w:ind w:firstLine="480" w:firstLineChars="200"/>
        <w:rPr>
          <w:rFonts w:ascii="宋体" w:hAnsi="宋体" w:cs="宋体"/>
          <w:color w:val="auto"/>
          <w:sz w:val="24"/>
          <w:szCs w:val="32"/>
          <w:lang w:val="zh-CN"/>
        </w:rPr>
      </w:pPr>
    </w:p>
    <w:p>
      <w:pPr>
        <w:spacing w:line="360" w:lineRule="auto"/>
        <w:ind w:firstLine="480" w:firstLineChars="200"/>
        <w:rPr>
          <w:rFonts w:ascii="宋体" w:hAnsi="宋体" w:cs="宋体"/>
          <w:color w:val="auto"/>
          <w:sz w:val="24"/>
          <w:szCs w:val="32"/>
          <w:lang w:val="zh-CN"/>
        </w:rPr>
      </w:pPr>
    </w:p>
    <w:p>
      <w:pPr>
        <w:spacing w:line="360" w:lineRule="auto"/>
        <w:ind w:firstLine="480" w:firstLineChars="200"/>
        <w:rPr>
          <w:rFonts w:ascii="宋体" w:hAnsi="宋体" w:cs="宋体"/>
          <w:color w:val="auto"/>
          <w:sz w:val="24"/>
          <w:szCs w:val="32"/>
          <w:lang w:val="zh-CN"/>
        </w:rPr>
      </w:pPr>
    </w:p>
    <w:p>
      <w:pPr>
        <w:spacing w:line="360" w:lineRule="auto"/>
        <w:ind w:firstLine="480" w:firstLineChars="200"/>
        <w:rPr>
          <w:rFonts w:ascii="宋体" w:hAnsi="宋体" w:cs="宋体"/>
          <w:color w:val="auto"/>
          <w:sz w:val="24"/>
          <w:szCs w:val="32"/>
          <w:lang w:val="zh-CN"/>
        </w:rPr>
      </w:pPr>
    </w:p>
    <w:p>
      <w:pPr>
        <w:spacing w:line="360" w:lineRule="auto"/>
        <w:ind w:firstLine="480" w:firstLineChars="200"/>
        <w:rPr>
          <w:rFonts w:ascii="宋体" w:hAnsi="宋体" w:cs="宋体"/>
          <w:color w:val="auto"/>
          <w:sz w:val="24"/>
          <w:szCs w:val="32"/>
          <w:lang w:val="zh-CN"/>
        </w:rPr>
      </w:pPr>
    </w:p>
    <w:p>
      <w:pPr>
        <w:spacing w:line="360" w:lineRule="auto"/>
        <w:ind w:firstLine="480" w:firstLineChars="200"/>
        <w:rPr>
          <w:rFonts w:ascii="宋体" w:hAnsi="宋体" w:cs="宋体"/>
          <w:color w:val="auto"/>
          <w:sz w:val="24"/>
          <w:szCs w:val="32"/>
          <w:lang w:val="zh-CN"/>
        </w:rPr>
      </w:pPr>
    </w:p>
    <w:p>
      <w:pPr>
        <w:rPr>
          <w:rFonts w:ascii="宋体" w:hAnsi="宋体" w:cs="宋体"/>
          <w:b/>
          <w:bCs/>
          <w:color w:val="auto"/>
          <w:sz w:val="28"/>
          <w:szCs w:val="36"/>
          <w:lang w:val="zh-CN"/>
        </w:rPr>
      </w:pPr>
      <w:r>
        <w:rPr>
          <w:rFonts w:hint="eastAsia" w:ascii="宋体" w:hAnsi="宋体" w:cs="宋体"/>
          <w:b/>
          <w:bCs/>
          <w:color w:val="auto"/>
          <w:sz w:val="28"/>
          <w:szCs w:val="36"/>
          <w:lang w:val="zh-CN"/>
        </w:rPr>
        <w:br w:type="page"/>
      </w:r>
    </w:p>
    <w:p>
      <w:pPr>
        <w:spacing w:line="360" w:lineRule="auto"/>
        <w:jc w:val="center"/>
        <w:rPr>
          <w:rFonts w:ascii="宋体" w:hAnsi="宋体" w:cs="宋体"/>
          <w:b/>
          <w:bCs/>
          <w:color w:val="auto"/>
          <w:sz w:val="28"/>
          <w:szCs w:val="36"/>
        </w:rPr>
      </w:pPr>
      <w:r>
        <w:rPr>
          <w:rFonts w:hint="eastAsia" w:ascii="宋体" w:hAnsi="宋体" w:cs="宋体"/>
          <w:b/>
          <w:bCs/>
          <w:color w:val="auto"/>
          <w:sz w:val="28"/>
          <w:szCs w:val="36"/>
          <w:lang w:val="zh-CN"/>
        </w:rPr>
        <w:t>第二部分 商务与技术文件</w:t>
      </w:r>
      <w:r>
        <w:rPr>
          <w:rFonts w:hint="eastAsia" w:ascii="宋体" w:hAnsi="宋体" w:cs="宋体"/>
          <w:b/>
          <w:bCs/>
          <w:color w:val="auto"/>
          <w:sz w:val="28"/>
          <w:szCs w:val="36"/>
        </w:rPr>
        <w:t>目录</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（1）供应商基本情况；</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（2）供货清单（不涉及价格）；</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（3）商务及技术响应表；</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（4）其余内容根据评标办法自拟；</w:t>
      </w:r>
    </w:p>
    <w:p>
      <w:pPr>
        <w:spacing w:line="360" w:lineRule="auto"/>
        <w:rPr>
          <w:rFonts w:ascii="宋体" w:hAnsi="宋体" w:cs="宋体"/>
          <w:color w:val="auto"/>
          <w:sz w:val="24"/>
          <w:szCs w:val="32"/>
        </w:rPr>
      </w:pPr>
    </w:p>
    <w:p>
      <w:pPr>
        <w:rPr>
          <w:rFonts w:ascii="宋体" w:hAnsi="宋体" w:cs="宋体"/>
          <w:b/>
          <w:bCs/>
          <w:color w:val="auto"/>
          <w:sz w:val="28"/>
          <w:szCs w:val="36"/>
          <w:lang w:val="zh-CN"/>
        </w:rPr>
      </w:pPr>
      <w:bookmarkStart w:id="131" w:name="_Toc19677"/>
      <w:bookmarkStart w:id="132" w:name="_Toc1898289447"/>
      <w:bookmarkStart w:id="133" w:name="_Toc21996"/>
      <w:r>
        <w:rPr>
          <w:rFonts w:hint="eastAsia" w:ascii="宋体" w:hAnsi="宋体" w:cs="宋体"/>
          <w:b/>
          <w:bCs/>
          <w:color w:val="auto"/>
          <w:sz w:val="28"/>
          <w:szCs w:val="36"/>
          <w:lang w:val="zh-CN"/>
        </w:rPr>
        <w:br w:type="page"/>
      </w:r>
    </w:p>
    <w:p>
      <w:pPr>
        <w:outlineLvl w:val="0"/>
        <w:rPr>
          <w:rFonts w:ascii="宋体" w:hAnsi="宋体" w:cs="宋体"/>
          <w:b/>
          <w:bCs/>
          <w:color w:val="auto"/>
          <w:sz w:val="28"/>
          <w:szCs w:val="36"/>
        </w:rPr>
      </w:pPr>
      <w:r>
        <w:rPr>
          <w:rFonts w:hint="eastAsia" w:ascii="宋体" w:hAnsi="宋体" w:cs="宋体"/>
          <w:b/>
          <w:bCs/>
          <w:color w:val="auto"/>
          <w:sz w:val="28"/>
          <w:szCs w:val="36"/>
          <w:lang w:val="zh-CN"/>
        </w:rPr>
        <w:t>附件</w:t>
      </w:r>
      <w:bookmarkEnd w:id="131"/>
      <w:bookmarkEnd w:id="132"/>
      <w:bookmarkEnd w:id="133"/>
      <w:r>
        <w:rPr>
          <w:rFonts w:ascii="宋体" w:hAnsi="宋体" w:cs="宋体"/>
          <w:b/>
          <w:bCs/>
          <w:color w:val="auto"/>
          <w:sz w:val="28"/>
          <w:szCs w:val="36"/>
        </w:rPr>
        <w:t>5</w:t>
      </w:r>
    </w:p>
    <w:p>
      <w:pPr>
        <w:spacing w:line="360" w:lineRule="auto"/>
        <w:jc w:val="center"/>
        <w:rPr>
          <w:rFonts w:ascii="宋体" w:hAnsi="宋体" w:cs="宋体"/>
          <w:b/>
          <w:bCs/>
          <w:color w:val="auto"/>
          <w:sz w:val="32"/>
          <w:szCs w:val="40"/>
          <w:lang w:val="zh-CN"/>
        </w:rPr>
      </w:pPr>
      <w:r>
        <w:rPr>
          <w:rFonts w:hint="eastAsia" w:ascii="宋体" w:hAnsi="宋体" w:cs="宋体"/>
          <w:b/>
          <w:bCs/>
          <w:color w:val="auto"/>
          <w:sz w:val="32"/>
          <w:szCs w:val="40"/>
          <w:lang w:val="zh-CN"/>
        </w:rPr>
        <w:t>投标人基本情况表</w:t>
      </w:r>
    </w:p>
    <w:tbl>
      <w:tblPr>
        <w:tblStyle w:val="24"/>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shd w:val="clear" w:color="auto" w:fill="auto"/>
            <w:vAlign w:val="center"/>
          </w:tcPr>
          <w:p>
            <w:pPr>
              <w:jc w:val="center"/>
              <w:rPr>
                <w:rFonts w:ascii="宋体" w:hAnsi="宋体" w:cs="宋体"/>
                <w:color w:val="auto"/>
                <w:sz w:val="24"/>
              </w:rPr>
            </w:pPr>
            <w:r>
              <w:rPr>
                <w:rFonts w:hint="eastAsia" w:ascii="宋体" w:hAnsi="宋体" w:cs="宋体"/>
                <w:color w:val="auto"/>
                <w:sz w:val="24"/>
              </w:rPr>
              <w:t>企业名称</w:t>
            </w:r>
          </w:p>
        </w:tc>
        <w:tc>
          <w:tcPr>
            <w:tcW w:w="3765" w:type="dxa"/>
            <w:gridSpan w:val="6"/>
            <w:shd w:val="clear" w:color="auto" w:fill="auto"/>
            <w:vAlign w:val="center"/>
          </w:tcPr>
          <w:p>
            <w:pPr>
              <w:jc w:val="center"/>
              <w:rPr>
                <w:rFonts w:ascii="宋体" w:hAnsi="宋体" w:cs="宋体"/>
                <w:color w:val="auto"/>
                <w:sz w:val="24"/>
              </w:rPr>
            </w:pPr>
          </w:p>
        </w:tc>
        <w:tc>
          <w:tcPr>
            <w:tcW w:w="1560" w:type="dxa"/>
            <w:shd w:val="clear" w:color="auto" w:fill="auto"/>
            <w:vAlign w:val="center"/>
          </w:tcPr>
          <w:p>
            <w:pPr>
              <w:jc w:val="center"/>
              <w:rPr>
                <w:rFonts w:ascii="宋体" w:hAnsi="宋体" w:cs="宋体"/>
                <w:color w:val="auto"/>
                <w:sz w:val="24"/>
              </w:rPr>
            </w:pPr>
            <w:r>
              <w:rPr>
                <w:rFonts w:hint="eastAsia" w:ascii="宋体" w:hAnsi="宋体" w:cs="宋体"/>
                <w:color w:val="auto"/>
                <w:sz w:val="24"/>
              </w:rPr>
              <w:t>法人代表</w:t>
            </w:r>
          </w:p>
        </w:tc>
        <w:tc>
          <w:tcPr>
            <w:tcW w:w="2608" w:type="dxa"/>
            <w:gridSpan w:val="3"/>
            <w:shd w:val="clear" w:color="auto" w:fill="auto"/>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0" w:type="dxa"/>
            <w:shd w:val="clear" w:color="auto" w:fill="auto"/>
            <w:vAlign w:val="center"/>
          </w:tcPr>
          <w:p>
            <w:pPr>
              <w:jc w:val="center"/>
              <w:rPr>
                <w:rFonts w:ascii="宋体" w:hAnsi="宋体" w:cs="宋体"/>
                <w:color w:val="auto"/>
                <w:sz w:val="24"/>
              </w:rPr>
            </w:pPr>
            <w:r>
              <w:rPr>
                <w:rFonts w:hint="eastAsia" w:ascii="宋体" w:hAnsi="宋体" w:cs="宋体"/>
                <w:color w:val="auto"/>
                <w:sz w:val="24"/>
              </w:rPr>
              <w:t>地址</w:t>
            </w:r>
          </w:p>
        </w:tc>
        <w:tc>
          <w:tcPr>
            <w:tcW w:w="3765" w:type="dxa"/>
            <w:gridSpan w:val="6"/>
            <w:tcBorders>
              <w:bottom w:val="single" w:color="auto" w:sz="4" w:space="0"/>
            </w:tcBorders>
            <w:shd w:val="clear" w:color="auto" w:fill="auto"/>
            <w:vAlign w:val="center"/>
          </w:tcPr>
          <w:p>
            <w:pPr>
              <w:jc w:val="center"/>
              <w:rPr>
                <w:rFonts w:ascii="宋体" w:hAnsi="宋体" w:cs="宋体"/>
                <w:color w:val="auto"/>
                <w:sz w:val="24"/>
              </w:rPr>
            </w:pPr>
          </w:p>
        </w:tc>
        <w:tc>
          <w:tcPr>
            <w:tcW w:w="1560" w:type="dxa"/>
            <w:shd w:val="clear" w:color="auto" w:fill="auto"/>
            <w:vAlign w:val="center"/>
          </w:tcPr>
          <w:p>
            <w:pPr>
              <w:jc w:val="center"/>
              <w:rPr>
                <w:rFonts w:ascii="宋体" w:hAnsi="宋体" w:cs="宋体"/>
                <w:color w:val="auto"/>
                <w:sz w:val="24"/>
              </w:rPr>
            </w:pPr>
            <w:r>
              <w:rPr>
                <w:rFonts w:hint="eastAsia" w:ascii="宋体" w:hAnsi="宋体" w:cs="宋体"/>
                <w:color w:val="auto"/>
                <w:sz w:val="24"/>
              </w:rPr>
              <w:t>企业性质</w:t>
            </w:r>
          </w:p>
        </w:tc>
        <w:tc>
          <w:tcPr>
            <w:tcW w:w="2608" w:type="dxa"/>
            <w:gridSpan w:val="3"/>
            <w:shd w:val="clear" w:color="auto" w:fill="auto"/>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80" w:type="dxa"/>
            <w:tcBorders>
              <w:bottom w:val="single" w:color="auto"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股东姓名</w:t>
            </w:r>
          </w:p>
        </w:tc>
        <w:tc>
          <w:tcPr>
            <w:tcW w:w="690" w:type="dxa"/>
            <w:tcBorders>
              <w:bottom w:val="single" w:color="auto" w:sz="4" w:space="0"/>
            </w:tcBorders>
            <w:shd w:val="clear" w:color="auto" w:fill="auto"/>
            <w:vAlign w:val="center"/>
          </w:tcPr>
          <w:p>
            <w:pPr>
              <w:jc w:val="center"/>
              <w:rPr>
                <w:rFonts w:ascii="宋体" w:hAnsi="宋体" w:cs="宋体"/>
                <w:color w:val="auto"/>
                <w:sz w:val="24"/>
              </w:rPr>
            </w:pPr>
          </w:p>
        </w:tc>
        <w:tc>
          <w:tcPr>
            <w:tcW w:w="960" w:type="dxa"/>
            <w:gridSpan w:val="2"/>
            <w:tcBorders>
              <w:bottom w:val="single" w:color="auto"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股权结构（%）</w:t>
            </w:r>
          </w:p>
        </w:tc>
        <w:tc>
          <w:tcPr>
            <w:tcW w:w="2115" w:type="dxa"/>
            <w:gridSpan w:val="3"/>
            <w:tcBorders>
              <w:bottom w:val="single" w:color="auto" w:sz="4" w:space="0"/>
            </w:tcBorders>
            <w:shd w:val="clear" w:color="auto" w:fill="auto"/>
            <w:vAlign w:val="center"/>
          </w:tcPr>
          <w:p>
            <w:pPr>
              <w:jc w:val="center"/>
              <w:rPr>
                <w:rFonts w:ascii="宋体" w:hAnsi="宋体" w:cs="宋体"/>
                <w:color w:val="auto"/>
                <w:sz w:val="24"/>
              </w:rPr>
            </w:pPr>
          </w:p>
          <w:p>
            <w:pPr>
              <w:jc w:val="center"/>
              <w:rPr>
                <w:rFonts w:ascii="宋体" w:hAnsi="宋体" w:cs="宋体"/>
                <w:color w:val="auto"/>
                <w:sz w:val="24"/>
              </w:rPr>
            </w:pPr>
          </w:p>
        </w:tc>
        <w:tc>
          <w:tcPr>
            <w:tcW w:w="1560" w:type="dxa"/>
            <w:shd w:val="clear" w:color="auto" w:fill="auto"/>
            <w:vAlign w:val="center"/>
          </w:tcPr>
          <w:p>
            <w:pPr>
              <w:jc w:val="center"/>
              <w:rPr>
                <w:rFonts w:ascii="宋体" w:hAnsi="宋体" w:cs="宋体"/>
                <w:color w:val="auto"/>
                <w:sz w:val="24"/>
              </w:rPr>
            </w:pPr>
            <w:r>
              <w:rPr>
                <w:rFonts w:hint="eastAsia" w:ascii="宋体" w:hAnsi="宋体" w:cs="宋体"/>
                <w:color w:val="auto"/>
                <w:sz w:val="24"/>
              </w:rPr>
              <w:t>股东关系</w:t>
            </w:r>
          </w:p>
        </w:tc>
        <w:tc>
          <w:tcPr>
            <w:tcW w:w="2608" w:type="dxa"/>
            <w:gridSpan w:val="3"/>
            <w:shd w:val="clear" w:color="auto" w:fill="auto"/>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restart"/>
            <w:shd w:val="clear" w:color="auto" w:fill="auto"/>
            <w:vAlign w:val="center"/>
          </w:tcPr>
          <w:p>
            <w:pPr>
              <w:jc w:val="center"/>
              <w:rPr>
                <w:rFonts w:ascii="宋体" w:hAnsi="宋体" w:cs="宋体"/>
                <w:color w:val="auto"/>
                <w:sz w:val="24"/>
              </w:rPr>
            </w:pPr>
            <w:r>
              <w:rPr>
                <w:rFonts w:hint="eastAsia" w:ascii="宋体" w:hAnsi="宋体" w:cs="宋体"/>
                <w:color w:val="auto"/>
                <w:sz w:val="24"/>
              </w:rPr>
              <w:t>联系人姓名</w:t>
            </w:r>
          </w:p>
        </w:tc>
        <w:tc>
          <w:tcPr>
            <w:tcW w:w="690" w:type="dxa"/>
            <w:vMerge w:val="restart"/>
            <w:tcBorders>
              <w:top w:val="nil"/>
            </w:tcBorders>
            <w:shd w:val="clear" w:color="auto" w:fill="auto"/>
            <w:vAlign w:val="center"/>
          </w:tcPr>
          <w:p>
            <w:pPr>
              <w:jc w:val="center"/>
              <w:rPr>
                <w:rFonts w:ascii="宋体" w:hAnsi="宋体" w:cs="宋体"/>
                <w:color w:val="auto"/>
                <w:sz w:val="24"/>
              </w:rPr>
            </w:pPr>
          </w:p>
        </w:tc>
        <w:tc>
          <w:tcPr>
            <w:tcW w:w="960" w:type="dxa"/>
            <w:gridSpan w:val="2"/>
            <w:tcBorders>
              <w:top w:val="nil"/>
              <w:bottom w:val="single" w:color="auto"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固定电话</w:t>
            </w:r>
          </w:p>
        </w:tc>
        <w:tc>
          <w:tcPr>
            <w:tcW w:w="2115" w:type="dxa"/>
            <w:gridSpan w:val="3"/>
            <w:tcBorders>
              <w:top w:val="nil"/>
              <w:bottom w:val="single" w:color="auto" w:sz="4" w:space="0"/>
            </w:tcBorders>
            <w:shd w:val="clear" w:color="auto" w:fill="auto"/>
            <w:vAlign w:val="center"/>
          </w:tcPr>
          <w:p>
            <w:pPr>
              <w:jc w:val="center"/>
              <w:rPr>
                <w:rFonts w:ascii="宋体" w:hAnsi="宋体" w:cs="宋体"/>
                <w:color w:val="auto"/>
                <w:sz w:val="24"/>
              </w:rPr>
            </w:pPr>
          </w:p>
          <w:p>
            <w:pPr>
              <w:jc w:val="center"/>
              <w:rPr>
                <w:rFonts w:ascii="宋体" w:hAnsi="宋体" w:cs="宋体"/>
                <w:color w:val="auto"/>
                <w:sz w:val="24"/>
              </w:rPr>
            </w:pPr>
          </w:p>
        </w:tc>
        <w:tc>
          <w:tcPr>
            <w:tcW w:w="1560" w:type="dxa"/>
            <w:vMerge w:val="restart"/>
            <w:shd w:val="clear" w:color="auto" w:fill="auto"/>
            <w:vAlign w:val="center"/>
          </w:tcPr>
          <w:p>
            <w:pPr>
              <w:jc w:val="center"/>
              <w:rPr>
                <w:rFonts w:ascii="宋体" w:hAnsi="宋体" w:cs="宋体"/>
                <w:color w:val="auto"/>
                <w:sz w:val="24"/>
              </w:rPr>
            </w:pPr>
            <w:r>
              <w:rPr>
                <w:rFonts w:hint="eastAsia" w:ascii="宋体" w:hAnsi="宋体" w:cs="宋体"/>
                <w:color w:val="auto"/>
                <w:sz w:val="24"/>
              </w:rPr>
              <w:t>传真</w:t>
            </w:r>
          </w:p>
        </w:tc>
        <w:tc>
          <w:tcPr>
            <w:tcW w:w="2608" w:type="dxa"/>
            <w:gridSpan w:val="3"/>
            <w:vMerge w:val="restart"/>
            <w:shd w:val="clear" w:color="auto" w:fill="auto"/>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80" w:type="dxa"/>
            <w:vMerge w:val="continue"/>
            <w:tcBorders>
              <w:bottom w:val="single" w:color="auto" w:sz="4" w:space="0"/>
            </w:tcBorders>
            <w:shd w:val="clear" w:color="auto" w:fill="auto"/>
            <w:vAlign w:val="center"/>
          </w:tcPr>
          <w:p>
            <w:pPr>
              <w:jc w:val="center"/>
              <w:rPr>
                <w:rFonts w:ascii="宋体" w:hAnsi="宋体" w:cs="宋体"/>
                <w:color w:val="auto"/>
                <w:sz w:val="24"/>
              </w:rPr>
            </w:pPr>
          </w:p>
        </w:tc>
        <w:tc>
          <w:tcPr>
            <w:tcW w:w="690" w:type="dxa"/>
            <w:vMerge w:val="continue"/>
            <w:tcBorders>
              <w:bottom w:val="single" w:color="auto" w:sz="4" w:space="0"/>
            </w:tcBorders>
            <w:shd w:val="clear" w:color="auto" w:fill="auto"/>
            <w:vAlign w:val="center"/>
          </w:tcPr>
          <w:p>
            <w:pPr>
              <w:jc w:val="center"/>
              <w:rPr>
                <w:rFonts w:ascii="宋体" w:hAnsi="宋体" w:cs="宋体"/>
                <w:color w:val="auto"/>
                <w:sz w:val="24"/>
              </w:rPr>
            </w:pPr>
          </w:p>
        </w:tc>
        <w:tc>
          <w:tcPr>
            <w:tcW w:w="960" w:type="dxa"/>
            <w:gridSpan w:val="2"/>
            <w:tcBorders>
              <w:bottom w:val="single" w:color="auto"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手机</w:t>
            </w:r>
          </w:p>
        </w:tc>
        <w:tc>
          <w:tcPr>
            <w:tcW w:w="2115" w:type="dxa"/>
            <w:gridSpan w:val="3"/>
            <w:tcBorders>
              <w:bottom w:val="single" w:color="auto" w:sz="4" w:space="0"/>
            </w:tcBorders>
            <w:shd w:val="clear" w:color="auto" w:fill="auto"/>
            <w:vAlign w:val="center"/>
          </w:tcPr>
          <w:p>
            <w:pPr>
              <w:jc w:val="center"/>
              <w:rPr>
                <w:rFonts w:ascii="宋体" w:hAnsi="宋体" w:cs="宋体"/>
                <w:color w:val="auto"/>
                <w:sz w:val="24"/>
              </w:rPr>
            </w:pPr>
          </w:p>
        </w:tc>
        <w:tc>
          <w:tcPr>
            <w:tcW w:w="1560" w:type="dxa"/>
            <w:vMerge w:val="continue"/>
            <w:shd w:val="clear" w:color="auto" w:fill="auto"/>
            <w:vAlign w:val="center"/>
          </w:tcPr>
          <w:p>
            <w:pPr>
              <w:jc w:val="center"/>
              <w:rPr>
                <w:rFonts w:ascii="宋体" w:hAnsi="宋体" w:cs="宋体"/>
                <w:color w:val="auto"/>
                <w:sz w:val="24"/>
              </w:rPr>
            </w:pPr>
          </w:p>
        </w:tc>
        <w:tc>
          <w:tcPr>
            <w:tcW w:w="2608" w:type="dxa"/>
            <w:gridSpan w:val="3"/>
            <w:vMerge w:val="continue"/>
            <w:shd w:val="clear" w:color="auto" w:fill="auto"/>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80" w:type="dxa"/>
            <w:vMerge w:val="restart"/>
            <w:shd w:val="clear" w:color="auto" w:fill="auto"/>
            <w:vAlign w:val="center"/>
          </w:tcPr>
          <w:p>
            <w:pPr>
              <w:jc w:val="center"/>
              <w:rPr>
                <w:rFonts w:ascii="宋体" w:hAnsi="宋体" w:cs="宋体"/>
                <w:color w:val="auto"/>
                <w:sz w:val="24"/>
              </w:rPr>
            </w:pPr>
            <w:r>
              <w:rPr>
                <w:rFonts w:hint="eastAsia" w:ascii="宋体" w:hAnsi="宋体" w:cs="宋体"/>
                <w:color w:val="auto"/>
                <w:sz w:val="24"/>
              </w:rPr>
              <w:t>1.</w:t>
            </w:r>
          </w:p>
          <w:p>
            <w:pPr>
              <w:jc w:val="center"/>
              <w:rPr>
                <w:rFonts w:ascii="宋体" w:hAnsi="宋体" w:cs="宋体"/>
                <w:color w:val="auto"/>
                <w:sz w:val="24"/>
              </w:rPr>
            </w:pPr>
            <w:r>
              <w:rPr>
                <w:rFonts w:hint="eastAsia" w:ascii="宋体" w:hAnsi="宋体" w:cs="宋体"/>
                <w:color w:val="auto"/>
                <w:sz w:val="24"/>
              </w:rPr>
              <w:t>企</w:t>
            </w:r>
          </w:p>
          <w:p>
            <w:pPr>
              <w:jc w:val="center"/>
              <w:rPr>
                <w:rFonts w:ascii="宋体" w:hAnsi="宋体" w:cs="宋体"/>
                <w:color w:val="auto"/>
                <w:sz w:val="24"/>
              </w:rPr>
            </w:pPr>
            <w:r>
              <w:rPr>
                <w:rFonts w:hint="eastAsia" w:ascii="宋体" w:hAnsi="宋体" w:cs="宋体"/>
                <w:color w:val="auto"/>
                <w:sz w:val="24"/>
              </w:rPr>
              <w:t>业</w:t>
            </w:r>
          </w:p>
          <w:p>
            <w:pPr>
              <w:jc w:val="center"/>
              <w:rPr>
                <w:rFonts w:ascii="宋体" w:hAnsi="宋体" w:cs="宋体"/>
                <w:color w:val="auto"/>
                <w:sz w:val="24"/>
              </w:rPr>
            </w:pPr>
            <w:r>
              <w:rPr>
                <w:rFonts w:hint="eastAsia" w:ascii="宋体" w:hAnsi="宋体" w:cs="宋体"/>
                <w:color w:val="auto"/>
                <w:sz w:val="24"/>
              </w:rPr>
              <w:t>概</w:t>
            </w:r>
          </w:p>
          <w:p>
            <w:pPr>
              <w:jc w:val="center"/>
              <w:rPr>
                <w:rFonts w:ascii="宋体" w:hAnsi="宋体" w:cs="宋体"/>
                <w:color w:val="auto"/>
                <w:sz w:val="24"/>
              </w:rPr>
            </w:pPr>
            <w:r>
              <w:rPr>
                <w:rFonts w:hint="eastAsia" w:ascii="宋体" w:hAnsi="宋体" w:cs="宋体"/>
                <w:color w:val="auto"/>
                <w:sz w:val="24"/>
              </w:rPr>
              <w:t>况</w:t>
            </w:r>
          </w:p>
        </w:tc>
        <w:tc>
          <w:tcPr>
            <w:tcW w:w="690" w:type="dxa"/>
            <w:tcBorders>
              <w:top w:val="nil"/>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职工人数</w:t>
            </w:r>
          </w:p>
        </w:tc>
        <w:tc>
          <w:tcPr>
            <w:tcW w:w="960" w:type="dxa"/>
            <w:gridSpan w:val="2"/>
            <w:tcBorders>
              <w:top w:val="nil"/>
            </w:tcBorders>
            <w:shd w:val="clear" w:color="auto" w:fill="auto"/>
            <w:vAlign w:val="center"/>
          </w:tcPr>
          <w:p>
            <w:pPr>
              <w:jc w:val="center"/>
              <w:rPr>
                <w:rFonts w:ascii="宋体" w:hAnsi="宋体" w:cs="宋体"/>
                <w:color w:val="auto"/>
                <w:sz w:val="24"/>
              </w:rPr>
            </w:pPr>
          </w:p>
        </w:tc>
        <w:tc>
          <w:tcPr>
            <w:tcW w:w="926" w:type="dxa"/>
            <w:tcBorders>
              <w:top w:val="nil"/>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具备大专以上学历人数</w:t>
            </w:r>
          </w:p>
        </w:tc>
        <w:tc>
          <w:tcPr>
            <w:tcW w:w="1189" w:type="dxa"/>
            <w:gridSpan w:val="2"/>
            <w:tcBorders>
              <w:top w:val="nil"/>
            </w:tcBorders>
            <w:shd w:val="clear" w:color="auto" w:fill="auto"/>
            <w:vAlign w:val="center"/>
          </w:tcPr>
          <w:p>
            <w:pPr>
              <w:jc w:val="center"/>
              <w:rPr>
                <w:rFonts w:ascii="宋体" w:hAnsi="宋体" w:cs="宋体"/>
                <w:color w:val="auto"/>
                <w:sz w:val="24"/>
              </w:rPr>
            </w:pPr>
          </w:p>
          <w:p>
            <w:pPr>
              <w:jc w:val="center"/>
              <w:rPr>
                <w:rFonts w:ascii="宋体" w:hAnsi="宋体" w:cs="宋体"/>
                <w:color w:val="auto"/>
                <w:sz w:val="24"/>
              </w:rPr>
            </w:pPr>
          </w:p>
          <w:p>
            <w:pPr>
              <w:jc w:val="center"/>
              <w:rPr>
                <w:rFonts w:ascii="宋体" w:hAnsi="宋体" w:cs="宋体"/>
                <w:color w:val="auto"/>
                <w:sz w:val="24"/>
              </w:rPr>
            </w:pPr>
          </w:p>
        </w:tc>
        <w:tc>
          <w:tcPr>
            <w:tcW w:w="1560" w:type="dxa"/>
            <w:shd w:val="clear" w:color="auto" w:fill="auto"/>
            <w:vAlign w:val="center"/>
          </w:tcPr>
          <w:p>
            <w:pPr>
              <w:jc w:val="center"/>
              <w:rPr>
                <w:rFonts w:ascii="宋体" w:hAnsi="宋体" w:cs="宋体"/>
                <w:color w:val="auto"/>
                <w:sz w:val="24"/>
              </w:rPr>
            </w:pPr>
            <w:r>
              <w:rPr>
                <w:rFonts w:hint="eastAsia" w:ascii="宋体" w:hAnsi="宋体" w:cs="宋体"/>
                <w:color w:val="auto"/>
                <w:sz w:val="24"/>
              </w:rPr>
              <w:t>国家授予技术职称人数</w:t>
            </w:r>
          </w:p>
        </w:tc>
        <w:tc>
          <w:tcPr>
            <w:tcW w:w="2608" w:type="dxa"/>
            <w:gridSpan w:val="3"/>
            <w:shd w:val="clear" w:color="auto" w:fill="auto"/>
            <w:vAlign w:val="center"/>
          </w:tcPr>
          <w:p>
            <w:pPr>
              <w:jc w:val="center"/>
              <w:rPr>
                <w:rFonts w:ascii="宋体" w:hAnsi="宋体" w:cs="宋体"/>
                <w:color w:val="auto"/>
                <w:sz w:val="24"/>
              </w:rPr>
            </w:pPr>
          </w:p>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80" w:type="dxa"/>
            <w:vMerge w:val="continue"/>
            <w:shd w:val="clear" w:color="auto" w:fill="auto"/>
            <w:vAlign w:val="center"/>
          </w:tcPr>
          <w:p>
            <w:pPr>
              <w:jc w:val="center"/>
              <w:rPr>
                <w:rFonts w:ascii="宋体" w:hAnsi="宋体" w:cs="宋体"/>
                <w:color w:val="auto"/>
                <w:sz w:val="24"/>
              </w:rPr>
            </w:pPr>
          </w:p>
        </w:tc>
        <w:tc>
          <w:tcPr>
            <w:tcW w:w="690" w:type="dxa"/>
            <w:shd w:val="clear" w:color="auto" w:fill="auto"/>
            <w:vAlign w:val="center"/>
          </w:tcPr>
          <w:p>
            <w:pPr>
              <w:jc w:val="center"/>
              <w:rPr>
                <w:rFonts w:ascii="宋体" w:hAnsi="宋体" w:cs="宋体"/>
                <w:color w:val="auto"/>
                <w:sz w:val="24"/>
              </w:rPr>
            </w:pPr>
            <w:r>
              <w:rPr>
                <w:rFonts w:hint="eastAsia" w:ascii="宋体" w:hAnsi="宋体" w:cs="宋体"/>
                <w:color w:val="auto"/>
                <w:sz w:val="24"/>
              </w:rPr>
              <w:t>占地面积</w:t>
            </w:r>
          </w:p>
        </w:tc>
        <w:tc>
          <w:tcPr>
            <w:tcW w:w="960" w:type="dxa"/>
            <w:gridSpan w:val="2"/>
            <w:shd w:val="clear" w:color="auto" w:fill="auto"/>
            <w:vAlign w:val="center"/>
          </w:tcPr>
          <w:p>
            <w:pPr>
              <w:jc w:val="center"/>
              <w:rPr>
                <w:rFonts w:ascii="宋体" w:hAnsi="宋体" w:cs="宋体"/>
                <w:color w:val="auto"/>
                <w:sz w:val="24"/>
              </w:rPr>
            </w:pPr>
          </w:p>
        </w:tc>
        <w:tc>
          <w:tcPr>
            <w:tcW w:w="926" w:type="dxa"/>
            <w:shd w:val="clear" w:color="auto" w:fill="auto"/>
            <w:vAlign w:val="center"/>
          </w:tcPr>
          <w:p>
            <w:pPr>
              <w:jc w:val="center"/>
              <w:rPr>
                <w:rFonts w:ascii="宋体" w:hAnsi="宋体" w:cs="宋体"/>
                <w:color w:val="auto"/>
                <w:sz w:val="24"/>
              </w:rPr>
            </w:pPr>
            <w:r>
              <w:rPr>
                <w:rFonts w:hint="eastAsia" w:ascii="宋体" w:hAnsi="宋体" w:cs="宋体"/>
                <w:color w:val="auto"/>
                <w:sz w:val="24"/>
              </w:rPr>
              <w:t>建筑面积</w:t>
            </w:r>
          </w:p>
        </w:tc>
        <w:tc>
          <w:tcPr>
            <w:tcW w:w="1189" w:type="dxa"/>
            <w:gridSpan w:val="2"/>
            <w:shd w:val="clear" w:color="auto" w:fill="auto"/>
            <w:vAlign w:val="center"/>
          </w:tcPr>
          <w:p>
            <w:pPr>
              <w:jc w:val="center"/>
              <w:rPr>
                <w:rFonts w:ascii="宋体" w:hAnsi="宋体" w:cs="宋体"/>
                <w:color w:val="auto"/>
                <w:sz w:val="24"/>
              </w:rPr>
            </w:pPr>
            <w:r>
              <w:rPr>
                <w:rFonts w:hint="eastAsia" w:ascii="宋体" w:hAnsi="宋体" w:cs="宋体"/>
                <w:color w:val="auto"/>
                <w:sz w:val="24"/>
              </w:rPr>
              <w:t>平方米</w:t>
            </w:r>
          </w:p>
          <w:p>
            <w:pPr>
              <w:jc w:val="center"/>
              <w:rPr>
                <w:rFonts w:ascii="宋体" w:hAnsi="宋体" w:cs="宋体"/>
                <w:color w:val="auto"/>
                <w:sz w:val="24"/>
              </w:rPr>
            </w:pPr>
            <w:r>
              <w:rPr>
                <w:rFonts w:hint="eastAsia" w:ascii="宋体" w:hAnsi="宋体" w:cs="宋体"/>
                <w:color w:val="auto"/>
                <w:sz w:val="24"/>
              </w:rPr>
              <w:t>□自有</w:t>
            </w:r>
          </w:p>
          <w:p>
            <w:pPr>
              <w:jc w:val="center"/>
              <w:rPr>
                <w:rFonts w:ascii="宋体" w:hAnsi="宋体" w:cs="宋体"/>
                <w:color w:val="auto"/>
                <w:sz w:val="24"/>
              </w:rPr>
            </w:pPr>
            <w:r>
              <w:rPr>
                <w:rFonts w:hint="eastAsia" w:ascii="宋体" w:hAnsi="宋体" w:cs="宋体"/>
                <w:color w:val="auto"/>
                <w:sz w:val="24"/>
              </w:rPr>
              <w:t>□租赁</w:t>
            </w:r>
          </w:p>
        </w:tc>
        <w:tc>
          <w:tcPr>
            <w:tcW w:w="1560" w:type="dxa"/>
            <w:shd w:val="clear" w:color="auto" w:fill="auto"/>
            <w:vAlign w:val="center"/>
          </w:tcPr>
          <w:p>
            <w:pPr>
              <w:jc w:val="center"/>
              <w:rPr>
                <w:rFonts w:ascii="宋体" w:hAnsi="宋体" w:cs="宋体"/>
                <w:color w:val="auto"/>
                <w:sz w:val="24"/>
              </w:rPr>
            </w:pPr>
            <w:r>
              <w:rPr>
                <w:rFonts w:hint="eastAsia" w:ascii="宋体" w:hAnsi="宋体" w:cs="宋体"/>
                <w:color w:val="auto"/>
                <w:sz w:val="24"/>
              </w:rPr>
              <w:t>生产经营场所及场所的设施与设备</w:t>
            </w:r>
          </w:p>
        </w:tc>
        <w:tc>
          <w:tcPr>
            <w:tcW w:w="2608" w:type="dxa"/>
            <w:gridSpan w:val="3"/>
            <w:shd w:val="clear" w:color="auto" w:fill="auto"/>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0" w:type="dxa"/>
            <w:vMerge w:val="continue"/>
            <w:shd w:val="clear" w:color="auto" w:fill="auto"/>
            <w:vAlign w:val="center"/>
          </w:tcPr>
          <w:p>
            <w:pPr>
              <w:jc w:val="center"/>
              <w:rPr>
                <w:rFonts w:ascii="宋体" w:hAnsi="宋体" w:cs="宋体"/>
                <w:color w:val="auto"/>
                <w:sz w:val="24"/>
              </w:rPr>
            </w:pPr>
          </w:p>
        </w:tc>
        <w:tc>
          <w:tcPr>
            <w:tcW w:w="690" w:type="dxa"/>
            <w:shd w:val="clear" w:color="auto" w:fill="auto"/>
            <w:vAlign w:val="center"/>
          </w:tcPr>
          <w:p>
            <w:pPr>
              <w:jc w:val="center"/>
              <w:rPr>
                <w:rFonts w:ascii="宋体" w:hAnsi="宋体" w:cs="宋体"/>
                <w:color w:val="auto"/>
                <w:sz w:val="24"/>
              </w:rPr>
            </w:pPr>
            <w:r>
              <w:rPr>
                <w:rFonts w:hint="eastAsia" w:ascii="宋体" w:hAnsi="宋体" w:cs="宋体"/>
                <w:color w:val="auto"/>
                <w:sz w:val="24"/>
              </w:rPr>
              <w:t>注册资金</w:t>
            </w:r>
          </w:p>
        </w:tc>
        <w:tc>
          <w:tcPr>
            <w:tcW w:w="960" w:type="dxa"/>
            <w:gridSpan w:val="2"/>
            <w:shd w:val="clear" w:color="auto" w:fill="auto"/>
            <w:vAlign w:val="center"/>
          </w:tcPr>
          <w:p>
            <w:pPr>
              <w:jc w:val="center"/>
              <w:rPr>
                <w:rFonts w:ascii="宋体" w:hAnsi="宋体" w:cs="宋体"/>
                <w:color w:val="auto"/>
                <w:sz w:val="24"/>
              </w:rPr>
            </w:pPr>
          </w:p>
        </w:tc>
        <w:tc>
          <w:tcPr>
            <w:tcW w:w="926" w:type="dxa"/>
            <w:shd w:val="clear" w:color="auto" w:fill="auto"/>
            <w:vAlign w:val="center"/>
          </w:tcPr>
          <w:p>
            <w:pPr>
              <w:jc w:val="center"/>
              <w:rPr>
                <w:rFonts w:ascii="宋体" w:hAnsi="宋体" w:cs="宋体"/>
                <w:color w:val="auto"/>
                <w:sz w:val="24"/>
              </w:rPr>
            </w:pPr>
            <w:r>
              <w:rPr>
                <w:rFonts w:hint="eastAsia" w:ascii="宋体" w:hAnsi="宋体" w:cs="宋体"/>
                <w:color w:val="auto"/>
                <w:sz w:val="24"/>
              </w:rPr>
              <w:t>注册发证机关</w:t>
            </w:r>
          </w:p>
        </w:tc>
        <w:tc>
          <w:tcPr>
            <w:tcW w:w="2749" w:type="dxa"/>
            <w:gridSpan w:val="3"/>
            <w:shd w:val="clear" w:color="auto" w:fill="auto"/>
            <w:vAlign w:val="center"/>
          </w:tcPr>
          <w:p>
            <w:pPr>
              <w:jc w:val="center"/>
              <w:rPr>
                <w:rFonts w:ascii="宋体" w:hAnsi="宋体" w:cs="宋体"/>
                <w:color w:val="auto"/>
                <w:sz w:val="24"/>
              </w:rPr>
            </w:pPr>
          </w:p>
          <w:p>
            <w:pPr>
              <w:jc w:val="center"/>
              <w:rPr>
                <w:rFonts w:ascii="宋体" w:hAnsi="宋体" w:cs="宋体"/>
                <w:color w:val="auto"/>
                <w:sz w:val="24"/>
              </w:rPr>
            </w:pPr>
          </w:p>
        </w:tc>
        <w:tc>
          <w:tcPr>
            <w:tcW w:w="1675" w:type="dxa"/>
            <w:gridSpan w:val="2"/>
            <w:shd w:val="clear" w:color="auto" w:fill="auto"/>
            <w:vAlign w:val="center"/>
          </w:tcPr>
          <w:p>
            <w:pPr>
              <w:jc w:val="center"/>
              <w:rPr>
                <w:rFonts w:ascii="宋体" w:hAnsi="宋体" w:cs="宋体"/>
                <w:color w:val="auto"/>
                <w:sz w:val="24"/>
              </w:rPr>
            </w:pPr>
            <w:r>
              <w:rPr>
                <w:rFonts w:hint="eastAsia" w:ascii="宋体" w:hAnsi="宋体" w:cs="宋体"/>
                <w:color w:val="auto"/>
                <w:sz w:val="24"/>
              </w:rPr>
              <w:t>公司成立时间</w:t>
            </w:r>
          </w:p>
        </w:tc>
        <w:tc>
          <w:tcPr>
            <w:tcW w:w="933" w:type="dxa"/>
            <w:shd w:val="clear" w:color="auto" w:fill="auto"/>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80" w:type="dxa"/>
            <w:vMerge w:val="continue"/>
            <w:shd w:val="clear" w:color="auto" w:fill="auto"/>
            <w:vAlign w:val="center"/>
          </w:tcPr>
          <w:p>
            <w:pPr>
              <w:jc w:val="center"/>
              <w:rPr>
                <w:rFonts w:ascii="宋体" w:hAnsi="宋体" w:cs="宋体"/>
                <w:color w:val="auto"/>
                <w:sz w:val="24"/>
              </w:rPr>
            </w:pPr>
          </w:p>
        </w:tc>
        <w:tc>
          <w:tcPr>
            <w:tcW w:w="690" w:type="dxa"/>
            <w:shd w:val="clear" w:color="auto" w:fill="auto"/>
            <w:vAlign w:val="center"/>
          </w:tcPr>
          <w:p>
            <w:pPr>
              <w:jc w:val="center"/>
              <w:rPr>
                <w:rFonts w:ascii="宋体" w:hAnsi="宋体" w:cs="宋体"/>
                <w:color w:val="auto"/>
                <w:sz w:val="24"/>
              </w:rPr>
            </w:pPr>
            <w:r>
              <w:rPr>
                <w:rFonts w:hint="eastAsia" w:ascii="宋体" w:hAnsi="宋体" w:cs="宋体"/>
                <w:color w:val="auto"/>
                <w:sz w:val="24"/>
              </w:rPr>
              <w:t>核准经营范围</w:t>
            </w:r>
          </w:p>
        </w:tc>
        <w:tc>
          <w:tcPr>
            <w:tcW w:w="7243" w:type="dxa"/>
            <w:gridSpan w:val="9"/>
            <w:shd w:val="clear" w:color="auto" w:fill="auto"/>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continue"/>
            <w:shd w:val="clear" w:color="auto" w:fill="auto"/>
            <w:vAlign w:val="center"/>
          </w:tcPr>
          <w:p>
            <w:pPr>
              <w:jc w:val="center"/>
              <w:rPr>
                <w:rFonts w:ascii="宋体" w:hAnsi="宋体" w:cs="宋体"/>
                <w:color w:val="auto"/>
                <w:sz w:val="24"/>
              </w:rPr>
            </w:pPr>
          </w:p>
        </w:tc>
        <w:tc>
          <w:tcPr>
            <w:tcW w:w="7933" w:type="dxa"/>
            <w:gridSpan w:val="10"/>
            <w:shd w:val="clear" w:color="auto" w:fill="auto"/>
            <w:vAlign w:val="center"/>
          </w:tcPr>
          <w:p>
            <w:pPr>
              <w:jc w:val="center"/>
              <w:rPr>
                <w:rFonts w:ascii="宋体" w:hAnsi="宋体" w:cs="宋体"/>
                <w:color w:val="auto"/>
                <w:sz w:val="24"/>
              </w:rPr>
            </w:pPr>
            <w:r>
              <w:rPr>
                <w:rFonts w:hint="eastAsia" w:ascii="宋体" w:hAnsi="宋体" w:cs="宋体"/>
                <w:color w:val="auto"/>
                <w:sz w:val="24"/>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0" w:type="dxa"/>
            <w:vMerge w:val="restart"/>
            <w:shd w:val="clear" w:color="auto" w:fill="auto"/>
            <w:vAlign w:val="center"/>
          </w:tcPr>
          <w:p>
            <w:pPr>
              <w:jc w:val="center"/>
              <w:rPr>
                <w:rFonts w:ascii="宋体" w:hAnsi="宋体" w:cs="宋体"/>
                <w:color w:val="auto"/>
                <w:sz w:val="24"/>
              </w:rPr>
            </w:pPr>
            <w:r>
              <w:rPr>
                <w:rFonts w:hint="eastAsia" w:ascii="宋体" w:hAnsi="宋体" w:cs="宋体"/>
                <w:color w:val="auto"/>
                <w:sz w:val="24"/>
              </w:rPr>
              <w:t>2．</w:t>
            </w:r>
          </w:p>
          <w:p>
            <w:pPr>
              <w:jc w:val="center"/>
              <w:rPr>
                <w:rFonts w:ascii="宋体" w:hAnsi="宋体" w:cs="宋体"/>
                <w:color w:val="auto"/>
                <w:sz w:val="24"/>
              </w:rPr>
            </w:pPr>
            <w:r>
              <w:rPr>
                <w:rFonts w:hint="eastAsia" w:ascii="宋体" w:hAnsi="宋体" w:cs="宋体"/>
                <w:color w:val="auto"/>
                <w:sz w:val="24"/>
              </w:rPr>
              <w:t>企业有关资质获证情况</w:t>
            </w:r>
          </w:p>
        </w:tc>
        <w:tc>
          <w:tcPr>
            <w:tcW w:w="1355" w:type="dxa"/>
            <w:gridSpan w:val="2"/>
            <w:vMerge w:val="restart"/>
            <w:shd w:val="clear" w:color="auto" w:fill="auto"/>
            <w:vAlign w:val="center"/>
          </w:tcPr>
          <w:p>
            <w:pPr>
              <w:jc w:val="center"/>
              <w:rPr>
                <w:rFonts w:ascii="宋体" w:hAnsi="宋体" w:cs="宋体"/>
                <w:color w:val="auto"/>
                <w:sz w:val="24"/>
              </w:rPr>
            </w:pPr>
            <w:r>
              <w:rPr>
                <w:rFonts w:hint="eastAsia" w:ascii="宋体" w:hAnsi="宋体" w:cs="宋体"/>
                <w:color w:val="auto"/>
                <w:sz w:val="24"/>
              </w:rPr>
              <w:t>产品生产许可证情况（对需获得生产许可证的产品要填写此栏）</w:t>
            </w:r>
          </w:p>
        </w:tc>
        <w:tc>
          <w:tcPr>
            <w:tcW w:w="1333" w:type="dxa"/>
            <w:gridSpan w:val="3"/>
            <w:shd w:val="clear" w:color="auto" w:fill="auto"/>
            <w:vAlign w:val="center"/>
          </w:tcPr>
          <w:p>
            <w:pPr>
              <w:jc w:val="center"/>
              <w:rPr>
                <w:rFonts w:ascii="宋体" w:hAnsi="宋体" w:cs="宋体"/>
                <w:color w:val="auto"/>
                <w:sz w:val="24"/>
              </w:rPr>
            </w:pPr>
            <w:r>
              <w:rPr>
                <w:rFonts w:hint="eastAsia" w:ascii="宋体" w:hAnsi="宋体" w:cs="宋体"/>
                <w:color w:val="auto"/>
                <w:sz w:val="24"/>
              </w:rPr>
              <w:t>产品名称</w:t>
            </w:r>
          </w:p>
        </w:tc>
        <w:tc>
          <w:tcPr>
            <w:tcW w:w="1077" w:type="dxa"/>
            <w:shd w:val="clear" w:color="auto" w:fill="auto"/>
            <w:vAlign w:val="center"/>
          </w:tcPr>
          <w:p>
            <w:pPr>
              <w:jc w:val="center"/>
              <w:rPr>
                <w:rFonts w:ascii="宋体" w:hAnsi="宋体" w:cs="宋体"/>
                <w:color w:val="auto"/>
                <w:sz w:val="24"/>
              </w:rPr>
            </w:pPr>
            <w:r>
              <w:rPr>
                <w:rFonts w:hint="eastAsia" w:ascii="宋体" w:hAnsi="宋体" w:cs="宋体"/>
                <w:color w:val="auto"/>
                <w:sz w:val="24"/>
              </w:rPr>
              <w:t>发证机关</w:t>
            </w:r>
          </w:p>
        </w:tc>
        <w:tc>
          <w:tcPr>
            <w:tcW w:w="1617" w:type="dxa"/>
            <w:gridSpan w:val="2"/>
            <w:shd w:val="clear" w:color="auto" w:fill="auto"/>
            <w:vAlign w:val="center"/>
          </w:tcPr>
          <w:p>
            <w:pPr>
              <w:jc w:val="center"/>
              <w:rPr>
                <w:rFonts w:ascii="宋体" w:hAnsi="宋体" w:cs="宋体"/>
                <w:color w:val="auto"/>
                <w:sz w:val="24"/>
              </w:rPr>
            </w:pPr>
            <w:r>
              <w:rPr>
                <w:rFonts w:hint="eastAsia" w:ascii="宋体" w:hAnsi="宋体" w:cs="宋体"/>
                <w:color w:val="auto"/>
                <w:sz w:val="24"/>
              </w:rPr>
              <w:t>编号</w:t>
            </w:r>
          </w:p>
        </w:tc>
        <w:tc>
          <w:tcPr>
            <w:tcW w:w="1618" w:type="dxa"/>
            <w:shd w:val="clear" w:color="auto" w:fill="auto"/>
            <w:vAlign w:val="center"/>
          </w:tcPr>
          <w:p>
            <w:pPr>
              <w:jc w:val="center"/>
              <w:rPr>
                <w:rFonts w:ascii="宋体" w:hAnsi="宋体" w:cs="宋体"/>
                <w:color w:val="auto"/>
                <w:sz w:val="24"/>
              </w:rPr>
            </w:pPr>
            <w:r>
              <w:rPr>
                <w:rFonts w:hint="eastAsia" w:ascii="宋体" w:hAnsi="宋体" w:cs="宋体"/>
                <w:color w:val="auto"/>
                <w:sz w:val="24"/>
              </w:rPr>
              <w:t>发证时间</w:t>
            </w:r>
          </w:p>
        </w:tc>
        <w:tc>
          <w:tcPr>
            <w:tcW w:w="933" w:type="dxa"/>
            <w:shd w:val="clear" w:color="auto" w:fill="auto"/>
            <w:vAlign w:val="center"/>
          </w:tcPr>
          <w:p>
            <w:pPr>
              <w:jc w:val="center"/>
              <w:rPr>
                <w:rFonts w:ascii="宋体" w:hAnsi="宋体" w:cs="宋体"/>
                <w:color w:val="auto"/>
                <w:sz w:val="24"/>
              </w:rPr>
            </w:pPr>
            <w:r>
              <w:rPr>
                <w:rFonts w:hint="eastAsia" w:ascii="宋体" w:hAnsi="宋体" w:cs="宋体"/>
                <w:color w:val="auto"/>
                <w:sz w:val="24"/>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880" w:type="dxa"/>
            <w:vMerge w:val="continue"/>
            <w:shd w:val="clear" w:color="auto" w:fill="auto"/>
            <w:vAlign w:val="center"/>
          </w:tcPr>
          <w:p>
            <w:pPr>
              <w:jc w:val="center"/>
              <w:rPr>
                <w:rFonts w:ascii="宋体" w:hAnsi="宋体" w:cs="宋体"/>
                <w:color w:val="auto"/>
                <w:sz w:val="24"/>
              </w:rPr>
            </w:pPr>
          </w:p>
        </w:tc>
        <w:tc>
          <w:tcPr>
            <w:tcW w:w="1355" w:type="dxa"/>
            <w:gridSpan w:val="2"/>
            <w:vMerge w:val="continue"/>
            <w:shd w:val="clear" w:color="auto" w:fill="auto"/>
            <w:vAlign w:val="center"/>
          </w:tcPr>
          <w:p>
            <w:pPr>
              <w:jc w:val="center"/>
              <w:rPr>
                <w:rFonts w:ascii="宋体" w:hAnsi="宋体" w:cs="宋体"/>
                <w:color w:val="auto"/>
                <w:sz w:val="24"/>
              </w:rPr>
            </w:pPr>
          </w:p>
        </w:tc>
        <w:tc>
          <w:tcPr>
            <w:tcW w:w="1333" w:type="dxa"/>
            <w:gridSpan w:val="3"/>
            <w:shd w:val="clear" w:color="auto" w:fill="auto"/>
            <w:vAlign w:val="center"/>
          </w:tcPr>
          <w:p>
            <w:pPr>
              <w:jc w:val="center"/>
              <w:rPr>
                <w:rFonts w:ascii="宋体" w:hAnsi="宋体" w:cs="宋体"/>
                <w:color w:val="auto"/>
                <w:sz w:val="24"/>
              </w:rPr>
            </w:pPr>
          </w:p>
        </w:tc>
        <w:tc>
          <w:tcPr>
            <w:tcW w:w="1077" w:type="dxa"/>
            <w:shd w:val="clear" w:color="auto" w:fill="auto"/>
            <w:vAlign w:val="center"/>
          </w:tcPr>
          <w:p>
            <w:pPr>
              <w:jc w:val="center"/>
              <w:rPr>
                <w:rFonts w:ascii="宋体" w:hAnsi="宋体" w:cs="宋体"/>
                <w:color w:val="auto"/>
                <w:sz w:val="24"/>
              </w:rPr>
            </w:pPr>
          </w:p>
        </w:tc>
        <w:tc>
          <w:tcPr>
            <w:tcW w:w="1617" w:type="dxa"/>
            <w:gridSpan w:val="2"/>
            <w:shd w:val="clear" w:color="auto" w:fill="auto"/>
            <w:vAlign w:val="center"/>
          </w:tcPr>
          <w:p>
            <w:pPr>
              <w:jc w:val="center"/>
              <w:rPr>
                <w:rFonts w:ascii="宋体" w:hAnsi="宋体" w:cs="宋体"/>
                <w:color w:val="auto"/>
                <w:sz w:val="24"/>
              </w:rPr>
            </w:pPr>
          </w:p>
        </w:tc>
        <w:tc>
          <w:tcPr>
            <w:tcW w:w="2551" w:type="dxa"/>
            <w:gridSpan w:val="2"/>
            <w:shd w:val="clear" w:color="auto" w:fill="auto"/>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80" w:type="dxa"/>
            <w:vMerge w:val="continue"/>
            <w:shd w:val="clear" w:color="auto" w:fill="auto"/>
            <w:vAlign w:val="center"/>
          </w:tcPr>
          <w:p>
            <w:pPr>
              <w:jc w:val="center"/>
              <w:rPr>
                <w:rFonts w:ascii="宋体" w:hAnsi="宋体" w:cs="宋体"/>
                <w:color w:val="auto"/>
                <w:sz w:val="24"/>
              </w:rPr>
            </w:pPr>
          </w:p>
        </w:tc>
        <w:tc>
          <w:tcPr>
            <w:tcW w:w="1355" w:type="dxa"/>
            <w:gridSpan w:val="2"/>
            <w:shd w:val="clear" w:color="auto" w:fill="auto"/>
            <w:vAlign w:val="center"/>
          </w:tcPr>
          <w:p>
            <w:pPr>
              <w:jc w:val="center"/>
              <w:rPr>
                <w:rFonts w:ascii="宋体" w:hAnsi="宋体" w:cs="宋体"/>
                <w:color w:val="auto"/>
                <w:sz w:val="24"/>
              </w:rPr>
            </w:pPr>
            <w:r>
              <w:rPr>
                <w:rFonts w:hint="eastAsia" w:ascii="宋体" w:hAnsi="宋体" w:cs="宋体"/>
                <w:color w:val="auto"/>
                <w:sz w:val="24"/>
              </w:rPr>
              <w:t>企业通过质量体系、环保体系、计量等认证情况</w:t>
            </w:r>
          </w:p>
        </w:tc>
        <w:tc>
          <w:tcPr>
            <w:tcW w:w="6578" w:type="dxa"/>
            <w:gridSpan w:val="8"/>
            <w:shd w:val="clear" w:color="auto" w:fill="auto"/>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80" w:type="dxa"/>
            <w:vMerge w:val="continue"/>
            <w:shd w:val="clear" w:color="auto" w:fill="auto"/>
            <w:vAlign w:val="center"/>
          </w:tcPr>
          <w:p>
            <w:pPr>
              <w:jc w:val="center"/>
              <w:rPr>
                <w:rFonts w:ascii="宋体" w:hAnsi="宋体" w:cs="宋体"/>
                <w:color w:val="auto"/>
                <w:sz w:val="24"/>
              </w:rPr>
            </w:pPr>
          </w:p>
        </w:tc>
        <w:tc>
          <w:tcPr>
            <w:tcW w:w="1355" w:type="dxa"/>
            <w:gridSpan w:val="2"/>
            <w:shd w:val="clear" w:color="auto" w:fill="auto"/>
            <w:vAlign w:val="center"/>
          </w:tcPr>
          <w:p>
            <w:pPr>
              <w:jc w:val="center"/>
              <w:rPr>
                <w:rFonts w:ascii="宋体" w:hAnsi="宋体" w:cs="宋体"/>
                <w:color w:val="auto"/>
                <w:sz w:val="24"/>
              </w:rPr>
            </w:pPr>
            <w:r>
              <w:rPr>
                <w:rFonts w:hint="eastAsia" w:ascii="宋体" w:hAnsi="宋体" w:cs="宋体"/>
                <w:color w:val="auto"/>
                <w:sz w:val="24"/>
              </w:rPr>
              <w:t>企业获得专利情况</w:t>
            </w:r>
          </w:p>
        </w:tc>
        <w:tc>
          <w:tcPr>
            <w:tcW w:w="6578" w:type="dxa"/>
            <w:gridSpan w:val="8"/>
            <w:shd w:val="clear" w:color="auto" w:fill="auto"/>
            <w:vAlign w:val="center"/>
          </w:tcPr>
          <w:p>
            <w:pPr>
              <w:jc w:val="center"/>
              <w:rPr>
                <w:rFonts w:ascii="宋体" w:hAnsi="宋体" w:cs="宋体"/>
                <w:color w:val="auto"/>
                <w:sz w:val="24"/>
              </w:rPr>
            </w:pPr>
          </w:p>
        </w:tc>
      </w:tr>
    </w:tbl>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r>
        <w:rPr>
          <w:rFonts w:hint="eastAsia" w:ascii="宋体" w:hAnsi="宋体" w:cs="宋体"/>
          <w:b/>
          <w:bCs/>
          <w:color w:val="auto"/>
          <w:sz w:val="24"/>
          <w:szCs w:val="32"/>
        </w:rPr>
        <w:t>要求：</w:t>
      </w:r>
      <w:r>
        <w:rPr>
          <w:rFonts w:hint="eastAsia" w:ascii="宋体" w:hAnsi="宋体" w:cs="宋体"/>
          <w:color w:val="auto"/>
          <w:sz w:val="24"/>
          <w:szCs w:val="32"/>
        </w:rPr>
        <w:t>1.姓名栏必须将所有股东都统计在内，若非股份公司此行（第三行）无需填写；</w:t>
      </w:r>
    </w:p>
    <w:p>
      <w:pPr>
        <w:spacing w:line="360" w:lineRule="auto"/>
        <w:rPr>
          <w:rFonts w:ascii="宋体" w:hAnsi="宋体" w:cs="宋体"/>
          <w:color w:val="auto"/>
          <w:sz w:val="24"/>
          <w:szCs w:val="32"/>
        </w:rPr>
      </w:pPr>
    </w:p>
    <w:p>
      <w:pPr>
        <w:spacing w:line="480" w:lineRule="auto"/>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授权委托代理人签字或盖章：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outlineLvl w:val="0"/>
        <w:rPr>
          <w:rFonts w:ascii="宋体" w:hAnsi="宋体" w:cs="宋体"/>
          <w:color w:val="auto"/>
          <w:sz w:val="24"/>
        </w:rPr>
      </w:pPr>
      <w:bookmarkStart w:id="134" w:name="_Toc1533675897"/>
      <w:bookmarkStart w:id="135" w:name="_Toc31215"/>
      <w:bookmarkStart w:id="136" w:name="_Toc19940"/>
      <w:r>
        <w:rPr>
          <w:rFonts w:hint="eastAsia" w:ascii="宋体" w:hAnsi="宋体" w:cs="宋体"/>
          <w:b/>
          <w:color w:val="auto"/>
          <w:sz w:val="28"/>
        </w:rPr>
        <w:t>附件</w:t>
      </w:r>
      <w:bookmarkEnd w:id="134"/>
      <w:bookmarkEnd w:id="135"/>
      <w:bookmarkEnd w:id="136"/>
      <w:r>
        <w:rPr>
          <w:rFonts w:ascii="宋体" w:hAnsi="宋体" w:cs="宋体"/>
          <w:b/>
          <w:color w:val="auto"/>
          <w:sz w:val="28"/>
        </w:rPr>
        <w:t>6</w:t>
      </w:r>
    </w:p>
    <w:p>
      <w:pPr>
        <w:spacing w:line="360" w:lineRule="auto"/>
        <w:jc w:val="center"/>
        <w:rPr>
          <w:rFonts w:ascii="宋体" w:hAnsi="宋体" w:cs="宋体"/>
          <w:b/>
          <w:bCs/>
          <w:color w:val="auto"/>
          <w:sz w:val="32"/>
          <w:szCs w:val="40"/>
          <w:lang w:val="zh-CN"/>
        </w:rPr>
      </w:pPr>
      <w:r>
        <w:rPr>
          <w:rFonts w:hint="eastAsia" w:ascii="宋体" w:hAnsi="宋体" w:cs="宋体"/>
          <w:b/>
          <w:bCs/>
          <w:color w:val="auto"/>
          <w:sz w:val="32"/>
          <w:szCs w:val="40"/>
          <w:lang w:val="zh-CN"/>
        </w:rPr>
        <w:t>项目实施人员一览表</w:t>
      </w:r>
    </w:p>
    <w:p>
      <w:pPr>
        <w:spacing w:line="360" w:lineRule="auto"/>
        <w:jc w:val="center"/>
        <w:rPr>
          <w:rFonts w:ascii="宋体" w:hAnsi="宋体" w:cs="宋体"/>
          <w:color w:val="auto"/>
          <w:sz w:val="24"/>
          <w:szCs w:val="32"/>
        </w:rPr>
      </w:pPr>
      <w:r>
        <w:rPr>
          <w:rFonts w:hint="eastAsia" w:ascii="宋体" w:hAnsi="宋体" w:cs="宋体"/>
          <w:color w:val="auto"/>
          <w:sz w:val="24"/>
          <w:szCs w:val="32"/>
        </w:rPr>
        <w:t>（主要从业人员及其技术资格）</w:t>
      </w:r>
    </w:p>
    <w:tbl>
      <w:tblPr>
        <w:tblStyle w:val="24"/>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auto"/>
                <w:sz w:val="24"/>
                <w:szCs w:val="20"/>
              </w:rPr>
            </w:pPr>
            <w:r>
              <w:rPr>
                <w:rFonts w:hint="eastAsia" w:ascii="宋体" w:hAnsi="宋体" w:cs="宋体"/>
                <w:b/>
                <w:color w:val="auto"/>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auto"/>
                <w:sz w:val="24"/>
                <w:szCs w:val="20"/>
              </w:rPr>
            </w:pPr>
            <w:r>
              <w:rPr>
                <w:rFonts w:hint="eastAsia" w:ascii="宋体" w:hAnsi="宋体" w:cs="宋体"/>
                <w:b/>
                <w:color w:val="auto"/>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auto"/>
                <w:sz w:val="24"/>
                <w:szCs w:val="20"/>
              </w:rPr>
            </w:pPr>
            <w:r>
              <w:rPr>
                <w:rFonts w:hint="eastAsia" w:ascii="宋体" w:hAnsi="宋体" w:cs="宋体"/>
                <w:b/>
                <w:color w:val="auto"/>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auto"/>
                <w:sz w:val="24"/>
                <w:szCs w:val="20"/>
              </w:rPr>
            </w:pPr>
            <w:r>
              <w:rPr>
                <w:rFonts w:hint="eastAsia" w:ascii="宋体" w:hAnsi="宋体" w:cs="宋体"/>
                <w:b/>
                <w:color w:val="auto"/>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auto"/>
                <w:sz w:val="24"/>
                <w:szCs w:val="20"/>
              </w:rPr>
            </w:pPr>
            <w:r>
              <w:rPr>
                <w:rFonts w:hint="eastAsia" w:ascii="宋体" w:hAnsi="宋体" w:cs="宋体"/>
                <w:b/>
                <w:color w:val="auto"/>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auto"/>
                <w:sz w:val="24"/>
                <w:szCs w:val="20"/>
              </w:rPr>
            </w:pPr>
            <w:r>
              <w:rPr>
                <w:rFonts w:hint="eastAsia" w:ascii="宋体" w:hAnsi="宋体" w:cs="宋体"/>
                <w:b/>
                <w:color w:val="auto"/>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bCs/>
                <w:color w:val="auto"/>
                <w:sz w:val="24"/>
                <w:szCs w:val="20"/>
              </w:rPr>
            </w:pPr>
            <w:r>
              <w:rPr>
                <w:rFonts w:hint="eastAsia" w:ascii="宋体" w:hAnsi="宋体" w:cs="宋体"/>
                <w:b/>
                <w:bCs/>
                <w:color w:val="auto"/>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bCs/>
                <w:color w:val="auto"/>
                <w:sz w:val="24"/>
                <w:szCs w:val="20"/>
              </w:rPr>
            </w:pPr>
            <w:r>
              <w:rPr>
                <w:rFonts w:hint="eastAsia" w:ascii="宋体" w:hAnsi="宋体" w:cs="宋体"/>
                <w:b/>
                <w:color w:val="auto"/>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3"/>
              <w:snapToGrid w:val="0"/>
              <w:spacing w:before="158" w:beforeLines="50" w:after="50" w:line="360" w:lineRule="auto"/>
              <w:ind w:left="5250"/>
              <w:rPr>
                <w:rFonts w:ascii="宋体" w:hAnsi="宋体" w:eastAsia="宋体" w:cs="宋体"/>
                <w:b/>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3"/>
              <w:snapToGrid w:val="0"/>
              <w:spacing w:before="158" w:beforeLines="50" w:after="50" w:line="360" w:lineRule="auto"/>
              <w:ind w:left="5250"/>
              <w:rPr>
                <w:rFonts w:ascii="宋体" w:hAnsi="宋体" w:eastAsia="宋体" w:cs="宋体"/>
                <w:b/>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3"/>
              <w:spacing w:line="360" w:lineRule="auto"/>
              <w:ind w:left="5250"/>
              <w:rPr>
                <w:rFonts w:ascii="宋体" w:hAnsi="宋体" w:eastAsia="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rPr>
            </w:pPr>
          </w:p>
        </w:tc>
      </w:tr>
    </w:tbl>
    <w:p>
      <w:pPr>
        <w:spacing w:line="360" w:lineRule="auto"/>
        <w:jc w:val="left"/>
        <w:rPr>
          <w:rFonts w:ascii="宋体" w:hAnsi="宋体" w:cs="宋体"/>
          <w:b/>
          <w:bCs/>
          <w:color w:val="auto"/>
          <w:sz w:val="24"/>
          <w:szCs w:val="32"/>
        </w:rPr>
      </w:pPr>
      <w:r>
        <w:rPr>
          <w:rFonts w:hint="eastAsia" w:ascii="宋体" w:hAnsi="宋体" w:cs="宋体"/>
          <w:b/>
          <w:bCs/>
          <w:color w:val="auto"/>
          <w:sz w:val="24"/>
          <w:szCs w:val="32"/>
        </w:rPr>
        <w:t>要求：</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1.在填写时，如本表格不适合投标单位的实际情况，可根据本表格式自行划表填写。</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2.附人员证书复印件；</w:t>
      </w:r>
    </w:p>
    <w:p>
      <w:pPr>
        <w:spacing w:line="360" w:lineRule="auto"/>
        <w:jc w:val="left"/>
        <w:rPr>
          <w:rFonts w:ascii="宋体" w:hAnsi="宋体" w:cs="宋体"/>
          <w:color w:val="auto"/>
          <w:sz w:val="24"/>
          <w:szCs w:val="32"/>
        </w:rPr>
      </w:pPr>
      <w:r>
        <w:rPr>
          <w:rFonts w:hint="eastAsia" w:ascii="宋体" w:hAnsi="宋体" w:cs="宋体"/>
          <w:color w:val="auto"/>
          <w:sz w:val="24"/>
          <w:szCs w:val="32"/>
        </w:rPr>
        <w:t>　　3.出具上述人员在本单位服务的外部证明，如：投标截止日之前六个月参加社会保险的《投保单》或《社会保险参保人员证明》等。</w:t>
      </w:r>
    </w:p>
    <w:p>
      <w:pPr>
        <w:spacing w:line="360" w:lineRule="auto"/>
        <w:rPr>
          <w:rFonts w:ascii="宋体" w:hAnsi="宋体" w:cs="宋体"/>
          <w:color w:val="auto"/>
          <w:sz w:val="24"/>
          <w:szCs w:val="32"/>
        </w:rPr>
      </w:pPr>
    </w:p>
    <w:p>
      <w:pPr>
        <w:spacing w:line="360" w:lineRule="auto"/>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授权委托代理人签字或盖章：</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p>
    <w:p>
      <w:pPr>
        <w:spacing w:line="360" w:lineRule="auto"/>
        <w:outlineLvl w:val="0"/>
        <w:rPr>
          <w:rFonts w:ascii="宋体" w:hAnsi="宋体" w:cs="宋体"/>
          <w:b/>
          <w:color w:val="auto"/>
          <w:sz w:val="28"/>
        </w:rPr>
      </w:pPr>
      <w:bookmarkStart w:id="137" w:name="_Toc22076"/>
      <w:bookmarkStart w:id="138" w:name="_Toc244585938"/>
      <w:bookmarkStart w:id="139" w:name="_Toc15412"/>
    </w:p>
    <w:p>
      <w:pPr>
        <w:spacing w:line="360" w:lineRule="auto"/>
        <w:outlineLvl w:val="0"/>
        <w:rPr>
          <w:rFonts w:ascii="宋体" w:hAnsi="宋体" w:cs="宋体"/>
          <w:b/>
          <w:color w:val="auto"/>
          <w:sz w:val="28"/>
        </w:rPr>
      </w:pPr>
      <w:r>
        <w:rPr>
          <w:rFonts w:hint="eastAsia" w:ascii="宋体" w:hAnsi="宋体" w:cs="宋体"/>
          <w:b/>
          <w:color w:val="auto"/>
          <w:sz w:val="28"/>
        </w:rPr>
        <w:t>附件</w:t>
      </w:r>
      <w:bookmarkEnd w:id="137"/>
      <w:bookmarkEnd w:id="138"/>
      <w:bookmarkEnd w:id="139"/>
      <w:r>
        <w:rPr>
          <w:rFonts w:ascii="宋体" w:hAnsi="宋体" w:cs="宋体"/>
          <w:b/>
          <w:color w:val="auto"/>
          <w:sz w:val="28"/>
        </w:rPr>
        <w:t>7</w:t>
      </w:r>
    </w:p>
    <w:p>
      <w:pPr>
        <w:spacing w:before="158" w:beforeLines="50" w:after="158" w:afterLines="50" w:line="360" w:lineRule="auto"/>
        <w:ind w:right="-10"/>
        <w:jc w:val="center"/>
        <w:rPr>
          <w:rFonts w:ascii="宋体" w:hAnsi="宋体" w:cs="宋体"/>
          <w:b/>
          <w:bCs/>
          <w:color w:val="auto"/>
          <w:sz w:val="32"/>
          <w:szCs w:val="32"/>
        </w:rPr>
      </w:pPr>
      <w:r>
        <w:rPr>
          <w:rFonts w:hint="eastAsia" w:ascii="宋体" w:hAnsi="宋体" w:cs="宋体"/>
          <w:b/>
          <w:bCs/>
          <w:color w:val="auto"/>
          <w:sz w:val="32"/>
          <w:szCs w:val="32"/>
        </w:rPr>
        <w:t>项目负责人资格情况表</w:t>
      </w:r>
    </w:p>
    <w:p>
      <w:pPr>
        <w:spacing w:line="360" w:lineRule="auto"/>
        <w:rPr>
          <w:rFonts w:ascii="宋体" w:hAnsi="宋体" w:cs="宋体"/>
          <w:color w:val="auto"/>
          <w:sz w:val="24"/>
          <w:szCs w:val="32"/>
        </w:rPr>
      </w:pPr>
      <w:r>
        <w:rPr>
          <w:rFonts w:hint="eastAsia" w:ascii="宋体" w:hAnsi="宋体" w:cs="宋体"/>
          <w:color w:val="auto"/>
          <w:sz w:val="24"/>
          <w:szCs w:val="32"/>
        </w:rPr>
        <w:t>采购项目：                                        采购编号：</w:t>
      </w:r>
    </w:p>
    <w:tbl>
      <w:tblPr>
        <w:tblStyle w:val="24"/>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lang w:val="zh-CN"/>
              </w:rPr>
            </w:pPr>
            <w:r>
              <w:rPr>
                <w:rFonts w:hint="eastAsia" w:ascii="宋体" w:hAnsi="宋体" w:cs="宋体"/>
                <w:b/>
                <w:bCs/>
                <w:color w:val="auto"/>
                <w:sz w:val="24"/>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b/>
                <w:bCs/>
                <w:color w:val="auto"/>
                <w:sz w:val="24"/>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lang w:val="zh-CN"/>
              </w:rPr>
            </w:pPr>
            <w:r>
              <w:rPr>
                <w:rFonts w:hint="eastAsia" w:ascii="宋体" w:hAnsi="宋体" w:cs="宋体"/>
                <w:b/>
                <w:bCs/>
                <w:color w:val="auto"/>
                <w:sz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lang w:val="zh-CN"/>
              </w:rPr>
            </w:pPr>
            <w:r>
              <w:rPr>
                <w:rFonts w:hint="eastAsia" w:ascii="宋体" w:hAnsi="宋体" w:cs="宋体"/>
                <w:b/>
                <w:bCs/>
                <w:color w:val="auto"/>
                <w:sz w:val="24"/>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rPr>
            </w:pPr>
            <w:r>
              <w:rPr>
                <w:rFonts w:hint="eastAsia" w:ascii="宋体" w:hAnsi="宋体" w:cs="宋体"/>
                <w:b/>
                <w:bCs/>
                <w:color w:val="auto"/>
                <w:sz w:val="24"/>
              </w:rPr>
              <w:t>注：业绩证明应提供旁证材料</w:t>
            </w:r>
          </w:p>
          <w:p>
            <w:pPr>
              <w:jc w:val="center"/>
              <w:rPr>
                <w:rFonts w:ascii="宋体" w:hAnsi="宋体" w:cs="宋体"/>
                <w:b/>
                <w:bCs/>
                <w:color w:val="auto"/>
                <w:sz w:val="24"/>
                <w:lang w:val="zh-CN"/>
              </w:rPr>
            </w:pPr>
            <w:r>
              <w:rPr>
                <w:rFonts w:hint="eastAsia" w:ascii="宋体" w:hAnsi="宋体" w:cs="宋体"/>
                <w:b/>
                <w:bCs/>
                <w:color w:val="auto"/>
                <w:sz w:val="24"/>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lang w:val="zh-CN"/>
              </w:rPr>
            </w:pPr>
            <w:r>
              <w:rPr>
                <w:rFonts w:hint="eastAsia" w:ascii="宋体" w:hAnsi="宋体" w:cs="宋体"/>
                <w:b/>
                <w:bCs/>
                <w:color w:val="auto"/>
                <w:sz w:val="24"/>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lang w:val="zh-CN"/>
              </w:rPr>
            </w:pPr>
            <w:r>
              <w:rPr>
                <w:rFonts w:hint="eastAsia" w:ascii="宋体" w:hAnsi="宋体" w:cs="宋体"/>
                <w:b/>
                <w:bCs/>
                <w:color w:val="auto"/>
                <w:sz w:val="24"/>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lang w:val="zh-CN"/>
              </w:rPr>
            </w:pPr>
            <w:r>
              <w:rPr>
                <w:rFonts w:hint="eastAsia" w:ascii="宋体" w:hAnsi="宋体" w:cs="宋体"/>
                <w:b/>
                <w:bCs/>
                <w:color w:val="auto"/>
                <w:sz w:val="24"/>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lang w:val="zh-CN"/>
              </w:rPr>
            </w:pPr>
            <w:r>
              <w:rPr>
                <w:rFonts w:hint="eastAsia" w:ascii="宋体" w:hAnsi="宋体" w:cs="宋体"/>
                <w:b/>
                <w:bCs/>
                <w:color w:val="auto"/>
                <w:sz w:val="24"/>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lang w:val="zh-CN"/>
              </w:rPr>
            </w:pPr>
            <w:r>
              <w:rPr>
                <w:rFonts w:hint="eastAsia" w:ascii="宋体" w:hAnsi="宋体" w:cs="宋体"/>
                <w:b/>
                <w:bCs/>
                <w:color w:val="auto"/>
                <w:sz w:val="24"/>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lang w:val="zh-CN"/>
              </w:rPr>
            </w:pPr>
            <w:r>
              <w:rPr>
                <w:rFonts w:hint="eastAsia" w:ascii="宋体" w:hAnsi="宋体" w:cs="宋体"/>
                <w:b/>
                <w:bCs/>
                <w:color w:val="auto"/>
                <w:sz w:val="24"/>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s="宋体"/>
                <w:b/>
                <w:bCs/>
                <w:color w:val="auto"/>
                <w:sz w:val="24"/>
                <w:lang w:val="zh-CN"/>
              </w:rPr>
            </w:pPr>
            <w:r>
              <w:rPr>
                <w:rFonts w:hint="eastAsia" w:ascii="宋体" w:hAnsi="宋体" w:cs="宋体"/>
                <w:b/>
                <w:bCs/>
                <w:color w:val="auto"/>
                <w:sz w:val="24"/>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jc w:val="center"/>
              <w:rPr>
                <w:rFonts w:ascii="宋体" w:hAnsi="宋体" w:cs="宋体"/>
                <w:b/>
                <w:bCs/>
                <w:color w:val="auto"/>
                <w:sz w:val="24"/>
                <w:lang w:val="zh-CN"/>
              </w:rPr>
            </w:pPr>
          </w:p>
        </w:tc>
      </w:tr>
    </w:tbl>
    <w:p>
      <w:pPr>
        <w:spacing w:line="360" w:lineRule="auto"/>
        <w:rPr>
          <w:rFonts w:ascii="宋体" w:hAnsi="宋体" w:cs="宋体"/>
          <w:color w:val="auto"/>
          <w:sz w:val="24"/>
        </w:rPr>
      </w:pPr>
    </w:p>
    <w:p>
      <w:pPr>
        <w:spacing w:line="480" w:lineRule="auto"/>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授权委托代理人签字或盖章：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rPr>
          <w:rFonts w:ascii="宋体" w:hAnsi="宋体" w:cs="宋体"/>
          <w:b/>
          <w:bCs/>
          <w:color w:val="auto"/>
          <w:sz w:val="28"/>
          <w:szCs w:val="36"/>
        </w:rPr>
      </w:pPr>
      <w:bookmarkStart w:id="140" w:name="_Toc9916"/>
      <w:bookmarkStart w:id="141" w:name="_Toc16779"/>
      <w:r>
        <w:rPr>
          <w:rFonts w:hint="eastAsia" w:ascii="宋体" w:hAnsi="宋体" w:cs="宋体"/>
          <w:b/>
          <w:bCs/>
          <w:color w:val="auto"/>
          <w:sz w:val="28"/>
          <w:szCs w:val="36"/>
          <w:lang w:val="zh-CN"/>
        </w:rPr>
        <w:br w:type="page"/>
      </w:r>
      <w:bookmarkStart w:id="142" w:name="_Toc472159608"/>
      <w:r>
        <w:rPr>
          <w:rFonts w:hint="eastAsia" w:ascii="宋体" w:hAnsi="宋体" w:cs="宋体"/>
          <w:b/>
          <w:bCs/>
          <w:color w:val="auto"/>
          <w:sz w:val="28"/>
          <w:szCs w:val="36"/>
          <w:lang w:val="zh-CN"/>
        </w:rPr>
        <w:t>附件</w:t>
      </w:r>
      <w:bookmarkEnd w:id="140"/>
      <w:bookmarkEnd w:id="141"/>
      <w:bookmarkEnd w:id="142"/>
      <w:r>
        <w:rPr>
          <w:rFonts w:ascii="宋体" w:hAnsi="宋体" w:cs="宋体"/>
          <w:b/>
          <w:bCs/>
          <w:color w:val="auto"/>
          <w:sz w:val="28"/>
          <w:szCs w:val="36"/>
        </w:rPr>
        <w:t>8</w:t>
      </w:r>
    </w:p>
    <w:p>
      <w:pPr>
        <w:spacing w:line="480" w:lineRule="exact"/>
        <w:jc w:val="center"/>
        <w:rPr>
          <w:rFonts w:ascii="宋体" w:hAnsi="宋体" w:cs="宋体"/>
          <w:b/>
          <w:bCs/>
          <w:color w:val="auto"/>
          <w:sz w:val="32"/>
          <w:szCs w:val="40"/>
          <w:lang w:val="zh-CN"/>
        </w:rPr>
      </w:pPr>
      <w:r>
        <w:rPr>
          <w:rFonts w:hint="eastAsia" w:ascii="宋体" w:hAnsi="宋体" w:cs="宋体"/>
          <w:b/>
          <w:bCs/>
          <w:color w:val="auto"/>
          <w:sz w:val="32"/>
          <w:szCs w:val="40"/>
          <w:lang w:val="zh-CN"/>
        </w:rPr>
        <w:t>拟投入设备配置清单</w:t>
      </w:r>
    </w:p>
    <w:p>
      <w:pPr>
        <w:spacing w:line="480" w:lineRule="auto"/>
        <w:rPr>
          <w:rFonts w:ascii="宋体" w:hAnsi="宋体" w:cs="宋体"/>
          <w:color w:val="auto"/>
          <w:sz w:val="24"/>
        </w:rPr>
      </w:pPr>
      <w:r>
        <w:rPr>
          <w:rFonts w:hint="eastAsia" w:ascii="宋体" w:hAnsi="宋体" w:cs="宋体"/>
          <w:color w:val="auto"/>
          <w:sz w:val="24"/>
        </w:rPr>
        <w:t>项目编号：</w:t>
      </w:r>
    </w:p>
    <w:tbl>
      <w:tblPr>
        <w:tblStyle w:val="24"/>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b/>
                <w:color w:val="auto"/>
                <w:sz w:val="24"/>
              </w:rPr>
            </w:pPr>
            <w:r>
              <w:rPr>
                <w:rFonts w:hint="eastAsia" w:ascii="宋体" w:hAnsi="宋体" w:cs="宋体"/>
                <w:b/>
                <w:color w:val="auto"/>
                <w:sz w:val="24"/>
              </w:rPr>
              <w:t>序号</w:t>
            </w:r>
          </w:p>
        </w:tc>
        <w:tc>
          <w:tcPr>
            <w:tcW w:w="2169" w:type="dxa"/>
            <w:vAlign w:val="center"/>
          </w:tcPr>
          <w:p>
            <w:pPr>
              <w:tabs>
                <w:tab w:val="left" w:pos="8280"/>
              </w:tabs>
              <w:autoSpaceDE w:val="0"/>
              <w:autoSpaceDN w:val="0"/>
              <w:adjustRightInd w:val="0"/>
              <w:ind w:right="25"/>
              <w:jc w:val="center"/>
              <w:rPr>
                <w:rFonts w:ascii="宋体" w:hAnsi="宋体" w:cs="宋体"/>
                <w:b/>
                <w:color w:val="auto"/>
                <w:sz w:val="24"/>
              </w:rPr>
            </w:pPr>
            <w:r>
              <w:rPr>
                <w:rFonts w:hint="eastAsia" w:ascii="宋体" w:hAnsi="宋体" w:cs="宋体"/>
                <w:b/>
                <w:color w:val="auto"/>
                <w:sz w:val="24"/>
              </w:rPr>
              <w:t>名称</w:t>
            </w:r>
          </w:p>
        </w:tc>
        <w:tc>
          <w:tcPr>
            <w:tcW w:w="1134" w:type="dxa"/>
            <w:vAlign w:val="center"/>
          </w:tcPr>
          <w:p>
            <w:pPr>
              <w:tabs>
                <w:tab w:val="left" w:pos="8280"/>
              </w:tabs>
              <w:autoSpaceDE w:val="0"/>
              <w:autoSpaceDN w:val="0"/>
              <w:adjustRightInd w:val="0"/>
              <w:ind w:right="25"/>
              <w:jc w:val="center"/>
              <w:rPr>
                <w:rFonts w:ascii="宋体" w:hAnsi="宋体" w:cs="宋体"/>
                <w:b/>
                <w:color w:val="auto"/>
                <w:sz w:val="24"/>
              </w:rPr>
            </w:pPr>
            <w:r>
              <w:rPr>
                <w:rFonts w:hint="eastAsia" w:ascii="宋体" w:hAnsi="宋体" w:cs="宋体"/>
                <w:b/>
                <w:color w:val="auto"/>
                <w:sz w:val="24"/>
              </w:rPr>
              <w:t>品牌</w:t>
            </w:r>
          </w:p>
        </w:tc>
        <w:tc>
          <w:tcPr>
            <w:tcW w:w="1842" w:type="dxa"/>
            <w:vAlign w:val="center"/>
          </w:tcPr>
          <w:p>
            <w:pPr>
              <w:tabs>
                <w:tab w:val="left" w:pos="8280"/>
              </w:tabs>
              <w:autoSpaceDE w:val="0"/>
              <w:autoSpaceDN w:val="0"/>
              <w:adjustRightInd w:val="0"/>
              <w:ind w:right="25"/>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pPr>
              <w:jc w:val="center"/>
              <w:rPr>
                <w:rFonts w:ascii="宋体" w:hAnsi="宋体" w:cs="宋体"/>
                <w:b/>
                <w:color w:val="auto"/>
                <w:sz w:val="24"/>
              </w:rPr>
            </w:pPr>
            <w:r>
              <w:rPr>
                <w:rFonts w:hint="eastAsia" w:ascii="宋体" w:hAnsi="宋体" w:cs="宋体"/>
                <w:b/>
                <w:color w:val="auto"/>
                <w:sz w:val="24"/>
              </w:rPr>
              <w:t>产地</w:t>
            </w:r>
          </w:p>
        </w:tc>
        <w:tc>
          <w:tcPr>
            <w:tcW w:w="1559" w:type="dxa"/>
            <w:vAlign w:val="center"/>
          </w:tcPr>
          <w:p>
            <w:pPr>
              <w:jc w:val="center"/>
              <w:rPr>
                <w:rFonts w:ascii="宋体" w:hAnsi="宋体" w:cs="宋体"/>
                <w:b/>
                <w:color w:val="auto"/>
                <w:sz w:val="24"/>
              </w:rPr>
            </w:pPr>
            <w:r>
              <w:rPr>
                <w:rFonts w:hint="eastAsia" w:ascii="宋体" w:hAnsi="宋体" w:cs="宋体"/>
                <w:b/>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rPr>
            </w:pPr>
          </w:p>
        </w:tc>
        <w:tc>
          <w:tcPr>
            <w:tcW w:w="2169" w:type="dxa"/>
            <w:vAlign w:val="center"/>
          </w:tcPr>
          <w:p>
            <w:pPr>
              <w:jc w:val="center"/>
              <w:rPr>
                <w:rFonts w:ascii="宋体" w:hAnsi="宋体" w:cs="宋体"/>
                <w:color w:val="auto"/>
                <w:sz w:val="24"/>
              </w:rPr>
            </w:pPr>
          </w:p>
        </w:tc>
        <w:tc>
          <w:tcPr>
            <w:tcW w:w="1134" w:type="dxa"/>
            <w:vAlign w:val="center"/>
          </w:tcPr>
          <w:p>
            <w:pPr>
              <w:jc w:val="center"/>
              <w:rPr>
                <w:rFonts w:ascii="宋体" w:hAnsi="宋体" w:cs="宋体"/>
                <w:color w:val="auto"/>
                <w:sz w:val="24"/>
              </w:rPr>
            </w:pPr>
          </w:p>
        </w:tc>
        <w:tc>
          <w:tcPr>
            <w:tcW w:w="1842" w:type="dxa"/>
            <w:vAlign w:val="center"/>
          </w:tcPr>
          <w:p>
            <w:pPr>
              <w:jc w:val="center"/>
              <w:rPr>
                <w:rFonts w:ascii="宋体" w:hAnsi="宋体" w:cs="宋体"/>
                <w:color w:val="auto"/>
                <w:sz w:val="24"/>
              </w:rPr>
            </w:pPr>
          </w:p>
        </w:tc>
        <w:tc>
          <w:tcPr>
            <w:tcW w:w="993" w:type="dxa"/>
            <w:vAlign w:val="center"/>
          </w:tcPr>
          <w:p>
            <w:pPr>
              <w:jc w:val="center"/>
              <w:rPr>
                <w:rFonts w:ascii="宋体" w:hAnsi="宋体" w:cs="宋体"/>
                <w:color w:val="auto"/>
                <w:sz w:val="24"/>
              </w:rPr>
            </w:pPr>
          </w:p>
        </w:tc>
        <w:tc>
          <w:tcPr>
            <w:tcW w:w="1559"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rPr>
            </w:pPr>
          </w:p>
        </w:tc>
        <w:tc>
          <w:tcPr>
            <w:tcW w:w="2169" w:type="dxa"/>
            <w:vAlign w:val="center"/>
          </w:tcPr>
          <w:p>
            <w:pPr>
              <w:jc w:val="center"/>
              <w:rPr>
                <w:rFonts w:ascii="宋体" w:hAnsi="宋体" w:cs="宋体"/>
                <w:color w:val="auto"/>
                <w:sz w:val="24"/>
              </w:rPr>
            </w:pPr>
          </w:p>
        </w:tc>
        <w:tc>
          <w:tcPr>
            <w:tcW w:w="1134" w:type="dxa"/>
            <w:vAlign w:val="center"/>
          </w:tcPr>
          <w:p>
            <w:pPr>
              <w:jc w:val="center"/>
              <w:rPr>
                <w:rFonts w:ascii="宋体" w:hAnsi="宋体" w:cs="宋体"/>
                <w:color w:val="auto"/>
                <w:sz w:val="24"/>
              </w:rPr>
            </w:pPr>
          </w:p>
        </w:tc>
        <w:tc>
          <w:tcPr>
            <w:tcW w:w="1842" w:type="dxa"/>
            <w:vAlign w:val="center"/>
          </w:tcPr>
          <w:p>
            <w:pPr>
              <w:jc w:val="center"/>
              <w:rPr>
                <w:rFonts w:ascii="宋体" w:hAnsi="宋体" w:cs="宋体"/>
                <w:color w:val="auto"/>
                <w:sz w:val="24"/>
              </w:rPr>
            </w:pPr>
          </w:p>
        </w:tc>
        <w:tc>
          <w:tcPr>
            <w:tcW w:w="993" w:type="dxa"/>
            <w:vAlign w:val="center"/>
          </w:tcPr>
          <w:p>
            <w:pPr>
              <w:jc w:val="center"/>
              <w:rPr>
                <w:rFonts w:ascii="宋体" w:hAnsi="宋体" w:cs="宋体"/>
                <w:color w:val="auto"/>
                <w:sz w:val="24"/>
              </w:rPr>
            </w:pPr>
          </w:p>
        </w:tc>
        <w:tc>
          <w:tcPr>
            <w:tcW w:w="1559"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rPr>
            </w:pPr>
          </w:p>
        </w:tc>
        <w:tc>
          <w:tcPr>
            <w:tcW w:w="2169" w:type="dxa"/>
            <w:vAlign w:val="center"/>
          </w:tcPr>
          <w:p>
            <w:pPr>
              <w:jc w:val="center"/>
              <w:rPr>
                <w:rFonts w:ascii="宋体" w:hAnsi="宋体" w:cs="宋体"/>
                <w:color w:val="auto"/>
                <w:sz w:val="24"/>
              </w:rPr>
            </w:pPr>
          </w:p>
        </w:tc>
        <w:tc>
          <w:tcPr>
            <w:tcW w:w="1134" w:type="dxa"/>
            <w:vAlign w:val="center"/>
          </w:tcPr>
          <w:p>
            <w:pPr>
              <w:jc w:val="center"/>
              <w:rPr>
                <w:rFonts w:ascii="宋体" w:hAnsi="宋体" w:cs="宋体"/>
                <w:color w:val="auto"/>
                <w:sz w:val="24"/>
              </w:rPr>
            </w:pPr>
          </w:p>
        </w:tc>
        <w:tc>
          <w:tcPr>
            <w:tcW w:w="1842" w:type="dxa"/>
            <w:vAlign w:val="center"/>
          </w:tcPr>
          <w:p>
            <w:pPr>
              <w:jc w:val="center"/>
              <w:rPr>
                <w:rFonts w:ascii="宋体" w:hAnsi="宋体" w:cs="宋体"/>
                <w:color w:val="auto"/>
                <w:sz w:val="24"/>
              </w:rPr>
            </w:pPr>
          </w:p>
        </w:tc>
        <w:tc>
          <w:tcPr>
            <w:tcW w:w="993" w:type="dxa"/>
            <w:vAlign w:val="center"/>
          </w:tcPr>
          <w:p>
            <w:pPr>
              <w:jc w:val="center"/>
              <w:rPr>
                <w:rFonts w:ascii="宋体" w:hAnsi="宋体" w:cs="宋体"/>
                <w:color w:val="auto"/>
                <w:sz w:val="24"/>
              </w:rPr>
            </w:pPr>
          </w:p>
        </w:tc>
        <w:tc>
          <w:tcPr>
            <w:tcW w:w="1559"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rPr>
            </w:pPr>
          </w:p>
        </w:tc>
        <w:tc>
          <w:tcPr>
            <w:tcW w:w="2169" w:type="dxa"/>
            <w:vAlign w:val="center"/>
          </w:tcPr>
          <w:p>
            <w:pPr>
              <w:jc w:val="center"/>
              <w:rPr>
                <w:rFonts w:ascii="宋体" w:hAnsi="宋体" w:cs="宋体"/>
                <w:color w:val="auto"/>
                <w:sz w:val="24"/>
              </w:rPr>
            </w:pPr>
          </w:p>
        </w:tc>
        <w:tc>
          <w:tcPr>
            <w:tcW w:w="1134" w:type="dxa"/>
            <w:vAlign w:val="center"/>
          </w:tcPr>
          <w:p>
            <w:pPr>
              <w:jc w:val="center"/>
              <w:rPr>
                <w:rFonts w:ascii="宋体" w:hAnsi="宋体" w:cs="宋体"/>
                <w:color w:val="auto"/>
                <w:sz w:val="24"/>
              </w:rPr>
            </w:pPr>
          </w:p>
        </w:tc>
        <w:tc>
          <w:tcPr>
            <w:tcW w:w="1842" w:type="dxa"/>
            <w:vAlign w:val="center"/>
          </w:tcPr>
          <w:p>
            <w:pPr>
              <w:jc w:val="center"/>
              <w:rPr>
                <w:rFonts w:ascii="宋体" w:hAnsi="宋体" w:cs="宋体"/>
                <w:color w:val="auto"/>
                <w:sz w:val="24"/>
              </w:rPr>
            </w:pPr>
          </w:p>
        </w:tc>
        <w:tc>
          <w:tcPr>
            <w:tcW w:w="993" w:type="dxa"/>
            <w:vAlign w:val="center"/>
          </w:tcPr>
          <w:p>
            <w:pPr>
              <w:jc w:val="center"/>
              <w:rPr>
                <w:rFonts w:ascii="宋体" w:hAnsi="宋体" w:cs="宋体"/>
                <w:color w:val="auto"/>
                <w:sz w:val="24"/>
              </w:rPr>
            </w:pPr>
          </w:p>
        </w:tc>
        <w:tc>
          <w:tcPr>
            <w:tcW w:w="1559"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rPr>
            </w:pPr>
          </w:p>
        </w:tc>
        <w:tc>
          <w:tcPr>
            <w:tcW w:w="2169" w:type="dxa"/>
            <w:vAlign w:val="center"/>
          </w:tcPr>
          <w:p>
            <w:pPr>
              <w:jc w:val="center"/>
              <w:rPr>
                <w:rFonts w:ascii="宋体" w:hAnsi="宋体" w:cs="宋体"/>
                <w:color w:val="auto"/>
                <w:sz w:val="24"/>
              </w:rPr>
            </w:pPr>
          </w:p>
        </w:tc>
        <w:tc>
          <w:tcPr>
            <w:tcW w:w="1134" w:type="dxa"/>
            <w:vAlign w:val="center"/>
          </w:tcPr>
          <w:p>
            <w:pPr>
              <w:jc w:val="center"/>
              <w:rPr>
                <w:rFonts w:ascii="宋体" w:hAnsi="宋体" w:cs="宋体"/>
                <w:color w:val="auto"/>
                <w:sz w:val="24"/>
              </w:rPr>
            </w:pPr>
          </w:p>
        </w:tc>
        <w:tc>
          <w:tcPr>
            <w:tcW w:w="1842" w:type="dxa"/>
            <w:vAlign w:val="center"/>
          </w:tcPr>
          <w:p>
            <w:pPr>
              <w:jc w:val="center"/>
              <w:rPr>
                <w:rFonts w:ascii="宋体" w:hAnsi="宋体" w:cs="宋体"/>
                <w:color w:val="auto"/>
                <w:sz w:val="24"/>
              </w:rPr>
            </w:pPr>
          </w:p>
        </w:tc>
        <w:tc>
          <w:tcPr>
            <w:tcW w:w="993" w:type="dxa"/>
            <w:vAlign w:val="center"/>
          </w:tcPr>
          <w:p>
            <w:pPr>
              <w:jc w:val="center"/>
              <w:rPr>
                <w:rFonts w:ascii="宋体" w:hAnsi="宋体" w:cs="宋体"/>
                <w:color w:val="auto"/>
                <w:sz w:val="24"/>
              </w:rPr>
            </w:pPr>
          </w:p>
        </w:tc>
        <w:tc>
          <w:tcPr>
            <w:tcW w:w="1559"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rPr>
            </w:pPr>
          </w:p>
        </w:tc>
        <w:tc>
          <w:tcPr>
            <w:tcW w:w="2169" w:type="dxa"/>
            <w:vAlign w:val="center"/>
          </w:tcPr>
          <w:p>
            <w:pPr>
              <w:jc w:val="center"/>
              <w:rPr>
                <w:rFonts w:ascii="宋体" w:hAnsi="宋体" w:cs="宋体"/>
                <w:color w:val="auto"/>
                <w:sz w:val="24"/>
              </w:rPr>
            </w:pPr>
          </w:p>
        </w:tc>
        <w:tc>
          <w:tcPr>
            <w:tcW w:w="1134" w:type="dxa"/>
            <w:vAlign w:val="center"/>
          </w:tcPr>
          <w:p>
            <w:pPr>
              <w:jc w:val="center"/>
              <w:rPr>
                <w:rFonts w:ascii="宋体" w:hAnsi="宋体" w:cs="宋体"/>
                <w:color w:val="auto"/>
                <w:sz w:val="24"/>
              </w:rPr>
            </w:pPr>
          </w:p>
        </w:tc>
        <w:tc>
          <w:tcPr>
            <w:tcW w:w="1842" w:type="dxa"/>
            <w:vAlign w:val="center"/>
          </w:tcPr>
          <w:p>
            <w:pPr>
              <w:jc w:val="center"/>
              <w:rPr>
                <w:rFonts w:ascii="宋体" w:hAnsi="宋体" w:cs="宋体"/>
                <w:color w:val="auto"/>
                <w:sz w:val="24"/>
              </w:rPr>
            </w:pPr>
          </w:p>
        </w:tc>
        <w:tc>
          <w:tcPr>
            <w:tcW w:w="993" w:type="dxa"/>
            <w:vAlign w:val="center"/>
          </w:tcPr>
          <w:p>
            <w:pPr>
              <w:jc w:val="center"/>
              <w:rPr>
                <w:rFonts w:ascii="宋体" w:hAnsi="宋体" w:cs="宋体"/>
                <w:color w:val="auto"/>
                <w:sz w:val="24"/>
              </w:rPr>
            </w:pPr>
          </w:p>
        </w:tc>
        <w:tc>
          <w:tcPr>
            <w:tcW w:w="1559"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rPr>
            </w:pPr>
          </w:p>
        </w:tc>
        <w:tc>
          <w:tcPr>
            <w:tcW w:w="2169" w:type="dxa"/>
            <w:vAlign w:val="center"/>
          </w:tcPr>
          <w:p>
            <w:pPr>
              <w:jc w:val="center"/>
              <w:rPr>
                <w:rFonts w:ascii="宋体" w:hAnsi="宋体" w:cs="宋体"/>
                <w:color w:val="auto"/>
                <w:sz w:val="24"/>
              </w:rPr>
            </w:pPr>
          </w:p>
        </w:tc>
        <w:tc>
          <w:tcPr>
            <w:tcW w:w="1134" w:type="dxa"/>
            <w:vAlign w:val="center"/>
          </w:tcPr>
          <w:p>
            <w:pPr>
              <w:jc w:val="center"/>
              <w:rPr>
                <w:rFonts w:ascii="宋体" w:hAnsi="宋体" w:cs="宋体"/>
                <w:color w:val="auto"/>
                <w:sz w:val="24"/>
              </w:rPr>
            </w:pPr>
          </w:p>
        </w:tc>
        <w:tc>
          <w:tcPr>
            <w:tcW w:w="1842" w:type="dxa"/>
            <w:vAlign w:val="center"/>
          </w:tcPr>
          <w:p>
            <w:pPr>
              <w:jc w:val="center"/>
              <w:rPr>
                <w:rFonts w:ascii="宋体" w:hAnsi="宋体" w:cs="宋体"/>
                <w:color w:val="auto"/>
                <w:sz w:val="24"/>
              </w:rPr>
            </w:pPr>
          </w:p>
        </w:tc>
        <w:tc>
          <w:tcPr>
            <w:tcW w:w="993" w:type="dxa"/>
            <w:vAlign w:val="center"/>
          </w:tcPr>
          <w:p>
            <w:pPr>
              <w:jc w:val="center"/>
              <w:rPr>
                <w:rFonts w:ascii="宋体" w:hAnsi="宋体" w:cs="宋体"/>
                <w:color w:val="auto"/>
                <w:sz w:val="24"/>
              </w:rPr>
            </w:pPr>
          </w:p>
        </w:tc>
        <w:tc>
          <w:tcPr>
            <w:tcW w:w="1559" w:type="dxa"/>
            <w:vAlign w:val="center"/>
          </w:tcPr>
          <w:p>
            <w:pPr>
              <w:jc w:val="center"/>
              <w:rPr>
                <w:rFonts w:ascii="宋体" w:hAnsi="宋体" w:cs="宋体"/>
                <w:color w:val="auto"/>
                <w:sz w:val="24"/>
              </w:rPr>
            </w:pPr>
          </w:p>
        </w:tc>
      </w:tr>
    </w:tbl>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480" w:lineRule="auto"/>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授权委托代理人签字或盖章：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jc w:val="left"/>
        <w:outlineLvl w:val="0"/>
        <w:rPr>
          <w:rFonts w:ascii="宋体" w:hAnsi="宋体" w:cs="宋体"/>
          <w:b/>
          <w:bCs/>
          <w:color w:val="auto"/>
          <w:sz w:val="28"/>
          <w:szCs w:val="36"/>
        </w:rPr>
      </w:pPr>
      <w:bookmarkStart w:id="143" w:name="_Toc634455991"/>
      <w:bookmarkStart w:id="144" w:name="_Toc2015"/>
      <w:bookmarkStart w:id="145" w:name="_Toc5432"/>
      <w:r>
        <w:rPr>
          <w:rFonts w:hint="eastAsia" w:ascii="宋体" w:hAnsi="宋体" w:cs="宋体"/>
          <w:b/>
          <w:bCs/>
          <w:color w:val="auto"/>
          <w:sz w:val="28"/>
          <w:szCs w:val="36"/>
          <w:lang w:val="zh-CN"/>
        </w:rPr>
        <w:t>附件</w:t>
      </w:r>
      <w:bookmarkEnd w:id="143"/>
      <w:bookmarkEnd w:id="144"/>
      <w:bookmarkEnd w:id="145"/>
      <w:r>
        <w:rPr>
          <w:rFonts w:ascii="宋体" w:hAnsi="宋体" w:cs="宋体"/>
          <w:b/>
          <w:bCs/>
          <w:color w:val="auto"/>
          <w:sz w:val="28"/>
          <w:szCs w:val="36"/>
        </w:rPr>
        <w:t>9</w:t>
      </w:r>
    </w:p>
    <w:p>
      <w:pPr>
        <w:spacing w:line="360" w:lineRule="auto"/>
        <w:jc w:val="center"/>
        <w:rPr>
          <w:rFonts w:ascii="宋体" w:hAnsi="宋体" w:cs="宋体"/>
          <w:b/>
          <w:bCs/>
          <w:color w:val="auto"/>
          <w:sz w:val="32"/>
          <w:szCs w:val="32"/>
        </w:rPr>
      </w:pPr>
      <w:r>
        <w:rPr>
          <w:rFonts w:hint="eastAsia" w:ascii="宋体" w:hAnsi="宋体" w:cs="宋体"/>
          <w:b/>
          <w:bCs/>
          <w:color w:val="auto"/>
          <w:kern w:val="0"/>
          <w:sz w:val="32"/>
          <w:szCs w:val="32"/>
        </w:rPr>
        <w:t>技术需求响应表</w:t>
      </w:r>
    </w:p>
    <w:p>
      <w:pPr>
        <w:spacing w:line="360" w:lineRule="auto"/>
        <w:rPr>
          <w:rFonts w:ascii="宋体" w:hAnsi="宋体" w:cs="宋体"/>
          <w:color w:val="auto"/>
          <w:sz w:val="24"/>
        </w:rPr>
      </w:pPr>
    </w:p>
    <w:tbl>
      <w:tblPr>
        <w:tblStyle w:val="24"/>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553"/>
        <w:gridCol w:w="1980"/>
        <w:gridCol w:w="1473"/>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75" w:type="dxa"/>
            <w:vAlign w:val="center"/>
          </w:tcPr>
          <w:p>
            <w:pPr>
              <w:jc w:val="center"/>
              <w:rPr>
                <w:rFonts w:ascii="宋体" w:hAnsi="宋体" w:cs="宋体"/>
                <w:b/>
                <w:bCs/>
                <w:color w:val="auto"/>
                <w:sz w:val="24"/>
              </w:rPr>
            </w:pPr>
            <w:r>
              <w:rPr>
                <w:rFonts w:hint="eastAsia" w:ascii="宋体" w:hAnsi="宋体" w:cs="宋体"/>
                <w:b/>
                <w:bCs/>
                <w:color w:val="auto"/>
                <w:sz w:val="24"/>
              </w:rPr>
              <w:t>序号</w:t>
            </w:r>
          </w:p>
        </w:tc>
        <w:tc>
          <w:tcPr>
            <w:tcW w:w="2553" w:type="dxa"/>
            <w:vAlign w:val="center"/>
          </w:tcPr>
          <w:p>
            <w:pPr>
              <w:jc w:val="center"/>
              <w:rPr>
                <w:rFonts w:ascii="宋体" w:hAnsi="宋体" w:cs="宋体"/>
                <w:b/>
                <w:bCs/>
                <w:color w:val="auto"/>
                <w:sz w:val="24"/>
              </w:rPr>
            </w:pPr>
            <w:r>
              <w:rPr>
                <w:rFonts w:hint="eastAsia" w:ascii="宋体" w:hAnsi="宋体" w:cs="宋体"/>
                <w:b/>
                <w:bCs/>
                <w:color w:val="auto"/>
                <w:sz w:val="24"/>
              </w:rPr>
              <w:t>名称</w:t>
            </w:r>
          </w:p>
        </w:tc>
        <w:tc>
          <w:tcPr>
            <w:tcW w:w="1980" w:type="dxa"/>
            <w:vAlign w:val="center"/>
          </w:tcPr>
          <w:p>
            <w:pPr>
              <w:jc w:val="center"/>
              <w:rPr>
                <w:rFonts w:ascii="宋体" w:hAnsi="宋体" w:cs="宋体"/>
                <w:b/>
                <w:bCs/>
                <w:color w:val="auto"/>
                <w:sz w:val="24"/>
              </w:rPr>
            </w:pPr>
            <w:r>
              <w:rPr>
                <w:rFonts w:hint="eastAsia" w:ascii="宋体" w:hAnsi="宋体" w:cs="宋体"/>
                <w:b/>
                <w:bCs/>
                <w:color w:val="auto"/>
                <w:sz w:val="24"/>
              </w:rPr>
              <w:t>招标参数</w:t>
            </w:r>
          </w:p>
        </w:tc>
        <w:tc>
          <w:tcPr>
            <w:tcW w:w="1473" w:type="dxa"/>
            <w:vAlign w:val="center"/>
          </w:tcPr>
          <w:p>
            <w:pPr>
              <w:jc w:val="center"/>
              <w:rPr>
                <w:rFonts w:ascii="宋体" w:hAnsi="宋体" w:cs="宋体"/>
                <w:b/>
                <w:bCs/>
                <w:color w:val="auto"/>
                <w:sz w:val="24"/>
              </w:rPr>
            </w:pPr>
            <w:r>
              <w:rPr>
                <w:rFonts w:hint="eastAsia" w:ascii="宋体" w:hAnsi="宋体" w:cs="宋体"/>
                <w:b/>
                <w:bCs/>
                <w:color w:val="auto"/>
                <w:sz w:val="24"/>
              </w:rPr>
              <w:t>投标参数</w:t>
            </w:r>
          </w:p>
        </w:tc>
        <w:tc>
          <w:tcPr>
            <w:tcW w:w="1435" w:type="dxa"/>
            <w:vAlign w:val="center"/>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75" w:type="dxa"/>
            <w:vAlign w:val="center"/>
          </w:tcPr>
          <w:p>
            <w:pPr>
              <w:jc w:val="center"/>
              <w:rPr>
                <w:rFonts w:ascii="宋体" w:hAnsi="宋体" w:cs="宋体"/>
                <w:b/>
                <w:bCs/>
                <w:color w:val="auto"/>
                <w:sz w:val="24"/>
              </w:rPr>
            </w:pPr>
          </w:p>
        </w:tc>
        <w:tc>
          <w:tcPr>
            <w:tcW w:w="2553" w:type="dxa"/>
            <w:vAlign w:val="center"/>
          </w:tcPr>
          <w:p>
            <w:pPr>
              <w:jc w:val="center"/>
              <w:rPr>
                <w:rFonts w:ascii="宋体" w:hAnsi="宋体" w:cs="宋体"/>
                <w:b/>
                <w:bCs/>
                <w:color w:val="auto"/>
                <w:sz w:val="24"/>
              </w:rPr>
            </w:pPr>
          </w:p>
        </w:tc>
        <w:tc>
          <w:tcPr>
            <w:tcW w:w="1980" w:type="dxa"/>
            <w:vAlign w:val="center"/>
          </w:tcPr>
          <w:p>
            <w:pPr>
              <w:jc w:val="center"/>
              <w:rPr>
                <w:rFonts w:ascii="宋体" w:hAnsi="宋体" w:cs="宋体"/>
                <w:b/>
                <w:bCs/>
                <w:color w:val="auto"/>
                <w:sz w:val="24"/>
              </w:rPr>
            </w:pPr>
          </w:p>
        </w:tc>
        <w:tc>
          <w:tcPr>
            <w:tcW w:w="1473" w:type="dxa"/>
            <w:vAlign w:val="center"/>
          </w:tcPr>
          <w:p>
            <w:pPr>
              <w:jc w:val="center"/>
              <w:rPr>
                <w:rFonts w:ascii="宋体" w:hAnsi="宋体" w:cs="宋体"/>
                <w:b/>
                <w:bCs/>
                <w:color w:val="auto"/>
                <w:sz w:val="24"/>
              </w:rPr>
            </w:pPr>
          </w:p>
        </w:tc>
        <w:tc>
          <w:tcPr>
            <w:tcW w:w="1435" w:type="dxa"/>
            <w:vAlign w:val="center"/>
          </w:tcPr>
          <w:p>
            <w:pPr>
              <w:jc w:val="center"/>
              <w:rPr>
                <w:rFonts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pPr>
              <w:jc w:val="center"/>
              <w:rPr>
                <w:rFonts w:ascii="宋体" w:hAnsi="宋体" w:cs="宋体"/>
                <w:b/>
                <w:bCs/>
                <w:color w:val="auto"/>
                <w:sz w:val="24"/>
              </w:rPr>
            </w:pPr>
          </w:p>
        </w:tc>
        <w:tc>
          <w:tcPr>
            <w:tcW w:w="2553" w:type="dxa"/>
            <w:vAlign w:val="center"/>
          </w:tcPr>
          <w:p>
            <w:pPr>
              <w:jc w:val="center"/>
              <w:rPr>
                <w:rFonts w:ascii="宋体" w:hAnsi="宋体" w:cs="宋体"/>
                <w:b/>
                <w:bCs/>
                <w:color w:val="auto"/>
                <w:sz w:val="24"/>
              </w:rPr>
            </w:pPr>
          </w:p>
        </w:tc>
        <w:tc>
          <w:tcPr>
            <w:tcW w:w="1980" w:type="dxa"/>
            <w:vAlign w:val="center"/>
          </w:tcPr>
          <w:p>
            <w:pPr>
              <w:jc w:val="center"/>
              <w:rPr>
                <w:rFonts w:ascii="宋体" w:hAnsi="宋体" w:cs="宋体"/>
                <w:b/>
                <w:bCs/>
                <w:color w:val="auto"/>
                <w:sz w:val="24"/>
              </w:rPr>
            </w:pPr>
          </w:p>
        </w:tc>
        <w:tc>
          <w:tcPr>
            <w:tcW w:w="1473" w:type="dxa"/>
            <w:vAlign w:val="center"/>
          </w:tcPr>
          <w:p>
            <w:pPr>
              <w:jc w:val="center"/>
              <w:rPr>
                <w:rFonts w:ascii="宋体" w:hAnsi="宋体" w:cs="宋体"/>
                <w:b/>
                <w:bCs/>
                <w:color w:val="auto"/>
                <w:sz w:val="24"/>
              </w:rPr>
            </w:pPr>
          </w:p>
        </w:tc>
        <w:tc>
          <w:tcPr>
            <w:tcW w:w="1435" w:type="dxa"/>
            <w:vAlign w:val="center"/>
          </w:tcPr>
          <w:p>
            <w:pPr>
              <w:jc w:val="center"/>
              <w:rPr>
                <w:rFonts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pPr>
              <w:jc w:val="center"/>
              <w:rPr>
                <w:rFonts w:ascii="宋体" w:hAnsi="宋体" w:cs="宋体"/>
                <w:b/>
                <w:bCs/>
                <w:color w:val="auto"/>
                <w:sz w:val="24"/>
              </w:rPr>
            </w:pPr>
          </w:p>
        </w:tc>
        <w:tc>
          <w:tcPr>
            <w:tcW w:w="2553" w:type="dxa"/>
            <w:vAlign w:val="center"/>
          </w:tcPr>
          <w:p>
            <w:pPr>
              <w:jc w:val="center"/>
              <w:rPr>
                <w:rFonts w:ascii="宋体" w:hAnsi="宋体" w:cs="宋体"/>
                <w:b/>
                <w:bCs/>
                <w:color w:val="auto"/>
                <w:sz w:val="24"/>
              </w:rPr>
            </w:pPr>
          </w:p>
        </w:tc>
        <w:tc>
          <w:tcPr>
            <w:tcW w:w="1980" w:type="dxa"/>
            <w:vAlign w:val="center"/>
          </w:tcPr>
          <w:p>
            <w:pPr>
              <w:jc w:val="center"/>
              <w:rPr>
                <w:rFonts w:ascii="宋体" w:hAnsi="宋体" w:cs="宋体"/>
                <w:b/>
                <w:bCs/>
                <w:color w:val="auto"/>
                <w:sz w:val="24"/>
              </w:rPr>
            </w:pPr>
          </w:p>
        </w:tc>
        <w:tc>
          <w:tcPr>
            <w:tcW w:w="1473" w:type="dxa"/>
            <w:vAlign w:val="center"/>
          </w:tcPr>
          <w:p>
            <w:pPr>
              <w:jc w:val="center"/>
              <w:rPr>
                <w:rFonts w:ascii="宋体" w:hAnsi="宋体" w:cs="宋体"/>
                <w:b/>
                <w:bCs/>
                <w:color w:val="auto"/>
                <w:sz w:val="24"/>
              </w:rPr>
            </w:pPr>
          </w:p>
        </w:tc>
        <w:tc>
          <w:tcPr>
            <w:tcW w:w="1435" w:type="dxa"/>
            <w:vAlign w:val="center"/>
          </w:tcPr>
          <w:p>
            <w:pPr>
              <w:jc w:val="center"/>
              <w:rPr>
                <w:rFonts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pPr>
              <w:jc w:val="center"/>
              <w:rPr>
                <w:rFonts w:ascii="宋体" w:hAnsi="宋体" w:cs="宋体"/>
                <w:b/>
                <w:bCs/>
                <w:color w:val="auto"/>
                <w:sz w:val="24"/>
              </w:rPr>
            </w:pPr>
          </w:p>
        </w:tc>
        <w:tc>
          <w:tcPr>
            <w:tcW w:w="2553" w:type="dxa"/>
            <w:vAlign w:val="center"/>
          </w:tcPr>
          <w:p>
            <w:pPr>
              <w:jc w:val="center"/>
              <w:rPr>
                <w:rFonts w:ascii="宋体" w:hAnsi="宋体" w:cs="宋体"/>
                <w:b/>
                <w:bCs/>
                <w:color w:val="auto"/>
                <w:sz w:val="24"/>
              </w:rPr>
            </w:pPr>
          </w:p>
        </w:tc>
        <w:tc>
          <w:tcPr>
            <w:tcW w:w="1980" w:type="dxa"/>
            <w:vAlign w:val="center"/>
          </w:tcPr>
          <w:p>
            <w:pPr>
              <w:jc w:val="center"/>
              <w:rPr>
                <w:rFonts w:ascii="宋体" w:hAnsi="宋体" w:cs="宋体"/>
                <w:b/>
                <w:bCs/>
                <w:color w:val="auto"/>
                <w:sz w:val="24"/>
              </w:rPr>
            </w:pPr>
          </w:p>
        </w:tc>
        <w:tc>
          <w:tcPr>
            <w:tcW w:w="1473" w:type="dxa"/>
            <w:vAlign w:val="center"/>
          </w:tcPr>
          <w:p>
            <w:pPr>
              <w:jc w:val="center"/>
              <w:rPr>
                <w:rFonts w:ascii="宋体" w:hAnsi="宋体" w:cs="宋体"/>
                <w:b/>
                <w:bCs/>
                <w:color w:val="auto"/>
                <w:sz w:val="24"/>
              </w:rPr>
            </w:pPr>
          </w:p>
        </w:tc>
        <w:tc>
          <w:tcPr>
            <w:tcW w:w="1435" w:type="dxa"/>
            <w:vAlign w:val="center"/>
          </w:tcPr>
          <w:p>
            <w:pPr>
              <w:jc w:val="center"/>
              <w:rPr>
                <w:rFonts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75" w:type="dxa"/>
            <w:vAlign w:val="center"/>
          </w:tcPr>
          <w:p>
            <w:pPr>
              <w:jc w:val="center"/>
              <w:rPr>
                <w:rFonts w:ascii="宋体" w:hAnsi="宋体" w:cs="宋体"/>
                <w:b/>
                <w:bCs/>
                <w:color w:val="auto"/>
                <w:sz w:val="24"/>
              </w:rPr>
            </w:pPr>
          </w:p>
        </w:tc>
        <w:tc>
          <w:tcPr>
            <w:tcW w:w="2553" w:type="dxa"/>
            <w:vAlign w:val="center"/>
          </w:tcPr>
          <w:p>
            <w:pPr>
              <w:jc w:val="center"/>
              <w:rPr>
                <w:rFonts w:ascii="宋体" w:hAnsi="宋体" w:cs="宋体"/>
                <w:b/>
                <w:bCs/>
                <w:color w:val="auto"/>
                <w:sz w:val="24"/>
              </w:rPr>
            </w:pPr>
          </w:p>
        </w:tc>
        <w:tc>
          <w:tcPr>
            <w:tcW w:w="1980" w:type="dxa"/>
            <w:vAlign w:val="center"/>
          </w:tcPr>
          <w:p>
            <w:pPr>
              <w:jc w:val="center"/>
              <w:rPr>
                <w:rFonts w:ascii="宋体" w:hAnsi="宋体" w:cs="宋体"/>
                <w:b/>
                <w:bCs/>
                <w:color w:val="auto"/>
                <w:sz w:val="24"/>
              </w:rPr>
            </w:pPr>
          </w:p>
        </w:tc>
        <w:tc>
          <w:tcPr>
            <w:tcW w:w="1473" w:type="dxa"/>
            <w:vAlign w:val="center"/>
          </w:tcPr>
          <w:p>
            <w:pPr>
              <w:jc w:val="center"/>
              <w:rPr>
                <w:rFonts w:ascii="宋体" w:hAnsi="宋体" w:cs="宋体"/>
                <w:b/>
                <w:bCs/>
                <w:color w:val="auto"/>
                <w:sz w:val="24"/>
              </w:rPr>
            </w:pPr>
          </w:p>
        </w:tc>
        <w:tc>
          <w:tcPr>
            <w:tcW w:w="1435" w:type="dxa"/>
            <w:vAlign w:val="center"/>
          </w:tcPr>
          <w:p>
            <w:pPr>
              <w:jc w:val="center"/>
              <w:rPr>
                <w:rFonts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5" w:type="dxa"/>
            <w:vAlign w:val="center"/>
          </w:tcPr>
          <w:p>
            <w:pPr>
              <w:jc w:val="center"/>
              <w:rPr>
                <w:rFonts w:ascii="宋体" w:hAnsi="宋体" w:cs="宋体"/>
                <w:b/>
                <w:bCs/>
                <w:color w:val="auto"/>
                <w:sz w:val="24"/>
              </w:rPr>
            </w:pPr>
          </w:p>
        </w:tc>
        <w:tc>
          <w:tcPr>
            <w:tcW w:w="2553" w:type="dxa"/>
            <w:vAlign w:val="center"/>
          </w:tcPr>
          <w:p>
            <w:pPr>
              <w:jc w:val="center"/>
              <w:rPr>
                <w:rFonts w:ascii="宋体" w:hAnsi="宋体" w:cs="宋体"/>
                <w:b/>
                <w:bCs/>
                <w:color w:val="auto"/>
                <w:sz w:val="24"/>
              </w:rPr>
            </w:pPr>
          </w:p>
        </w:tc>
        <w:tc>
          <w:tcPr>
            <w:tcW w:w="1980" w:type="dxa"/>
            <w:vAlign w:val="center"/>
          </w:tcPr>
          <w:p>
            <w:pPr>
              <w:jc w:val="center"/>
              <w:rPr>
                <w:rFonts w:ascii="宋体" w:hAnsi="宋体" w:cs="宋体"/>
                <w:b/>
                <w:bCs/>
                <w:color w:val="auto"/>
                <w:sz w:val="24"/>
              </w:rPr>
            </w:pPr>
          </w:p>
        </w:tc>
        <w:tc>
          <w:tcPr>
            <w:tcW w:w="1473" w:type="dxa"/>
            <w:vAlign w:val="center"/>
          </w:tcPr>
          <w:p>
            <w:pPr>
              <w:jc w:val="center"/>
              <w:rPr>
                <w:rFonts w:ascii="宋体" w:hAnsi="宋体" w:cs="宋体"/>
                <w:b/>
                <w:bCs/>
                <w:color w:val="auto"/>
                <w:sz w:val="24"/>
              </w:rPr>
            </w:pPr>
          </w:p>
        </w:tc>
        <w:tc>
          <w:tcPr>
            <w:tcW w:w="1435" w:type="dxa"/>
            <w:vAlign w:val="center"/>
          </w:tcPr>
          <w:p>
            <w:pPr>
              <w:jc w:val="center"/>
              <w:rPr>
                <w:rFonts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pPr>
              <w:jc w:val="center"/>
              <w:rPr>
                <w:rFonts w:ascii="宋体" w:hAnsi="宋体" w:cs="宋体"/>
                <w:b/>
                <w:bCs/>
                <w:color w:val="auto"/>
                <w:sz w:val="24"/>
              </w:rPr>
            </w:pPr>
          </w:p>
        </w:tc>
        <w:tc>
          <w:tcPr>
            <w:tcW w:w="2553" w:type="dxa"/>
            <w:vAlign w:val="center"/>
          </w:tcPr>
          <w:p>
            <w:pPr>
              <w:jc w:val="center"/>
              <w:rPr>
                <w:rFonts w:ascii="宋体" w:hAnsi="宋体" w:cs="宋体"/>
                <w:b/>
                <w:bCs/>
                <w:color w:val="auto"/>
                <w:sz w:val="24"/>
              </w:rPr>
            </w:pPr>
          </w:p>
        </w:tc>
        <w:tc>
          <w:tcPr>
            <w:tcW w:w="1980" w:type="dxa"/>
            <w:vAlign w:val="center"/>
          </w:tcPr>
          <w:p>
            <w:pPr>
              <w:jc w:val="center"/>
              <w:rPr>
                <w:rFonts w:ascii="宋体" w:hAnsi="宋体" w:cs="宋体"/>
                <w:b/>
                <w:bCs/>
                <w:color w:val="auto"/>
                <w:sz w:val="24"/>
              </w:rPr>
            </w:pPr>
          </w:p>
        </w:tc>
        <w:tc>
          <w:tcPr>
            <w:tcW w:w="1473" w:type="dxa"/>
            <w:vAlign w:val="center"/>
          </w:tcPr>
          <w:p>
            <w:pPr>
              <w:jc w:val="center"/>
              <w:rPr>
                <w:rFonts w:ascii="宋体" w:hAnsi="宋体" w:cs="宋体"/>
                <w:b/>
                <w:bCs/>
                <w:color w:val="auto"/>
                <w:sz w:val="24"/>
              </w:rPr>
            </w:pPr>
          </w:p>
        </w:tc>
        <w:tc>
          <w:tcPr>
            <w:tcW w:w="1435" w:type="dxa"/>
            <w:vAlign w:val="center"/>
          </w:tcPr>
          <w:p>
            <w:pPr>
              <w:jc w:val="center"/>
              <w:rPr>
                <w:rFonts w:ascii="宋体" w:hAnsi="宋体" w:cs="宋体"/>
                <w:b/>
                <w:bCs/>
                <w:color w:val="auto"/>
                <w:sz w:val="24"/>
              </w:rPr>
            </w:pPr>
          </w:p>
        </w:tc>
      </w:tr>
    </w:tbl>
    <w:p>
      <w:pPr>
        <w:spacing w:line="360" w:lineRule="auto"/>
        <w:rPr>
          <w:rFonts w:ascii="宋体" w:hAnsi="宋体" w:cs="宋体"/>
          <w:b/>
          <w:bCs/>
          <w:color w:val="auto"/>
          <w:sz w:val="24"/>
        </w:rPr>
      </w:pPr>
      <w:r>
        <w:rPr>
          <w:rFonts w:hint="eastAsia" w:ascii="宋体" w:hAnsi="宋体" w:cs="宋体"/>
          <w:b/>
          <w:bCs/>
          <w:color w:val="auto"/>
          <w:sz w:val="24"/>
        </w:rPr>
        <w:t>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1.本表参照本招标文件“第四章 公开招标需求”内容填制，对照招标文件要求在“偏离情况”栏注明“正偏离”、“负偏离”或“无偏离”。</w:t>
      </w:r>
    </w:p>
    <w:p>
      <w:pPr>
        <w:spacing w:line="360" w:lineRule="auto"/>
        <w:ind w:firstLine="480" w:firstLineChars="200"/>
        <w:rPr>
          <w:rFonts w:ascii="宋体" w:hAnsi="宋体" w:cs="宋体"/>
          <w:color w:val="auto"/>
          <w:sz w:val="24"/>
        </w:rPr>
      </w:pPr>
      <w:r>
        <w:rPr>
          <w:rFonts w:hint="eastAsia" w:ascii="宋体" w:hAnsi="宋体" w:cs="宋体"/>
          <w:color w:val="auto"/>
          <w:sz w:val="24"/>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s="宋体"/>
          <w:color w:val="auto"/>
          <w:sz w:val="24"/>
        </w:rPr>
      </w:pPr>
    </w:p>
    <w:p>
      <w:pPr>
        <w:spacing w:line="480" w:lineRule="auto"/>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授权委托代理人签字或盖章：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jc w:val="left"/>
        <w:outlineLvl w:val="0"/>
        <w:rPr>
          <w:rFonts w:ascii="宋体" w:hAnsi="宋体" w:cs="宋体"/>
          <w:b/>
          <w:bCs/>
          <w:color w:val="auto"/>
          <w:sz w:val="28"/>
          <w:szCs w:val="36"/>
          <w:lang w:val="zh-CN"/>
        </w:rPr>
        <w:sectPr>
          <w:pgSz w:w="11906" w:h="16838"/>
          <w:pgMar w:top="1440" w:right="1803" w:bottom="1440" w:left="1803" w:header="851" w:footer="992" w:gutter="0"/>
          <w:cols w:space="0" w:num="1"/>
          <w:docGrid w:type="lines" w:linePitch="317" w:charSpace="0"/>
        </w:sectPr>
      </w:pPr>
      <w:bookmarkStart w:id="146" w:name="_Toc7243"/>
      <w:bookmarkStart w:id="147" w:name="_Toc14652"/>
      <w:bookmarkStart w:id="148" w:name="_Toc1045533382"/>
    </w:p>
    <w:p>
      <w:pPr>
        <w:spacing w:line="360" w:lineRule="auto"/>
        <w:jc w:val="left"/>
        <w:outlineLvl w:val="0"/>
        <w:rPr>
          <w:rFonts w:ascii="宋体" w:hAnsi="宋体" w:cs="宋体"/>
          <w:b/>
          <w:bCs/>
          <w:color w:val="auto"/>
          <w:sz w:val="28"/>
          <w:szCs w:val="36"/>
        </w:rPr>
      </w:pPr>
      <w:r>
        <w:rPr>
          <w:rFonts w:hint="eastAsia" w:ascii="宋体" w:hAnsi="宋体" w:cs="宋体"/>
          <w:b/>
          <w:bCs/>
          <w:color w:val="auto"/>
          <w:sz w:val="28"/>
          <w:szCs w:val="36"/>
          <w:lang w:val="zh-CN"/>
        </w:rPr>
        <w:t>附件</w:t>
      </w:r>
      <w:r>
        <w:rPr>
          <w:rFonts w:ascii="宋体" w:hAnsi="宋体" w:cs="宋体"/>
          <w:b/>
          <w:bCs/>
          <w:color w:val="auto"/>
          <w:sz w:val="28"/>
          <w:szCs w:val="36"/>
        </w:rPr>
        <w:t>10</w:t>
      </w:r>
    </w:p>
    <w:p>
      <w:pPr>
        <w:spacing w:line="360" w:lineRule="auto"/>
        <w:jc w:val="center"/>
        <w:rPr>
          <w:rFonts w:ascii="宋体" w:hAnsi="宋体" w:cs="宋体"/>
          <w:b/>
          <w:bCs/>
          <w:color w:val="auto"/>
          <w:sz w:val="32"/>
          <w:szCs w:val="40"/>
          <w:lang w:val="zh-CN"/>
        </w:rPr>
      </w:pPr>
      <w:r>
        <w:rPr>
          <w:rFonts w:hint="eastAsia" w:ascii="宋体" w:hAnsi="宋体" w:cs="宋体"/>
          <w:b/>
          <w:bCs/>
          <w:color w:val="auto"/>
          <w:sz w:val="32"/>
          <w:szCs w:val="40"/>
          <w:lang w:val="zh-CN"/>
        </w:rPr>
        <w:t>评分项对应一览表</w:t>
      </w:r>
    </w:p>
    <w:p>
      <w:pPr>
        <w:spacing w:line="360" w:lineRule="auto"/>
        <w:jc w:val="left"/>
        <w:rPr>
          <w:rFonts w:ascii="宋体" w:hAnsi="宋体" w:cs="宋体"/>
          <w:b/>
          <w:bCs/>
          <w:color w:val="auto"/>
          <w:sz w:val="24"/>
          <w:szCs w:val="32"/>
          <w:lang w:val="zh-CN"/>
        </w:rPr>
      </w:pPr>
    </w:p>
    <w:tbl>
      <w:tblPr>
        <w:tblStyle w:val="24"/>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34"/>
              <w:spacing w:line="360" w:lineRule="auto"/>
              <w:jc w:val="center"/>
              <w:rPr>
                <w:rFonts w:ascii="宋体" w:hAnsi="宋体" w:cs="宋体"/>
                <w:b/>
                <w:bCs/>
                <w:color w:val="auto"/>
                <w:sz w:val="24"/>
              </w:rPr>
            </w:pPr>
            <w:r>
              <w:rPr>
                <w:rFonts w:hint="eastAsia" w:ascii="宋体" w:hAnsi="宋体" w:cs="宋体"/>
                <w:b/>
                <w:bCs/>
                <w:color w:val="auto"/>
                <w:sz w:val="24"/>
              </w:rPr>
              <w:t>序号</w:t>
            </w:r>
          </w:p>
        </w:tc>
        <w:tc>
          <w:tcPr>
            <w:tcW w:w="2258" w:type="dxa"/>
            <w:tcBorders>
              <w:top w:val="double" w:color="auto" w:sz="4" w:space="0"/>
            </w:tcBorders>
          </w:tcPr>
          <w:p>
            <w:pPr>
              <w:pStyle w:val="34"/>
              <w:spacing w:line="360" w:lineRule="auto"/>
              <w:jc w:val="center"/>
              <w:rPr>
                <w:rFonts w:ascii="宋体" w:hAnsi="宋体" w:cs="宋体"/>
                <w:b/>
                <w:bCs/>
                <w:color w:val="auto"/>
                <w:sz w:val="24"/>
              </w:rPr>
            </w:pPr>
            <w:r>
              <w:rPr>
                <w:rFonts w:hint="eastAsia" w:ascii="宋体" w:hAnsi="宋体" w:cs="宋体"/>
                <w:b/>
                <w:bCs/>
                <w:color w:val="auto"/>
                <w:sz w:val="24"/>
              </w:rPr>
              <w:t>细节内容</w:t>
            </w:r>
          </w:p>
        </w:tc>
        <w:tc>
          <w:tcPr>
            <w:tcW w:w="2260" w:type="dxa"/>
            <w:tcBorders>
              <w:top w:val="double" w:color="auto" w:sz="4" w:space="0"/>
            </w:tcBorders>
          </w:tcPr>
          <w:p>
            <w:pPr>
              <w:pStyle w:val="34"/>
              <w:spacing w:line="360" w:lineRule="auto"/>
              <w:jc w:val="center"/>
              <w:rPr>
                <w:rFonts w:ascii="宋体" w:hAnsi="宋体" w:cs="宋体"/>
                <w:b/>
                <w:bCs/>
                <w:color w:val="auto"/>
                <w:sz w:val="24"/>
              </w:rPr>
            </w:pPr>
            <w:r>
              <w:rPr>
                <w:rFonts w:hint="eastAsia" w:ascii="宋体" w:hAnsi="宋体" w:cs="宋体"/>
                <w:b/>
                <w:bCs/>
                <w:color w:val="auto"/>
                <w:sz w:val="24"/>
              </w:rPr>
              <w:t>是否响应</w:t>
            </w:r>
          </w:p>
        </w:tc>
        <w:tc>
          <w:tcPr>
            <w:tcW w:w="2047" w:type="dxa"/>
            <w:tcBorders>
              <w:top w:val="double" w:color="auto" w:sz="4" w:space="0"/>
              <w:right w:val="single" w:color="auto" w:sz="4" w:space="0"/>
            </w:tcBorders>
          </w:tcPr>
          <w:p>
            <w:pPr>
              <w:pStyle w:val="34"/>
              <w:spacing w:line="360" w:lineRule="auto"/>
              <w:jc w:val="center"/>
              <w:rPr>
                <w:rFonts w:ascii="宋体" w:hAnsi="宋体" w:cs="宋体"/>
                <w:b/>
                <w:bCs/>
                <w:color w:val="auto"/>
                <w:sz w:val="24"/>
              </w:rPr>
            </w:pPr>
            <w:r>
              <w:rPr>
                <w:rFonts w:hint="eastAsia" w:ascii="宋体" w:hAnsi="宋体" w:cs="宋体"/>
                <w:b/>
                <w:bCs/>
                <w:color w:val="auto"/>
                <w:sz w:val="24"/>
              </w:rPr>
              <w:t>投标文件</w:t>
            </w:r>
          </w:p>
          <w:p>
            <w:pPr>
              <w:pStyle w:val="34"/>
              <w:spacing w:line="360" w:lineRule="auto"/>
              <w:jc w:val="center"/>
              <w:rPr>
                <w:rFonts w:ascii="宋体" w:hAnsi="宋体" w:cs="宋体"/>
                <w:b/>
                <w:bCs/>
                <w:color w:val="auto"/>
                <w:sz w:val="24"/>
              </w:rPr>
            </w:pPr>
            <w:r>
              <w:rPr>
                <w:rFonts w:hint="eastAsia" w:ascii="宋体" w:hAnsi="宋体" w:cs="宋体"/>
                <w:b/>
                <w:bCs/>
                <w:color w:val="auto"/>
                <w:sz w:val="24"/>
              </w:rPr>
              <w:t>对应页码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宋体"/>
                <w:color w:val="auto"/>
                <w:szCs w:val="21"/>
              </w:rPr>
            </w:pPr>
          </w:p>
        </w:tc>
        <w:tc>
          <w:tcPr>
            <w:tcW w:w="2258" w:type="dxa"/>
          </w:tcPr>
          <w:p>
            <w:pPr>
              <w:pStyle w:val="34"/>
              <w:spacing w:line="360" w:lineRule="auto"/>
              <w:jc w:val="center"/>
              <w:rPr>
                <w:rFonts w:ascii="宋体" w:hAnsi="宋体" w:cs="宋体"/>
                <w:color w:val="auto"/>
                <w:szCs w:val="21"/>
              </w:rPr>
            </w:pPr>
          </w:p>
        </w:tc>
        <w:tc>
          <w:tcPr>
            <w:tcW w:w="2260" w:type="dxa"/>
          </w:tcPr>
          <w:p>
            <w:pPr>
              <w:pStyle w:val="34"/>
              <w:spacing w:line="360" w:lineRule="auto"/>
              <w:jc w:val="center"/>
              <w:rPr>
                <w:rFonts w:ascii="宋体" w:hAnsi="宋体" w:cs="宋体"/>
                <w:color w:val="auto"/>
                <w:szCs w:val="21"/>
              </w:rPr>
            </w:pPr>
          </w:p>
        </w:tc>
        <w:tc>
          <w:tcPr>
            <w:tcW w:w="2047" w:type="dxa"/>
            <w:tcBorders>
              <w:right w:val="single" w:color="auto" w:sz="4" w:space="0"/>
            </w:tcBorders>
          </w:tcPr>
          <w:p>
            <w:pPr>
              <w:pStyle w:val="34"/>
              <w:spacing w:line="360" w:lineRule="auto"/>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宋体"/>
                <w:color w:val="auto"/>
                <w:szCs w:val="21"/>
              </w:rPr>
            </w:pPr>
          </w:p>
        </w:tc>
        <w:tc>
          <w:tcPr>
            <w:tcW w:w="2258" w:type="dxa"/>
          </w:tcPr>
          <w:p>
            <w:pPr>
              <w:pStyle w:val="34"/>
              <w:spacing w:line="360" w:lineRule="auto"/>
              <w:jc w:val="center"/>
              <w:rPr>
                <w:rFonts w:ascii="宋体" w:hAnsi="宋体" w:cs="宋体"/>
                <w:color w:val="auto"/>
                <w:szCs w:val="21"/>
              </w:rPr>
            </w:pPr>
          </w:p>
        </w:tc>
        <w:tc>
          <w:tcPr>
            <w:tcW w:w="2260" w:type="dxa"/>
          </w:tcPr>
          <w:p>
            <w:pPr>
              <w:pStyle w:val="34"/>
              <w:spacing w:line="360" w:lineRule="auto"/>
              <w:jc w:val="center"/>
              <w:rPr>
                <w:rFonts w:ascii="宋体" w:hAnsi="宋体" w:cs="宋体"/>
                <w:color w:val="auto"/>
                <w:szCs w:val="21"/>
              </w:rPr>
            </w:pPr>
          </w:p>
        </w:tc>
        <w:tc>
          <w:tcPr>
            <w:tcW w:w="2047" w:type="dxa"/>
            <w:tcBorders>
              <w:right w:val="single" w:color="auto" w:sz="4" w:space="0"/>
            </w:tcBorders>
          </w:tcPr>
          <w:p>
            <w:pPr>
              <w:pStyle w:val="34"/>
              <w:spacing w:line="360" w:lineRule="auto"/>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宋体"/>
                <w:color w:val="auto"/>
                <w:szCs w:val="21"/>
              </w:rPr>
            </w:pPr>
          </w:p>
        </w:tc>
        <w:tc>
          <w:tcPr>
            <w:tcW w:w="2258" w:type="dxa"/>
          </w:tcPr>
          <w:p>
            <w:pPr>
              <w:pStyle w:val="34"/>
              <w:spacing w:line="360" w:lineRule="auto"/>
              <w:jc w:val="center"/>
              <w:rPr>
                <w:rFonts w:ascii="宋体" w:hAnsi="宋体" w:cs="宋体"/>
                <w:color w:val="auto"/>
                <w:szCs w:val="21"/>
              </w:rPr>
            </w:pPr>
          </w:p>
        </w:tc>
        <w:tc>
          <w:tcPr>
            <w:tcW w:w="2260" w:type="dxa"/>
          </w:tcPr>
          <w:p>
            <w:pPr>
              <w:pStyle w:val="34"/>
              <w:spacing w:line="360" w:lineRule="auto"/>
              <w:jc w:val="center"/>
              <w:rPr>
                <w:rFonts w:ascii="宋体" w:hAnsi="宋体" w:cs="宋体"/>
                <w:color w:val="auto"/>
                <w:szCs w:val="21"/>
              </w:rPr>
            </w:pPr>
          </w:p>
        </w:tc>
        <w:tc>
          <w:tcPr>
            <w:tcW w:w="2047" w:type="dxa"/>
            <w:tcBorders>
              <w:right w:val="single" w:color="auto" w:sz="4" w:space="0"/>
            </w:tcBorders>
          </w:tcPr>
          <w:p>
            <w:pPr>
              <w:pStyle w:val="34"/>
              <w:spacing w:line="360" w:lineRule="auto"/>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宋体"/>
                <w:color w:val="auto"/>
                <w:szCs w:val="21"/>
              </w:rPr>
            </w:pPr>
          </w:p>
        </w:tc>
        <w:tc>
          <w:tcPr>
            <w:tcW w:w="2258" w:type="dxa"/>
          </w:tcPr>
          <w:p>
            <w:pPr>
              <w:pStyle w:val="34"/>
              <w:spacing w:line="360" w:lineRule="auto"/>
              <w:jc w:val="center"/>
              <w:rPr>
                <w:rFonts w:ascii="宋体" w:hAnsi="宋体" w:cs="宋体"/>
                <w:color w:val="auto"/>
                <w:szCs w:val="21"/>
              </w:rPr>
            </w:pPr>
          </w:p>
        </w:tc>
        <w:tc>
          <w:tcPr>
            <w:tcW w:w="2260" w:type="dxa"/>
          </w:tcPr>
          <w:p>
            <w:pPr>
              <w:pStyle w:val="34"/>
              <w:spacing w:line="360" w:lineRule="auto"/>
              <w:jc w:val="center"/>
              <w:rPr>
                <w:rFonts w:ascii="宋体" w:hAnsi="宋体" w:cs="宋体"/>
                <w:color w:val="auto"/>
                <w:szCs w:val="21"/>
              </w:rPr>
            </w:pPr>
          </w:p>
        </w:tc>
        <w:tc>
          <w:tcPr>
            <w:tcW w:w="2047" w:type="dxa"/>
            <w:tcBorders>
              <w:right w:val="single" w:color="auto" w:sz="4" w:space="0"/>
            </w:tcBorders>
          </w:tcPr>
          <w:p>
            <w:pPr>
              <w:pStyle w:val="34"/>
              <w:spacing w:line="360" w:lineRule="auto"/>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宋体"/>
                <w:color w:val="auto"/>
                <w:szCs w:val="21"/>
              </w:rPr>
            </w:pPr>
          </w:p>
        </w:tc>
        <w:tc>
          <w:tcPr>
            <w:tcW w:w="2258" w:type="dxa"/>
          </w:tcPr>
          <w:p>
            <w:pPr>
              <w:pStyle w:val="34"/>
              <w:spacing w:line="360" w:lineRule="auto"/>
              <w:jc w:val="center"/>
              <w:rPr>
                <w:rFonts w:ascii="宋体" w:hAnsi="宋体" w:cs="宋体"/>
                <w:color w:val="auto"/>
                <w:szCs w:val="21"/>
              </w:rPr>
            </w:pPr>
          </w:p>
        </w:tc>
        <w:tc>
          <w:tcPr>
            <w:tcW w:w="2260" w:type="dxa"/>
          </w:tcPr>
          <w:p>
            <w:pPr>
              <w:pStyle w:val="34"/>
              <w:spacing w:line="360" w:lineRule="auto"/>
              <w:jc w:val="center"/>
              <w:rPr>
                <w:rFonts w:ascii="宋体" w:hAnsi="宋体" w:cs="宋体"/>
                <w:color w:val="auto"/>
                <w:szCs w:val="21"/>
              </w:rPr>
            </w:pPr>
          </w:p>
        </w:tc>
        <w:tc>
          <w:tcPr>
            <w:tcW w:w="2047" w:type="dxa"/>
            <w:tcBorders>
              <w:right w:val="single" w:color="auto" w:sz="4" w:space="0"/>
            </w:tcBorders>
          </w:tcPr>
          <w:p>
            <w:pPr>
              <w:pStyle w:val="34"/>
              <w:spacing w:line="360" w:lineRule="auto"/>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宋体"/>
                <w:color w:val="auto"/>
                <w:szCs w:val="21"/>
              </w:rPr>
            </w:pPr>
          </w:p>
        </w:tc>
        <w:tc>
          <w:tcPr>
            <w:tcW w:w="2258" w:type="dxa"/>
          </w:tcPr>
          <w:p>
            <w:pPr>
              <w:pStyle w:val="34"/>
              <w:spacing w:line="360" w:lineRule="auto"/>
              <w:jc w:val="center"/>
              <w:rPr>
                <w:rFonts w:ascii="宋体" w:hAnsi="宋体" w:cs="宋体"/>
                <w:color w:val="auto"/>
                <w:szCs w:val="21"/>
              </w:rPr>
            </w:pPr>
          </w:p>
        </w:tc>
        <w:tc>
          <w:tcPr>
            <w:tcW w:w="2260" w:type="dxa"/>
          </w:tcPr>
          <w:p>
            <w:pPr>
              <w:pStyle w:val="34"/>
              <w:spacing w:line="360" w:lineRule="auto"/>
              <w:jc w:val="center"/>
              <w:rPr>
                <w:rFonts w:ascii="宋体" w:hAnsi="宋体" w:cs="宋体"/>
                <w:color w:val="auto"/>
                <w:szCs w:val="21"/>
              </w:rPr>
            </w:pPr>
          </w:p>
        </w:tc>
        <w:tc>
          <w:tcPr>
            <w:tcW w:w="2047" w:type="dxa"/>
            <w:tcBorders>
              <w:right w:val="single" w:color="auto" w:sz="4" w:space="0"/>
            </w:tcBorders>
          </w:tcPr>
          <w:p>
            <w:pPr>
              <w:pStyle w:val="34"/>
              <w:spacing w:line="360" w:lineRule="auto"/>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34"/>
              <w:spacing w:line="360" w:lineRule="auto"/>
              <w:jc w:val="center"/>
              <w:rPr>
                <w:rFonts w:ascii="宋体" w:hAnsi="宋体" w:cs="宋体"/>
                <w:color w:val="auto"/>
                <w:szCs w:val="21"/>
              </w:rPr>
            </w:pPr>
          </w:p>
        </w:tc>
        <w:tc>
          <w:tcPr>
            <w:tcW w:w="2258" w:type="dxa"/>
            <w:tcBorders>
              <w:bottom w:val="double" w:color="auto" w:sz="4" w:space="0"/>
            </w:tcBorders>
          </w:tcPr>
          <w:p>
            <w:pPr>
              <w:pStyle w:val="34"/>
              <w:spacing w:line="360" w:lineRule="auto"/>
              <w:jc w:val="center"/>
              <w:rPr>
                <w:rFonts w:ascii="宋体" w:hAnsi="宋体" w:cs="宋体"/>
                <w:color w:val="auto"/>
                <w:szCs w:val="21"/>
              </w:rPr>
            </w:pPr>
          </w:p>
        </w:tc>
        <w:tc>
          <w:tcPr>
            <w:tcW w:w="2260" w:type="dxa"/>
            <w:tcBorders>
              <w:bottom w:val="double" w:color="auto" w:sz="4" w:space="0"/>
            </w:tcBorders>
          </w:tcPr>
          <w:p>
            <w:pPr>
              <w:pStyle w:val="34"/>
              <w:spacing w:line="360" w:lineRule="auto"/>
              <w:jc w:val="center"/>
              <w:rPr>
                <w:rFonts w:ascii="宋体" w:hAnsi="宋体" w:cs="宋体"/>
                <w:color w:val="auto"/>
                <w:szCs w:val="21"/>
              </w:rPr>
            </w:pPr>
          </w:p>
        </w:tc>
        <w:tc>
          <w:tcPr>
            <w:tcW w:w="2047" w:type="dxa"/>
            <w:tcBorders>
              <w:bottom w:val="double" w:color="auto" w:sz="4" w:space="0"/>
              <w:right w:val="single" w:color="auto" w:sz="4" w:space="0"/>
            </w:tcBorders>
          </w:tcPr>
          <w:p>
            <w:pPr>
              <w:pStyle w:val="34"/>
              <w:spacing w:line="360" w:lineRule="auto"/>
              <w:jc w:val="center"/>
              <w:rPr>
                <w:rFonts w:ascii="宋体" w:hAnsi="宋体" w:cs="宋体"/>
                <w:color w:val="auto"/>
                <w:szCs w:val="21"/>
              </w:rPr>
            </w:pPr>
          </w:p>
        </w:tc>
      </w:tr>
    </w:tbl>
    <w:p>
      <w:pPr>
        <w:spacing w:line="360" w:lineRule="auto"/>
        <w:jc w:val="left"/>
        <w:rPr>
          <w:rFonts w:ascii="宋体" w:hAnsi="宋体" w:cs="宋体"/>
          <w:b/>
          <w:bCs/>
          <w:color w:val="auto"/>
          <w:sz w:val="24"/>
          <w:szCs w:val="32"/>
          <w:lang w:val="zh-CN"/>
        </w:rPr>
      </w:pPr>
    </w:p>
    <w:p>
      <w:pPr>
        <w:spacing w:line="360" w:lineRule="auto"/>
        <w:rPr>
          <w:rFonts w:ascii="宋体" w:hAnsi="宋体" w:cs="宋体"/>
          <w:b/>
          <w:bCs/>
          <w:color w:val="auto"/>
          <w:sz w:val="24"/>
        </w:rPr>
      </w:pPr>
      <w:r>
        <w:rPr>
          <w:rFonts w:hint="eastAsia" w:ascii="宋体" w:hAnsi="宋体" w:cs="宋体"/>
          <w:b/>
          <w:bCs/>
          <w:color w:val="auto"/>
          <w:sz w:val="24"/>
        </w:rPr>
        <w:t>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1.本表参照本招标文件“第三章 评标办法及评分标准”内容填制；</w:t>
      </w:r>
    </w:p>
    <w:p>
      <w:pPr>
        <w:spacing w:line="360" w:lineRule="auto"/>
        <w:ind w:firstLine="480" w:firstLineChars="200"/>
        <w:rPr>
          <w:rFonts w:ascii="宋体" w:hAnsi="宋体" w:cs="宋体"/>
          <w:color w:val="auto"/>
          <w:sz w:val="24"/>
        </w:rPr>
      </w:pPr>
      <w:r>
        <w:rPr>
          <w:rFonts w:hint="eastAsia" w:ascii="宋体" w:hAnsi="宋体" w:cs="宋体"/>
          <w:color w:val="auto"/>
          <w:sz w:val="24"/>
        </w:rPr>
        <w:t>2.附所列报告扫描件或其他证明材料。</w:t>
      </w:r>
    </w:p>
    <w:p>
      <w:pPr>
        <w:spacing w:line="360" w:lineRule="auto"/>
        <w:jc w:val="left"/>
        <w:rPr>
          <w:rFonts w:ascii="宋体" w:hAnsi="宋体" w:cs="宋体"/>
          <w:b/>
          <w:bCs/>
          <w:color w:val="auto"/>
          <w:sz w:val="24"/>
          <w:szCs w:val="32"/>
          <w:lang w:val="zh-CN"/>
        </w:rPr>
      </w:pPr>
    </w:p>
    <w:p>
      <w:pPr>
        <w:spacing w:line="360" w:lineRule="auto"/>
        <w:jc w:val="left"/>
        <w:rPr>
          <w:rFonts w:ascii="宋体" w:hAnsi="宋体" w:cs="宋体"/>
          <w:b/>
          <w:bCs/>
          <w:color w:val="auto"/>
          <w:sz w:val="24"/>
          <w:szCs w:val="32"/>
          <w:lang w:val="zh-CN"/>
        </w:rPr>
      </w:pPr>
    </w:p>
    <w:p>
      <w:pPr>
        <w:spacing w:line="360" w:lineRule="auto"/>
        <w:jc w:val="left"/>
        <w:rPr>
          <w:rFonts w:ascii="宋体" w:hAnsi="宋体" w:cs="宋体"/>
          <w:b/>
          <w:bCs/>
          <w:color w:val="auto"/>
          <w:sz w:val="24"/>
          <w:szCs w:val="32"/>
          <w:lang w:val="zh-CN"/>
        </w:rPr>
      </w:pPr>
    </w:p>
    <w:p>
      <w:pPr>
        <w:spacing w:line="480" w:lineRule="auto"/>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授权委托代理人签字或盖章：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p>
    <w:p>
      <w:pPr>
        <w:spacing w:line="360" w:lineRule="auto"/>
        <w:rPr>
          <w:rFonts w:ascii="宋体" w:hAnsi="宋体" w:cs="宋体"/>
          <w:b/>
          <w:bCs/>
          <w:color w:val="auto"/>
          <w:sz w:val="24"/>
        </w:rPr>
      </w:pPr>
    </w:p>
    <w:p>
      <w:pPr>
        <w:spacing w:line="360" w:lineRule="auto"/>
        <w:rPr>
          <w:rFonts w:ascii="宋体" w:hAnsi="宋体" w:cs="宋体"/>
          <w:b/>
          <w:bCs/>
          <w:color w:val="auto"/>
          <w:sz w:val="24"/>
        </w:rPr>
      </w:pPr>
    </w:p>
    <w:p>
      <w:pPr>
        <w:spacing w:line="360" w:lineRule="auto"/>
        <w:jc w:val="left"/>
        <w:outlineLvl w:val="0"/>
        <w:rPr>
          <w:rFonts w:ascii="宋体" w:hAnsi="宋体" w:cs="宋体"/>
          <w:b/>
          <w:bCs/>
          <w:color w:val="auto"/>
          <w:sz w:val="28"/>
          <w:szCs w:val="36"/>
          <w:lang w:val="zh-CN"/>
        </w:rPr>
        <w:sectPr>
          <w:pgSz w:w="11906" w:h="16838"/>
          <w:pgMar w:top="1440" w:right="1803" w:bottom="1440" w:left="1803" w:header="851" w:footer="992" w:gutter="0"/>
          <w:cols w:space="0" w:num="1"/>
          <w:docGrid w:type="lines" w:linePitch="317" w:charSpace="0"/>
        </w:sectPr>
      </w:pPr>
    </w:p>
    <w:p>
      <w:pPr>
        <w:spacing w:line="360" w:lineRule="auto"/>
        <w:jc w:val="left"/>
        <w:outlineLvl w:val="0"/>
        <w:rPr>
          <w:rFonts w:ascii="宋体" w:hAnsi="宋体" w:cs="宋体"/>
          <w:b/>
          <w:bCs/>
          <w:color w:val="auto"/>
          <w:sz w:val="28"/>
          <w:szCs w:val="36"/>
        </w:rPr>
      </w:pPr>
      <w:r>
        <w:rPr>
          <w:rFonts w:hint="eastAsia" w:ascii="宋体" w:hAnsi="宋体" w:cs="宋体"/>
          <w:b/>
          <w:bCs/>
          <w:color w:val="auto"/>
          <w:sz w:val="28"/>
          <w:szCs w:val="36"/>
          <w:lang w:val="zh-CN"/>
        </w:rPr>
        <w:t>附件</w:t>
      </w:r>
      <w:bookmarkEnd w:id="146"/>
      <w:bookmarkEnd w:id="147"/>
      <w:bookmarkEnd w:id="148"/>
      <w:r>
        <w:rPr>
          <w:rFonts w:ascii="宋体" w:hAnsi="宋体" w:cs="宋体"/>
          <w:b/>
          <w:bCs/>
          <w:color w:val="auto"/>
          <w:sz w:val="28"/>
          <w:szCs w:val="36"/>
        </w:rPr>
        <w:t>11</w:t>
      </w:r>
    </w:p>
    <w:p>
      <w:pPr>
        <w:spacing w:line="360" w:lineRule="auto"/>
        <w:jc w:val="center"/>
        <w:rPr>
          <w:rFonts w:ascii="宋体" w:hAnsi="宋体" w:cs="宋体"/>
          <w:b/>
          <w:bCs/>
          <w:color w:val="auto"/>
          <w:sz w:val="32"/>
          <w:szCs w:val="40"/>
          <w:lang w:val="zh-CN"/>
        </w:rPr>
      </w:pPr>
      <w:r>
        <w:rPr>
          <w:rFonts w:hint="eastAsia" w:ascii="宋体" w:hAnsi="宋体" w:cs="宋体"/>
          <w:b/>
          <w:bCs/>
          <w:color w:val="auto"/>
          <w:sz w:val="32"/>
          <w:szCs w:val="40"/>
          <w:lang w:val="zh-CN"/>
        </w:rPr>
        <w:t>证书一览表</w:t>
      </w:r>
    </w:p>
    <w:p>
      <w:pPr>
        <w:spacing w:line="360" w:lineRule="auto"/>
        <w:jc w:val="left"/>
        <w:rPr>
          <w:rFonts w:ascii="宋体" w:hAnsi="宋体" w:cs="宋体"/>
          <w:b/>
          <w:bCs/>
          <w:color w:val="auto"/>
          <w:sz w:val="24"/>
          <w:szCs w:val="32"/>
          <w:lang w:val="zh-CN"/>
        </w:rPr>
      </w:pPr>
    </w:p>
    <w:tbl>
      <w:tblPr>
        <w:tblStyle w:val="24"/>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34"/>
              <w:spacing w:line="360" w:lineRule="auto"/>
              <w:jc w:val="center"/>
              <w:rPr>
                <w:rFonts w:ascii="宋体" w:hAnsi="宋体" w:cs="宋体"/>
                <w:b/>
                <w:bCs/>
                <w:color w:val="auto"/>
                <w:sz w:val="24"/>
              </w:rPr>
            </w:pPr>
            <w:r>
              <w:rPr>
                <w:rFonts w:hint="eastAsia" w:ascii="宋体" w:hAnsi="宋体" w:cs="宋体"/>
                <w:b/>
                <w:bCs/>
                <w:color w:val="auto"/>
                <w:sz w:val="24"/>
              </w:rPr>
              <w:t>证书名称</w:t>
            </w:r>
          </w:p>
        </w:tc>
        <w:tc>
          <w:tcPr>
            <w:tcW w:w="2258" w:type="dxa"/>
            <w:tcBorders>
              <w:top w:val="double" w:color="auto" w:sz="4" w:space="0"/>
            </w:tcBorders>
          </w:tcPr>
          <w:p>
            <w:pPr>
              <w:pStyle w:val="34"/>
              <w:spacing w:line="360" w:lineRule="auto"/>
              <w:jc w:val="center"/>
              <w:rPr>
                <w:rFonts w:ascii="宋体" w:hAnsi="宋体" w:cs="宋体"/>
                <w:b/>
                <w:bCs/>
                <w:color w:val="auto"/>
                <w:sz w:val="24"/>
              </w:rPr>
            </w:pPr>
            <w:r>
              <w:rPr>
                <w:rFonts w:hint="eastAsia" w:ascii="宋体" w:hAnsi="宋体" w:cs="宋体"/>
                <w:b/>
                <w:bCs/>
                <w:color w:val="auto"/>
                <w:sz w:val="24"/>
              </w:rPr>
              <w:t>发证单位</w:t>
            </w:r>
          </w:p>
        </w:tc>
        <w:tc>
          <w:tcPr>
            <w:tcW w:w="2260" w:type="dxa"/>
            <w:tcBorders>
              <w:top w:val="double" w:color="auto" w:sz="4" w:space="0"/>
            </w:tcBorders>
          </w:tcPr>
          <w:p>
            <w:pPr>
              <w:pStyle w:val="34"/>
              <w:spacing w:line="360" w:lineRule="auto"/>
              <w:jc w:val="center"/>
              <w:rPr>
                <w:rFonts w:ascii="宋体" w:hAnsi="宋体" w:cs="宋体"/>
                <w:b/>
                <w:bCs/>
                <w:color w:val="auto"/>
                <w:sz w:val="24"/>
              </w:rPr>
            </w:pPr>
            <w:r>
              <w:rPr>
                <w:rFonts w:hint="eastAsia" w:ascii="宋体" w:hAnsi="宋体" w:cs="宋体"/>
                <w:b/>
                <w:bCs/>
                <w:color w:val="auto"/>
                <w:sz w:val="24"/>
              </w:rPr>
              <w:t>证书等级</w:t>
            </w:r>
          </w:p>
        </w:tc>
        <w:tc>
          <w:tcPr>
            <w:tcW w:w="2047" w:type="dxa"/>
            <w:tcBorders>
              <w:top w:val="double" w:color="auto" w:sz="4" w:space="0"/>
              <w:right w:val="single" w:color="auto" w:sz="4" w:space="0"/>
            </w:tcBorders>
          </w:tcPr>
          <w:p>
            <w:pPr>
              <w:pStyle w:val="34"/>
              <w:spacing w:line="360" w:lineRule="auto"/>
              <w:jc w:val="center"/>
              <w:rPr>
                <w:rFonts w:ascii="宋体" w:hAnsi="宋体" w:cs="宋体"/>
                <w:b/>
                <w:bCs/>
                <w:color w:val="auto"/>
                <w:sz w:val="24"/>
              </w:rPr>
            </w:pPr>
            <w:r>
              <w:rPr>
                <w:rFonts w:hint="eastAsia" w:ascii="宋体" w:hAnsi="宋体" w:cs="宋体"/>
                <w:b/>
                <w:bCs/>
                <w:color w:val="auto"/>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宋体"/>
                <w:color w:val="auto"/>
                <w:szCs w:val="21"/>
              </w:rPr>
            </w:pPr>
          </w:p>
        </w:tc>
        <w:tc>
          <w:tcPr>
            <w:tcW w:w="2258" w:type="dxa"/>
          </w:tcPr>
          <w:p>
            <w:pPr>
              <w:pStyle w:val="34"/>
              <w:spacing w:line="360" w:lineRule="auto"/>
              <w:jc w:val="center"/>
              <w:rPr>
                <w:rFonts w:ascii="宋体" w:hAnsi="宋体" w:cs="宋体"/>
                <w:color w:val="auto"/>
                <w:szCs w:val="21"/>
              </w:rPr>
            </w:pPr>
          </w:p>
        </w:tc>
        <w:tc>
          <w:tcPr>
            <w:tcW w:w="2260" w:type="dxa"/>
          </w:tcPr>
          <w:p>
            <w:pPr>
              <w:pStyle w:val="34"/>
              <w:spacing w:line="360" w:lineRule="auto"/>
              <w:jc w:val="center"/>
              <w:rPr>
                <w:rFonts w:ascii="宋体" w:hAnsi="宋体" w:cs="宋体"/>
                <w:color w:val="auto"/>
                <w:szCs w:val="21"/>
              </w:rPr>
            </w:pPr>
          </w:p>
        </w:tc>
        <w:tc>
          <w:tcPr>
            <w:tcW w:w="2047" w:type="dxa"/>
            <w:tcBorders>
              <w:right w:val="single" w:color="auto" w:sz="4" w:space="0"/>
            </w:tcBorders>
          </w:tcPr>
          <w:p>
            <w:pPr>
              <w:pStyle w:val="34"/>
              <w:spacing w:line="360" w:lineRule="auto"/>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宋体"/>
                <w:color w:val="auto"/>
                <w:szCs w:val="21"/>
              </w:rPr>
            </w:pPr>
          </w:p>
        </w:tc>
        <w:tc>
          <w:tcPr>
            <w:tcW w:w="2258" w:type="dxa"/>
          </w:tcPr>
          <w:p>
            <w:pPr>
              <w:pStyle w:val="34"/>
              <w:spacing w:line="360" w:lineRule="auto"/>
              <w:jc w:val="center"/>
              <w:rPr>
                <w:rFonts w:ascii="宋体" w:hAnsi="宋体" w:cs="宋体"/>
                <w:color w:val="auto"/>
                <w:szCs w:val="21"/>
              </w:rPr>
            </w:pPr>
          </w:p>
        </w:tc>
        <w:tc>
          <w:tcPr>
            <w:tcW w:w="2260" w:type="dxa"/>
          </w:tcPr>
          <w:p>
            <w:pPr>
              <w:pStyle w:val="34"/>
              <w:spacing w:line="360" w:lineRule="auto"/>
              <w:jc w:val="center"/>
              <w:rPr>
                <w:rFonts w:ascii="宋体" w:hAnsi="宋体" w:cs="宋体"/>
                <w:color w:val="auto"/>
                <w:szCs w:val="21"/>
              </w:rPr>
            </w:pPr>
          </w:p>
        </w:tc>
        <w:tc>
          <w:tcPr>
            <w:tcW w:w="2047" w:type="dxa"/>
            <w:tcBorders>
              <w:right w:val="single" w:color="auto" w:sz="4" w:space="0"/>
            </w:tcBorders>
          </w:tcPr>
          <w:p>
            <w:pPr>
              <w:pStyle w:val="34"/>
              <w:spacing w:line="360" w:lineRule="auto"/>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宋体"/>
                <w:color w:val="auto"/>
                <w:szCs w:val="21"/>
              </w:rPr>
            </w:pPr>
          </w:p>
        </w:tc>
        <w:tc>
          <w:tcPr>
            <w:tcW w:w="2258" w:type="dxa"/>
          </w:tcPr>
          <w:p>
            <w:pPr>
              <w:pStyle w:val="34"/>
              <w:spacing w:line="360" w:lineRule="auto"/>
              <w:jc w:val="center"/>
              <w:rPr>
                <w:rFonts w:ascii="宋体" w:hAnsi="宋体" w:cs="宋体"/>
                <w:color w:val="auto"/>
                <w:szCs w:val="21"/>
              </w:rPr>
            </w:pPr>
          </w:p>
        </w:tc>
        <w:tc>
          <w:tcPr>
            <w:tcW w:w="2260" w:type="dxa"/>
          </w:tcPr>
          <w:p>
            <w:pPr>
              <w:pStyle w:val="34"/>
              <w:spacing w:line="360" w:lineRule="auto"/>
              <w:jc w:val="center"/>
              <w:rPr>
                <w:rFonts w:ascii="宋体" w:hAnsi="宋体" w:cs="宋体"/>
                <w:color w:val="auto"/>
                <w:szCs w:val="21"/>
              </w:rPr>
            </w:pPr>
          </w:p>
        </w:tc>
        <w:tc>
          <w:tcPr>
            <w:tcW w:w="2047" w:type="dxa"/>
            <w:tcBorders>
              <w:right w:val="single" w:color="auto" w:sz="4" w:space="0"/>
            </w:tcBorders>
          </w:tcPr>
          <w:p>
            <w:pPr>
              <w:pStyle w:val="34"/>
              <w:spacing w:line="360" w:lineRule="auto"/>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宋体"/>
                <w:color w:val="auto"/>
                <w:szCs w:val="21"/>
              </w:rPr>
            </w:pPr>
          </w:p>
        </w:tc>
        <w:tc>
          <w:tcPr>
            <w:tcW w:w="2258" w:type="dxa"/>
          </w:tcPr>
          <w:p>
            <w:pPr>
              <w:pStyle w:val="34"/>
              <w:spacing w:line="360" w:lineRule="auto"/>
              <w:jc w:val="center"/>
              <w:rPr>
                <w:rFonts w:ascii="宋体" w:hAnsi="宋体" w:cs="宋体"/>
                <w:color w:val="auto"/>
                <w:szCs w:val="21"/>
              </w:rPr>
            </w:pPr>
          </w:p>
        </w:tc>
        <w:tc>
          <w:tcPr>
            <w:tcW w:w="2260" w:type="dxa"/>
          </w:tcPr>
          <w:p>
            <w:pPr>
              <w:pStyle w:val="34"/>
              <w:spacing w:line="360" w:lineRule="auto"/>
              <w:jc w:val="center"/>
              <w:rPr>
                <w:rFonts w:ascii="宋体" w:hAnsi="宋体" w:cs="宋体"/>
                <w:color w:val="auto"/>
                <w:szCs w:val="21"/>
              </w:rPr>
            </w:pPr>
          </w:p>
        </w:tc>
        <w:tc>
          <w:tcPr>
            <w:tcW w:w="2047" w:type="dxa"/>
            <w:tcBorders>
              <w:right w:val="single" w:color="auto" w:sz="4" w:space="0"/>
            </w:tcBorders>
          </w:tcPr>
          <w:p>
            <w:pPr>
              <w:pStyle w:val="34"/>
              <w:spacing w:line="360" w:lineRule="auto"/>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宋体"/>
                <w:color w:val="auto"/>
                <w:szCs w:val="21"/>
              </w:rPr>
            </w:pPr>
          </w:p>
        </w:tc>
        <w:tc>
          <w:tcPr>
            <w:tcW w:w="2258" w:type="dxa"/>
          </w:tcPr>
          <w:p>
            <w:pPr>
              <w:pStyle w:val="34"/>
              <w:spacing w:line="360" w:lineRule="auto"/>
              <w:jc w:val="center"/>
              <w:rPr>
                <w:rFonts w:ascii="宋体" w:hAnsi="宋体" w:cs="宋体"/>
                <w:color w:val="auto"/>
                <w:szCs w:val="21"/>
              </w:rPr>
            </w:pPr>
          </w:p>
        </w:tc>
        <w:tc>
          <w:tcPr>
            <w:tcW w:w="2260" w:type="dxa"/>
          </w:tcPr>
          <w:p>
            <w:pPr>
              <w:pStyle w:val="34"/>
              <w:spacing w:line="360" w:lineRule="auto"/>
              <w:jc w:val="center"/>
              <w:rPr>
                <w:rFonts w:ascii="宋体" w:hAnsi="宋体" w:cs="宋体"/>
                <w:color w:val="auto"/>
                <w:szCs w:val="21"/>
              </w:rPr>
            </w:pPr>
          </w:p>
        </w:tc>
        <w:tc>
          <w:tcPr>
            <w:tcW w:w="2047" w:type="dxa"/>
            <w:tcBorders>
              <w:right w:val="single" w:color="auto" w:sz="4" w:space="0"/>
            </w:tcBorders>
          </w:tcPr>
          <w:p>
            <w:pPr>
              <w:pStyle w:val="34"/>
              <w:spacing w:line="360" w:lineRule="auto"/>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宋体"/>
                <w:color w:val="auto"/>
                <w:szCs w:val="21"/>
              </w:rPr>
            </w:pPr>
          </w:p>
        </w:tc>
        <w:tc>
          <w:tcPr>
            <w:tcW w:w="2258" w:type="dxa"/>
          </w:tcPr>
          <w:p>
            <w:pPr>
              <w:pStyle w:val="34"/>
              <w:spacing w:line="360" w:lineRule="auto"/>
              <w:jc w:val="center"/>
              <w:rPr>
                <w:rFonts w:ascii="宋体" w:hAnsi="宋体" w:cs="宋体"/>
                <w:color w:val="auto"/>
                <w:szCs w:val="21"/>
              </w:rPr>
            </w:pPr>
          </w:p>
        </w:tc>
        <w:tc>
          <w:tcPr>
            <w:tcW w:w="2260" w:type="dxa"/>
          </w:tcPr>
          <w:p>
            <w:pPr>
              <w:pStyle w:val="34"/>
              <w:spacing w:line="360" w:lineRule="auto"/>
              <w:jc w:val="center"/>
              <w:rPr>
                <w:rFonts w:ascii="宋体" w:hAnsi="宋体" w:cs="宋体"/>
                <w:color w:val="auto"/>
                <w:szCs w:val="21"/>
              </w:rPr>
            </w:pPr>
          </w:p>
        </w:tc>
        <w:tc>
          <w:tcPr>
            <w:tcW w:w="2047" w:type="dxa"/>
            <w:tcBorders>
              <w:right w:val="single" w:color="auto" w:sz="4" w:space="0"/>
            </w:tcBorders>
          </w:tcPr>
          <w:p>
            <w:pPr>
              <w:pStyle w:val="34"/>
              <w:spacing w:line="360" w:lineRule="auto"/>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34"/>
              <w:spacing w:line="360" w:lineRule="auto"/>
              <w:jc w:val="center"/>
              <w:rPr>
                <w:rFonts w:ascii="宋体" w:hAnsi="宋体" w:cs="宋体"/>
                <w:color w:val="auto"/>
                <w:szCs w:val="21"/>
              </w:rPr>
            </w:pPr>
          </w:p>
        </w:tc>
        <w:tc>
          <w:tcPr>
            <w:tcW w:w="2258" w:type="dxa"/>
            <w:tcBorders>
              <w:bottom w:val="double" w:color="auto" w:sz="4" w:space="0"/>
            </w:tcBorders>
          </w:tcPr>
          <w:p>
            <w:pPr>
              <w:pStyle w:val="34"/>
              <w:spacing w:line="360" w:lineRule="auto"/>
              <w:jc w:val="center"/>
              <w:rPr>
                <w:rFonts w:ascii="宋体" w:hAnsi="宋体" w:cs="宋体"/>
                <w:color w:val="auto"/>
                <w:szCs w:val="21"/>
              </w:rPr>
            </w:pPr>
          </w:p>
        </w:tc>
        <w:tc>
          <w:tcPr>
            <w:tcW w:w="2260" w:type="dxa"/>
            <w:tcBorders>
              <w:bottom w:val="double" w:color="auto" w:sz="4" w:space="0"/>
            </w:tcBorders>
          </w:tcPr>
          <w:p>
            <w:pPr>
              <w:pStyle w:val="34"/>
              <w:spacing w:line="360" w:lineRule="auto"/>
              <w:jc w:val="center"/>
              <w:rPr>
                <w:rFonts w:ascii="宋体" w:hAnsi="宋体" w:cs="宋体"/>
                <w:color w:val="auto"/>
                <w:szCs w:val="21"/>
              </w:rPr>
            </w:pPr>
          </w:p>
        </w:tc>
        <w:tc>
          <w:tcPr>
            <w:tcW w:w="2047" w:type="dxa"/>
            <w:tcBorders>
              <w:bottom w:val="double" w:color="auto" w:sz="4" w:space="0"/>
              <w:right w:val="single" w:color="auto" w:sz="4" w:space="0"/>
            </w:tcBorders>
          </w:tcPr>
          <w:p>
            <w:pPr>
              <w:pStyle w:val="34"/>
              <w:spacing w:line="360" w:lineRule="auto"/>
              <w:jc w:val="center"/>
              <w:rPr>
                <w:rFonts w:ascii="宋体" w:hAnsi="宋体" w:cs="宋体"/>
                <w:color w:val="auto"/>
                <w:szCs w:val="21"/>
              </w:rPr>
            </w:pPr>
          </w:p>
        </w:tc>
      </w:tr>
    </w:tbl>
    <w:p>
      <w:pPr>
        <w:spacing w:line="360" w:lineRule="auto"/>
        <w:jc w:val="left"/>
        <w:rPr>
          <w:rFonts w:ascii="宋体" w:hAnsi="宋体" w:cs="宋体"/>
          <w:b/>
          <w:bCs/>
          <w:color w:val="auto"/>
          <w:sz w:val="24"/>
          <w:szCs w:val="32"/>
          <w:lang w:val="zh-CN"/>
        </w:rPr>
      </w:pPr>
    </w:p>
    <w:p>
      <w:pPr>
        <w:spacing w:line="360" w:lineRule="auto"/>
        <w:rPr>
          <w:rFonts w:ascii="宋体" w:hAnsi="宋体" w:cs="宋体"/>
          <w:b/>
          <w:bCs/>
          <w:color w:val="auto"/>
          <w:sz w:val="24"/>
        </w:rPr>
      </w:pPr>
      <w:r>
        <w:rPr>
          <w:rFonts w:hint="eastAsia" w:ascii="宋体" w:hAnsi="宋体" w:cs="宋体"/>
          <w:b/>
          <w:bCs/>
          <w:color w:val="auto"/>
          <w:sz w:val="24"/>
        </w:rPr>
        <w:t>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1.填写投标人获得资质、认证或企业信誉证书；</w:t>
      </w:r>
    </w:p>
    <w:p>
      <w:pPr>
        <w:spacing w:line="360" w:lineRule="auto"/>
        <w:ind w:firstLine="480" w:firstLineChars="200"/>
        <w:rPr>
          <w:rFonts w:ascii="宋体" w:hAnsi="宋体" w:cs="宋体"/>
          <w:color w:val="auto"/>
          <w:sz w:val="24"/>
        </w:rPr>
      </w:pPr>
      <w:r>
        <w:rPr>
          <w:rFonts w:hint="eastAsia" w:ascii="宋体" w:hAnsi="宋体" w:cs="宋体"/>
          <w:color w:val="auto"/>
          <w:sz w:val="24"/>
        </w:rPr>
        <w:t>2.附所列证书复印件或其他证明材料。</w:t>
      </w:r>
    </w:p>
    <w:p>
      <w:pPr>
        <w:spacing w:line="360" w:lineRule="auto"/>
        <w:jc w:val="left"/>
        <w:rPr>
          <w:rFonts w:ascii="宋体" w:hAnsi="宋体" w:cs="宋体"/>
          <w:b/>
          <w:bCs/>
          <w:color w:val="auto"/>
          <w:sz w:val="24"/>
          <w:szCs w:val="32"/>
          <w:lang w:val="zh-CN"/>
        </w:rPr>
      </w:pPr>
    </w:p>
    <w:p>
      <w:pPr>
        <w:spacing w:line="360" w:lineRule="auto"/>
        <w:jc w:val="left"/>
        <w:rPr>
          <w:rFonts w:ascii="宋体" w:hAnsi="宋体" w:cs="宋体"/>
          <w:b/>
          <w:bCs/>
          <w:color w:val="auto"/>
          <w:sz w:val="24"/>
          <w:szCs w:val="32"/>
          <w:lang w:val="zh-CN"/>
        </w:rPr>
      </w:pPr>
    </w:p>
    <w:p>
      <w:pPr>
        <w:spacing w:line="360" w:lineRule="auto"/>
        <w:jc w:val="left"/>
        <w:rPr>
          <w:rFonts w:ascii="宋体" w:hAnsi="宋体" w:cs="宋体"/>
          <w:b/>
          <w:bCs/>
          <w:color w:val="auto"/>
          <w:sz w:val="24"/>
          <w:szCs w:val="32"/>
          <w:lang w:val="zh-CN"/>
        </w:rPr>
      </w:pPr>
    </w:p>
    <w:p>
      <w:pPr>
        <w:spacing w:line="480" w:lineRule="auto"/>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授权委托代理人签字或盖章：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p>
    <w:p>
      <w:pPr>
        <w:spacing w:line="360" w:lineRule="auto"/>
        <w:rPr>
          <w:rFonts w:ascii="宋体" w:hAnsi="宋体" w:cs="宋体"/>
          <w:b/>
          <w:bCs/>
          <w:color w:val="auto"/>
          <w:sz w:val="24"/>
        </w:rPr>
      </w:pPr>
    </w:p>
    <w:p>
      <w:pPr>
        <w:spacing w:line="360" w:lineRule="auto"/>
        <w:rPr>
          <w:rFonts w:ascii="宋体" w:hAnsi="宋体" w:cs="宋体"/>
          <w:b/>
          <w:bCs/>
          <w:color w:val="auto"/>
          <w:sz w:val="24"/>
        </w:rPr>
      </w:pPr>
    </w:p>
    <w:p>
      <w:pPr>
        <w:spacing w:line="360" w:lineRule="auto"/>
        <w:rPr>
          <w:rFonts w:ascii="宋体" w:hAnsi="宋体" w:cs="宋体"/>
          <w:b/>
          <w:bCs/>
          <w:color w:val="auto"/>
          <w:sz w:val="24"/>
        </w:rPr>
      </w:pPr>
    </w:p>
    <w:p>
      <w:pPr>
        <w:spacing w:line="360" w:lineRule="auto"/>
        <w:rPr>
          <w:rFonts w:ascii="宋体" w:hAnsi="宋体" w:cs="宋体"/>
          <w:b/>
          <w:bCs/>
          <w:color w:val="auto"/>
          <w:sz w:val="24"/>
        </w:rPr>
      </w:pPr>
    </w:p>
    <w:p>
      <w:pPr>
        <w:spacing w:line="360" w:lineRule="auto"/>
        <w:rPr>
          <w:rFonts w:ascii="宋体" w:hAnsi="宋体" w:cs="宋体"/>
          <w:b/>
          <w:bCs/>
          <w:color w:val="auto"/>
          <w:sz w:val="24"/>
        </w:rPr>
      </w:pPr>
    </w:p>
    <w:p>
      <w:pPr>
        <w:spacing w:line="360" w:lineRule="auto"/>
        <w:rPr>
          <w:rFonts w:ascii="宋体" w:hAnsi="宋体" w:cs="宋体"/>
          <w:b/>
          <w:bCs/>
          <w:color w:val="auto"/>
          <w:sz w:val="24"/>
        </w:rPr>
      </w:pPr>
    </w:p>
    <w:p>
      <w:pPr>
        <w:spacing w:line="360" w:lineRule="auto"/>
        <w:jc w:val="left"/>
        <w:outlineLvl w:val="0"/>
        <w:rPr>
          <w:rFonts w:ascii="宋体" w:hAnsi="宋体" w:cs="宋体"/>
          <w:b/>
          <w:bCs/>
          <w:color w:val="auto"/>
          <w:sz w:val="28"/>
          <w:szCs w:val="36"/>
        </w:rPr>
      </w:pPr>
      <w:bookmarkStart w:id="149" w:name="_Toc1568351520"/>
      <w:bookmarkStart w:id="150" w:name="_Toc10621"/>
      <w:bookmarkStart w:id="151" w:name="_Toc4215"/>
      <w:r>
        <w:rPr>
          <w:rFonts w:hint="eastAsia" w:ascii="宋体" w:hAnsi="宋体" w:cs="宋体"/>
          <w:b/>
          <w:bCs/>
          <w:color w:val="auto"/>
          <w:sz w:val="28"/>
          <w:szCs w:val="36"/>
          <w:lang w:val="zh-CN"/>
        </w:rPr>
        <w:t>附件</w:t>
      </w:r>
      <w:bookmarkEnd w:id="149"/>
      <w:bookmarkEnd w:id="150"/>
      <w:bookmarkEnd w:id="151"/>
      <w:r>
        <w:rPr>
          <w:rFonts w:ascii="宋体" w:hAnsi="宋体" w:cs="宋体"/>
          <w:b/>
          <w:bCs/>
          <w:color w:val="auto"/>
          <w:sz w:val="28"/>
          <w:szCs w:val="36"/>
        </w:rPr>
        <w:t>12</w:t>
      </w:r>
    </w:p>
    <w:p>
      <w:pPr>
        <w:spacing w:line="360" w:lineRule="auto"/>
        <w:jc w:val="center"/>
        <w:rPr>
          <w:rFonts w:ascii="宋体" w:hAnsi="宋体" w:cs="宋体"/>
          <w:b/>
          <w:bCs/>
          <w:color w:val="auto"/>
          <w:sz w:val="32"/>
          <w:szCs w:val="40"/>
          <w:lang w:val="zh-CN"/>
        </w:rPr>
      </w:pPr>
      <w:r>
        <w:rPr>
          <w:rFonts w:hint="eastAsia" w:ascii="宋体" w:hAnsi="宋体" w:cs="宋体"/>
          <w:b/>
          <w:bCs/>
          <w:color w:val="auto"/>
          <w:sz w:val="32"/>
          <w:szCs w:val="40"/>
          <w:lang w:val="zh-CN"/>
        </w:rPr>
        <w:t>投标人类似项目实施情况一览表</w:t>
      </w:r>
    </w:p>
    <w:p>
      <w:pPr>
        <w:spacing w:line="360" w:lineRule="auto"/>
        <w:rPr>
          <w:rFonts w:ascii="宋体" w:hAnsi="宋体" w:cs="宋体"/>
          <w:b/>
          <w:bCs/>
          <w:color w:val="auto"/>
          <w:sz w:val="24"/>
        </w:rPr>
      </w:pPr>
    </w:p>
    <w:tbl>
      <w:tblPr>
        <w:tblStyle w:val="24"/>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宋体"/>
                <w:b/>
                <w:bCs/>
                <w:color w:val="auto"/>
                <w:sz w:val="24"/>
              </w:rPr>
            </w:pPr>
            <w:r>
              <w:rPr>
                <w:rFonts w:hint="eastAsia" w:ascii="宋体" w:hAnsi="宋体" w:cs="宋体"/>
                <w:b/>
                <w:bCs/>
                <w:color w:val="auto"/>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宋体"/>
                <w:b/>
                <w:bCs/>
                <w:color w:val="auto"/>
                <w:sz w:val="24"/>
              </w:rPr>
            </w:pPr>
            <w:r>
              <w:rPr>
                <w:rFonts w:hint="eastAsia" w:ascii="宋体" w:hAnsi="宋体" w:cs="宋体"/>
                <w:b/>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宋体"/>
                <w:b/>
                <w:bCs/>
                <w:color w:val="auto"/>
                <w:sz w:val="24"/>
              </w:rPr>
            </w:pPr>
            <w:r>
              <w:rPr>
                <w:rFonts w:hint="eastAsia" w:ascii="宋体" w:hAnsi="宋体" w:cs="宋体"/>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宋体"/>
                <w:b/>
                <w:bCs/>
                <w:color w:val="auto"/>
                <w:sz w:val="24"/>
              </w:rPr>
            </w:pPr>
            <w:r>
              <w:rPr>
                <w:rFonts w:hint="eastAsia" w:ascii="宋体" w:hAnsi="宋体" w:cs="宋体"/>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宋体"/>
                <w:b/>
                <w:bCs/>
                <w:color w:val="auto"/>
                <w:sz w:val="24"/>
              </w:rPr>
            </w:pPr>
            <w:r>
              <w:rPr>
                <w:rFonts w:hint="eastAsia" w:ascii="宋体" w:hAnsi="宋体" w:cs="宋体"/>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宋体"/>
                <w:b/>
                <w:bCs/>
                <w:color w:val="auto"/>
                <w:sz w:val="24"/>
              </w:rPr>
            </w:pPr>
            <w:r>
              <w:rPr>
                <w:rFonts w:hint="eastAsia" w:ascii="宋体" w:hAnsi="宋体" w:cs="宋体"/>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宋体"/>
                <w:b/>
                <w:bCs/>
                <w:color w:val="auto"/>
                <w:sz w:val="24"/>
              </w:rPr>
            </w:pPr>
            <w:r>
              <w:rPr>
                <w:rFonts w:hint="eastAsia" w:ascii="宋体" w:hAnsi="宋体" w:cs="宋体"/>
                <w:b/>
                <w:bCs/>
                <w:color w:val="auto"/>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jc w:val="center"/>
              <w:rPr>
                <w:rFonts w:ascii="宋体" w:hAnsi="宋体" w:cs="宋体"/>
                <w:color w:val="auto"/>
                <w:sz w:val="24"/>
              </w:rPr>
            </w:pPr>
            <w:r>
              <w:rPr>
                <w:rFonts w:hint="eastAsia" w:ascii="宋体" w:hAnsi="宋体" w:cs="宋体"/>
                <w:color w:val="auto"/>
                <w:sz w:val="24"/>
              </w:rPr>
              <w:t>1</w:t>
            </w: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jc w:val="center"/>
              <w:rPr>
                <w:rFonts w:ascii="宋体" w:hAnsi="宋体" w:cs="宋体"/>
                <w:color w:val="auto"/>
                <w:sz w:val="24"/>
              </w:rPr>
            </w:pPr>
            <w:r>
              <w:rPr>
                <w:rFonts w:hint="eastAsia" w:ascii="宋体" w:hAnsi="宋体" w:cs="宋体"/>
                <w:color w:val="auto"/>
                <w:sz w:val="24"/>
              </w:rPr>
              <w:t>2</w:t>
            </w: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jc w:val="center"/>
              <w:rPr>
                <w:rFonts w:ascii="宋体" w:hAnsi="宋体" w:cs="宋体"/>
                <w:color w:val="auto"/>
                <w:sz w:val="24"/>
              </w:rPr>
            </w:pPr>
            <w:r>
              <w:rPr>
                <w:rFonts w:hint="eastAsia" w:ascii="宋体" w:hAnsi="宋体" w:cs="宋体"/>
                <w:color w:val="auto"/>
                <w:sz w:val="24"/>
              </w:rPr>
              <w:t>3</w:t>
            </w: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r>
              <w:rPr>
                <w:rFonts w:hint="eastAsia" w:ascii="宋体" w:hAnsi="宋体" w:cs="宋体"/>
                <w:color w:val="auto"/>
                <w:sz w:val="24"/>
              </w:rPr>
              <w:t>…</w:t>
            </w: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宋体"/>
                <w:color w:val="auto"/>
                <w:sz w:val="24"/>
              </w:rPr>
            </w:pPr>
          </w:p>
        </w:tc>
      </w:tr>
    </w:tbl>
    <w:p>
      <w:pPr>
        <w:spacing w:line="360" w:lineRule="auto"/>
        <w:rPr>
          <w:rFonts w:ascii="宋体" w:hAnsi="宋体" w:cs="宋体"/>
          <w:b/>
          <w:bCs/>
          <w:color w:val="auto"/>
          <w:sz w:val="24"/>
        </w:rPr>
      </w:pPr>
      <w:r>
        <w:rPr>
          <w:rFonts w:hint="eastAsia" w:ascii="宋体" w:hAnsi="宋体" w:cs="宋体"/>
          <w:b/>
          <w:bCs/>
          <w:color w:val="auto"/>
          <w:sz w:val="24"/>
        </w:rPr>
        <w:t>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1.业绩证明应提供证明材料（合同及中标通知书原件扫描件，缺一不可，否则为无效业绩）；</w:t>
      </w:r>
    </w:p>
    <w:p>
      <w:pPr>
        <w:spacing w:line="360" w:lineRule="auto"/>
        <w:ind w:firstLine="480" w:firstLineChars="200"/>
        <w:rPr>
          <w:rFonts w:ascii="宋体" w:hAnsi="宋体" w:cs="宋体"/>
          <w:color w:val="auto"/>
          <w:sz w:val="24"/>
        </w:rPr>
      </w:pPr>
      <w:r>
        <w:rPr>
          <w:rFonts w:hint="eastAsia" w:ascii="宋体" w:hAnsi="宋体" w:cs="宋体"/>
          <w:color w:val="auto"/>
          <w:sz w:val="24"/>
        </w:rPr>
        <w:t>2.报价供应商可按此表格式复制。</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480" w:lineRule="auto"/>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授权委托代理人签字或盖章：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jc w:val="left"/>
        <w:outlineLvl w:val="0"/>
        <w:rPr>
          <w:rFonts w:ascii="宋体" w:hAnsi="宋体" w:cs="宋体"/>
          <w:b/>
          <w:bCs/>
          <w:color w:val="auto"/>
          <w:sz w:val="28"/>
          <w:szCs w:val="36"/>
        </w:rPr>
      </w:pPr>
      <w:bookmarkStart w:id="152" w:name="_Toc19429"/>
      <w:bookmarkStart w:id="153" w:name="_Toc1069713362"/>
      <w:bookmarkStart w:id="154" w:name="_Toc24692"/>
      <w:r>
        <w:rPr>
          <w:rFonts w:hint="eastAsia" w:ascii="宋体" w:hAnsi="宋体" w:cs="宋体"/>
          <w:b/>
          <w:bCs/>
          <w:color w:val="auto"/>
          <w:sz w:val="28"/>
          <w:szCs w:val="36"/>
          <w:lang w:val="zh-CN"/>
        </w:rPr>
        <w:t>附件</w:t>
      </w:r>
      <w:bookmarkEnd w:id="152"/>
      <w:bookmarkEnd w:id="153"/>
      <w:bookmarkEnd w:id="154"/>
      <w:r>
        <w:rPr>
          <w:rFonts w:ascii="宋体" w:hAnsi="宋体" w:cs="宋体"/>
          <w:b/>
          <w:bCs/>
          <w:color w:val="auto"/>
          <w:sz w:val="28"/>
          <w:szCs w:val="36"/>
        </w:rPr>
        <w:t>13</w:t>
      </w:r>
    </w:p>
    <w:p>
      <w:pPr>
        <w:spacing w:line="360" w:lineRule="auto"/>
        <w:jc w:val="center"/>
        <w:rPr>
          <w:rFonts w:ascii="宋体" w:hAnsi="宋体" w:cs="宋体"/>
          <w:b/>
          <w:bCs/>
          <w:color w:val="auto"/>
          <w:sz w:val="32"/>
          <w:szCs w:val="40"/>
          <w:lang w:val="zh-CN"/>
        </w:rPr>
      </w:pPr>
      <w:r>
        <w:rPr>
          <w:rFonts w:hint="eastAsia" w:ascii="宋体" w:hAnsi="宋体" w:cs="宋体"/>
          <w:b/>
          <w:bCs/>
          <w:color w:val="auto"/>
          <w:sz w:val="32"/>
          <w:szCs w:val="40"/>
          <w:lang w:val="zh-CN"/>
        </w:rPr>
        <w:t>资信及商务需求响应表</w:t>
      </w:r>
    </w:p>
    <w:p>
      <w:pPr>
        <w:spacing w:line="360" w:lineRule="auto"/>
        <w:rPr>
          <w:rFonts w:ascii="宋体" w:hAnsi="宋体" w:cs="宋体"/>
          <w:b/>
          <w:color w:val="auto"/>
          <w:sz w:val="24"/>
        </w:rPr>
      </w:pPr>
    </w:p>
    <w:tbl>
      <w:tblPr>
        <w:tblStyle w:val="24"/>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cs="宋体"/>
                <w:b/>
                <w:color w:val="auto"/>
                <w:sz w:val="24"/>
              </w:rPr>
            </w:pPr>
            <w:r>
              <w:rPr>
                <w:rFonts w:hint="eastAsia" w:ascii="宋体" w:hAnsi="宋体" w:cs="宋体"/>
                <w:b/>
                <w:color w:val="auto"/>
                <w:sz w:val="24"/>
              </w:rPr>
              <w:t>序号</w:t>
            </w:r>
          </w:p>
        </w:tc>
        <w:tc>
          <w:tcPr>
            <w:tcW w:w="1785" w:type="dxa"/>
            <w:vAlign w:val="center"/>
          </w:tcPr>
          <w:p>
            <w:pPr>
              <w:rPr>
                <w:rFonts w:ascii="宋体" w:hAnsi="宋体" w:cs="宋体"/>
                <w:b/>
                <w:color w:val="auto"/>
                <w:sz w:val="24"/>
              </w:rPr>
            </w:pPr>
            <w:r>
              <w:rPr>
                <w:rFonts w:hint="eastAsia" w:ascii="宋体" w:hAnsi="宋体" w:cs="宋体"/>
                <w:b/>
                <w:color w:val="auto"/>
                <w:sz w:val="24"/>
              </w:rPr>
              <w:t xml:space="preserve">   内容</w:t>
            </w:r>
          </w:p>
        </w:tc>
        <w:tc>
          <w:tcPr>
            <w:tcW w:w="1785" w:type="dxa"/>
            <w:vAlign w:val="center"/>
          </w:tcPr>
          <w:p>
            <w:pPr>
              <w:ind w:left="53" w:leftChars="25" w:firstLine="241" w:firstLineChars="100"/>
              <w:rPr>
                <w:rFonts w:ascii="宋体" w:hAnsi="宋体" w:cs="宋体"/>
                <w:b/>
                <w:color w:val="auto"/>
                <w:sz w:val="24"/>
              </w:rPr>
            </w:pPr>
            <w:r>
              <w:rPr>
                <w:rFonts w:hint="eastAsia" w:ascii="宋体" w:hAnsi="宋体" w:cs="宋体"/>
                <w:b/>
                <w:color w:val="auto"/>
                <w:sz w:val="24"/>
              </w:rPr>
              <w:t>招标需求</w:t>
            </w:r>
          </w:p>
        </w:tc>
        <w:tc>
          <w:tcPr>
            <w:tcW w:w="1365" w:type="dxa"/>
            <w:vAlign w:val="center"/>
          </w:tcPr>
          <w:p>
            <w:pPr>
              <w:ind w:left="152"/>
              <w:rPr>
                <w:rFonts w:ascii="宋体" w:hAnsi="宋体" w:cs="宋体"/>
                <w:b/>
                <w:color w:val="auto"/>
                <w:sz w:val="24"/>
              </w:rPr>
            </w:pPr>
            <w:r>
              <w:rPr>
                <w:rFonts w:hint="eastAsia" w:ascii="宋体" w:hAnsi="宋体" w:cs="宋体"/>
                <w:b/>
                <w:color w:val="auto"/>
                <w:sz w:val="24"/>
              </w:rPr>
              <w:t>是否响应</w:t>
            </w:r>
          </w:p>
        </w:tc>
        <w:tc>
          <w:tcPr>
            <w:tcW w:w="2625" w:type="dxa"/>
            <w:vAlign w:val="center"/>
          </w:tcPr>
          <w:p>
            <w:pPr>
              <w:jc w:val="center"/>
              <w:rPr>
                <w:rFonts w:ascii="宋体" w:hAnsi="宋体" w:cs="宋体"/>
                <w:b/>
                <w:color w:val="auto"/>
                <w:sz w:val="24"/>
              </w:rPr>
            </w:pPr>
            <w:r>
              <w:rPr>
                <w:rFonts w:hint="eastAsia" w:ascii="宋体" w:hAnsi="宋体" w:cs="宋体"/>
                <w:b/>
                <w:color w:val="auto"/>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s="宋体"/>
                <w:color w:val="auto"/>
                <w:sz w:val="24"/>
              </w:rPr>
            </w:pPr>
          </w:p>
        </w:tc>
        <w:tc>
          <w:tcPr>
            <w:tcW w:w="1785" w:type="dxa"/>
            <w:vAlign w:val="center"/>
          </w:tcPr>
          <w:p>
            <w:pPr>
              <w:snapToGrid w:val="0"/>
              <w:rPr>
                <w:rFonts w:ascii="宋体" w:hAnsi="宋体" w:cs="宋体"/>
                <w:color w:val="auto"/>
                <w:sz w:val="24"/>
              </w:rPr>
            </w:pPr>
            <w:r>
              <w:rPr>
                <w:rFonts w:hint="eastAsia" w:ascii="宋体" w:hAnsi="宋体" w:cs="宋体"/>
                <w:color w:val="auto"/>
                <w:sz w:val="24"/>
              </w:rPr>
              <w:t>售后服务保障要求</w:t>
            </w:r>
          </w:p>
        </w:tc>
        <w:tc>
          <w:tcPr>
            <w:tcW w:w="1785" w:type="dxa"/>
            <w:vAlign w:val="center"/>
          </w:tcPr>
          <w:p>
            <w:pPr>
              <w:rPr>
                <w:rFonts w:ascii="宋体" w:hAnsi="宋体" w:cs="宋体"/>
                <w:color w:val="auto"/>
                <w:sz w:val="24"/>
              </w:rPr>
            </w:pPr>
          </w:p>
        </w:tc>
        <w:tc>
          <w:tcPr>
            <w:tcW w:w="1365" w:type="dxa"/>
            <w:vAlign w:val="center"/>
          </w:tcPr>
          <w:p>
            <w:pPr>
              <w:rPr>
                <w:rFonts w:ascii="宋体" w:hAnsi="宋体" w:cs="宋体"/>
                <w:color w:val="auto"/>
                <w:sz w:val="24"/>
              </w:rPr>
            </w:pPr>
          </w:p>
        </w:tc>
        <w:tc>
          <w:tcPr>
            <w:tcW w:w="2625"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cs="宋体"/>
                <w:color w:val="auto"/>
                <w:sz w:val="24"/>
              </w:rPr>
            </w:pPr>
          </w:p>
        </w:tc>
        <w:tc>
          <w:tcPr>
            <w:tcW w:w="1785" w:type="dxa"/>
            <w:vAlign w:val="center"/>
          </w:tcPr>
          <w:p>
            <w:pPr>
              <w:snapToGrid w:val="0"/>
              <w:rPr>
                <w:rFonts w:ascii="宋体" w:hAnsi="宋体" w:cs="宋体"/>
                <w:color w:val="auto"/>
                <w:sz w:val="24"/>
              </w:rPr>
            </w:pPr>
            <w:r>
              <w:rPr>
                <w:rFonts w:hint="eastAsia" w:ascii="宋体" w:hAnsi="宋体" w:cs="宋体"/>
                <w:color w:val="auto"/>
                <w:sz w:val="24"/>
              </w:rPr>
              <w:t>备品备件及耗材等要求</w:t>
            </w:r>
          </w:p>
        </w:tc>
        <w:tc>
          <w:tcPr>
            <w:tcW w:w="1785" w:type="dxa"/>
            <w:vAlign w:val="center"/>
          </w:tcPr>
          <w:p>
            <w:pPr>
              <w:rPr>
                <w:rFonts w:ascii="宋体" w:hAnsi="宋体" w:cs="宋体"/>
                <w:color w:val="auto"/>
                <w:sz w:val="24"/>
              </w:rPr>
            </w:pPr>
          </w:p>
        </w:tc>
        <w:tc>
          <w:tcPr>
            <w:tcW w:w="1365" w:type="dxa"/>
            <w:vAlign w:val="center"/>
          </w:tcPr>
          <w:p>
            <w:pPr>
              <w:rPr>
                <w:rFonts w:ascii="宋体" w:hAnsi="宋体" w:cs="宋体"/>
                <w:color w:val="auto"/>
                <w:sz w:val="24"/>
              </w:rPr>
            </w:pPr>
          </w:p>
        </w:tc>
        <w:tc>
          <w:tcPr>
            <w:tcW w:w="2625"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rPr>
            </w:pPr>
          </w:p>
        </w:tc>
        <w:tc>
          <w:tcPr>
            <w:tcW w:w="1785" w:type="dxa"/>
            <w:vAlign w:val="center"/>
          </w:tcPr>
          <w:p>
            <w:pPr>
              <w:snapToGrid w:val="0"/>
              <w:rPr>
                <w:rFonts w:ascii="宋体" w:hAnsi="宋体" w:cs="宋体"/>
                <w:color w:val="auto"/>
                <w:sz w:val="24"/>
              </w:rPr>
            </w:pPr>
            <w:r>
              <w:rPr>
                <w:rFonts w:hint="eastAsia" w:ascii="宋体" w:hAnsi="宋体" w:cs="宋体"/>
                <w:color w:val="auto"/>
                <w:sz w:val="24"/>
              </w:rPr>
              <w:t>质保期</w:t>
            </w:r>
          </w:p>
        </w:tc>
        <w:tc>
          <w:tcPr>
            <w:tcW w:w="1785" w:type="dxa"/>
            <w:vAlign w:val="center"/>
          </w:tcPr>
          <w:p>
            <w:pPr>
              <w:rPr>
                <w:rFonts w:ascii="宋体" w:hAnsi="宋体" w:cs="宋体"/>
                <w:color w:val="auto"/>
                <w:sz w:val="24"/>
              </w:rPr>
            </w:pPr>
          </w:p>
        </w:tc>
        <w:tc>
          <w:tcPr>
            <w:tcW w:w="1365" w:type="dxa"/>
            <w:vAlign w:val="center"/>
          </w:tcPr>
          <w:p>
            <w:pPr>
              <w:rPr>
                <w:rFonts w:ascii="宋体" w:hAnsi="宋体" w:cs="宋体"/>
                <w:color w:val="auto"/>
                <w:sz w:val="24"/>
              </w:rPr>
            </w:pPr>
          </w:p>
        </w:tc>
        <w:tc>
          <w:tcPr>
            <w:tcW w:w="2625"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rPr>
            </w:pPr>
          </w:p>
        </w:tc>
        <w:tc>
          <w:tcPr>
            <w:tcW w:w="1785" w:type="dxa"/>
            <w:vAlign w:val="center"/>
          </w:tcPr>
          <w:p>
            <w:pPr>
              <w:snapToGrid w:val="0"/>
              <w:rPr>
                <w:rFonts w:ascii="宋体" w:hAnsi="宋体" w:cs="宋体"/>
                <w:color w:val="auto"/>
                <w:sz w:val="24"/>
              </w:rPr>
            </w:pPr>
            <w:r>
              <w:rPr>
                <w:rFonts w:hint="eastAsia" w:ascii="宋体" w:hAnsi="宋体" w:cs="宋体"/>
                <w:color w:val="auto"/>
                <w:sz w:val="24"/>
              </w:rPr>
              <w:t>交货和服务</w:t>
            </w:r>
          </w:p>
          <w:p>
            <w:pPr>
              <w:snapToGrid w:val="0"/>
              <w:rPr>
                <w:rFonts w:ascii="宋体" w:hAnsi="宋体" w:cs="宋体"/>
                <w:color w:val="auto"/>
                <w:sz w:val="24"/>
              </w:rPr>
            </w:pPr>
            <w:r>
              <w:rPr>
                <w:rFonts w:hint="eastAsia" w:ascii="宋体" w:hAnsi="宋体" w:cs="宋体"/>
                <w:color w:val="auto"/>
                <w:sz w:val="24"/>
              </w:rPr>
              <w:t>时间及地点</w:t>
            </w:r>
          </w:p>
        </w:tc>
        <w:tc>
          <w:tcPr>
            <w:tcW w:w="1785" w:type="dxa"/>
            <w:vAlign w:val="center"/>
          </w:tcPr>
          <w:p>
            <w:pPr>
              <w:rPr>
                <w:rFonts w:ascii="宋体" w:hAnsi="宋体" w:cs="宋体"/>
                <w:color w:val="auto"/>
                <w:sz w:val="24"/>
              </w:rPr>
            </w:pPr>
          </w:p>
        </w:tc>
        <w:tc>
          <w:tcPr>
            <w:tcW w:w="1365" w:type="dxa"/>
            <w:vAlign w:val="center"/>
          </w:tcPr>
          <w:p>
            <w:pPr>
              <w:rPr>
                <w:rFonts w:ascii="宋体" w:hAnsi="宋体" w:cs="宋体"/>
                <w:color w:val="auto"/>
                <w:sz w:val="24"/>
              </w:rPr>
            </w:pPr>
          </w:p>
        </w:tc>
        <w:tc>
          <w:tcPr>
            <w:tcW w:w="2625"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rPr>
            </w:pPr>
          </w:p>
        </w:tc>
        <w:tc>
          <w:tcPr>
            <w:tcW w:w="1785" w:type="dxa"/>
            <w:vAlign w:val="center"/>
          </w:tcPr>
          <w:p>
            <w:pPr>
              <w:snapToGrid w:val="0"/>
              <w:rPr>
                <w:rFonts w:ascii="宋体" w:hAnsi="宋体" w:cs="宋体"/>
                <w:color w:val="auto"/>
                <w:sz w:val="24"/>
              </w:rPr>
            </w:pPr>
            <w:r>
              <w:rPr>
                <w:rFonts w:hint="eastAsia" w:ascii="宋体" w:hAnsi="宋体" w:cs="宋体"/>
                <w:color w:val="auto"/>
                <w:sz w:val="24"/>
              </w:rPr>
              <w:t>付款条件</w:t>
            </w:r>
          </w:p>
        </w:tc>
        <w:tc>
          <w:tcPr>
            <w:tcW w:w="1785" w:type="dxa"/>
            <w:vAlign w:val="center"/>
          </w:tcPr>
          <w:p>
            <w:pPr>
              <w:rPr>
                <w:rFonts w:ascii="宋体" w:hAnsi="宋体" w:cs="宋体"/>
                <w:color w:val="auto"/>
                <w:sz w:val="24"/>
              </w:rPr>
            </w:pPr>
          </w:p>
        </w:tc>
        <w:tc>
          <w:tcPr>
            <w:tcW w:w="1365" w:type="dxa"/>
            <w:vAlign w:val="center"/>
          </w:tcPr>
          <w:p>
            <w:pPr>
              <w:rPr>
                <w:rFonts w:ascii="宋体" w:hAnsi="宋体" w:cs="宋体"/>
                <w:color w:val="auto"/>
                <w:sz w:val="24"/>
              </w:rPr>
            </w:pPr>
          </w:p>
        </w:tc>
        <w:tc>
          <w:tcPr>
            <w:tcW w:w="2625"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rPr>
            </w:pPr>
          </w:p>
        </w:tc>
        <w:tc>
          <w:tcPr>
            <w:tcW w:w="1785" w:type="dxa"/>
            <w:vAlign w:val="center"/>
          </w:tcPr>
          <w:p>
            <w:pPr>
              <w:snapToGrid w:val="0"/>
              <w:rPr>
                <w:rFonts w:ascii="宋体" w:hAnsi="宋体" w:cs="宋体"/>
                <w:color w:val="auto"/>
                <w:sz w:val="24"/>
              </w:rPr>
            </w:pPr>
            <w:r>
              <w:rPr>
                <w:rFonts w:hint="eastAsia" w:ascii="宋体" w:hAnsi="宋体" w:cs="宋体"/>
                <w:color w:val="auto"/>
                <w:sz w:val="24"/>
              </w:rPr>
              <w:t>……</w:t>
            </w:r>
          </w:p>
        </w:tc>
        <w:tc>
          <w:tcPr>
            <w:tcW w:w="1785" w:type="dxa"/>
            <w:vAlign w:val="center"/>
          </w:tcPr>
          <w:p>
            <w:pPr>
              <w:rPr>
                <w:rFonts w:ascii="宋体" w:hAnsi="宋体" w:cs="宋体"/>
                <w:color w:val="auto"/>
                <w:sz w:val="24"/>
              </w:rPr>
            </w:pPr>
          </w:p>
        </w:tc>
        <w:tc>
          <w:tcPr>
            <w:tcW w:w="1365" w:type="dxa"/>
            <w:vAlign w:val="center"/>
          </w:tcPr>
          <w:p>
            <w:pPr>
              <w:rPr>
                <w:rFonts w:ascii="宋体" w:hAnsi="宋体" w:cs="宋体"/>
                <w:color w:val="auto"/>
                <w:sz w:val="24"/>
              </w:rPr>
            </w:pPr>
          </w:p>
        </w:tc>
        <w:tc>
          <w:tcPr>
            <w:tcW w:w="2625"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s="宋体"/>
                <w:color w:val="auto"/>
                <w:sz w:val="24"/>
              </w:rPr>
            </w:pPr>
          </w:p>
        </w:tc>
        <w:tc>
          <w:tcPr>
            <w:tcW w:w="1785" w:type="dxa"/>
          </w:tcPr>
          <w:p>
            <w:pPr>
              <w:snapToGrid w:val="0"/>
              <w:rPr>
                <w:rFonts w:ascii="宋体" w:hAnsi="宋体" w:cs="宋体"/>
                <w:color w:val="auto"/>
                <w:sz w:val="24"/>
              </w:rPr>
            </w:pPr>
          </w:p>
        </w:tc>
        <w:tc>
          <w:tcPr>
            <w:tcW w:w="1785" w:type="dxa"/>
            <w:vAlign w:val="center"/>
          </w:tcPr>
          <w:p>
            <w:pPr>
              <w:rPr>
                <w:rFonts w:ascii="宋体" w:hAnsi="宋体" w:cs="宋体"/>
                <w:color w:val="auto"/>
                <w:sz w:val="24"/>
              </w:rPr>
            </w:pPr>
          </w:p>
        </w:tc>
        <w:tc>
          <w:tcPr>
            <w:tcW w:w="1365" w:type="dxa"/>
            <w:vAlign w:val="center"/>
          </w:tcPr>
          <w:p>
            <w:pPr>
              <w:rPr>
                <w:rFonts w:ascii="宋体" w:hAnsi="宋体" w:cs="宋体"/>
                <w:color w:val="auto"/>
                <w:sz w:val="24"/>
              </w:rPr>
            </w:pPr>
          </w:p>
        </w:tc>
        <w:tc>
          <w:tcPr>
            <w:tcW w:w="2625"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color w:val="auto"/>
                <w:sz w:val="24"/>
              </w:rPr>
            </w:pPr>
          </w:p>
        </w:tc>
        <w:tc>
          <w:tcPr>
            <w:tcW w:w="1785" w:type="dxa"/>
          </w:tcPr>
          <w:p>
            <w:pPr>
              <w:snapToGrid w:val="0"/>
              <w:rPr>
                <w:rFonts w:ascii="宋体" w:hAnsi="宋体" w:cs="宋体"/>
                <w:color w:val="auto"/>
                <w:sz w:val="24"/>
              </w:rPr>
            </w:pPr>
          </w:p>
        </w:tc>
        <w:tc>
          <w:tcPr>
            <w:tcW w:w="1785" w:type="dxa"/>
            <w:vAlign w:val="center"/>
          </w:tcPr>
          <w:p>
            <w:pPr>
              <w:rPr>
                <w:rFonts w:ascii="宋体" w:hAnsi="宋体" w:cs="宋体"/>
                <w:color w:val="auto"/>
                <w:sz w:val="24"/>
              </w:rPr>
            </w:pPr>
          </w:p>
        </w:tc>
        <w:tc>
          <w:tcPr>
            <w:tcW w:w="1365" w:type="dxa"/>
            <w:vAlign w:val="center"/>
          </w:tcPr>
          <w:p>
            <w:pPr>
              <w:rPr>
                <w:rFonts w:ascii="宋体" w:hAnsi="宋体" w:cs="宋体"/>
                <w:color w:val="auto"/>
                <w:sz w:val="24"/>
              </w:rPr>
            </w:pPr>
          </w:p>
        </w:tc>
        <w:tc>
          <w:tcPr>
            <w:tcW w:w="2625" w:type="dxa"/>
            <w:vAlign w:val="center"/>
          </w:tcPr>
          <w:p>
            <w:pPr>
              <w:rPr>
                <w:rFonts w:ascii="宋体" w:hAnsi="宋体" w:cs="宋体"/>
                <w:color w:val="auto"/>
                <w:sz w:val="24"/>
              </w:rPr>
            </w:pPr>
          </w:p>
        </w:tc>
      </w:tr>
    </w:tbl>
    <w:p>
      <w:pPr>
        <w:spacing w:line="360" w:lineRule="auto"/>
        <w:rPr>
          <w:rFonts w:ascii="宋体" w:hAnsi="宋体" w:cs="宋体"/>
          <w:b/>
          <w:color w:val="auto"/>
          <w:sz w:val="24"/>
        </w:rPr>
      </w:pPr>
    </w:p>
    <w:p>
      <w:pPr>
        <w:spacing w:line="480" w:lineRule="auto"/>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授权委托代理人签字或盖章：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tabs>
          <w:tab w:val="left" w:pos="2460"/>
        </w:tabs>
        <w:spacing w:line="360" w:lineRule="auto"/>
        <w:outlineLvl w:val="0"/>
        <w:rPr>
          <w:rFonts w:ascii="宋体" w:hAnsi="宋体" w:cs="宋体"/>
          <w:b/>
          <w:color w:val="auto"/>
          <w:sz w:val="28"/>
        </w:rPr>
      </w:pPr>
      <w:bookmarkStart w:id="155" w:name="_Toc9756"/>
      <w:bookmarkStart w:id="156" w:name="_Toc2086866097"/>
      <w:bookmarkStart w:id="157" w:name="_Toc30065"/>
      <w:r>
        <w:rPr>
          <w:rFonts w:hint="eastAsia" w:ascii="宋体" w:hAnsi="宋体" w:cs="宋体"/>
          <w:b/>
          <w:color w:val="auto"/>
          <w:sz w:val="28"/>
        </w:rPr>
        <w:t>附件</w:t>
      </w:r>
      <w:bookmarkEnd w:id="155"/>
      <w:bookmarkEnd w:id="156"/>
      <w:bookmarkEnd w:id="157"/>
      <w:r>
        <w:rPr>
          <w:rFonts w:ascii="宋体" w:hAnsi="宋体" w:cs="宋体"/>
          <w:b/>
          <w:color w:val="auto"/>
          <w:sz w:val="28"/>
        </w:rPr>
        <w:t>14</w:t>
      </w:r>
    </w:p>
    <w:p>
      <w:pPr>
        <w:spacing w:line="480" w:lineRule="exact"/>
        <w:jc w:val="center"/>
        <w:rPr>
          <w:rFonts w:ascii="宋体" w:hAnsi="宋体" w:cs="宋体"/>
          <w:b/>
          <w:color w:val="auto"/>
          <w:sz w:val="32"/>
          <w:szCs w:val="32"/>
        </w:rPr>
      </w:pPr>
      <w:r>
        <w:rPr>
          <w:rFonts w:hint="eastAsia" w:ascii="宋体" w:hAnsi="宋体" w:cs="宋体"/>
          <w:b/>
          <w:color w:val="auto"/>
          <w:sz w:val="32"/>
          <w:szCs w:val="32"/>
        </w:rPr>
        <w:t>售后服务情况表</w:t>
      </w:r>
    </w:p>
    <w:p>
      <w:pPr>
        <w:spacing w:line="360" w:lineRule="auto"/>
        <w:rPr>
          <w:rFonts w:ascii="宋体" w:hAnsi="宋体" w:cs="宋体"/>
          <w:b/>
          <w:color w:val="auto"/>
          <w:sz w:val="24"/>
        </w:rPr>
      </w:pPr>
    </w:p>
    <w:tbl>
      <w:tblPr>
        <w:tblStyle w:val="24"/>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36"/>
              <w:spacing w:line="360" w:lineRule="auto"/>
              <w:jc w:val="center"/>
              <w:rPr>
                <w:rFonts w:ascii="宋体" w:hAnsi="宋体" w:cs="宋体"/>
                <w:b/>
                <w:color w:val="auto"/>
                <w:sz w:val="24"/>
              </w:rPr>
            </w:pPr>
            <w:r>
              <w:rPr>
                <w:rFonts w:hint="eastAsia" w:ascii="宋体" w:hAnsi="宋体" w:cs="宋体"/>
                <w:b/>
                <w:color w:val="auto"/>
                <w:sz w:val="24"/>
              </w:rPr>
              <w:t>序号</w:t>
            </w:r>
          </w:p>
        </w:tc>
        <w:tc>
          <w:tcPr>
            <w:tcW w:w="2355" w:type="dxa"/>
            <w:tcBorders>
              <w:top w:val="single" w:color="auto" w:sz="4" w:space="0"/>
            </w:tcBorders>
            <w:vAlign w:val="center"/>
          </w:tcPr>
          <w:p>
            <w:pPr>
              <w:pStyle w:val="36"/>
              <w:spacing w:line="360" w:lineRule="auto"/>
              <w:jc w:val="center"/>
              <w:rPr>
                <w:rFonts w:ascii="宋体" w:hAnsi="宋体" w:cs="宋体"/>
                <w:b/>
                <w:color w:val="auto"/>
                <w:sz w:val="24"/>
              </w:rPr>
            </w:pPr>
            <w:r>
              <w:rPr>
                <w:rFonts w:hint="eastAsia" w:ascii="宋体" w:hAnsi="宋体" w:cs="宋体"/>
                <w:b/>
                <w:color w:val="auto"/>
                <w:sz w:val="24"/>
              </w:rPr>
              <w:t>项目</w:t>
            </w:r>
          </w:p>
        </w:tc>
        <w:tc>
          <w:tcPr>
            <w:tcW w:w="4061" w:type="dxa"/>
            <w:tcBorders>
              <w:top w:val="single" w:color="auto" w:sz="4" w:space="0"/>
            </w:tcBorders>
            <w:vAlign w:val="center"/>
          </w:tcPr>
          <w:p>
            <w:pPr>
              <w:pStyle w:val="36"/>
              <w:spacing w:line="360" w:lineRule="auto"/>
              <w:jc w:val="center"/>
              <w:rPr>
                <w:rFonts w:ascii="宋体" w:hAnsi="宋体" w:cs="宋体"/>
                <w:b/>
                <w:color w:val="auto"/>
                <w:sz w:val="24"/>
              </w:rPr>
            </w:pPr>
            <w:r>
              <w:rPr>
                <w:rFonts w:hint="eastAsia" w:ascii="宋体" w:hAnsi="宋体" w:cs="宋体"/>
                <w:b/>
                <w:color w:val="auto"/>
                <w:sz w:val="24"/>
              </w:rPr>
              <w:t>投标人情况</w:t>
            </w:r>
          </w:p>
        </w:tc>
        <w:tc>
          <w:tcPr>
            <w:tcW w:w="1373" w:type="dxa"/>
            <w:tcBorders>
              <w:top w:val="single" w:color="auto" w:sz="4" w:space="0"/>
            </w:tcBorders>
            <w:vAlign w:val="center"/>
          </w:tcPr>
          <w:p>
            <w:pPr>
              <w:pStyle w:val="36"/>
              <w:spacing w:line="360" w:lineRule="auto"/>
              <w:jc w:val="center"/>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6"/>
              <w:spacing w:line="360" w:lineRule="auto"/>
              <w:jc w:val="center"/>
              <w:rPr>
                <w:rFonts w:ascii="宋体" w:hAnsi="宋体" w:cs="宋体"/>
                <w:bCs/>
                <w:color w:val="auto"/>
                <w:sz w:val="24"/>
              </w:rPr>
            </w:pPr>
            <w:r>
              <w:rPr>
                <w:rFonts w:hint="eastAsia" w:ascii="宋体" w:hAnsi="宋体" w:cs="宋体"/>
                <w:bCs/>
                <w:color w:val="auto"/>
                <w:sz w:val="24"/>
              </w:rPr>
              <w:t>1</w:t>
            </w:r>
          </w:p>
        </w:tc>
        <w:tc>
          <w:tcPr>
            <w:tcW w:w="2355" w:type="dxa"/>
            <w:vMerge w:val="restart"/>
            <w:vAlign w:val="center"/>
          </w:tcPr>
          <w:p>
            <w:pPr>
              <w:pStyle w:val="36"/>
              <w:widowControl/>
              <w:spacing w:line="360" w:lineRule="auto"/>
              <w:jc w:val="left"/>
              <w:rPr>
                <w:rFonts w:ascii="宋体" w:hAnsi="宋体" w:cs="宋体"/>
                <w:bCs/>
                <w:color w:val="auto"/>
                <w:sz w:val="24"/>
              </w:rPr>
            </w:pPr>
            <w:r>
              <w:rPr>
                <w:rFonts w:hint="eastAsia" w:ascii="宋体" w:hAnsi="宋体" w:cs="宋体"/>
                <w:bCs/>
                <w:color w:val="auto"/>
                <w:sz w:val="24"/>
              </w:rPr>
              <w:t>保修期内售后服务情况(服务方式、服务网点、售后服务的内容和措施等等，可用附页和宣传材料)</w:t>
            </w:r>
          </w:p>
        </w:tc>
        <w:tc>
          <w:tcPr>
            <w:tcW w:w="4061" w:type="dxa"/>
          </w:tcPr>
          <w:p>
            <w:pPr>
              <w:pStyle w:val="36"/>
              <w:spacing w:line="360" w:lineRule="auto"/>
              <w:rPr>
                <w:rFonts w:ascii="宋体" w:hAnsi="宋体" w:cs="宋体"/>
                <w:bCs/>
                <w:color w:val="auto"/>
                <w:sz w:val="24"/>
              </w:rPr>
            </w:pPr>
            <w:r>
              <w:rPr>
                <w:rFonts w:hint="eastAsia" w:ascii="宋体" w:hAnsi="宋体" w:cs="宋体"/>
                <w:bCs/>
                <w:color w:val="auto"/>
                <w:sz w:val="24"/>
              </w:rPr>
              <w:t>生产厂商售后服务情况：</w:t>
            </w:r>
          </w:p>
        </w:tc>
        <w:tc>
          <w:tcPr>
            <w:tcW w:w="1373" w:type="dxa"/>
          </w:tcPr>
          <w:p>
            <w:pPr>
              <w:pStyle w:val="36"/>
              <w:spacing w:line="360" w:lineRule="auto"/>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6"/>
              <w:widowControl/>
              <w:spacing w:line="360" w:lineRule="auto"/>
              <w:jc w:val="left"/>
              <w:rPr>
                <w:rFonts w:ascii="宋体" w:hAnsi="宋体" w:cs="宋体"/>
                <w:bCs/>
                <w:color w:val="auto"/>
                <w:sz w:val="24"/>
              </w:rPr>
            </w:pPr>
          </w:p>
        </w:tc>
        <w:tc>
          <w:tcPr>
            <w:tcW w:w="2355" w:type="dxa"/>
            <w:vMerge w:val="continue"/>
            <w:vAlign w:val="center"/>
          </w:tcPr>
          <w:p>
            <w:pPr>
              <w:pStyle w:val="36"/>
              <w:widowControl/>
              <w:spacing w:line="360" w:lineRule="auto"/>
              <w:jc w:val="left"/>
              <w:rPr>
                <w:rFonts w:ascii="宋体" w:hAnsi="宋体" w:cs="宋体"/>
                <w:bCs/>
                <w:color w:val="auto"/>
                <w:sz w:val="24"/>
              </w:rPr>
            </w:pPr>
          </w:p>
        </w:tc>
        <w:tc>
          <w:tcPr>
            <w:tcW w:w="4061" w:type="dxa"/>
          </w:tcPr>
          <w:p>
            <w:pPr>
              <w:pStyle w:val="36"/>
              <w:spacing w:line="360" w:lineRule="auto"/>
              <w:rPr>
                <w:rFonts w:ascii="宋体" w:hAnsi="宋体" w:cs="宋体"/>
                <w:bCs/>
                <w:color w:val="auto"/>
                <w:sz w:val="24"/>
              </w:rPr>
            </w:pPr>
            <w:r>
              <w:rPr>
                <w:rFonts w:hint="eastAsia" w:ascii="宋体" w:hAnsi="宋体" w:cs="宋体"/>
                <w:bCs/>
                <w:color w:val="auto"/>
                <w:sz w:val="24"/>
              </w:rPr>
              <w:t>投标人售后服务情况：</w:t>
            </w:r>
          </w:p>
        </w:tc>
        <w:tc>
          <w:tcPr>
            <w:tcW w:w="1373" w:type="dxa"/>
          </w:tcPr>
          <w:p>
            <w:pPr>
              <w:pStyle w:val="36"/>
              <w:spacing w:line="360" w:lineRule="auto"/>
              <w:jc w:val="left"/>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6"/>
              <w:spacing w:line="360" w:lineRule="auto"/>
              <w:jc w:val="center"/>
              <w:rPr>
                <w:rFonts w:ascii="宋体" w:hAnsi="宋体" w:cs="宋体"/>
                <w:bCs/>
                <w:color w:val="auto"/>
                <w:sz w:val="24"/>
              </w:rPr>
            </w:pPr>
            <w:r>
              <w:rPr>
                <w:rFonts w:hint="eastAsia" w:ascii="宋体" w:hAnsi="宋体" w:cs="宋体"/>
                <w:bCs/>
                <w:color w:val="auto"/>
                <w:sz w:val="24"/>
              </w:rPr>
              <w:t>2</w:t>
            </w:r>
          </w:p>
        </w:tc>
        <w:tc>
          <w:tcPr>
            <w:tcW w:w="2355" w:type="dxa"/>
            <w:vAlign w:val="center"/>
          </w:tcPr>
          <w:p>
            <w:pPr>
              <w:pStyle w:val="36"/>
              <w:spacing w:line="360" w:lineRule="auto"/>
              <w:rPr>
                <w:rFonts w:ascii="宋体" w:hAnsi="宋体" w:cs="宋体"/>
                <w:bCs/>
                <w:color w:val="auto"/>
                <w:sz w:val="24"/>
              </w:rPr>
            </w:pPr>
            <w:r>
              <w:rPr>
                <w:rFonts w:hint="eastAsia" w:ascii="宋体" w:hAnsi="宋体" w:cs="宋体"/>
                <w:bCs/>
                <w:color w:val="auto"/>
                <w:sz w:val="24"/>
              </w:rPr>
              <w:t>保修期后售后服务</w:t>
            </w:r>
          </w:p>
        </w:tc>
        <w:tc>
          <w:tcPr>
            <w:tcW w:w="4061" w:type="dxa"/>
          </w:tcPr>
          <w:p>
            <w:pPr>
              <w:pStyle w:val="36"/>
              <w:widowControl/>
              <w:spacing w:line="360" w:lineRule="auto"/>
              <w:jc w:val="left"/>
              <w:rPr>
                <w:rFonts w:ascii="宋体" w:hAnsi="宋体" w:cs="宋体"/>
                <w:bCs/>
                <w:color w:val="auto"/>
                <w:sz w:val="24"/>
              </w:rPr>
            </w:pPr>
          </w:p>
          <w:p>
            <w:pPr>
              <w:pStyle w:val="36"/>
              <w:widowControl/>
              <w:spacing w:line="360" w:lineRule="auto"/>
              <w:jc w:val="left"/>
              <w:rPr>
                <w:rFonts w:ascii="宋体" w:hAnsi="宋体" w:cs="宋体"/>
                <w:bCs/>
                <w:color w:val="auto"/>
                <w:sz w:val="24"/>
              </w:rPr>
            </w:pPr>
          </w:p>
          <w:p>
            <w:pPr>
              <w:pStyle w:val="36"/>
              <w:spacing w:line="360" w:lineRule="auto"/>
              <w:rPr>
                <w:rFonts w:ascii="宋体" w:hAnsi="宋体" w:cs="宋体"/>
                <w:bCs/>
                <w:color w:val="auto"/>
                <w:sz w:val="24"/>
              </w:rPr>
            </w:pPr>
          </w:p>
        </w:tc>
        <w:tc>
          <w:tcPr>
            <w:tcW w:w="1373" w:type="dxa"/>
          </w:tcPr>
          <w:p>
            <w:pPr>
              <w:pStyle w:val="36"/>
              <w:widowControl/>
              <w:spacing w:line="360" w:lineRule="auto"/>
              <w:jc w:val="left"/>
              <w:rPr>
                <w:rFonts w:ascii="宋体" w:hAnsi="宋体" w:cs="宋体"/>
                <w:bCs/>
                <w:color w:val="auto"/>
                <w:sz w:val="24"/>
              </w:rPr>
            </w:pPr>
          </w:p>
          <w:p>
            <w:pPr>
              <w:pStyle w:val="36"/>
              <w:widowControl/>
              <w:spacing w:line="360" w:lineRule="auto"/>
              <w:jc w:val="left"/>
              <w:rPr>
                <w:rFonts w:ascii="宋体" w:hAnsi="宋体" w:cs="宋体"/>
                <w:bCs/>
                <w:color w:val="auto"/>
                <w:sz w:val="24"/>
              </w:rPr>
            </w:pPr>
          </w:p>
          <w:p>
            <w:pPr>
              <w:pStyle w:val="36"/>
              <w:spacing w:line="360" w:lineRule="auto"/>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6"/>
              <w:widowControl/>
              <w:spacing w:line="360" w:lineRule="auto"/>
              <w:jc w:val="left"/>
              <w:rPr>
                <w:rFonts w:ascii="宋体" w:hAnsi="宋体" w:cs="宋体"/>
                <w:bCs/>
                <w:color w:val="auto"/>
                <w:sz w:val="24"/>
              </w:rPr>
            </w:pPr>
            <w:r>
              <w:rPr>
                <w:rFonts w:hint="eastAsia" w:ascii="宋体" w:hAnsi="宋体" w:cs="宋体"/>
                <w:bCs/>
                <w:color w:val="auto"/>
                <w:sz w:val="24"/>
              </w:rPr>
              <w:t xml:space="preserve"> 3</w:t>
            </w:r>
          </w:p>
        </w:tc>
        <w:tc>
          <w:tcPr>
            <w:tcW w:w="2355" w:type="dxa"/>
            <w:vAlign w:val="center"/>
          </w:tcPr>
          <w:p>
            <w:pPr>
              <w:pStyle w:val="36"/>
              <w:widowControl/>
              <w:spacing w:line="360" w:lineRule="auto"/>
              <w:jc w:val="left"/>
              <w:rPr>
                <w:rFonts w:ascii="宋体" w:hAnsi="宋体" w:cs="宋体"/>
                <w:bCs/>
                <w:color w:val="auto"/>
                <w:sz w:val="24"/>
              </w:rPr>
            </w:pPr>
            <w:r>
              <w:rPr>
                <w:rFonts w:hint="eastAsia" w:ascii="宋体" w:hAnsi="宋体" w:cs="宋体"/>
                <w:bCs/>
                <w:color w:val="auto"/>
                <w:sz w:val="24"/>
              </w:rPr>
              <w:t>培训方案（可用附页）</w:t>
            </w:r>
          </w:p>
        </w:tc>
        <w:tc>
          <w:tcPr>
            <w:tcW w:w="4061" w:type="dxa"/>
          </w:tcPr>
          <w:p>
            <w:pPr>
              <w:pStyle w:val="36"/>
              <w:widowControl/>
              <w:spacing w:line="360" w:lineRule="auto"/>
              <w:jc w:val="left"/>
              <w:rPr>
                <w:rFonts w:ascii="宋体" w:hAnsi="宋体" w:cs="宋体"/>
                <w:bCs/>
                <w:i/>
                <w:color w:val="auto"/>
                <w:sz w:val="24"/>
              </w:rPr>
            </w:pPr>
          </w:p>
          <w:p>
            <w:pPr>
              <w:pStyle w:val="36"/>
              <w:widowControl/>
              <w:spacing w:line="360" w:lineRule="auto"/>
              <w:jc w:val="left"/>
              <w:rPr>
                <w:rFonts w:ascii="宋体" w:hAnsi="宋体" w:cs="宋体"/>
                <w:bCs/>
                <w:i/>
                <w:color w:val="auto"/>
                <w:sz w:val="24"/>
              </w:rPr>
            </w:pPr>
          </w:p>
        </w:tc>
        <w:tc>
          <w:tcPr>
            <w:tcW w:w="1373" w:type="dxa"/>
          </w:tcPr>
          <w:p>
            <w:pPr>
              <w:pStyle w:val="36"/>
              <w:widowControl/>
              <w:spacing w:line="360" w:lineRule="auto"/>
              <w:jc w:val="left"/>
              <w:rPr>
                <w:rFonts w:ascii="宋体" w:hAnsi="宋体" w:cs="宋体"/>
                <w:bCs/>
                <w:i/>
                <w:color w:val="auto"/>
                <w:sz w:val="24"/>
              </w:rPr>
            </w:pPr>
          </w:p>
          <w:p>
            <w:pPr>
              <w:pStyle w:val="36"/>
              <w:widowControl/>
              <w:spacing w:line="360" w:lineRule="auto"/>
              <w:jc w:val="left"/>
              <w:rPr>
                <w:rFonts w:ascii="宋体" w:hAnsi="宋体" w:cs="宋体"/>
                <w:bCs/>
                <w:i/>
                <w:color w:val="auto"/>
                <w:sz w:val="24"/>
              </w:rPr>
            </w:pPr>
          </w:p>
          <w:p>
            <w:pPr>
              <w:pStyle w:val="36"/>
              <w:widowControl/>
              <w:spacing w:line="360" w:lineRule="auto"/>
              <w:jc w:val="left"/>
              <w:rPr>
                <w:rFonts w:ascii="宋体" w:hAnsi="宋体" w:cs="宋体"/>
                <w:bCs/>
                <w:i/>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36"/>
              <w:widowControl/>
              <w:spacing w:line="360" w:lineRule="auto"/>
              <w:jc w:val="left"/>
              <w:rPr>
                <w:rFonts w:ascii="宋体" w:hAnsi="宋体" w:cs="宋体"/>
                <w:bCs/>
                <w:color w:val="auto"/>
                <w:sz w:val="24"/>
              </w:rPr>
            </w:pPr>
            <w:r>
              <w:rPr>
                <w:rFonts w:hint="eastAsia" w:ascii="宋体" w:hAnsi="宋体" w:cs="宋体"/>
                <w:bCs/>
                <w:color w:val="auto"/>
                <w:sz w:val="24"/>
              </w:rPr>
              <w:t>……</w:t>
            </w:r>
          </w:p>
        </w:tc>
        <w:tc>
          <w:tcPr>
            <w:tcW w:w="2355" w:type="dxa"/>
            <w:tcBorders>
              <w:bottom w:val="single" w:color="auto" w:sz="4" w:space="0"/>
            </w:tcBorders>
            <w:vAlign w:val="center"/>
          </w:tcPr>
          <w:p>
            <w:pPr>
              <w:pStyle w:val="36"/>
              <w:widowControl/>
              <w:spacing w:line="360" w:lineRule="auto"/>
              <w:jc w:val="left"/>
              <w:rPr>
                <w:rFonts w:ascii="宋体" w:hAnsi="宋体" w:cs="宋体"/>
                <w:bCs/>
                <w:color w:val="auto"/>
                <w:sz w:val="24"/>
              </w:rPr>
            </w:pPr>
            <w:r>
              <w:rPr>
                <w:rFonts w:hint="eastAsia" w:ascii="宋体" w:hAnsi="宋体" w:cs="宋体"/>
                <w:bCs/>
                <w:color w:val="auto"/>
                <w:sz w:val="24"/>
              </w:rPr>
              <w:t>……</w:t>
            </w:r>
          </w:p>
        </w:tc>
        <w:tc>
          <w:tcPr>
            <w:tcW w:w="4061" w:type="dxa"/>
            <w:tcBorders>
              <w:bottom w:val="single" w:color="auto" w:sz="4" w:space="0"/>
            </w:tcBorders>
          </w:tcPr>
          <w:p>
            <w:pPr>
              <w:pStyle w:val="36"/>
              <w:widowControl/>
              <w:spacing w:line="360" w:lineRule="auto"/>
              <w:jc w:val="left"/>
              <w:rPr>
                <w:rFonts w:ascii="宋体" w:hAnsi="宋体" w:cs="宋体"/>
                <w:bCs/>
                <w:color w:val="auto"/>
                <w:sz w:val="24"/>
              </w:rPr>
            </w:pPr>
          </w:p>
        </w:tc>
        <w:tc>
          <w:tcPr>
            <w:tcW w:w="1373" w:type="dxa"/>
            <w:tcBorders>
              <w:bottom w:val="single" w:color="auto" w:sz="4" w:space="0"/>
            </w:tcBorders>
          </w:tcPr>
          <w:p>
            <w:pPr>
              <w:pStyle w:val="36"/>
              <w:widowControl/>
              <w:spacing w:line="360" w:lineRule="auto"/>
              <w:jc w:val="left"/>
              <w:rPr>
                <w:rFonts w:ascii="宋体" w:hAnsi="宋体" w:cs="宋体"/>
                <w:bCs/>
                <w:color w:val="auto"/>
                <w:sz w:val="24"/>
              </w:rPr>
            </w:pPr>
          </w:p>
        </w:tc>
      </w:tr>
    </w:tbl>
    <w:p>
      <w:pPr>
        <w:spacing w:line="360" w:lineRule="auto"/>
        <w:ind w:left="549" w:hanging="549" w:hangingChars="171"/>
        <w:jc w:val="center"/>
        <w:rPr>
          <w:rFonts w:ascii="宋体" w:hAnsi="宋体" w:cs="宋体"/>
          <w:b/>
          <w:color w:val="auto"/>
          <w:sz w:val="32"/>
          <w:szCs w:val="32"/>
        </w:rPr>
      </w:pPr>
    </w:p>
    <w:p>
      <w:pPr>
        <w:spacing w:line="360" w:lineRule="auto"/>
        <w:rPr>
          <w:rFonts w:ascii="宋体" w:hAnsi="宋体" w:cs="宋体"/>
          <w:color w:val="auto"/>
          <w:sz w:val="24"/>
        </w:rPr>
      </w:pPr>
    </w:p>
    <w:p>
      <w:pPr>
        <w:spacing w:line="480" w:lineRule="auto"/>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授权委托代理人签字或盖章：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p>
    <w:p>
      <w:pPr>
        <w:spacing w:line="360" w:lineRule="auto"/>
        <w:rPr>
          <w:rFonts w:ascii="宋体" w:hAnsi="宋体" w:cs="宋体"/>
          <w:color w:val="auto"/>
          <w:sz w:val="24"/>
          <w:szCs w:val="32"/>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outlineLvl w:val="0"/>
        <w:rPr>
          <w:rFonts w:ascii="宋体" w:hAnsi="宋体" w:cs="宋体"/>
          <w:b/>
          <w:bCs/>
          <w:color w:val="auto"/>
          <w:sz w:val="28"/>
          <w:szCs w:val="36"/>
        </w:rPr>
      </w:pPr>
      <w:bookmarkStart w:id="158" w:name="_Toc17132"/>
      <w:bookmarkStart w:id="159" w:name="_Toc1255569475"/>
      <w:bookmarkStart w:id="160" w:name="_Toc18363"/>
      <w:r>
        <w:rPr>
          <w:rFonts w:hint="eastAsia" w:ascii="宋体" w:hAnsi="宋体" w:cs="宋体"/>
          <w:b/>
          <w:bCs/>
          <w:color w:val="auto"/>
          <w:sz w:val="28"/>
          <w:szCs w:val="36"/>
        </w:rPr>
        <w:t>附件</w:t>
      </w:r>
      <w:r>
        <w:rPr>
          <w:rFonts w:ascii="宋体" w:hAnsi="宋体" w:cs="宋体"/>
          <w:b/>
          <w:bCs/>
          <w:color w:val="auto"/>
          <w:sz w:val="28"/>
          <w:szCs w:val="36"/>
        </w:rPr>
        <w:t>15</w:t>
      </w:r>
      <w:r>
        <w:rPr>
          <w:rFonts w:hint="eastAsia" w:ascii="宋体" w:hAnsi="宋体" w:cs="宋体"/>
          <w:b/>
          <w:bCs/>
          <w:color w:val="auto"/>
          <w:sz w:val="28"/>
          <w:szCs w:val="36"/>
        </w:rPr>
        <w:t>　</w:t>
      </w:r>
      <w:r>
        <w:rPr>
          <w:rFonts w:hint="eastAsia" w:ascii="宋体" w:hAnsi="宋体" w:cs="宋体"/>
          <w:color w:val="auto"/>
          <w:sz w:val="30"/>
          <w:szCs w:val="30"/>
        </w:rPr>
        <w:t xml:space="preserve">　                                       </w:t>
      </w:r>
      <w:r>
        <w:rPr>
          <w:rFonts w:hint="eastAsia" w:ascii="宋体" w:hAnsi="宋体" w:cs="宋体"/>
          <w:color w:val="auto"/>
          <w:sz w:val="30"/>
          <w:szCs w:val="30"/>
          <w:u w:val="single"/>
        </w:rPr>
        <w:t xml:space="preserve">   </w:t>
      </w:r>
      <w:r>
        <w:rPr>
          <w:rFonts w:hint="eastAsia" w:ascii="宋体" w:hAnsi="宋体" w:cs="宋体"/>
          <w:bCs/>
          <w:color w:val="auto"/>
          <w:sz w:val="24"/>
        </w:rPr>
        <w:t>本</w:t>
      </w:r>
      <w:bookmarkEnd w:id="158"/>
      <w:bookmarkEnd w:id="159"/>
      <w:bookmarkEnd w:id="160"/>
    </w:p>
    <w:p>
      <w:pPr>
        <w:jc w:val="center"/>
        <w:rPr>
          <w:rFonts w:ascii="宋体" w:hAnsi="宋体" w:cs="宋体"/>
          <w:color w:val="auto"/>
          <w:spacing w:val="40"/>
          <w:sz w:val="52"/>
          <w:szCs w:val="52"/>
        </w:rPr>
      </w:pPr>
      <w:r>
        <w:rPr>
          <w:rFonts w:hint="eastAsia" w:ascii="宋体" w:hAnsi="宋体" w:cs="宋体"/>
          <w:color w:val="auto"/>
          <w:spacing w:val="40"/>
          <w:sz w:val="52"/>
          <w:szCs w:val="52"/>
        </w:rPr>
        <w:t>项目名称</w:t>
      </w:r>
    </w:p>
    <w:p>
      <w:pPr>
        <w:jc w:val="center"/>
        <w:rPr>
          <w:rFonts w:ascii="宋体" w:hAnsi="宋体" w:cs="宋体"/>
          <w:color w:val="auto"/>
          <w:sz w:val="36"/>
          <w:szCs w:val="36"/>
        </w:rPr>
      </w:pPr>
      <w:r>
        <w:rPr>
          <w:rFonts w:hint="eastAsia" w:ascii="宋体" w:hAnsi="宋体" w:cs="宋体"/>
          <w:color w:val="auto"/>
          <w:sz w:val="36"/>
          <w:szCs w:val="36"/>
        </w:rPr>
        <w:t>项目编号：</w:t>
      </w:r>
    </w:p>
    <w:p>
      <w:pPr>
        <w:jc w:val="center"/>
        <w:rPr>
          <w:rFonts w:ascii="宋体" w:hAnsi="宋体" w:cs="宋体"/>
          <w:b/>
          <w:color w:val="auto"/>
          <w:spacing w:val="40"/>
          <w:sz w:val="84"/>
          <w:szCs w:val="84"/>
        </w:rPr>
      </w:pPr>
    </w:p>
    <w:p>
      <w:pPr>
        <w:jc w:val="center"/>
        <w:rPr>
          <w:rFonts w:ascii="宋体" w:hAnsi="宋体" w:cs="宋体"/>
          <w:b/>
          <w:color w:val="auto"/>
          <w:spacing w:val="40"/>
          <w:sz w:val="84"/>
          <w:szCs w:val="84"/>
        </w:rPr>
      </w:pPr>
      <w:r>
        <w:rPr>
          <w:rFonts w:hint="eastAsia" w:ascii="宋体" w:hAnsi="宋体" w:cs="宋体"/>
          <w:b/>
          <w:color w:val="auto"/>
          <w:spacing w:val="40"/>
          <w:sz w:val="84"/>
          <w:szCs w:val="84"/>
        </w:rPr>
        <w:t>报</w:t>
      </w:r>
    </w:p>
    <w:p>
      <w:pPr>
        <w:jc w:val="center"/>
        <w:rPr>
          <w:rFonts w:ascii="宋体" w:hAnsi="宋体" w:cs="宋体"/>
          <w:b/>
          <w:color w:val="auto"/>
          <w:spacing w:val="40"/>
          <w:sz w:val="84"/>
          <w:szCs w:val="84"/>
        </w:rPr>
      </w:pPr>
      <w:r>
        <w:rPr>
          <w:rFonts w:hint="eastAsia" w:ascii="宋体" w:hAnsi="宋体" w:cs="宋体"/>
          <w:b/>
          <w:color w:val="auto"/>
          <w:spacing w:val="40"/>
          <w:sz w:val="84"/>
          <w:szCs w:val="84"/>
        </w:rPr>
        <w:t>价</w:t>
      </w:r>
    </w:p>
    <w:p>
      <w:pPr>
        <w:jc w:val="center"/>
        <w:rPr>
          <w:rFonts w:ascii="宋体" w:hAnsi="宋体" w:cs="宋体"/>
          <w:b/>
          <w:color w:val="auto"/>
          <w:spacing w:val="40"/>
          <w:sz w:val="84"/>
          <w:szCs w:val="84"/>
        </w:rPr>
      </w:pPr>
      <w:r>
        <w:rPr>
          <w:rFonts w:hint="eastAsia" w:ascii="宋体" w:hAnsi="宋体" w:cs="宋体"/>
          <w:b/>
          <w:color w:val="auto"/>
          <w:spacing w:val="40"/>
          <w:sz w:val="84"/>
          <w:szCs w:val="84"/>
        </w:rPr>
        <w:t>文</w:t>
      </w:r>
    </w:p>
    <w:p>
      <w:pPr>
        <w:jc w:val="center"/>
        <w:rPr>
          <w:rFonts w:ascii="宋体" w:hAnsi="宋体" w:cs="宋体"/>
          <w:b/>
          <w:color w:val="auto"/>
          <w:spacing w:val="40"/>
          <w:sz w:val="84"/>
          <w:szCs w:val="84"/>
        </w:rPr>
      </w:pPr>
      <w:r>
        <w:rPr>
          <w:rFonts w:hint="eastAsia" w:ascii="宋体" w:hAnsi="宋体" w:cs="宋体"/>
          <w:b/>
          <w:color w:val="auto"/>
          <w:spacing w:val="40"/>
          <w:sz w:val="84"/>
          <w:szCs w:val="84"/>
        </w:rPr>
        <w:t>件</w:t>
      </w:r>
    </w:p>
    <w:p>
      <w:pPr>
        <w:jc w:val="center"/>
        <w:rPr>
          <w:rFonts w:ascii="宋体" w:hAnsi="宋体" w:cs="宋体"/>
          <w:color w:val="auto"/>
          <w:sz w:val="36"/>
          <w:szCs w:val="36"/>
        </w:rPr>
      </w:pPr>
    </w:p>
    <w:p>
      <w:pPr>
        <w:jc w:val="center"/>
        <w:rPr>
          <w:rFonts w:ascii="宋体" w:hAnsi="宋体" w:cs="宋体"/>
          <w:color w:val="auto"/>
          <w:sz w:val="36"/>
          <w:szCs w:val="36"/>
        </w:rPr>
      </w:pPr>
    </w:p>
    <w:p>
      <w:pPr>
        <w:spacing w:line="360" w:lineRule="auto"/>
        <w:ind w:right="532"/>
        <w:jc w:val="center"/>
        <w:rPr>
          <w:rFonts w:ascii="宋体" w:hAnsi="宋体" w:cs="宋体"/>
          <w:color w:val="auto"/>
          <w:sz w:val="36"/>
          <w:szCs w:val="36"/>
        </w:rPr>
      </w:pPr>
    </w:p>
    <w:p>
      <w:pPr>
        <w:rPr>
          <w:rFonts w:ascii="宋体" w:hAnsi="宋体" w:cs="宋体"/>
          <w:color w:val="auto"/>
          <w:sz w:val="36"/>
          <w:szCs w:val="36"/>
        </w:rPr>
      </w:pPr>
      <w:r>
        <w:rPr>
          <w:rFonts w:hint="eastAsia" w:ascii="宋体" w:hAnsi="宋体" w:cs="宋体"/>
          <w:color w:val="auto"/>
          <w:sz w:val="36"/>
          <w:szCs w:val="36"/>
        </w:rPr>
        <w:t>供应商全称（公章）：</w:t>
      </w:r>
    </w:p>
    <w:p>
      <w:pPr>
        <w:rPr>
          <w:rFonts w:ascii="宋体" w:hAnsi="宋体" w:cs="宋体"/>
          <w:color w:val="auto"/>
          <w:sz w:val="36"/>
          <w:szCs w:val="36"/>
        </w:rPr>
      </w:pPr>
      <w:r>
        <w:rPr>
          <w:rFonts w:hint="eastAsia" w:ascii="宋体" w:hAnsi="宋体" w:cs="宋体"/>
          <w:color w:val="auto"/>
          <w:sz w:val="36"/>
          <w:szCs w:val="36"/>
        </w:rPr>
        <w:t>地址：</w:t>
      </w:r>
    </w:p>
    <w:p>
      <w:pPr>
        <w:rPr>
          <w:rFonts w:ascii="宋体" w:hAnsi="宋体" w:cs="宋体"/>
          <w:color w:val="auto"/>
          <w:sz w:val="36"/>
          <w:szCs w:val="36"/>
        </w:rPr>
      </w:pPr>
      <w:r>
        <w:rPr>
          <w:rFonts w:hint="eastAsia" w:ascii="宋体" w:hAnsi="宋体" w:cs="宋体"/>
          <w:color w:val="auto"/>
          <w:sz w:val="36"/>
          <w:szCs w:val="36"/>
        </w:rPr>
        <w:t>时间：</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jc w:val="center"/>
        <w:rPr>
          <w:rFonts w:ascii="宋体" w:hAnsi="宋体" w:cs="宋体"/>
          <w:b/>
          <w:bCs/>
          <w:color w:val="auto"/>
          <w:sz w:val="32"/>
          <w:szCs w:val="40"/>
          <w:lang w:val="zh-CN"/>
        </w:rPr>
      </w:pPr>
      <w:r>
        <w:rPr>
          <w:rFonts w:hint="eastAsia" w:ascii="宋体" w:hAnsi="宋体" w:cs="宋体"/>
          <w:b/>
          <w:bCs/>
          <w:color w:val="auto"/>
          <w:sz w:val="32"/>
          <w:szCs w:val="40"/>
          <w:lang w:val="zh-CN"/>
        </w:rPr>
        <w:t>报价文件目录</w:t>
      </w:r>
    </w:p>
    <w:p>
      <w:pPr>
        <w:spacing w:line="360" w:lineRule="auto"/>
        <w:rPr>
          <w:rFonts w:ascii="宋体" w:hAnsi="宋体" w:cs="宋体"/>
          <w:color w:val="auto"/>
          <w:sz w:val="24"/>
        </w:rPr>
      </w:pPr>
    </w:p>
    <w:p>
      <w:pPr>
        <w:spacing w:line="360" w:lineRule="auto"/>
        <w:jc w:val="left"/>
        <w:rPr>
          <w:rFonts w:ascii="宋体" w:hAnsi="宋体" w:cs="宋体"/>
          <w:color w:val="auto"/>
          <w:sz w:val="28"/>
          <w:szCs w:val="36"/>
        </w:rPr>
      </w:pPr>
      <w:r>
        <w:rPr>
          <w:rFonts w:hint="eastAsia" w:ascii="宋体" w:hAnsi="宋体" w:cs="宋体"/>
          <w:color w:val="auto"/>
          <w:sz w:val="28"/>
          <w:szCs w:val="36"/>
        </w:rPr>
        <w:t>1.开标一览表（附件</w:t>
      </w:r>
      <w:r>
        <w:rPr>
          <w:rFonts w:ascii="宋体" w:hAnsi="宋体" w:cs="宋体"/>
          <w:color w:val="auto"/>
          <w:sz w:val="28"/>
          <w:szCs w:val="36"/>
        </w:rPr>
        <w:t>16</w:t>
      </w:r>
      <w:r>
        <w:rPr>
          <w:rFonts w:hint="eastAsia" w:ascii="宋体" w:hAnsi="宋体" w:cs="宋体"/>
          <w:color w:val="auto"/>
          <w:sz w:val="28"/>
          <w:szCs w:val="36"/>
        </w:rPr>
        <w:t>）；</w:t>
      </w:r>
    </w:p>
    <w:p>
      <w:pPr>
        <w:spacing w:line="360" w:lineRule="auto"/>
        <w:jc w:val="left"/>
        <w:rPr>
          <w:rFonts w:ascii="宋体" w:hAnsi="宋体" w:cs="宋体"/>
          <w:color w:val="auto"/>
          <w:sz w:val="28"/>
          <w:szCs w:val="36"/>
        </w:rPr>
      </w:pPr>
      <w:r>
        <w:rPr>
          <w:rFonts w:hint="eastAsia" w:ascii="宋体" w:hAnsi="宋体" w:cs="宋体"/>
          <w:color w:val="auto"/>
          <w:sz w:val="28"/>
          <w:szCs w:val="36"/>
        </w:rPr>
        <w:t>2.报价明细表（附件</w:t>
      </w:r>
      <w:r>
        <w:rPr>
          <w:rFonts w:ascii="宋体" w:hAnsi="宋体" w:cs="宋体"/>
          <w:color w:val="auto"/>
          <w:sz w:val="28"/>
          <w:szCs w:val="36"/>
        </w:rPr>
        <w:t>17</w:t>
      </w:r>
      <w:r>
        <w:rPr>
          <w:rFonts w:hint="eastAsia" w:ascii="宋体" w:hAnsi="宋体" w:cs="宋体"/>
          <w:color w:val="auto"/>
          <w:sz w:val="28"/>
          <w:szCs w:val="36"/>
        </w:rPr>
        <w:t>）；</w:t>
      </w:r>
    </w:p>
    <w:p>
      <w:pPr>
        <w:spacing w:line="360" w:lineRule="auto"/>
        <w:jc w:val="left"/>
        <w:rPr>
          <w:rFonts w:ascii="宋体" w:hAnsi="宋体" w:cs="宋体"/>
          <w:color w:val="auto"/>
          <w:sz w:val="28"/>
          <w:szCs w:val="36"/>
        </w:rPr>
      </w:pPr>
      <w:r>
        <w:rPr>
          <w:rFonts w:hint="eastAsia" w:ascii="宋体" w:hAnsi="宋体" w:cs="宋体"/>
          <w:color w:val="auto"/>
          <w:sz w:val="28"/>
          <w:szCs w:val="36"/>
        </w:rPr>
        <w:t>3.针对报价投标人认为其他需要说明的；</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b/>
          <w:color w:val="auto"/>
          <w:sz w:val="28"/>
        </w:rPr>
      </w:pPr>
      <w:bookmarkStart w:id="161" w:name="_Toc23246"/>
      <w:bookmarkStart w:id="162" w:name="_Toc31938"/>
    </w:p>
    <w:p>
      <w:pPr>
        <w:spacing w:line="360" w:lineRule="auto"/>
        <w:outlineLvl w:val="0"/>
        <w:rPr>
          <w:rFonts w:ascii="宋体" w:hAnsi="宋体" w:cs="宋体"/>
          <w:b/>
          <w:color w:val="auto"/>
          <w:sz w:val="28"/>
        </w:rPr>
      </w:pPr>
      <w:bookmarkStart w:id="163" w:name="_Toc1181850903"/>
    </w:p>
    <w:p>
      <w:pPr>
        <w:spacing w:line="360" w:lineRule="auto"/>
        <w:outlineLvl w:val="0"/>
        <w:rPr>
          <w:rFonts w:ascii="宋体" w:hAnsi="宋体" w:cs="宋体"/>
          <w:b/>
          <w:color w:val="auto"/>
          <w:sz w:val="28"/>
        </w:rPr>
      </w:pPr>
      <w:r>
        <w:rPr>
          <w:rFonts w:hint="eastAsia" w:ascii="宋体" w:hAnsi="宋体" w:cs="宋体"/>
          <w:b/>
          <w:color w:val="auto"/>
          <w:sz w:val="28"/>
        </w:rPr>
        <w:t>附件</w:t>
      </w:r>
      <w:bookmarkEnd w:id="161"/>
      <w:bookmarkEnd w:id="162"/>
      <w:bookmarkEnd w:id="163"/>
      <w:r>
        <w:rPr>
          <w:rFonts w:ascii="宋体" w:hAnsi="宋体" w:cs="宋体"/>
          <w:b/>
          <w:color w:val="auto"/>
          <w:sz w:val="28"/>
        </w:rPr>
        <w:t>16</w:t>
      </w:r>
    </w:p>
    <w:p>
      <w:pPr>
        <w:spacing w:line="360" w:lineRule="auto"/>
        <w:ind w:left="-2" w:hanging="2"/>
        <w:jc w:val="center"/>
        <w:rPr>
          <w:rFonts w:ascii="宋体" w:hAnsi="宋体" w:cs="宋体"/>
          <w:b/>
          <w:color w:val="auto"/>
          <w:sz w:val="32"/>
          <w:szCs w:val="32"/>
        </w:rPr>
      </w:pPr>
      <w:r>
        <w:rPr>
          <w:rFonts w:hint="eastAsia" w:ascii="宋体" w:hAnsi="宋体" w:cs="宋体"/>
          <w:b/>
          <w:color w:val="auto"/>
          <w:sz w:val="32"/>
          <w:szCs w:val="32"/>
        </w:rPr>
        <w:t>开标一览表</w:t>
      </w:r>
    </w:p>
    <w:p>
      <w:pPr>
        <w:spacing w:line="360" w:lineRule="auto"/>
        <w:ind w:left="-2" w:hanging="2"/>
        <w:jc w:val="center"/>
        <w:rPr>
          <w:rFonts w:ascii="宋体" w:hAnsi="宋体" w:cs="宋体"/>
          <w:b/>
          <w:color w:val="auto"/>
          <w:sz w:val="32"/>
          <w:szCs w:val="32"/>
        </w:rPr>
      </w:pPr>
    </w:p>
    <w:p>
      <w:pPr>
        <w:pStyle w:val="12"/>
        <w:spacing w:line="360" w:lineRule="auto"/>
        <w:rPr>
          <w:rFonts w:hAnsi="宋体" w:cs="宋体"/>
          <w:b/>
          <w:color w:val="auto"/>
          <w:sz w:val="24"/>
        </w:rPr>
      </w:pPr>
      <w:r>
        <w:rPr>
          <w:rFonts w:hint="eastAsia" w:hAnsi="宋体" w:cs="宋体"/>
          <w:b/>
          <w:color w:val="auto"/>
          <w:sz w:val="24"/>
        </w:rPr>
        <w:t>项目编号：</w:t>
      </w:r>
    </w:p>
    <w:p>
      <w:pPr>
        <w:pStyle w:val="37"/>
        <w:spacing w:line="360" w:lineRule="auto"/>
        <w:ind w:right="480"/>
        <w:jc w:val="left"/>
        <w:rPr>
          <w:rFonts w:ascii="宋体" w:hAnsi="宋体" w:cs="宋体"/>
          <w:color w:val="auto"/>
          <w:sz w:val="24"/>
        </w:rPr>
      </w:pPr>
      <w:r>
        <w:rPr>
          <w:rFonts w:hint="eastAsia" w:ascii="宋体" w:hAnsi="宋体" w:cs="宋体"/>
          <w:b/>
          <w:color w:val="auto"/>
          <w:sz w:val="24"/>
        </w:rPr>
        <w:t>项目名称：</w:t>
      </w:r>
      <w:r>
        <w:rPr>
          <w:rFonts w:hint="eastAsia" w:ascii="宋体" w:hAnsi="宋体" w:cs="宋体"/>
          <w:color w:val="auto"/>
          <w:sz w:val="24"/>
        </w:rPr>
        <w:t xml:space="preserve">                                     [货币单位：人民币元]</w:t>
      </w:r>
    </w:p>
    <w:tbl>
      <w:tblPr>
        <w:tblStyle w:val="2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s="宋体"/>
                <w:color w:val="auto"/>
                <w:sz w:val="24"/>
              </w:rPr>
            </w:pPr>
            <w:r>
              <w:rPr>
                <w:rFonts w:hint="eastAsia" w:ascii="宋体" w:hAnsi="宋体" w:cs="宋体"/>
                <w:color w:val="auto"/>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s="宋体"/>
                <w:color w:val="auto"/>
                <w:sz w:val="24"/>
              </w:rPr>
            </w:pPr>
            <w:r>
              <w:rPr>
                <w:rFonts w:hint="eastAsia" w:ascii="宋体" w:hAnsi="宋体" w:cs="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360" w:lineRule="auto"/>
              <w:jc w:val="center"/>
              <w:textAlignment w:val="bottom"/>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spacing w:line="360" w:lineRule="auto"/>
              <w:rPr>
                <w:rFonts w:ascii="宋体" w:hAnsi="宋体" w:cs="宋体"/>
                <w:color w:val="auto"/>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s="宋体"/>
                <w:color w:val="auto"/>
                <w:sz w:val="24"/>
              </w:rPr>
            </w:pPr>
            <w:r>
              <w:rPr>
                <w:rFonts w:hint="eastAsia" w:ascii="宋体" w:hAnsi="宋体" w:cs="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360" w:lineRule="auto"/>
              <w:jc w:val="center"/>
              <w:textAlignment w:val="bottom"/>
              <w:rPr>
                <w:rFonts w:ascii="宋体" w:hAnsi="宋体" w:cs="宋体"/>
                <w:color w:val="auto"/>
                <w:sz w:val="24"/>
              </w:rPr>
            </w:pPr>
          </w:p>
        </w:tc>
      </w:tr>
    </w:tbl>
    <w:p>
      <w:pPr>
        <w:spacing w:line="360" w:lineRule="auto"/>
        <w:ind w:left="480"/>
        <w:rPr>
          <w:rFonts w:ascii="宋体" w:hAnsi="宋体" w:cs="宋体"/>
          <w:b/>
          <w:color w:val="auto"/>
          <w:sz w:val="24"/>
        </w:rPr>
      </w:pPr>
    </w:p>
    <w:p>
      <w:pPr>
        <w:spacing w:line="360" w:lineRule="auto"/>
        <w:rPr>
          <w:rFonts w:ascii="宋体" w:hAnsi="宋体" w:cs="宋体"/>
          <w:color w:val="auto"/>
          <w:sz w:val="24"/>
        </w:rPr>
      </w:pPr>
      <w:r>
        <w:rPr>
          <w:rFonts w:hint="eastAsia" w:ascii="宋体" w:hAnsi="宋体" w:cs="宋体"/>
          <w:b/>
          <w:color w:val="auto"/>
          <w:sz w:val="24"/>
        </w:rPr>
        <w:t>填报要求：</w:t>
      </w:r>
    </w:p>
    <w:p>
      <w:pPr>
        <w:pStyle w:val="7"/>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80" w:firstLineChars="200"/>
        <w:rPr>
          <w:rFonts w:ascii="宋体" w:hAnsi="宋体" w:cs="宋体"/>
          <w:b/>
          <w:i/>
          <w:color w:val="auto"/>
          <w:sz w:val="24"/>
          <w:u w:val="single"/>
        </w:rPr>
      </w:pPr>
      <w:r>
        <w:rPr>
          <w:rFonts w:hint="eastAsia" w:ascii="宋体" w:hAnsi="宋体" w:cs="宋体"/>
          <w:color w:val="auto"/>
          <w:kern w:val="0"/>
          <w:sz w:val="24"/>
        </w:rPr>
        <w:t>2.报价一经涂改，应在涂改处加盖单位公章，或者由法定代表人或全权代表签字或盖章，否则其投标作无效标处理。</w:t>
      </w:r>
    </w:p>
    <w:p>
      <w:pPr>
        <w:spacing w:line="360" w:lineRule="auto"/>
        <w:rPr>
          <w:rFonts w:ascii="宋体" w:hAnsi="宋体" w:cs="宋体"/>
          <w:color w:val="auto"/>
          <w:sz w:val="24"/>
        </w:rPr>
      </w:pPr>
    </w:p>
    <w:p>
      <w:pPr>
        <w:spacing w:line="480" w:lineRule="auto"/>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授权委托代理人签字或盖章：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p>
    <w:p>
      <w:pPr>
        <w:spacing w:line="360" w:lineRule="auto"/>
        <w:jc w:val="left"/>
        <w:rPr>
          <w:rFonts w:ascii="宋体" w:hAnsi="宋体" w:cs="宋体"/>
          <w:color w:val="auto"/>
          <w:sz w:val="24"/>
          <w:szCs w:val="32"/>
        </w:rPr>
      </w:pPr>
    </w:p>
    <w:p>
      <w:pPr>
        <w:spacing w:line="360" w:lineRule="auto"/>
        <w:ind w:firstLine="480" w:firstLineChars="200"/>
        <w:jc w:val="left"/>
        <w:rPr>
          <w:rFonts w:ascii="宋体" w:hAnsi="宋体" w:cs="宋体"/>
          <w:color w:val="auto"/>
          <w:sz w:val="24"/>
          <w:szCs w:val="32"/>
        </w:rPr>
      </w:pPr>
    </w:p>
    <w:p>
      <w:pPr>
        <w:pStyle w:val="9"/>
        <w:rPr>
          <w:rFonts w:ascii="宋体" w:hAnsi="宋体" w:cs="宋体"/>
          <w:color w:val="auto"/>
          <w:szCs w:val="32"/>
        </w:rPr>
      </w:pPr>
    </w:p>
    <w:p>
      <w:pPr>
        <w:pStyle w:val="10"/>
        <w:rPr>
          <w:rFonts w:ascii="宋体" w:hAnsi="宋体" w:cs="宋体"/>
          <w:color w:val="auto"/>
        </w:rPr>
      </w:pPr>
    </w:p>
    <w:p>
      <w:pPr>
        <w:spacing w:line="360" w:lineRule="auto"/>
        <w:ind w:firstLine="480" w:firstLineChars="200"/>
        <w:jc w:val="left"/>
        <w:rPr>
          <w:rFonts w:ascii="宋体" w:hAnsi="宋体" w:cs="宋体"/>
          <w:color w:val="auto"/>
          <w:sz w:val="24"/>
          <w:szCs w:val="32"/>
        </w:rPr>
      </w:pPr>
    </w:p>
    <w:p>
      <w:pPr>
        <w:spacing w:line="360" w:lineRule="auto"/>
        <w:outlineLvl w:val="0"/>
        <w:rPr>
          <w:rFonts w:ascii="宋体" w:hAnsi="宋体" w:cs="宋体"/>
          <w:b/>
          <w:color w:val="auto"/>
          <w:sz w:val="28"/>
        </w:rPr>
      </w:pPr>
      <w:bookmarkStart w:id="164" w:name="_Toc1291875618"/>
      <w:bookmarkStart w:id="165" w:name="_Toc24869"/>
      <w:bookmarkStart w:id="166" w:name="_Toc20462"/>
      <w:r>
        <w:rPr>
          <w:rFonts w:hint="eastAsia" w:ascii="宋体" w:hAnsi="宋体" w:cs="宋体"/>
          <w:b/>
          <w:color w:val="auto"/>
          <w:sz w:val="28"/>
        </w:rPr>
        <w:t>附件</w:t>
      </w:r>
      <w:bookmarkEnd w:id="164"/>
      <w:bookmarkEnd w:id="165"/>
      <w:bookmarkEnd w:id="166"/>
      <w:r>
        <w:rPr>
          <w:rFonts w:ascii="宋体" w:hAnsi="宋体" w:cs="宋体"/>
          <w:b/>
          <w:color w:val="auto"/>
          <w:sz w:val="28"/>
        </w:rPr>
        <w:t>17</w:t>
      </w:r>
    </w:p>
    <w:p>
      <w:pPr>
        <w:spacing w:line="360" w:lineRule="auto"/>
        <w:jc w:val="center"/>
        <w:rPr>
          <w:rFonts w:ascii="宋体" w:hAnsi="宋体" w:cs="宋体"/>
          <w:color w:val="auto"/>
        </w:rPr>
      </w:pPr>
      <w:r>
        <w:rPr>
          <w:rFonts w:hint="eastAsia" w:ascii="宋体" w:hAnsi="宋体" w:cs="宋体"/>
          <w:b/>
          <w:color w:val="auto"/>
          <w:sz w:val="32"/>
          <w:szCs w:val="32"/>
        </w:rPr>
        <w:t>报价明细表</w:t>
      </w:r>
    </w:p>
    <w:p>
      <w:pPr>
        <w:spacing w:line="360" w:lineRule="auto"/>
        <w:jc w:val="left"/>
        <w:rPr>
          <w:rFonts w:ascii="宋体" w:hAnsi="宋体" w:cs="宋体"/>
          <w:color w:val="auto"/>
          <w:sz w:val="24"/>
          <w:szCs w:val="32"/>
        </w:rPr>
      </w:pPr>
      <w:r>
        <w:rPr>
          <w:rFonts w:hint="eastAsia" w:ascii="宋体" w:hAnsi="宋体" w:cs="宋体"/>
          <w:color w:val="auto"/>
          <w:sz w:val="24"/>
          <w:szCs w:val="32"/>
        </w:rPr>
        <w:t>项目名称：</w:t>
      </w:r>
    </w:p>
    <w:p>
      <w:pPr>
        <w:spacing w:line="360" w:lineRule="auto"/>
        <w:rPr>
          <w:rFonts w:ascii="宋体" w:hAnsi="宋体" w:cs="宋体"/>
          <w:color w:val="auto"/>
          <w:sz w:val="24"/>
        </w:rPr>
      </w:pPr>
      <w:r>
        <w:rPr>
          <w:rFonts w:hint="eastAsia" w:ascii="宋体" w:hAnsi="宋体" w:cs="宋体"/>
          <w:color w:val="auto"/>
          <w:sz w:val="24"/>
        </w:rPr>
        <w:t>项目编号：                                    [货币单位：人民币元]</w:t>
      </w:r>
    </w:p>
    <w:tbl>
      <w:tblPr>
        <w:tblStyle w:val="24"/>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22"/>
        <w:gridCol w:w="1345"/>
        <w:gridCol w:w="1221"/>
        <w:gridCol w:w="855"/>
        <w:gridCol w:w="732"/>
        <w:gridCol w:w="855"/>
        <w:gridCol w:w="863"/>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13" w:type="dxa"/>
            <w:vAlign w:val="center"/>
          </w:tcPr>
          <w:p>
            <w:pPr>
              <w:jc w:val="center"/>
              <w:rPr>
                <w:b/>
                <w:color w:val="auto"/>
                <w:sz w:val="24"/>
              </w:rPr>
            </w:pPr>
            <w:r>
              <w:rPr>
                <w:rFonts w:hint="eastAsia"/>
                <w:b/>
                <w:color w:val="auto"/>
                <w:sz w:val="24"/>
              </w:rPr>
              <w:t>序号</w:t>
            </w:r>
          </w:p>
        </w:tc>
        <w:tc>
          <w:tcPr>
            <w:tcW w:w="1122" w:type="dxa"/>
            <w:vAlign w:val="center"/>
          </w:tcPr>
          <w:p>
            <w:pPr>
              <w:jc w:val="center"/>
              <w:rPr>
                <w:b/>
                <w:color w:val="auto"/>
                <w:sz w:val="24"/>
              </w:rPr>
            </w:pPr>
            <w:r>
              <w:rPr>
                <w:rFonts w:hint="eastAsia"/>
                <w:b/>
                <w:color w:val="auto"/>
                <w:sz w:val="24"/>
              </w:rPr>
              <w:t>设备名称</w:t>
            </w:r>
          </w:p>
        </w:tc>
        <w:tc>
          <w:tcPr>
            <w:tcW w:w="1345" w:type="dxa"/>
            <w:vAlign w:val="center"/>
          </w:tcPr>
          <w:p>
            <w:pPr>
              <w:jc w:val="center"/>
              <w:rPr>
                <w:b/>
                <w:color w:val="auto"/>
                <w:sz w:val="24"/>
              </w:rPr>
            </w:pPr>
            <w:r>
              <w:rPr>
                <w:rFonts w:hint="eastAsia"/>
                <w:b/>
                <w:color w:val="auto"/>
                <w:sz w:val="24"/>
              </w:rPr>
              <w:t>制造商名称（全称）</w:t>
            </w:r>
          </w:p>
        </w:tc>
        <w:tc>
          <w:tcPr>
            <w:tcW w:w="1221" w:type="dxa"/>
            <w:vAlign w:val="center"/>
          </w:tcPr>
          <w:p>
            <w:pPr>
              <w:jc w:val="center"/>
              <w:rPr>
                <w:b/>
                <w:color w:val="auto"/>
                <w:sz w:val="24"/>
              </w:rPr>
            </w:pPr>
            <w:r>
              <w:rPr>
                <w:rFonts w:hint="eastAsia"/>
                <w:b/>
                <w:color w:val="auto"/>
                <w:sz w:val="24"/>
              </w:rPr>
              <w:t>是否是小微企业</w:t>
            </w:r>
          </w:p>
        </w:tc>
        <w:tc>
          <w:tcPr>
            <w:tcW w:w="855" w:type="dxa"/>
            <w:vAlign w:val="center"/>
          </w:tcPr>
          <w:p>
            <w:pPr>
              <w:jc w:val="center"/>
              <w:rPr>
                <w:b/>
                <w:color w:val="auto"/>
                <w:sz w:val="24"/>
              </w:rPr>
            </w:pPr>
            <w:r>
              <w:rPr>
                <w:rFonts w:hint="eastAsia"/>
                <w:b/>
                <w:color w:val="auto"/>
                <w:sz w:val="24"/>
              </w:rPr>
              <w:t>品牌</w:t>
            </w:r>
          </w:p>
          <w:p>
            <w:pPr>
              <w:jc w:val="center"/>
              <w:rPr>
                <w:b/>
                <w:color w:val="auto"/>
                <w:sz w:val="24"/>
              </w:rPr>
            </w:pPr>
            <w:r>
              <w:rPr>
                <w:rFonts w:hint="eastAsia"/>
                <w:b/>
                <w:color w:val="auto"/>
                <w:sz w:val="24"/>
              </w:rPr>
              <w:t>型号</w:t>
            </w:r>
          </w:p>
        </w:tc>
        <w:tc>
          <w:tcPr>
            <w:tcW w:w="732" w:type="dxa"/>
            <w:vAlign w:val="center"/>
          </w:tcPr>
          <w:p>
            <w:pPr>
              <w:jc w:val="center"/>
              <w:rPr>
                <w:b/>
                <w:color w:val="auto"/>
                <w:sz w:val="24"/>
              </w:rPr>
            </w:pPr>
            <w:r>
              <w:rPr>
                <w:rFonts w:hint="eastAsia"/>
                <w:b/>
                <w:color w:val="auto"/>
                <w:sz w:val="24"/>
              </w:rPr>
              <w:t>数量</w:t>
            </w:r>
          </w:p>
        </w:tc>
        <w:tc>
          <w:tcPr>
            <w:tcW w:w="855" w:type="dxa"/>
            <w:vAlign w:val="center"/>
          </w:tcPr>
          <w:p>
            <w:pPr>
              <w:jc w:val="center"/>
              <w:rPr>
                <w:b/>
                <w:color w:val="auto"/>
                <w:sz w:val="24"/>
              </w:rPr>
            </w:pPr>
            <w:r>
              <w:rPr>
                <w:rFonts w:hint="eastAsia"/>
                <w:b/>
                <w:color w:val="auto"/>
                <w:sz w:val="24"/>
              </w:rPr>
              <w:t>单位</w:t>
            </w:r>
          </w:p>
        </w:tc>
        <w:tc>
          <w:tcPr>
            <w:tcW w:w="863" w:type="dxa"/>
            <w:vAlign w:val="center"/>
          </w:tcPr>
          <w:p>
            <w:pPr>
              <w:jc w:val="center"/>
              <w:rPr>
                <w:b/>
                <w:color w:val="auto"/>
                <w:sz w:val="24"/>
              </w:rPr>
            </w:pPr>
            <w:r>
              <w:rPr>
                <w:rFonts w:hint="eastAsia"/>
                <w:b/>
                <w:color w:val="auto"/>
                <w:sz w:val="24"/>
              </w:rPr>
              <w:t>单价</w:t>
            </w:r>
          </w:p>
        </w:tc>
        <w:tc>
          <w:tcPr>
            <w:tcW w:w="805" w:type="dxa"/>
            <w:vAlign w:val="center"/>
          </w:tcPr>
          <w:p>
            <w:pPr>
              <w:jc w:val="center"/>
              <w:rPr>
                <w:b/>
                <w:color w:val="auto"/>
                <w:sz w:val="24"/>
              </w:rPr>
            </w:pPr>
            <w:r>
              <w:rPr>
                <w:rFonts w:hint="eastAsia"/>
                <w:b/>
                <w:color w:val="auto"/>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480" w:lineRule="auto"/>
              <w:jc w:val="center"/>
              <w:rPr>
                <w:rFonts w:ascii="宋体" w:hAnsi="宋体"/>
                <w:b/>
                <w:color w:val="auto"/>
                <w:sz w:val="24"/>
              </w:rPr>
            </w:pPr>
          </w:p>
        </w:tc>
        <w:tc>
          <w:tcPr>
            <w:tcW w:w="1122" w:type="dxa"/>
          </w:tcPr>
          <w:p>
            <w:pPr>
              <w:spacing w:line="480" w:lineRule="auto"/>
              <w:jc w:val="center"/>
              <w:rPr>
                <w:rFonts w:ascii="宋体" w:hAnsi="宋体"/>
                <w:color w:val="auto"/>
                <w:sz w:val="24"/>
              </w:rPr>
            </w:pPr>
          </w:p>
        </w:tc>
        <w:tc>
          <w:tcPr>
            <w:tcW w:w="1345" w:type="dxa"/>
            <w:vAlign w:val="center"/>
          </w:tcPr>
          <w:p>
            <w:pPr>
              <w:spacing w:line="480" w:lineRule="auto"/>
              <w:jc w:val="center"/>
              <w:rPr>
                <w:rFonts w:ascii="宋体" w:hAnsi="宋体"/>
                <w:b/>
                <w:color w:val="auto"/>
                <w:sz w:val="24"/>
              </w:rPr>
            </w:pPr>
          </w:p>
        </w:tc>
        <w:tc>
          <w:tcPr>
            <w:tcW w:w="1221" w:type="dxa"/>
            <w:vAlign w:val="center"/>
          </w:tcPr>
          <w:p>
            <w:pPr>
              <w:spacing w:line="480" w:lineRule="auto"/>
              <w:jc w:val="center"/>
              <w:rPr>
                <w:rFonts w:ascii="宋体" w:hAnsi="宋体"/>
                <w:b/>
                <w:color w:val="auto"/>
                <w:sz w:val="24"/>
              </w:rPr>
            </w:pPr>
          </w:p>
        </w:tc>
        <w:tc>
          <w:tcPr>
            <w:tcW w:w="855" w:type="dxa"/>
            <w:vAlign w:val="center"/>
          </w:tcPr>
          <w:p>
            <w:pPr>
              <w:spacing w:line="480" w:lineRule="auto"/>
              <w:jc w:val="center"/>
              <w:rPr>
                <w:rFonts w:ascii="宋体" w:hAnsi="宋体"/>
                <w:b/>
                <w:color w:val="auto"/>
                <w:sz w:val="24"/>
              </w:rPr>
            </w:pPr>
          </w:p>
        </w:tc>
        <w:tc>
          <w:tcPr>
            <w:tcW w:w="732" w:type="dxa"/>
            <w:vAlign w:val="center"/>
          </w:tcPr>
          <w:p>
            <w:pPr>
              <w:spacing w:line="480" w:lineRule="auto"/>
              <w:jc w:val="center"/>
              <w:rPr>
                <w:rFonts w:ascii="宋体" w:hAnsi="宋体"/>
                <w:b/>
                <w:color w:val="auto"/>
                <w:sz w:val="24"/>
              </w:rPr>
            </w:pPr>
          </w:p>
        </w:tc>
        <w:tc>
          <w:tcPr>
            <w:tcW w:w="855" w:type="dxa"/>
            <w:vAlign w:val="center"/>
          </w:tcPr>
          <w:p>
            <w:pPr>
              <w:spacing w:line="480" w:lineRule="auto"/>
              <w:jc w:val="center"/>
              <w:rPr>
                <w:rFonts w:ascii="宋体" w:hAnsi="宋体"/>
                <w:b/>
                <w:color w:val="auto"/>
                <w:sz w:val="24"/>
              </w:rPr>
            </w:pPr>
          </w:p>
        </w:tc>
        <w:tc>
          <w:tcPr>
            <w:tcW w:w="863" w:type="dxa"/>
            <w:vAlign w:val="center"/>
          </w:tcPr>
          <w:p>
            <w:pPr>
              <w:spacing w:line="480" w:lineRule="auto"/>
              <w:jc w:val="center"/>
              <w:rPr>
                <w:rFonts w:ascii="宋体" w:hAnsi="宋体"/>
                <w:b/>
                <w:color w:val="auto"/>
                <w:sz w:val="24"/>
              </w:rPr>
            </w:pPr>
          </w:p>
        </w:tc>
        <w:tc>
          <w:tcPr>
            <w:tcW w:w="805" w:type="dxa"/>
            <w:vAlign w:val="center"/>
          </w:tcPr>
          <w:p>
            <w:pPr>
              <w:spacing w:line="480" w:lineRule="auto"/>
              <w:jc w:val="center"/>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480" w:lineRule="auto"/>
              <w:jc w:val="center"/>
              <w:rPr>
                <w:rFonts w:ascii="宋体" w:hAnsi="宋体"/>
                <w:b/>
                <w:color w:val="auto"/>
                <w:sz w:val="24"/>
              </w:rPr>
            </w:pPr>
          </w:p>
        </w:tc>
        <w:tc>
          <w:tcPr>
            <w:tcW w:w="1122" w:type="dxa"/>
          </w:tcPr>
          <w:p>
            <w:pPr>
              <w:spacing w:line="480" w:lineRule="auto"/>
              <w:jc w:val="center"/>
              <w:rPr>
                <w:rFonts w:ascii="宋体" w:hAnsi="宋体"/>
                <w:color w:val="auto"/>
                <w:sz w:val="24"/>
              </w:rPr>
            </w:pPr>
          </w:p>
        </w:tc>
        <w:tc>
          <w:tcPr>
            <w:tcW w:w="1345" w:type="dxa"/>
            <w:vAlign w:val="center"/>
          </w:tcPr>
          <w:p>
            <w:pPr>
              <w:spacing w:line="480" w:lineRule="auto"/>
              <w:jc w:val="center"/>
              <w:rPr>
                <w:rFonts w:ascii="宋体" w:hAnsi="宋体"/>
                <w:b/>
                <w:color w:val="auto"/>
                <w:sz w:val="24"/>
              </w:rPr>
            </w:pPr>
          </w:p>
        </w:tc>
        <w:tc>
          <w:tcPr>
            <w:tcW w:w="1221" w:type="dxa"/>
            <w:vAlign w:val="center"/>
          </w:tcPr>
          <w:p>
            <w:pPr>
              <w:spacing w:line="480" w:lineRule="auto"/>
              <w:jc w:val="center"/>
              <w:rPr>
                <w:rFonts w:ascii="宋体" w:hAnsi="宋体"/>
                <w:b/>
                <w:color w:val="auto"/>
                <w:sz w:val="24"/>
              </w:rPr>
            </w:pPr>
          </w:p>
        </w:tc>
        <w:tc>
          <w:tcPr>
            <w:tcW w:w="855" w:type="dxa"/>
            <w:vAlign w:val="center"/>
          </w:tcPr>
          <w:p>
            <w:pPr>
              <w:spacing w:line="480" w:lineRule="auto"/>
              <w:jc w:val="center"/>
              <w:rPr>
                <w:rFonts w:ascii="宋体" w:hAnsi="宋体"/>
                <w:b/>
                <w:color w:val="auto"/>
                <w:sz w:val="24"/>
              </w:rPr>
            </w:pPr>
          </w:p>
        </w:tc>
        <w:tc>
          <w:tcPr>
            <w:tcW w:w="732" w:type="dxa"/>
          </w:tcPr>
          <w:p>
            <w:pPr>
              <w:spacing w:line="480" w:lineRule="auto"/>
              <w:jc w:val="center"/>
              <w:rPr>
                <w:rFonts w:ascii="宋体" w:hAnsi="宋体"/>
                <w:color w:val="auto"/>
              </w:rPr>
            </w:pPr>
          </w:p>
        </w:tc>
        <w:tc>
          <w:tcPr>
            <w:tcW w:w="855" w:type="dxa"/>
            <w:vAlign w:val="center"/>
          </w:tcPr>
          <w:p>
            <w:pPr>
              <w:spacing w:line="480" w:lineRule="auto"/>
              <w:jc w:val="center"/>
              <w:rPr>
                <w:rFonts w:ascii="宋体" w:hAnsi="宋体"/>
                <w:b/>
                <w:color w:val="auto"/>
                <w:sz w:val="24"/>
              </w:rPr>
            </w:pPr>
          </w:p>
        </w:tc>
        <w:tc>
          <w:tcPr>
            <w:tcW w:w="863" w:type="dxa"/>
            <w:vAlign w:val="center"/>
          </w:tcPr>
          <w:p>
            <w:pPr>
              <w:spacing w:line="480" w:lineRule="auto"/>
              <w:jc w:val="center"/>
              <w:rPr>
                <w:rFonts w:ascii="宋体" w:hAnsi="宋体"/>
                <w:b/>
                <w:color w:val="auto"/>
                <w:sz w:val="24"/>
              </w:rPr>
            </w:pPr>
          </w:p>
        </w:tc>
        <w:tc>
          <w:tcPr>
            <w:tcW w:w="805" w:type="dxa"/>
            <w:vAlign w:val="center"/>
          </w:tcPr>
          <w:p>
            <w:pPr>
              <w:spacing w:line="480" w:lineRule="auto"/>
              <w:jc w:val="center"/>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480" w:lineRule="auto"/>
              <w:jc w:val="center"/>
              <w:rPr>
                <w:rFonts w:ascii="宋体" w:hAnsi="宋体"/>
                <w:b/>
                <w:color w:val="auto"/>
                <w:sz w:val="24"/>
              </w:rPr>
            </w:pPr>
          </w:p>
        </w:tc>
        <w:tc>
          <w:tcPr>
            <w:tcW w:w="1122" w:type="dxa"/>
          </w:tcPr>
          <w:p>
            <w:pPr>
              <w:spacing w:line="480" w:lineRule="auto"/>
              <w:jc w:val="center"/>
              <w:rPr>
                <w:rFonts w:ascii="宋体" w:hAnsi="宋体"/>
                <w:color w:val="auto"/>
                <w:sz w:val="24"/>
              </w:rPr>
            </w:pPr>
          </w:p>
        </w:tc>
        <w:tc>
          <w:tcPr>
            <w:tcW w:w="1345" w:type="dxa"/>
            <w:vAlign w:val="center"/>
          </w:tcPr>
          <w:p>
            <w:pPr>
              <w:spacing w:line="480" w:lineRule="auto"/>
              <w:jc w:val="center"/>
              <w:rPr>
                <w:rFonts w:ascii="宋体" w:hAnsi="宋体"/>
                <w:b/>
                <w:color w:val="auto"/>
                <w:sz w:val="24"/>
              </w:rPr>
            </w:pPr>
          </w:p>
        </w:tc>
        <w:tc>
          <w:tcPr>
            <w:tcW w:w="1221" w:type="dxa"/>
            <w:vAlign w:val="center"/>
          </w:tcPr>
          <w:p>
            <w:pPr>
              <w:spacing w:line="480" w:lineRule="auto"/>
              <w:jc w:val="center"/>
              <w:rPr>
                <w:rFonts w:ascii="宋体" w:hAnsi="宋体"/>
                <w:b/>
                <w:color w:val="auto"/>
                <w:sz w:val="24"/>
              </w:rPr>
            </w:pPr>
          </w:p>
        </w:tc>
        <w:tc>
          <w:tcPr>
            <w:tcW w:w="855" w:type="dxa"/>
            <w:vAlign w:val="center"/>
          </w:tcPr>
          <w:p>
            <w:pPr>
              <w:spacing w:line="480" w:lineRule="auto"/>
              <w:jc w:val="center"/>
              <w:rPr>
                <w:rFonts w:ascii="宋体" w:hAnsi="宋体"/>
                <w:b/>
                <w:color w:val="auto"/>
                <w:sz w:val="24"/>
              </w:rPr>
            </w:pPr>
          </w:p>
        </w:tc>
        <w:tc>
          <w:tcPr>
            <w:tcW w:w="732" w:type="dxa"/>
          </w:tcPr>
          <w:p>
            <w:pPr>
              <w:spacing w:line="480" w:lineRule="auto"/>
              <w:jc w:val="center"/>
              <w:rPr>
                <w:rFonts w:ascii="宋体" w:hAnsi="宋体"/>
                <w:color w:val="auto"/>
              </w:rPr>
            </w:pPr>
          </w:p>
        </w:tc>
        <w:tc>
          <w:tcPr>
            <w:tcW w:w="855" w:type="dxa"/>
            <w:vAlign w:val="center"/>
          </w:tcPr>
          <w:p>
            <w:pPr>
              <w:spacing w:line="480" w:lineRule="auto"/>
              <w:jc w:val="center"/>
              <w:rPr>
                <w:rFonts w:ascii="宋体" w:hAnsi="宋体"/>
                <w:b/>
                <w:color w:val="auto"/>
                <w:sz w:val="24"/>
              </w:rPr>
            </w:pPr>
          </w:p>
        </w:tc>
        <w:tc>
          <w:tcPr>
            <w:tcW w:w="863" w:type="dxa"/>
            <w:vAlign w:val="center"/>
          </w:tcPr>
          <w:p>
            <w:pPr>
              <w:spacing w:line="480" w:lineRule="auto"/>
              <w:jc w:val="center"/>
              <w:rPr>
                <w:rFonts w:ascii="宋体" w:hAnsi="宋体"/>
                <w:b/>
                <w:color w:val="auto"/>
                <w:sz w:val="24"/>
              </w:rPr>
            </w:pPr>
          </w:p>
        </w:tc>
        <w:tc>
          <w:tcPr>
            <w:tcW w:w="805" w:type="dxa"/>
            <w:vAlign w:val="center"/>
          </w:tcPr>
          <w:p>
            <w:pPr>
              <w:spacing w:line="480" w:lineRule="auto"/>
              <w:jc w:val="center"/>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480" w:lineRule="auto"/>
              <w:jc w:val="center"/>
              <w:rPr>
                <w:rFonts w:ascii="宋体" w:hAnsi="宋体"/>
                <w:b/>
                <w:color w:val="auto"/>
                <w:sz w:val="24"/>
              </w:rPr>
            </w:pPr>
          </w:p>
        </w:tc>
        <w:tc>
          <w:tcPr>
            <w:tcW w:w="1122" w:type="dxa"/>
          </w:tcPr>
          <w:p>
            <w:pPr>
              <w:spacing w:line="480" w:lineRule="auto"/>
              <w:jc w:val="center"/>
              <w:rPr>
                <w:rFonts w:ascii="宋体" w:hAnsi="宋体"/>
                <w:color w:val="auto"/>
                <w:sz w:val="24"/>
              </w:rPr>
            </w:pPr>
          </w:p>
        </w:tc>
        <w:tc>
          <w:tcPr>
            <w:tcW w:w="1345" w:type="dxa"/>
            <w:vAlign w:val="center"/>
          </w:tcPr>
          <w:p>
            <w:pPr>
              <w:spacing w:line="480" w:lineRule="auto"/>
              <w:jc w:val="center"/>
              <w:rPr>
                <w:rFonts w:ascii="宋体" w:hAnsi="宋体"/>
                <w:b/>
                <w:color w:val="auto"/>
                <w:sz w:val="24"/>
              </w:rPr>
            </w:pPr>
          </w:p>
        </w:tc>
        <w:tc>
          <w:tcPr>
            <w:tcW w:w="1221" w:type="dxa"/>
            <w:vAlign w:val="center"/>
          </w:tcPr>
          <w:p>
            <w:pPr>
              <w:spacing w:line="480" w:lineRule="auto"/>
              <w:jc w:val="center"/>
              <w:rPr>
                <w:rFonts w:ascii="宋体" w:hAnsi="宋体"/>
                <w:b/>
                <w:color w:val="auto"/>
                <w:sz w:val="24"/>
              </w:rPr>
            </w:pPr>
          </w:p>
        </w:tc>
        <w:tc>
          <w:tcPr>
            <w:tcW w:w="855" w:type="dxa"/>
            <w:vAlign w:val="center"/>
          </w:tcPr>
          <w:p>
            <w:pPr>
              <w:spacing w:line="480" w:lineRule="auto"/>
              <w:jc w:val="center"/>
              <w:rPr>
                <w:rFonts w:ascii="宋体" w:hAnsi="宋体"/>
                <w:b/>
                <w:color w:val="auto"/>
                <w:sz w:val="24"/>
              </w:rPr>
            </w:pPr>
          </w:p>
        </w:tc>
        <w:tc>
          <w:tcPr>
            <w:tcW w:w="732" w:type="dxa"/>
          </w:tcPr>
          <w:p>
            <w:pPr>
              <w:spacing w:line="480" w:lineRule="auto"/>
              <w:jc w:val="center"/>
              <w:rPr>
                <w:rFonts w:ascii="宋体" w:hAnsi="宋体"/>
                <w:color w:val="auto"/>
              </w:rPr>
            </w:pPr>
          </w:p>
        </w:tc>
        <w:tc>
          <w:tcPr>
            <w:tcW w:w="855" w:type="dxa"/>
            <w:vAlign w:val="center"/>
          </w:tcPr>
          <w:p>
            <w:pPr>
              <w:spacing w:line="480" w:lineRule="auto"/>
              <w:jc w:val="center"/>
              <w:rPr>
                <w:rFonts w:ascii="宋体" w:hAnsi="宋体"/>
                <w:b/>
                <w:color w:val="auto"/>
                <w:sz w:val="24"/>
              </w:rPr>
            </w:pPr>
          </w:p>
        </w:tc>
        <w:tc>
          <w:tcPr>
            <w:tcW w:w="863" w:type="dxa"/>
            <w:vAlign w:val="center"/>
          </w:tcPr>
          <w:p>
            <w:pPr>
              <w:spacing w:line="480" w:lineRule="auto"/>
              <w:jc w:val="center"/>
              <w:rPr>
                <w:rFonts w:ascii="宋体" w:hAnsi="宋体"/>
                <w:b/>
                <w:color w:val="auto"/>
                <w:sz w:val="24"/>
              </w:rPr>
            </w:pPr>
          </w:p>
        </w:tc>
        <w:tc>
          <w:tcPr>
            <w:tcW w:w="805" w:type="dxa"/>
            <w:vAlign w:val="center"/>
          </w:tcPr>
          <w:p>
            <w:pPr>
              <w:spacing w:line="480" w:lineRule="auto"/>
              <w:jc w:val="center"/>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480" w:lineRule="auto"/>
              <w:jc w:val="center"/>
              <w:rPr>
                <w:rFonts w:ascii="宋体" w:hAnsi="宋体"/>
                <w:b/>
                <w:color w:val="auto"/>
                <w:sz w:val="24"/>
              </w:rPr>
            </w:pPr>
          </w:p>
        </w:tc>
        <w:tc>
          <w:tcPr>
            <w:tcW w:w="1122" w:type="dxa"/>
          </w:tcPr>
          <w:p>
            <w:pPr>
              <w:spacing w:line="480" w:lineRule="auto"/>
              <w:jc w:val="center"/>
              <w:rPr>
                <w:rFonts w:ascii="宋体" w:hAnsi="宋体"/>
                <w:color w:val="auto"/>
                <w:sz w:val="24"/>
              </w:rPr>
            </w:pPr>
          </w:p>
        </w:tc>
        <w:tc>
          <w:tcPr>
            <w:tcW w:w="1345" w:type="dxa"/>
            <w:vAlign w:val="center"/>
          </w:tcPr>
          <w:p>
            <w:pPr>
              <w:spacing w:line="480" w:lineRule="auto"/>
              <w:jc w:val="center"/>
              <w:rPr>
                <w:rFonts w:ascii="宋体" w:hAnsi="宋体"/>
                <w:b/>
                <w:color w:val="auto"/>
                <w:sz w:val="24"/>
              </w:rPr>
            </w:pPr>
          </w:p>
        </w:tc>
        <w:tc>
          <w:tcPr>
            <w:tcW w:w="1221" w:type="dxa"/>
            <w:vAlign w:val="center"/>
          </w:tcPr>
          <w:p>
            <w:pPr>
              <w:spacing w:line="480" w:lineRule="auto"/>
              <w:jc w:val="center"/>
              <w:rPr>
                <w:rFonts w:ascii="宋体" w:hAnsi="宋体"/>
                <w:b/>
                <w:color w:val="auto"/>
                <w:sz w:val="24"/>
              </w:rPr>
            </w:pPr>
          </w:p>
        </w:tc>
        <w:tc>
          <w:tcPr>
            <w:tcW w:w="855" w:type="dxa"/>
            <w:vAlign w:val="center"/>
          </w:tcPr>
          <w:p>
            <w:pPr>
              <w:spacing w:line="480" w:lineRule="auto"/>
              <w:jc w:val="center"/>
              <w:rPr>
                <w:rFonts w:ascii="宋体" w:hAnsi="宋体"/>
                <w:b/>
                <w:color w:val="auto"/>
                <w:sz w:val="24"/>
              </w:rPr>
            </w:pPr>
          </w:p>
        </w:tc>
        <w:tc>
          <w:tcPr>
            <w:tcW w:w="732" w:type="dxa"/>
          </w:tcPr>
          <w:p>
            <w:pPr>
              <w:spacing w:line="480" w:lineRule="auto"/>
              <w:jc w:val="center"/>
              <w:rPr>
                <w:rFonts w:ascii="宋体" w:hAnsi="宋体"/>
                <w:color w:val="auto"/>
              </w:rPr>
            </w:pPr>
          </w:p>
        </w:tc>
        <w:tc>
          <w:tcPr>
            <w:tcW w:w="855" w:type="dxa"/>
            <w:vAlign w:val="center"/>
          </w:tcPr>
          <w:p>
            <w:pPr>
              <w:spacing w:line="480" w:lineRule="auto"/>
              <w:jc w:val="center"/>
              <w:rPr>
                <w:rFonts w:ascii="宋体" w:hAnsi="宋体"/>
                <w:b/>
                <w:color w:val="auto"/>
                <w:sz w:val="24"/>
              </w:rPr>
            </w:pPr>
          </w:p>
        </w:tc>
        <w:tc>
          <w:tcPr>
            <w:tcW w:w="863" w:type="dxa"/>
            <w:vAlign w:val="center"/>
          </w:tcPr>
          <w:p>
            <w:pPr>
              <w:spacing w:line="480" w:lineRule="auto"/>
              <w:jc w:val="center"/>
              <w:rPr>
                <w:rFonts w:ascii="宋体" w:hAnsi="宋体"/>
                <w:b/>
                <w:color w:val="auto"/>
                <w:sz w:val="24"/>
              </w:rPr>
            </w:pPr>
          </w:p>
        </w:tc>
        <w:tc>
          <w:tcPr>
            <w:tcW w:w="805" w:type="dxa"/>
            <w:vAlign w:val="center"/>
          </w:tcPr>
          <w:p>
            <w:pPr>
              <w:spacing w:line="480" w:lineRule="auto"/>
              <w:jc w:val="center"/>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480" w:lineRule="auto"/>
              <w:jc w:val="center"/>
              <w:rPr>
                <w:rFonts w:ascii="宋体" w:hAnsi="宋体"/>
                <w:b/>
                <w:color w:val="auto"/>
                <w:sz w:val="24"/>
              </w:rPr>
            </w:pPr>
          </w:p>
        </w:tc>
        <w:tc>
          <w:tcPr>
            <w:tcW w:w="1122" w:type="dxa"/>
          </w:tcPr>
          <w:p>
            <w:pPr>
              <w:spacing w:line="480" w:lineRule="auto"/>
              <w:jc w:val="center"/>
              <w:rPr>
                <w:rFonts w:ascii="宋体" w:hAnsi="宋体"/>
                <w:color w:val="auto"/>
                <w:sz w:val="24"/>
              </w:rPr>
            </w:pPr>
          </w:p>
        </w:tc>
        <w:tc>
          <w:tcPr>
            <w:tcW w:w="1345" w:type="dxa"/>
            <w:vAlign w:val="center"/>
          </w:tcPr>
          <w:p>
            <w:pPr>
              <w:spacing w:line="480" w:lineRule="auto"/>
              <w:jc w:val="center"/>
              <w:rPr>
                <w:rFonts w:ascii="宋体" w:hAnsi="宋体"/>
                <w:b/>
                <w:color w:val="auto"/>
                <w:sz w:val="24"/>
              </w:rPr>
            </w:pPr>
          </w:p>
        </w:tc>
        <w:tc>
          <w:tcPr>
            <w:tcW w:w="1221" w:type="dxa"/>
            <w:vAlign w:val="center"/>
          </w:tcPr>
          <w:p>
            <w:pPr>
              <w:spacing w:line="480" w:lineRule="auto"/>
              <w:jc w:val="center"/>
              <w:rPr>
                <w:rFonts w:ascii="宋体" w:hAnsi="宋体"/>
                <w:b/>
                <w:color w:val="auto"/>
                <w:sz w:val="24"/>
              </w:rPr>
            </w:pPr>
          </w:p>
        </w:tc>
        <w:tc>
          <w:tcPr>
            <w:tcW w:w="855" w:type="dxa"/>
            <w:vAlign w:val="center"/>
          </w:tcPr>
          <w:p>
            <w:pPr>
              <w:spacing w:line="480" w:lineRule="auto"/>
              <w:jc w:val="center"/>
              <w:rPr>
                <w:rFonts w:ascii="宋体" w:hAnsi="宋体"/>
                <w:b/>
                <w:color w:val="auto"/>
                <w:sz w:val="24"/>
              </w:rPr>
            </w:pPr>
          </w:p>
        </w:tc>
        <w:tc>
          <w:tcPr>
            <w:tcW w:w="732" w:type="dxa"/>
          </w:tcPr>
          <w:p>
            <w:pPr>
              <w:spacing w:line="480" w:lineRule="auto"/>
              <w:jc w:val="center"/>
              <w:rPr>
                <w:rFonts w:ascii="宋体" w:hAnsi="宋体"/>
                <w:color w:val="auto"/>
              </w:rPr>
            </w:pPr>
          </w:p>
        </w:tc>
        <w:tc>
          <w:tcPr>
            <w:tcW w:w="855" w:type="dxa"/>
            <w:vAlign w:val="center"/>
          </w:tcPr>
          <w:p>
            <w:pPr>
              <w:spacing w:line="480" w:lineRule="auto"/>
              <w:jc w:val="center"/>
              <w:rPr>
                <w:rFonts w:ascii="宋体" w:hAnsi="宋体"/>
                <w:b/>
                <w:color w:val="auto"/>
                <w:sz w:val="24"/>
              </w:rPr>
            </w:pPr>
          </w:p>
        </w:tc>
        <w:tc>
          <w:tcPr>
            <w:tcW w:w="863" w:type="dxa"/>
            <w:vAlign w:val="center"/>
          </w:tcPr>
          <w:p>
            <w:pPr>
              <w:spacing w:line="480" w:lineRule="auto"/>
              <w:jc w:val="center"/>
              <w:rPr>
                <w:rFonts w:ascii="宋体" w:hAnsi="宋体"/>
                <w:b/>
                <w:color w:val="auto"/>
                <w:sz w:val="24"/>
              </w:rPr>
            </w:pPr>
          </w:p>
        </w:tc>
        <w:tc>
          <w:tcPr>
            <w:tcW w:w="805" w:type="dxa"/>
            <w:vAlign w:val="center"/>
          </w:tcPr>
          <w:p>
            <w:pPr>
              <w:spacing w:line="480" w:lineRule="auto"/>
              <w:jc w:val="center"/>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480" w:lineRule="auto"/>
              <w:jc w:val="center"/>
              <w:rPr>
                <w:rFonts w:ascii="宋体" w:hAnsi="宋体"/>
                <w:b/>
                <w:color w:val="auto"/>
                <w:sz w:val="24"/>
              </w:rPr>
            </w:pPr>
          </w:p>
        </w:tc>
        <w:tc>
          <w:tcPr>
            <w:tcW w:w="1122" w:type="dxa"/>
          </w:tcPr>
          <w:p>
            <w:pPr>
              <w:spacing w:line="480" w:lineRule="auto"/>
              <w:jc w:val="center"/>
              <w:rPr>
                <w:rFonts w:ascii="宋体" w:hAnsi="宋体"/>
                <w:color w:val="auto"/>
                <w:sz w:val="24"/>
              </w:rPr>
            </w:pPr>
          </w:p>
        </w:tc>
        <w:tc>
          <w:tcPr>
            <w:tcW w:w="1345" w:type="dxa"/>
            <w:vAlign w:val="center"/>
          </w:tcPr>
          <w:p>
            <w:pPr>
              <w:spacing w:line="480" w:lineRule="auto"/>
              <w:jc w:val="center"/>
              <w:rPr>
                <w:rFonts w:ascii="宋体" w:hAnsi="宋体"/>
                <w:b/>
                <w:color w:val="auto"/>
                <w:sz w:val="24"/>
              </w:rPr>
            </w:pPr>
          </w:p>
        </w:tc>
        <w:tc>
          <w:tcPr>
            <w:tcW w:w="1221" w:type="dxa"/>
            <w:vAlign w:val="center"/>
          </w:tcPr>
          <w:p>
            <w:pPr>
              <w:spacing w:line="480" w:lineRule="auto"/>
              <w:jc w:val="center"/>
              <w:rPr>
                <w:rFonts w:ascii="宋体" w:hAnsi="宋体"/>
                <w:b/>
                <w:color w:val="auto"/>
                <w:sz w:val="24"/>
              </w:rPr>
            </w:pPr>
          </w:p>
        </w:tc>
        <w:tc>
          <w:tcPr>
            <w:tcW w:w="855" w:type="dxa"/>
            <w:vAlign w:val="center"/>
          </w:tcPr>
          <w:p>
            <w:pPr>
              <w:spacing w:line="480" w:lineRule="auto"/>
              <w:jc w:val="center"/>
              <w:rPr>
                <w:rFonts w:ascii="宋体" w:hAnsi="宋体"/>
                <w:b/>
                <w:color w:val="auto"/>
                <w:sz w:val="24"/>
              </w:rPr>
            </w:pPr>
          </w:p>
        </w:tc>
        <w:tc>
          <w:tcPr>
            <w:tcW w:w="732" w:type="dxa"/>
          </w:tcPr>
          <w:p>
            <w:pPr>
              <w:spacing w:line="480" w:lineRule="auto"/>
              <w:jc w:val="center"/>
              <w:rPr>
                <w:rFonts w:ascii="宋体" w:hAnsi="宋体"/>
                <w:color w:val="auto"/>
              </w:rPr>
            </w:pPr>
          </w:p>
        </w:tc>
        <w:tc>
          <w:tcPr>
            <w:tcW w:w="855" w:type="dxa"/>
            <w:vAlign w:val="center"/>
          </w:tcPr>
          <w:p>
            <w:pPr>
              <w:spacing w:line="480" w:lineRule="auto"/>
              <w:jc w:val="center"/>
              <w:rPr>
                <w:rFonts w:ascii="宋体" w:hAnsi="宋体"/>
                <w:b/>
                <w:color w:val="auto"/>
                <w:sz w:val="24"/>
              </w:rPr>
            </w:pPr>
          </w:p>
        </w:tc>
        <w:tc>
          <w:tcPr>
            <w:tcW w:w="863" w:type="dxa"/>
            <w:vAlign w:val="center"/>
          </w:tcPr>
          <w:p>
            <w:pPr>
              <w:spacing w:line="480" w:lineRule="auto"/>
              <w:jc w:val="center"/>
              <w:rPr>
                <w:rFonts w:ascii="宋体" w:hAnsi="宋体"/>
                <w:b/>
                <w:color w:val="auto"/>
                <w:sz w:val="24"/>
              </w:rPr>
            </w:pPr>
          </w:p>
        </w:tc>
        <w:tc>
          <w:tcPr>
            <w:tcW w:w="805" w:type="dxa"/>
            <w:vAlign w:val="center"/>
          </w:tcPr>
          <w:p>
            <w:pPr>
              <w:spacing w:line="480" w:lineRule="auto"/>
              <w:jc w:val="center"/>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480" w:lineRule="auto"/>
              <w:jc w:val="center"/>
              <w:rPr>
                <w:rFonts w:ascii="宋体" w:hAnsi="宋体"/>
                <w:b/>
                <w:color w:val="auto"/>
                <w:sz w:val="24"/>
              </w:rPr>
            </w:pPr>
          </w:p>
        </w:tc>
        <w:tc>
          <w:tcPr>
            <w:tcW w:w="1122" w:type="dxa"/>
          </w:tcPr>
          <w:p>
            <w:pPr>
              <w:spacing w:line="480" w:lineRule="auto"/>
              <w:jc w:val="center"/>
              <w:rPr>
                <w:rFonts w:ascii="宋体" w:hAnsi="宋体"/>
                <w:color w:val="auto"/>
                <w:sz w:val="24"/>
              </w:rPr>
            </w:pPr>
          </w:p>
        </w:tc>
        <w:tc>
          <w:tcPr>
            <w:tcW w:w="1345" w:type="dxa"/>
            <w:vAlign w:val="center"/>
          </w:tcPr>
          <w:p>
            <w:pPr>
              <w:spacing w:line="480" w:lineRule="auto"/>
              <w:jc w:val="center"/>
              <w:rPr>
                <w:rFonts w:ascii="宋体" w:hAnsi="宋体"/>
                <w:b/>
                <w:color w:val="auto"/>
                <w:sz w:val="24"/>
              </w:rPr>
            </w:pPr>
          </w:p>
        </w:tc>
        <w:tc>
          <w:tcPr>
            <w:tcW w:w="1221" w:type="dxa"/>
            <w:vAlign w:val="center"/>
          </w:tcPr>
          <w:p>
            <w:pPr>
              <w:spacing w:line="480" w:lineRule="auto"/>
              <w:jc w:val="center"/>
              <w:rPr>
                <w:rFonts w:ascii="宋体" w:hAnsi="宋体"/>
                <w:b/>
                <w:color w:val="auto"/>
                <w:sz w:val="24"/>
              </w:rPr>
            </w:pPr>
          </w:p>
        </w:tc>
        <w:tc>
          <w:tcPr>
            <w:tcW w:w="855" w:type="dxa"/>
            <w:vAlign w:val="center"/>
          </w:tcPr>
          <w:p>
            <w:pPr>
              <w:spacing w:line="480" w:lineRule="auto"/>
              <w:jc w:val="center"/>
              <w:rPr>
                <w:rFonts w:ascii="宋体" w:hAnsi="宋体"/>
                <w:b/>
                <w:color w:val="auto"/>
                <w:sz w:val="24"/>
              </w:rPr>
            </w:pPr>
          </w:p>
        </w:tc>
        <w:tc>
          <w:tcPr>
            <w:tcW w:w="732" w:type="dxa"/>
          </w:tcPr>
          <w:p>
            <w:pPr>
              <w:spacing w:line="480" w:lineRule="auto"/>
              <w:jc w:val="center"/>
              <w:rPr>
                <w:rFonts w:ascii="宋体" w:hAnsi="宋体"/>
                <w:color w:val="auto"/>
              </w:rPr>
            </w:pPr>
          </w:p>
        </w:tc>
        <w:tc>
          <w:tcPr>
            <w:tcW w:w="855" w:type="dxa"/>
            <w:vAlign w:val="center"/>
          </w:tcPr>
          <w:p>
            <w:pPr>
              <w:spacing w:line="480" w:lineRule="auto"/>
              <w:jc w:val="center"/>
              <w:rPr>
                <w:rFonts w:ascii="宋体" w:hAnsi="宋体"/>
                <w:b/>
                <w:color w:val="auto"/>
                <w:sz w:val="24"/>
              </w:rPr>
            </w:pPr>
          </w:p>
        </w:tc>
        <w:tc>
          <w:tcPr>
            <w:tcW w:w="863" w:type="dxa"/>
            <w:vAlign w:val="center"/>
          </w:tcPr>
          <w:p>
            <w:pPr>
              <w:spacing w:line="480" w:lineRule="auto"/>
              <w:jc w:val="center"/>
              <w:rPr>
                <w:rFonts w:ascii="宋体" w:hAnsi="宋体"/>
                <w:b/>
                <w:color w:val="auto"/>
                <w:sz w:val="24"/>
              </w:rPr>
            </w:pPr>
          </w:p>
        </w:tc>
        <w:tc>
          <w:tcPr>
            <w:tcW w:w="805" w:type="dxa"/>
            <w:vAlign w:val="center"/>
          </w:tcPr>
          <w:p>
            <w:pPr>
              <w:spacing w:line="480" w:lineRule="auto"/>
              <w:jc w:val="center"/>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480" w:lineRule="auto"/>
              <w:jc w:val="center"/>
              <w:rPr>
                <w:rFonts w:ascii="宋体" w:hAnsi="宋体"/>
                <w:b/>
                <w:color w:val="auto"/>
                <w:sz w:val="24"/>
              </w:rPr>
            </w:pPr>
          </w:p>
        </w:tc>
        <w:tc>
          <w:tcPr>
            <w:tcW w:w="1122" w:type="dxa"/>
          </w:tcPr>
          <w:p>
            <w:pPr>
              <w:spacing w:line="480" w:lineRule="auto"/>
              <w:jc w:val="center"/>
              <w:rPr>
                <w:rFonts w:ascii="宋体" w:hAnsi="宋体"/>
                <w:color w:val="auto"/>
                <w:sz w:val="24"/>
              </w:rPr>
            </w:pPr>
          </w:p>
        </w:tc>
        <w:tc>
          <w:tcPr>
            <w:tcW w:w="1345" w:type="dxa"/>
            <w:vAlign w:val="center"/>
          </w:tcPr>
          <w:p>
            <w:pPr>
              <w:spacing w:line="480" w:lineRule="auto"/>
              <w:jc w:val="center"/>
              <w:rPr>
                <w:rFonts w:ascii="宋体" w:hAnsi="宋体"/>
                <w:b/>
                <w:color w:val="auto"/>
                <w:sz w:val="24"/>
              </w:rPr>
            </w:pPr>
          </w:p>
        </w:tc>
        <w:tc>
          <w:tcPr>
            <w:tcW w:w="1221" w:type="dxa"/>
            <w:vAlign w:val="center"/>
          </w:tcPr>
          <w:p>
            <w:pPr>
              <w:spacing w:line="480" w:lineRule="auto"/>
              <w:jc w:val="center"/>
              <w:rPr>
                <w:rFonts w:ascii="宋体" w:hAnsi="宋体"/>
                <w:b/>
                <w:color w:val="auto"/>
                <w:sz w:val="24"/>
              </w:rPr>
            </w:pPr>
          </w:p>
        </w:tc>
        <w:tc>
          <w:tcPr>
            <w:tcW w:w="855" w:type="dxa"/>
            <w:vAlign w:val="center"/>
          </w:tcPr>
          <w:p>
            <w:pPr>
              <w:spacing w:line="480" w:lineRule="auto"/>
              <w:jc w:val="center"/>
              <w:rPr>
                <w:rFonts w:ascii="宋体" w:hAnsi="宋体"/>
                <w:b/>
                <w:color w:val="auto"/>
                <w:sz w:val="24"/>
              </w:rPr>
            </w:pPr>
          </w:p>
        </w:tc>
        <w:tc>
          <w:tcPr>
            <w:tcW w:w="732" w:type="dxa"/>
          </w:tcPr>
          <w:p>
            <w:pPr>
              <w:spacing w:line="480" w:lineRule="auto"/>
              <w:jc w:val="center"/>
              <w:rPr>
                <w:rFonts w:ascii="宋体" w:hAnsi="宋体"/>
                <w:color w:val="auto"/>
              </w:rPr>
            </w:pPr>
          </w:p>
        </w:tc>
        <w:tc>
          <w:tcPr>
            <w:tcW w:w="855" w:type="dxa"/>
            <w:vAlign w:val="center"/>
          </w:tcPr>
          <w:p>
            <w:pPr>
              <w:spacing w:line="480" w:lineRule="auto"/>
              <w:jc w:val="center"/>
              <w:rPr>
                <w:rFonts w:ascii="宋体" w:hAnsi="宋体"/>
                <w:b/>
                <w:color w:val="auto"/>
                <w:sz w:val="24"/>
              </w:rPr>
            </w:pPr>
          </w:p>
        </w:tc>
        <w:tc>
          <w:tcPr>
            <w:tcW w:w="863" w:type="dxa"/>
            <w:vAlign w:val="center"/>
          </w:tcPr>
          <w:p>
            <w:pPr>
              <w:spacing w:line="480" w:lineRule="auto"/>
              <w:jc w:val="center"/>
              <w:rPr>
                <w:rFonts w:ascii="宋体" w:hAnsi="宋体"/>
                <w:b/>
                <w:color w:val="auto"/>
                <w:sz w:val="24"/>
              </w:rPr>
            </w:pPr>
          </w:p>
        </w:tc>
        <w:tc>
          <w:tcPr>
            <w:tcW w:w="805" w:type="dxa"/>
            <w:vAlign w:val="center"/>
          </w:tcPr>
          <w:p>
            <w:pPr>
              <w:spacing w:line="480" w:lineRule="auto"/>
              <w:jc w:val="center"/>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06" w:type="dxa"/>
            <w:gridSpan w:val="8"/>
            <w:vAlign w:val="center"/>
          </w:tcPr>
          <w:p>
            <w:pPr>
              <w:spacing w:line="480" w:lineRule="auto"/>
              <w:jc w:val="left"/>
              <w:rPr>
                <w:rFonts w:ascii="宋体" w:hAnsi="宋体"/>
                <w:b/>
                <w:color w:val="auto"/>
                <w:sz w:val="28"/>
                <w:szCs w:val="28"/>
              </w:rPr>
            </w:pPr>
            <w:r>
              <w:rPr>
                <w:rFonts w:ascii="宋体" w:hAnsi="宋体"/>
                <w:b/>
                <w:color w:val="auto"/>
                <w:sz w:val="28"/>
                <w:szCs w:val="28"/>
              </w:rPr>
              <w:t>合计大写（人民币）</w:t>
            </w:r>
            <w:r>
              <w:rPr>
                <w:rFonts w:hint="eastAsia" w:ascii="宋体" w:hAnsi="宋体"/>
                <w:b/>
                <w:color w:val="auto"/>
                <w:sz w:val="28"/>
                <w:szCs w:val="28"/>
              </w:rPr>
              <w:t>：</w:t>
            </w:r>
          </w:p>
        </w:tc>
        <w:tc>
          <w:tcPr>
            <w:tcW w:w="805" w:type="dxa"/>
            <w:vAlign w:val="center"/>
          </w:tcPr>
          <w:p>
            <w:pPr>
              <w:spacing w:line="480" w:lineRule="auto"/>
              <w:jc w:val="left"/>
              <w:rPr>
                <w:rFonts w:ascii="宋体" w:hAnsi="宋体"/>
                <w:b/>
                <w:color w:val="auto"/>
                <w:sz w:val="28"/>
                <w:szCs w:val="28"/>
              </w:rPr>
            </w:pPr>
            <w:r>
              <w:rPr>
                <w:rFonts w:hint="eastAsia" w:ascii="宋体" w:hAnsi="宋体"/>
                <w:b/>
                <w:color w:val="auto"/>
                <w:sz w:val="28"/>
                <w:szCs w:val="28"/>
              </w:rPr>
              <w:t>￥</w:t>
            </w:r>
          </w:p>
        </w:tc>
      </w:tr>
    </w:tbl>
    <w:p>
      <w:pPr>
        <w:spacing w:line="360" w:lineRule="auto"/>
        <w:rPr>
          <w:rFonts w:ascii="宋体" w:hAnsi="宋体" w:cs="宋体"/>
          <w:b/>
          <w:color w:val="auto"/>
          <w:sz w:val="24"/>
        </w:rPr>
      </w:pPr>
      <w:r>
        <w:rPr>
          <w:rFonts w:hint="eastAsia" w:ascii="宋体" w:hAnsi="宋体" w:cs="宋体"/>
          <w:b/>
          <w:color w:val="auto"/>
          <w:sz w:val="24"/>
        </w:rPr>
        <w:t>要求：</w:t>
      </w:r>
    </w:p>
    <w:p>
      <w:pPr>
        <w:spacing w:line="360" w:lineRule="auto"/>
        <w:ind w:left="435"/>
        <w:rPr>
          <w:rFonts w:ascii="宋体" w:hAnsi="宋体" w:cs="宋体"/>
          <w:color w:val="auto"/>
          <w:sz w:val="24"/>
        </w:rPr>
      </w:pPr>
      <w:r>
        <w:rPr>
          <w:rFonts w:hint="eastAsia" w:ascii="宋体" w:hAnsi="宋体" w:cs="宋体"/>
          <w:color w:val="auto"/>
          <w:sz w:val="24"/>
        </w:rPr>
        <w:t>1.本表为《开标一览表》的报价明细表，以上表格要求细分项目及报价，需提供</w:t>
      </w:r>
      <w:bookmarkStart w:id="167" w:name="_Toc78171641"/>
      <w:r>
        <w:rPr>
          <w:rFonts w:hint="eastAsia" w:ascii="宋体" w:hAnsi="宋体" w:cs="宋体"/>
          <w:color w:val="auto"/>
          <w:sz w:val="24"/>
        </w:rPr>
        <w:t>费用构成明细</w:t>
      </w:r>
      <w:bookmarkEnd w:id="167"/>
      <w:r>
        <w:rPr>
          <w:rFonts w:hint="eastAsia" w:ascii="宋体" w:hAnsi="宋体" w:cs="宋体"/>
          <w:color w:val="auto"/>
          <w:sz w:val="24"/>
        </w:rPr>
        <w:t>，如有缺项、漏项，视为投标报价中已包含相关费用，采购人无需另外支付任何费用。</w:t>
      </w:r>
    </w:p>
    <w:p>
      <w:pPr>
        <w:spacing w:line="360" w:lineRule="auto"/>
        <w:ind w:left="435"/>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“报价明细表”中的报价合计应与“开标一览表”中的投标总报价相一致，不一致时，以开标一览表为准。</w:t>
      </w:r>
    </w:p>
    <w:p>
      <w:pPr>
        <w:spacing w:line="420" w:lineRule="exact"/>
        <w:ind w:left="435"/>
        <w:rPr>
          <w:rFonts w:ascii="宋体" w:hAnsi="宋体" w:cs="宋体"/>
          <w:color w:val="auto"/>
          <w:sz w:val="24"/>
          <w:lang w:val="zh-CN"/>
        </w:rPr>
      </w:pPr>
      <w:r>
        <w:rPr>
          <w:rFonts w:hint="eastAsia" w:ascii="宋体" w:hAnsi="宋体" w:cs="宋体"/>
          <w:color w:val="auto"/>
          <w:sz w:val="24"/>
        </w:rPr>
        <w:t>3.</w:t>
      </w:r>
      <w:r>
        <w:rPr>
          <w:rFonts w:hint="eastAsia" w:ascii="宋体" w:hAnsi="宋体" w:cs="宋体"/>
          <w:color w:val="auto"/>
          <w:sz w:val="24"/>
          <w:lang w:val="zh-CN"/>
        </w:rPr>
        <w:t>投标报价明细表所填内容按招标文件采购设备清单要求为准。如有漏报的，视同已包含在投标总价内或已作优惠处理。有重大缺项的将作无效标处理。</w:t>
      </w:r>
    </w:p>
    <w:p>
      <w:pPr>
        <w:spacing w:line="420" w:lineRule="exact"/>
        <w:ind w:left="435"/>
        <w:rPr>
          <w:rFonts w:ascii="宋体" w:hAnsi="宋体" w:cs="宋体"/>
          <w:color w:val="auto"/>
          <w:sz w:val="24"/>
          <w:lang w:val="zh-CN"/>
        </w:rPr>
      </w:pPr>
      <w:r>
        <w:rPr>
          <w:rFonts w:hint="eastAsia" w:ascii="宋体" w:hAnsi="宋体" w:cs="宋体"/>
          <w:color w:val="auto"/>
          <w:sz w:val="24"/>
          <w:lang w:val="zh-CN"/>
        </w:rPr>
        <w:t>4.本表中的型号规格必须明确，招标文件中明确要求定制的除外。</w:t>
      </w:r>
    </w:p>
    <w:p>
      <w:pPr>
        <w:spacing w:line="360" w:lineRule="auto"/>
        <w:ind w:firstLine="480" w:firstLineChars="200"/>
        <w:jc w:val="left"/>
        <w:rPr>
          <w:rFonts w:ascii="宋体" w:hAnsi="宋体" w:cs="宋体"/>
          <w:color w:val="auto"/>
          <w:sz w:val="24"/>
          <w:szCs w:val="32"/>
        </w:rPr>
      </w:pPr>
    </w:p>
    <w:p>
      <w:pPr>
        <w:spacing w:line="480" w:lineRule="auto"/>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授权委托代理人签字或盖章：</w:t>
      </w:r>
      <w:r>
        <w:rPr>
          <w:rFonts w:hint="eastAsia" w:ascii="宋体" w:hAnsi="宋体" w:cs="宋体"/>
          <w:color w:val="auto"/>
          <w:sz w:val="24"/>
          <w:u w:val="single"/>
        </w:rPr>
        <w:t xml:space="preserve">                   </w:t>
      </w:r>
    </w:p>
    <w:p>
      <w:pPr>
        <w:spacing w:line="480" w:lineRule="auto"/>
        <w:rPr>
          <w:rFonts w:ascii="宋体" w:hAnsi="宋体" w:cs="宋体"/>
          <w:color w:val="auto"/>
          <w:sz w:val="24"/>
          <w:u w:val="single"/>
        </w:rPr>
      </w:pPr>
      <w:r>
        <w:rPr>
          <w:rFonts w:hint="eastAsia" w:ascii="宋体" w:hAnsi="宋体" w:cs="宋体"/>
          <w:color w:val="auto"/>
          <w:sz w:val="24"/>
        </w:rPr>
        <w:t>日期：</w:t>
      </w:r>
      <w:r>
        <w:rPr>
          <w:rFonts w:hint="eastAsia" w:ascii="宋体" w:hAnsi="宋体" w:cs="宋体"/>
          <w:color w:val="auto"/>
          <w:sz w:val="24"/>
          <w:u w:val="single"/>
        </w:rPr>
        <w:t xml:space="preserve">                         </w:t>
      </w:r>
    </w:p>
    <w:p>
      <w:pPr>
        <w:rPr>
          <w:rFonts w:ascii="宋体" w:hAnsi="宋体" w:cs="宋体"/>
          <w:color w:val="auto"/>
          <w:sz w:val="24"/>
          <w:u w:val="single"/>
        </w:rPr>
      </w:pPr>
      <w:r>
        <w:rPr>
          <w:rFonts w:hint="eastAsia" w:ascii="宋体" w:hAnsi="宋体" w:cs="宋体"/>
          <w:color w:val="auto"/>
          <w:sz w:val="24"/>
          <w:u w:val="single"/>
        </w:rPr>
        <w:br w:type="page"/>
      </w:r>
    </w:p>
    <w:p>
      <w:pPr>
        <w:spacing w:line="360" w:lineRule="auto"/>
        <w:rPr>
          <w:rFonts w:ascii="宋体" w:hAnsi="宋体" w:cs="宋体"/>
          <w:b/>
          <w:bCs/>
          <w:color w:val="auto"/>
          <w:sz w:val="28"/>
          <w:szCs w:val="36"/>
        </w:rPr>
      </w:pPr>
      <w:r>
        <w:rPr>
          <w:rFonts w:hint="eastAsia" w:ascii="宋体" w:hAnsi="宋体" w:cs="宋体"/>
          <w:b/>
          <w:bCs/>
          <w:color w:val="auto"/>
          <w:sz w:val="28"/>
          <w:szCs w:val="36"/>
        </w:rPr>
        <w:t>附件</w:t>
      </w:r>
      <w:r>
        <w:rPr>
          <w:rFonts w:ascii="宋体" w:hAnsi="宋体" w:cs="宋体"/>
          <w:b/>
          <w:bCs/>
          <w:color w:val="auto"/>
          <w:sz w:val="28"/>
          <w:szCs w:val="36"/>
        </w:rPr>
        <w:t>18</w:t>
      </w:r>
    </w:p>
    <w:p>
      <w:pPr>
        <w:spacing w:line="360" w:lineRule="auto"/>
        <w:jc w:val="center"/>
        <w:rPr>
          <w:rFonts w:ascii="宋体" w:hAnsi="宋体"/>
          <w:b/>
          <w:color w:val="auto"/>
          <w:sz w:val="32"/>
          <w:szCs w:val="32"/>
        </w:rPr>
      </w:pPr>
      <w:r>
        <w:rPr>
          <w:rFonts w:hint="eastAsia" w:ascii="宋体" w:hAnsi="宋体"/>
          <w:b/>
          <w:color w:val="auto"/>
          <w:sz w:val="32"/>
          <w:szCs w:val="32"/>
        </w:rPr>
        <w:t>中小企业声明函（货物）</w:t>
      </w:r>
    </w:p>
    <w:p>
      <w:pPr>
        <w:spacing w:line="360" w:lineRule="auto"/>
        <w:ind w:firstLine="480" w:firstLineChars="200"/>
        <w:jc w:val="left"/>
        <w:rPr>
          <w:rFonts w:ascii="宋体" w:hAnsi="宋体"/>
          <w:bCs/>
          <w:color w:val="auto"/>
          <w:sz w:val="24"/>
        </w:rPr>
      </w:pPr>
      <w:r>
        <w:rPr>
          <w:rFonts w:hint="eastAsia" w:ascii="宋体" w:hAnsi="宋体"/>
          <w:bCs/>
          <w:color w:val="auto"/>
          <w:sz w:val="24"/>
        </w:rPr>
        <w:t>本公司郑重声明，根据《政府采购促进中小企业发展管理办法》（财库﹝2020﹞46 号）的规定，本公司参加</w:t>
      </w:r>
      <w:r>
        <w:rPr>
          <w:rFonts w:hint="eastAsia" w:ascii="宋体" w:hAnsi="宋体"/>
          <w:bCs/>
          <w:color w:val="auto"/>
          <w:sz w:val="24"/>
          <w:u w:val="single"/>
        </w:rPr>
        <w:t>（单位名称）</w:t>
      </w:r>
      <w:r>
        <w:rPr>
          <w:rFonts w:hint="eastAsia" w:ascii="宋体" w:hAnsi="宋体"/>
          <w:bCs/>
          <w:color w:val="auto"/>
          <w:sz w:val="24"/>
        </w:rPr>
        <w:t>的</w:t>
      </w:r>
      <w:r>
        <w:rPr>
          <w:rFonts w:hint="eastAsia" w:ascii="宋体" w:hAnsi="宋体"/>
          <w:bCs/>
          <w:color w:val="auto"/>
          <w:sz w:val="24"/>
          <w:u w:val="single"/>
        </w:rPr>
        <w:t>（项目名称）</w:t>
      </w:r>
      <w:r>
        <w:rPr>
          <w:rFonts w:hint="eastAsia" w:ascii="宋体" w:hAnsi="宋体"/>
          <w:bCs/>
          <w:color w:val="auto"/>
          <w:sz w:val="24"/>
        </w:rPr>
        <w:t xml:space="preserve">采购活动，提供的货物全部由符合政策要求的中小企业制造。相关企业的具体情况如下： </w:t>
      </w:r>
    </w:p>
    <w:p>
      <w:pPr>
        <w:spacing w:line="360" w:lineRule="auto"/>
        <w:ind w:firstLine="480" w:firstLineChars="200"/>
        <w:jc w:val="left"/>
        <w:rPr>
          <w:rFonts w:ascii="宋体" w:hAnsi="宋体"/>
          <w:bCs/>
          <w:color w:val="auto"/>
          <w:sz w:val="24"/>
        </w:rPr>
      </w:pPr>
      <w:r>
        <w:rPr>
          <w:rFonts w:hint="eastAsia" w:ascii="宋体" w:hAnsi="宋体"/>
          <w:bCs/>
          <w:color w:val="auto"/>
          <w:sz w:val="24"/>
        </w:rPr>
        <w:t>1.</w:t>
      </w:r>
      <w:r>
        <w:rPr>
          <w:rFonts w:hint="eastAsia" w:ascii="宋体" w:hAnsi="宋体"/>
          <w:bCs/>
          <w:color w:val="auto"/>
          <w:sz w:val="24"/>
          <w:u w:val="single"/>
        </w:rPr>
        <w:t>（标的名称）</w:t>
      </w:r>
      <w:r>
        <w:rPr>
          <w:rFonts w:hint="eastAsia" w:ascii="宋体" w:hAnsi="宋体"/>
          <w:bCs/>
          <w:color w:val="auto"/>
          <w:sz w:val="24"/>
        </w:rPr>
        <w:t>，属于工业-制造业。；制造商为</w:t>
      </w:r>
      <w:r>
        <w:rPr>
          <w:rFonts w:hint="eastAsia" w:ascii="宋体" w:hAnsi="宋体"/>
          <w:bCs/>
          <w:color w:val="auto"/>
          <w:sz w:val="24"/>
          <w:u w:val="single"/>
        </w:rPr>
        <w:t>（企业名称）</w:t>
      </w:r>
      <w:r>
        <w:rPr>
          <w:rFonts w:hint="eastAsia" w:ascii="宋体" w:hAnsi="宋体"/>
          <w:bCs/>
          <w:color w:val="auto"/>
          <w:sz w:val="24"/>
        </w:rPr>
        <w:t>，从业人员</w:t>
      </w:r>
      <w:r>
        <w:rPr>
          <w:rFonts w:hint="eastAsia" w:ascii="宋体" w:hAnsi="宋体"/>
          <w:bCs/>
          <w:color w:val="auto"/>
          <w:sz w:val="24"/>
          <w:u w:val="single"/>
        </w:rPr>
        <w:t xml:space="preserve">     </w:t>
      </w:r>
      <w:r>
        <w:rPr>
          <w:rFonts w:hint="eastAsia" w:ascii="宋体" w:hAnsi="宋体"/>
          <w:bCs/>
          <w:color w:val="auto"/>
          <w:sz w:val="24"/>
        </w:rPr>
        <w:t>人，营业收入为</w:t>
      </w:r>
      <w:r>
        <w:rPr>
          <w:rFonts w:hint="eastAsia" w:ascii="宋体" w:hAnsi="宋体"/>
          <w:bCs/>
          <w:color w:val="auto"/>
          <w:sz w:val="24"/>
          <w:u w:val="single"/>
        </w:rPr>
        <w:t xml:space="preserve">     </w:t>
      </w:r>
      <w:r>
        <w:rPr>
          <w:rFonts w:hint="eastAsia" w:ascii="宋体" w:hAnsi="宋体"/>
          <w:bCs/>
          <w:color w:val="auto"/>
          <w:sz w:val="24"/>
        </w:rPr>
        <w:t>万元，资产总额为</w:t>
      </w:r>
      <w:r>
        <w:rPr>
          <w:rFonts w:hint="eastAsia" w:ascii="宋体" w:hAnsi="宋体"/>
          <w:bCs/>
          <w:color w:val="auto"/>
          <w:sz w:val="24"/>
          <w:u w:val="single"/>
        </w:rPr>
        <w:t xml:space="preserve">     </w:t>
      </w:r>
      <w:r>
        <w:rPr>
          <w:rFonts w:hint="eastAsia" w:ascii="宋体" w:hAnsi="宋体"/>
          <w:bCs/>
          <w:color w:val="auto"/>
          <w:sz w:val="24"/>
        </w:rPr>
        <w:t>万元</w:t>
      </w:r>
      <w:r>
        <w:rPr>
          <w:rStyle w:val="29"/>
          <w:rFonts w:hint="eastAsia" w:ascii="宋体" w:hAnsi="宋体"/>
          <w:bCs/>
          <w:color w:val="auto"/>
          <w:sz w:val="24"/>
        </w:rPr>
        <w:footnoteReference w:id="0"/>
      </w:r>
      <w:r>
        <w:rPr>
          <w:rFonts w:hint="eastAsia" w:ascii="宋体" w:hAnsi="宋体"/>
          <w:bCs/>
          <w:color w:val="auto"/>
          <w:sz w:val="24"/>
        </w:rPr>
        <w:t>，属于</w:t>
      </w:r>
      <w:r>
        <w:rPr>
          <w:rFonts w:hint="eastAsia" w:ascii="宋体" w:hAnsi="宋体"/>
          <w:bCs/>
          <w:color w:val="auto"/>
          <w:sz w:val="24"/>
          <w:u w:val="single"/>
        </w:rPr>
        <w:t>（中型企业、小型企业、微型企业）</w:t>
      </w:r>
      <w:r>
        <w:rPr>
          <w:rFonts w:hint="eastAsia" w:ascii="宋体" w:hAnsi="宋体"/>
          <w:bCs/>
          <w:color w:val="auto"/>
          <w:sz w:val="24"/>
        </w:rPr>
        <w:t>；</w:t>
      </w:r>
    </w:p>
    <w:p>
      <w:pPr>
        <w:spacing w:line="360" w:lineRule="auto"/>
        <w:ind w:firstLine="480" w:firstLineChars="200"/>
        <w:jc w:val="left"/>
        <w:rPr>
          <w:rFonts w:ascii="宋体" w:hAnsi="宋体"/>
          <w:bCs/>
          <w:color w:val="auto"/>
          <w:sz w:val="24"/>
        </w:rPr>
      </w:pPr>
      <w:r>
        <w:rPr>
          <w:rFonts w:hint="eastAsia" w:ascii="宋体" w:hAnsi="宋体"/>
          <w:bCs/>
          <w:color w:val="auto"/>
          <w:sz w:val="24"/>
        </w:rPr>
        <w:t>2.</w:t>
      </w:r>
      <w:r>
        <w:rPr>
          <w:rFonts w:hint="eastAsia" w:ascii="宋体" w:hAnsi="宋体"/>
          <w:bCs/>
          <w:color w:val="auto"/>
          <w:sz w:val="24"/>
          <w:u w:val="single"/>
        </w:rPr>
        <w:t>（标的名称）</w:t>
      </w:r>
      <w:r>
        <w:rPr>
          <w:rFonts w:hint="eastAsia" w:ascii="宋体" w:hAnsi="宋体"/>
          <w:bCs/>
          <w:color w:val="auto"/>
          <w:sz w:val="24"/>
        </w:rPr>
        <w:t>，属于</w:t>
      </w:r>
      <w:r>
        <w:rPr>
          <w:rFonts w:hint="eastAsia" w:ascii="宋体" w:hAnsi="宋体"/>
          <w:bCs/>
          <w:color w:val="auto"/>
          <w:sz w:val="24"/>
          <w:u w:val="single"/>
        </w:rPr>
        <w:t>（采购文件中明确的所属行业）</w:t>
      </w:r>
      <w:r>
        <w:rPr>
          <w:rFonts w:hint="eastAsia" w:ascii="宋体" w:hAnsi="宋体"/>
          <w:bCs/>
          <w:color w:val="auto"/>
          <w:sz w:val="24"/>
        </w:rPr>
        <w:t>行业；制造商为</w:t>
      </w:r>
      <w:r>
        <w:rPr>
          <w:rFonts w:hint="eastAsia" w:ascii="宋体" w:hAnsi="宋体"/>
          <w:bCs/>
          <w:color w:val="auto"/>
          <w:sz w:val="24"/>
          <w:u w:val="single"/>
        </w:rPr>
        <w:t>（企业名称）</w:t>
      </w:r>
      <w:r>
        <w:rPr>
          <w:rFonts w:hint="eastAsia" w:ascii="宋体" w:hAnsi="宋体"/>
          <w:bCs/>
          <w:color w:val="auto"/>
          <w:sz w:val="24"/>
        </w:rPr>
        <w:t>，从业人员</w:t>
      </w:r>
      <w:r>
        <w:rPr>
          <w:rFonts w:hint="eastAsia" w:ascii="宋体" w:hAnsi="宋体"/>
          <w:bCs/>
          <w:color w:val="auto"/>
          <w:sz w:val="24"/>
          <w:u w:val="single"/>
        </w:rPr>
        <w:t xml:space="preserve">     </w:t>
      </w:r>
      <w:r>
        <w:rPr>
          <w:rFonts w:hint="eastAsia" w:ascii="宋体" w:hAnsi="宋体"/>
          <w:bCs/>
          <w:color w:val="auto"/>
          <w:sz w:val="24"/>
        </w:rPr>
        <w:t>人，营业收入为</w:t>
      </w:r>
      <w:r>
        <w:rPr>
          <w:rFonts w:hint="eastAsia" w:ascii="宋体" w:hAnsi="宋体"/>
          <w:bCs/>
          <w:color w:val="auto"/>
          <w:sz w:val="24"/>
          <w:u w:val="single"/>
        </w:rPr>
        <w:t xml:space="preserve">     </w:t>
      </w:r>
      <w:r>
        <w:rPr>
          <w:rFonts w:hint="eastAsia" w:ascii="宋体" w:hAnsi="宋体"/>
          <w:bCs/>
          <w:color w:val="auto"/>
          <w:sz w:val="24"/>
        </w:rPr>
        <w:t>万元，资产总额为</w:t>
      </w:r>
      <w:r>
        <w:rPr>
          <w:rFonts w:hint="eastAsia" w:ascii="宋体" w:hAnsi="宋体"/>
          <w:bCs/>
          <w:color w:val="auto"/>
          <w:sz w:val="24"/>
          <w:u w:val="single"/>
        </w:rPr>
        <w:t xml:space="preserve">     </w:t>
      </w:r>
      <w:r>
        <w:rPr>
          <w:rFonts w:hint="eastAsia" w:ascii="宋体" w:hAnsi="宋体"/>
          <w:bCs/>
          <w:color w:val="auto"/>
          <w:sz w:val="24"/>
        </w:rPr>
        <w:t>万元，属于</w:t>
      </w:r>
      <w:r>
        <w:rPr>
          <w:rFonts w:hint="eastAsia" w:ascii="宋体" w:hAnsi="宋体"/>
          <w:bCs/>
          <w:color w:val="auto"/>
          <w:sz w:val="24"/>
          <w:u w:val="single"/>
        </w:rPr>
        <w:t>（中型企业、小型企业、微型企业）</w:t>
      </w:r>
      <w:r>
        <w:rPr>
          <w:rFonts w:hint="eastAsia" w:ascii="宋体" w:hAnsi="宋体"/>
          <w:bCs/>
          <w:color w:val="auto"/>
          <w:sz w:val="24"/>
        </w:rPr>
        <w:t>；</w:t>
      </w:r>
    </w:p>
    <w:p>
      <w:pPr>
        <w:spacing w:line="360" w:lineRule="auto"/>
        <w:ind w:firstLine="480" w:firstLineChars="200"/>
        <w:jc w:val="left"/>
        <w:rPr>
          <w:rFonts w:ascii="宋体" w:hAnsi="宋体"/>
          <w:bCs/>
          <w:color w:val="auto"/>
          <w:sz w:val="24"/>
        </w:rPr>
      </w:pPr>
      <w:r>
        <w:rPr>
          <w:rFonts w:hint="eastAsia" w:ascii="宋体" w:hAnsi="宋体"/>
          <w:bCs/>
          <w:color w:val="auto"/>
          <w:sz w:val="24"/>
        </w:rPr>
        <w:t>……</w:t>
      </w:r>
    </w:p>
    <w:p>
      <w:pPr>
        <w:spacing w:line="360" w:lineRule="auto"/>
        <w:ind w:firstLine="480" w:firstLineChars="200"/>
        <w:jc w:val="left"/>
        <w:rPr>
          <w:rFonts w:ascii="宋体" w:hAnsi="宋体"/>
          <w:bCs/>
          <w:color w:val="auto"/>
          <w:sz w:val="24"/>
        </w:rPr>
      </w:pPr>
      <w:r>
        <w:rPr>
          <w:rFonts w:hint="eastAsia" w:ascii="宋体" w:hAnsi="宋体"/>
          <w:bCs/>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bCs/>
          <w:color w:val="auto"/>
          <w:sz w:val="24"/>
        </w:rPr>
      </w:pPr>
      <w:r>
        <w:rPr>
          <w:rFonts w:hint="eastAsia" w:ascii="宋体" w:hAnsi="宋体"/>
          <w:bCs/>
          <w:color w:val="auto"/>
          <w:sz w:val="24"/>
        </w:rPr>
        <w:t xml:space="preserve">本企业对上述声明内容的真实性负责。如有虚假，将依法承担相应责任。 </w:t>
      </w:r>
    </w:p>
    <w:p>
      <w:pPr>
        <w:spacing w:line="360" w:lineRule="auto"/>
        <w:jc w:val="left"/>
        <w:rPr>
          <w:rFonts w:ascii="宋体" w:hAnsi="宋体"/>
          <w:bCs/>
          <w:color w:val="auto"/>
          <w:sz w:val="24"/>
        </w:rPr>
      </w:pPr>
    </w:p>
    <w:p>
      <w:pPr>
        <w:spacing w:line="360" w:lineRule="auto"/>
        <w:ind w:firstLine="4800" w:firstLineChars="2000"/>
        <w:jc w:val="left"/>
        <w:rPr>
          <w:rFonts w:ascii="宋体" w:hAnsi="宋体"/>
          <w:bCs/>
          <w:color w:val="auto"/>
          <w:sz w:val="24"/>
        </w:rPr>
      </w:pPr>
      <w:r>
        <w:rPr>
          <w:rFonts w:hint="eastAsia" w:ascii="宋体" w:hAnsi="宋体"/>
          <w:bCs/>
          <w:color w:val="auto"/>
          <w:sz w:val="24"/>
        </w:rPr>
        <w:t>企业名称（盖章）：</w:t>
      </w:r>
    </w:p>
    <w:p>
      <w:pPr>
        <w:spacing w:line="360" w:lineRule="auto"/>
        <w:ind w:firstLine="4800" w:firstLineChars="2000"/>
        <w:jc w:val="left"/>
        <w:rPr>
          <w:rFonts w:ascii="宋体" w:hAnsi="宋体"/>
          <w:bCs/>
          <w:color w:val="auto"/>
          <w:sz w:val="24"/>
        </w:rPr>
      </w:pPr>
      <w:r>
        <w:rPr>
          <w:rFonts w:hint="eastAsia" w:ascii="宋体" w:hAnsi="宋体"/>
          <w:bCs/>
          <w:color w:val="auto"/>
          <w:sz w:val="24"/>
        </w:rPr>
        <w:t>日    期：</w:t>
      </w:r>
    </w:p>
    <w:p>
      <w:pPr>
        <w:spacing w:line="360" w:lineRule="auto"/>
        <w:jc w:val="left"/>
        <w:rPr>
          <w:rFonts w:ascii="宋体" w:hAnsi="宋体"/>
          <w:bCs/>
          <w:color w:val="auto"/>
          <w:sz w:val="24"/>
        </w:rPr>
      </w:pPr>
    </w:p>
    <w:p>
      <w:pPr>
        <w:spacing w:line="360" w:lineRule="auto"/>
        <w:jc w:val="left"/>
        <w:rPr>
          <w:rFonts w:ascii="宋体" w:hAnsi="宋体"/>
          <w:bCs/>
          <w:color w:val="auto"/>
          <w:sz w:val="24"/>
        </w:rPr>
      </w:pPr>
    </w:p>
    <w:p>
      <w:pPr>
        <w:spacing w:line="360" w:lineRule="auto"/>
        <w:jc w:val="left"/>
        <w:rPr>
          <w:rFonts w:ascii="宋体" w:hAnsi="宋体"/>
          <w:bCs/>
          <w:color w:val="auto"/>
          <w:sz w:val="24"/>
        </w:rPr>
      </w:pPr>
    </w:p>
    <w:p>
      <w:pPr>
        <w:spacing w:line="360" w:lineRule="auto"/>
        <w:jc w:val="left"/>
        <w:rPr>
          <w:rFonts w:ascii="宋体" w:hAnsi="宋体"/>
          <w:bCs/>
          <w:color w:val="auto"/>
          <w:sz w:val="24"/>
        </w:rPr>
      </w:pPr>
    </w:p>
    <w:p>
      <w:pPr>
        <w:spacing w:line="360" w:lineRule="auto"/>
        <w:jc w:val="left"/>
        <w:rPr>
          <w:rFonts w:ascii="宋体" w:hAnsi="宋体"/>
          <w:bCs/>
          <w:color w:val="auto"/>
          <w:sz w:val="24"/>
        </w:rPr>
      </w:pPr>
    </w:p>
    <w:p>
      <w:pPr>
        <w:spacing w:line="360" w:lineRule="auto"/>
        <w:jc w:val="left"/>
        <w:rPr>
          <w:rFonts w:ascii="宋体" w:hAnsi="宋体"/>
          <w:bCs/>
          <w:color w:val="auto"/>
          <w:sz w:val="24"/>
        </w:rPr>
      </w:pPr>
    </w:p>
    <w:p>
      <w:pPr>
        <w:spacing w:line="360" w:lineRule="auto"/>
        <w:jc w:val="left"/>
        <w:rPr>
          <w:rFonts w:ascii="宋体" w:hAnsi="宋体"/>
          <w:bCs/>
          <w:color w:val="auto"/>
          <w:sz w:val="24"/>
        </w:rPr>
      </w:pPr>
    </w:p>
    <w:p>
      <w:pPr>
        <w:spacing w:line="360" w:lineRule="auto"/>
        <w:jc w:val="left"/>
        <w:rPr>
          <w:rFonts w:ascii="宋体" w:hAnsi="宋体"/>
          <w:bCs/>
          <w:color w:val="auto"/>
          <w:sz w:val="24"/>
        </w:rPr>
      </w:pPr>
    </w:p>
    <w:p>
      <w:pPr>
        <w:spacing w:line="360" w:lineRule="auto"/>
        <w:jc w:val="left"/>
        <w:rPr>
          <w:rFonts w:ascii="宋体" w:hAnsi="宋体"/>
          <w:bCs/>
          <w:color w:val="auto"/>
          <w:sz w:val="24"/>
        </w:rPr>
      </w:pPr>
    </w:p>
    <w:p>
      <w:pPr>
        <w:spacing w:line="360" w:lineRule="auto"/>
        <w:ind w:left="-2" w:hanging="2"/>
        <w:jc w:val="center"/>
        <w:rPr>
          <w:rFonts w:ascii="宋体" w:hAnsi="宋体"/>
          <w:b/>
          <w:color w:val="auto"/>
          <w:sz w:val="32"/>
          <w:szCs w:val="32"/>
          <w:lang w:val="en-GB"/>
        </w:rPr>
      </w:pPr>
      <w:r>
        <w:rPr>
          <w:rFonts w:hint="eastAsia" w:ascii="宋体" w:hAnsi="宋体"/>
          <w:b/>
          <w:color w:val="auto"/>
          <w:sz w:val="32"/>
          <w:szCs w:val="32"/>
          <w:lang w:val="en-GB"/>
        </w:rPr>
        <w:t>残疾人福利性单位声明函</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3120" w:firstLineChars="1300"/>
        <w:jc w:val="left"/>
        <w:rPr>
          <w:rFonts w:ascii="宋体" w:hAnsi="宋体"/>
          <w:bCs/>
          <w:color w:val="auto"/>
          <w:sz w:val="24"/>
        </w:rPr>
      </w:pPr>
      <w:r>
        <w:rPr>
          <w:rFonts w:hint="eastAsia" w:ascii="宋体" w:hAnsi="宋体"/>
          <w:bCs/>
          <w:color w:val="auto"/>
          <w:sz w:val="24"/>
        </w:rPr>
        <w:t>单位名称（单位公章）：</w:t>
      </w:r>
    </w:p>
    <w:p>
      <w:pPr>
        <w:spacing w:line="360" w:lineRule="auto"/>
        <w:ind w:firstLine="5040" w:firstLineChars="2100"/>
        <w:rPr>
          <w:rFonts w:ascii="宋体" w:hAnsi="宋体"/>
          <w:bCs/>
          <w:color w:val="auto"/>
          <w:sz w:val="24"/>
        </w:rPr>
      </w:pPr>
      <w:r>
        <w:rPr>
          <w:rFonts w:hint="eastAsia" w:ascii="宋体" w:hAnsi="宋体"/>
          <w:bCs/>
          <w:color w:val="auto"/>
          <w:sz w:val="24"/>
        </w:rPr>
        <w:t>日期：</w:t>
      </w:r>
      <w:r>
        <w:rPr>
          <w:rFonts w:hint="eastAsia" w:ascii="宋体" w:hAnsi="宋体"/>
          <w:bCs/>
          <w:color w:val="auto"/>
          <w:sz w:val="24"/>
          <w:u w:val="single"/>
        </w:rPr>
        <w:t xml:space="preserve">      </w:t>
      </w:r>
      <w:r>
        <w:rPr>
          <w:rFonts w:hint="eastAsia" w:ascii="宋体" w:hAnsi="宋体"/>
          <w:bCs/>
          <w:color w:val="auto"/>
          <w:sz w:val="24"/>
        </w:rPr>
        <w:t>年</w:t>
      </w:r>
      <w:r>
        <w:rPr>
          <w:rFonts w:hint="eastAsia" w:ascii="宋体" w:hAnsi="宋体"/>
          <w:bCs/>
          <w:color w:val="auto"/>
          <w:sz w:val="24"/>
          <w:u w:val="single"/>
        </w:rPr>
        <w:t xml:space="preserve">    </w:t>
      </w:r>
      <w:r>
        <w:rPr>
          <w:rFonts w:hint="eastAsia" w:ascii="宋体" w:hAnsi="宋体"/>
          <w:bCs/>
          <w:color w:val="auto"/>
          <w:sz w:val="24"/>
        </w:rPr>
        <w:t>月</w:t>
      </w:r>
      <w:r>
        <w:rPr>
          <w:rFonts w:hint="eastAsia" w:ascii="宋体" w:hAnsi="宋体"/>
          <w:bCs/>
          <w:color w:val="auto"/>
          <w:sz w:val="24"/>
          <w:u w:val="single"/>
        </w:rPr>
        <w:t xml:space="preserve">    </w:t>
      </w:r>
      <w:r>
        <w:rPr>
          <w:rFonts w:hint="eastAsia" w:ascii="宋体" w:hAnsi="宋体"/>
          <w:bCs/>
          <w:color w:val="auto"/>
          <w:sz w:val="24"/>
        </w:rPr>
        <w:t>日</w:t>
      </w:r>
    </w:p>
    <w:p>
      <w:pPr>
        <w:pStyle w:val="23"/>
        <w:rPr>
          <w:color w:val="auto"/>
        </w:rPr>
      </w:pPr>
    </w:p>
    <w:p>
      <w:pPr>
        <w:rPr>
          <w:rFonts w:ascii="宋体" w:hAnsi="宋体" w:cs="宋体"/>
          <w:bCs/>
          <w:color w:val="auto"/>
          <w:sz w:val="24"/>
        </w:rPr>
      </w:pPr>
      <w:bookmarkStart w:id="168" w:name="_Toc22876"/>
      <w:r>
        <w:rPr>
          <w:rFonts w:hint="eastAsia" w:ascii="宋体" w:hAnsi="宋体" w:cs="宋体"/>
          <w:b/>
          <w:color w:val="auto"/>
          <w:sz w:val="28"/>
        </w:rPr>
        <w:br w:type="page"/>
      </w:r>
      <w:bookmarkEnd w:id="168"/>
    </w:p>
    <w:p>
      <w:pPr>
        <w:spacing w:line="420" w:lineRule="exact"/>
        <w:jc w:val="center"/>
        <w:rPr>
          <w:rFonts w:ascii="宋体" w:hAnsi="宋体"/>
          <w:b/>
          <w:color w:val="auto"/>
          <w:sz w:val="28"/>
          <w:szCs w:val="28"/>
          <w:lang w:val="en-GB"/>
        </w:rPr>
      </w:pPr>
      <w:r>
        <w:rPr>
          <w:rFonts w:hint="eastAsia" w:ascii="宋体" w:hAnsi="宋体"/>
          <w:b/>
          <w:color w:val="auto"/>
          <w:sz w:val="28"/>
          <w:szCs w:val="28"/>
          <w:lang w:val="en-GB"/>
        </w:rPr>
        <w:t>政府采购活动确认声明书</w:t>
      </w:r>
    </w:p>
    <w:p>
      <w:pPr>
        <w:snapToGrid w:val="0"/>
        <w:spacing w:line="400" w:lineRule="exact"/>
        <w:rPr>
          <w:rFonts w:ascii="宋体" w:hAnsi="宋体" w:cs="宋体"/>
          <w:b/>
          <w:color w:val="auto"/>
          <w:sz w:val="24"/>
        </w:rPr>
      </w:pPr>
      <w:r>
        <w:rPr>
          <w:rFonts w:hint="eastAsia" w:ascii="宋体" w:hAnsi="宋体" w:cs="宋体"/>
          <w:color w:val="auto"/>
          <w:kern w:val="0"/>
          <w:sz w:val="24"/>
          <w:u w:val="single"/>
        </w:rPr>
        <w:t>浙江五石中正工程咨询有限公司</w:t>
      </w:r>
      <w:r>
        <w:rPr>
          <w:rFonts w:hint="eastAsia" w:ascii="宋体" w:hAnsi="宋体" w:cs="宋体"/>
          <w:color w:val="auto"/>
          <w:kern w:val="0"/>
          <w:sz w:val="24"/>
        </w:rPr>
        <w:t>（采购组织机构名称）：</w:t>
      </w:r>
    </w:p>
    <w:p>
      <w:pPr>
        <w:widowControl/>
        <w:spacing w:line="400" w:lineRule="exact"/>
        <w:ind w:firstLine="504" w:firstLineChars="200"/>
        <w:jc w:val="left"/>
        <w:rPr>
          <w:rFonts w:ascii="宋体" w:hAnsi="宋体" w:cs="宋体"/>
          <w:color w:val="auto"/>
          <w:spacing w:val="6"/>
          <w:kern w:val="0"/>
          <w:sz w:val="24"/>
          <w:u w:val="single"/>
        </w:rPr>
      </w:pPr>
      <w:r>
        <w:rPr>
          <w:rFonts w:hint="eastAsia" w:ascii="宋体" w:hAnsi="宋体" w:cs="宋体"/>
          <w:color w:val="auto"/>
          <w:spacing w:val="6"/>
          <w:kern w:val="0"/>
          <w:sz w:val="24"/>
          <w:lang w:val="zh-CN"/>
        </w:rPr>
        <w:t>本人经由单位</w:t>
      </w:r>
      <w:r>
        <w:rPr>
          <w:rFonts w:hint="eastAsia" w:ascii="宋体" w:hAnsi="宋体" w:cs="宋体"/>
          <w:color w:val="auto"/>
          <w:spacing w:val="6"/>
          <w:kern w:val="0"/>
          <w:sz w:val="24"/>
          <w:u w:val="single"/>
          <w:lang w:val="zh-CN"/>
        </w:rPr>
        <w:t xml:space="preserve">   </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u w:val="single"/>
          <w:lang w:val="zh-CN"/>
        </w:rPr>
        <w:t>(法人代表)</w:t>
      </w:r>
      <w:r>
        <w:rPr>
          <w:rFonts w:hint="eastAsia" w:ascii="宋体" w:hAnsi="宋体" w:cs="宋体"/>
          <w:color w:val="auto"/>
          <w:spacing w:val="6"/>
          <w:kern w:val="0"/>
          <w:sz w:val="24"/>
          <w:lang w:val="zh-CN"/>
        </w:rPr>
        <w:t>合法授权参加</w:t>
      </w:r>
      <w:r>
        <w:rPr>
          <w:rFonts w:hint="eastAsia" w:ascii="宋体" w:hAnsi="宋体" w:cs="宋体"/>
          <w:color w:val="auto"/>
          <w:spacing w:val="6"/>
          <w:kern w:val="0"/>
          <w:sz w:val="24"/>
        </w:rPr>
        <w:t>（项目名称</w:t>
      </w:r>
      <w:r>
        <w:rPr>
          <w:rFonts w:hint="eastAsia" w:ascii="宋体" w:hAnsi="宋体" w:cs="宋体"/>
          <w:color w:val="auto"/>
          <w:spacing w:val="6"/>
          <w:kern w:val="0"/>
          <w:sz w:val="24"/>
          <w:u w:val="single"/>
        </w:rPr>
        <w:t xml:space="preserve">            </w:t>
      </w:r>
    </w:p>
    <w:p>
      <w:pPr>
        <w:widowControl/>
        <w:spacing w:line="400" w:lineRule="exact"/>
        <w:jc w:val="left"/>
        <w:rPr>
          <w:rFonts w:ascii="宋体" w:hAnsi="宋体" w:cs="宋体"/>
          <w:color w:val="auto"/>
          <w:kern w:val="0"/>
          <w:sz w:val="24"/>
          <w:lang w:val="zh-CN"/>
        </w:rPr>
      </w:pP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lang w:val="zh-CN"/>
        </w:rPr>
        <w:t>（</w:t>
      </w:r>
      <w:r>
        <w:rPr>
          <w:rFonts w:hint="eastAsia" w:ascii="宋体" w:hAnsi="宋体" w:cs="宋体"/>
          <w:color w:val="auto"/>
          <w:spacing w:val="6"/>
          <w:kern w:val="0"/>
          <w:sz w:val="24"/>
        </w:rPr>
        <w:t>项目</w:t>
      </w:r>
      <w:r>
        <w:rPr>
          <w:rFonts w:hint="eastAsia" w:ascii="宋体" w:hAnsi="宋体" w:cs="宋体"/>
          <w:color w:val="auto"/>
          <w:spacing w:val="6"/>
          <w:kern w:val="0"/>
          <w:sz w:val="24"/>
          <w:lang w:val="zh-CN"/>
        </w:rPr>
        <w:t>编号：</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 xml:space="preserve"> </w:t>
      </w:r>
      <w:r>
        <w:rPr>
          <w:rFonts w:hint="eastAsia" w:ascii="宋体" w:hAnsi="宋体" w:cs="宋体"/>
          <w:color w:val="auto"/>
          <w:spacing w:val="6"/>
          <w:kern w:val="0"/>
          <w:sz w:val="24"/>
          <w:lang w:val="zh-CN"/>
        </w:rPr>
        <w:t>）政府采购活动，经与本单位法人代表（负责人）联系确认，现就有关公平竞争事项郑重声明如下：</w:t>
      </w:r>
    </w:p>
    <w:p>
      <w:pPr>
        <w:widowControl/>
        <w:snapToGrid w:val="0"/>
        <w:spacing w:line="400" w:lineRule="exact"/>
        <w:rPr>
          <w:rFonts w:ascii="宋体" w:hAnsi="宋体" w:cs="宋体"/>
          <w:color w:val="auto"/>
          <w:kern w:val="0"/>
          <w:sz w:val="24"/>
        </w:rPr>
      </w:pPr>
      <w:r>
        <w:rPr>
          <w:rFonts w:hint="eastAsia" w:ascii="宋体" w:hAnsi="宋体" w:cs="宋体"/>
          <w:color w:val="auto"/>
          <w:kern w:val="0"/>
          <w:sz w:val="24"/>
        </w:rPr>
        <w:t>一、本单位与采购人之间</w:t>
      </w:r>
    </w:p>
    <w:p>
      <w:pPr>
        <w:widowControl/>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□不存在利害关系</w:t>
      </w:r>
    </w:p>
    <w:p>
      <w:pPr>
        <w:widowControl/>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□存在下列利害关系：</w:t>
      </w:r>
    </w:p>
    <w:p>
      <w:pPr>
        <w:widowControl/>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A.投资关系    B.行政隶属关系    C.业务指导关系</w:t>
      </w:r>
    </w:p>
    <w:p>
      <w:pPr>
        <w:widowControl/>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D.其他可能</w:t>
      </w:r>
      <w:r>
        <w:rPr>
          <w:rFonts w:hint="eastAsia" w:ascii="宋体" w:hAnsi="宋体" w:cs="宋体"/>
          <w:color w:val="auto"/>
          <w:sz w:val="24"/>
        </w:rPr>
        <w:t>影响采购公正的</w:t>
      </w:r>
      <w:r>
        <w:rPr>
          <w:rFonts w:hint="eastAsia" w:ascii="宋体" w:hAnsi="宋体" w:cs="宋体"/>
          <w:color w:val="auto"/>
          <w:kern w:val="0"/>
          <w:sz w:val="24"/>
        </w:rPr>
        <w:t>利害关系。</w:t>
      </w:r>
    </w:p>
    <w:p>
      <w:pPr>
        <w:widowControl/>
        <w:snapToGrid w:val="0"/>
        <w:spacing w:line="400" w:lineRule="exact"/>
        <w:rPr>
          <w:rFonts w:ascii="宋体" w:hAnsi="宋体" w:cs="宋体"/>
          <w:color w:val="auto"/>
          <w:kern w:val="0"/>
          <w:sz w:val="24"/>
        </w:rPr>
      </w:pPr>
      <w:r>
        <w:rPr>
          <w:rFonts w:hint="eastAsia" w:ascii="宋体" w:hAnsi="宋体" w:cs="宋体"/>
          <w:color w:val="auto"/>
          <w:spacing w:val="6"/>
          <w:sz w:val="24"/>
        </w:rPr>
        <w:t>二、</w:t>
      </w:r>
      <w:r>
        <w:rPr>
          <w:rFonts w:hint="eastAsia" w:ascii="宋体" w:hAnsi="宋体" w:cs="宋体"/>
          <w:color w:val="auto"/>
          <w:kern w:val="0"/>
          <w:sz w:val="24"/>
        </w:rPr>
        <w:t>现已清楚知道参加本项目采购活动的其他所有供应商名称，本单位</w:t>
      </w:r>
    </w:p>
    <w:p>
      <w:pPr>
        <w:widowControl/>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□与其他所有供应商之间均不存在利害关系</w:t>
      </w:r>
    </w:p>
    <w:p>
      <w:pPr>
        <w:widowControl/>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□与之间存在下列利害关系：</w:t>
      </w:r>
    </w:p>
    <w:p>
      <w:pPr>
        <w:widowControl/>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A.法定代表人或负责人或实际控制人是同一人</w:t>
      </w:r>
    </w:p>
    <w:p>
      <w:pPr>
        <w:widowControl/>
        <w:snapToGrid w:val="0"/>
        <w:spacing w:line="400" w:lineRule="exact"/>
        <w:ind w:firstLine="480" w:firstLineChars="200"/>
        <w:rPr>
          <w:rFonts w:ascii="宋体" w:hAnsi="宋体" w:cs="宋体"/>
          <w:color w:val="auto"/>
          <w:spacing w:val="6"/>
          <w:sz w:val="24"/>
        </w:rPr>
      </w:pPr>
      <w:r>
        <w:rPr>
          <w:rFonts w:hint="eastAsia" w:ascii="宋体" w:hAnsi="宋体" w:cs="宋体"/>
          <w:color w:val="auto"/>
          <w:kern w:val="0"/>
          <w:sz w:val="24"/>
        </w:rPr>
        <w:t>B.法定代表人或负责人或实际控制人是夫妻关系</w:t>
      </w:r>
    </w:p>
    <w:p>
      <w:pPr>
        <w:widowControl/>
        <w:snapToGrid w:val="0"/>
        <w:spacing w:line="400" w:lineRule="exact"/>
        <w:ind w:firstLine="480" w:firstLineChars="200"/>
        <w:rPr>
          <w:rFonts w:ascii="宋体" w:hAnsi="宋体" w:cs="宋体"/>
          <w:color w:val="auto"/>
          <w:spacing w:val="6"/>
          <w:sz w:val="24"/>
        </w:rPr>
      </w:pPr>
      <w:r>
        <w:rPr>
          <w:rFonts w:hint="eastAsia" w:ascii="宋体" w:hAnsi="宋体" w:cs="宋体"/>
          <w:color w:val="auto"/>
          <w:kern w:val="0"/>
          <w:sz w:val="24"/>
        </w:rPr>
        <w:t>C.法定代表人或负责人或实际控制人是直系血亲关系</w:t>
      </w:r>
    </w:p>
    <w:p>
      <w:pPr>
        <w:widowControl/>
        <w:snapToGrid w:val="0"/>
        <w:spacing w:line="400" w:lineRule="exact"/>
        <w:ind w:firstLine="480" w:firstLineChars="200"/>
        <w:rPr>
          <w:rFonts w:ascii="宋体" w:hAnsi="宋体" w:cs="宋体"/>
          <w:color w:val="auto"/>
          <w:spacing w:val="6"/>
          <w:sz w:val="24"/>
        </w:rPr>
      </w:pPr>
      <w:r>
        <w:rPr>
          <w:rFonts w:hint="eastAsia" w:ascii="宋体" w:hAnsi="宋体" w:cs="宋体"/>
          <w:color w:val="auto"/>
          <w:kern w:val="0"/>
          <w:sz w:val="24"/>
        </w:rPr>
        <w:t>D.法定代表人或负责人或实际控制人存在三代以内旁系血亲关系</w:t>
      </w:r>
    </w:p>
    <w:p>
      <w:pPr>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E.法定代表人或负责人或实际控制人存在近姻亲关系</w:t>
      </w:r>
    </w:p>
    <w:p>
      <w:pPr>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F.法定代表人或负责人或实际控制人存在股份控制或实际控制关系</w:t>
      </w:r>
    </w:p>
    <w:p>
      <w:pPr>
        <w:snapToGrid w:val="0"/>
        <w:spacing w:line="40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G.存在共同直接或间接投资设立子公司、联营企业和合营企业情况</w:t>
      </w:r>
    </w:p>
    <w:p>
      <w:pPr>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H.存在分级代理或代销关系、同一生产制造商关系、管理关系、重要业务（占主营业务收入50%以上）或重要财务往来关系（如融资）等其他实质性控制关系</w:t>
      </w:r>
    </w:p>
    <w:p>
      <w:pPr>
        <w:snapToGrid w:val="0"/>
        <w:spacing w:line="400" w:lineRule="exact"/>
        <w:ind w:firstLine="480" w:firstLineChars="200"/>
        <w:rPr>
          <w:rFonts w:ascii="宋体" w:hAnsi="宋体" w:cs="宋体"/>
          <w:color w:val="auto"/>
          <w:spacing w:val="6"/>
          <w:sz w:val="24"/>
        </w:rPr>
      </w:pPr>
      <w:r>
        <w:rPr>
          <w:rFonts w:hint="eastAsia" w:ascii="宋体" w:hAnsi="宋体" w:cs="宋体"/>
          <w:color w:val="auto"/>
          <w:kern w:val="0"/>
          <w:sz w:val="24"/>
        </w:rPr>
        <w:t>I.其他利害关系情况。</w:t>
      </w:r>
    </w:p>
    <w:p>
      <w:pPr>
        <w:widowControl/>
        <w:snapToGrid w:val="0"/>
        <w:spacing w:line="400" w:lineRule="exact"/>
        <w:rPr>
          <w:rFonts w:ascii="宋体" w:hAnsi="宋体" w:cs="宋体"/>
          <w:color w:val="auto"/>
          <w:kern w:val="0"/>
          <w:sz w:val="24"/>
        </w:rPr>
      </w:pPr>
      <w:r>
        <w:rPr>
          <w:rFonts w:hint="eastAsia" w:ascii="宋体" w:hAnsi="宋体" w:cs="宋体"/>
          <w:color w:val="auto"/>
          <w:sz w:val="24"/>
        </w:rPr>
        <w:t>三、现已清楚知道并</w:t>
      </w:r>
      <w:r>
        <w:rPr>
          <w:rFonts w:hint="eastAsia" w:ascii="宋体" w:hAnsi="宋体" w:cs="宋体"/>
          <w:color w:val="auto"/>
          <w:kern w:val="0"/>
          <w:sz w:val="24"/>
        </w:rPr>
        <w:t>严格遵守政府采购法律法规和现场纪律。</w:t>
      </w:r>
    </w:p>
    <w:p>
      <w:pPr>
        <w:widowControl/>
        <w:snapToGrid w:val="0"/>
        <w:spacing w:line="400" w:lineRule="exact"/>
        <w:rPr>
          <w:rFonts w:ascii="宋体" w:hAnsi="宋体" w:cs="宋体"/>
          <w:color w:val="auto"/>
          <w:kern w:val="0"/>
          <w:sz w:val="24"/>
        </w:rPr>
      </w:pPr>
      <w:r>
        <w:rPr>
          <w:rFonts w:hint="eastAsia" w:ascii="宋体" w:hAnsi="宋体" w:cs="宋体"/>
          <w:color w:val="auto"/>
          <w:kern w:val="0"/>
          <w:sz w:val="24"/>
        </w:rPr>
        <w:t>四、我发现供应商之间存在或可能存在上述第二条第项利害关系。</w:t>
      </w:r>
    </w:p>
    <w:p>
      <w:pPr>
        <w:widowControl/>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□不存在利害关系</w:t>
      </w:r>
    </w:p>
    <w:p>
      <w:pPr>
        <w:widowControl/>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□存在下列利害关系</w:t>
      </w:r>
    </w:p>
    <w:p>
      <w:pPr>
        <w:snapToGrid w:val="0"/>
        <w:spacing w:line="400" w:lineRule="exact"/>
        <w:ind w:firstLine="5301" w:firstLineChars="2200"/>
        <w:rPr>
          <w:rFonts w:ascii="宋体" w:hAnsi="宋体" w:cs="宋体"/>
          <w:b/>
          <w:color w:val="auto"/>
          <w:sz w:val="24"/>
        </w:rPr>
      </w:pPr>
      <w:r>
        <w:rPr>
          <w:rFonts w:hint="eastAsia" w:ascii="宋体" w:hAnsi="宋体" w:cs="宋体"/>
          <w:b/>
          <w:color w:val="auto"/>
          <w:sz w:val="24"/>
        </w:rPr>
        <w:t>供应商代表签名：</w:t>
      </w:r>
    </w:p>
    <w:p>
      <w:pPr>
        <w:tabs>
          <w:tab w:val="left" w:pos="1418"/>
        </w:tabs>
        <w:autoSpaceDE w:val="0"/>
        <w:autoSpaceDN w:val="0"/>
        <w:adjustRightInd w:val="0"/>
        <w:spacing w:line="400" w:lineRule="exact"/>
        <w:ind w:firstLine="480" w:firstLineChars="200"/>
        <w:jc w:val="right"/>
        <w:rPr>
          <w:rFonts w:ascii="宋体" w:hAnsi="宋体" w:cs="宋体"/>
          <w:color w:val="auto"/>
          <w:sz w:val="24"/>
        </w:rPr>
      </w:pPr>
      <w:r>
        <w:rPr>
          <w:rFonts w:hint="eastAsia" w:ascii="宋体" w:hAnsi="宋体" w:cs="宋体"/>
          <w:color w:val="auto"/>
          <w:sz w:val="24"/>
        </w:rPr>
        <w:t>2023年  月  日</w:t>
      </w:r>
    </w:p>
    <w:p>
      <w:pPr>
        <w:tabs>
          <w:tab w:val="left" w:pos="1418"/>
        </w:tabs>
        <w:autoSpaceDE w:val="0"/>
        <w:autoSpaceDN w:val="0"/>
        <w:adjustRightInd w:val="0"/>
        <w:spacing w:line="400" w:lineRule="exact"/>
        <w:rPr>
          <w:color w:val="auto"/>
        </w:rPr>
      </w:pPr>
      <w:r>
        <w:rPr>
          <w:rFonts w:hint="eastAsia" w:ascii="宋体" w:hAnsi="宋体" w:cs="宋体"/>
          <w:b/>
          <w:bCs/>
          <w:color w:val="auto"/>
          <w:kern w:val="0"/>
          <w:sz w:val="24"/>
        </w:rPr>
        <w:t>说明：商务技术文件开启后30分钟内，供应商通过邮件形式将经授权代表签署的《</w:t>
      </w:r>
      <w:r>
        <w:rPr>
          <w:rFonts w:hint="eastAsia" w:ascii="宋体" w:hAnsi="宋体" w:cs="宋体"/>
          <w:b/>
          <w:bCs/>
          <w:color w:val="auto"/>
          <w:kern w:val="0"/>
          <w:sz w:val="24"/>
          <w:lang w:val="en-GB"/>
        </w:rPr>
        <w:t>政府采购活动确认声明书</w:t>
      </w:r>
      <w:r>
        <w:rPr>
          <w:rFonts w:hint="eastAsia" w:ascii="宋体" w:hAnsi="宋体" w:cs="宋体"/>
          <w:b/>
          <w:bCs/>
          <w:color w:val="auto"/>
          <w:kern w:val="0"/>
          <w:sz w:val="24"/>
        </w:rPr>
        <w:t>》扫描件发至代理机构邮箱（邮箱地址：</w:t>
      </w:r>
      <w:r>
        <w:rPr>
          <w:color w:val="auto"/>
        </w:rPr>
        <w:fldChar w:fldCharType="begin"/>
      </w:r>
      <w:r>
        <w:rPr>
          <w:color w:val="auto"/>
        </w:rPr>
        <w:instrText xml:space="preserve"> HYPERLINK "mailto:303054329@qq.com）；" </w:instrText>
      </w:r>
      <w:r>
        <w:rPr>
          <w:color w:val="auto"/>
        </w:rPr>
        <w:fldChar w:fldCharType="separate"/>
      </w:r>
      <w:r>
        <w:rPr>
          <w:rFonts w:hint="eastAsia" w:ascii="宋体" w:hAnsi="宋体" w:cs="宋体"/>
          <w:b/>
          <w:bCs/>
          <w:color w:val="auto"/>
          <w:kern w:val="0"/>
          <w:sz w:val="24"/>
          <w:lang w:val="en-GB"/>
        </w:rPr>
        <w:t>zjwstz@163.com</w:t>
      </w:r>
      <w:r>
        <w:rPr>
          <w:rFonts w:hint="eastAsia" w:ascii="宋体" w:hAnsi="宋体" w:cs="宋体"/>
          <w:b/>
          <w:bCs/>
          <w:color w:val="auto"/>
          <w:kern w:val="0"/>
          <w:sz w:val="24"/>
        </w:rPr>
        <w:t>）；</w:t>
      </w:r>
      <w:r>
        <w:rPr>
          <w:rFonts w:hint="eastAsia" w:ascii="宋体" w:hAnsi="宋体" w:cs="宋体"/>
          <w:b/>
          <w:bCs/>
          <w:color w:val="auto"/>
          <w:kern w:val="0"/>
          <w:sz w:val="24"/>
        </w:rPr>
        <w:fldChar w:fldCharType="end"/>
      </w:r>
      <w:r>
        <w:rPr>
          <w:rFonts w:hint="eastAsia" w:ascii="宋体" w:hAnsi="宋体" w:cs="宋体"/>
          <w:b/>
          <w:bCs/>
          <w:color w:val="auto"/>
          <w:kern w:val="0"/>
          <w:sz w:val="24"/>
        </w:rPr>
        <w:t>不填写或未按规定发出邮件的，视同默认不存在确认声明书中的相关违规情形。</w:t>
      </w:r>
    </w:p>
    <w:sectPr>
      <w:headerReference r:id="rId6"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7A"/>
    <w:family w:val="script"/>
    <w:pitch w:val="default"/>
    <w:sig w:usb0="00000000" w:usb1="00000000" w:usb2="00000010" w:usb3="00000000" w:csb0="00040000" w:csb1="00000000"/>
  </w:font>
  <w:font w:name="Comic Sans MS">
    <w:panose1 w:val="030F0702030302020204"/>
    <w:charset w:val="00"/>
    <w:family w:val="script"/>
    <w:pitch w:val="default"/>
    <w:sig w:usb0="00000287" w:usb1="00000013"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116</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116</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8"/>
      </w:pPr>
      <w:r>
        <w:rPr>
          <w:rStyle w:val="29"/>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bCs/>
        <w:color w:val="000000"/>
        <w:sz w:val="10"/>
        <w:szCs w:val="10"/>
        <w:u w:val="single"/>
      </w:rPr>
    </w:pPr>
    <w:r>
      <w:rPr>
        <w:rFonts w:hint="eastAsia" w:cs="宋体"/>
        <w:b/>
        <w:bCs/>
        <w:i/>
        <w:iCs/>
        <w:color w:val="000000"/>
        <w:kern w:val="0"/>
        <w:sz w:val="18"/>
        <w:szCs w:val="18"/>
        <w:u w:val="single"/>
      </w:rPr>
      <w:t xml:space="preserve">台州市政府采购招标文件                                                           </w:t>
    </w:r>
    <w:r>
      <w:rPr>
        <w:rFonts w:hint="eastAsia" w:cs="宋体"/>
        <w:b/>
        <w:bCs/>
        <w:i/>
        <w:iCs/>
        <w:color w:val="000000"/>
        <w:spacing w:val="-20"/>
        <w:kern w:val="0"/>
        <w:sz w:val="18"/>
        <w:szCs w:val="18"/>
        <w:u w:val="single"/>
      </w:rPr>
      <w:t xml:space="preserve">第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69</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70</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9BBB9"/>
    <w:multiLevelType w:val="singleLevel"/>
    <w:tmpl w:val="8D69BBB9"/>
    <w:lvl w:ilvl="0" w:tentative="0">
      <w:start w:val="1"/>
      <w:numFmt w:val="decimal"/>
      <w:pStyle w:val="6"/>
      <w:lvlText w:val="%1."/>
      <w:lvlJc w:val="left"/>
      <w:pPr>
        <w:tabs>
          <w:tab w:val="left" w:pos="360"/>
        </w:tabs>
        <w:ind w:left="360" w:hanging="360"/>
      </w:pPr>
    </w:lvl>
  </w:abstractNum>
  <w:abstractNum w:abstractNumId="1">
    <w:nsid w:val="EFF3F1BF"/>
    <w:multiLevelType w:val="singleLevel"/>
    <w:tmpl w:val="EFF3F1BF"/>
    <w:lvl w:ilvl="0" w:tentative="0">
      <w:start w:val="4"/>
      <w:numFmt w:val="chineseCounting"/>
      <w:suff w:val="space"/>
      <w:lvlText w:val="第%1章"/>
      <w:lvlJc w:val="left"/>
      <w:rPr>
        <w:rFonts w:hint="eastAsia"/>
      </w:rPr>
    </w:lvl>
  </w:abstractNum>
  <w:abstractNum w:abstractNumId="2">
    <w:nsid w:val="FBBF6504"/>
    <w:multiLevelType w:val="singleLevel"/>
    <w:tmpl w:val="FBBF6504"/>
    <w:lvl w:ilvl="0" w:tentative="0">
      <w:start w:val="3"/>
      <w:numFmt w:val="chineseCounting"/>
      <w:suff w:val="nothing"/>
      <w:lvlText w:val="%1、"/>
      <w:lvlJc w:val="left"/>
      <w:rPr>
        <w:rFonts w:hint="eastAsia"/>
      </w:rPr>
    </w:lvl>
  </w:abstractNum>
  <w:abstractNum w:abstractNumId="3">
    <w:nsid w:val="FFFFFF88"/>
    <w:multiLevelType w:val="singleLevel"/>
    <w:tmpl w:val="FFFFFF88"/>
    <w:lvl w:ilvl="0" w:tentative="0">
      <w:start w:val="1"/>
      <w:numFmt w:val="decimal"/>
      <w:pStyle w:val="47"/>
      <w:lvlText w:val="%1."/>
      <w:lvlJc w:val="left"/>
      <w:pPr>
        <w:widowControl/>
        <w:tabs>
          <w:tab w:val="left" w:pos="360"/>
        </w:tabs>
        <w:ind w:left="360" w:hanging="360"/>
        <w:textAlignment w:val="baseline"/>
      </w:pPr>
    </w:lvl>
  </w:abstractNum>
  <w:abstractNum w:abstractNumId="4">
    <w:nsid w:val="095F205B"/>
    <w:multiLevelType w:val="multilevel"/>
    <w:tmpl w:val="095F205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1D59D2CA"/>
    <w:multiLevelType w:val="singleLevel"/>
    <w:tmpl w:val="1D59D2CA"/>
    <w:lvl w:ilvl="0" w:tentative="0">
      <w:start w:val="1"/>
      <w:numFmt w:val="decimal"/>
      <w:suff w:val="space"/>
      <w:lvlText w:val="%1."/>
      <w:lvlJc w:val="left"/>
    </w:lvl>
  </w:abstractNum>
  <w:abstractNum w:abstractNumId="6">
    <w:nsid w:val="1F9FFF72"/>
    <w:multiLevelType w:val="singleLevel"/>
    <w:tmpl w:val="1F9FFF72"/>
    <w:lvl w:ilvl="0" w:tentative="0">
      <w:start w:val="1"/>
      <w:numFmt w:val="decimal"/>
      <w:suff w:val="space"/>
      <w:lvlText w:val="%1."/>
      <w:lvlJc w:val="left"/>
    </w:lvl>
  </w:abstractNum>
  <w:num w:numId="1">
    <w:abstractNumId w:val="0"/>
  </w:num>
  <w:num w:numId="2">
    <w:abstractNumId w:val="3"/>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iNTcwM2NhNzEzMGY3ZTQ0NWRjNTUyZmQ0ZmRjMTgifQ=="/>
  </w:docVars>
  <w:rsids>
    <w:rsidRoot w:val="577F39BE"/>
    <w:rsid w:val="000262AD"/>
    <w:rsid w:val="00104A66"/>
    <w:rsid w:val="001C7A34"/>
    <w:rsid w:val="001F3E4F"/>
    <w:rsid w:val="002566CF"/>
    <w:rsid w:val="002B2CA2"/>
    <w:rsid w:val="00300AE7"/>
    <w:rsid w:val="00342172"/>
    <w:rsid w:val="00445252"/>
    <w:rsid w:val="004D3046"/>
    <w:rsid w:val="004E5015"/>
    <w:rsid w:val="00505088"/>
    <w:rsid w:val="005D23B4"/>
    <w:rsid w:val="00654D90"/>
    <w:rsid w:val="00696995"/>
    <w:rsid w:val="007572C4"/>
    <w:rsid w:val="008B7F97"/>
    <w:rsid w:val="00AF4C92"/>
    <w:rsid w:val="00BC768E"/>
    <w:rsid w:val="00CA2BB3"/>
    <w:rsid w:val="00CC4AF8"/>
    <w:rsid w:val="00CE1399"/>
    <w:rsid w:val="00D647A0"/>
    <w:rsid w:val="00DA5D5E"/>
    <w:rsid w:val="00DF6A9B"/>
    <w:rsid w:val="00EC38DE"/>
    <w:rsid w:val="00EE03CC"/>
    <w:rsid w:val="00EF69C9"/>
    <w:rsid w:val="00FD3584"/>
    <w:rsid w:val="00FF205C"/>
    <w:rsid w:val="014E07D2"/>
    <w:rsid w:val="02E4255E"/>
    <w:rsid w:val="0423404B"/>
    <w:rsid w:val="04D201A8"/>
    <w:rsid w:val="04E771EF"/>
    <w:rsid w:val="050F517C"/>
    <w:rsid w:val="06AB56C6"/>
    <w:rsid w:val="06CE2FB1"/>
    <w:rsid w:val="070D73B5"/>
    <w:rsid w:val="07E016C9"/>
    <w:rsid w:val="08923E94"/>
    <w:rsid w:val="08B77640"/>
    <w:rsid w:val="08E46F26"/>
    <w:rsid w:val="09262D9D"/>
    <w:rsid w:val="095E0160"/>
    <w:rsid w:val="09953862"/>
    <w:rsid w:val="09CB3010"/>
    <w:rsid w:val="09DB3168"/>
    <w:rsid w:val="0C141441"/>
    <w:rsid w:val="0C1F4E62"/>
    <w:rsid w:val="0CE91166"/>
    <w:rsid w:val="0CEA07DA"/>
    <w:rsid w:val="0CF308DE"/>
    <w:rsid w:val="0D31309F"/>
    <w:rsid w:val="0D58596B"/>
    <w:rsid w:val="0D9B3218"/>
    <w:rsid w:val="0E8950DF"/>
    <w:rsid w:val="0E947D89"/>
    <w:rsid w:val="0EAB5DE5"/>
    <w:rsid w:val="0F2D1459"/>
    <w:rsid w:val="0F476BAA"/>
    <w:rsid w:val="10507547"/>
    <w:rsid w:val="112B125D"/>
    <w:rsid w:val="11904838"/>
    <w:rsid w:val="12402D20"/>
    <w:rsid w:val="13125A5D"/>
    <w:rsid w:val="141F4EB6"/>
    <w:rsid w:val="14A53E96"/>
    <w:rsid w:val="14CE60A4"/>
    <w:rsid w:val="15202377"/>
    <w:rsid w:val="16E90413"/>
    <w:rsid w:val="16FE5900"/>
    <w:rsid w:val="1713661F"/>
    <w:rsid w:val="17345C06"/>
    <w:rsid w:val="174C2549"/>
    <w:rsid w:val="17542220"/>
    <w:rsid w:val="180336B3"/>
    <w:rsid w:val="18336304"/>
    <w:rsid w:val="18416AFF"/>
    <w:rsid w:val="1917555D"/>
    <w:rsid w:val="193655C7"/>
    <w:rsid w:val="19DC2F1D"/>
    <w:rsid w:val="1A9237B1"/>
    <w:rsid w:val="1BCA303C"/>
    <w:rsid w:val="1BCC03A2"/>
    <w:rsid w:val="1C0E0EA6"/>
    <w:rsid w:val="1C452338"/>
    <w:rsid w:val="1CC76E0B"/>
    <w:rsid w:val="1CDF13B0"/>
    <w:rsid w:val="1D626DE2"/>
    <w:rsid w:val="1D666D95"/>
    <w:rsid w:val="1E6F69F9"/>
    <w:rsid w:val="1EDF6DFF"/>
    <w:rsid w:val="1F8571F7"/>
    <w:rsid w:val="1FA8EA86"/>
    <w:rsid w:val="20D23DD2"/>
    <w:rsid w:val="210C7C53"/>
    <w:rsid w:val="21800F61"/>
    <w:rsid w:val="219901ED"/>
    <w:rsid w:val="22B47437"/>
    <w:rsid w:val="234B66FA"/>
    <w:rsid w:val="23F02362"/>
    <w:rsid w:val="240D3CC3"/>
    <w:rsid w:val="24A24A33"/>
    <w:rsid w:val="24A57F49"/>
    <w:rsid w:val="24BA3961"/>
    <w:rsid w:val="24CE5BEE"/>
    <w:rsid w:val="25572239"/>
    <w:rsid w:val="26247945"/>
    <w:rsid w:val="273B1A0A"/>
    <w:rsid w:val="27FB862D"/>
    <w:rsid w:val="28C46F44"/>
    <w:rsid w:val="297912D9"/>
    <w:rsid w:val="2AA70DE5"/>
    <w:rsid w:val="2AD64F90"/>
    <w:rsid w:val="2B825C60"/>
    <w:rsid w:val="2BF71CD4"/>
    <w:rsid w:val="2C087994"/>
    <w:rsid w:val="2C725840"/>
    <w:rsid w:val="2CF2270F"/>
    <w:rsid w:val="2D390077"/>
    <w:rsid w:val="2E471C3B"/>
    <w:rsid w:val="2EF245A2"/>
    <w:rsid w:val="2F6A28D7"/>
    <w:rsid w:val="30275F10"/>
    <w:rsid w:val="30345CAA"/>
    <w:rsid w:val="30CD23D7"/>
    <w:rsid w:val="30EE6588"/>
    <w:rsid w:val="31483AD3"/>
    <w:rsid w:val="318E6A88"/>
    <w:rsid w:val="3215357A"/>
    <w:rsid w:val="321F7C28"/>
    <w:rsid w:val="33250BEC"/>
    <w:rsid w:val="345B262C"/>
    <w:rsid w:val="3491068E"/>
    <w:rsid w:val="34FE6C56"/>
    <w:rsid w:val="356B6FBD"/>
    <w:rsid w:val="35707F05"/>
    <w:rsid w:val="35820619"/>
    <w:rsid w:val="387C3F6A"/>
    <w:rsid w:val="3885236D"/>
    <w:rsid w:val="389A16BD"/>
    <w:rsid w:val="38F82CD5"/>
    <w:rsid w:val="39B44705"/>
    <w:rsid w:val="3A99566D"/>
    <w:rsid w:val="3AFE1F63"/>
    <w:rsid w:val="3B69075A"/>
    <w:rsid w:val="3B985F13"/>
    <w:rsid w:val="3BB84E4C"/>
    <w:rsid w:val="3CE6145D"/>
    <w:rsid w:val="3DEFE3FA"/>
    <w:rsid w:val="3EEA3817"/>
    <w:rsid w:val="3F003653"/>
    <w:rsid w:val="3FAC4683"/>
    <w:rsid w:val="3FE3BA12"/>
    <w:rsid w:val="3FE760A6"/>
    <w:rsid w:val="40587751"/>
    <w:rsid w:val="42096E52"/>
    <w:rsid w:val="42A744DE"/>
    <w:rsid w:val="42CB20FB"/>
    <w:rsid w:val="443E02E9"/>
    <w:rsid w:val="44BE0346"/>
    <w:rsid w:val="44E34E2E"/>
    <w:rsid w:val="457B4226"/>
    <w:rsid w:val="458F4F8F"/>
    <w:rsid w:val="469333E2"/>
    <w:rsid w:val="46BB59DA"/>
    <w:rsid w:val="47A25CE3"/>
    <w:rsid w:val="482B3ABC"/>
    <w:rsid w:val="482C7443"/>
    <w:rsid w:val="48502AE8"/>
    <w:rsid w:val="486E0728"/>
    <w:rsid w:val="49554133"/>
    <w:rsid w:val="4961269A"/>
    <w:rsid w:val="4972249A"/>
    <w:rsid w:val="49994BD3"/>
    <w:rsid w:val="49D5329E"/>
    <w:rsid w:val="49DA721B"/>
    <w:rsid w:val="4A2B43F6"/>
    <w:rsid w:val="4A3B6D2F"/>
    <w:rsid w:val="4B71326F"/>
    <w:rsid w:val="4B8D341F"/>
    <w:rsid w:val="4C341657"/>
    <w:rsid w:val="4CC06703"/>
    <w:rsid w:val="4CF1717A"/>
    <w:rsid w:val="4D3E402A"/>
    <w:rsid w:val="4D900DA5"/>
    <w:rsid w:val="4E1B0998"/>
    <w:rsid w:val="4E1F62F6"/>
    <w:rsid w:val="4EA5602C"/>
    <w:rsid w:val="4ED2031D"/>
    <w:rsid w:val="4F053468"/>
    <w:rsid w:val="4F2E6E63"/>
    <w:rsid w:val="4F9400C4"/>
    <w:rsid w:val="4FED4628"/>
    <w:rsid w:val="506574AF"/>
    <w:rsid w:val="50B906C0"/>
    <w:rsid w:val="50BD31D8"/>
    <w:rsid w:val="518D16BF"/>
    <w:rsid w:val="52040FAB"/>
    <w:rsid w:val="526F62D1"/>
    <w:rsid w:val="529D60B4"/>
    <w:rsid w:val="52A77E4D"/>
    <w:rsid w:val="52C25982"/>
    <w:rsid w:val="52D22B48"/>
    <w:rsid w:val="52E945DF"/>
    <w:rsid w:val="54BB7377"/>
    <w:rsid w:val="54EA6F8C"/>
    <w:rsid w:val="550564FD"/>
    <w:rsid w:val="561635B7"/>
    <w:rsid w:val="5618142A"/>
    <w:rsid w:val="57142982"/>
    <w:rsid w:val="57153701"/>
    <w:rsid w:val="576F3D1B"/>
    <w:rsid w:val="577F39BE"/>
    <w:rsid w:val="579041C9"/>
    <w:rsid w:val="58153286"/>
    <w:rsid w:val="58311772"/>
    <w:rsid w:val="5870229A"/>
    <w:rsid w:val="58744FA8"/>
    <w:rsid w:val="58FF07C7"/>
    <w:rsid w:val="59BB133A"/>
    <w:rsid w:val="5A9A6669"/>
    <w:rsid w:val="5ACE5056"/>
    <w:rsid w:val="5CFE7579"/>
    <w:rsid w:val="5CFF2862"/>
    <w:rsid w:val="5D8B7F79"/>
    <w:rsid w:val="5DF7A350"/>
    <w:rsid w:val="5E40685E"/>
    <w:rsid w:val="5E7D1D29"/>
    <w:rsid w:val="5F7E496F"/>
    <w:rsid w:val="5FBE4A39"/>
    <w:rsid w:val="5FC353A5"/>
    <w:rsid w:val="5FD536B3"/>
    <w:rsid w:val="6044381A"/>
    <w:rsid w:val="60D26297"/>
    <w:rsid w:val="60DE5EC7"/>
    <w:rsid w:val="61C84C99"/>
    <w:rsid w:val="626351D7"/>
    <w:rsid w:val="628A39FA"/>
    <w:rsid w:val="62A43769"/>
    <w:rsid w:val="62C0545C"/>
    <w:rsid w:val="6301625D"/>
    <w:rsid w:val="631E1C7A"/>
    <w:rsid w:val="633B0D18"/>
    <w:rsid w:val="633D4B6E"/>
    <w:rsid w:val="63453518"/>
    <w:rsid w:val="63D659EB"/>
    <w:rsid w:val="64056A7F"/>
    <w:rsid w:val="64CF659A"/>
    <w:rsid w:val="65471CB1"/>
    <w:rsid w:val="66527100"/>
    <w:rsid w:val="66687C27"/>
    <w:rsid w:val="67443E93"/>
    <w:rsid w:val="67C84E74"/>
    <w:rsid w:val="690F1528"/>
    <w:rsid w:val="69627F47"/>
    <w:rsid w:val="69654847"/>
    <w:rsid w:val="69A43688"/>
    <w:rsid w:val="6AA840D4"/>
    <w:rsid w:val="6D4B0F4F"/>
    <w:rsid w:val="6DE150DF"/>
    <w:rsid w:val="6E511E4E"/>
    <w:rsid w:val="6E5726B1"/>
    <w:rsid w:val="6E8157A9"/>
    <w:rsid w:val="6FAE5625"/>
    <w:rsid w:val="70553A48"/>
    <w:rsid w:val="71B00731"/>
    <w:rsid w:val="71FC3D99"/>
    <w:rsid w:val="72700F9E"/>
    <w:rsid w:val="729B3B13"/>
    <w:rsid w:val="734C3630"/>
    <w:rsid w:val="737E6DB7"/>
    <w:rsid w:val="743E555E"/>
    <w:rsid w:val="74A04134"/>
    <w:rsid w:val="75313507"/>
    <w:rsid w:val="758A1640"/>
    <w:rsid w:val="75CA0CC1"/>
    <w:rsid w:val="7605515A"/>
    <w:rsid w:val="763C7396"/>
    <w:rsid w:val="76966F18"/>
    <w:rsid w:val="7698346A"/>
    <w:rsid w:val="76D31AF0"/>
    <w:rsid w:val="774933D6"/>
    <w:rsid w:val="77702DE3"/>
    <w:rsid w:val="77A44FB4"/>
    <w:rsid w:val="77CA514A"/>
    <w:rsid w:val="780A0551"/>
    <w:rsid w:val="7A0B2638"/>
    <w:rsid w:val="7AAD5B3F"/>
    <w:rsid w:val="7AD65B35"/>
    <w:rsid w:val="7B41716B"/>
    <w:rsid w:val="7BEA18F8"/>
    <w:rsid w:val="7BEF7037"/>
    <w:rsid w:val="7C8B7B63"/>
    <w:rsid w:val="7CF519D5"/>
    <w:rsid w:val="7D5316BF"/>
    <w:rsid w:val="7E042183"/>
    <w:rsid w:val="7E8E4C02"/>
    <w:rsid w:val="7EFA53F3"/>
    <w:rsid w:val="7F363F9C"/>
    <w:rsid w:val="7F7B4BAE"/>
    <w:rsid w:val="B7FECC2D"/>
    <w:rsid w:val="BF7B38BF"/>
    <w:rsid w:val="DFEE5D51"/>
    <w:rsid w:val="EBDD1E4A"/>
    <w:rsid w:val="EFFF3A75"/>
    <w:rsid w:val="EFFF619D"/>
    <w:rsid w:val="F5FE39CD"/>
    <w:rsid w:val="FBD77202"/>
    <w:rsid w:val="FDFFFC44"/>
    <w:rsid w:val="FF5F3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5">
    <w:name w:val="heading 4"/>
    <w:basedOn w:val="1"/>
    <w:next w:val="1"/>
    <w:unhideWhenUsed/>
    <w:qFormat/>
    <w:uiPriority w:val="0"/>
    <w:pPr>
      <w:keepNext/>
      <w:keepLines/>
      <w:adjustRightInd w:val="0"/>
      <w:snapToGrid w:val="0"/>
      <w:spacing w:before="50" w:beforeLines="50" w:after="50" w:afterLines="50" w:line="360" w:lineRule="auto"/>
      <w:outlineLvl w:val="3"/>
    </w:pPr>
    <w:rPr>
      <w:rFonts w:ascii="Arial" w:hAnsi="Arial" w:eastAsia="黑体"/>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99"/>
    <w:pPr>
      <w:spacing w:after="120"/>
      <w:ind w:left="420" w:leftChars="200"/>
    </w:pPr>
  </w:style>
  <w:style w:type="paragraph" w:styleId="6">
    <w:name w:val="List Number"/>
    <w:basedOn w:val="1"/>
    <w:qFormat/>
    <w:uiPriority w:val="0"/>
    <w:pPr>
      <w:numPr>
        <w:ilvl w:val="0"/>
        <w:numId w:val="1"/>
      </w:numPr>
    </w:pPr>
  </w:style>
  <w:style w:type="paragraph" w:styleId="7">
    <w:name w:val="Normal Indent"/>
    <w:basedOn w:val="1"/>
    <w:next w:val="1"/>
    <w:qFormat/>
    <w:uiPriority w:val="99"/>
    <w:pPr>
      <w:ind w:firstLine="420"/>
    </w:pPr>
    <w:rPr>
      <w:szCs w:val="20"/>
    </w:rPr>
  </w:style>
  <w:style w:type="paragraph" w:styleId="8">
    <w:name w:val="annotation text"/>
    <w:basedOn w:val="1"/>
    <w:link w:val="58"/>
    <w:qFormat/>
    <w:uiPriority w:val="0"/>
    <w:pPr>
      <w:jc w:val="left"/>
    </w:pPr>
  </w:style>
  <w:style w:type="paragraph" w:styleId="9">
    <w:name w:val="Body Text"/>
    <w:basedOn w:val="1"/>
    <w:next w:val="10"/>
    <w:qFormat/>
    <w:uiPriority w:val="99"/>
    <w:pPr>
      <w:spacing w:line="360" w:lineRule="exact"/>
    </w:pPr>
    <w:rPr>
      <w:sz w:val="24"/>
    </w:rPr>
  </w:style>
  <w:style w:type="paragraph" w:styleId="10">
    <w:name w:val="toc 4"/>
    <w:basedOn w:val="1"/>
    <w:next w:val="1"/>
    <w:qFormat/>
    <w:uiPriority w:val="39"/>
    <w:pPr>
      <w:widowControl/>
      <w:ind w:left="600"/>
      <w:jc w:val="left"/>
    </w:pPr>
    <w:rPr>
      <w:kern w:val="0"/>
      <w:sz w:val="18"/>
      <w:szCs w:val="20"/>
    </w:rPr>
  </w:style>
  <w:style w:type="paragraph" w:styleId="11">
    <w:name w:val="Block Text"/>
    <w:basedOn w:val="1"/>
    <w:next w:val="5"/>
    <w:qFormat/>
    <w:uiPriority w:val="99"/>
    <w:pPr>
      <w:adjustRightInd w:val="0"/>
      <w:spacing w:line="300" w:lineRule="auto"/>
      <w:ind w:left="958" w:right="-120" w:rightChars="-120"/>
      <w:jc w:val="left"/>
    </w:pPr>
    <w:rPr>
      <w:rFonts w:ascii="宋体" w:hAnsi="宋体"/>
      <w:sz w:val="28"/>
    </w:rPr>
  </w:style>
  <w:style w:type="paragraph" w:styleId="12">
    <w:name w:val="Plain Text"/>
    <w:basedOn w:val="1"/>
    <w:next w:val="13"/>
    <w:qFormat/>
    <w:uiPriority w:val="99"/>
    <w:rPr>
      <w:rFonts w:ascii="宋体" w:hAnsi="Courier New"/>
    </w:rPr>
  </w:style>
  <w:style w:type="paragraph" w:styleId="13">
    <w:name w:val="Date"/>
    <w:basedOn w:val="1"/>
    <w:next w:val="1"/>
    <w:qFormat/>
    <w:uiPriority w:val="99"/>
    <w:pPr>
      <w:ind w:left="2500" w:leftChars="2500"/>
    </w:pPr>
    <w:rPr>
      <w:rFonts w:ascii="Calibri" w:hAnsi="Calibri" w:eastAsia="楷体_GB2312"/>
      <w:sz w:val="32"/>
      <w:szCs w:val="22"/>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44"/>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footnote text"/>
    <w:basedOn w:val="1"/>
    <w:semiHidden/>
    <w:unhideWhenUsed/>
    <w:qFormat/>
    <w:uiPriority w:val="99"/>
    <w:pPr>
      <w:snapToGrid w:val="0"/>
      <w:jc w:val="left"/>
    </w:pPr>
    <w:rPr>
      <w:sz w:val="18"/>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qFormat/>
    <w:uiPriority w:val="0"/>
    <w:pPr>
      <w:spacing w:before="240" w:after="60"/>
      <w:jc w:val="center"/>
      <w:outlineLvl w:val="0"/>
    </w:pPr>
    <w:rPr>
      <w:rFonts w:ascii="Cambria" w:hAnsi="Cambria"/>
      <w:b/>
      <w:bCs/>
      <w:kern w:val="0"/>
      <w:sz w:val="32"/>
      <w:szCs w:val="32"/>
    </w:rPr>
  </w:style>
  <w:style w:type="paragraph" w:styleId="21">
    <w:name w:val="annotation subject"/>
    <w:basedOn w:val="8"/>
    <w:next w:val="8"/>
    <w:link w:val="59"/>
    <w:qFormat/>
    <w:uiPriority w:val="0"/>
    <w:rPr>
      <w:b/>
      <w:bCs/>
    </w:rPr>
  </w:style>
  <w:style w:type="paragraph" w:styleId="22">
    <w:name w:val="Body Text First Indent"/>
    <w:basedOn w:val="9"/>
    <w:next w:val="1"/>
    <w:qFormat/>
    <w:uiPriority w:val="99"/>
    <w:pPr>
      <w:ind w:firstLine="420"/>
    </w:pPr>
    <w:rPr>
      <w:sz w:val="21"/>
      <w:szCs w:val="21"/>
    </w:rPr>
  </w:style>
  <w:style w:type="paragraph" w:styleId="23">
    <w:name w:val="Body Text First Indent 2"/>
    <w:basedOn w:val="2"/>
    <w:next w:val="1"/>
    <w:qFormat/>
    <w:uiPriority w:val="0"/>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Emphasis"/>
    <w:qFormat/>
    <w:uiPriority w:val="0"/>
    <w:rPr>
      <w:i/>
    </w:rPr>
  </w:style>
  <w:style w:type="character" w:styleId="28">
    <w:name w:val="annotation reference"/>
    <w:basedOn w:val="26"/>
    <w:qFormat/>
    <w:uiPriority w:val="0"/>
    <w:rPr>
      <w:sz w:val="21"/>
      <w:szCs w:val="21"/>
    </w:rPr>
  </w:style>
  <w:style w:type="character" w:styleId="29">
    <w:name w:val="footnote reference"/>
    <w:basedOn w:val="26"/>
    <w:semiHidden/>
    <w:unhideWhenUsed/>
    <w:qFormat/>
    <w:uiPriority w:val="99"/>
    <w:rPr>
      <w:vertAlign w:val="superscript"/>
    </w:rPr>
  </w:style>
  <w:style w:type="paragraph" w:customStyle="1" w:styleId="30">
    <w:name w:val="表格文字"/>
    <w:basedOn w:val="1"/>
    <w:next w:val="9"/>
    <w:qFormat/>
    <w:uiPriority w:val="99"/>
    <w:pPr>
      <w:adjustRightInd w:val="0"/>
      <w:spacing w:line="420" w:lineRule="atLeast"/>
      <w:jc w:val="left"/>
      <w:textAlignment w:val="baseline"/>
    </w:pPr>
    <w:rPr>
      <w:kern w:val="0"/>
    </w:rPr>
  </w:style>
  <w:style w:type="paragraph" w:customStyle="1" w:styleId="31">
    <w:name w:val="NormalIndent"/>
    <w:basedOn w:val="1"/>
    <w:next w:val="1"/>
    <w:qFormat/>
    <w:uiPriority w:val="0"/>
    <w:pPr>
      <w:ind w:firstLine="420"/>
      <w:textAlignment w:val="baseline"/>
    </w:pPr>
    <w:rPr>
      <w:szCs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正文2"/>
    <w:basedOn w:val="1"/>
    <w:qFormat/>
    <w:uiPriority w:val="0"/>
    <w:pPr>
      <w:spacing w:before="156" w:line="360" w:lineRule="auto"/>
      <w:ind w:firstLine="510" w:firstLineChars="200"/>
    </w:pPr>
    <w:rPr>
      <w:sz w:val="24"/>
      <w:szCs w:val="20"/>
    </w:rPr>
  </w:style>
  <w:style w:type="paragraph" w:customStyle="1" w:styleId="34">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99"/>
    <w:pPr>
      <w:ind w:firstLine="420" w:firstLineChars="200"/>
    </w:pPr>
    <w:rPr>
      <w:sz w:val="24"/>
    </w:rPr>
  </w:style>
  <w:style w:type="paragraph" w:customStyle="1" w:styleId="43">
    <w:name w:val="zw"/>
    <w:basedOn w:val="1"/>
    <w:qFormat/>
    <w:uiPriority w:val="99"/>
    <w:pPr>
      <w:widowControl/>
      <w:spacing w:before="30"/>
      <w:ind w:left="100" w:right="100"/>
    </w:pPr>
    <w:rPr>
      <w:rFonts w:ascii="方正书宋简体" w:hAnsi="宋体" w:eastAsia="方正书宋简体"/>
      <w:color w:val="000000"/>
      <w:kern w:val="0"/>
      <w:szCs w:val="21"/>
    </w:rPr>
  </w:style>
  <w:style w:type="character" w:customStyle="1" w:styleId="44">
    <w:name w:val="批注框文本 字符"/>
    <w:basedOn w:val="26"/>
    <w:link w:val="15"/>
    <w:qFormat/>
    <w:uiPriority w:val="0"/>
    <w:rPr>
      <w:rFonts w:ascii="Times New Roman" w:hAnsi="Times New Roman" w:eastAsia="宋体" w:cs="Times New Roman"/>
      <w:kern w:val="2"/>
      <w:sz w:val="18"/>
      <w:szCs w:val="18"/>
    </w:rPr>
  </w:style>
  <w:style w:type="character" w:customStyle="1" w:styleId="45">
    <w:name w:val="NormalCharacter"/>
    <w:qFormat/>
    <w:uiPriority w:val="0"/>
    <w:rPr>
      <w:rFonts w:ascii="Times New Roman" w:hAnsi="Times New Roman" w:eastAsia="宋体" w:cs="Times New Roman"/>
      <w:kern w:val="2"/>
      <w:sz w:val="21"/>
      <w:szCs w:val="24"/>
      <w:lang w:val="en-US" w:eastAsia="zh-CN" w:bidi="ar-SA"/>
    </w:rPr>
  </w:style>
  <w:style w:type="character" w:customStyle="1" w:styleId="46">
    <w:name w:val="UserStyle_29"/>
    <w:qFormat/>
    <w:uiPriority w:val="0"/>
    <w:rPr>
      <w:rFonts w:ascii="宋体" w:hAnsi="宋体" w:eastAsia="宋体"/>
      <w:color w:val="000000"/>
      <w:sz w:val="24"/>
      <w:szCs w:val="24"/>
    </w:rPr>
  </w:style>
  <w:style w:type="paragraph" w:customStyle="1" w:styleId="47">
    <w:name w:val="ListNumber"/>
    <w:basedOn w:val="1"/>
    <w:qFormat/>
    <w:uiPriority w:val="0"/>
    <w:pPr>
      <w:numPr>
        <w:ilvl w:val="0"/>
        <w:numId w:val="2"/>
      </w:numPr>
      <w:ind w:firstLine="0"/>
    </w:pPr>
  </w:style>
  <w:style w:type="paragraph" w:customStyle="1" w:styleId="48">
    <w:name w:val="TOC1"/>
    <w:basedOn w:val="1"/>
    <w:next w:val="1"/>
    <w:qFormat/>
    <w:uiPriority w:val="0"/>
    <w:pPr>
      <w:tabs>
        <w:tab w:val="left" w:pos="1260"/>
        <w:tab w:val="left" w:pos="1685"/>
        <w:tab w:val="right" w:leader="dot" w:pos="8400"/>
      </w:tabs>
      <w:spacing w:line="320" w:lineRule="exact"/>
      <w:ind w:firstLine="280" w:firstLineChars="100"/>
      <w:textAlignment w:val="baseline"/>
    </w:pPr>
  </w:style>
  <w:style w:type="paragraph" w:customStyle="1" w:styleId="49">
    <w:name w:val="UserStyle_31"/>
    <w:basedOn w:val="1"/>
    <w:qFormat/>
    <w:uiPriority w:val="0"/>
    <w:pPr>
      <w:snapToGrid w:val="0"/>
      <w:spacing w:line="300" w:lineRule="auto"/>
      <w:ind w:firstLine="300" w:firstLineChars="300"/>
      <w:textAlignment w:val="baseline"/>
    </w:pPr>
    <w:rPr>
      <w:rFonts w:ascii="Comic Sans MS" w:hAnsi="Comic Sans MS"/>
      <w:sz w:val="30"/>
    </w:rPr>
  </w:style>
  <w:style w:type="paragraph" w:customStyle="1" w:styleId="50">
    <w:name w:val="PlainText"/>
    <w:basedOn w:val="1"/>
    <w:qFormat/>
    <w:uiPriority w:val="0"/>
    <w:pPr>
      <w:textAlignment w:val="baseline"/>
    </w:pPr>
    <w:rPr>
      <w:rFonts w:ascii="宋体" w:hAnsi="Courier New"/>
    </w:rPr>
  </w:style>
  <w:style w:type="paragraph" w:styleId="51">
    <w:name w:val="List Paragraph"/>
    <w:basedOn w:val="1"/>
    <w:qFormat/>
    <w:uiPriority w:val="34"/>
    <w:pPr>
      <w:ind w:firstLine="420" w:firstLineChars="200"/>
    </w:pPr>
  </w:style>
  <w:style w:type="character" w:customStyle="1" w:styleId="52">
    <w:name w:val="标题 1 Char Char"/>
    <w:basedOn w:val="26"/>
    <w:qFormat/>
    <w:uiPriority w:val="99"/>
    <w:rPr>
      <w:rFonts w:eastAsia="宋体" w:cs="Times New Roman"/>
      <w:b/>
      <w:spacing w:val="-2"/>
      <w:sz w:val="24"/>
      <w:lang w:val="en-US" w:eastAsia="zh-CN" w:bidi="ar-SA"/>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5">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56">
    <w:name w:val="ask-title2"/>
    <w:basedOn w:val="26"/>
    <w:qFormat/>
    <w:uiPriority w:val="0"/>
  </w:style>
  <w:style w:type="character" w:customStyle="1" w:styleId="57">
    <w:name w:val="无"/>
    <w:qFormat/>
    <w:uiPriority w:val="0"/>
  </w:style>
  <w:style w:type="character" w:customStyle="1" w:styleId="58">
    <w:name w:val="批注文字 字符"/>
    <w:basedOn w:val="26"/>
    <w:link w:val="8"/>
    <w:qFormat/>
    <w:uiPriority w:val="0"/>
    <w:rPr>
      <w:kern w:val="2"/>
      <w:sz w:val="21"/>
      <w:szCs w:val="24"/>
    </w:rPr>
  </w:style>
  <w:style w:type="character" w:customStyle="1" w:styleId="59">
    <w:name w:val="批注主题 字符"/>
    <w:basedOn w:val="58"/>
    <w:link w:val="21"/>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117</Pages>
  <Words>52592</Words>
  <Characters>59901</Characters>
  <Lines>112</Lines>
  <Paragraphs>131</Paragraphs>
  <TotalTime>0</TotalTime>
  <ScaleCrop>false</ScaleCrop>
  <LinksUpToDate>false</LinksUpToDate>
  <CharactersWithSpaces>62487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2023-08-31T19:15:00Z</dcterms:created>
  <dc:creator>潘麒锋</dc:creator>
  <cp:lastModifiedBy>弄白白白</cp:lastModifiedBy>
  <dcterms:modified xsi:type="dcterms:W3CDTF">2023-09-04T07:44:27Z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1940C154BC62019C5643F464E6525D8F</vt:lpwstr>
  </property>
</Properties>
</file>