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ascii="宋体" w:hAnsi="宋体" w:cs="宋体"/>
          <w:b/>
          <w:color w:val="auto"/>
          <w:kern w:val="0"/>
          <w:sz w:val="52"/>
          <w:szCs w:val="52"/>
          <w:highlight w:val="none"/>
        </w:rPr>
      </w:pPr>
    </w:p>
    <w:p>
      <w:pPr>
        <w:jc w:val="center"/>
        <w:rPr>
          <w:rFonts w:ascii="宋体" w:hAnsi="宋体" w:cs="宋体"/>
          <w:color w:val="auto"/>
          <w:sz w:val="36"/>
          <w:szCs w:val="36"/>
          <w:highlight w:val="none"/>
        </w:rPr>
      </w:pPr>
      <w:r>
        <w:rPr>
          <w:rFonts w:hint="eastAsia" w:ascii="宋体" w:hAnsi="宋体" w:cs="宋体"/>
          <w:color w:val="auto"/>
          <w:highlight w:val="none"/>
        </w:rPr>
        <w:drawing>
          <wp:anchor distT="0" distB="0" distL="114300" distR="114300" simplePos="0" relativeHeight="251660288"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lum contrast="11999"/>
                    </a:blip>
                    <a:stretch>
                      <a:fillRect/>
                    </a:stretch>
                  </pic:blipFill>
                  <pic:spPr>
                    <a:xfrm>
                      <a:off x="0" y="0"/>
                      <a:ext cx="2971800" cy="2091690"/>
                    </a:xfrm>
                    <a:prstGeom prst="rect">
                      <a:avLst/>
                    </a:prstGeom>
                    <a:noFill/>
                    <a:ln>
                      <a:noFill/>
                    </a:ln>
                  </pic:spPr>
                </pic:pic>
              </a:graphicData>
            </a:graphic>
          </wp:anchor>
        </w:drawing>
      </w:r>
    </w:p>
    <w:p>
      <w:pPr>
        <w:jc w:val="center"/>
        <w:rPr>
          <w:rFonts w:ascii="宋体" w:hAnsi="宋体" w:cs="宋体"/>
          <w:color w:val="auto"/>
          <w:sz w:val="52"/>
          <w:szCs w:val="52"/>
          <w:highlight w:val="none"/>
        </w:rPr>
      </w:pPr>
    </w:p>
    <w:p>
      <w:pPr>
        <w:jc w:val="center"/>
        <w:rPr>
          <w:rFonts w:ascii="宋体" w:hAnsi="宋体" w:cs="宋体"/>
          <w:color w:val="auto"/>
          <w:sz w:val="72"/>
          <w:szCs w:val="72"/>
          <w:highlight w:val="none"/>
        </w:rPr>
      </w:pPr>
      <w:r>
        <w:rPr>
          <w:rFonts w:hint="eastAsia" w:ascii="宋体" w:hAnsi="宋体" w:cs="宋体"/>
          <w:color w:val="auto"/>
          <w:sz w:val="72"/>
          <w:szCs w:val="72"/>
          <w:highlight w:val="none"/>
        </w:rPr>
        <w:t xml:space="preserve">         F-STONE</w:t>
      </w:r>
    </w:p>
    <w:p>
      <w:pPr>
        <w:jc w:val="center"/>
        <w:rPr>
          <w:rFonts w:ascii="宋体" w:hAnsi="宋体" w:cs="宋体"/>
          <w:color w:val="auto"/>
          <w:sz w:val="36"/>
          <w:szCs w:val="36"/>
          <w:highlight w:val="none"/>
        </w:rPr>
      </w:pPr>
    </w:p>
    <w:p>
      <w:pPr>
        <w:jc w:val="center"/>
        <w:rPr>
          <w:rFonts w:ascii="宋体" w:hAnsi="宋体" w:cs="宋体"/>
          <w:b/>
          <w:color w:val="auto"/>
          <w:sz w:val="72"/>
          <w:szCs w:val="72"/>
          <w:highlight w:val="none"/>
        </w:rPr>
      </w:pPr>
    </w:p>
    <w:p>
      <w:pPr>
        <w:shd w:val="clear" w:color="auto" w:fill="FFFFFF"/>
        <w:spacing w:line="360" w:lineRule="auto"/>
        <w:jc w:val="center"/>
        <w:textAlignment w:val="bottom"/>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政府采购电子招标文件</w:t>
      </w:r>
    </w:p>
    <w:p>
      <w:pPr>
        <w:shd w:val="clear" w:color="auto" w:fill="FFFFFF"/>
        <w:spacing w:line="360" w:lineRule="auto"/>
        <w:jc w:val="center"/>
        <w:textAlignment w:val="bottom"/>
        <w:rPr>
          <w:rFonts w:ascii="宋体" w:hAnsi="宋体" w:cs="宋体"/>
          <w:color w:val="auto"/>
          <w:sz w:val="28"/>
          <w:szCs w:val="28"/>
          <w:highlight w:val="none"/>
        </w:rPr>
      </w:pPr>
    </w:p>
    <w:p>
      <w:pPr>
        <w:shd w:val="clear" w:color="auto" w:fill="FFFFFF"/>
        <w:spacing w:line="360" w:lineRule="auto"/>
        <w:ind w:firstLine="1120" w:firstLineChars="400"/>
        <w:jc w:val="both"/>
        <w:textAlignment w:val="bottom"/>
        <w:rPr>
          <w:rFonts w:hint="default" w:ascii="宋体" w:hAnsi="宋体" w:eastAsia="宋体" w:cs="宋体"/>
          <w:color w:val="auto"/>
          <w:sz w:val="28"/>
          <w:szCs w:val="28"/>
          <w:highlight w:val="none"/>
          <w:lang w:eastAsia="zh-CN"/>
        </w:rPr>
      </w:pPr>
      <w:r>
        <w:rPr>
          <w:rFonts w:hint="eastAsia" w:ascii="宋体" w:hAnsi="宋体" w:cs="宋体"/>
          <w:color w:val="auto"/>
          <w:sz w:val="28"/>
          <w:szCs w:val="28"/>
          <w:highlight w:val="none"/>
        </w:rPr>
        <w:t>项目编号：</w:t>
      </w:r>
      <w:r>
        <w:rPr>
          <w:rFonts w:hint="default" w:ascii="宋体" w:hAnsi="宋体" w:cs="宋体"/>
          <w:color w:val="auto"/>
          <w:sz w:val="28"/>
          <w:szCs w:val="28"/>
          <w:highlight w:val="none"/>
          <w:lang w:eastAsia="zh-CN"/>
        </w:rPr>
        <w:t>ZJWS2022-JJ130</w:t>
      </w:r>
    </w:p>
    <w:p>
      <w:pPr>
        <w:shd w:val="clear" w:color="auto" w:fill="FFFFFF"/>
        <w:tabs>
          <w:tab w:val="left" w:pos="1860"/>
        </w:tabs>
        <w:spacing w:line="360" w:lineRule="auto"/>
        <w:textAlignment w:val="bottom"/>
        <w:rPr>
          <w:rFonts w:ascii="宋体" w:hAnsi="宋体" w:cs="宋体"/>
          <w:color w:val="auto"/>
          <w:kern w:val="0"/>
          <w:sz w:val="28"/>
          <w:highlight w:val="none"/>
        </w:rPr>
      </w:pPr>
    </w:p>
    <w:p>
      <w:pPr>
        <w:autoSpaceDE w:val="0"/>
        <w:autoSpaceDN w:val="0"/>
        <w:adjustRightInd w:val="0"/>
        <w:spacing w:line="360" w:lineRule="auto"/>
        <w:ind w:left="2517" w:leftChars="532" w:hanging="1400" w:hangingChars="500"/>
        <w:rPr>
          <w:rFonts w:hint="default" w:ascii="宋体" w:hAnsi="宋体" w:eastAsia="宋体" w:cs="宋体"/>
          <w:color w:val="auto"/>
          <w:kern w:val="0"/>
          <w:sz w:val="28"/>
          <w:highlight w:val="none"/>
          <w:lang w:val="en-US" w:eastAsia="zh-Hans"/>
        </w:rPr>
      </w:pPr>
      <w:r>
        <w:rPr>
          <w:rFonts w:hint="eastAsia" w:ascii="宋体" w:hAnsi="宋体" w:cs="宋体"/>
          <w:color w:val="auto"/>
          <w:kern w:val="0"/>
          <w:sz w:val="28"/>
          <w:highlight w:val="none"/>
        </w:rPr>
        <w:t>采购项目：</w:t>
      </w:r>
      <w:r>
        <w:rPr>
          <w:rFonts w:hint="default" w:ascii="宋体" w:hAnsi="宋体" w:cs="宋体"/>
          <w:color w:val="auto"/>
          <w:kern w:val="0"/>
          <w:sz w:val="28"/>
          <w:highlight w:val="none"/>
          <w:lang w:eastAsia="zh-CN"/>
        </w:rPr>
        <w:t>台州学院</w:t>
      </w:r>
      <w:r>
        <w:rPr>
          <w:rFonts w:hint="eastAsia" w:ascii="宋体" w:hAnsi="宋体" w:cs="宋体"/>
          <w:color w:val="auto"/>
          <w:kern w:val="0"/>
          <w:sz w:val="28"/>
          <w:highlight w:val="none"/>
          <w:lang w:val="en-US" w:eastAsia="zh-Hans"/>
        </w:rPr>
        <w:t>椒江</w:t>
      </w:r>
      <w:r>
        <w:rPr>
          <w:rFonts w:hint="default" w:ascii="宋体" w:hAnsi="宋体" w:cs="宋体"/>
          <w:color w:val="auto"/>
          <w:kern w:val="0"/>
          <w:sz w:val="28"/>
          <w:highlight w:val="none"/>
          <w:lang w:eastAsia="zh-CN"/>
        </w:rPr>
        <w:t>校区学生公寓</w:t>
      </w:r>
      <w:r>
        <w:rPr>
          <w:rFonts w:hint="eastAsia" w:ascii="宋体" w:hAnsi="宋体" w:cs="宋体"/>
          <w:color w:val="auto"/>
          <w:kern w:val="0"/>
          <w:sz w:val="28"/>
          <w:highlight w:val="none"/>
          <w:lang w:val="en-US" w:eastAsia="zh-Hans"/>
        </w:rPr>
        <w:t>组合</w:t>
      </w:r>
      <w:r>
        <w:rPr>
          <w:rFonts w:hint="default" w:ascii="宋体" w:hAnsi="宋体" w:cs="宋体"/>
          <w:color w:val="auto"/>
          <w:kern w:val="0"/>
          <w:sz w:val="28"/>
          <w:highlight w:val="none"/>
          <w:lang w:eastAsia="zh-CN"/>
        </w:rPr>
        <w:t>家具</w:t>
      </w:r>
      <w:r>
        <w:rPr>
          <w:rFonts w:hint="eastAsia" w:ascii="宋体" w:hAnsi="宋体" w:cs="宋体"/>
          <w:color w:val="auto"/>
          <w:kern w:val="0"/>
          <w:sz w:val="28"/>
          <w:highlight w:val="none"/>
          <w:lang w:val="en-US" w:eastAsia="zh-Hans"/>
        </w:rPr>
        <w:t>采购项目</w:t>
      </w:r>
    </w:p>
    <w:p>
      <w:pPr>
        <w:autoSpaceDE w:val="0"/>
        <w:autoSpaceDN w:val="0"/>
        <w:adjustRightInd w:val="0"/>
        <w:spacing w:line="360" w:lineRule="auto"/>
        <w:ind w:firstLine="1120" w:firstLineChars="400"/>
        <w:rPr>
          <w:rFonts w:ascii="宋体" w:hAnsi="宋体" w:cs="宋体"/>
          <w:color w:val="auto"/>
          <w:kern w:val="0"/>
          <w:sz w:val="28"/>
          <w:highlight w:val="none"/>
        </w:rPr>
      </w:pPr>
      <w:r>
        <w:rPr>
          <w:rFonts w:hint="eastAsia" w:ascii="宋体" w:hAnsi="宋体" w:cs="宋体"/>
          <w:color w:val="auto"/>
          <w:kern w:val="0"/>
          <w:sz w:val="28"/>
          <w:highlight w:val="none"/>
        </w:rPr>
        <w:t>采购单位：台州学院</w:t>
      </w:r>
    </w:p>
    <w:p>
      <w:pPr>
        <w:autoSpaceDE w:val="0"/>
        <w:autoSpaceDN w:val="0"/>
        <w:adjustRightInd w:val="0"/>
        <w:spacing w:line="360" w:lineRule="auto"/>
        <w:ind w:firstLine="1120" w:firstLineChars="400"/>
        <w:rPr>
          <w:rFonts w:hint="eastAsia" w:ascii="宋体" w:hAnsi="宋体" w:eastAsia="宋体" w:cs="宋体"/>
          <w:color w:val="auto"/>
          <w:kern w:val="0"/>
          <w:sz w:val="28"/>
          <w:highlight w:val="none"/>
          <w:lang w:eastAsia="zh-CN"/>
        </w:rPr>
      </w:pPr>
      <w:r>
        <w:rPr>
          <w:rFonts w:hint="eastAsia" w:ascii="宋体" w:hAnsi="宋体" w:cs="宋体"/>
          <w:color w:val="auto"/>
          <w:kern w:val="0"/>
          <w:sz w:val="28"/>
          <w:highlight w:val="none"/>
        </w:rPr>
        <w:t>采购代理机构：</w:t>
      </w:r>
      <w:r>
        <w:rPr>
          <w:rFonts w:hint="eastAsia" w:ascii="宋体" w:hAnsi="宋体" w:cs="宋体"/>
          <w:color w:val="auto"/>
          <w:kern w:val="0"/>
          <w:sz w:val="28"/>
          <w:highlight w:val="none"/>
          <w:lang w:eastAsia="zh-CN"/>
        </w:rPr>
        <w:t>浙江五石中正工程咨询有限公司</w:t>
      </w:r>
    </w:p>
    <w:p>
      <w:pPr>
        <w:spacing w:line="360" w:lineRule="auto"/>
        <w:ind w:firstLine="560" w:firstLineChars="200"/>
        <w:jc w:val="center"/>
        <w:rPr>
          <w:rFonts w:ascii="宋体" w:hAnsi="宋体" w:cs="宋体"/>
          <w:color w:val="auto"/>
          <w:sz w:val="24"/>
          <w:szCs w:val="32"/>
          <w:highlight w:val="none"/>
        </w:rPr>
      </w:pPr>
      <w:r>
        <w:rPr>
          <w:rFonts w:hint="eastAsia" w:ascii="宋体" w:hAnsi="宋体" w:cs="宋体"/>
          <w:color w:val="auto"/>
          <w:kern w:val="0"/>
          <w:sz w:val="28"/>
          <w:highlight w:val="none"/>
        </w:rPr>
        <w:t>202</w:t>
      </w:r>
      <w:r>
        <w:rPr>
          <w:rFonts w:hint="default" w:ascii="宋体" w:hAnsi="宋体" w:cs="宋体"/>
          <w:color w:val="auto"/>
          <w:kern w:val="0"/>
          <w:sz w:val="28"/>
          <w:highlight w:val="none"/>
        </w:rPr>
        <w:t>2</w:t>
      </w:r>
      <w:r>
        <w:rPr>
          <w:rFonts w:hint="eastAsia" w:ascii="宋体" w:hAnsi="宋体" w:cs="宋体"/>
          <w:color w:val="auto"/>
          <w:kern w:val="0"/>
          <w:sz w:val="28"/>
          <w:highlight w:val="none"/>
        </w:rPr>
        <w:t>年</w:t>
      </w:r>
      <w:r>
        <w:rPr>
          <w:rFonts w:hint="default" w:ascii="宋体" w:hAnsi="宋体" w:cs="宋体"/>
          <w:color w:val="auto"/>
          <w:kern w:val="0"/>
          <w:sz w:val="28"/>
          <w:highlight w:val="none"/>
          <w:lang w:eastAsia="zh-CN"/>
        </w:rPr>
        <w:t>6</w:t>
      </w:r>
      <w:r>
        <w:rPr>
          <w:rFonts w:hint="eastAsia" w:ascii="宋体" w:hAnsi="宋体" w:cs="宋体"/>
          <w:color w:val="auto"/>
          <w:kern w:val="0"/>
          <w:sz w:val="28"/>
          <w:highlight w:val="none"/>
        </w:rPr>
        <w:t>月</w:t>
      </w:r>
    </w:p>
    <w:p>
      <w:pPr>
        <w:spacing w:line="360" w:lineRule="auto"/>
        <w:ind w:firstLine="480" w:firstLineChars="200"/>
        <w:rPr>
          <w:rFonts w:ascii="宋体" w:hAnsi="宋体" w:cs="宋体"/>
          <w:color w:val="auto"/>
          <w:sz w:val="24"/>
          <w:szCs w:val="32"/>
          <w:highlight w:val="none"/>
        </w:rPr>
      </w:pPr>
    </w:p>
    <w:p>
      <w:pPr>
        <w:pStyle w:val="21"/>
        <w:rPr>
          <w:rFonts w:ascii="宋体" w:hAnsi="宋体" w:cs="宋体"/>
          <w:color w:val="auto"/>
          <w:highlight w:val="none"/>
        </w:rPr>
      </w:pPr>
    </w:p>
    <w:p>
      <w:pPr>
        <w:jc w:val="center"/>
        <w:rPr>
          <w:rFonts w:hint="eastAsia" w:ascii="宋体" w:hAnsi="宋体" w:cs="宋体"/>
          <w:b/>
          <w:bCs/>
          <w:color w:val="auto"/>
          <w:sz w:val="36"/>
          <w:szCs w:val="36"/>
          <w:highlight w:val="none"/>
        </w:rPr>
        <w:sectPr>
          <w:headerReference r:id="rId4" w:type="default"/>
          <w:pgSz w:w="11906" w:h="16838"/>
          <w:pgMar w:top="1440" w:right="1803" w:bottom="1440" w:left="1803" w:header="851" w:footer="992" w:gutter="0"/>
          <w:cols w:space="0" w:num="1"/>
          <w:docGrid w:type="lines" w:linePitch="317" w:charSpace="0"/>
        </w:sectPr>
      </w:pPr>
    </w:p>
    <w:p>
      <w:pPr>
        <w:pStyle w:val="28"/>
        <w:rPr>
          <w:rFonts w:hint="eastAsia"/>
          <w:color w:val="auto"/>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spacing w:line="360" w:lineRule="auto"/>
        <w:rPr>
          <w:rFonts w:ascii="宋体" w:hAnsi="宋体" w:cs="宋体"/>
          <w:color w:val="auto"/>
          <w:sz w:val="28"/>
          <w:szCs w:val="28"/>
          <w:highlight w:val="none"/>
        </w:rPr>
      </w:pPr>
    </w:p>
    <w:sdt>
      <w:sdtPr>
        <w:rPr>
          <w:rFonts w:ascii="宋体" w:hAnsi="宋体" w:eastAsia="宋体" w:cs="Times New Roman"/>
          <w:kern w:val="2"/>
          <w:sz w:val="21"/>
          <w:szCs w:val="24"/>
          <w:lang w:val="en-US" w:eastAsia="zh-CN" w:bidi="ar-SA"/>
        </w:rPr>
        <w:id w:val="13613112"/>
        <w15:color w:val="DBDBDB"/>
        <w:docPartObj>
          <w:docPartGallery w:val="Table of Contents"/>
          <w:docPartUnique/>
        </w:docPartObj>
      </w:sdtPr>
      <w:sdtEndPr>
        <w:rPr>
          <w:rFonts w:ascii="宋体" w:hAnsi="宋体" w:eastAsia="宋体" w:cs="宋体"/>
          <w:color w:val="auto"/>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29"/>
            <w:tabs>
              <w:tab w:val="right" w:leader="dot" w:pos="8300"/>
            </w:tabs>
            <w:spacing w:line="480" w:lineRule="auto"/>
            <w:rPr>
              <w:sz w:val="28"/>
              <w:szCs w:val="28"/>
            </w:rPr>
          </w:pPr>
          <w:r>
            <w:rPr>
              <w:rFonts w:ascii="宋体" w:hAnsi="宋体" w:cs="宋体"/>
              <w:color w:val="auto"/>
              <w:sz w:val="24"/>
              <w:szCs w:val="32"/>
              <w:highlight w:val="none"/>
            </w:rPr>
            <w:fldChar w:fldCharType="begin"/>
          </w:r>
          <w:r>
            <w:rPr>
              <w:rFonts w:ascii="宋体" w:hAnsi="宋体" w:cs="宋体"/>
              <w:color w:val="auto"/>
              <w:sz w:val="24"/>
              <w:szCs w:val="32"/>
              <w:highlight w:val="none"/>
            </w:rPr>
            <w:instrText xml:space="preserve">TOC \o "1-3" \h \u </w:instrText>
          </w:r>
          <w:r>
            <w:rPr>
              <w:rFonts w:ascii="宋体" w:hAnsi="宋体" w:cs="宋体"/>
              <w:color w:val="auto"/>
              <w:sz w:val="24"/>
              <w:szCs w:val="32"/>
              <w:highlight w:val="none"/>
            </w:rPr>
            <w:fldChar w:fldCharType="separate"/>
          </w:r>
          <w:r>
            <w:rPr>
              <w:rFonts w:ascii="宋体" w:hAnsi="宋体" w:cs="宋体"/>
              <w:color w:val="auto"/>
              <w:sz w:val="28"/>
              <w:szCs w:val="48"/>
              <w:highlight w:val="none"/>
            </w:rPr>
            <w:fldChar w:fldCharType="begin"/>
          </w:r>
          <w:r>
            <w:rPr>
              <w:rFonts w:ascii="宋体" w:hAnsi="宋体" w:cs="宋体"/>
              <w:sz w:val="28"/>
              <w:szCs w:val="48"/>
              <w:highlight w:val="none"/>
            </w:rPr>
            <w:instrText xml:space="preserve"> HYPERLINK \l _Toc1962391020 </w:instrText>
          </w:r>
          <w:r>
            <w:rPr>
              <w:rFonts w:ascii="宋体" w:hAnsi="宋体" w:cs="宋体"/>
              <w:sz w:val="28"/>
              <w:szCs w:val="48"/>
              <w:highlight w:val="none"/>
            </w:rPr>
            <w:fldChar w:fldCharType="separate"/>
          </w:r>
          <w:r>
            <w:rPr>
              <w:rFonts w:hint="eastAsia" w:ascii="宋体" w:hAnsi="宋体" w:cs="宋体"/>
              <w:bCs/>
              <w:sz w:val="28"/>
              <w:szCs w:val="72"/>
              <w:highlight w:val="none"/>
            </w:rPr>
            <w:t>第一章 公开招标采购公告</w:t>
          </w:r>
          <w:r>
            <w:rPr>
              <w:sz w:val="28"/>
              <w:szCs w:val="28"/>
            </w:rPr>
            <w:tab/>
          </w:r>
          <w:r>
            <w:rPr>
              <w:sz w:val="28"/>
              <w:szCs w:val="28"/>
            </w:rPr>
            <w:fldChar w:fldCharType="begin"/>
          </w:r>
          <w:r>
            <w:rPr>
              <w:sz w:val="28"/>
              <w:szCs w:val="28"/>
            </w:rPr>
            <w:instrText xml:space="preserve"> PAGEREF _Toc1962391020 \h </w:instrText>
          </w:r>
          <w:r>
            <w:rPr>
              <w:sz w:val="28"/>
              <w:szCs w:val="28"/>
            </w:rPr>
            <w:fldChar w:fldCharType="separate"/>
          </w:r>
          <w:r>
            <w:rPr>
              <w:sz w:val="28"/>
              <w:szCs w:val="28"/>
            </w:rPr>
            <w:t>2</w:t>
          </w:r>
          <w:r>
            <w:rPr>
              <w:sz w:val="28"/>
              <w:szCs w:val="28"/>
            </w:rPr>
            <w:fldChar w:fldCharType="end"/>
          </w:r>
          <w:r>
            <w:rPr>
              <w:rFonts w:ascii="宋体" w:hAnsi="宋体" w:cs="宋体"/>
              <w:color w:val="auto"/>
              <w:sz w:val="28"/>
              <w:szCs w:val="48"/>
              <w:highlight w:val="none"/>
            </w:rPr>
            <w:fldChar w:fldCharType="end"/>
          </w:r>
        </w:p>
        <w:p>
          <w:pPr>
            <w:pStyle w:val="29"/>
            <w:tabs>
              <w:tab w:val="right" w:leader="dot" w:pos="8300"/>
            </w:tabs>
            <w:spacing w:line="480" w:lineRule="auto"/>
            <w:rPr>
              <w:sz w:val="28"/>
              <w:szCs w:val="28"/>
            </w:rPr>
          </w:pPr>
          <w:r>
            <w:rPr>
              <w:rFonts w:ascii="宋体" w:hAnsi="宋体" w:cs="宋体"/>
              <w:color w:val="auto"/>
              <w:sz w:val="28"/>
              <w:szCs w:val="48"/>
              <w:highlight w:val="none"/>
            </w:rPr>
            <w:fldChar w:fldCharType="begin"/>
          </w:r>
          <w:r>
            <w:rPr>
              <w:rFonts w:ascii="宋体" w:hAnsi="宋体" w:cs="宋体"/>
              <w:sz w:val="28"/>
              <w:szCs w:val="48"/>
              <w:highlight w:val="none"/>
            </w:rPr>
            <w:instrText xml:space="preserve"> HYPERLINK \l _Toc447518860 </w:instrText>
          </w:r>
          <w:r>
            <w:rPr>
              <w:rFonts w:ascii="宋体" w:hAnsi="宋体" w:cs="宋体"/>
              <w:sz w:val="28"/>
              <w:szCs w:val="48"/>
              <w:highlight w:val="none"/>
            </w:rPr>
            <w:fldChar w:fldCharType="separate"/>
          </w:r>
          <w:r>
            <w:rPr>
              <w:rFonts w:hint="eastAsia" w:ascii="宋体" w:hAnsi="宋体" w:cs="宋体"/>
              <w:bCs/>
              <w:sz w:val="28"/>
              <w:szCs w:val="72"/>
              <w:highlight w:val="none"/>
            </w:rPr>
            <w:t>第二章 投标人须知</w:t>
          </w:r>
          <w:r>
            <w:rPr>
              <w:sz w:val="28"/>
              <w:szCs w:val="28"/>
            </w:rPr>
            <w:tab/>
          </w:r>
          <w:r>
            <w:rPr>
              <w:sz w:val="28"/>
              <w:szCs w:val="28"/>
            </w:rPr>
            <w:fldChar w:fldCharType="begin"/>
          </w:r>
          <w:r>
            <w:rPr>
              <w:sz w:val="28"/>
              <w:szCs w:val="28"/>
            </w:rPr>
            <w:instrText xml:space="preserve"> PAGEREF _Toc447518860 \h </w:instrText>
          </w:r>
          <w:r>
            <w:rPr>
              <w:sz w:val="28"/>
              <w:szCs w:val="28"/>
            </w:rPr>
            <w:fldChar w:fldCharType="separate"/>
          </w:r>
          <w:r>
            <w:rPr>
              <w:sz w:val="28"/>
              <w:szCs w:val="28"/>
            </w:rPr>
            <w:t>9</w:t>
          </w:r>
          <w:r>
            <w:rPr>
              <w:sz w:val="28"/>
              <w:szCs w:val="28"/>
            </w:rPr>
            <w:fldChar w:fldCharType="end"/>
          </w:r>
          <w:r>
            <w:rPr>
              <w:rFonts w:ascii="宋体" w:hAnsi="宋体" w:cs="宋体"/>
              <w:color w:val="auto"/>
              <w:sz w:val="28"/>
              <w:szCs w:val="48"/>
              <w:highlight w:val="none"/>
            </w:rPr>
            <w:fldChar w:fldCharType="end"/>
          </w:r>
        </w:p>
        <w:p>
          <w:pPr>
            <w:pStyle w:val="29"/>
            <w:tabs>
              <w:tab w:val="right" w:leader="dot" w:pos="8300"/>
            </w:tabs>
            <w:spacing w:line="480" w:lineRule="auto"/>
            <w:rPr>
              <w:sz w:val="28"/>
              <w:szCs w:val="28"/>
            </w:rPr>
          </w:pPr>
          <w:r>
            <w:rPr>
              <w:rFonts w:ascii="宋体" w:hAnsi="宋体" w:cs="宋体"/>
              <w:color w:val="auto"/>
              <w:sz w:val="28"/>
              <w:szCs w:val="48"/>
              <w:highlight w:val="none"/>
            </w:rPr>
            <w:fldChar w:fldCharType="begin"/>
          </w:r>
          <w:r>
            <w:rPr>
              <w:rFonts w:ascii="宋体" w:hAnsi="宋体" w:cs="宋体"/>
              <w:sz w:val="28"/>
              <w:szCs w:val="48"/>
              <w:highlight w:val="none"/>
            </w:rPr>
            <w:instrText xml:space="preserve"> HYPERLINK \l _Toc2015809381 </w:instrText>
          </w:r>
          <w:r>
            <w:rPr>
              <w:rFonts w:ascii="宋体" w:hAnsi="宋体" w:cs="宋体"/>
              <w:sz w:val="28"/>
              <w:szCs w:val="48"/>
              <w:highlight w:val="none"/>
            </w:rPr>
            <w:fldChar w:fldCharType="separate"/>
          </w:r>
          <w:r>
            <w:rPr>
              <w:rFonts w:hint="eastAsia" w:ascii="宋体" w:hAnsi="宋体" w:cs="宋体"/>
              <w:bCs/>
              <w:sz w:val="28"/>
              <w:szCs w:val="72"/>
              <w:highlight w:val="none"/>
            </w:rPr>
            <w:t>第三章 评标办法及评分标准</w:t>
          </w:r>
          <w:r>
            <w:rPr>
              <w:sz w:val="28"/>
              <w:szCs w:val="28"/>
            </w:rPr>
            <w:tab/>
          </w:r>
          <w:r>
            <w:rPr>
              <w:sz w:val="28"/>
              <w:szCs w:val="28"/>
            </w:rPr>
            <w:fldChar w:fldCharType="begin"/>
          </w:r>
          <w:r>
            <w:rPr>
              <w:sz w:val="28"/>
              <w:szCs w:val="28"/>
            </w:rPr>
            <w:instrText xml:space="preserve"> PAGEREF _Toc2015809381 \h </w:instrText>
          </w:r>
          <w:r>
            <w:rPr>
              <w:sz w:val="28"/>
              <w:szCs w:val="28"/>
            </w:rPr>
            <w:fldChar w:fldCharType="separate"/>
          </w:r>
          <w:r>
            <w:rPr>
              <w:sz w:val="28"/>
              <w:szCs w:val="28"/>
            </w:rPr>
            <w:t>22</w:t>
          </w:r>
          <w:r>
            <w:rPr>
              <w:sz w:val="28"/>
              <w:szCs w:val="28"/>
            </w:rPr>
            <w:fldChar w:fldCharType="end"/>
          </w:r>
          <w:r>
            <w:rPr>
              <w:rFonts w:ascii="宋体" w:hAnsi="宋体" w:cs="宋体"/>
              <w:color w:val="auto"/>
              <w:sz w:val="28"/>
              <w:szCs w:val="48"/>
              <w:highlight w:val="none"/>
            </w:rPr>
            <w:fldChar w:fldCharType="end"/>
          </w:r>
        </w:p>
        <w:p>
          <w:pPr>
            <w:pStyle w:val="29"/>
            <w:tabs>
              <w:tab w:val="right" w:leader="dot" w:pos="8300"/>
            </w:tabs>
            <w:spacing w:line="480" w:lineRule="auto"/>
            <w:rPr>
              <w:sz w:val="28"/>
              <w:szCs w:val="28"/>
            </w:rPr>
          </w:pPr>
          <w:r>
            <w:rPr>
              <w:rFonts w:ascii="宋体" w:hAnsi="宋体" w:cs="宋体"/>
              <w:color w:val="auto"/>
              <w:sz w:val="28"/>
              <w:szCs w:val="48"/>
              <w:highlight w:val="none"/>
            </w:rPr>
            <w:fldChar w:fldCharType="begin"/>
          </w:r>
          <w:r>
            <w:rPr>
              <w:rFonts w:ascii="宋体" w:hAnsi="宋体" w:cs="宋体"/>
              <w:sz w:val="28"/>
              <w:szCs w:val="48"/>
              <w:highlight w:val="none"/>
            </w:rPr>
            <w:instrText xml:space="preserve"> HYPERLINK \l _Toc1006251395 </w:instrText>
          </w:r>
          <w:r>
            <w:rPr>
              <w:rFonts w:ascii="宋体" w:hAnsi="宋体" w:cs="宋体"/>
              <w:sz w:val="28"/>
              <w:szCs w:val="48"/>
              <w:highlight w:val="none"/>
            </w:rPr>
            <w:fldChar w:fldCharType="separate"/>
          </w:r>
          <w:r>
            <w:rPr>
              <w:rFonts w:hint="eastAsia" w:ascii="宋体" w:hAnsi="宋体" w:cs="宋体"/>
              <w:bCs/>
              <w:sz w:val="28"/>
              <w:szCs w:val="72"/>
            </w:rPr>
            <w:t xml:space="preserve">第四章 </w:t>
          </w:r>
          <w:r>
            <w:rPr>
              <w:rFonts w:hint="eastAsia" w:ascii="宋体" w:hAnsi="宋体" w:cs="宋体"/>
              <w:bCs/>
              <w:sz w:val="28"/>
              <w:szCs w:val="72"/>
              <w:highlight w:val="none"/>
            </w:rPr>
            <w:t>公开招标需求</w:t>
          </w:r>
          <w:r>
            <w:rPr>
              <w:sz w:val="28"/>
              <w:szCs w:val="28"/>
            </w:rPr>
            <w:tab/>
          </w:r>
          <w:r>
            <w:rPr>
              <w:sz w:val="28"/>
              <w:szCs w:val="28"/>
            </w:rPr>
            <w:fldChar w:fldCharType="begin"/>
          </w:r>
          <w:r>
            <w:rPr>
              <w:sz w:val="28"/>
              <w:szCs w:val="28"/>
            </w:rPr>
            <w:instrText xml:space="preserve"> PAGEREF _Toc1006251395 \h </w:instrText>
          </w:r>
          <w:r>
            <w:rPr>
              <w:sz w:val="28"/>
              <w:szCs w:val="28"/>
            </w:rPr>
            <w:fldChar w:fldCharType="separate"/>
          </w:r>
          <w:r>
            <w:rPr>
              <w:sz w:val="28"/>
              <w:szCs w:val="28"/>
            </w:rPr>
            <w:t>29</w:t>
          </w:r>
          <w:r>
            <w:rPr>
              <w:sz w:val="28"/>
              <w:szCs w:val="28"/>
            </w:rPr>
            <w:fldChar w:fldCharType="end"/>
          </w:r>
          <w:r>
            <w:rPr>
              <w:rFonts w:ascii="宋体" w:hAnsi="宋体" w:cs="宋体"/>
              <w:color w:val="auto"/>
              <w:sz w:val="28"/>
              <w:szCs w:val="48"/>
              <w:highlight w:val="none"/>
            </w:rPr>
            <w:fldChar w:fldCharType="end"/>
          </w:r>
        </w:p>
        <w:p>
          <w:pPr>
            <w:pStyle w:val="29"/>
            <w:tabs>
              <w:tab w:val="right" w:leader="dot" w:pos="8300"/>
            </w:tabs>
            <w:spacing w:line="480" w:lineRule="auto"/>
            <w:rPr>
              <w:rFonts w:hint="eastAsia" w:ascii="宋体" w:hAnsi="宋体" w:eastAsia="宋体" w:cs="宋体"/>
              <w:bCs/>
              <w:sz w:val="28"/>
              <w:szCs w:val="72"/>
              <w:highlight w:val="none"/>
            </w:rPr>
          </w:pPr>
          <w:r>
            <w:rPr>
              <w:rFonts w:hint="eastAsia" w:ascii="宋体" w:hAnsi="宋体" w:eastAsia="宋体" w:cs="宋体"/>
              <w:bCs/>
              <w:sz w:val="28"/>
              <w:szCs w:val="72"/>
              <w:highlight w:val="none"/>
            </w:rPr>
            <w:fldChar w:fldCharType="begin"/>
          </w:r>
          <w:r>
            <w:rPr>
              <w:rFonts w:hint="eastAsia" w:ascii="宋体" w:hAnsi="宋体" w:eastAsia="宋体" w:cs="宋体"/>
              <w:bCs/>
              <w:sz w:val="28"/>
              <w:szCs w:val="72"/>
              <w:highlight w:val="none"/>
            </w:rPr>
            <w:instrText xml:space="preserve"> HYPERLINK \l _Toc958534192 </w:instrText>
          </w:r>
          <w:r>
            <w:rPr>
              <w:rFonts w:hint="eastAsia" w:ascii="宋体" w:hAnsi="宋体" w:eastAsia="宋体" w:cs="宋体"/>
              <w:bCs/>
              <w:sz w:val="28"/>
              <w:szCs w:val="72"/>
              <w:highlight w:val="none"/>
            </w:rPr>
            <w:fldChar w:fldCharType="separate"/>
          </w:r>
          <w:r>
            <w:rPr>
              <w:rFonts w:hint="eastAsia" w:ascii="宋体" w:hAnsi="宋体" w:eastAsia="宋体" w:cs="宋体"/>
              <w:bCs/>
              <w:sz w:val="28"/>
              <w:szCs w:val="72"/>
              <w:highlight w:val="none"/>
            </w:rPr>
            <w:t>第五章 买卖合同</w:t>
          </w:r>
          <w:r>
            <w:rPr>
              <w:rFonts w:hint="eastAsia" w:ascii="宋体" w:hAnsi="宋体" w:eastAsia="宋体" w:cs="宋体"/>
              <w:bCs/>
              <w:sz w:val="28"/>
              <w:szCs w:val="72"/>
              <w:highlight w:val="none"/>
              <w:lang w:eastAsia="zh-CN"/>
            </w:rPr>
            <w:t>（参考）</w:t>
          </w:r>
          <w:r>
            <w:rPr>
              <w:rFonts w:hint="eastAsia" w:ascii="宋体" w:hAnsi="宋体" w:eastAsia="宋体" w:cs="宋体"/>
              <w:bCs/>
              <w:sz w:val="28"/>
              <w:szCs w:val="72"/>
              <w:highlight w:val="none"/>
            </w:rPr>
            <w:tab/>
          </w:r>
          <w:r>
            <w:rPr>
              <w:rFonts w:hint="eastAsia" w:ascii="宋体" w:hAnsi="宋体" w:eastAsia="宋体" w:cs="宋体"/>
              <w:bCs/>
              <w:sz w:val="28"/>
              <w:szCs w:val="72"/>
              <w:highlight w:val="none"/>
            </w:rPr>
            <w:fldChar w:fldCharType="begin"/>
          </w:r>
          <w:r>
            <w:rPr>
              <w:rFonts w:hint="eastAsia" w:ascii="宋体" w:hAnsi="宋体" w:eastAsia="宋体" w:cs="宋体"/>
              <w:bCs/>
              <w:sz w:val="28"/>
              <w:szCs w:val="72"/>
              <w:highlight w:val="none"/>
            </w:rPr>
            <w:instrText xml:space="preserve"> PAGEREF _Toc958534192 \h </w:instrText>
          </w:r>
          <w:r>
            <w:rPr>
              <w:rFonts w:hint="eastAsia" w:ascii="宋体" w:hAnsi="宋体" w:eastAsia="宋体" w:cs="宋体"/>
              <w:bCs/>
              <w:sz w:val="28"/>
              <w:szCs w:val="72"/>
              <w:highlight w:val="none"/>
            </w:rPr>
            <w:fldChar w:fldCharType="separate"/>
          </w:r>
          <w:r>
            <w:rPr>
              <w:rFonts w:hint="eastAsia" w:ascii="宋体" w:hAnsi="宋体" w:eastAsia="宋体" w:cs="宋体"/>
              <w:bCs/>
              <w:sz w:val="28"/>
              <w:szCs w:val="72"/>
              <w:highlight w:val="none"/>
            </w:rPr>
            <w:t>40</w:t>
          </w:r>
          <w:r>
            <w:rPr>
              <w:rFonts w:hint="eastAsia" w:ascii="宋体" w:hAnsi="宋体" w:eastAsia="宋体" w:cs="宋体"/>
              <w:bCs/>
              <w:sz w:val="28"/>
              <w:szCs w:val="72"/>
              <w:highlight w:val="none"/>
            </w:rPr>
            <w:fldChar w:fldCharType="end"/>
          </w:r>
          <w:r>
            <w:rPr>
              <w:rFonts w:hint="eastAsia" w:ascii="宋体" w:hAnsi="宋体" w:eastAsia="宋体" w:cs="宋体"/>
              <w:bCs/>
              <w:sz w:val="28"/>
              <w:szCs w:val="72"/>
              <w:highlight w:val="none"/>
            </w:rPr>
            <w:fldChar w:fldCharType="end"/>
          </w:r>
        </w:p>
        <w:p>
          <w:pPr>
            <w:pStyle w:val="29"/>
            <w:tabs>
              <w:tab w:val="right" w:leader="dot" w:pos="8300"/>
            </w:tabs>
            <w:spacing w:line="480" w:lineRule="auto"/>
            <w:rPr>
              <w:sz w:val="28"/>
              <w:szCs w:val="28"/>
            </w:rPr>
          </w:pPr>
          <w:r>
            <w:rPr>
              <w:rFonts w:ascii="宋体" w:hAnsi="宋体" w:cs="宋体"/>
              <w:color w:val="auto"/>
              <w:sz w:val="28"/>
              <w:szCs w:val="48"/>
              <w:highlight w:val="none"/>
            </w:rPr>
            <w:fldChar w:fldCharType="begin"/>
          </w:r>
          <w:r>
            <w:rPr>
              <w:rFonts w:ascii="宋体" w:hAnsi="宋体" w:cs="宋体"/>
              <w:sz w:val="28"/>
              <w:szCs w:val="48"/>
              <w:highlight w:val="none"/>
            </w:rPr>
            <w:instrText xml:space="preserve"> HYPERLINK \l _Toc1462963273 </w:instrText>
          </w:r>
          <w:r>
            <w:rPr>
              <w:rFonts w:ascii="宋体" w:hAnsi="宋体" w:cs="宋体"/>
              <w:sz w:val="28"/>
              <w:szCs w:val="48"/>
              <w:highlight w:val="none"/>
            </w:rPr>
            <w:fldChar w:fldCharType="separate"/>
          </w:r>
          <w:r>
            <w:rPr>
              <w:rFonts w:hint="eastAsia" w:ascii="宋体" w:hAnsi="宋体" w:cs="宋体"/>
              <w:bCs/>
              <w:sz w:val="28"/>
              <w:szCs w:val="72"/>
              <w:highlight w:val="none"/>
            </w:rPr>
            <w:t>第六章 投标文件格式附件</w:t>
          </w:r>
          <w:r>
            <w:rPr>
              <w:sz w:val="28"/>
              <w:szCs w:val="28"/>
            </w:rPr>
            <w:tab/>
          </w:r>
          <w:r>
            <w:rPr>
              <w:sz w:val="28"/>
              <w:szCs w:val="28"/>
            </w:rPr>
            <w:fldChar w:fldCharType="begin"/>
          </w:r>
          <w:r>
            <w:rPr>
              <w:sz w:val="28"/>
              <w:szCs w:val="28"/>
            </w:rPr>
            <w:instrText xml:space="preserve"> PAGEREF _Toc1462963273 \h </w:instrText>
          </w:r>
          <w:r>
            <w:rPr>
              <w:sz w:val="28"/>
              <w:szCs w:val="28"/>
            </w:rPr>
            <w:fldChar w:fldCharType="separate"/>
          </w:r>
          <w:r>
            <w:rPr>
              <w:sz w:val="28"/>
              <w:szCs w:val="28"/>
            </w:rPr>
            <w:t>44</w:t>
          </w:r>
          <w:r>
            <w:rPr>
              <w:sz w:val="28"/>
              <w:szCs w:val="28"/>
            </w:rPr>
            <w:fldChar w:fldCharType="end"/>
          </w:r>
          <w:r>
            <w:rPr>
              <w:rFonts w:ascii="宋体" w:hAnsi="宋体" w:cs="宋体"/>
              <w:color w:val="auto"/>
              <w:sz w:val="28"/>
              <w:szCs w:val="48"/>
              <w:highlight w:val="none"/>
            </w:rPr>
            <w:fldChar w:fldCharType="end"/>
          </w:r>
        </w:p>
        <w:p>
          <w:pPr>
            <w:pStyle w:val="29"/>
            <w:tabs>
              <w:tab w:val="right" w:leader="dot" w:pos="8300"/>
            </w:tabs>
          </w:pPr>
        </w:p>
        <w:p>
          <w:pPr>
            <w:spacing w:line="360" w:lineRule="auto"/>
            <w:rPr>
              <w:rFonts w:ascii="宋体" w:hAnsi="宋体" w:cs="宋体"/>
              <w:color w:val="auto"/>
              <w:sz w:val="24"/>
              <w:szCs w:val="32"/>
              <w:highlight w:val="none"/>
            </w:rPr>
          </w:pPr>
          <w:r>
            <w:rPr>
              <w:rFonts w:ascii="宋体" w:hAnsi="宋体" w:cs="宋体"/>
              <w:color w:val="auto"/>
              <w:szCs w:val="32"/>
              <w:highlight w:val="none"/>
            </w:rPr>
            <w:fldChar w:fldCharType="end"/>
          </w:r>
        </w:p>
      </w:sdtContent>
    </w:sdt>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rPr>
          <w:rFonts w:ascii="宋体" w:hAnsi="宋体" w:cs="宋体"/>
          <w:b/>
          <w:bCs/>
          <w:color w:val="auto"/>
          <w:sz w:val="36"/>
          <w:szCs w:val="44"/>
          <w:highlight w:val="none"/>
        </w:rPr>
      </w:pPr>
      <w:bookmarkStart w:id="0" w:name="_Toc24169"/>
      <w:r>
        <w:rPr>
          <w:rFonts w:hint="eastAsia" w:ascii="宋体" w:hAnsi="宋体" w:cs="宋体"/>
          <w:b/>
          <w:bCs/>
          <w:color w:val="auto"/>
          <w:sz w:val="36"/>
          <w:szCs w:val="44"/>
          <w:highlight w:val="none"/>
        </w:rPr>
        <w:br w:type="page"/>
      </w:r>
    </w:p>
    <w:p>
      <w:pPr>
        <w:spacing w:line="360" w:lineRule="auto"/>
        <w:jc w:val="center"/>
        <w:outlineLvl w:val="0"/>
        <w:rPr>
          <w:rFonts w:ascii="宋体" w:hAnsi="宋体" w:cs="宋体"/>
          <w:b/>
          <w:bCs/>
          <w:color w:val="auto"/>
          <w:sz w:val="36"/>
          <w:szCs w:val="44"/>
          <w:highlight w:val="none"/>
        </w:rPr>
      </w:pPr>
      <w:bookmarkStart w:id="1" w:name="_Toc2009"/>
      <w:bookmarkStart w:id="2" w:name="_Toc1962391020"/>
      <w:r>
        <w:rPr>
          <w:rFonts w:hint="eastAsia" w:ascii="宋体" w:hAnsi="宋体" w:cs="宋体"/>
          <w:b/>
          <w:bCs/>
          <w:color w:val="auto"/>
          <w:sz w:val="36"/>
          <w:szCs w:val="44"/>
          <w:highlight w:val="none"/>
        </w:rPr>
        <w:t>第一章 公开招标采购公告</w:t>
      </w:r>
      <w:bookmarkEnd w:id="0"/>
      <w:bookmarkEnd w:id="1"/>
      <w:bookmarkEnd w:id="2"/>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根据《中华人民共和国政府采购法》、《中华人民共和国政府采购法实施条例》和财政部令第87号《政府采购货物和服务招标投标管理办法》等有关规定， </w:t>
      </w:r>
      <w:r>
        <w:rPr>
          <w:rFonts w:hint="eastAsia" w:ascii="宋体" w:hAnsi="宋体" w:cs="宋体"/>
          <w:b/>
          <w:bCs/>
          <w:color w:val="auto"/>
          <w:sz w:val="24"/>
          <w:szCs w:val="32"/>
          <w:highlight w:val="none"/>
          <w:lang w:eastAsia="zh-CN"/>
        </w:rPr>
        <w:t>浙江五石中正工程咨询有限公司</w:t>
      </w:r>
      <w:r>
        <w:rPr>
          <w:rFonts w:hint="eastAsia" w:ascii="宋体" w:hAnsi="宋体" w:cs="宋体"/>
          <w:color w:val="auto"/>
          <w:sz w:val="24"/>
          <w:szCs w:val="32"/>
          <w:highlight w:val="none"/>
        </w:rPr>
        <w:t>受</w:t>
      </w:r>
      <w:r>
        <w:rPr>
          <w:rFonts w:hint="eastAsia" w:ascii="宋体" w:hAnsi="宋体" w:cs="宋体"/>
          <w:b/>
          <w:bCs/>
          <w:color w:val="auto"/>
          <w:sz w:val="24"/>
          <w:szCs w:val="32"/>
          <w:highlight w:val="none"/>
        </w:rPr>
        <w:t>台州学院</w:t>
      </w:r>
      <w:r>
        <w:rPr>
          <w:rFonts w:hint="eastAsia" w:ascii="宋体" w:hAnsi="宋体" w:cs="宋体"/>
          <w:color w:val="auto"/>
          <w:sz w:val="24"/>
          <w:szCs w:val="32"/>
          <w:highlight w:val="none"/>
        </w:rPr>
        <w:t>委托，现就其</w:t>
      </w:r>
      <w:r>
        <w:rPr>
          <w:rFonts w:hint="default" w:ascii="宋体" w:hAnsi="宋体" w:cs="宋体"/>
          <w:b/>
          <w:bCs/>
          <w:color w:val="auto"/>
          <w:sz w:val="24"/>
          <w:szCs w:val="32"/>
          <w:highlight w:val="none"/>
          <w:lang w:eastAsia="zh-CN"/>
        </w:rPr>
        <w:t>台州学院椒江校区学生公寓组合家具采购项目</w:t>
      </w:r>
      <w:r>
        <w:rPr>
          <w:rFonts w:hint="eastAsia" w:ascii="宋体" w:hAnsi="宋体" w:cs="宋体"/>
          <w:color w:val="auto"/>
          <w:sz w:val="24"/>
          <w:szCs w:val="32"/>
          <w:highlight w:val="none"/>
        </w:rPr>
        <w:t>进行公开招标采购，欢迎合格供应商前来投标。</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一、项目编号：</w:t>
      </w:r>
      <w:r>
        <w:rPr>
          <w:rFonts w:hint="default" w:ascii="宋体" w:hAnsi="宋体" w:cs="宋体"/>
          <w:color w:val="auto"/>
          <w:sz w:val="24"/>
          <w:szCs w:val="32"/>
          <w:highlight w:val="none"/>
          <w:lang w:eastAsia="zh-CN"/>
        </w:rPr>
        <w:t>ZJWS2022-JJ130</w:t>
      </w:r>
      <w:r>
        <w:rPr>
          <w:rFonts w:hint="eastAsia" w:ascii="宋体" w:hAnsi="宋体" w:cs="宋体"/>
          <w:color w:val="auto"/>
          <w:sz w:val="24"/>
          <w:szCs w:val="32"/>
          <w:highlight w:val="none"/>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二、招标项目概况：</w:t>
      </w:r>
    </w:p>
    <w:p>
      <w:pPr>
        <w:tabs>
          <w:tab w:val="left" w:pos="8280"/>
        </w:tabs>
        <w:autoSpaceDE w:val="0"/>
        <w:autoSpaceDN w:val="0"/>
        <w:adjustRightInd w:val="0"/>
        <w:spacing w:line="360" w:lineRule="auto"/>
        <w:ind w:right="25" w:firstLine="2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本次招标共</w:t>
      </w:r>
      <w:r>
        <w:rPr>
          <w:rFonts w:hint="eastAsia" w:asciiTheme="minorEastAsia" w:hAnsiTheme="minorEastAsia" w:eastAsiaTheme="minorEastAsia"/>
          <w:color w:val="auto"/>
          <w:sz w:val="24"/>
          <w:highlight w:val="none"/>
          <w:u w:val="single"/>
        </w:rPr>
        <w:t xml:space="preserve"> </w:t>
      </w:r>
      <w:r>
        <w:rPr>
          <w:rFonts w:hint="default" w:asciiTheme="minorEastAsia" w:hAnsiTheme="minorEastAsia" w:eastAsiaTheme="minorEastAsia"/>
          <w:color w:val="auto"/>
          <w:sz w:val="24"/>
          <w:highlight w:val="none"/>
          <w:u w:val="single"/>
          <w:lang w:eastAsia="zh-CN"/>
        </w:rPr>
        <w:t>1</w:t>
      </w:r>
      <w:r>
        <w:rPr>
          <w:rFonts w:hint="eastAsia" w:asciiTheme="minorEastAsia" w:hAnsiTheme="minorEastAsia" w:eastAsiaTheme="minorEastAsia"/>
          <w:color w:val="auto"/>
          <w:sz w:val="24"/>
          <w:highlight w:val="none"/>
        </w:rPr>
        <w:t>个标段，具体内容如下表：</w:t>
      </w:r>
    </w:p>
    <w:tbl>
      <w:tblPr>
        <w:tblStyle w:val="22"/>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28"/>
        <w:gridCol w:w="754"/>
        <w:gridCol w:w="479"/>
        <w:gridCol w:w="494"/>
        <w:gridCol w:w="1122"/>
        <w:gridCol w:w="1741"/>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775" w:type="dxa"/>
            <w:vAlign w:val="center"/>
          </w:tcPr>
          <w:p>
            <w:pPr>
              <w:tabs>
                <w:tab w:val="left" w:pos="8280"/>
              </w:tabs>
              <w:autoSpaceDE w:val="0"/>
              <w:autoSpaceDN w:val="0"/>
              <w:adjustRightInd w:val="0"/>
              <w:spacing w:line="360" w:lineRule="auto"/>
              <w:ind w:right="25"/>
              <w:jc w:val="center"/>
              <w:rPr>
                <w:rFonts w:ascii="宋体"/>
                <w:b/>
                <w:color w:val="000000"/>
                <w:sz w:val="24"/>
                <w:szCs w:val="24"/>
              </w:rPr>
            </w:pPr>
            <w:r>
              <w:rPr>
                <w:rFonts w:hint="eastAsia" w:ascii="宋体" w:hAnsi="宋体"/>
                <w:b/>
                <w:color w:val="000000"/>
                <w:sz w:val="24"/>
                <w:szCs w:val="24"/>
              </w:rPr>
              <w:t>标段号</w:t>
            </w:r>
          </w:p>
        </w:tc>
        <w:tc>
          <w:tcPr>
            <w:tcW w:w="1828" w:type="dxa"/>
            <w:vAlign w:val="center"/>
          </w:tcPr>
          <w:p>
            <w:pPr>
              <w:tabs>
                <w:tab w:val="left" w:pos="8280"/>
              </w:tabs>
              <w:autoSpaceDE w:val="0"/>
              <w:autoSpaceDN w:val="0"/>
              <w:adjustRightInd w:val="0"/>
              <w:spacing w:line="360" w:lineRule="auto"/>
              <w:ind w:right="25" w:firstLine="120" w:firstLineChars="50"/>
              <w:jc w:val="center"/>
              <w:rPr>
                <w:rFonts w:ascii="宋体"/>
                <w:b/>
                <w:color w:val="000000"/>
                <w:sz w:val="24"/>
                <w:szCs w:val="24"/>
              </w:rPr>
            </w:pPr>
            <w:r>
              <w:rPr>
                <w:rFonts w:hint="eastAsia" w:ascii="宋体" w:hAnsi="宋体"/>
                <w:b/>
                <w:color w:val="000000"/>
                <w:sz w:val="24"/>
                <w:szCs w:val="24"/>
              </w:rPr>
              <w:t>顶目名称</w:t>
            </w:r>
          </w:p>
        </w:tc>
        <w:tc>
          <w:tcPr>
            <w:tcW w:w="754" w:type="dxa"/>
            <w:vAlign w:val="center"/>
          </w:tcPr>
          <w:p>
            <w:pPr>
              <w:tabs>
                <w:tab w:val="left" w:pos="8280"/>
              </w:tabs>
              <w:autoSpaceDE w:val="0"/>
              <w:autoSpaceDN w:val="0"/>
              <w:adjustRightInd w:val="0"/>
              <w:spacing w:line="360" w:lineRule="auto"/>
              <w:ind w:right="25"/>
              <w:rPr>
                <w:rFonts w:ascii="宋体"/>
                <w:b/>
                <w:color w:val="000000"/>
                <w:sz w:val="24"/>
                <w:szCs w:val="24"/>
              </w:rPr>
            </w:pPr>
            <w:r>
              <w:rPr>
                <w:rFonts w:hint="eastAsia" w:ascii="宋体" w:hAnsi="宋体"/>
                <w:b/>
                <w:color w:val="000000"/>
                <w:sz w:val="24"/>
                <w:szCs w:val="24"/>
              </w:rPr>
              <w:t>规格型号</w:t>
            </w:r>
          </w:p>
        </w:tc>
        <w:tc>
          <w:tcPr>
            <w:tcW w:w="479" w:type="dxa"/>
            <w:vAlign w:val="center"/>
          </w:tcPr>
          <w:p>
            <w:pPr>
              <w:tabs>
                <w:tab w:val="left" w:pos="8280"/>
              </w:tabs>
              <w:autoSpaceDE w:val="0"/>
              <w:autoSpaceDN w:val="0"/>
              <w:adjustRightInd w:val="0"/>
              <w:spacing w:line="360" w:lineRule="auto"/>
              <w:ind w:right="25"/>
              <w:jc w:val="center"/>
              <w:rPr>
                <w:rFonts w:ascii="宋体"/>
                <w:b/>
                <w:color w:val="000000"/>
                <w:sz w:val="24"/>
                <w:szCs w:val="24"/>
              </w:rPr>
            </w:pPr>
            <w:r>
              <w:rPr>
                <w:rFonts w:hint="eastAsia" w:ascii="宋体" w:hAnsi="宋体"/>
                <w:b/>
                <w:color w:val="000000"/>
                <w:sz w:val="24"/>
                <w:szCs w:val="24"/>
              </w:rPr>
              <w:t>数量</w:t>
            </w:r>
          </w:p>
        </w:tc>
        <w:tc>
          <w:tcPr>
            <w:tcW w:w="494" w:type="dxa"/>
            <w:vAlign w:val="center"/>
          </w:tcPr>
          <w:p>
            <w:pPr>
              <w:tabs>
                <w:tab w:val="left" w:pos="8280"/>
              </w:tabs>
              <w:autoSpaceDE w:val="0"/>
              <w:autoSpaceDN w:val="0"/>
              <w:adjustRightInd w:val="0"/>
              <w:spacing w:line="360" w:lineRule="auto"/>
              <w:ind w:right="25"/>
              <w:jc w:val="center"/>
              <w:rPr>
                <w:rFonts w:ascii="宋体"/>
                <w:b/>
                <w:color w:val="000000"/>
                <w:sz w:val="24"/>
                <w:szCs w:val="24"/>
              </w:rPr>
            </w:pPr>
            <w:r>
              <w:rPr>
                <w:rFonts w:hint="eastAsia" w:ascii="宋体" w:hAnsi="宋体"/>
                <w:b/>
                <w:color w:val="000000"/>
                <w:sz w:val="24"/>
                <w:szCs w:val="24"/>
              </w:rPr>
              <w:t>单位</w:t>
            </w:r>
          </w:p>
        </w:tc>
        <w:tc>
          <w:tcPr>
            <w:tcW w:w="1122" w:type="dxa"/>
            <w:vAlign w:val="center"/>
          </w:tcPr>
          <w:p>
            <w:pPr>
              <w:tabs>
                <w:tab w:val="left" w:pos="8280"/>
              </w:tabs>
              <w:autoSpaceDE w:val="0"/>
              <w:autoSpaceDN w:val="0"/>
              <w:adjustRightInd w:val="0"/>
              <w:spacing w:line="360" w:lineRule="auto"/>
              <w:ind w:right="25"/>
              <w:jc w:val="center"/>
              <w:rPr>
                <w:rFonts w:hint="eastAsia" w:ascii="宋体" w:hAnsi="宋体"/>
                <w:b/>
                <w:color w:val="auto"/>
                <w:sz w:val="24"/>
                <w:szCs w:val="24"/>
                <w:highlight w:val="none"/>
              </w:rPr>
            </w:pPr>
            <w:r>
              <w:rPr>
                <w:rFonts w:hint="eastAsia" w:ascii="宋体" w:hAnsi="宋体"/>
                <w:b/>
                <w:color w:val="auto"/>
                <w:sz w:val="24"/>
                <w:szCs w:val="24"/>
                <w:highlight w:val="none"/>
              </w:rPr>
              <w:t>预算</w:t>
            </w:r>
          </w:p>
          <w:p>
            <w:pPr>
              <w:tabs>
                <w:tab w:val="left" w:pos="8280"/>
              </w:tabs>
              <w:autoSpaceDE w:val="0"/>
              <w:autoSpaceDN w:val="0"/>
              <w:adjustRightInd w:val="0"/>
              <w:spacing w:line="360" w:lineRule="auto"/>
              <w:ind w:right="25"/>
              <w:jc w:val="center"/>
              <w:rPr>
                <w:rFonts w:ascii="宋体"/>
                <w:b/>
                <w:color w:val="auto"/>
                <w:sz w:val="24"/>
                <w:szCs w:val="24"/>
                <w:highlight w:val="none"/>
              </w:rPr>
            </w:pPr>
            <w:r>
              <w:rPr>
                <w:rFonts w:hint="eastAsia" w:ascii="宋体" w:hAnsi="宋体"/>
                <w:b/>
                <w:color w:val="auto"/>
                <w:sz w:val="24"/>
                <w:szCs w:val="24"/>
                <w:highlight w:val="none"/>
              </w:rPr>
              <w:t>（万元）</w:t>
            </w:r>
          </w:p>
        </w:tc>
        <w:tc>
          <w:tcPr>
            <w:tcW w:w="1741" w:type="dxa"/>
            <w:vAlign w:val="center"/>
          </w:tcPr>
          <w:p>
            <w:pPr>
              <w:tabs>
                <w:tab w:val="left" w:pos="8280"/>
              </w:tabs>
              <w:autoSpaceDE w:val="0"/>
              <w:autoSpaceDN w:val="0"/>
              <w:adjustRightInd w:val="0"/>
              <w:spacing w:line="360" w:lineRule="auto"/>
              <w:ind w:right="25" w:firstLine="240"/>
              <w:jc w:val="center"/>
              <w:rPr>
                <w:rFonts w:hint="eastAsia" w:ascii="宋体" w:hAnsi="宋体"/>
                <w:b/>
                <w:color w:val="auto"/>
                <w:sz w:val="24"/>
                <w:szCs w:val="24"/>
                <w:highlight w:val="none"/>
              </w:rPr>
            </w:pPr>
            <w:r>
              <w:rPr>
                <w:rFonts w:hint="eastAsia" w:ascii="宋体" w:hAnsi="宋体"/>
                <w:b/>
                <w:color w:val="auto"/>
                <w:sz w:val="24"/>
                <w:szCs w:val="24"/>
                <w:highlight w:val="none"/>
              </w:rPr>
              <w:t>交货期</w:t>
            </w:r>
          </w:p>
          <w:p>
            <w:pPr>
              <w:tabs>
                <w:tab w:val="left" w:pos="8280"/>
              </w:tabs>
              <w:autoSpaceDE w:val="0"/>
              <w:autoSpaceDN w:val="0"/>
              <w:adjustRightInd w:val="0"/>
              <w:spacing w:line="360" w:lineRule="auto"/>
              <w:ind w:right="25"/>
              <w:jc w:val="center"/>
              <w:rPr>
                <w:rFonts w:ascii="宋体"/>
                <w:b/>
                <w:color w:val="auto"/>
                <w:sz w:val="24"/>
                <w:szCs w:val="24"/>
                <w:highlight w:val="none"/>
              </w:rPr>
            </w:pPr>
            <w:r>
              <w:rPr>
                <w:rFonts w:hint="eastAsia" w:ascii="宋体" w:hAnsi="宋体"/>
                <w:b/>
                <w:color w:val="auto"/>
                <w:sz w:val="24"/>
                <w:szCs w:val="24"/>
                <w:highlight w:val="none"/>
              </w:rPr>
              <w:t>（中标公告发布</w:t>
            </w:r>
            <w:r>
              <w:rPr>
                <w:rFonts w:hint="eastAsia" w:ascii="宋体" w:hAnsi="宋体"/>
                <w:b/>
                <w:color w:val="auto"/>
                <w:sz w:val="24"/>
                <w:szCs w:val="24"/>
                <w:highlight w:val="none"/>
                <w:lang w:eastAsia="zh-CN"/>
              </w:rPr>
              <w:t>后</w:t>
            </w:r>
            <w:r>
              <w:rPr>
                <w:rFonts w:hint="eastAsia" w:ascii="宋体" w:hAnsi="宋体"/>
                <w:b/>
                <w:color w:val="auto"/>
                <w:sz w:val="24"/>
                <w:szCs w:val="24"/>
                <w:highlight w:val="none"/>
              </w:rPr>
              <w:t>几天内）</w:t>
            </w:r>
          </w:p>
        </w:tc>
        <w:tc>
          <w:tcPr>
            <w:tcW w:w="1323" w:type="dxa"/>
            <w:vAlign w:val="center"/>
          </w:tcPr>
          <w:p>
            <w:pPr>
              <w:tabs>
                <w:tab w:val="left" w:pos="8280"/>
              </w:tabs>
              <w:autoSpaceDE w:val="0"/>
              <w:autoSpaceDN w:val="0"/>
              <w:adjustRightInd w:val="0"/>
              <w:spacing w:line="360" w:lineRule="auto"/>
              <w:ind w:right="25"/>
              <w:jc w:val="center"/>
              <w:rPr>
                <w:rFonts w:ascii="宋体"/>
                <w:b/>
                <w:sz w:val="24"/>
                <w:szCs w:val="24"/>
              </w:rPr>
            </w:pPr>
            <w:r>
              <w:rPr>
                <w:rFonts w:hint="eastAsia" w:ascii="宋体" w:hAnsi="宋体"/>
                <w:b/>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75" w:type="dxa"/>
            <w:vAlign w:val="center"/>
          </w:tcPr>
          <w:p>
            <w:pPr>
              <w:tabs>
                <w:tab w:val="left" w:pos="8280"/>
              </w:tabs>
              <w:autoSpaceDE w:val="0"/>
              <w:autoSpaceDN w:val="0"/>
              <w:adjustRightInd w:val="0"/>
              <w:spacing w:line="360" w:lineRule="auto"/>
              <w:ind w:right="25"/>
              <w:jc w:val="center"/>
              <w:rPr>
                <w:rFonts w:ascii="宋体" w:hAnsi="宋体"/>
                <w:sz w:val="24"/>
                <w:szCs w:val="24"/>
              </w:rPr>
            </w:pPr>
            <w:r>
              <w:rPr>
                <w:rFonts w:ascii="宋体" w:hAnsi="宋体"/>
                <w:sz w:val="24"/>
                <w:szCs w:val="24"/>
              </w:rPr>
              <w:t>1</w:t>
            </w:r>
          </w:p>
        </w:tc>
        <w:tc>
          <w:tcPr>
            <w:tcW w:w="1828" w:type="dxa"/>
            <w:vAlign w:val="center"/>
          </w:tcPr>
          <w:p>
            <w:pPr>
              <w:widowControl/>
              <w:spacing w:line="360" w:lineRule="auto"/>
              <w:jc w:val="center"/>
              <w:rPr>
                <w:rFonts w:hint="default" w:ascii="宋体" w:eastAsia="宋体"/>
                <w:sz w:val="24"/>
                <w:szCs w:val="24"/>
                <w:lang w:eastAsia="zh-CN"/>
              </w:rPr>
            </w:pPr>
            <w:r>
              <w:rPr>
                <w:rFonts w:hint="default" w:ascii="宋体" w:hAnsi="宋体"/>
                <w:kern w:val="0"/>
                <w:sz w:val="24"/>
                <w:szCs w:val="24"/>
                <w:lang w:eastAsia="zh-CN"/>
              </w:rPr>
              <w:t>台州学院椒江校区学生公寓组合家具采购项目</w:t>
            </w:r>
          </w:p>
        </w:tc>
        <w:tc>
          <w:tcPr>
            <w:tcW w:w="754" w:type="dxa"/>
            <w:vAlign w:val="center"/>
          </w:tcPr>
          <w:p>
            <w:pPr>
              <w:tabs>
                <w:tab w:val="left" w:pos="8280"/>
              </w:tabs>
              <w:autoSpaceDE w:val="0"/>
              <w:autoSpaceDN w:val="0"/>
              <w:adjustRightInd w:val="0"/>
              <w:spacing w:line="360" w:lineRule="auto"/>
              <w:ind w:right="25"/>
              <w:jc w:val="center"/>
              <w:rPr>
                <w:rFonts w:ascii="宋体"/>
                <w:sz w:val="24"/>
                <w:szCs w:val="24"/>
              </w:rPr>
            </w:pPr>
            <w:r>
              <w:rPr>
                <w:rFonts w:hint="eastAsia" w:ascii="宋体" w:hAnsi="宋体"/>
                <w:sz w:val="24"/>
                <w:szCs w:val="24"/>
              </w:rPr>
              <w:t>详见技术需求</w:t>
            </w:r>
          </w:p>
        </w:tc>
        <w:tc>
          <w:tcPr>
            <w:tcW w:w="479" w:type="dxa"/>
            <w:vAlign w:val="center"/>
          </w:tcPr>
          <w:p>
            <w:pPr>
              <w:tabs>
                <w:tab w:val="left" w:pos="8280"/>
              </w:tabs>
              <w:autoSpaceDE w:val="0"/>
              <w:autoSpaceDN w:val="0"/>
              <w:adjustRightInd w:val="0"/>
              <w:spacing w:line="360" w:lineRule="auto"/>
              <w:ind w:right="25"/>
              <w:rPr>
                <w:rFonts w:ascii="宋体" w:hAnsi="宋体"/>
                <w:sz w:val="24"/>
                <w:szCs w:val="24"/>
              </w:rPr>
            </w:pPr>
            <w:r>
              <w:rPr>
                <w:rFonts w:ascii="宋体" w:hAnsi="宋体"/>
                <w:sz w:val="24"/>
                <w:szCs w:val="24"/>
              </w:rPr>
              <w:t>1</w:t>
            </w:r>
          </w:p>
        </w:tc>
        <w:tc>
          <w:tcPr>
            <w:tcW w:w="494" w:type="dxa"/>
            <w:vAlign w:val="center"/>
          </w:tcPr>
          <w:p>
            <w:pPr>
              <w:tabs>
                <w:tab w:val="left" w:pos="8280"/>
              </w:tabs>
              <w:autoSpaceDE w:val="0"/>
              <w:autoSpaceDN w:val="0"/>
              <w:adjustRightInd w:val="0"/>
              <w:spacing w:line="360" w:lineRule="auto"/>
              <w:ind w:right="25"/>
              <w:rPr>
                <w:rFonts w:ascii="宋体"/>
                <w:sz w:val="24"/>
                <w:szCs w:val="24"/>
              </w:rPr>
            </w:pPr>
            <w:r>
              <w:rPr>
                <w:rFonts w:hint="eastAsia" w:ascii="宋体" w:hAnsi="宋体"/>
                <w:sz w:val="24"/>
                <w:szCs w:val="24"/>
              </w:rPr>
              <w:t>批</w:t>
            </w:r>
          </w:p>
        </w:tc>
        <w:tc>
          <w:tcPr>
            <w:tcW w:w="1122" w:type="dxa"/>
            <w:vAlign w:val="center"/>
          </w:tcPr>
          <w:p>
            <w:pPr>
              <w:tabs>
                <w:tab w:val="left" w:pos="8280"/>
              </w:tabs>
              <w:autoSpaceDE w:val="0"/>
              <w:autoSpaceDN w:val="0"/>
              <w:adjustRightInd w:val="0"/>
              <w:spacing w:line="360" w:lineRule="auto"/>
              <w:ind w:right="25"/>
              <w:jc w:val="center"/>
              <w:rPr>
                <w:rFonts w:hint="default"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91.9914</w:t>
            </w:r>
            <w:r>
              <w:rPr>
                <w:rFonts w:hint="default" w:ascii="宋体" w:hAnsi="宋体"/>
                <w:color w:val="auto"/>
                <w:sz w:val="24"/>
                <w:szCs w:val="24"/>
                <w:highlight w:val="none"/>
                <w:lang w:eastAsia="zh-CN"/>
              </w:rPr>
              <w:t xml:space="preserve"> </w:t>
            </w:r>
          </w:p>
        </w:tc>
        <w:tc>
          <w:tcPr>
            <w:tcW w:w="1741" w:type="dxa"/>
            <w:vAlign w:val="center"/>
          </w:tcPr>
          <w:p>
            <w:pPr>
              <w:tabs>
                <w:tab w:val="left" w:pos="8280"/>
              </w:tabs>
              <w:autoSpaceDE w:val="0"/>
              <w:autoSpaceDN w:val="0"/>
              <w:adjustRightInd w:val="0"/>
              <w:spacing w:line="360" w:lineRule="auto"/>
              <w:ind w:right="25"/>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15日历天</w:t>
            </w:r>
          </w:p>
        </w:tc>
        <w:tc>
          <w:tcPr>
            <w:tcW w:w="1323" w:type="dxa"/>
            <w:vAlign w:val="center"/>
          </w:tcPr>
          <w:p>
            <w:pPr>
              <w:tabs>
                <w:tab w:val="left" w:pos="8280"/>
              </w:tabs>
              <w:autoSpaceDE w:val="0"/>
              <w:autoSpaceDN w:val="0"/>
              <w:adjustRightInd w:val="0"/>
              <w:spacing w:line="360" w:lineRule="auto"/>
              <w:ind w:right="25"/>
              <w:jc w:val="center"/>
              <w:rPr>
                <w:rFonts w:hint="default" w:ascii="宋体" w:eastAsia="宋体"/>
                <w:sz w:val="24"/>
                <w:szCs w:val="24"/>
                <w:lang w:val="en-US" w:eastAsia="zh-Hans"/>
              </w:rPr>
            </w:pPr>
            <w:r>
              <w:rPr>
                <w:rFonts w:hint="eastAsia" w:ascii="宋体" w:hAnsi="宋体"/>
                <w:sz w:val="24"/>
                <w:szCs w:val="24"/>
              </w:rPr>
              <w:t>台州学院</w:t>
            </w:r>
            <w:r>
              <w:rPr>
                <w:rFonts w:hint="eastAsia" w:ascii="宋体" w:hAnsi="宋体"/>
                <w:sz w:val="24"/>
                <w:szCs w:val="24"/>
                <w:lang w:val="en-US" w:eastAsia="zh-Hans"/>
              </w:rPr>
              <w:t>椒江校区</w:t>
            </w:r>
          </w:p>
        </w:tc>
      </w:tr>
    </w:tbl>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三、合格投标人的资格条件：</w:t>
      </w:r>
    </w:p>
    <w:p>
      <w:pPr>
        <w:pStyle w:val="40"/>
        <w:adjustRightInd w:val="0"/>
        <w:snapToGrid w:val="0"/>
        <w:spacing w:before="0" w:line="360" w:lineRule="auto"/>
        <w:ind w:left="102" w:right="102" w:firstLine="480"/>
        <w:rPr>
          <w:rFonts w:hint="eastAsia" w:asciiTheme="minorEastAsia" w:hAnsiTheme="minor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rPr>
        <w:t>（一）符合《中华人民共和国政府采购法》第二十二条规定的投标人资格条件</w:t>
      </w:r>
      <w:r>
        <w:rPr>
          <w:rFonts w:hint="eastAsia" w:asciiTheme="minorEastAsia" w:hAnsiTheme="minorEastAsia" w:eastAsiaTheme="minorEastAsia"/>
          <w:color w:val="auto"/>
          <w:sz w:val="24"/>
          <w:szCs w:val="24"/>
          <w:highlight w:val="none"/>
          <w:lang w:eastAsia="zh-CN"/>
        </w:rPr>
        <w:t>；</w:t>
      </w:r>
    </w:p>
    <w:p>
      <w:pPr>
        <w:pStyle w:val="40"/>
        <w:adjustRightInd w:val="0"/>
        <w:snapToGrid w:val="0"/>
        <w:spacing w:before="0" w:line="360" w:lineRule="auto"/>
        <w:ind w:left="102" w:right="102" w:firstLine="480"/>
        <w:rPr>
          <w:rFonts w:hint="eastAsia" w:eastAsia="宋体" w:asciiTheme="minorEastAsia" w:hAnsiTheme="minorEastAsia"/>
          <w:color w:val="auto"/>
          <w:sz w:val="24"/>
          <w:szCs w:val="24"/>
          <w:highlight w:val="none"/>
          <w:lang w:eastAsia="zh-CN"/>
        </w:rPr>
      </w:pPr>
      <w:r>
        <w:rPr>
          <w:rFonts w:hint="eastAsia" w:ascii="宋体" w:eastAsia="宋体"/>
          <w:color w:val="auto"/>
          <w:sz w:val="24"/>
          <w:szCs w:val="24"/>
          <w:highlight w:val="none"/>
        </w:rPr>
        <w:t>（二）未被“信用中国”（www.creditchina.gov.cn）、中国政府采购网（www.ccgp.gov.cn）列入失信被执行人、重大税收违法案件当事人名单、政府采购严重违法失信行为记录名单</w:t>
      </w:r>
      <w:r>
        <w:rPr>
          <w:rFonts w:hint="eastAsia" w:ascii="宋体" w:eastAsia="宋体"/>
          <w:color w:val="auto"/>
          <w:sz w:val="24"/>
          <w:szCs w:val="24"/>
          <w:highlight w:val="none"/>
          <w:lang w:eastAsia="zh-CN"/>
        </w:rPr>
        <w:t>；</w:t>
      </w:r>
    </w:p>
    <w:p>
      <w:pPr>
        <w:pStyle w:val="40"/>
        <w:adjustRightInd w:val="0"/>
        <w:snapToGrid w:val="0"/>
        <w:spacing w:before="0" w:line="360" w:lineRule="auto"/>
        <w:ind w:left="102" w:right="102" w:firstLine="480"/>
        <w:rPr>
          <w:rFonts w:asciiTheme="minorEastAsia" w:hAnsiTheme="minorEastAsia" w:eastAsiaTheme="minorEastAsia"/>
          <w:color w:val="auto"/>
          <w:sz w:val="24"/>
          <w:highlight w:val="none"/>
        </w:rPr>
      </w:pPr>
      <w:r>
        <w:rPr>
          <w:rFonts w:hint="eastAsia" w:ascii="宋体" w:eastAsia="宋体"/>
          <w:color w:val="auto"/>
          <w:sz w:val="24"/>
          <w:szCs w:val="24"/>
          <w:highlight w:val="none"/>
        </w:rPr>
        <w:t>（三）</w:t>
      </w:r>
      <w:r>
        <w:rPr>
          <w:rFonts w:hint="eastAsia" w:asciiTheme="minorEastAsia" w:hAnsiTheme="minorEastAsia" w:eastAsiaTheme="minorEastAsia"/>
          <w:color w:val="auto"/>
          <w:sz w:val="24"/>
          <w:highlight w:val="none"/>
        </w:rPr>
        <w:t>本项目供应商特定条件：</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eastAsia="宋体"/>
          <w:color w:val="auto"/>
          <w:sz w:val="24"/>
          <w:highlight w:val="none"/>
          <w:lang w:eastAsia="zh-CN"/>
        </w:rPr>
      </w:pP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 xml:space="preserve">. </w:t>
      </w:r>
      <w:r>
        <w:rPr>
          <w:rFonts w:hint="eastAsia" w:ascii="宋体" w:hAnsi="宋体"/>
          <w:b/>
          <w:bCs/>
          <w:color w:val="auto"/>
          <w:sz w:val="24"/>
          <w:highlight w:val="none"/>
        </w:rPr>
        <w:t>本项目为专门面向中小企业采购的项目，制造商应为中小微企业（监狱企业及残疾人福利性单位视同小型、微型企业）</w:t>
      </w:r>
      <w:r>
        <w:rPr>
          <w:rFonts w:hint="eastAsia" w:ascii="宋体" w:hAnsi="宋体"/>
          <w:b/>
          <w:bCs/>
          <w:color w:val="auto"/>
          <w:sz w:val="24"/>
          <w:highlight w:val="none"/>
          <w:lang w:eastAsia="zh-CN"/>
        </w:rPr>
        <w:t>；</w:t>
      </w:r>
      <w:bookmarkStart w:id="179" w:name="_GoBack"/>
      <w:bookmarkEnd w:id="179"/>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US" w:eastAsia="zh-CN"/>
        </w:rPr>
        <w:t xml:space="preserve">. </w:t>
      </w:r>
      <w:r>
        <w:rPr>
          <w:rFonts w:hint="eastAsia" w:ascii="宋体" w:hAnsi="宋体" w:cs="宋体"/>
          <w:color w:val="auto"/>
          <w:sz w:val="24"/>
          <w:szCs w:val="32"/>
          <w:highlight w:val="none"/>
        </w:rPr>
        <w:t>本项目不接受联合体投标</w:t>
      </w:r>
      <w:r>
        <w:rPr>
          <w:rFonts w:hint="eastAsia" w:ascii="宋体" w:hAnsi="宋体" w:cs="宋体"/>
          <w:color w:val="auto"/>
          <w:sz w:val="24"/>
          <w:szCs w:val="32"/>
          <w:highlight w:val="none"/>
          <w:lang w:eastAsia="zh-CN"/>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四、招标文件获取的时间、方式：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 xml:space="preserve">. </w:t>
      </w:r>
      <w:r>
        <w:rPr>
          <w:rFonts w:hint="eastAsia" w:ascii="宋体" w:hAnsi="宋体" w:cs="宋体"/>
          <w:color w:val="auto"/>
          <w:sz w:val="24"/>
          <w:szCs w:val="32"/>
          <w:highlight w:val="none"/>
        </w:rPr>
        <w:t>本项目招标文件实行“政府采购云平台”在线获取，不提供招标文件纸质版。供应商获取招标文件前应先完成“政府采购云平台”的账号注册。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US" w:eastAsia="zh-CN"/>
        </w:rPr>
        <w:t xml:space="preserve">. </w:t>
      </w:r>
      <w:r>
        <w:rPr>
          <w:rFonts w:hint="eastAsia" w:ascii="宋体" w:hAnsi="宋体" w:cs="宋体"/>
          <w:color w:val="auto"/>
          <w:sz w:val="24"/>
          <w:szCs w:val="32"/>
          <w:highlight w:val="none"/>
        </w:rPr>
        <w:t>获取时间：自本公告发布之日起至响应文件递交截止时间止（以供应商完成获取采购文件申请后下载采购文件的时间为准）。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val="en-US" w:eastAsia="zh-CN"/>
        </w:rPr>
        <w:t xml:space="preserve">. </w:t>
      </w:r>
      <w:r>
        <w:rPr>
          <w:rFonts w:hint="eastAsia" w:ascii="宋体" w:hAnsi="宋体" w:cs="宋体"/>
          <w:color w:val="auto"/>
          <w:sz w:val="24"/>
          <w:szCs w:val="32"/>
          <w:highlight w:val="none"/>
        </w:rPr>
        <w:t>地点：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（1）政采云平台（</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Fonts w:hint="eastAsia" w:ascii="宋体" w:hAnsi="宋体" w:cs="宋体"/>
          <w:color w:val="auto"/>
          <w:sz w:val="24"/>
          <w:szCs w:val="32"/>
          <w:highlight w:val="none"/>
        </w:rPr>
        <w:t>http：//zfcg.czt.zj.gov.cn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（2）供应商网上报名操作指南：“浙江政府采购网-办事指南-省采中心-网上报名”（http：//zfcg.czt.zj.gov.cn/bs_other/2018-03-30/12002.html）。</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w:t>
      </w:r>
      <w:r>
        <w:rPr>
          <w:rFonts w:hint="eastAsia" w:ascii="宋体" w:hAnsi="宋体" w:cs="宋体"/>
          <w:color w:val="auto"/>
          <w:sz w:val="24"/>
          <w:szCs w:val="32"/>
          <w:highlight w:val="none"/>
          <w:lang w:val="en-US" w:eastAsia="zh-CN"/>
        </w:rPr>
        <w:t xml:space="preserve">. </w:t>
      </w:r>
      <w:r>
        <w:rPr>
          <w:rFonts w:hint="eastAsia" w:ascii="宋体" w:hAnsi="宋体" w:cs="宋体"/>
          <w:color w:val="auto"/>
          <w:sz w:val="24"/>
          <w:szCs w:val="32"/>
          <w:highlight w:val="none"/>
        </w:rPr>
        <w:t>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val="en-US" w:eastAsia="zh-CN"/>
        </w:rPr>
        <w:t xml:space="preserve">. </w:t>
      </w:r>
      <w:r>
        <w:rPr>
          <w:rFonts w:hint="eastAsia" w:ascii="宋体" w:hAnsi="宋体" w:cs="宋体"/>
          <w:color w:val="auto"/>
          <w:sz w:val="24"/>
          <w:szCs w:val="32"/>
          <w:highlight w:val="none"/>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五、投标说明：</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通过政采云平台电子投标工具制作投标文件，电子投标工具请供应商自行前往浙江政府采购网下载并安装，（下载网址：http://zfcg.czt.zj.gov.cn/bidClientTemplate/2019-05-27/12946.html），电子投标具体流程详见本招标公告附件：“政采云供应商项目采购-电子招投标操作指南.pdf”。</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3.投标人应在开标前完成CA数字证书办理。（办理流程详见http://zfcg.czt.zj.gov.cn/bidClientTemplate/2019-05-27/12945.html，完成CA数字证书办理预计一周左右，请各投标人自行把握时间）</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在开标后规定的投标有效期内，投标人不能撤销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5.投标文件的组成、份数、密封、效力</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本项目实行电子投标，供应商应准备电子投标文件、以介质（U盘）存储的数据电文形式、纸质备份投标文件三类：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5.1电子投标文件，按政采云平台项目采购--电子招投标操作指南及本招标文件要求编制。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5.2纸质备份投标文件以纸质文件的形式编制，按资格及商务技术文件、报价文件分别编制并单独装订成册，</w:t>
      </w:r>
      <w:r>
        <w:rPr>
          <w:rFonts w:hint="eastAsia" w:ascii="宋体" w:hAnsi="宋体" w:cs="宋体"/>
          <w:b/>
          <w:bCs/>
          <w:color w:val="auto"/>
          <w:sz w:val="24"/>
          <w:szCs w:val="32"/>
          <w:highlight w:val="none"/>
        </w:rPr>
        <w:t>数量均为2份（一正一副）</w:t>
      </w:r>
      <w:r>
        <w:rPr>
          <w:rFonts w:hint="eastAsia" w:ascii="宋体" w:hAnsi="宋体" w:cs="宋体"/>
          <w:color w:val="auto"/>
          <w:sz w:val="24"/>
          <w:szCs w:val="32"/>
          <w:highlight w:val="none"/>
        </w:rPr>
        <w:t>。资格及商务技术文件、报价文件须分别密封封装，资格及商务技术文件、报价文件未分别密封的投标文件将为无效。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5.3投标供应商在“政府采购云平台”完成“电子加密投标文件”的上传递交后，需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①在投标截止时间前送交到开标地点；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②采用邮寄方式，邮寄公司统一采用顺丰（包裹外包装上请注明单位、项目名称、联系电话等信息，以便代理机构作接收登记工作），邮寄接收截止时间为投标截止时间前（邮寄地址：</w:t>
      </w:r>
      <w:r>
        <w:rPr>
          <w:rFonts w:hint="eastAsia" w:ascii="宋体" w:hAnsi="宋体" w:cs="宋体"/>
          <w:color w:val="auto"/>
          <w:sz w:val="24"/>
          <w:szCs w:val="32"/>
          <w:highlight w:val="none"/>
          <w:lang w:eastAsia="zh-CN"/>
        </w:rPr>
        <w:t>浙江五石中正工程咨询有限公司</w:t>
      </w:r>
      <w:r>
        <w:rPr>
          <w:rFonts w:hint="eastAsia" w:ascii="宋体" w:hAnsi="宋体" w:cs="宋体"/>
          <w:color w:val="auto"/>
          <w:sz w:val="24"/>
          <w:szCs w:val="32"/>
          <w:highlight w:val="none"/>
        </w:rPr>
        <w:t>（台州市椒江区东环大道576号二楼，联系人：金老师，电话：0576-88781913。))</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5.5投标文件启用顺序和效力：投标文件的启用，按先后顺位分别为电子投标文件、以介质（U盘）存储的数据电文形式的备份投标文件和纸质备份投标文件。全部投标人的电子投标文件均已按时解密的，备份投标文件自动失效，全部投标人的电子投标文件均无法按时解密的，启用纸质备份投标文件进行线下开评标。如果某位投标人的电子投标文件无法按时解密的，可启用以介质存储的数据电文形式的备份投标文件，不启用纸质备份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5.6▲未传输递交电子投标文件的，投标无效。未按规定提供相应的备份投标文件，造成项目开评标活动无法进行下去的，投标无效。</w:t>
      </w:r>
    </w:p>
    <w:p>
      <w:pPr>
        <w:spacing w:line="360" w:lineRule="auto"/>
        <w:ind w:firstLine="482" w:firstLineChars="200"/>
        <w:rPr>
          <w:rFonts w:hint="eastAsia" w:ascii="宋体" w:hAnsi="宋体" w:eastAsia="宋体" w:cs="宋体"/>
          <w:color w:val="auto"/>
          <w:sz w:val="24"/>
          <w:szCs w:val="32"/>
          <w:highlight w:val="none"/>
          <w:lang w:val="en-US" w:eastAsia="zh-CN"/>
        </w:rPr>
      </w:pPr>
      <w:r>
        <w:rPr>
          <w:rFonts w:hint="eastAsia" w:ascii="宋体" w:hAnsi="宋体" w:cs="宋体"/>
          <w:b/>
          <w:bCs/>
          <w:color w:val="auto"/>
          <w:sz w:val="24"/>
          <w:szCs w:val="32"/>
          <w:highlight w:val="none"/>
        </w:rPr>
        <w:t>六、投标截止时间及开标时间：</w:t>
      </w:r>
      <w:r>
        <w:rPr>
          <w:rFonts w:hint="eastAsia" w:ascii="宋体" w:hAnsi="宋体" w:cs="宋体"/>
          <w:color w:val="auto"/>
          <w:sz w:val="24"/>
          <w:szCs w:val="32"/>
          <w:highlight w:val="none"/>
          <w:lang w:eastAsia="zh-CN"/>
        </w:rPr>
        <w:t>2022年</w:t>
      </w:r>
      <w:r>
        <w:rPr>
          <w:rFonts w:hint="default" w:ascii="宋体" w:hAnsi="宋体" w:cs="宋体"/>
          <w:color w:val="auto"/>
          <w:sz w:val="24"/>
          <w:szCs w:val="32"/>
          <w:highlight w:val="none"/>
          <w:lang w:eastAsia="zh-CN"/>
        </w:rPr>
        <w:t>7</w:t>
      </w:r>
      <w:r>
        <w:rPr>
          <w:rFonts w:hint="eastAsia" w:ascii="宋体" w:hAnsi="宋体" w:cs="宋体"/>
          <w:color w:val="auto"/>
          <w:sz w:val="24"/>
          <w:szCs w:val="32"/>
          <w:highlight w:val="none"/>
          <w:lang w:eastAsia="zh-CN"/>
        </w:rPr>
        <w:t>月</w:t>
      </w:r>
      <w:r>
        <w:rPr>
          <w:rFonts w:hint="default" w:ascii="宋体" w:hAnsi="宋体" w:cs="宋体"/>
          <w:color w:val="auto"/>
          <w:sz w:val="24"/>
          <w:szCs w:val="32"/>
          <w:highlight w:val="none"/>
          <w:lang w:eastAsia="zh-CN"/>
        </w:rPr>
        <w:t>13</w:t>
      </w:r>
      <w:r>
        <w:rPr>
          <w:rFonts w:hint="eastAsia" w:ascii="宋体" w:hAnsi="宋体" w:cs="宋体"/>
          <w:color w:val="auto"/>
          <w:sz w:val="24"/>
          <w:szCs w:val="32"/>
          <w:highlight w:val="none"/>
          <w:lang w:eastAsia="zh-CN"/>
        </w:rPr>
        <w:t xml:space="preserve">日 </w:t>
      </w:r>
      <w:r>
        <w:rPr>
          <w:rFonts w:hint="eastAsia" w:ascii="宋体" w:hAnsi="宋体" w:cs="宋体"/>
          <w:color w:val="auto"/>
          <w:sz w:val="24"/>
          <w:szCs w:val="32"/>
          <w:highlight w:val="none"/>
          <w:lang w:val="en-US" w:eastAsia="zh-Hans"/>
        </w:rPr>
        <w:t>下午</w:t>
      </w:r>
      <w:r>
        <w:rPr>
          <w:rFonts w:hint="default" w:ascii="宋体" w:hAnsi="宋体" w:cs="宋体"/>
          <w:color w:val="auto"/>
          <w:sz w:val="24"/>
          <w:szCs w:val="32"/>
          <w:highlight w:val="none"/>
          <w:lang w:eastAsia="zh-CN"/>
        </w:rPr>
        <w:t>14</w:t>
      </w:r>
      <w:r>
        <w:rPr>
          <w:rFonts w:hint="eastAsia" w:ascii="宋体" w:hAnsi="宋体" w:cs="宋体"/>
          <w:color w:val="auto"/>
          <w:sz w:val="24"/>
          <w:szCs w:val="32"/>
          <w:highlight w:val="none"/>
          <w:lang w:eastAsia="zh-CN"/>
        </w:rPr>
        <w:t>：</w:t>
      </w:r>
      <w:r>
        <w:rPr>
          <w:rFonts w:hint="default" w:ascii="宋体" w:hAnsi="宋体" w:cs="宋体"/>
          <w:color w:val="auto"/>
          <w:sz w:val="24"/>
          <w:szCs w:val="32"/>
          <w:highlight w:val="none"/>
          <w:lang w:eastAsia="zh-CN"/>
        </w:rPr>
        <w:t>3</w:t>
      </w:r>
      <w:r>
        <w:rPr>
          <w:rFonts w:hint="eastAsia" w:ascii="宋体" w:hAnsi="宋体" w:cs="宋体"/>
          <w:color w:val="auto"/>
          <w:sz w:val="24"/>
          <w:szCs w:val="32"/>
          <w:highlight w:val="none"/>
          <w:lang w:eastAsia="zh-CN"/>
        </w:rPr>
        <w:t>0。</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七、投标及开标地址：</w:t>
      </w:r>
      <w:r>
        <w:rPr>
          <w:rFonts w:hint="eastAsia" w:ascii="宋体" w:hAnsi="宋体" w:eastAsia="宋体" w:cs="宋体"/>
          <w:color w:val="auto"/>
          <w:sz w:val="24"/>
          <w:highlight w:val="none"/>
          <w:lang w:val="en-US" w:eastAsia="zh-Hans"/>
        </w:rPr>
        <w:t>浙江省台州市椒江区东环大道</w:t>
      </w:r>
      <w:r>
        <w:rPr>
          <w:rFonts w:hint="default" w:ascii="宋体" w:hAnsi="宋体" w:eastAsia="宋体" w:cs="宋体"/>
          <w:color w:val="auto"/>
          <w:sz w:val="24"/>
          <w:highlight w:val="none"/>
          <w:lang w:eastAsia="zh-Hans"/>
        </w:rPr>
        <w:t>576</w:t>
      </w:r>
      <w:r>
        <w:rPr>
          <w:rFonts w:hint="eastAsia" w:ascii="宋体" w:hAnsi="宋体" w:eastAsia="宋体" w:cs="宋体"/>
          <w:color w:val="auto"/>
          <w:sz w:val="24"/>
          <w:highlight w:val="none"/>
          <w:lang w:val="en-US" w:eastAsia="zh-Hans"/>
        </w:rPr>
        <w:t>号二楼</w:t>
      </w:r>
      <w:r>
        <w:rPr>
          <w:rFonts w:hint="default" w:ascii="宋体" w:hAnsi="宋体" w:eastAsia="宋体" w:cs="宋体"/>
          <w:color w:val="auto"/>
          <w:sz w:val="24"/>
          <w:highlight w:val="none"/>
          <w:lang w:eastAsia="zh-Hans"/>
        </w:rPr>
        <w:t>（</w:t>
      </w:r>
      <w:r>
        <w:rPr>
          <w:rFonts w:hint="eastAsia" w:ascii="宋体" w:hAnsi="宋体" w:eastAsia="宋体" w:cs="宋体"/>
          <w:color w:val="auto"/>
          <w:sz w:val="24"/>
          <w:highlight w:val="none"/>
          <w:lang w:val="en-US" w:eastAsia="zh-CN"/>
        </w:rPr>
        <w:t>浙江五石中正工程咨询有限公司</w:t>
      </w:r>
      <w:r>
        <w:rPr>
          <w:rFonts w:hint="eastAsia" w:ascii="宋体" w:hAnsi="宋体" w:eastAsia="宋体" w:cs="宋体"/>
          <w:color w:val="auto"/>
          <w:sz w:val="24"/>
          <w:highlight w:val="none"/>
          <w:lang w:val="en-US" w:eastAsia="zh-Hans"/>
        </w:rPr>
        <w:t>开标室</w:t>
      </w:r>
      <w:r>
        <w:rPr>
          <w:rFonts w:hint="default" w:ascii="宋体" w:hAnsi="宋体" w:eastAsia="宋体" w:cs="宋体"/>
          <w:color w:val="auto"/>
          <w:sz w:val="24"/>
          <w:highlight w:val="none"/>
          <w:lang w:eastAsia="zh-Hans"/>
        </w:rPr>
        <w:t>）</w:t>
      </w:r>
      <w:r>
        <w:rPr>
          <w:rFonts w:hint="eastAsia" w:ascii="宋体" w:hAnsi="宋体" w:eastAsia="宋体" w:cs="宋体"/>
          <w:color w:val="auto"/>
          <w:sz w:val="24"/>
          <w:highlight w:val="none"/>
          <w:lang w:val="en-US" w:eastAsia="zh-Hans"/>
        </w:rPr>
        <w:t>。</w:t>
      </w:r>
    </w:p>
    <w:p>
      <w:pPr>
        <w:spacing w:line="360" w:lineRule="auto"/>
        <w:ind w:firstLine="482" w:firstLineChars="200"/>
        <w:outlineLvl w:val="0"/>
        <w:rPr>
          <w:rFonts w:ascii="宋体" w:hAnsi="宋体" w:cs="宋体"/>
          <w:b/>
          <w:bCs/>
          <w:color w:val="auto"/>
          <w:sz w:val="24"/>
          <w:szCs w:val="32"/>
          <w:highlight w:val="none"/>
        </w:rPr>
      </w:pPr>
      <w:bookmarkStart w:id="3" w:name="_Toc24566"/>
      <w:bookmarkStart w:id="4" w:name="_Toc11247"/>
      <w:bookmarkStart w:id="5" w:name="_Toc852022514"/>
      <w:r>
        <w:rPr>
          <w:rFonts w:hint="eastAsia" w:ascii="宋体" w:hAnsi="宋体" w:cs="宋体"/>
          <w:b/>
          <w:bCs/>
          <w:color w:val="auto"/>
          <w:sz w:val="24"/>
          <w:szCs w:val="32"/>
          <w:highlight w:val="none"/>
        </w:rPr>
        <w:t>八、相关注意事项：</w:t>
      </w:r>
      <w:bookmarkEnd w:id="3"/>
      <w:bookmarkEnd w:id="4"/>
      <w:bookmarkEnd w:id="5"/>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1）信用信息查询的截止时点：开标后评标前；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2）查询渠道：“信用中国”（www.creditchina.gov.cn）、“中国政府采购网”（www.ccgp.gov.cn）、“浙江政府采购网（www.zjzfcg.gov.cn）；</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3）信用信息查询记录和证据留存具体方式：采购代理机构经办人和监督人员将查询网页打印与其他采购相关文件一并保存；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4）信用信息的使用规则：投标人存在不良信用记录的，其投标将被作为无效投标被拒绝。</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3.不良信用记录指：被列入失信被执行人、重大税收违法案件当事人名单、政府采购严重违法失信行为记录名单或浙江政府采购网曝光台中尚在行政处罚期内的。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4.开标时间后30分钟内供应商须携带CA自备电脑登录“政采云”平台，用“项目采购-开标评标”功能解密投标文件，投标人未按时解密或解密失败的，其上传的电子投标文件自动失效。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九、联系方式：</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1、采购代理机构：</w:t>
      </w:r>
      <w:r>
        <w:rPr>
          <w:rFonts w:hint="eastAsia" w:ascii="宋体" w:hAnsi="宋体" w:cs="宋体"/>
          <w:color w:val="auto"/>
          <w:sz w:val="24"/>
          <w:szCs w:val="32"/>
          <w:highlight w:val="none"/>
          <w:lang w:eastAsia="zh-CN"/>
        </w:rPr>
        <w:t>浙江五石中正工程咨询有限公司</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项目联系人：潘先生；联系电话：0576-887819</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报名联系人：高女士；联系电话：0571-85334203；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地址：杭州市</w:t>
      </w:r>
      <w:r>
        <w:rPr>
          <w:rFonts w:hint="eastAsia" w:ascii="宋体" w:hAnsi="宋体" w:cs="宋体"/>
          <w:color w:val="auto"/>
          <w:sz w:val="24"/>
          <w:highlight w:val="none"/>
          <w:lang w:val="en-US" w:eastAsia="zh-CN"/>
        </w:rPr>
        <w:t>拱墅区</w:t>
      </w:r>
      <w:r>
        <w:rPr>
          <w:rFonts w:hint="eastAsia" w:ascii="宋体" w:hAnsi="宋体" w:cs="宋体"/>
          <w:color w:val="auto"/>
          <w:sz w:val="24"/>
          <w:highlight w:val="none"/>
        </w:rPr>
        <w:t>白石路318号中国（杭州）人力资源服务产业园北楼512室；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接收供应商质疑联系人：</w:t>
      </w:r>
      <w:r>
        <w:rPr>
          <w:rFonts w:hint="eastAsia" w:ascii="宋体" w:hAnsi="宋体" w:cs="宋体"/>
          <w:color w:val="auto"/>
          <w:sz w:val="24"/>
          <w:highlight w:val="none"/>
          <w:lang w:val="en-US" w:eastAsia="zh-Hans"/>
        </w:rPr>
        <w:t>徐少媚</w:t>
      </w: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0576-88785265</w:t>
      </w:r>
      <w:r>
        <w:rPr>
          <w:rFonts w:hint="eastAsia" w:ascii="宋体" w:hAnsi="宋体" w:cs="宋体"/>
          <w:color w:val="auto"/>
          <w:sz w:val="24"/>
          <w:highlight w:val="none"/>
        </w:rPr>
        <w:t>。</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2、采购人：</w:t>
      </w:r>
    </w:p>
    <w:p>
      <w:pPr>
        <w:snapToGrid w:val="0"/>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采购人名称：台州学院</w:t>
      </w:r>
    </w:p>
    <w:p>
      <w:pPr>
        <w:snapToGrid w:val="0"/>
        <w:spacing w:line="360" w:lineRule="auto"/>
        <w:ind w:firstLine="600" w:firstLineChars="250"/>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联系人：梁老师</w:t>
      </w:r>
      <w:r>
        <w:rPr>
          <w:rFonts w:hint="eastAsia" w:ascii="宋体" w:hAnsi="宋体" w:cs="宋体"/>
          <w:color w:val="auto"/>
          <w:sz w:val="24"/>
          <w:highlight w:val="none"/>
          <w:lang w:eastAsia="zh-CN"/>
        </w:rPr>
        <w:t>；</w:t>
      </w:r>
      <w:r>
        <w:rPr>
          <w:rFonts w:hint="eastAsia" w:ascii="宋体" w:hAnsi="宋体" w:cs="宋体"/>
          <w:color w:val="auto"/>
          <w:sz w:val="24"/>
          <w:highlight w:val="none"/>
        </w:rPr>
        <w:t>联系电话：0576-88660897</w:t>
      </w:r>
      <w:r>
        <w:rPr>
          <w:rFonts w:hint="eastAsia" w:ascii="宋体" w:hAnsi="宋体" w:cs="宋体"/>
          <w:color w:val="auto"/>
          <w:sz w:val="24"/>
          <w:highlight w:val="none"/>
          <w:lang w:eastAsia="zh-CN"/>
        </w:rPr>
        <w:t>；</w:t>
      </w:r>
    </w:p>
    <w:p>
      <w:pPr>
        <w:snapToGrid w:val="0"/>
        <w:spacing w:line="360" w:lineRule="auto"/>
        <w:ind w:firstLine="560" w:firstLineChars="200"/>
        <w:rPr>
          <w:rFonts w:ascii="宋体" w:hAnsi="宋体" w:cs="宋体"/>
          <w:color w:val="auto"/>
          <w:spacing w:val="20"/>
          <w:sz w:val="24"/>
          <w:highlight w:val="none"/>
        </w:rPr>
      </w:pPr>
      <w:r>
        <w:rPr>
          <w:rFonts w:hint="eastAsia" w:ascii="宋体" w:hAnsi="宋体" w:cs="宋体"/>
          <w:color w:val="auto"/>
          <w:spacing w:val="20"/>
          <w:sz w:val="24"/>
          <w:highlight w:val="none"/>
        </w:rPr>
        <w:t>质疑接收人：夏老师</w:t>
      </w:r>
      <w:r>
        <w:rPr>
          <w:rFonts w:hint="eastAsia" w:ascii="宋体" w:hAnsi="宋体" w:cs="宋体"/>
          <w:color w:val="auto"/>
          <w:spacing w:val="20"/>
          <w:sz w:val="24"/>
          <w:highlight w:val="none"/>
          <w:lang w:eastAsia="zh-CN"/>
        </w:rPr>
        <w:t>；</w:t>
      </w:r>
      <w:r>
        <w:rPr>
          <w:rFonts w:hint="eastAsia" w:ascii="宋体" w:hAnsi="宋体" w:cs="宋体"/>
          <w:color w:val="auto"/>
          <w:spacing w:val="20"/>
          <w:sz w:val="24"/>
          <w:highlight w:val="none"/>
        </w:rPr>
        <w:t>联系方式：</w:t>
      </w:r>
      <w:r>
        <w:rPr>
          <w:rFonts w:hint="eastAsia" w:ascii="宋体" w:hAnsi="宋体" w:cs="宋体"/>
          <w:color w:val="auto"/>
          <w:sz w:val="24"/>
          <w:highlight w:val="none"/>
        </w:rPr>
        <w:t>0576-88660896</w:t>
      </w:r>
      <w:r>
        <w:rPr>
          <w:rFonts w:hint="eastAsia" w:ascii="宋体" w:hAnsi="宋体" w:cs="宋体"/>
          <w:color w:val="auto"/>
          <w:sz w:val="24"/>
          <w:highlight w:val="none"/>
          <w:lang w:eastAsia="zh-CN"/>
        </w:rPr>
        <w:t>；</w:t>
      </w:r>
      <w:r>
        <w:rPr>
          <w:rFonts w:hint="eastAsia" w:ascii="宋体" w:hAnsi="宋体" w:cs="宋体"/>
          <w:color w:val="auto"/>
          <w:spacing w:val="20"/>
          <w:sz w:val="24"/>
          <w:highlight w:val="none"/>
        </w:rPr>
        <w:t xml:space="preserve"> </w:t>
      </w:r>
    </w:p>
    <w:p>
      <w:pPr>
        <w:snapToGrid w:val="0"/>
        <w:spacing w:line="360" w:lineRule="auto"/>
        <w:ind w:firstLine="560" w:firstLineChars="200"/>
        <w:rPr>
          <w:rFonts w:hint="eastAsia" w:ascii="宋体" w:hAnsi="宋体" w:eastAsia="宋体" w:cs="宋体"/>
          <w:color w:val="auto"/>
          <w:sz w:val="24"/>
          <w:highlight w:val="none"/>
          <w:lang w:eastAsia="zh-CN"/>
        </w:rPr>
      </w:pPr>
      <w:r>
        <w:rPr>
          <w:rFonts w:hint="eastAsia" w:ascii="宋体" w:hAnsi="宋体" w:cs="宋体"/>
          <w:color w:val="auto"/>
          <w:spacing w:val="20"/>
          <w:sz w:val="24"/>
          <w:highlight w:val="none"/>
        </w:rPr>
        <w:t>地址：</w:t>
      </w:r>
      <w:r>
        <w:rPr>
          <w:rFonts w:hint="eastAsia" w:ascii="宋体" w:hAnsi="宋体" w:cs="宋体"/>
          <w:color w:val="auto"/>
          <w:sz w:val="24"/>
          <w:highlight w:val="none"/>
        </w:rPr>
        <w:t>浙江省台州市椒江区市府大道1139号</w:t>
      </w:r>
      <w:r>
        <w:rPr>
          <w:rFonts w:hint="eastAsia" w:ascii="宋体" w:hAnsi="宋体" w:cs="宋体"/>
          <w:color w:val="auto"/>
          <w:sz w:val="24"/>
          <w:highlight w:val="none"/>
          <w:lang w:eastAsia="zh-CN"/>
        </w:rPr>
        <w:t>。</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3、同级政府采购监管管理部门：</w:t>
      </w:r>
      <w:r>
        <w:rPr>
          <w:rFonts w:hint="eastAsia" w:ascii="宋体" w:hAnsi="宋体" w:cs="宋体"/>
          <w:color w:val="auto"/>
          <w:sz w:val="24"/>
          <w:szCs w:val="32"/>
          <w:highlight w:val="none"/>
        </w:rPr>
        <w:t>台州市财政局政府采购监督管理办公室；</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联系人：陈</w:t>
      </w:r>
      <w:r>
        <w:rPr>
          <w:rFonts w:hint="eastAsia" w:ascii="宋体" w:hAnsi="宋体" w:cs="宋体"/>
          <w:color w:val="auto"/>
          <w:sz w:val="24"/>
          <w:szCs w:val="32"/>
          <w:highlight w:val="none"/>
          <w:lang w:val="en-US" w:eastAsia="zh-CN"/>
        </w:rPr>
        <w:t>工</w:t>
      </w:r>
      <w:r>
        <w:rPr>
          <w:rFonts w:hint="eastAsia" w:ascii="宋体" w:hAnsi="宋体" w:cs="宋体"/>
          <w:color w:val="auto"/>
          <w:sz w:val="24"/>
          <w:szCs w:val="32"/>
          <w:highlight w:val="none"/>
        </w:rPr>
        <w:t>；监督投诉电话：0576-88206705；</w:t>
      </w:r>
    </w:p>
    <w:p>
      <w:pPr>
        <w:pStyle w:val="21"/>
        <w:ind w:left="0" w:leftChars="0" w:firstLine="480" w:firstLineChars="200"/>
        <w:rPr>
          <w:rFonts w:hint="default" w:ascii="宋体" w:hAnsi="宋体" w:eastAsia="宋体" w:cs="宋体"/>
          <w:color w:val="auto"/>
          <w:kern w:val="2"/>
          <w:sz w:val="24"/>
          <w:szCs w:val="32"/>
          <w:highlight w:val="none"/>
          <w:lang w:eastAsia="zh-Hans" w:bidi="ar-SA"/>
        </w:rPr>
      </w:pPr>
      <w:r>
        <w:rPr>
          <w:rFonts w:hint="eastAsia" w:ascii="宋体" w:hAnsi="宋体" w:cs="宋体"/>
          <w:color w:val="auto"/>
          <w:sz w:val="24"/>
          <w:szCs w:val="32"/>
          <w:highlight w:val="none"/>
        </w:rPr>
        <w:t>联系人：</w:t>
      </w:r>
      <w:r>
        <w:rPr>
          <w:rFonts w:hint="eastAsia" w:ascii="宋体" w:hAnsi="宋体" w:eastAsia="宋体" w:cs="宋体"/>
          <w:color w:val="auto"/>
          <w:kern w:val="2"/>
          <w:sz w:val="24"/>
          <w:szCs w:val="32"/>
          <w:highlight w:val="none"/>
          <w:lang w:val="en-US" w:eastAsia="zh-Hans" w:bidi="ar-SA"/>
        </w:rPr>
        <w:t>李工</w:t>
      </w:r>
      <w:r>
        <w:rPr>
          <w:rFonts w:hint="eastAsia" w:ascii="宋体" w:hAnsi="宋体" w:cs="宋体"/>
          <w:color w:val="auto"/>
          <w:sz w:val="24"/>
          <w:szCs w:val="32"/>
          <w:highlight w:val="none"/>
        </w:rPr>
        <w:t>；监督投诉电话：0576-882067</w:t>
      </w:r>
      <w:r>
        <w:rPr>
          <w:rFonts w:hint="default" w:ascii="宋体" w:hAnsi="宋体" w:cs="宋体"/>
          <w:color w:val="auto"/>
          <w:sz w:val="24"/>
          <w:szCs w:val="32"/>
          <w:highlight w:val="none"/>
        </w:rPr>
        <w:t>31</w:t>
      </w:r>
      <w:r>
        <w:rPr>
          <w:rFonts w:hint="eastAsia" w:ascii="宋体" w:hAnsi="宋体" w:cs="宋体"/>
          <w:color w:val="auto"/>
          <w:sz w:val="24"/>
          <w:szCs w:val="32"/>
          <w:highlight w:val="none"/>
        </w:rPr>
        <w:t>；</w:t>
      </w:r>
    </w:p>
    <w:p>
      <w:pPr>
        <w:pStyle w:val="21"/>
        <w:ind w:left="0" w:leftChars="0" w:firstLine="480" w:firstLineChars="200"/>
        <w:rPr>
          <w:rFonts w:ascii="宋体" w:hAnsi="宋体" w:cs="宋体"/>
          <w:color w:val="auto"/>
          <w:highlight w:val="none"/>
        </w:rPr>
      </w:pPr>
      <w:r>
        <w:rPr>
          <w:rFonts w:hint="eastAsia" w:ascii="宋体" w:hAnsi="宋体" w:cs="宋体"/>
          <w:color w:val="auto"/>
          <w:sz w:val="24"/>
          <w:szCs w:val="32"/>
          <w:highlight w:val="none"/>
        </w:rPr>
        <w:t>地址：台州市椒江区纬一路66号天元大厦。</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4、其余事项：</w:t>
      </w:r>
      <w:r>
        <w:rPr>
          <w:rFonts w:hint="eastAsia" w:ascii="宋体" w:hAnsi="宋体" w:cs="宋体"/>
          <w:color w:val="auto"/>
          <w:sz w:val="24"/>
          <w:szCs w:val="32"/>
          <w:highlight w:val="none"/>
        </w:rPr>
        <w:t>中标供应商如有融资需求，可使用以下银行的政采贷服务。</w:t>
      </w:r>
    </w:p>
    <w:tbl>
      <w:tblPr>
        <w:tblStyle w:val="22"/>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1579"/>
        <w:gridCol w:w="1821"/>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银行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贷款年利率</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中国工商银行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王霖</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中国农业银行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龚盛</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中国建设银行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梅晶晶</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88525339</w:t>
            </w:r>
          </w:p>
          <w:p>
            <w:pPr>
              <w:jc w:val="center"/>
              <w:rPr>
                <w:rFonts w:ascii="宋体" w:hAnsi="宋体" w:cs="宋体"/>
                <w:color w:val="auto"/>
                <w:sz w:val="24"/>
                <w:highlight w:val="none"/>
              </w:rPr>
            </w:pPr>
            <w:r>
              <w:rPr>
                <w:rFonts w:hint="eastAsia" w:ascii="宋体" w:hAnsi="宋体" w:cs="宋体"/>
                <w:color w:val="auto"/>
                <w:sz w:val="24"/>
                <w:highlight w:val="none"/>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中国银行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任茜</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浦发银行台州分行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王渊</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浦发银行椒江分行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孙瑞华</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交通银行台州分行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周翔宇</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招商银行台州分行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4.32%起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王海玲</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浙商银行台州分行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5.01%起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章涉漪</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81880185</w:t>
            </w:r>
          </w:p>
          <w:p>
            <w:pPr>
              <w:jc w:val="center"/>
              <w:rPr>
                <w:rFonts w:ascii="宋体" w:hAnsi="宋体" w:cs="宋体"/>
                <w:color w:val="auto"/>
                <w:sz w:val="24"/>
                <w:highlight w:val="none"/>
              </w:rPr>
            </w:pPr>
            <w:r>
              <w:rPr>
                <w:rFonts w:hint="eastAsia" w:ascii="宋体" w:hAnsi="宋体" w:cs="宋体"/>
                <w:color w:val="auto"/>
                <w:sz w:val="24"/>
                <w:highlight w:val="none"/>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中信银行台州分行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4.15%起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陈金园</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华夏银行台州分行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4.5%起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邱明达</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81871518</w:t>
            </w:r>
          </w:p>
          <w:p>
            <w:pPr>
              <w:jc w:val="center"/>
              <w:rPr>
                <w:rFonts w:ascii="宋体" w:hAnsi="宋体" w:cs="宋体"/>
                <w:color w:val="auto"/>
                <w:sz w:val="24"/>
                <w:highlight w:val="none"/>
              </w:rPr>
            </w:pPr>
            <w:r>
              <w:rPr>
                <w:rFonts w:hint="eastAsia" w:ascii="宋体" w:hAnsi="宋体" w:cs="宋体"/>
                <w:color w:val="auto"/>
                <w:sz w:val="24"/>
                <w:highlight w:val="none"/>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泰隆银行开发区支行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5.6%起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梁宛莉</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民泰银行椒江支行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5.8%起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陈慧珠</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绍兴银行台州分行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5.1%起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郭庭斌</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温州银行台州分行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4.55%起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王晓波</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平安银行台州分行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6.53%起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李俊丽</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宁波银行台州分行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4.35%起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戴莉丽</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金华银行台州分行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金雪婷</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81886670</w:t>
            </w:r>
          </w:p>
          <w:p>
            <w:pPr>
              <w:jc w:val="center"/>
              <w:rPr>
                <w:rFonts w:ascii="宋体" w:hAnsi="宋体" w:cs="宋体"/>
                <w:color w:val="auto"/>
                <w:sz w:val="24"/>
                <w:highlight w:val="none"/>
              </w:rPr>
            </w:pPr>
            <w:r>
              <w:rPr>
                <w:rFonts w:hint="eastAsia" w:ascii="宋体" w:hAnsi="宋体" w:cs="宋体"/>
                <w:color w:val="auto"/>
                <w:sz w:val="24"/>
                <w:highlight w:val="none"/>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台州银行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5.6%起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洪婷</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8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邮储银行台州分行</w:t>
            </w:r>
          </w:p>
        </w:tc>
        <w:tc>
          <w:tcPr>
            <w:tcW w:w="15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3.85%起</w:t>
            </w:r>
          </w:p>
        </w:tc>
        <w:tc>
          <w:tcPr>
            <w:tcW w:w="182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董庆</w:t>
            </w:r>
          </w:p>
        </w:tc>
        <w:tc>
          <w:tcPr>
            <w:tcW w:w="230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81888982</w:t>
            </w:r>
          </w:p>
          <w:p>
            <w:pPr>
              <w:jc w:val="center"/>
              <w:rPr>
                <w:rFonts w:ascii="宋体" w:hAnsi="宋体" w:cs="宋体"/>
                <w:color w:val="auto"/>
                <w:sz w:val="24"/>
                <w:highlight w:val="none"/>
              </w:rPr>
            </w:pPr>
            <w:r>
              <w:rPr>
                <w:rFonts w:hint="eastAsia" w:ascii="宋体" w:hAnsi="宋体" w:cs="宋体"/>
                <w:color w:val="auto"/>
                <w:sz w:val="24"/>
                <w:highlight w:val="none"/>
              </w:rPr>
              <w:t>18957683735</w:t>
            </w:r>
          </w:p>
        </w:tc>
      </w:tr>
    </w:tbl>
    <w:p>
      <w:pPr>
        <w:jc w:val="center"/>
        <w:outlineLvl w:val="1"/>
        <w:rPr>
          <w:color w:val="auto"/>
          <w:sz w:val="32"/>
          <w:szCs w:val="32"/>
          <w:highlight w:val="none"/>
        </w:rPr>
      </w:pPr>
      <w:bookmarkStart w:id="6" w:name="_Toc521434602"/>
      <w:r>
        <w:rPr>
          <w:rFonts w:hint="eastAsia"/>
          <w:color w:val="auto"/>
          <w:sz w:val="32"/>
          <w:szCs w:val="32"/>
          <w:highlight w:val="none"/>
        </w:rPr>
        <w:t>合同履约保函联系方式</w:t>
      </w:r>
      <w:bookmarkEnd w:id="6"/>
    </w:p>
    <w:tbl>
      <w:tblPr>
        <w:tblStyle w:val="23"/>
        <w:tblW w:w="85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65"/>
        <w:gridCol w:w="2629"/>
        <w:gridCol w:w="983"/>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7" w:hRule="atLeast"/>
        </w:trPr>
        <w:tc>
          <w:tcPr>
            <w:tcW w:w="336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保险公司名称</w:t>
            </w:r>
          </w:p>
        </w:tc>
        <w:tc>
          <w:tcPr>
            <w:tcW w:w="262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保费率</w:t>
            </w:r>
          </w:p>
        </w:tc>
        <w:tc>
          <w:tcPr>
            <w:tcW w:w="983"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62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年费率1%，最低保费500元</w:t>
            </w:r>
          </w:p>
        </w:tc>
        <w:tc>
          <w:tcPr>
            <w:tcW w:w="983"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永诚财产保险股份有限公司台州分公司</w:t>
            </w:r>
          </w:p>
        </w:tc>
        <w:tc>
          <w:tcPr>
            <w:tcW w:w="262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年费率1%，最低保费1000元</w:t>
            </w:r>
          </w:p>
        </w:tc>
        <w:tc>
          <w:tcPr>
            <w:tcW w:w="983"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尹刚强</w:t>
            </w:r>
          </w:p>
        </w:tc>
        <w:tc>
          <w:tcPr>
            <w:tcW w:w="1536"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华泰财产保险有限公司台州中心支公司</w:t>
            </w:r>
          </w:p>
        </w:tc>
        <w:tc>
          <w:tcPr>
            <w:tcW w:w="262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年费率0.5%，最低保费1000元</w:t>
            </w:r>
          </w:p>
        </w:tc>
        <w:tc>
          <w:tcPr>
            <w:tcW w:w="983"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王灵芳</w:t>
            </w:r>
          </w:p>
        </w:tc>
        <w:tc>
          <w:tcPr>
            <w:tcW w:w="1536"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中国大地财产保险股份有限公司台州中心支公司</w:t>
            </w:r>
          </w:p>
        </w:tc>
        <w:tc>
          <w:tcPr>
            <w:tcW w:w="262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年费率1.5%，最低保费1000元</w:t>
            </w:r>
          </w:p>
        </w:tc>
        <w:tc>
          <w:tcPr>
            <w:tcW w:w="983"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徐小明</w:t>
            </w:r>
          </w:p>
        </w:tc>
        <w:tc>
          <w:tcPr>
            <w:tcW w:w="1536"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阳光保险台州中心支公司</w:t>
            </w:r>
          </w:p>
        </w:tc>
        <w:tc>
          <w:tcPr>
            <w:tcW w:w="262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年费率1%，最低保费500元</w:t>
            </w:r>
          </w:p>
        </w:tc>
        <w:tc>
          <w:tcPr>
            <w:tcW w:w="983"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中华联合财产保险股份有限公司台州中心支公司</w:t>
            </w:r>
          </w:p>
        </w:tc>
        <w:tc>
          <w:tcPr>
            <w:tcW w:w="262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年费率2%，最低保费500元</w:t>
            </w:r>
          </w:p>
        </w:tc>
        <w:tc>
          <w:tcPr>
            <w:tcW w:w="983"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王仙高</w:t>
            </w:r>
          </w:p>
        </w:tc>
        <w:tc>
          <w:tcPr>
            <w:tcW w:w="1536"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中国人民财产保险股份有限公司台州中心支公司</w:t>
            </w:r>
          </w:p>
        </w:tc>
        <w:tc>
          <w:tcPr>
            <w:tcW w:w="262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年费率0.3%，最低保费1000元</w:t>
            </w:r>
          </w:p>
        </w:tc>
        <w:tc>
          <w:tcPr>
            <w:tcW w:w="983"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王仙春</w:t>
            </w:r>
          </w:p>
        </w:tc>
        <w:tc>
          <w:tcPr>
            <w:tcW w:w="1536"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4" w:hRule="atLeast"/>
        </w:trPr>
        <w:tc>
          <w:tcPr>
            <w:tcW w:w="3365"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永安财产保险股份有限公司台州中心支公司</w:t>
            </w:r>
          </w:p>
        </w:tc>
        <w:tc>
          <w:tcPr>
            <w:tcW w:w="262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年费率0.3%，最低保费1000</w:t>
            </w:r>
          </w:p>
        </w:tc>
        <w:tc>
          <w:tcPr>
            <w:tcW w:w="983"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王春宇</w:t>
            </w:r>
          </w:p>
        </w:tc>
        <w:tc>
          <w:tcPr>
            <w:tcW w:w="1536"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13676675331</w:t>
            </w:r>
          </w:p>
        </w:tc>
      </w:tr>
    </w:tbl>
    <w:p>
      <w:pPr>
        <w:ind w:firstLine="3220" w:firstLineChars="1150"/>
        <w:outlineLvl w:val="1"/>
        <w:rPr>
          <w:rFonts w:ascii="宋体" w:hAnsi="宋体" w:cs="宋体"/>
          <w:color w:val="auto"/>
          <w:sz w:val="28"/>
          <w:szCs w:val="28"/>
          <w:highlight w:val="none"/>
        </w:rPr>
      </w:pPr>
      <w:bookmarkStart w:id="7" w:name="_Toc2018076054"/>
      <w:r>
        <w:rPr>
          <w:rFonts w:hint="eastAsia" w:ascii="宋体" w:hAnsi="宋体" w:cs="宋体"/>
          <w:color w:val="auto"/>
          <w:sz w:val="28"/>
          <w:szCs w:val="28"/>
          <w:highlight w:val="none"/>
        </w:rPr>
        <w:t>预付款保函联系方式</w:t>
      </w:r>
      <w:bookmarkEnd w:id="7"/>
    </w:p>
    <w:tbl>
      <w:tblPr>
        <w:tblStyle w:val="23"/>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07"/>
        <w:gridCol w:w="2109"/>
        <w:gridCol w:w="1264"/>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60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保险公司名称</w:t>
            </w:r>
          </w:p>
        </w:tc>
        <w:tc>
          <w:tcPr>
            <w:tcW w:w="21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保费率</w:t>
            </w:r>
          </w:p>
        </w:tc>
        <w:tc>
          <w:tcPr>
            <w:tcW w:w="126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360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1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年费率3%，最低保费500元</w:t>
            </w:r>
          </w:p>
        </w:tc>
        <w:tc>
          <w:tcPr>
            <w:tcW w:w="126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 w:hRule="atLeast"/>
        </w:trPr>
        <w:tc>
          <w:tcPr>
            <w:tcW w:w="360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1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126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60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天安财产保险股份有限公司台州中心支公司</w:t>
            </w:r>
          </w:p>
        </w:tc>
        <w:tc>
          <w:tcPr>
            <w:tcW w:w="210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年费率1%-2%，最低保费500元</w:t>
            </w:r>
          </w:p>
        </w:tc>
        <w:tc>
          <w:tcPr>
            <w:tcW w:w="126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罗赛</w:t>
            </w:r>
          </w:p>
        </w:tc>
        <w:tc>
          <w:tcPr>
            <w:tcW w:w="15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13736605643</w:t>
            </w:r>
          </w:p>
        </w:tc>
      </w:tr>
    </w:tbl>
    <w:p>
      <w:pPr>
        <w:spacing w:line="360" w:lineRule="auto"/>
        <w:jc w:val="right"/>
        <w:rPr>
          <w:rFonts w:hint="eastAsia" w:ascii="宋体" w:hAnsi="宋体" w:eastAsia="宋体" w:cs="宋体"/>
          <w:color w:val="auto"/>
          <w:sz w:val="24"/>
          <w:szCs w:val="32"/>
          <w:highlight w:val="none"/>
          <w:lang w:eastAsia="zh-CN"/>
        </w:rPr>
      </w:pPr>
      <w:r>
        <w:rPr>
          <w:rFonts w:hint="eastAsia" w:ascii="宋体" w:hAnsi="宋体" w:cs="宋体"/>
          <w:color w:val="auto"/>
          <w:sz w:val="24"/>
          <w:szCs w:val="32"/>
          <w:highlight w:val="none"/>
          <w:lang w:eastAsia="zh-CN"/>
        </w:rPr>
        <w:t>浙江五石中正工程咨询有限公司</w:t>
      </w:r>
    </w:p>
    <w:p>
      <w:pPr>
        <w:spacing w:line="360" w:lineRule="auto"/>
        <w:ind w:firstLine="6240" w:firstLineChars="2600"/>
        <w:rPr>
          <w:rFonts w:ascii="宋体" w:hAnsi="宋体" w:cs="宋体"/>
          <w:color w:val="auto"/>
          <w:sz w:val="24"/>
          <w:szCs w:val="32"/>
          <w:highlight w:val="none"/>
        </w:rPr>
      </w:pPr>
      <w:r>
        <w:rPr>
          <w:rFonts w:hint="eastAsia" w:ascii="宋体" w:hAnsi="宋体" w:cs="宋体"/>
          <w:color w:val="auto"/>
          <w:sz w:val="24"/>
          <w:szCs w:val="32"/>
          <w:highlight w:val="none"/>
        </w:rPr>
        <w:t>202</w:t>
      </w:r>
      <w:r>
        <w:rPr>
          <w:rFonts w:hint="default" w:ascii="宋体" w:hAnsi="宋体" w:cs="宋体"/>
          <w:color w:val="auto"/>
          <w:sz w:val="24"/>
          <w:szCs w:val="32"/>
          <w:highlight w:val="none"/>
        </w:rPr>
        <w:t>2</w:t>
      </w:r>
      <w:r>
        <w:rPr>
          <w:rFonts w:hint="eastAsia" w:ascii="宋体" w:hAnsi="宋体" w:cs="宋体"/>
          <w:color w:val="auto"/>
          <w:sz w:val="24"/>
          <w:szCs w:val="32"/>
          <w:highlight w:val="none"/>
        </w:rPr>
        <w:t>年</w:t>
      </w:r>
      <w:r>
        <w:rPr>
          <w:rFonts w:hint="default" w:ascii="宋体" w:hAnsi="宋体" w:cs="宋体"/>
          <w:color w:val="auto"/>
          <w:sz w:val="24"/>
          <w:szCs w:val="32"/>
          <w:highlight w:val="none"/>
        </w:rPr>
        <w:t>6</w:t>
      </w:r>
      <w:r>
        <w:rPr>
          <w:rFonts w:hint="eastAsia" w:ascii="宋体" w:hAnsi="宋体" w:cs="宋体"/>
          <w:color w:val="auto"/>
          <w:sz w:val="24"/>
          <w:szCs w:val="32"/>
          <w:highlight w:val="none"/>
        </w:rPr>
        <w:t>月</w:t>
      </w:r>
    </w:p>
    <w:p>
      <w:pPr>
        <w:rPr>
          <w:rFonts w:ascii="宋体" w:hAnsi="宋体" w:cs="宋体"/>
          <w:b/>
          <w:bCs/>
          <w:color w:val="auto"/>
          <w:sz w:val="36"/>
          <w:szCs w:val="44"/>
          <w:highlight w:val="none"/>
        </w:rPr>
      </w:pPr>
      <w:bookmarkStart w:id="8" w:name="_Toc23118"/>
      <w:bookmarkStart w:id="9" w:name="_Toc17094"/>
      <w:r>
        <w:rPr>
          <w:rFonts w:hint="eastAsia" w:ascii="宋体" w:hAnsi="宋体" w:cs="宋体"/>
          <w:b/>
          <w:bCs/>
          <w:color w:val="auto"/>
          <w:sz w:val="36"/>
          <w:szCs w:val="44"/>
          <w:highlight w:val="none"/>
        </w:rPr>
        <w:br w:type="page"/>
      </w:r>
    </w:p>
    <w:p>
      <w:pPr>
        <w:spacing w:line="360" w:lineRule="auto"/>
        <w:jc w:val="center"/>
        <w:outlineLvl w:val="0"/>
        <w:rPr>
          <w:rFonts w:ascii="宋体" w:hAnsi="宋体" w:cs="宋体"/>
          <w:b/>
          <w:bCs/>
          <w:color w:val="auto"/>
          <w:sz w:val="36"/>
          <w:szCs w:val="44"/>
          <w:highlight w:val="none"/>
        </w:rPr>
      </w:pPr>
      <w:bookmarkStart w:id="10" w:name="_Toc447518860"/>
      <w:r>
        <w:rPr>
          <w:rFonts w:hint="eastAsia" w:ascii="宋体" w:hAnsi="宋体" w:cs="宋体"/>
          <w:b/>
          <w:bCs/>
          <w:color w:val="auto"/>
          <w:sz w:val="36"/>
          <w:szCs w:val="44"/>
          <w:highlight w:val="none"/>
        </w:rPr>
        <w:t>第二章 投标人须知</w:t>
      </w:r>
      <w:bookmarkEnd w:id="8"/>
      <w:bookmarkEnd w:id="9"/>
      <w:bookmarkEnd w:id="10"/>
    </w:p>
    <w:p>
      <w:pPr>
        <w:spacing w:line="360" w:lineRule="auto"/>
        <w:jc w:val="center"/>
        <w:outlineLvl w:val="1"/>
        <w:rPr>
          <w:rFonts w:ascii="宋体" w:hAnsi="宋体" w:cs="宋体"/>
          <w:b/>
          <w:bCs/>
          <w:color w:val="auto"/>
          <w:sz w:val="24"/>
          <w:szCs w:val="32"/>
          <w:highlight w:val="none"/>
        </w:rPr>
      </w:pPr>
      <w:bookmarkStart w:id="11" w:name="_Toc961748226"/>
      <w:bookmarkStart w:id="12" w:name="_Toc17272"/>
      <w:r>
        <w:rPr>
          <w:rFonts w:hint="eastAsia" w:ascii="宋体" w:hAnsi="宋体" w:cs="宋体"/>
          <w:b/>
          <w:bCs/>
          <w:color w:val="auto"/>
          <w:sz w:val="24"/>
          <w:szCs w:val="32"/>
          <w:highlight w:val="none"/>
        </w:rPr>
        <w:t>前附表</w:t>
      </w:r>
      <w:bookmarkEnd w:id="11"/>
      <w:bookmarkEnd w:id="12"/>
    </w:p>
    <w:tbl>
      <w:tblPr>
        <w:tblStyle w:val="22"/>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22"/>
        <w:gridCol w:w="6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622"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    目</w:t>
            </w:r>
          </w:p>
        </w:tc>
        <w:tc>
          <w:tcPr>
            <w:tcW w:w="6830"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62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供应商特定资格要求</w:t>
            </w:r>
          </w:p>
        </w:tc>
        <w:tc>
          <w:tcPr>
            <w:tcW w:w="683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62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答疑会或</w:t>
            </w:r>
            <w:r>
              <w:rPr>
                <w:rFonts w:hint="eastAsia" w:ascii="宋体" w:hAnsi="宋体" w:cs="宋体"/>
                <w:color w:val="auto"/>
                <w:sz w:val="24"/>
                <w:highlight w:val="none"/>
              </w:rPr>
              <w:t>现场踏勘</w:t>
            </w:r>
          </w:p>
        </w:tc>
        <w:tc>
          <w:tcPr>
            <w:tcW w:w="683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5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622"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sz w:val="24"/>
                <w:highlight w:val="none"/>
              </w:rPr>
              <w:t>投标文件的组成、份数、效力</w:t>
            </w:r>
          </w:p>
        </w:tc>
        <w:tc>
          <w:tcPr>
            <w:tcW w:w="6830" w:type="dxa"/>
            <w:vAlign w:val="center"/>
          </w:tcPr>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本项目实行电子投标，供应商应准备电子投标文件、以介质（U盘）存储的数据电文形式的备份投标文件、纸质备份投标文件三类：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1.电子投标文件，按政采云平台项目采购--电子招投标操作指南及本招标文件要求编制、递交。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2.以介质（U盘）存储的数据电文形式的备份投标文件，按政采云平台项目采购-电子招投标操作指南中上传的电子投标文件格式，以U盘形式提供。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3.纸质备份投标文件以纸质文件的形式编制，按资格及商务技术文件、报价文件分别编制并单独装订成册，</w:t>
            </w:r>
            <w:r>
              <w:rPr>
                <w:rFonts w:hint="eastAsia" w:ascii="宋体" w:hAnsi="宋体" w:cs="宋体"/>
                <w:b/>
                <w:bCs/>
                <w:color w:val="auto"/>
                <w:sz w:val="24"/>
                <w:highlight w:val="none"/>
              </w:rPr>
              <w:t>数量均为2份（一正一副）</w:t>
            </w:r>
            <w:r>
              <w:rPr>
                <w:rFonts w:hint="eastAsia" w:ascii="宋体" w:hAnsi="宋体" w:cs="宋体"/>
                <w:color w:val="auto"/>
                <w:sz w:val="24"/>
                <w:highlight w:val="none"/>
              </w:rPr>
              <w:t>。资格及商务技术文件、报价文件须分别密封封装，未分别密封的投标文件将为无效。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62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投标有效期</w:t>
            </w:r>
          </w:p>
        </w:tc>
        <w:tc>
          <w:tcPr>
            <w:tcW w:w="683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投标有效期为开标后90天，</w:t>
            </w:r>
            <w:r>
              <w:rPr>
                <w:rFonts w:hint="eastAsia" w:ascii="宋体" w:hAnsi="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5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62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投标文件递交</w:t>
            </w:r>
          </w:p>
        </w:tc>
        <w:tc>
          <w:tcPr>
            <w:tcW w:w="6830" w:type="dxa"/>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截止时间：北京时间</w:t>
            </w:r>
            <w:r>
              <w:rPr>
                <w:rFonts w:hint="eastAsia" w:ascii="宋体" w:hAnsi="宋体" w:cs="宋体"/>
                <w:color w:val="auto"/>
                <w:sz w:val="24"/>
                <w:szCs w:val="32"/>
                <w:highlight w:val="none"/>
                <w:lang w:eastAsia="zh-CN"/>
              </w:rPr>
              <w:t>2022年</w:t>
            </w:r>
            <w:r>
              <w:rPr>
                <w:rFonts w:hint="default" w:ascii="宋体" w:hAnsi="宋体" w:cs="宋体"/>
                <w:color w:val="auto"/>
                <w:sz w:val="24"/>
                <w:szCs w:val="32"/>
                <w:highlight w:val="none"/>
                <w:lang w:eastAsia="zh-CN"/>
              </w:rPr>
              <w:t>7</w:t>
            </w:r>
            <w:r>
              <w:rPr>
                <w:rFonts w:hint="eastAsia" w:ascii="宋体" w:hAnsi="宋体" w:cs="宋体"/>
                <w:color w:val="auto"/>
                <w:sz w:val="24"/>
                <w:szCs w:val="32"/>
                <w:highlight w:val="none"/>
                <w:lang w:eastAsia="zh-CN"/>
              </w:rPr>
              <w:t>月</w:t>
            </w:r>
            <w:r>
              <w:rPr>
                <w:rFonts w:hint="default" w:ascii="宋体" w:hAnsi="宋体" w:cs="宋体"/>
                <w:color w:val="auto"/>
                <w:sz w:val="24"/>
                <w:szCs w:val="32"/>
                <w:highlight w:val="none"/>
                <w:lang w:eastAsia="zh-CN"/>
              </w:rPr>
              <w:t>13</w:t>
            </w:r>
            <w:r>
              <w:rPr>
                <w:rFonts w:hint="eastAsia" w:ascii="宋体" w:hAnsi="宋体" w:cs="宋体"/>
                <w:color w:val="auto"/>
                <w:sz w:val="24"/>
                <w:szCs w:val="32"/>
                <w:highlight w:val="none"/>
                <w:lang w:eastAsia="zh-CN"/>
              </w:rPr>
              <w:t xml:space="preserve">日 </w:t>
            </w:r>
            <w:r>
              <w:rPr>
                <w:rFonts w:hint="default" w:ascii="宋体" w:hAnsi="宋体" w:cs="宋体"/>
                <w:color w:val="auto"/>
                <w:sz w:val="24"/>
                <w:szCs w:val="32"/>
                <w:highlight w:val="none"/>
                <w:lang w:eastAsia="zh-CN"/>
              </w:rPr>
              <w:t>14</w:t>
            </w:r>
            <w:r>
              <w:rPr>
                <w:rFonts w:hint="eastAsia" w:ascii="宋体" w:hAnsi="宋体" w:cs="宋体"/>
                <w:color w:val="auto"/>
                <w:sz w:val="24"/>
                <w:szCs w:val="32"/>
                <w:highlight w:val="none"/>
                <w:lang w:eastAsia="zh-CN"/>
              </w:rPr>
              <w:t>：</w:t>
            </w:r>
            <w:r>
              <w:rPr>
                <w:rFonts w:hint="default" w:ascii="宋体" w:hAnsi="宋体" w:cs="宋体"/>
                <w:color w:val="auto"/>
                <w:sz w:val="24"/>
                <w:szCs w:val="32"/>
                <w:highlight w:val="none"/>
                <w:lang w:eastAsia="zh-CN"/>
              </w:rPr>
              <w:t>3</w:t>
            </w:r>
            <w:r>
              <w:rPr>
                <w:rFonts w:hint="eastAsia" w:ascii="宋体" w:hAnsi="宋体" w:cs="宋体"/>
                <w:color w:val="auto"/>
                <w:sz w:val="24"/>
                <w:szCs w:val="32"/>
                <w:highlight w:val="none"/>
                <w:lang w:eastAsia="zh-CN"/>
              </w:rPr>
              <w:t>0</w:t>
            </w:r>
          </w:p>
          <w:p>
            <w:pPr>
              <w:spacing w:line="360" w:lineRule="auto"/>
              <w:rPr>
                <w:rFonts w:ascii="宋体" w:hAnsi="宋体" w:cs="宋体"/>
                <w:color w:val="auto"/>
                <w:sz w:val="24"/>
                <w:highlight w:val="none"/>
              </w:rPr>
            </w:pPr>
            <w:r>
              <w:rPr>
                <w:rFonts w:hint="eastAsia" w:ascii="宋体" w:hAnsi="宋体" w:cs="宋体"/>
                <w:color w:val="auto"/>
                <w:sz w:val="24"/>
                <w:highlight w:val="none"/>
              </w:rPr>
              <w:t>投标供应商应当在投标截止时间前将生成的“电子加密投标文件”上传递交至“政府采购云平台”，并在开标当日投标截止时间前提交纸质备份投标文件。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5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62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开标时间及地点</w:t>
            </w:r>
          </w:p>
        </w:tc>
        <w:tc>
          <w:tcPr>
            <w:tcW w:w="6830" w:type="dxa"/>
            <w:vAlign w:val="center"/>
          </w:tcPr>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时间：北京时间</w:t>
            </w:r>
            <w:r>
              <w:rPr>
                <w:rFonts w:hint="eastAsia" w:ascii="宋体" w:hAnsi="宋体" w:cs="宋体"/>
                <w:color w:val="000000" w:themeColor="text1"/>
                <w:sz w:val="24"/>
                <w:szCs w:val="32"/>
                <w:highlight w:val="none"/>
                <w:lang w:eastAsia="zh-CN"/>
                <w14:textFill>
                  <w14:solidFill>
                    <w14:schemeClr w14:val="tx1"/>
                  </w14:solidFill>
                </w14:textFill>
              </w:rPr>
              <w:t>2022年</w:t>
            </w:r>
            <w:r>
              <w:rPr>
                <w:rFonts w:hint="default" w:ascii="宋体" w:hAnsi="宋体" w:cs="宋体"/>
                <w:color w:val="000000" w:themeColor="text1"/>
                <w:sz w:val="24"/>
                <w:szCs w:val="32"/>
                <w:highlight w:val="none"/>
                <w:lang w:eastAsia="zh-CN"/>
                <w14:textFill>
                  <w14:solidFill>
                    <w14:schemeClr w14:val="tx1"/>
                  </w14:solidFill>
                </w14:textFill>
              </w:rPr>
              <w:t>7</w:t>
            </w:r>
            <w:r>
              <w:rPr>
                <w:rFonts w:hint="eastAsia" w:ascii="宋体" w:hAnsi="宋体" w:cs="宋体"/>
                <w:color w:val="000000" w:themeColor="text1"/>
                <w:sz w:val="24"/>
                <w:szCs w:val="32"/>
                <w:highlight w:val="none"/>
                <w:lang w:eastAsia="zh-CN"/>
                <w14:textFill>
                  <w14:solidFill>
                    <w14:schemeClr w14:val="tx1"/>
                  </w14:solidFill>
                </w14:textFill>
              </w:rPr>
              <w:t>月</w:t>
            </w:r>
            <w:r>
              <w:rPr>
                <w:rFonts w:hint="default" w:ascii="宋体" w:hAnsi="宋体" w:cs="宋体"/>
                <w:color w:val="000000" w:themeColor="text1"/>
                <w:sz w:val="24"/>
                <w:szCs w:val="32"/>
                <w:highlight w:val="none"/>
                <w:lang w:eastAsia="zh-CN"/>
                <w14:textFill>
                  <w14:solidFill>
                    <w14:schemeClr w14:val="tx1"/>
                  </w14:solidFill>
                </w14:textFill>
              </w:rPr>
              <w:t>13</w:t>
            </w:r>
            <w:r>
              <w:rPr>
                <w:rFonts w:hint="eastAsia" w:ascii="宋体" w:hAnsi="宋体" w:cs="宋体"/>
                <w:color w:val="000000" w:themeColor="text1"/>
                <w:sz w:val="24"/>
                <w:szCs w:val="32"/>
                <w:highlight w:val="none"/>
                <w:lang w:eastAsia="zh-CN"/>
                <w14:textFill>
                  <w14:solidFill>
                    <w14:schemeClr w14:val="tx1"/>
                  </w14:solidFill>
                </w14:textFill>
              </w:rPr>
              <w:t xml:space="preserve">日 </w:t>
            </w:r>
            <w:r>
              <w:rPr>
                <w:rFonts w:hint="default" w:ascii="宋体" w:hAnsi="宋体" w:cs="宋体"/>
                <w:color w:val="000000" w:themeColor="text1"/>
                <w:sz w:val="24"/>
                <w:szCs w:val="32"/>
                <w:highlight w:val="none"/>
                <w:lang w:eastAsia="zh-CN"/>
                <w14:textFill>
                  <w14:solidFill>
                    <w14:schemeClr w14:val="tx1"/>
                  </w14:solidFill>
                </w14:textFill>
              </w:rPr>
              <w:t>14</w:t>
            </w:r>
            <w:r>
              <w:rPr>
                <w:rFonts w:hint="eastAsia" w:ascii="宋体" w:hAnsi="宋体" w:cs="宋体"/>
                <w:color w:val="000000" w:themeColor="text1"/>
                <w:sz w:val="24"/>
                <w:szCs w:val="32"/>
                <w:highlight w:val="none"/>
                <w:lang w:eastAsia="zh-CN"/>
                <w14:textFill>
                  <w14:solidFill>
                    <w14:schemeClr w14:val="tx1"/>
                  </w14:solidFill>
                </w14:textFill>
              </w:rPr>
              <w:t>：</w:t>
            </w:r>
            <w:r>
              <w:rPr>
                <w:rFonts w:hint="default" w:ascii="宋体" w:hAnsi="宋体" w:cs="宋体"/>
                <w:color w:val="000000" w:themeColor="text1"/>
                <w:sz w:val="24"/>
                <w:szCs w:val="32"/>
                <w:highlight w:val="none"/>
                <w:lang w:eastAsia="zh-CN"/>
                <w14:textFill>
                  <w14:solidFill>
                    <w14:schemeClr w14:val="tx1"/>
                  </w14:solidFill>
                </w14:textFill>
              </w:rPr>
              <w:t>3</w:t>
            </w:r>
            <w:r>
              <w:rPr>
                <w:rFonts w:hint="eastAsia" w:ascii="宋体" w:hAnsi="宋体" w:cs="宋体"/>
                <w:color w:val="000000" w:themeColor="text1"/>
                <w:sz w:val="24"/>
                <w:szCs w:val="32"/>
                <w:highlight w:val="none"/>
                <w:lang w:eastAsia="zh-CN"/>
                <w14:textFill>
                  <w14:solidFill>
                    <w14:schemeClr w14:val="tx1"/>
                  </w14:solidFill>
                </w14:textFill>
              </w:rPr>
              <w:t>0</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eastAsia="宋体" w:cs="宋体"/>
                <w:color w:val="000000" w:themeColor="text1"/>
                <w:sz w:val="24"/>
                <w:highlight w:val="none"/>
                <w:lang w:val="en-US" w:eastAsia="zh-Hans"/>
                <w14:textFill>
                  <w14:solidFill>
                    <w14:schemeClr w14:val="tx1"/>
                  </w14:solidFill>
                </w14:textFill>
              </w:rPr>
              <w:t>浙江省台州市椒江区东环大道</w:t>
            </w:r>
            <w:r>
              <w:rPr>
                <w:rFonts w:hint="default" w:ascii="宋体" w:hAnsi="宋体" w:eastAsia="宋体" w:cs="宋体"/>
                <w:color w:val="000000" w:themeColor="text1"/>
                <w:sz w:val="24"/>
                <w:highlight w:val="none"/>
                <w:lang w:eastAsia="zh-Hans"/>
                <w14:textFill>
                  <w14:solidFill>
                    <w14:schemeClr w14:val="tx1"/>
                  </w14:solidFill>
                </w14:textFill>
              </w:rPr>
              <w:t>576</w:t>
            </w:r>
            <w:r>
              <w:rPr>
                <w:rFonts w:hint="eastAsia" w:ascii="宋体" w:hAnsi="宋体" w:eastAsia="宋体" w:cs="宋体"/>
                <w:color w:val="000000" w:themeColor="text1"/>
                <w:sz w:val="24"/>
                <w:highlight w:val="none"/>
                <w:lang w:val="en-US" w:eastAsia="zh-Hans"/>
                <w14:textFill>
                  <w14:solidFill>
                    <w14:schemeClr w14:val="tx1"/>
                  </w14:solidFill>
                </w14:textFill>
              </w:rPr>
              <w:t>号二楼</w:t>
            </w:r>
            <w:r>
              <w:rPr>
                <w:rFonts w:hint="default" w:ascii="宋体" w:hAnsi="宋体" w:eastAsia="宋体" w:cs="宋体"/>
                <w:color w:val="000000" w:themeColor="text1"/>
                <w:sz w:val="24"/>
                <w:highlight w:val="none"/>
                <w:lang w:eastAsia="zh-Hans"/>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浙江五石中正工程咨询有限公司</w:t>
            </w:r>
            <w:r>
              <w:rPr>
                <w:rFonts w:hint="eastAsia" w:ascii="宋体" w:hAnsi="宋体" w:eastAsia="宋体" w:cs="宋体"/>
                <w:color w:val="000000" w:themeColor="text1"/>
                <w:sz w:val="24"/>
                <w:highlight w:val="none"/>
                <w:lang w:val="en-US" w:eastAsia="zh-Hans"/>
                <w14:textFill>
                  <w14:solidFill>
                    <w14:schemeClr w14:val="tx1"/>
                  </w14:solidFill>
                </w14:textFill>
              </w:rPr>
              <w:t>开标室</w:t>
            </w:r>
            <w:r>
              <w:rPr>
                <w:rFonts w:hint="default" w:ascii="宋体" w:hAnsi="宋体" w:eastAsia="宋体" w:cs="宋体"/>
                <w:color w:val="000000" w:themeColor="text1"/>
                <w:sz w:val="24"/>
                <w:highlight w:val="none"/>
                <w:lang w:eastAsia="zh-Hans"/>
                <w14:textFill>
                  <w14:solidFill>
                    <w14:schemeClr w14:val="tx1"/>
                  </w14:solidFill>
                </w14:textFill>
              </w:rPr>
              <w:t>）</w:t>
            </w:r>
            <w:r>
              <w:rPr>
                <w:rFonts w:hint="eastAsia" w:ascii="宋体" w:hAnsi="宋体" w:eastAsia="宋体" w:cs="宋体"/>
                <w:color w:val="000000" w:themeColor="text1"/>
                <w:sz w:val="24"/>
                <w:highlight w:val="none"/>
                <w:lang w:val="en-US" w:eastAsia="zh-Han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5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62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履约保证金</w:t>
            </w:r>
          </w:p>
        </w:tc>
        <w:tc>
          <w:tcPr>
            <w:tcW w:w="6830" w:type="dxa"/>
            <w:vAlign w:val="center"/>
          </w:tcPr>
          <w:p>
            <w:pPr>
              <w:pStyle w:val="13"/>
              <w:spacing w:line="360" w:lineRule="auto"/>
              <w:ind w:left="0" w:leftChars="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供应商在签订合同前须交纳本项目履约保证金为合同金额的</w:t>
            </w:r>
            <w:r>
              <w:rPr>
                <w:rFonts w:hint="default" w:ascii="宋体" w:hAnsi="宋体" w:eastAsia="宋体" w:cs="宋体"/>
                <w:color w:val="000000" w:themeColor="text1"/>
                <w:sz w:val="24"/>
                <w:szCs w:val="24"/>
                <w:highlight w:val="none"/>
                <w:u w:val="single"/>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供应商以电汇、</w:t>
            </w:r>
            <w:r>
              <w:rPr>
                <w:rFonts w:hint="default" w:ascii="宋体" w:hAnsi="宋体" w:cs="宋体"/>
                <w:color w:val="000000" w:themeColor="text1"/>
                <w:sz w:val="24"/>
                <w:highlight w:val="none"/>
                <w14:textFill>
                  <w14:solidFill>
                    <w14:schemeClr w14:val="tx1"/>
                  </w14:solidFill>
                </w14:textFill>
              </w:rPr>
              <w:t>转账</w:t>
            </w:r>
            <w:r>
              <w:rPr>
                <w:rFonts w:hint="eastAsia" w:ascii="宋体" w:hAnsi="宋体" w:cs="宋体"/>
                <w:color w:val="000000" w:themeColor="text1"/>
                <w:sz w:val="24"/>
                <w:highlight w:val="none"/>
                <w14:textFill>
                  <w14:solidFill>
                    <w14:schemeClr w14:val="tx1"/>
                  </w14:solidFill>
                </w14:textFill>
              </w:rPr>
              <w:t>等形式提交履约保证金，注明用途为“履约保证金”。凭银行支付凭证回执到台州学院计划财务处（浙江省台州市椒江区市府大道1139号台州学院椒江校区行政楼一楼137室，联系电话：徐老师 88661928）开具资金往来款收据。汇款信息如下：</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开户名称：台州学院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帐号：33050 16635 00000 00852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开户行：中国建设银行台州市分行</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询电话：0576-8866089</w:t>
            </w:r>
            <w:r>
              <w:rPr>
                <w:rFonts w:hint="eastAsia" w:ascii="宋体" w:hAnsi="宋体" w:cs="宋体"/>
                <w:color w:val="000000" w:themeColor="text1"/>
                <w:sz w:val="24"/>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622" w:type="dxa"/>
            <w:vAlign w:val="center"/>
          </w:tcPr>
          <w:p>
            <w:pP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zh-CN"/>
              </w:rPr>
              <w:t>实质性条款</w:t>
            </w:r>
          </w:p>
        </w:tc>
        <w:tc>
          <w:tcPr>
            <w:tcW w:w="683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zh-CN"/>
              </w:rPr>
              <w:t>带“</w:t>
            </w:r>
            <w:r>
              <w:rPr>
                <w:rFonts w:hint="eastAsia" w:ascii="宋体" w:hAnsi="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622"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样品及演示</w:t>
            </w:r>
          </w:p>
        </w:tc>
        <w:tc>
          <w:tcPr>
            <w:tcW w:w="6830" w:type="dxa"/>
            <w:vAlign w:val="center"/>
          </w:tcPr>
          <w:p>
            <w:pPr>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Hans"/>
                <w14:textFill>
                  <w14:solidFill>
                    <w14:schemeClr w14:val="tx1"/>
                  </w14:solidFill>
                </w14:textFill>
              </w:rPr>
              <w:t>详见公开招标需求</w:t>
            </w:r>
            <w:r>
              <w:rPr>
                <w:rFonts w:hint="eastAsia" w:ascii="宋体" w:hAnsi="宋体" w:cs="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节能环保</w:t>
            </w:r>
          </w:p>
        </w:tc>
        <w:tc>
          <w:tcPr>
            <w:tcW w:w="68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解释权</w:t>
            </w:r>
          </w:p>
        </w:tc>
        <w:tc>
          <w:tcPr>
            <w:tcW w:w="68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本招标文件解释权属于采购人和</w:t>
            </w:r>
            <w:r>
              <w:rPr>
                <w:rFonts w:hint="eastAsia" w:ascii="宋体" w:hAnsi="宋体" w:cs="宋体"/>
                <w:color w:val="auto"/>
                <w:sz w:val="24"/>
                <w:highlight w:val="none"/>
                <w:lang w:eastAsia="zh-CN"/>
              </w:rPr>
              <w:t>浙江五石中正工程咨询有限公司</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0" w:author="潘麒锋" w:date="2021-06-08T13:46:00Z"/>
        </w:trPr>
        <w:tc>
          <w:tcPr>
            <w:tcW w:w="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ins w:id="1" w:author="潘麒锋" w:date="2021-06-08T13:46:00Z"/>
                <w:rFonts w:ascii="宋体" w:hAnsi="宋体" w:cs="宋体"/>
                <w:color w:val="auto"/>
                <w:sz w:val="24"/>
                <w:highlight w:val="none"/>
              </w:rPr>
            </w:pPr>
            <w:r>
              <w:rPr>
                <w:rFonts w:hint="eastAsia" w:ascii="宋体" w:hAnsi="宋体" w:cs="宋体"/>
                <w:color w:val="auto"/>
                <w:sz w:val="24"/>
                <w:highlight w:val="none"/>
              </w:rPr>
              <w:t>12</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ins w:id="2" w:author="潘麒锋" w:date="2021-06-08T13:46:00Z"/>
                <w:rFonts w:ascii="宋体" w:hAnsi="宋体" w:cs="宋体"/>
                <w:color w:val="auto"/>
                <w:sz w:val="24"/>
                <w:highlight w:val="none"/>
              </w:rPr>
            </w:pPr>
            <w:r>
              <w:rPr>
                <w:rFonts w:hint="eastAsia" w:ascii="宋体" w:hAnsi="宋体" w:cs="宋体"/>
                <w:color w:val="auto"/>
                <w:sz w:val="24"/>
                <w:highlight w:val="none"/>
              </w:rPr>
              <w:t>其他说明</w:t>
            </w:r>
          </w:p>
        </w:tc>
        <w:tc>
          <w:tcPr>
            <w:tcW w:w="6830" w:type="dxa"/>
            <w:tcBorders>
              <w:top w:val="single" w:color="auto" w:sz="4" w:space="0"/>
              <w:left w:val="single" w:color="auto" w:sz="4" w:space="0"/>
              <w:bottom w:val="single" w:color="auto" w:sz="4" w:space="0"/>
              <w:right w:val="single" w:color="auto" w:sz="4" w:space="0"/>
            </w:tcBorders>
            <w:vAlign w:val="center"/>
          </w:tcPr>
          <w:p>
            <w:pPr>
              <w:spacing w:line="360" w:lineRule="auto"/>
              <w:rPr>
                <w:ins w:id="3" w:author="潘麒锋" w:date="2021-06-08T13:46:00Z"/>
                <w:rFonts w:ascii="宋体" w:hAnsi="宋体" w:cs="宋体"/>
                <w:color w:val="auto"/>
                <w:sz w:val="24"/>
                <w:highlight w:val="none"/>
              </w:rPr>
            </w:pPr>
            <w:r>
              <w:rPr>
                <w:rFonts w:hint="eastAsia" w:ascii="宋体" w:hAnsi="宋体" w:cs="宋体"/>
                <w:color w:val="auto"/>
                <w:sz w:val="24"/>
                <w:highlight w:val="none"/>
              </w:rPr>
              <w:t>商务技术文件开启后30分钟内，供应商通过邮件形式将经授权代表签署的《</w:t>
            </w:r>
            <w:r>
              <w:rPr>
                <w:rFonts w:hint="eastAsia" w:ascii="宋体" w:hAnsi="宋体" w:cs="宋体"/>
                <w:color w:val="auto"/>
                <w:sz w:val="24"/>
                <w:highlight w:val="none"/>
                <w:lang w:val="en-GB"/>
              </w:rPr>
              <w:t>政府采购活动确认声明书</w:t>
            </w:r>
            <w:r>
              <w:rPr>
                <w:rFonts w:hint="eastAsia" w:ascii="宋体" w:hAnsi="宋体" w:cs="宋体"/>
                <w:color w:val="auto"/>
                <w:sz w:val="24"/>
                <w:highlight w:val="none"/>
              </w:rPr>
              <w:t>》扫描件发至代理机构邮箱（邮箱地址：</w:t>
            </w:r>
            <w:r>
              <w:rPr>
                <w:rFonts w:ascii="宋体" w:hAnsi="宋体" w:cs="宋体"/>
                <w:color w:val="auto"/>
                <w:sz w:val="24"/>
                <w:highlight w:val="none"/>
              </w:rPr>
              <w:fldChar w:fldCharType="begin"/>
            </w:r>
            <w:r>
              <w:rPr>
                <w:rFonts w:ascii="宋体" w:hAnsi="宋体" w:cs="宋体"/>
                <w:color w:val="auto"/>
                <w:sz w:val="24"/>
                <w:highlight w:val="none"/>
              </w:rPr>
              <w:instrText xml:space="preserve"> HYPERLINK "mailto:303054329@qq.com）；" </w:instrText>
            </w:r>
            <w:r>
              <w:rPr>
                <w:rFonts w:ascii="宋体" w:hAnsi="宋体" w:cs="宋体"/>
                <w:color w:val="auto"/>
                <w:sz w:val="24"/>
                <w:highlight w:val="none"/>
              </w:rPr>
              <w:fldChar w:fldCharType="separate"/>
            </w:r>
            <w:r>
              <w:rPr>
                <w:rFonts w:hint="eastAsia" w:ascii="宋体" w:hAnsi="宋体" w:cs="宋体"/>
                <w:color w:val="auto"/>
                <w:sz w:val="24"/>
                <w:highlight w:val="none"/>
                <w:lang w:val="en-GB"/>
              </w:rPr>
              <w:t>zjwstz@163.com</w:t>
            </w:r>
            <w:r>
              <w:rPr>
                <w:rFonts w:hint="eastAsia" w:ascii="宋体" w:hAnsi="宋体" w:cs="宋体"/>
                <w:color w:val="auto"/>
                <w:sz w:val="24"/>
                <w:highlight w:val="none"/>
              </w:rPr>
              <w:t>）；</w:t>
            </w:r>
            <w:r>
              <w:rPr>
                <w:rFonts w:hint="eastAsia" w:ascii="宋体" w:hAnsi="宋体" w:cs="宋体"/>
                <w:color w:val="auto"/>
                <w:sz w:val="24"/>
                <w:highlight w:val="none"/>
              </w:rPr>
              <w:fldChar w:fldCharType="end"/>
            </w:r>
            <w:r>
              <w:rPr>
                <w:rFonts w:hint="eastAsia" w:ascii="宋体" w:hAnsi="宋体" w:cs="宋体"/>
                <w:color w:val="auto"/>
                <w:sz w:val="24"/>
                <w:highlight w:val="none"/>
              </w:rPr>
              <w:t>不填写或未按规定发出邮件的，视同默认不存在确认声明书中的相关违规情形。</w:t>
            </w:r>
          </w:p>
        </w:tc>
      </w:tr>
    </w:tbl>
    <w:p>
      <w:pPr>
        <w:spacing w:line="360" w:lineRule="auto"/>
        <w:outlineLvl w:val="1"/>
        <w:rPr>
          <w:rFonts w:ascii="宋体" w:hAnsi="宋体" w:cs="宋体"/>
          <w:b/>
          <w:bCs/>
          <w:color w:val="auto"/>
          <w:sz w:val="24"/>
          <w:szCs w:val="32"/>
          <w:highlight w:val="none"/>
        </w:rPr>
      </w:pPr>
      <w:bookmarkStart w:id="13" w:name="_Toc7832"/>
      <w:bookmarkStart w:id="14" w:name="_Toc2140507060"/>
      <w:r>
        <w:rPr>
          <w:rFonts w:hint="eastAsia" w:ascii="宋体" w:hAnsi="宋体" w:cs="宋体"/>
          <w:b/>
          <w:bCs/>
          <w:color w:val="auto"/>
          <w:sz w:val="24"/>
          <w:szCs w:val="32"/>
          <w:highlight w:val="none"/>
        </w:rPr>
        <w:t>一 、总  则</w:t>
      </w:r>
      <w:bookmarkEnd w:id="13"/>
      <w:bookmarkEnd w:id="14"/>
    </w:p>
    <w:p>
      <w:pPr>
        <w:spacing w:line="360" w:lineRule="auto"/>
        <w:ind w:firstLine="482" w:firstLineChars="200"/>
        <w:outlineLvl w:val="2"/>
        <w:rPr>
          <w:rFonts w:ascii="宋体" w:hAnsi="宋体" w:cs="宋体"/>
          <w:b/>
          <w:bCs/>
          <w:color w:val="auto"/>
          <w:sz w:val="24"/>
          <w:szCs w:val="32"/>
          <w:highlight w:val="none"/>
        </w:rPr>
      </w:pPr>
      <w:bookmarkStart w:id="15" w:name="_Toc12047"/>
      <w:bookmarkStart w:id="16" w:name="_Toc856102876"/>
      <w:r>
        <w:rPr>
          <w:rFonts w:hint="eastAsia" w:ascii="宋体" w:hAnsi="宋体" w:cs="宋体"/>
          <w:b/>
          <w:bCs/>
          <w:color w:val="auto"/>
          <w:sz w:val="24"/>
          <w:szCs w:val="32"/>
          <w:highlight w:val="none"/>
        </w:rPr>
        <w:t>（一） 适用范围</w:t>
      </w:r>
      <w:bookmarkEnd w:id="15"/>
      <w:bookmarkEnd w:id="16"/>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本招标文件适用于本次项目的招标、投标、评标、定标、验收、合同履约、付款等行为（法律、法规另有规定的，从其规定）。</w:t>
      </w:r>
    </w:p>
    <w:p>
      <w:pPr>
        <w:spacing w:line="360" w:lineRule="auto"/>
        <w:ind w:firstLine="482" w:firstLineChars="200"/>
        <w:outlineLvl w:val="2"/>
        <w:rPr>
          <w:rFonts w:ascii="宋体" w:hAnsi="宋体" w:cs="宋体"/>
          <w:b/>
          <w:bCs/>
          <w:color w:val="auto"/>
          <w:sz w:val="24"/>
          <w:szCs w:val="32"/>
          <w:highlight w:val="none"/>
        </w:rPr>
      </w:pPr>
      <w:bookmarkStart w:id="17" w:name="_Toc10006"/>
      <w:bookmarkStart w:id="18" w:name="_Toc380602032"/>
      <w:r>
        <w:rPr>
          <w:rFonts w:hint="eastAsia" w:ascii="宋体" w:hAnsi="宋体" w:cs="宋体"/>
          <w:b/>
          <w:bCs/>
          <w:color w:val="auto"/>
          <w:sz w:val="24"/>
          <w:szCs w:val="32"/>
          <w:highlight w:val="none"/>
        </w:rPr>
        <w:t>（二）定义</w:t>
      </w:r>
      <w:bookmarkEnd w:id="17"/>
      <w:bookmarkEnd w:id="18"/>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zh-CN"/>
        </w:rPr>
        <w:t>“采购组织机构”指采购人委托组织招标的采购代理机构。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2、采购人：是指委托采购代理机构采购本次项目的国家机关、事业单位和团体组织。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3、投标人：是指向采购</w:t>
      </w:r>
      <w:r>
        <w:rPr>
          <w:rFonts w:hint="eastAsia" w:ascii="宋体" w:hAnsi="宋体" w:cs="宋体"/>
          <w:color w:val="auto"/>
          <w:sz w:val="24"/>
          <w:szCs w:val="32"/>
          <w:highlight w:val="none"/>
          <w:lang w:val="zh-CN"/>
        </w:rPr>
        <w:t>组织</w:t>
      </w:r>
      <w:r>
        <w:rPr>
          <w:rFonts w:hint="eastAsia" w:ascii="宋体" w:hAnsi="宋体" w:cs="宋体"/>
          <w:color w:val="auto"/>
          <w:sz w:val="24"/>
          <w:szCs w:val="32"/>
          <w:highlight w:val="none"/>
        </w:rPr>
        <w:t>机构提交投标文件的单位或个人。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4、货物：是指各种形态和种类的物品，包括原材料、燃料、设备、产品等。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5、服务：是指除货物和工程以外的政府采购对象，包括各类专业服务、信息网络开发服务、金融保险服务、运输服务，以及维修与维护服务等。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6、“书面形式”包括信函、传真等。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7、“▲”系指实质性要求条款。</w:t>
      </w:r>
    </w:p>
    <w:p>
      <w:pPr>
        <w:spacing w:line="360" w:lineRule="auto"/>
        <w:ind w:firstLine="482" w:firstLineChars="200"/>
        <w:outlineLvl w:val="2"/>
        <w:rPr>
          <w:rFonts w:ascii="宋体" w:hAnsi="宋体" w:cs="宋体"/>
          <w:b/>
          <w:bCs/>
          <w:color w:val="auto"/>
          <w:sz w:val="24"/>
          <w:szCs w:val="32"/>
          <w:highlight w:val="none"/>
        </w:rPr>
      </w:pPr>
      <w:bookmarkStart w:id="19" w:name="_Toc21998"/>
      <w:bookmarkStart w:id="20" w:name="_Toc1572051058"/>
      <w:r>
        <w:rPr>
          <w:rFonts w:hint="eastAsia" w:ascii="宋体" w:hAnsi="宋体" w:cs="宋体"/>
          <w:b/>
          <w:bCs/>
          <w:color w:val="auto"/>
          <w:sz w:val="24"/>
          <w:szCs w:val="32"/>
          <w:highlight w:val="none"/>
        </w:rPr>
        <w:t>（三）投标费用</w:t>
      </w:r>
      <w:bookmarkEnd w:id="19"/>
      <w:bookmarkEnd w:id="20"/>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不论投标结果如何，投标人均应自行承担所有与投标有关的全部费用（招标文件有相关规定除外）。</w:t>
      </w:r>
    </w:p>
    <w:p>
      <w:pPr>
        <w:spacing w:line="360" w:lineRule="auto"/>
        <w:ind w:firstLine="482" w:firstLineChars="200"/>
        <w:outlineLvl w:val="2"/>
        <w:rPr>
          <w:rFonts w:ascii="宋体" w:hAnsi="宋体" w:cs="宋体"/>
          <w:b/>
          <w:bCs/>
          <w:color w:val="auto"/>
          <w:sz w:val="24"/>
          <w:szCs w:val="32"/>
          <w:highlight w:val="none"/>
        </w:rPr>
      </w:pPr>
      <w:bookmarkStart w:id="21" w:name="_Toc2827"/>
      <w:bookmarkStart w:id="22" w:name="_Toc970822765"/>
      <w:r>
        <w:rPr>
          <w:rFonts w:hint="eastAsia" w:ascii="宋体" w:hAnsi="宋体" w:cs="宋体"/>
          <w:b/>
          <w:bCs/>
          <w:color w:val="auto"/>
          <w:sz w:val="24"/>
          <w:szCs w:val="32"/>
          <w:highlight w:val="none"/>
        </w:rPr>
        <w:t>（四）特别说明</w:t>
      </w:r>
      <w:bookmarkEnd w:id="21"/>
      <w:bookmarkEnd w:id="22"/>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1、投标人投标所使用的资格、信誉、荣誉、业绩与企业认证必须为本法人所拥有。投标人投标所使用的采购项目实施人员必须为本法人员工（指本法人或控股公司正式员工）。</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人所投产品、投标文件技术参数与招标需求存在重大偏离、错误、甚至造假的情况，应提供具体有效的证明材料。</w:t>
      </w:r>
      <w:r>
        <w:rPr>
          <w:rFonts w:hint="eastAsia" w:ascii="宋体" w:hAnsi="宋体" w:cs="宋体"/>
          <w:color w:val="auto"/>
          <w:sz w:val="24"/>
          <w:szCs w:val="32"/>
          <w:highlight w:val="none"/>
        </w:rPr>
        <w:tab/>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5、为采购项目提供整体设计、规范编制或者项目管理、监理、检测等服务的供应商，不得再参加该采购项目的其他采购活动。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6、投标文件格式中的表格式样可以根据项目差别做适当调整，但应当保持表格样式基本形态不变。</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7、单位负责人为同一人或者存在直接控股、管理关系的不同供应商，不得参加同一合同项下的政府采购活动。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8、本项目不允许分包</w:t>
      </w:r>
      <w:r>
        <w:rPr>
          <w:rFonts w:hint="eastAsia" w:ascii="宋体" w:hAnsi="宋体" w:cs="宋体"/>
          <w:color w:val="auto"/>
          <w:sz w:val="24"/>
          <w:highlight w:val="none"/>
        </w:rPr>
        <w:t>。</w:t>
      </w:r>
    </w:p>
    <w:p>
      <w:pPr>
        <w:spacing w:line="360" w:lineRule="auto"/>
        <w:outlineLvl w:val="1"/>
        <w:rPr>
          <w:rFonts w:ascii="宋体" w:hAnsi="宋体" w:cs="宋体"/>
          <w:b/>
          <w:bCs/>
          <w:color w:val="auto"/>
          <w:sz w:val="24"/>
          <w:szCs w:val="32"/>
          <w:highlight w:val="none"/>
        </w:rPr>
      </w:pPr>
      <w:bookmarkStart w:id="23" w:name="_Toc21369"/>
      <w:bookmarkStart w:id="24" w:name="_Toc37461449"/>
      <w:r>
        <w:rPr>
          <w:rFonts w:hint="eastAsia" w:ascii="宋体" w:hAnsi="宋体" w:cs="宋体"/>
          <w:b/>
          <w:bCs/>
          <w:color w:val="auto"/>
          <w:sz w:val="24"/>
          <w:szCs w:val="32"/>
          <w:highlight w:val="none"/>
        </w:rPr>
        <w:t>二、招标文件</w:t>
      </w:r>
      <w:bookmarkEnd w:id="23"/>
      <w:bookmarkEnd w:id="24"/>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（一）招标文件由招标文件总目录所列内容组成。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（二）招标文件的澄清或修改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outlineLvl w:val="1"/>
        <w:rPr>
          <w:rFonts w:ascii="宋体" w:hAnsi="宋体" w:cs="宋体"/>
          <w:b/>
          <w:bCs/>
          <w:color w:val="auto"/>
          <w:sz w:val="24"/>
          <w:szCs w:val="32"/>
          <w:highlight w:val="none"/>
        </w:rPr>
      </w:pPr>
      <w:bookmarkStart w:id="25" w:name="_Toc31951"/>
      <w:bookmarkStart w:id="26" w:name="_Toc401864772"/>
      <w:r>
        <w:rPr>
          <w:rFonts w:hint="eastAsia" w:ascii="宋体" w:hAnsi="宋体" w:cs="宋体"/>
          <w:b/>
          <w:bCs/>
          <w:color w:val="auto"/>
          <w:sz w:val="24"/>
          <w:szCs w:val="32"/>
          <w:highlight w:val="none"/>
        </w:rPr>
        <w:t>三、投标文件</w:t>
      </w:r>
      <w:bookmarkEnd w:id="25"/>
      <w:bookmarkEnd w:id="26"/>
    </w:p>
    <w:p>
      <w:pPr>
        <w:spacing w:line="360" w:lineRule="auto"/>
        <w:ind w:firstLine="482" w:firstLineChars="200"/>
        <w:outlineLvl w:val="2"/>
        <w:rPr>
          <w:rFonts w:ascii="宋体" w:hAnsi="宋体" w:cs="宋体"/>
          <w:b/>
          <w:bCs/>
          <w:color w:val="auto"/>
          <w:sz w:val="24"/>
          <w:szCs w:val="32"/>
          <w:highlight w:val="none"/>
        </w:rPr>
      </w:pPr>
      <w:bookmarkStart w:id="27" w:name="_Toc2849"/>
      <w:bookmarkStart w:id="28" w:name="_Toc305153189"/>
      <w:r>
        <w:rPr>
          <w:rFonts w:hint="eastAsia" w:ascii="宋体" w:hAnsi="宋体" w:cs="宋体"/>
          <w:b/>
          <w:bCs/>
          <w:color w:val="auto"/>
          <w:sz w:val="24"/>
          <w:szCs w:val="32"/>
          <w:highlight w:val="none"/>
          <w:lang w:val="zh-CN"/>
        </w:rPr>
        <w:t>（一）</w:t>
      </w:r>
      <w:r>
        <w:rPr>
          <w:rFonts w:hint="eastAsia" w:ascii="宋体" w:hAnsi="宋体" w:cs="宋体"/>
          <w:b/>
          <w:bCs/>
          <w:color w:val="auto"/>
          <w:sz w:val="24"/>
          <w:szCs w:val="32"/>
          <w:highlight w:val="none"/>
        </w:rPr>
        <w:t>投标文件的组成</w:t>
      </w:r>
      <w:bookmarkEnd w:id="27"/>
      <w:bookmarkEnd w:id="28"/>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投标人接到招标文件后，按照采购组织机构的要求提供：资格证明文件、商务与技术文件和报价文件。【特别提示：如有要求提供资料原件的，原件另行包装，并与投标文件一起提交，投标截止时间后所有原件不予接收。资料原件也可以用与原件相符的公证原件替代</w:t>
      </w:r>
      <w:r>
        <w:rPr>
          <w:rFonts w:hint="eastAsia" w:ascii="宋体" w:hAnsi="宋体" w:cs="宋体"/>
          <w:color w:val="auto"/>
          <w:sz w:val="24"/>
          <w:szCs w:val="32"/>
          <w:highlight w:val="none"/>
          <w:lang w:val="zh-CN"/>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1、资格及商务技术文件的组成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资格及商务技术文件由资格证明文件、商务与技术文件两部分内容组成。</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第一部分 资格证明文件的组成：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（1）投标声明书；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（2）授权委托书（法定代表人亲自办理投标事宜的，则无需提交本证明书)；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（4）财务状况报告，依法缴纳税收和社会保障资金的相关材料；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（5）具备履行合同所必需的设备和专业技术能力的证明材料；</w:t>
      </w:r>
    </w:p>
    <w:p>
      <w:pPr>
        <w:pStyle w:val="21"/>
        <w:ind w:left="0" w:leftChars="0" w:firstLine="480" w:firstLineChars="200"/>
        <w:rPr>
          <w:rFonts w:hint="default" w:ascii="宋体" w:hAnsi="宋体" w:eastAsia="宋体" w:cs="宋体"/>
          <w:color w:val="auto"/>
          <w:kern w:val="2"/>
          <w:sz w:val="24"/>
          <w:szCs w:val="32"/>
          <w:highlight w:val="none"/>
          <w:lang w:val="en-US" w:eastAsia="zh-CN" w:bidi="ar-SA"/>
        </w:rPr>
      </w:pPr>
      <w:r>
        <w:rPr>
          <w:rFonts w:hint="eastAsia" w:ascii="宋体" w:hAnsi="宋体" w:eastAsia="宋体" w:cs="宋体"/>
          <w:color w:val="auto"/>
          <w:kern w:val="2"/>
          <w:sz w:val="24"/>
          <w:szCs w:val="32"/>
          <w:highlight w:val="none"/>
          <w:lang w:val="en-US" w:eastAsia="zh-CN" w:bidi="ar-SA"/>
        </w:rPr>
        <w:t>（6）中小企业声明函（货物）</w:t>
      </w:r>
      <w:r>
        <w:rPr>
          <w:rFonts w:hint="eastAsia" w:ascii="宋体" w:hAnsi="宋体" w:cs="宋体"/>
          <w:color w:val="auto"/>
          <w:kern w:val="2"/>
          <w:sz w:val="24"/>
          <w:szCs w:val="32"/>
          <w:highlight w:val="none"/>
          <w:lang w:val="en-US" w:eastAsia="zh-CN" w:bidi="ar-SA"/>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w:t>
      </w:r>
      <w:r>
        <w:rPr>
          <w:rFonts w:hint="eastAsia" w:ascii="宋体" w:hAnsi="宋体" w:cs="宋体"/>
          <w:color w:val="auto"/>
          <w:sz w:val="24"/>
          <w:szCs w:val="32"/>
          <w:highlight w:val="none"/>
          <w:lang w:val="en-US" w:eastAsia="zh-CN"/>
        </w:rPr>
        <w:t>7</w:t>
      </w:r>
      <w:r>
        <w:rPr>
          <w:rFonts w:hint="eastAsia" w:ascii="宋体" w:hAnsi="宋体" w:cs="宋体"/>
          <w:color w:val="auto"/>
          <w:sz w:val="24"/>
          <w:szCs w:val="32"/>
          <w:highlight w:val="none"/>
        </w:rPr>
        <w:t>）提供采购公告中符合供应商特定条件的有效资质证书复印件（投标供应商特定条件中有要求的必须提供），以及需要说明的其他资料；</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第二部分 商务与技术文件的组成：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（1）供应商基本情况；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（2）供货清单（不涉及价格）；</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（3）商务及技术响应表；</w:t>
      </w:r>
    </w:p>
    <w:p>
      <w:pPr>
        <w:pStyle w:val="7"/>
        <w:widowControl/>
        <w:adjustRightInd w:val="0"/>
        <w:snapToGrid w:val="0"/>
        <w:spacing w:line="360" w:lineRule="auto"/>
        <w:ind w:firstLine="540" w:firstLineChars="225"/>
        <w:rPr>
          <w:rFonts w:ascii="宋体" w:hAnsi="宋体" w:cs="宋体"/>
          <w:color w:val="auto"/>
          <w:kern w:val="0"/>
          <w:sz w:val="24"/>
          <w:highlight w:val="none"/>
        </w:rPr>
      </w:pPr>
      <w:r>
        <w:rPr>
          <w:rFonts w:hint="eastAsia" w:ascii="宋体" w:hAnsi="宋体" w:cs="宋体"/>
          <w:color w:val="auto"/>
          <w:sz w:val="24"/>
          <w:highlight w:val="none"/>
        </w:rPr>
        <w:t>（4）其余内容根据评标办法自拟</w:t>
      </w:r>
      <w:r>
        <w:rPr>
          <w:rFonts w:hint="eastAsia" w:ascii="宋体" w:hAnsi="宋体" w:cs="宋体"/>
          <w:color w:val="auto"/>
          <w:kern w:val="0"/>
          <w:sz w:val="24"/>
          <w:highlight w:val="none"/>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3、报价文件的组成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（1）报价文件由开标一览表、报价明细表、中小企业等声明函（不符合中小企业要求的无需提供）以及投标人认为其他需要说明的内容组成。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（2）此报价为投标人一次性报出唯一的最终价格，包含其它一切所要涉及到的费用，有选择的报价将被拒绝。</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kern w:val="0"/>
          <w:sz w:val="24"/>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（6）投标报价应按招标文件中相关附表格式填写。</w:t>
      </w:r>
    </w:p>
    <w:p>
      <w:pPr>
        <w:spacing w:line="360" w:lineRule="auto"/>
        <w:ind w:firstLine="482" w:firstLineChars="200"/>
        <w:outlineLvl w:val="2"/>
        <w:rPr>
          <w:rFonts w:ascii="宋体" w:hAnsi="宋体" w:cs="宋体"/>
          <w:b/>
          <w:bCs/>
          <w:color w:val="auto"/>
          <w:sz w:val="24"/>
          <w:szCs w:val="32"/>
          <w:highlight w:val="none"/>
        </w:rPr>
      </w:pPr>
      <w:bookmarkStart w:id="29" w:name="_Toc19104"/>
      <w:bookmarkStart w:id="30" w:name="_Toc518698487"/>
      <w:r>
        <w:rPr>
          <w:rFonts w:hint="eastAsia" w:ascii="宋体" w:hAnsi="宋体" w:cs="宋体"/>
          <w:b/>
          <w:bCs/>
          <w:color w:val="auto"/>
          <w:sz w:val="24"/>
          <w:szCs w:val="32"/>
          <w:highlight w:val="none"/>
        </w:rPr>
        <w:t>（二）投标文件的制作、封装及递交要求</w:t>
      </w:r>
      <w:bookmarkEnd w:id="29"/>
      <w:bookmarkEnd w:id="30"/>
    </w:p>
    <w:p>
      <w:pPr>
        <w:pStyle w:val="30"/>
        <w:snapToGrid w:val="0"/>
        <w:spacing w:before="0"/>
        <w:ind w:firstLine="482"/>
        <w:outlineLvl w:val="0"/>
        <w:rPr>
          <w:rFonts w:ascii="宋体" w:hAnsi="宋体" w:cs="宋体"/>
          <w:b/>
          <w:bCs/>
          <w:color w:val="auto"/>
          <w:szCs w:val="24"/>
          <w:highlight w:val="none"/>
          <w:lang w:val="en-GB"/>
        </w:rPr>
      </w:pPr>
      <w:bookmarkStart w:id="31" w:name="_Toc14690"/>
      <w:bookmarkStart w:id="32" w:name="_Toc28786"/>
      <w:bookmarkStart w:id="33" w:name="_Toc1129347836"/>
      <w:r>
        <w:rPr>
          <w:rFonts w:hint="eastAsia" w:ascii="宋体" w:hAnsi="宋体" w:cs="宋体"/>
          <w:b/>
          <w:bCs/>
          <w:color w:val="auto"/>
          <w:szCs w:val="24"/>
          <w:highlight w:val="none"/>
        </w:rPr>
        <w:t xml:space="preserve">1. </w:t>
      </w:r>
      <w:r>
        <w:rPr>
          <w:rFonts w:hint="eastAsia" w:ascii="宋体" w:hAnsi="宋体" w:cs="宋体"/>
          <w:b/>
          <w:bCs/>
          <w:color w:val="auto"/>
          <w:szCs w:val="24"/>
          <w:highlight w:val="none"/>
          <w:lang w:val="en-GB"/>
        </w:rPr>
        <w:t>投标文件的编制</w:t>
      </w:r>
      <w:bookmarkEnd w:id="31"/>
      <w:bookmarkEnd w:id="32"/>
      <w:bookmarkEnd w:id="33"/>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.1本项目通过“政府采购云平台（www.zcygov.cn）”实行在线投标响应（电子投标）。投标人应通过“政采云电子交易客户端”，并按照本招标文件和“政府采购云平台”的要求编制并加密投标文件。</w:t>
      </w:r>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1.2投标人应当按照本章节 “投标文件组成”规定的内容及顺序在“政采云电子交易客户端”编制投标文件。其中</w:t>
      </w:r>
      <w:r>
        <w:rPr>
          <w:rFonts w:hint="eastAsia" w:ascii="宋体" w:hAnsi="宋体" w:cs="宋体"/>
          <w:color w:val="auto"/>
          <w:sz w:val="24"/>
          <w:highlight w:val="none"/>
        </w:rPr>
        <w:t>资格及商务技术文件</w:t>
      </w:r>
      <w:r>
        <w:rPr>
          <w:rFonts w:hint="eastAsia" w:ascii="宋体" w:hAnsi="宋体" w:cs="宋体"/>
          <w:color w:val="auto"/>
          <w:sz w:val="24"/>
          <w:highlight w:val="none"/>
          <w:lang w:val="en-GB"/>
        </w:rPr>
        <w:t>中不得出现本项目投标报价，如因投标人原因提前泄露投标报价，是投标人的责任。</w:t>
      </w:r>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zh-CN"/>
        </w:rPr>
        <w:t>1.3投标文件分为</w:t>
      </w:r>
      <w:r>
        <w:rPr>
          <w:rFonts w:hint="eastAsia" w:ascii="宋体" w:hAnsi="宋体" w:cs="宋体"/>
          <w:color w:val="auto"/>
          <w:sz w:val="24"/>
          <w:highlight w:val="none"/>
        </w:rPr>
        <w:t>资格及商务技术文件、报价文件二部分</w:t>
      </w:r>
      <w:r>
        <w:rPr>
          <w:rFonts w:hint="eastAsia" w:ascii="宋体" w:hAnsi="宋体" w:cs="宋体"/>
          <w:color w:val="auto"/>
          <w:sz w:val="24"/>
          <w:highlight w:val="none"/>
          <w:lang w:val="zh-CN"/>
        </w:rPr>
        <w:t>。各投标人在编制投标文件时请按照采购文件第六部分规定的格式进行，</w:t>
      </w:r>
      <w:r>
        <w:rPr>
          <w:rFonts w:hint="eastAsia" w:ascii="宋体" w:hAnsi="宋体" w:cs="宋体"/>
          <w:color w:val="auto"/>
          <w:sz w:val="24"/>
          <w:highlight w:val="none"/>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1.4《投标文件》内容不完整、</w:t>
      </w:r>
      <w:r>
        <w:rPr>
          <w:rFonts w:hint="eastAsia" w:ascii="宋体" w:hAnsi="宋体" w:cs="宋体"/>
          <w:color w:val="auto"/>
          <w:sz w:val="24"/>
          <w:highlight w:val="none"/>
          <w:lang w:val="zh-CN"/>
        </w:rPr>
        <w:t>混乱的编排导致投标文件被误读或评标委员会查找不到有效文件是投标人的责任。</w:t>
      </w:r>
      <w:r>
        <w:rPr>
          <w:rFonts w:hint="eastAsia" w:ascii="宋体" w:hAnsi="宋体" w:cs="宋体"/>
          <w:color w:val="auto"/>
          <w:sz w:val="24"/>
          <w:highlight w:val="none"/>
          <w:lang w:val="en-GB"/>
        </w:rPr>
        <w:t>《投标文件》因字迹潦草或表达不清所引起的后果由投标人负责。</w:t>
      </w:r>
    </w:p>
    <w:p>
      <w:pPr>
        <w:snapToGrid w:val="0"/>
        <w:spacing w:line="360" w:lineRule="auto"/>
        <w:ind w:firstLine="482" w:firstLineChars="200"/>
        <w:rPr>
          <w:rFonts w:ascii="宋体" w:hAnsi="宋体" w:cs="宋体"/>
          <w:b/>
          <w:bCs/>
          <w:color w:val="auto"/>
          <w:sz w:val="24"/>
          <w:highlight w:val="none"/>
          <w:lang w:val="en-GB"/>
        </w:rPr>
      </w:pPr>
      <w:r>
        <w:rPr>
          <w:rFonts w:hint="eastAsia" w:ascii="宋体" w:hAnsi="宋体" w:cs="宋体"/>
          <w:b/>
          <w:bCs/>
          <w:color w:val="auto"/>
          <w:sz w:val="24"/>
          <w:highlight w:val="none"/>
          <w:lang w:val="en-GB"/>
        </w:rPr>
        <w:t>2.提供纸质投标文件要求：见《前附表》</w:t>
      </w:r>
    </w:p>
    <w:p>
      <w:pPr>
        <w:snapToGrid w:val="0"/>
        <w:spacing w:line="360" w:lineRule="auto"/>
        <w:ind w:firstLine="482" w:firstLineChars="200"/>
        <w:rPr>
          <w:rFonts w:ascii="宋体" w:hAnsi="宋体" w:cs="宋体"/>
          <w:b/>
          <w:bCs/>
          <w:color w:val="auto"/>
          <w:sz w:val="24"/>
          <w:highlight w:val="none"/>
          <w:lang w:val="en-GB"/>
        </w:rPr>
      </w:pPr>
      <w:r>
        <w:rPr>
          <w:rFonts w:hint="eastAsia" w:ascii="宋体" w:hAnsi="宋体" w:cs="宋体"/>
          <w:b/>
          <w:bCs/>
          <w:color w:val="auto"/>
          <w:sz w:val="24"/>
          <w:highlight w:val="none"/>
          <w:lang w:val="en-GB"/>
        </w:rPr>
        <w:t>3.投标文件的签章</w:t>
      </w:r>
    </w:p>
    <w:p>
      <w:pPr>
        <w:pStyle w:val="30"/>
        <w:snapToGrid w:val="0"/>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投标文件按照采购文件第六部分格式要求进行签署、盖章。投标人的投标文件未按照采购文件要求签署、盖章的，其投标无效；其中电子投标文件中所须加盖公章部分均采用CA签章，并根据《政府采购项目电子交易管理操作指南-供应商》及本招标文件规定的格式和顺序编制电子投标文件并进行关联定位。</w:t>
      </w:r>
    </w:p>
    <w:p>
      <w:pPr>
        <w:pStyle w:val="12"/>
        <w:spacing w:line="360" w:lineRule="auto"/>
        <w:ind w:firstLine="482" w:firstLineChars="200"/>
        <w:rPr>
          <w:rFonts w:hAnsi="宋体" w:cs="宋体"/>
          <w:b/>
          <w:bCs/>
          <w:color w:val="auto"/>
          <w:sz w:val="24"/>
          <w:highlight w:val="none"/>
          <w:lang w:val="en-GB"/>
        </w:rPr>
      </w:pPr>
      <w:r>
        <w:rPr>
          <w:rFonts w:hint="eastAsia" w:hAnsi="宋体" w:cs="宋体"/>
          <w:b/>
          <w:bCs/>
          <w:color w:val="auto"/>
          <w:sz w:val="24"/>
          <w:highlight w:val="none"/>
          <w:lang w:val="en-GB"/>
        </w:rPr>
        <w:t>4. 备份投标文件的密封与标志</w:t>
      </w:r>
    </w:p>
    <w:p>
      <w:pPr>
        <w:pStyle w:val="30"/>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4.1备份投标文件须密封包装。没有密封包装的投标文件，将被拒收。</w:t>
      </w:r>
    </w:p>
    <w:p>
      <w:pPr>
        <w:snapToGrid w:val="0"/>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4.2备份投标文件包装封面物应写明项目名称、投标人名称(联合体投标的，包装物封面需注明联合体投标，并注明联合体成员各方的名称和联合体协议中约定的牵头人的名称)。</w:t>
      </w:r>
    </w:p>
    <w:p>
      <w:pPr>
        <w:pStyle w:val="30"/>
        <w:spacing w:before="0"/>
        <w:ind w:firstLine="482"/>
        <w:rPr>
          <w:rFonts w:ascii="宋体" w:hAnsi="宋体" w:cs="宋体"/>
          <w:b/>
          <w:bCs/>
          <w:color w:val="auto"/>
          <w:szCs w:val="24"/>
          <w:highlight w:val="none"/>
          <w:lang w:val="en-GB"/>
        </w:rPr>
      </w:pPr>
      <w:r>
        <w:rPr>
          <w:rFonts w:hint="eastAsia" w:ascii="宋体" w:hAnsi="宋体" w:cs="宋体"/>
          <w:b/>
          <w:bCs/>
          <w:color w:val="auto"/>
          <w:szCs w:val="24"/>
          <w:highlight w:val="none"/>
          <w:lang w:val="en-GB"/>
        </w:rPr>
        <w:t>5. 投标文件的上传和递交</w:t>
      </w:r>
    </w:p>
    <w:p>
      <w:pPr>
        <w:pStyle w:val="30"/>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5.1“投标文件”的上传、递交：见《前附表》。未传输递交电子投标文件的，投标无效。</w:t>
      </w:r>
    </w:p>
    <w:p>
      <w:pPr>
        <w:pStyle w:val="30"/>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w:t>
      </w:r>
      <w:r>
        <w:rPr>
          <w:rFonts w:hint="eastAsia" w:ascii="宋体" w:hAnsi="宋体" w:cs="宋体"/>
          <w:color w:val="auto"/>
          <w:szCs w:val="24"/>
          <w:highlight w:val="none"/>
        </w:rPr>
        <w:t>2</w:t>
      </w:r>
      <w:r>
        <w:rPr>
          <w:rFonts w:hint="eastAsia" w:ascii="宋体" w:hAnsi="宋体" w:cs="宋体"/>
          <w:color w:val="auto"/>
          <w:szCs w:val="24"/>
          <w:highlight w:val="none"/>
          <w:lang w:val="en-GB"/>
        </w:rPr>
        <w:t>投标人应当在投标截止时间将以介质存储的数据电文形式的备份投标文件和纸质备份投标文件分别密封送交到招标公告规定的投标地点。未按规定提供相应的备份投标文件，造成项目开评标活动无法进行下去的，投标无效。采购机构将拒绝接受逾期送达的投标文件。</w:t>
      </w:r>
    </w:p>
    <w:p>
      <w:pPr>
        <w:pStyle w:val="3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w:t>
      </w:r>
      <w:r>
        <w:rPr>
          <w:rFonts w:hint="eastAsia" w:ascii="宋体" w:hAnsi="宋体" w:cs="宋体"/>
          <w:color w:val="auto"/>
          <w:szCs w:val="24"/>
          <w:highlight w:val="none"/>
        </w:rPr>
        <w:t>3</w:t>
      </w:r>
      <w:r>
        <w:rPr>
          <w:rFonts w:hint="eastAsia" w:ascii="宋体" w:hAnsi="宋体" w:cs="宋体"/>
          <w:color w:val="auto"/>
          <w:szCs w:val="24"/>
          <w:highlight w:val="none"/>
          <w:lang w:val="en-GB"/>
        </w:rPr>
        <w:t>投标文件的备选方案</w:t>
      </w:r>
    </w:p>
    <w:p>
      <w:pPr>
        <w:pStyle w:val="3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投标人不得递交任何的投标备选（替代）方案，否则其投标文件将作无效标处理。与“电子加密投标文件”同时生成的“备份投标文件”不是投标备选（替代）方案。</w:t>
      </w:r>
    </w:p>
    <w:p>
      <w:pPr>
        <w:pStyle w:val="12"/>
        <w:spacing w:line="360" w:lineRule="auto"/>
        <w:ind w:firstLine="480" w:firstLineChars="200"/>
        <w:rPr>
          <w:rFonts w:hAnsi="宋体" w:cs="宋体"/>
          <w:color w:val="auto"/>
          <w:sz w:val="24"/>
          <w:highlight w:val="none"/>
          <w:lang w:val="en-GB"/>
        </w:rPr>
      </w:pPr>
      <w:r>
        <w:rPr>
          <w:rFonts w:hint="eastAsia" w:hAnsi="宋体" w:cs="宋体"/>
          <w:color w:val="auto"/>
          <w:sz w:val="24"/>
          <w:highlight w:val="none"/>
          <w:lang w:val="en-GB"/>
        </w:rPr>
        <w:t>6. 投标文件的补充、修改、撤回</w:t>
      </w:r>
    </w:p>
    <w:p>
      <w:pPr>
        <w:pStyle w:val="3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6.1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6.</w:t>
      </w:r>
      <w:r>
        <w:rPr>
          <w:rFonts w:hint="eastAsia" w:ascii="宋体" w:hAnsi="宋体" w:cs="宋体"/>
          <w:color w:val="auto"/>
          <w:szCs w:val="24"/>
          <w:highlight w:val="none"/>
        </w:rPr>
        <w:t>2</w:t>
      </w:r>
      <w:r>
        <w:rPr>
          <w:rFonts w:hint="eastAsia" w:ascii="宋体" w:hAnsi="宋体" w:cs="宋体"/>
          <w:color w:val="auto"/>
          <w:szCs w:val="24"/>
          <w:highlight w:val="none"/>
          <w:lang w:val="en-GB"/>
        </w:rPr>
        <w:t>投标截止时间后，投标供应商不得撤回、修改投标文件。</w:t>
      </w:r>
    </w:p>
    <w:p>
      <w:pPr>
        <w:pStyle w:val="30"/>
        <w:ind w:firstLine="480"/>
        <w:rPr>
          <w:rFonts w:ascii="宋体" w:hAnsi="宋体" w:cs="宋体"/>
          <w:color w:val="auto"/>
          <w:szCs w:val="24"/>
          <w:highlight w:val="none"/>
          <w:lang w:val="en-GB"/>
        </w:rPr>
      </w:pPr>
      <w:r>
        <w:rPr>
          <w:rFonts w:hint="eastAsia" w:ascii="宋体" w:hAnsi="宋体" w:cs="宋体"/>
          <w:color w:val="auto"/>
          <w:szCs w:val="24"/>
          <w:highlight w:val="none"/>
        </w:rPr>
        <w:t>6.3</w:t>
      </w:r>
      <w:r>
        <w:rPr>
          <w:rFonts w:hint="eastAsia" w:ascii="宋体" w:hAnsi="宋体" w:cs="宋体"/>
          <w:color w:val="auto"/>
          <w:szCs w:val="24"/>
          <w:highlight w:val="none"/>
          <w:lang w:val="en-GB"/>
        </w:rPr>
        <w:t>在开标后规定的投标有效期内，投标人不能撤销投标文件。</w:t>
      </w:r>
    </w:p>
    <w:p>
      <w:pPr>
        <w:spacing w:line="360" w:lineRule="auto"/>
        <w:ind w:firstLine="482" w:firstLineChars="200"/>
        <w:outlineLvl w:val="2"/>
        <w:rPr>
          <w:rFonts w:ascii="宋体" w:hAnsi="宋体" w:cs="宋体"/>
          <w:b/>
          <w:bCs/>
          <w:color w:val="auto"/>
          <w:sz w:val="24"/>
          <w:szCs w:val="32"/>
          <w:highlight w:val="none"/>
        </w:rPr>
      </w:pPr>
      <w:bookmarkStart w:id="34" w:name="_Toc9979"/>
      <w:bookmarkStart w:id="35" w:name="_Toc1488607466"/>
      <w:r>
        <w:rPr>
          <w:rFonts w:hint="eastAsia" w:ascii="宋体" w:hAnsi="宋体" w:cs="宋体"/>
          <w:b/>
          <w:bCs/>
          <w:color w:val="auto"/>
          <w:sz w:val="24"/>
          <w:szCs w:val="32"/>
          <w:highlight w:val="none"/>
        </w:rPr>
        <w:t>（三）投标文件的有效期</w:t>
      </w:r>
      <w:bookmarkEnd w:id="34"/>
      <w:bookmarkEnd w:id="35"/>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自投标截止日起90天投标文件应保持有效。有效期不足的投标文件将被拒绝。</w:t>
      </w:r>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在特殊情况下，采购人可与投标人协商延长投标文件的有效期，这种要求和答复均以书面形式进行。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3、中标人的投标文件自开标之日起至合同履行完毕均应保持有效。</w:t>
      </w:r>
    </w:p>
    <w:p>
      <w:pPr>
        <w:spacing w:line="360" w:lineRule="auto"/>
        <w:ind w:firstLine="482" w:firstLineChars="200"/>
        <w:outlineLvl w:val="1"/>
        <w:rPr>
          <w:rFonts w:ascii="宋体" w:hAnsi="宋体" w:cs="宋体"/>
          <w:color w:val="auto"/>
          <w:sz w:val="24"/>
          <w:highlight w:val="none"/>
        </w:rPr>
      </w:pPr>
      <w:bookmarkStart w:id="36" w:name="_Toc19605"/>
      <w:bookmarkStart w:id="37" w:name="_Toc841193512"/>
      <w:r>
        <w:rPr>
          <w:rFonts w:hint="eastAsia" w:ascii="宋体" w:hAnsi="宋体" w:cs="宋体"/>
          <w:b/>
          <w:bCs/>
          <w:color w:val="auto"/>
          <w:sz w:val="24"/>
          <w:szCs w:val="32"/>
          <w:highlight w:val="none"/>
        </w:rPr>
        <w:t>四、开标</w:t>
      </w:r>
      <w:bookmarkEnd w:id="36"/>
      <w:bookmarkEnd w:id="37"/>
    </w:p>
    <w:p>
      <w:pPr>
        <w:spacing w:line="360" w:lineRule="auto"/>
        <w:ind w:firstLine="480" w:firstLineChars="200"/>
        <w:outlineLvl w:val="2"/>
        <w:rPr>
          <w:rFonts w:ascii="宋体" w:hAnsi="宋体" w:cs="宋体"/>
          <w:color w:val="auto"/>
          <w:sz w:val="24"/>
          <w:highlight w:val="none"/>
        </w:rPr>
      </w:pPr>
      <w:bookmarkStart w:id="38" w:name="_Toc31897"/>
      <w:bookmarkStart w:id="39" w:name="_Toc1054507983"/>
      <w:r>
        <w:rPr>
          <w:rFonts w:hint="eastAsia" w:ascii="宋体" w:hAnsi="宋体" w:cs="宋体"/>
          <w:color w:val="auto"/>
          <w:sz w:val="24"/>
          <w:highlight w:val="none"/>
        </w:rPr>
        <w:t>（一）开标事项</w:t>
      </w:r>
      <w:bookmarkEnd w:id="38"/>
      <w:bookmarkEnd w:id="39"/>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（1）电子交易平台发生故障而无法登录访问的；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（2）电子交易平台应用或数据库出现错误，不能进行正常操作的；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（3）电子交易平台发现严重安全漏洞，有潜在泄密危险的；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（4）病毒发作导致不能进行正常操作的；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（5）其他无法保证电子交易的公平、公正和安全的情况。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outlineLvl w:val="2"/>
        <w:rPr>
          <w:rFonts w:ascii="宋体" w:hAnsi="宋体" w:cs="宋体"/>
          <w:color w:val="auto"/>
          <w:sz w:val="24"/>
          <w:highlight w:val="none"/>
        </w:rPr>
      </w:pPr>
      <w:bookmarkStart w:id="40" w:name="_Toc21701"/>
      <w:bookmarkStart w:id="41" w:name="_Toc2080615237"/>
      <w:r>
        <w:rPr>
          <w:rFonts w:hint="eastAsia" w:ascii="宋体" w:hAnsi="宋体" w:cs="宋体"/>
          <w:color w:val="auto"/>
          <w:sz w:val="24"/>
          <w:highlight w:val="none"/>
        </w:rPr>
        <w:t>（二） 开标程序</w:t>
      </w:r>
      <w:bookmarkEnd w:id="40"/>
      <w:bookmarkEnd w:id="41"/>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2、主持人介绍参加开标会的人员名单；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3、主持人宣布评标期间的有关事项，告知应当回避的情形,提请有关人员回避；对投标人进行签到验证。</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6、资格及商务技术文件评审；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spacing w:line="360" w:lineRule="auto"/>
        <w:ind w:firstLine="482" w:firstLineChars="200"/>
        <w:outlineLvl w:val="1"/>
        <w:rPr>
          <w:rFonts w:ascii="宋体" w:hAnsi="宋体" w:cs="宋体"/>
          <w:b/>
          <w:bCs/>
          <w:color w:val="auto"/>
          <w:sz w:val="24"/>
          <w:szCs w:val="32"/>
          <w:highlight w:val="none"/>
        </w:rPr>
      </w:pPr>
      <w:bookmarkStart w:id="42" w:name="_Toc29579"/>
      <w:bookmarkStart w:id="43" w:name="_Toc1424064158"/>
      <w:r>
        <w:rPr>
          <w:rFonts w:hint="eastAsia" w:ascii="宋体" w:hAnsi="宋体" w:cs="宋体"/>
          <w:b/>
          <w:bCs/>
          <w:color w:val="auto"/>
          <w:sz w:val="24"/>
          <w:szCs w:val="32"/>
          <w:highlight w:val="none"/>
        </w:rPr>
        <w:t>五、评标</w:t>
      </w:r>
      <w:bookmarkEnd w:id="42"/>
      <w:bookmarkEnd w:id="43"/>
    </w:p>
    <w:p>
      <w:pP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pacing w:line="360" w:lineRule="auto"/>
        <w:ind w:firstLine="482" w:firstLineChars="200"/>
        <w:outlineLvl w:val="2"/>
        <w:rPr>
          <w:rFonts w:ascii="宋体" w:hAnsi="宋体" w:cs="宋体"/>
          <w:b/>
          <w:bCs/>
          <w:color w:val="auto"/>
          <w:sz w:val="24"/>
          <w:szCs w:val="32"/>
          <w:highlight w:val="none"/>
        </w:rPr>
      </w:pPr>
      <w:bookmarkStart w:id="44" w:name="_Toc541057691"/>
      <w:bookmarkStart w:id="45" w:name="_Toc16776"/>
      <w:r>
        <w:rPr>
          <w:rFonts w:hint="eastAsia" w:ascii="宋体" w:hAnsi="宋体" w:cs="宋体"/>
          <w:b/>
          <w:bCs/>
          <w:color w:val="auto"/>
          <w:sz w:val="24"/>
          <w:szCs w:val="32"/>
          <w:highlight w:val="none"/>
        </w:rPr>
        <w:t>（一）组建评标委员会</w:t>
      </w:r>
      <w:bookmarkEnd w:id="44"/>
      <w:bookmarkEnd w:id="45"/>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评标委员会由采购人代表和评审专家组成，成员人数为5人以上单数，其中评审专家不得少于成员总数的三分之二。</w:t>
      </w:r>
    </w:p>
    <w:p>
      <w:pPr>
        <w:spacing w:line="360" w:lineRule="auto"/>
        <w:ind w:firstLine="482" w:firstLineChars="200"/>
        <w:outlineLvl w:val="2"/>
        <w:rPr>
          <w:rFonts w:ascii="宋体" w:hAnsi="宋体" w:cs="宋体"/>
          <w:b/>
          <w:bCs/>
          <w:color w:val="auto"/>
          <w:sz w:val="24"/>
          <w:szCs w:val="32"/>
          <w:highlight w:val="none"/>
        </w:rPr>
      </w:pPr>
      <w:bookmarkStart w:id="46" w:name="_Toc14351"/>
      <w:bookmarkStart w:id="47" w:name="_Toc1110851239"/>
      <w:r>
        <w:rPr>
          <w:rFonts w:hint="eastAsia" w:ascii="宋体" w:hAnsi="宋体" w:cs="宋体"/>
          <w:b/>
          <w:bCs/>
          <w:color w:val="auto"/>
          <w:sz w:val="24"/>
          <w:szCs w:val="32"/>
          <w:highlight w:val="none"/>
        </w:rPr>
        <w:t>（二）评标程序</w:t>
      </w:r>
      <w:bookmarkEnd w:id="46"/>
      <w:bookmarkEnd w:id="47"/>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（3）评标时，评标委员会各成员应当独立对每个投标人的投标文件进行评价，并汇总每个投标人的得分。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（1）评标委员会对报价文件进行复核，对于系统计算出的价格分及总得分进行确认；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（3）评标委员会按评标原则及得分情况编写评审报告。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采购组织机构对评标委员会评审专家进行评价。</w:t>
      </w:r>
    </w:p>
    <w:p>
      <w:pPr>
        <w:spacing w:line="360" w:lineRule="auto"/>
        <w:ind w:firstLine="482" w:firstLineChars="200"/>
        <w:outlineLvl w:val="2"/>
        <w:rPr>
          <w:rFonts w:ascii="宋体" w:hAnsi="宋体" w:cs="宋体"/>
          <w:b/>
          <w:bCs/>
          <w:color w:val="auto"/>
          <w:sz w:val="24"/>
          <w:szCs w:val="32"/>
          <w:highlight w:val="none"/>
        </w:rPr>
      </w:pPr>
      <w:bookmarkStart w:id="48" w:name="_Toc21685"/>
      <w:bookmarkStart w:id="49" w:name="_Toc2001430502"/>
      <w:r>
        <w:rPr>
          <w:rFonts w:hint="eastAsia" w:ascii="宋体" w:hAnsi="宋体" w:cs="宋体"/>
          <w:b/>
          <w:bCs/>
          <w:color w:val="auto"/>
          <w:sz w:val="24"/>
          <w:szCs w:val="32"/>
          <w:highlight w:val="none"/>
        </w:rPr>
        <w:t>（三）澄清问题的形式</w:t>
      </w:r>
      <w:bookmarkEnd w:id="48"/>
      <w:bookmarkEnd w:id="49"/>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投标人的澄清、说明或者补正应当采用书面形式，并加盖公章或者由法定代理人或其授权的代表签字，并不得超出投标文件的范围或者改变投标文件的实质性内容。</w:t>
      </w:r>
    </w:p>
    <w:p>
      <w:pPr>
        <w:spacing w:line="360" w:lineRule="auto"/>
        <w:ind w:firstLine="482" w:firstLineChars="200"/>
        <w:outlineLvl w:val="2"/>
        <w:rPr>
          <w:rFonts w:ascii="宋体" w:hAnsi="宋体" w:cs="宋体"/>
          <w:b/>
          <w:bCs/>
          <w:color w:val="auto"/>
          <w:sz w:val="24"/>
          <w:szCs w:val="32"/>
          <w:highlight w:val="none"/>
        </w:rPr>
      </w:pPr>
      <w:bookmarkStart w:id="50" w:name="_Toc2006084153"/>
      <w:bookmarkStart w:id="51" w:name="_Toc22787"/>
      <w:r>
        <w:rPr>
          <w:rFonts w:hint="eastAsia" w:ascii="宋体" w:hAnsi="宋体" w:cs="宋体"/>
          <w:b/>
          <w:bCs/>
          <w:color w:val="auto"/>
          <w:sz w:val="24"/>
          <w:szCs w:val="32"/>
          <w:highlight w:val="none"/>
        </w:rPr>
        <w:t>（四）错误修正</w:t>
      </w:r>
      <w:bookmarkEnd w:id="50"/>
      <w:bookmarkEnd w:id="51"/>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投标文件报价出现前后不一致的，除招标文件另有规定外，按照下列规定修正：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1、投标文件中开标一览表（报价表）内容与投标文件中相应内容不一致的，以开标一览表（报价表）为准；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spacing w:line="360" w:lineRule="auto"/>
        <w:ind w:firstLine="482" w:firstLineChars="200"/>
        <w:outlineLvl w:val="2"/>
        <w:rPr>
          <w:rFonts w:ascii="宋体" w:hAnsi="宋体" w:cs="宋体"/>
          <w:b/>
          <w:bCs/>
          <w:color w:val="auto"/>
          <w:sz w:val="24"/>
          <w:szCs w:val="32"/>
          <w:highlight w:val="none"/>
        </w:rPr>
      </w:pPr>
      <w:bookmarkStart w:id="52" w:name="_Toc27779"/>
      <w:bookmarkStart w:id="53" w:name="_Toc763101571"/>
      <w:r>
        <w:rPr>
          <w:rFonts w:hint="eastAsia" w:ascii="宋体" w:hAnsi="宋体" w:cs="宋体"/>
          <w:b/>
          <w:bCs/>
          <w:color w:val="auto"/>
          <w:sz w:val="24"/>
          <w:szCs w:val="32"/>
          <w:highlight w:val="none"/>
        </w:rPr>
        <w:t>（五）投标人存在下列情况之一的，投标无效</w:t>
      </w:r>
      <w:bookmarkEnd w:id="52"/>
      <w:bookmarkEnd w:id="53"/>
    </w:p>
    <w:p>
      <w:pP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投标文件份数少于招标文件要求、未提供法定代表人授权委托书、未提供投标函或者投标函格式不符合招标文件要求或填写项目不齐全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2、资格及商务技术文件跟报价文件出现混装或在</w:t>
      </w:r>
      <w:r>
        <w:rPr>
          <w:rFonts w:hint="eastAsia" w:ascii="宋体" w:hAnsi="宋体" w:cs="宋体"/>
          <w:color w:val="auto"/>
          <w:sz w:val="24"/>
          <w:highlight w:val="none"/>
        </w:rPr>
        <w:t>资格及商务技术文件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highlight w:val="none"/>
        </w:rPr>
        <w:t>资格及商务技术文件</w:t>
      </w:r>
      <w:r>
        <w:rPr>
          <w:rFonts w:hint="eastAsia" w:ascii="宋体" w:hAnsi="宋体" w:cs="宋体"/>
          <w:color w:val="auto"/>
          <w:sz w:val="24"/>
          <w:szCs w:val="32"/>
          <w:highlight w:val="none"/>
        </w:rPr>
        <w:t>中的投标货物出现重大偏差的；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rFonts w:hint="eastAsia" w:ascii="宋体" w:hAnsi="宋体" w:cs="宋体"/>
          <w:color w:val="auto"/>
          <w:sz w:val="24"/>
          <w:szCs w:val="32"/>
          <w:highlight w:val="none"/>
        </w:rPr>
        <w:tab/>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w:t>
      </w:r>
      <w:bookmarkStart w:id="54" w:name="_Hlk37146609"/>
      <w:r>
        <w:rPr>
          <w:rFonts w:hint="eastAsia" w:ascii="宋体" w:hAnsi="宋体" w:cs="宋体"/>
          <w:color w:val="auto"/>
          <w:sz w:val="24"/>
          <w:szCs w:val="32"/>
          <w:highlight w:val="none"/>
        </w:rPr>
        <w:t>标</w:t>
      </w:r>
      <w:r>
        <w:rPr>
          <w:rFonts w:ascii="宋体" w:hAnsi="宋体" w:cs="宋体"/>
          <w:color w:val="auto"/>
          <w:sz w:val="24"/>
          <w:szCs w:val="32"/>
          <w:highlight w:val="none"/>
        </w:rPr>
        <w:t>“</w:t>
      </w:r>
      <w:r>
        <w:rPr>
          <w:rFonts w:hint="eastAsia" w:ascii="宋体" w:hAnsi="宋体"/>
          <w:b/>
          <w:color w:val="auto"/>
          <w:kern w:val="0"/>
          <w:sz w:val="18"/>
          <w:szCs w:val="18"/>
          <w:highlight w:val="none"/>
        </w:rPr>
        <w:t>★</w:t>
      </w:r>
      <w:r>
        <w:rPr>
          <w:rFonts w:ascii="宋体" w:hAnsi="宋体" w:cs="宋体"/>
          <w:color w:val="auto"/>
          <w:sz w:val="24"/>
          <w:szCs w:val="32"/>
          <w:highlight w:val="none"/>
        </w:rPr>
        <w:t>”</w:t>
      </w:r>
      <w:r>
        <w:rPr>
          <w:rFonts w:hint="eastAsia" w:ascii="宋体" w:hAnsi="宋体" w:cs="宋体"/>
          <w:color w:val="auto"/>
          <w:sz w:val="24"/>
          <w:szCs w:val="32"/>
          <w:highlight w:val="none"/>
        </w:rPr>
        <w:t>主要性能参数指标负偏离项（含）</w:t>
      </w:r>
      <w:r>
        <w:rPr>
          <w:rFonts w:ascii="宋体" w:hAnsi="宋体" w:cs="宋体"/>
          <w:color w:val="auto"/>
          <w:sz w:val="24"/>
          <w:szCs w:val="32"/>
          <w:highlight w:val="none"/>
        </w:rPr>
        <w:t>6</w:t>
      </w:r>
      <w:r>
        <w:rPr>
          <w:rFonts w:hint="eastAsia" w:ascii="宋体" w:hAnsi="宋体" w:cs="宋体"/>
          <w:color w:val="auto"/>
          <w:sz w:val="24"/>
          <w:szCs w:val="32"/>
          <w:highlight w:val="none"/>
        </w:rPr>
        <w:t>以上的</w:t>
      </w:r>
      <w:bookmarkEnd w:id="54"/>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9、投标参数未如实填写，完全复制粘贴招标参数的。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10、投标文件提供虚假材料的。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（1）不同投标人的投标文件由同一单位或者个人编制；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（2）不同投标人委托同一单位或者个人办理投标事宜；</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（3）不同投标人的投标文件载明的项目管理成员或者联系人员为同一人；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（4）不同投标人的投标文件异常一致或者投标报价呈规律性差异；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（5）不同投标人的投标文件相互混装；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12、不符合法律、法规和招标文件中规定的其他实质性要求的（招标文件</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中打“▲”内容及被拒绝的条款）。</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13、未传输递交电子投标文件的或者未按规定提供相应的备份投标文件，造成项目开评标活动无法进行下去的.</w:t>
      </w:r>
    </w:p>
    <w:p>
      <w:pPr>
        <w:spacing w:line="360" w:lineRule="auto"/>
        <w:ind w:firstLine="482" w:firstLineChars="200"/>
        <w:outlineLvl w:val="2"/>
        <w:rPr>
          <w:rFonts w:ascii="宋体" w:hAnsi="宋体" w:cs="宋体"/>
          <w:b/>
          <w:bCs/>
          <w:color w:val="auto"/>
          <w:sz w:val="24"/>
          <w:szCs w:val="32"/>
          <w:highlight w:val="none"/>
        </w:rPr>
      </w:pPr>
      <w:bookmarkStart w:id="55" w:name="_Toc822"/>
      <w:bookmarkStart w:id="56" w:name="_Toc675763913"/>
      <w:r>
        <w:rPr>
          <w:rFonts w:hint="eastAsia" w:ascii="宋体" w:hAnsi="宋体" w:cs="宋体"/>
          <w:b/>
          <w:bCs/>
          <w:color w:val="auto"/>
          <w:sz w:val="24"/>
          <w:szCs w:val="32"/>
          <w:highlight w:val="none"/>
        </w:rPr>
        <w:t>（六）有下列情况之一的，本次招标作为废标处理</w:t>
      </w:r>
      <w:bookmarkEnd w:id="55"/>
      <w:bookmarkEnd w:id="56"/>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1、出现影响采购公正的违法、违规行为的；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3、因重大变故，采购任务取消的；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4、法律、法规和招标文件规定的其他导致评标结果无效的。</w:t>
      </w:r>
    </w:p>
    <w:p>
      <w:pPr>
        <w:spacing w:line="360" w:lineRule="auto"/>
        <w:ind w:firstLine="482" w:firstLineChars="200"/>
        <w:outlineLvl w:val="2"/>
        <w:rPr>
          <w:rFonts w:ascii="宋体" w:hAnsi="宋体" w:cs="宋体"/>
          <w:b/>
          <w:bCs/>
          <w:color w:val="auto"/>
          <w:sz w:val="24"/>
          <w:szCs w:val="32"/>
          <w:highlight w:val="none"/>
        </w:rPr>
      </w:pPr>
      <w:bookmarkStart w:id="57" w:name="_Toc29751"/>
      <w:bookmarkStart w:id="58" w:name="_Toc1670560455"/>
      <w:r>
        <w:rPr>
          <w:rFonts w:hint="eastAsia" w:ascii="宋体" w:hAnsi="宋体" w:cs="宋体"/>
          <w:b/>
          <w:bCs/>
          <w:color w:val="auto"/>
          <w:sz w:val="24"/>
          <w:szCs w:val="32"/>
          <w:highlight w:val="none"/>
        </w:rPr>
        <w:t>（七）评标原则和评标办法</w:t>
      </w:r>
      <w:bookmarkEnd w:id="57"/>
      <w:bookmarkEnd w:id="58"/>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2、评标办法。具体评标内容及评分标准等详见《第三章：评标方法及评分标准》。</w:t>
      </w:r>
    </w:p>
    <w:p>
      <w:pPr>
        <w:spacing w:line="360" w:lineRule="auto"/>
        <w:ind w:firstLine="482" w:firstLineChars="200"/>
        <w:outlineLvl w:val="2"/>
        <w:rPr>
          <w:rFonts w:ascii="宋体" w:hAnsi="宋体" w:cs="宋体"/>
          <w:b/>
          <w:bCs/>
          <w:color w:val="auto"/>
          <w:sz w:val="24"/>
          <w:szCs w:val="32"/>
          <w:highlight w:val="none"/>
        </w:rPr>
      </w:pPr>
      <w:bookmarkStart w:id="59" w:name="_Toc908366307"/>
      <w:bookmarkStart w:id="60" w:name="_Toc18394"/>
      <w:r>
        <w:rPr>
          <w:rFonts w:hint="eastAsia" w:ascii="宋体" w:hAnsi="宋体" w:cs="宋体"/>
          <w:b/>
          <w:bCs/>
          <w:color w:val="auto"/>
          <w:sz w:val="24"/>
          <w:szCs w:val="32"/>
          <w:highlight w:val="none"/>
        </w:rPr>
        <w:t>（八）评标过程的监控</w:t>
      </w:r>
      <w:bookmarkEnd w:id="59"/>
      <w:bookmarkEnd w:id="6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ind w:firstLine="482" w:firstLineChars="200"/>
        <w:outlineLvl w:val="1"/>
        <w:rPr>
          <w:rFonts w:ascii="宋体" w:hAnsi="宋体" w:cs="宋体"/>
          <w:b/>
          <w:bCs/>
          <w:color w:val="auto"/>
          <w:sz w:val="24"/>
          <w:szCs w:val="32"/>
          <w:highlight w:val="none"/>
        </w:rPr>
      </w:pPr>
      <w:bookmarkStart w:id="61" w:name="_Toc18224"/>
      <w:bookmarkStart w:id="62" w:name="_Toc451275226"/>
      <w:r>
        <w:rPr>
          <w:rFonts w:hint="eastAsia" w:ascii="宋体" w:hAnsi="宋体" w:cs="宋体"/>
          <w:b/>
          <w:bCs/>
          <w:color w:val="auto"/>
          <w:sz w:val="24"/>
          <w:szCs w:val="32"/>
          <w:highlight w:val="none"/>
        </w:rPr>
        <w:t>六、定标</w:t>
      </w:r>
      <w:bookmarkEnd w:id="61"/>
      <w:bookmarkEnd w:id="62"/>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确定中标人。评标委员会根据采购人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发布中标结果公告。中标结果将自中标人确定之日起2个工作日内在省级以上财政部门指定的媒体及相关网站公告。如发现中标人资格无效或其放弃中标资格，则按本次评标供应商得分排序结果依次替补或重新组织。</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pStyle w:val="19"/>
        <w:spacing w:before="0" w:beforeAutospacing="0" w:after="0" w:afterAutospacing="0" w:line="360" w:lineRule="auto"/>
        <w:ind w:firstLine="480" w:firstLineChars="200"/>
        <w:jc w:val="both"/>
        <w:rPr>
          <w:rFonts w:cs="宋体"/>
          <w:color w:val="auto"/>
          <w:highlight w:val="none"/>
        </w:rPr>
      </w:pPr>
      <w:r>
        <w:rPr>
          <w:rFonts w:hint="eastAsia" w:cs="宋体"/>
          <w:color w:val="auto"/>
          <w:highlight w:val="none"/>
        </w:rPr>
        <w:t>4、中标人在中标公告发出5日内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highlight w:val="none"/>
        </w:rPr>
        <w:t>5、招标代理费：以本项目中标价为基数，按计价格[2002]1980号文件、发改办价格[2003]857号、发改价格[2011]534号收费标准的35%计取</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不足2500元按2500元计算</w:t>
      </w:r>
      <w:r>
        <w:rPr>
          <w:rFonts w:hint="eastAsia" w:ascii="宋体" w:hAnsi="宋体" w:cs="宋体"/>
          <w:color w:val="auto"/>
          <w:sz w:val="24"/>
          <w:highlight w:val="none"/>
        </w:rPr>
        <w:t>。由中标人在领取中标通知书时一次性支付给招标代理机构。（户名：</w:t>
      </w:r>
      <w:r>
        <w:rPr>
          <w:rFonts w:hint="eastAsia" w:ascii="宋体" w:hAnsi="宋体" w:cs="宋体"/>
          <w:color w:val="auto"/>
          <w:sz w:val="24"/>
          <w:highlight w:val="none"/>
          <w:lang w:eastAsia="zh-CN"/>
        </w:rPr>
        <w:t>浙江五石中正工程咨询有限公司</w:t>
      </w:r>
      <w:r>
        <w:rPr>
          <w:rFonts w:hint="eastAsia" w:ascii="宋体" w:hAnsi="宋体" w:cs="宋体"/>
          <w:color w:val="auto"/>
          <w:sz w:val="24"/>
          <w:highlight w:val="none"/>
        </w:rPr>
        <w:t>；账号：1202003209900014176；开户银行：中国工商银行杭州市潮王路支行）,财务联系电话：0571-88271625。</w:t>
      </w:r>
    </w:p>
    <w:tbl>
      <w:tblPr>
        <w:tblStyle w:val="22"/>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货物招标</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服务招标</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100以下</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100-500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1.10%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500-1000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0.45%</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1000-5000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0.50%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5000-10000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0.10%</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10000-100000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100000以上</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r>
    </w:tbl>
    <w:p>
      <w:pPr>
        <w:spacing w:line="360" w:lineRule="auto"/>
        <w:ind w:firstLine="482" w:firstLineChars="200"/>
        <w:outlineLvl w:val="1"/>
        <w:rPr>
          <w:rFonts w:ascii="宋体" w:hAnsi="宋体" w:cs="宋体"/>
          <w:b/>
          <w:bCs/>
          <w:color w:val="auto"/>
          <w:sz w:val="24"/>
          <w:szCs w:val="32"/>
          <w:highlight w:val="none"/>
        </w:rPr>
      </w:pPr>
      <w:bookmarkStart w:id="63" w:name="_Toc1817965825"/>
      <w:bookmarkStart w:id="64" w:name="_Toc20450"/>
      <w:r>
        <w:rPr>
          <w:rFonts w:hint="eastAsia" w:ascii="宋体" w:hAnsi="宋体" w:cs="宋体"/>
          <w:b/>
          <w:bCs/>
          <w:color w:val="auto"/>
          <w:sz w:val="24"/>
          <w:szCs w:val="32"/>
          <w:highlight w:val="none"/>
        </w:rPr>
        <w:t>七、合同签订及公告</w:t>
      </w:r>
      <w:bookmarkEnd w:id="63"/>
      <w:bookmarkEnd w:id="64"/>
    </w:p>
    <w:p>
      <w:pPr>
        <w:spacing w:line="360" w:lineRule="auto"/>
        <w:ind w:firstLine="482" w:firstLineChars="200"/>
        <w:outlineLvl w:val="2"/>
        <w:rPr>
          <w:rFonts w:ascii="宋体" w:hAnsi="宋体" w:cs="宋体"/>
          <w:b/>
          <w:bCs/>
          <w:color w:val="auto"/>
          <w:sz w:val="24"/>
          <w:szCs w:val="32"/>
          <w:highlight w:val="none"/>
        </w:rPr>
      </w:pPr>
      <w:bookmarkStart w:id="65" w:name="_Toc350"/>
      <w:bookmarkStart w:id="66" w:name="_Toc154291259"/>
      <w:r>
        <w:rPr>
          <w:rFonts w:hint="eastAsia" w:ascii="宋体" w:hAnsi="宋体" w:cs="宋体"/>
          <w:b/>
          <w:bCs/>
          <w:color w:val="auto"/>
          <w:sz w:val="24"/>
          <w:szCs w:val="32"/>
          <w:highlight w:val="none"/>
        </w:rPr>
        <w:t>（一）签订合同</w:t>
      </w:r>
      <w:bookmarkEnd w:id="65"/>
      <w:bookmarkEnd w:id="66"/>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1、采购人应当自中标通知书发出之日起10个工作日内，按照招标文件和中标人投标文件的规定，与中标人签订书面合同。所签订的合同不得对招标文件确定的事项和中标人投标文件作实质性修改。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2、采购人不得向中标人提出任何不合理的要求作为签订合同的条件。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3、中标人无故拖延、拒签合同的,取消中标资格。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中标人拒绝与采购人签订合同的，采购人可以按照评审报告推荐的中标候选人名单排序，确定下一候选人为中标人，也可以重新开展政府采购活动。同时，拒绝与采购人签订合同的供应商，由同级财政部门依法作出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outlineLvl w:val="2"/>
        <w:rPr>
          <w:rFonts w:ascii="宋体" w:hAnsi="宋体" w:cs="宋体"/>
          <w:b/>
          <w:bCs/>
          <w:color w:val="auto"/>
          <w:sz w:val="24"/>
          <w:szCs w:val="32"/>
          <w:highlight w:val="none"/>
        </w:rPr>
      </w:pPr>
      <w:bookmarkStart w:id="67" w:name="_Toc11039"/>
      <w:bookmarkStart w:id="68" w:name="_Toc1160428084"/>
      <w:r>
        <w:rPr>
          <w:rFonts w:hint="eastAsia" w:ascii="宋体" w:hAnsi="宋体" w:cs="宋体"/>
          <w:b/>
          <w:bCs/>
          <w:color w:val="auto"/>
          <w:sz w:val="24"/>
          <w:szCs w:val="32"/>
          <w:highlight w:val="none"/>
        </w:rPr>
        <w:t>（二）合同公告及备案</w:t>
      </w:r>
      <w:bookmarkEnd w:id="67"/>
      <w:bookmarkEnd w:id="68"/>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2、采购人应当自政府采购合同签订之日起7个工作日内，将政府采购合同副本报同级人民政府财政部门备案以及采购组织机构存档。</w:t>
      </w:r>
    </w:p>
    <w:p>
      <w:pPr>
        <w:spacing w:line="360" w:lineRule="auto"/>
        <w:rPr>
          <w:rFonts w:ascii="宋体" w:hAnsi="宋体" w:cs="宋体"/>
          <w:color w:val="auto"/>
          <w:sz w:val="24"/>
          <w:szCs w:val="32"/>
          <w:highlight w:val="none"/>
          <w:lang w:val="zh-CN"/>
        </w:rPr>
      </w:pPr>
    </w:p>
    <w:p>
      <w:pPr>
        <w:pStyle w:val="20"/>
        <w:outlineLvl w:val="9"/>
        <w:rPr>
          <w:color w:val="auto"/>
          <w:highlight w:val="none"/>
          <w:lang w:val="zh-CN"/>
        </w:rPr>
      </w:pPr>
    </w:p>
    <w:p>
      <w:pPr>
        <w:spacing w:line="360" w:lineRule="auto"/>
        <w:jc w:val="center"/>
        <w:outlineLvl w:val="0"/>
        <w:rPr>
          <w:rFonts w:ascii="宋体" w:hAnsi="宋体" w:cs="宋体"/>
          <w:b/>
          <w:bCs/>
          <w:color w:val="auto"/>
          <w:sz w:val="36"/>
          <w:szCs w:val="44"/>
          <w:highlight w:val="none"/>
        </w:rPr>
      </w:pPr>
      <w:bookmarkStart w:id="69" w:name="_Toc14362"/>
      <w:bookmarkStart w:id="70" w:name="_Toc2015809381"/>
      <w:bookmarkStart w:id="71" w:name="_Toc20587"/>
      <w:r>
        <w:rPr>
          <w:rFonts w:hint="eastAsia" w:ascii="宋体" w:hAnsi="宋体" w:cs="宋体"/>
          <w:b/>
          <w:bCs/>
          <w:color w:val="auto"/>
          <w:sz w:val="36"/>
          <w:szCs w:val="44"/>
          <w:highlight w:val="none"/>
        </w:rPr>
        <w:t>第三章 评标办法及评分标准</w:t>
      </w:r>
      <w:bookmarkEnd w:id="69"/>
      <w:bookmarkEnd w:id="70"/>
      <w:bookmarkEnd w:id="71"/>
    </w:p>
    <w:p>
      <w:pPr>
        <w:autoSpaceDE w:val="0"/>
        <w:autoSpaceDN w:val="0"/>
        <w:spacing w:line="360" w:lineRule="auto"/>
        <w:ind w:firstLine="480" w:firstLineChars="200"/>
        <w:rPr>
          <w:rFonts w:ascii="宋体" w:hAnsi="宋体" w:cs="宋体"/>
          <w:b/>
          <w:i/>
          <w:color w:val="auto"/>
          <w:kern w:val="0"/>
          <w:sz w:val="24"/>
          <w:highlight w:val="none"/>
        </w:rPr>
      </w:pPr>
      <w:r>
        <w:rPr>
          <w:rFonts w:hint="eastAsia" w:ascii="宋体" w:hAnsi="宋体" w:cs="宋体"/>
          <w:color w:val="auto"/>
          <w:kern w:val="0"/>
          <w:sz w:val="24"/>
          <w:highlight w:val="none"/>
        </w:rPr>
        <w:t>一、采购组织机构将组织评标委员会，对投标人提供的投标文件进行综合评审。</w:t>
      </w:r>
    </w:p>
    <w:p>
      <w:pPr>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二、本次招标项目的评标方法为综合评分法，总计100分，其中资格及</w:t>
      </w:r>
      <w:r>
        <w:rPr>
          <w:rFonts w:hint="eastAsia" w:ascii="宋体" w:hAnsi="宋体" w:cs="宋体"/>
          <w:bCs/>
          <w:color w:val="auto"/>
          <w:sz w:val="24"/>
          <w:highlight w:val="none"/>
          <w:lang w:val="zh-CN"/>
        </w:rPr>
        <w:t>商务技术文件分值</w:t>
      </w:r>
      <w:r>
        <w:rPr>
          <w:rFonts w:hint="eastAsia" w:ascii="宋体" w:hAnsi="宋体" w:cs="宋体"/>
          <w:bCs/>
          <w:color w:val="auto"/>
          <w:sz w:val="24"/>
          <w:highlight w:val="none"/>
          <w:lang w:val="en-US" w:eastAsia="zh-CN"/>
        </w:rPr>
        <w:t>65</w:t>
      </w:r>
      <w:r>
        <w:rPr>
          <w:rFonts w:hint="eastAsia" w:ascii="宋体" w:hAnsi="宋体" w:cs="宋体"/>
          <w:bCs/>
          <w:color w:val="auto"/>
          <w:sz w:val="24"/>
          <w:highlight w:val="none"/>
          <w:lang w:val="zh-CN"/>
        </w:rPr>
        <w:t>分，投标报价分值</w:t>
      </w:r>
      <w:r>
        <w:rPr>
          <w:rFonts w:hint="eastAsia" w:ascii="宋体" w:hAnsi="宋体" w:cs="宋体"/>
          <w:bCs/>
          <w:color w:val="auto"/>
          <w:sz w:val="24"/>
          <w:highlight w:val="none"/>
        </w:rPr>
        <w:t>3</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lang w:val="zh-CN"/>
        </w:rPr>
        <w:t>分</w:t>
      </w:r>
      <w:r>
        <w:rPr>
          <w:rFonts w:hint="eastAsia" w:ascii="宋体" w:hAnsi="宋体" w:cs="宋体"/>
          <w:color w:val="auto"/>
          <w:sz w:val="24"/>
          <w:highlight w:val="none"/>
        </w:rPr>
        <w:t>。评标标准按评分细化条款及分值进行评审。</w:t>
      </w:r>
    </w:p>
    <w:p>
      <w:pPr>
        <w:autoSpaceDE w:val="0"/>
        <w:autoSpaceDN w:val="0"/>
        <w:adjustRightInd w:val="0"/>
        <w:spacing w:line="360" w:lineRule="auto"/>
        <w:ind w:firstLine="472"/>
        <w:rPr>
          <w:rFonts w:ascii="宋体" w:hAnsi="宋体" w:cs="宋体"/>
          <w:bCs/>
          <w:color w:val="auto"/>
          <w:sz w:val="24"/>
          <w:highlight w:val="none"/>
          <w:lang w:val="zh-CN"/>
        </w:rPr>
      </w:pPr>
      <w:r>
        <w:rPr>
          <w:rFonts w:hint="eastAsia" w:ascii="宋体" w:hAnsi="宋体" w:cs="宋体"/>
          <w:bCs/>
          <w:color w:val="auto"/>
          <w:sz w:val="24"/>
          <w:highlight w:val="none"/>
          <w:lang w:val="zh-CN"/>
        </w:rPr>
        <w:t>（一）</w:t>
      </w: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商务技术文件中的客观分由评标委员会讨论后统一打分；其余在规定的分值内单独评定打分</w:t>
      </w:r>
      <w:r>
        <w:rPr>
          <w:rFonts w:hint="eastAsia" w:ascii="宋体" w:hAnsi="宋体" w:cs="宋体"/>
          <w:color w:val="auto"/>
          <w:sz w:val="24"/>
          <w:highlight w:val="none"/>
        </w:rPr>
        <w:t>（小数点后保留1位）</w:t>
      </w:r>
      <w:r>
        <w:rPr>
          <w:rFonts w:hint="eastAsia" w:ascii="宋体" w:hAnsi="宋体" w:cs="宋体"/>
          <w:bCs/>
          <w:color w:val="auto"/>
          <w:sz w:val="24"/>
          <w:highlight w:val="none"/>
          <w:lang w:val="zh-CN"/>
        </w:rPr>
        <w:t>。</w:t>
      </w:r>
    </w:p>
    <w:p>
      <w:pPr>
        <w:autoSpaceDE w:val="0"/>
        <w:autoSpaceDN w:val="0"/>
        <w:adjustRightInd w:val="0"/>
        <w:spacing w:line="360" w:lineRule="auto"/>
        <w:ind w:firstLine="472"/>
        <w:rPr>
          <w:rFonts w:ascii="宋体" w:hAnsi="宋体" w:cs="宋体"/>
          <w:bCs/>
          <w:color w:val="auto"/>
          <w:sz w:val="24"/>
          <w:highlight w:val="none"/>
          <w:shd w:val="clear" w:color="FFFFFF" w:fill="D9D9D9"/>
          <w:lang w:val="zh-CN"/>
        </w:rPr>
      </w:pPr>
      <w:r>
        <w:rPr>
          <w:rFonts w:hint="eastAsia" w:ascii="宋体" w:hAnsi="宋体" w:cs="宋体"/>
          <w:bCs/>
          <w:color w:val="auto"/>
          <w:sz w:val="24"/>
          <w:highlight w:val="none"/>
          <w:lang w:val="zh-CN"/>
        </w:rPr>
        <w:t>（二）各投标人</w:t>
      </w: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lang w:val="zh-CN"/>
        </w:rPr>
        <w:t>得分按照评标委员会成</w:t>
      </w:r>
      <w:r>
        <w:rPr>
          <w:rFonts w:hint="eastAsia" w:ascii="宋体" w:hAnsi="宋体" w:cs="宋体"/>
          <w:bCs/>
          <w:color w:val="auto"/>
          <w:sz w:val="24"/>
          <w:highlight w:val="none"/>
          <w:lang w:val="zh-CN"/>
        </w:rPr>
        <w:t>员的独立评分结果汇总后的算术平均分计算</w:t>
      </w:r>
      <w:r>
        <w:rPr>
          <w:rFonts w:hint="eastAsia" w:ascii="宋体" w:hAnsi="宋体" w:cs="宋体"/>
          <w:color w:val="auto"/>
          <w:sz w:val="24"/>
          <w:highlight w:val="none"/>
        </w:rPr>
        <w:t>（小数点后保留2位）</w:t>
      </w:r>
      <w:r>
        <w:rPr>
          <w:rFonts w:hint="eastAsia" w:ascii="宋体" w:hAnsi="宋体" w:cs="宋体"/>
          <w:bCs/>
          <w:color w:val="auto"/>
          <w:sz w:val="24"/>
          <w:highlight w:val="none"/>
          <w:lang w:val="zh-CN"/>
        </w:rPr>
        <w:t>，计算公式为：</w:t>
      </w:r>
    </w:p>
    <w:p>
      <w:pPr>
        <w:autoSpaceDE w:val="0"/>
        <w:autoSpaceDN w:val="0"/>
        <w:adjustRightInd w:val="0"/>
        <w:spacing w:line="360" w:lineRule="auto"/>
        <w:ind w:firstLine="472"/>
        <w:rPr>
          <w:rFonts w:ascii="宋体" w:hAnsi="宋体" w:cs="宋体"/>
          <w:bCs/>
          <w:color w:val="auto"/>
          <w:sz w:val="24"/>
          <w:highlight w:val="none"/>
          <w:shd w:val="clear" w:color="FFFFFF" w:fill="D9D9D9"/>
          <w:lang w:val="zh-CN"/>
        </w:rPr>
      </w:pP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rPr>
        <w:t>得分</w:t>
      </w:r>
      <w:r>
        <w:rPr>
          <w:rFonts w:hint="eastAsia" w:ascii="宋体" w:hAnsi="宋体" w:cs="宋体"/>
          <w:bCs/>
          <w:color w:val="auto"/>
          <w:sz w:val="24"/>
          <w:highlight w:val="none"/>
          <w:lang w:val="zh-CN"/>
        </w:rPr>
        <w:t>=评标委员会所有成员评分合计数/评标委员会组成人员数。</w:t>
      </w:r>
    </w:p>
    <w:p>
      <w:pPr>
        <w:autoSpaceDE w:val="0"/>
        <w:autoSpaceDN w:val="0"/>
        <w:adjustRightInd w:val="0"/>
        <w:spacing w:line="360" w:lineRule="auto"/>
        <w:ind w:firstLine="480" w:firstLineChars="200"/>
        <w:rPr>
          <w:rFonts w:ascii="宋体" w:hAnsi="宋体" w:cs="宋体"/>
          <w:color w:val="auto"/>
          <w:sz w:val="24"/>
          <w:highlight w:val="none"/>
          <w:lang w:val="zh-CN"/>
        </w:rPr>
      </w:pPr>
      <w:r>
        <w:rPr>
          <w:rFonts w:hint="eastAsia" w:ascii="宋体" w:hAnsi="宋体" w:cs="宋体"/>
          <w:bCs/>
          <w:color w:val="auto"/>
          <w:sz w:val="24"/>
          <w:highlight w:val="none"/>
          <w:lang w:val="zh-CN"/>
        </w:rPr>
        <w:t>（三）</w:t>
      </w:r>
      <w:r>
        <w:rPr>
          <w:rFonts w:hint="eastAsia" w:ascii="宋体" w:hAnsi="宋体" w:cs="宋体"/>
          <w:color w:val="auto"/>
          <w:sz w:val="24"/>
          <w:highlight w:val="none"/>
          <w:lang w:val="zh-CN"/>
        </w:rPr>
        <w:t>投标报价得分采用低价优先法计算</w:t>
      </w:r>
      <w:r>
        <w:rPr>
          <w:rFonts w:hint="eastAsia" w:ascii="宋体" w:hAnsi="宋体" w:cs="宋体"/>
          <w:color w:val="auto"/>
          <w:sz w:val="24"/>
          <w:highlight w:val="none"/>
        </w:rPr>
        <w:t>（小数点后保留2位）</w:t>
      </w:r>
      <w:r>
        <w:rPr>
          <w:rFonts w:hint="eastAsia" w:ascii="宋体" w:hAnsi="宋体" w:cs="宋体"/>
          <w:color w:val="auto"/>
          <w:sz w:val="24"/>
          <w:highlight w:val="none"/>
          <w:lang w:val="zh-CN"/>
        </w:rPr>
        <w:t>，即满足招标文件要求且投标价格最低的投标报价为评标基准价，其报价得满分。其他投标人的投标报价得分按下列公式计算：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投标报价得分=(评标基准价／投标报价)×3</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%×100 。</w:t>
      </w:r>
    </w:p>
    <w:p>
      <w:pPr>
        <w:autoSpaceDE w:val="0"/>
        <w:autoSpaceDN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（四）投标人综合得分＝资格及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rPr>
        <w:t>得分＋投标报价得分。</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注：得分以系统计算为准，保留2位小数。</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三、在最大限度地满足招标文件实质性要求前提下，评标委员会按照招标文件中规定的各项因素进行综合评审后，以评标总得分最高的投标人为中标候选人。</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六、本次评分具体分值细化条款如下表：</w:t>
      </w:r>
    </w:p>
    <w:tbl>
      <w:tblPr>
        <w:tblStyle w:val="22"/>
        <w:tblpPr w:leftFromText="180" w:rightFromText="180" w:vertAnchor="text" w:horzAnchor="page" w:tblpXSpec="center" w:tblpY="213"/>
        <w:tblOverlap w:val="never"/>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745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25" w:type="dxa"/>
            <w:shd w:val="clear" w:color="auto" w:fill="auto"/>
            <w:vAlign w:val="center"/>
          </w:tcPr>
          <w:p>
            <w:pPr>
              <w:adjustRightInd w:val="0"/>
              <w:snapToGrid w:val="0"/>
              <w:jc w:val="center"/>
              <w:rPr>
                <w:rFonts w:ascii="黑体" w:hAnsi="黑体" w:eastAsia="黑体" w:cs="宋体"/>
                <w:sz w:val="24"/>
                <w:szCs w:val="24"/>
              </w:rPr>
            </w:pPr>
            <w:bookmarkStart w:id="72" w:name="OLE_LINK11"/>
            <w:bookmarkStart w:id="73" w:name="_Toc5439"/>
            <w:bookmarkStart w:id="74" w:name="_Toc8522"/>
            <w:r>
              <w:rPr>
                <w:rFonts w:hint="eastAsia" w:ascii="黑体" w:hAnsi="黑体" w:eastAsia="黑体" w:cs="宋体"/>
                <w:sz w:val="24"/>
                <w:szCs w:val="24"/>
              </w:rPr>
              <w:t>评标内容</w:t>
            </w:r>
          </w:p>
        </w:tc>
        <w:tc>
          <w:tcPr>
            <w:tcW w:w="7453" w:type="dxa"/>
            <w:shd w:val="clear" w:color="auto" w:fill="auto"/>
            <w:vAlign w:val="center"/>
          </w:tcPr>
          <w:p>
            <w:pPr>
              <w:adjustRightInd w:val="0"/>
              <w:snapToGrid w:val="0"/>
              <w:jc w:val="center"/>
              <w:rPr>
                <w:rFonts w:ascii="黑体" w:hAnsi="黑体" w:eastAsia="黑体" w:cs="宋体"/>
                <w:sz w:val="24"/>
                <w:szCs w:val="24"/>
              </w:rPr>
            </w:pPr>
            <w:r>
              <w:rPr>
                <w:rFonts w:hint="eastAsia" w:ascii="黑体" w:hAnsi="黑体" w:eastAsia="黑体" w:cs="宋体"/>
                <w:sz w:val="24"/>
                <w:szCs w:val="24"/>
              </w:rPr>
              <w:t>细则内容</w:t>
            </w:r>
          </w:p>
        </w:tc>
        <w:tc>
          <w:tcPr>
            <w:tcW w:w="715" w:type="dxa"/>
            <w:shd w:val="clear" w:color="auto" w:fill="auto"/>
            <w:vAlign w:val="center"/>
          </w:tcPr>
          <w:p>
            <w:pPr>
              <w:adjustRightInd w:val="0"/>
              <w:snapToGrid w:val="0"/>
              <w:jc w:val="center"/>
              <w:rPr>
                <w:rFonts w:ascii="黑体" w:hAnsi="黑体" w:eastAsia="黑体" w:cs="宋体"/>
                <w:sz w:val="24"/>
                <w:szCs w:val="24"/>
              </w:rPr>
            </w:pPr>
            <w:r>
              <w:rPr>
                <w:rFonts w:hint="eastAsia" w:ascii="黑体" w:hAnsi="黑体" w:eastAsia="黑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1225" w:type="dxa"/>
            <w:vMerge w:val="restart"/>
            <w:shd w:val="clear" w:color="auto" w:fill="auto"/>
            <w:vAlign w:val="center"/>
          </w:tcPr>
          <w:p>
            <w:pPr>
              <w:adjustRightInd w:val="0"/>
              <w:snapToGrid w:val="0"/>
              <w:jc w:val="center"/>
              <w:rPr>
                <w:rFonts w:ascii="黑体" w:hAnsi="黑体" w:eastAsia="黑体" w:cs="宋体"/>
                <w:color w:val="000000" w:themeColor="text1"/>
                <w:sz w:val="24"/>
                <w:szCs w:val="24"/>
                <w:highlight w:val="none"/>
                <w14:textFill>
                  <w14:solidFill>
                    <w14:schemeClr w14:val="tx1"/>
                  </w14:solidFill>
                </w14:textFill>
              </w:rPr>
            </w:pPr>
            <w:bookmarkStart w:id="75" w:name="OLE_LINK18" w:colFirst="2" w:colLast="2"/>
            <w:r>
              <w:rPr>
                <w:rFonts w:hint="eastAsia" w:ascii="黑体" w:hAnsi="黑体" w:eastAsia="黑体" w:cs="宋体"/>
                <w:color w:val="000000" w:themeColor="text1"/>
                <w:sz w:val="24"/>
                <w:szCs w:val="24"/>
                <w:highlight w:val="none"/>
                <w14:textFill>
                  <w14:solidFill>
                    <w14:schemeClr w14:val="tx1"/>
                  </w14:solidFill>
                </w14:textFill>
              </w:rPr>
              <w:t>技术性能</w:t>
            </w:r>
            <w:r>
              <w:rPr>
                <w:rFonts w:hint="eastAsia" w:ascii="黑体" w:hAnsi="黑体" w:eastAsia="黑体" w:cs="宋体"/>
                <w:color w:val="000000" w:themeColor="text1"/>
                <w:sz w:val="24"/>
                <w:szCs w:val="24"/>
                <w:highlight w:val="none"/>
                <w:lang w:val="en-US" w:eastAsia="zh-CN"/>
                <w14:textFill>
                  <w14:solidFill>
                    <w14:schemeClr w14:val="tx1"/>
                  </w14:solidFill>
                </w14:textFill>
              </w:rPr>
              <w:t>40</w:t>
            </w:r>
            <w:r>
              <w:rPr>
                <w:rFonts w:hint="eastAsia" w:ascii="黑体" w:hAnsi="黑体" w:eastAsia="黑体" w:cs="宋体"/>
                <w:color w:val="000000" w:themeColor="text1"/>
                <w:sz w:val="24"/>
                <w:szCs w:val="24"/>
                <w:highlight w:val="none"/>
                <w14:textFill>
                  <w14:solidFill>
                    <w14:schemeClr w14:val="tx1"/>
                  </w14:solidFill>
                </w14:textFill>
              </w:rPr>
              <w:t>分</w:t>
            </w:r>
          </w:p>
        </w:tc>
        <w:tc>
          <w:tcPr>
            <w:tcW w:w="7453" w:type="dxa"/>
            <w:shd w:val="clear" w:color="auto" w:fill="auto"/>
            <w:vAlign w:val="center"/>
          </w:tcPr>
          <w:p>
            <w:pPr>
              <w:rPr>
                <w:rFonts w:hint="eastAsia" w:ascii="宋体" w:hAnsi="宋体" w:eastAsia="宋体"/>
                <w:bCs/>
                <w:color w:val="000000" w:themeColor="text1"/>
                <w:sz w:val="24"/>
                <w:szCs w:val="24"/>
                <w:highlight w:val="none"/>
                <w:lang w:eastAsia="zh-CN"/>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1.提供板材实木多层板符合GB/T 9846-2015 、GB 18580-2017、HJ571-2010；甲醛释放量≤0.03mg/m3 ；总挥发性有机化合物TVOC未检出</w:t>
            </w:r>
            <w:r>
              <w:rPr>
                <w:rFonts w:hint="eastAsia" w:ascii="宋体" w:hAnsi="宋体"/>
                <w:bCs/>
                <w:color w:val="000000" w:themeColor="text1"/>
                <w:sz w:val="24"/>
                <w:szCs w:val="24"/>
                <w:highlight w:val="none"/>
                <w:lang w:eastAsia="zh-CN"/>
                <w14:textFill>
                  <w14:solidFill>
                    <w14:schemeClr w14:val="tx1"/>
                  </w14:solidFill>
                </w14:textFill>
              </w:rPr>
              <w:t>；全部符合</w:t>
            </w:r>
            <w:r>
              <w:rPr>
                <w:rFonts w:hint="eastAsia" w:ascii="宋体" w:hAnsi="宋体"/>
                <w:bCs/>
                <w:color w:val="000000" w:themeColor="text1"/>
                <w:sz w:val="24"/>
                <w:szCs w:val="24"/>
                <w:highlight w:val="none"/>
                <w14:textFill>
                  <w14:solidFill>
                    <w14:schemeClr w14:val="tx1"/>
                  </w14:solidFill>
                </w14:textFill>
              </w:rPr>
              <w:t>得3分</w:t>
            </w:r>
            <w:r>
              <w:rPr>
                <w:rFonts w:hint="eastAsia" w:ascii="宋体" w:hAnsi="宋体"/>
                <w:bCs/>
                <w:color w:val="000000" w:themeColor="text1"/>
                <w:sz w:val="24"/>
                <w:szCs w:val="24"/>
                <w:highlight w:val="none"/>
                <w:lang w:eastAsia="zh-CN"/>
                <w14:textFill>
                  <w14:solidFill>
                    <w14:schemeClr w14:val="tx1"/>
                  </w14:solidFill>
                </w14:textFill>
              </w:rPr>
              <w:t>，否则不得分；</w:t>
            </w:r>
          </w:p>
          <w:p>
            <w:pPr>
              <w:rPr>
                <w:rFonts w:hint="eastAsia"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2.提供冷轧钢板：符合GB/T 3325-2017 、GB 28481-2012：金属喷漆（塑）涂层-耐腐蚀：1）100h内，观察在溶液中样板上划道两侧3mm以外，应无鼓泡产生，检测结果须符合；2）100h后，检查划道两侧3mm以外，应无锈迹、剥落、起皱、变色和失光等现象，检查结果须符合；涂层附着力不低于2级、喷漆涂层硬度≥H；全部符合得</w:t>
            </w:r>
            <w:r>
              <w:rPr>
                <w:rFonts w:hint="eastAsia" w:ascii="宋体"/>
                <w:bCs/>
                <w:color w:val="000000" w:themeColor="text1"/>
                <w:sz w:val="24"/>
                <w:szCs w:val="24"/>
                <w:highlight w:val="none"/>
                <w14:textFill>
                  <w14:solidFill>
                    <w14:schemeClr w14:val="tx1"/>
                  </w14:solidFill>
                </w14:textFill>
              </w:rPr>
              <w:t>3</w:t>
            </w:r>
            <w:r>
              <w:rPr>
                <w:rFonts w:hint="eastAsia" w:ascii="宋体" w:hAnsi="宋体"/>
                <w:bCs/>
                <w:color w:val="000000" w:themeColor="text1"/>
                <w:sz w:val="24"/>
                <w:szCs w:val="24"/>
                <w:highlight w:val="none"/>
                <w14:textFill>
                  <w14:solidFill>
                    <w14:schemeClr w14:val="tx1"/>
                  </w14:solidFill>
                </w14:textFill>
              </w:rPr>
              <w:t>分，否则不得分；</w:t>
            </w:r>
          </w:p>
          <w:p>
            <w:pPr>
              <w:rPr>
                <w:rFonts w:ascii="宋体" w:cs="宋体"/>
                <w:color w:val="000000" w:themeColor="text1"/>
                <w:kern w:val="0"/>
                <w:sz w:val="24"/>
                <w:szCs w:val="24"/>
                <w:highlight w:val="none"/>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以上</w:t>
            </w:r>
            <w:r>
              <w:rPr>
                <w:rFonts w:hint="eastAsia" w:ascii="宋体" w:hAnsi="宋体"/>
                <w:bCs/>
                <w:color w:val="000000" w:themeColor="text1"/>
                <w:sz w:val="24"/>
                <w:szCs w:val="24"/>
                <w:highlight w:val="none"/>
                <w:lang w:eastAsia="zh-CN"/>
                <w14:textFill>
                  <w14:solidFill>
                    <w14:schemeClr w14:val="tx1"/>
                  </w14:solidFill>
                </w14:textFill>
              </w:rPr>
              <w:t>须提供相关的检测报告，未提供检测报告的不得分。</w:t>
            </w:r>
          </w:p>
        </w:tc>
        <w:tc>
          <w:tcPr>
            <w:tcW w:w="715" w:type="dxa"/>
            <w:shd w:val="clear" w:color="auto" w:fill="auto"/>
            <w:vAlign w:val="center"/>
          </w:tcPr>
          <w:p>
            <w:pPr>
              <w:widowControl/>
              <w:adjustRightInd w:val="0"/>
              <w:snapToGrid w:val="0"/>
              <w:jc w:val="center"/>
              <w:rPr>
                <w:rFonts w:ascii="宋体" w:cs="宋体"/>
                <w:bCs/>
                <w:sz w:val="24"/>
                <w:szCs w:val="24"/>
              </w:rPr>
            </w:pPr>
            <w:r>
              <w:rPr>
                <w:rFonts w:ascii="宋体" w:hAnsi="宋体" w:cs="宋体"/>
                <w:bCs/>
                <w:sz w:val="24"/>
                <w:szCs w:val="24"/>
              </w:rPr>
              <w:t>6</w:t>
            </w:r>
          </w:p>
        </w:tc>
      </w:tr>
      <w:bookmark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225" w:type="dxa"/>
            <w:vMerge w:val="continue"/>
            <w:shd w:val="clear" w:color="auto" w:fill="auto"/>
          </w:tcPr>
          <w:p>
            <w:pPr>
              <w:widowControl/>
              <w:adjustRightInd w:val="0"/>
              <w:snapToGrid w:val="0"/>
              <w:jc w:val="center"/>
              <w:rPr>
                <w:rFonts w:ascii="黑体" w:hAnsi="黑体" w:eastAsia="黑体" w:cs="宋体"/>
                <w:color w:val="000000" w:themeColor="text1"/>
                <w:sz w:val="24"/>
                <w:szCs w:val="24"/>
                <w14:textFill>
                  <w14:solidFill>
                    <w14:schemeClr w14:val="tx1"/>
                  </w14:solidFill>
                </w14:textFill>
              </w:rPr>
            </w:pPr>
            <w:bookmarkStart w:id="76" w:name="OLE_LINK19" w:colFirst="2" w:colLast="2"/>
          </w:p>
        </w:tc>
        <w:tc>
          <w:tcPr>
            <w:tcW w:w="7453" w:type="dxa"/>
            <w:shd w:val="clear" w:color="auto" w:fill="auto"/>
            <w:vAlign w:val="center"/>
          </w:tcPr>
          <w:p>
            <w:pPr>
              <w:spacing w:line="260" w:lineRule="atLeast"/>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提供钢木床：符合GB/T 3325-2017、QB/T2741-2013、GB18580-2017、GB/T35607-2017标准，检测报告检测合格项目包括：形状和位置公差、外观、理化性能、力学性能、甲醛释放量≤0.5mg/L、苯、甲苯、二甲苯及TVOC未检出，全部符合要求得2分</w:t>
            </w:r>
            <w:r>
              <w:rPr>
                <w:rFonts w:hint="eastAsia"/>
                <w:color w:val="000000" w:themeColor="text1"/>
                <w:sz w:val="24"/>
                <w:szCs w:val="24"/>
                <w:lang w:eastAsia="zh-CN"/>
                <w14:textFill>
                  <w14:solidFill>
                    <w14:schemeClr w14:val="tx1"/>
                  </w14:solidFill>
                </w14:textFill>
              </w:rPr>
              <w:t>。</w:t>
            </w:r>
          </w:p>
          <w:p>
            <w:pPr>
              <w:pStyle w:val="27"/>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以上</w:t>
            </w:r>
            <w:r>
              <w:rPr>
                <w:rFonts w:hint="eastAsia" w:ascii="宋体" w:hAnsi="宋体"/>
                <w:bCs/>
                <w:color w:val="000000" w:themeColor="text1"/>
                <w:sz w:val="24"/>
                <w:szCs w:val="24"/>
                <w:lang w:eastAsia="zh-CN"/>
                <w14:textFill>
                  <w14:solidFill>
                    <w14:schemeClr w14:val="tx1"/>
                  </w14:solidFill>
                </w14:textFill>
              </w:rPr>
              <w:t>须提供相关的检测报告，未提供检测报告的不得分。</w:t>
            </w:r>
          </w:p>
        </w:tc>
        <w:tc>
          <w:tcPr>
            <w:tcW w:w="715" w:type="dxa"/>
            <w:shd w:val="clear" w:color="auto" w:fill="auto"/>
            <w:vAlign w:val="center"/>
          </w:tcPr>
          <w:p>
            <w:pPr>
              <w:widowControl/>
              <w:adjustRightInd w:val="0"/>
              <w:snapToGrid w:val="0"/>
              <w:jc w:val="center"/>
              <w:rPr>
                <w:rFonts w:ascii="宋体" w:cs="宋体"/>
                <w:bCs/>
                <w:sz w:val="24"/>
                <w:szCs w:val="24"/>
              </w:rPr>
            </w:pPr>
            <w:r>
              <w:rPr>
                <w:rFonts w:ascii="宋体" w:hAnsi="宋体" w:cs="宋体"/>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1225" w:type="dxa"/>
            <w:vMerge w:val="continue"/>
            <w:shd w:val="clear" w:color="auto" w:fill="auto"/>
          </w:tcPr>
          <w:p>
            <w:pPr>
              <w:widowControl/>
              <w:adjustRightInd w:val="0"/>
              <w:snapToGrid w:val="0"/>
              <w:jc w:val="center"/>
              <w:rPr>
                <w:rFonts w:ascii="黑体" w:hAnsi="黑体" w:eastAsia="黑体" w:cs="宋体"/>
                <w:color w:val="000000" w:themeColor="text1"/>
                <w:sz w:val="24"/>
                <w:szCs w:val="24"/>
                <w14:textFill>
                  <w14:solidFill>
                    <w14:schemeClr w14:val="tx1"/>
                  </w14:solidFill>
                </w14:textFill>
              </w:rPr>
            </w:pPr>
          </w:p>
        </w:tc>
        <w:tc>
          <w:tcPr>
            <w:tcW w:w="7453" w:type="dxa"/>
            <w:shd w:val="clear" w:color="auto" w:fill="auto"/>
            <w:vAlign w:val="center"/>
          </w:tcPr>
          <w:p>
            <w:pPr>
              <w:widowControl/>
              <w:jc w:val="left"/>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投标人提供核心专业生产设备和检验设备的购置发票扫描件，满足核心生产设备、检测设备的</w:t>
            </w:r>
            <w:r>
              <w:rPr>
                <w:rFonts w:hint="eastAsia" w:ascii="宋体" w:hAnsi="宋体" w:cs="宋体"/>
                <w:color w:val="000000" w:themeColor="text1"/>
                <w:kern w:val="0"/>
                <w:sz w:val="24"/>
                <w:szCs w:val="24"/>
                <w:lang w:eastAsia="zh-CN" w:bidi="ar"/>
                <w14:textFill>
                  <w14:solidFill>
                    <w14:schemeClr w14:val="tx1"/>
                  </w14:solidFill>
                </w14:textFill>
              </w:rPr>
              <w:t>，每提供一个得</w:t>
            </w:r>
            <w:r>
              <w:rPr>
                <w:rFonts w:hint="eastAsia" w:ascii="宋体" w:hAnsi="宋体" w:cs="宋体"/>
                <w:color w:val="000000" w:themeColor="text1"/>
                <w:kern w:val="0"/>
                <w:sz w:val="24"/>
                <w:szCs w:val="24"/>
                <w:lang w:val="en-US" w:eastAsia="zh-CN" w:bidi="ar"/>
                <w14:textFill>
                  <w14:solidFill>
                    <w14:schemeClr w14:val="tx1"/>
                  </w14:solidFill>
                </w14:textFill>
              </w:rPr>
              <w:t>0.3分</w:t>
            </w:r>
            <w:r>
              <w:rPr>
                <w:rFonts w:hint="eastAsia" w:ascii="宋体" w:hAnsi="宋体" w:cs="宋体"/>
                <w:color w:val="000000" w:themeColor="text1"/>
                <w:kern w:val="0"/>
                <w:sz w:val="24"/>
                <w:szCs w:val="24"/>
                <w:lang w:bidi="ar"/>
                <w14:textFill>
                  <w14:solidFill>
                    <w14:schemeClr w14:val="tx1"/>
                  </w14:solidFill>
                </w14:textFill>
              </w:rPr>
              <w:t>，</w:t>
            </w:r>
            <w:r>
              <w:rPr>
                <w:rFonts w:hint="eastAsia" w:ascii="宋体" w:hAnsi="宋体" w:cs="宋体"/>
                <w:color w:val="000000" w:themeColor="text1"/>
                <w:kern w:val="0"/>
                <w:sz w:val="24"/>
                <w:szCs w:val="24"/>
                <w:lang w:eastAsia="zh-CN" w:bidi="ar"/>
                <w14:textFill>
                  <w14:solidFill>
                    <w14:schemeClr w14:val="tx1"/>
                  </w14:solidFill>
                </w14:textFill>
              </w:rPr>
              <w:t>本项最高</w:t>
            </w:r>
            <w:r>
              <w:rPr>
                <w:rFonts w:hint="eastAsia" w:ascii="宋体" w:hAnsi="宋体" w:cs="宋体"/>
                <w:color w:val="000000" w:themeColor="text1"/>
                <w:kern w:val="0"/>
                <w:sz w:val="24"/>
                <w:szCs w:val="24"/>
                <w:lang w:val="en-US" w:eastAsia="zh-CN" w:bidi="ar"/>
                <w14:textFill>
                  <w14:solidFill>
                    <w14:schemeClr w14:val="tx1"/>
                  </w14:solidFill>
                </w14:textFill>
              </w:rPr>
              <w:t>3分</w:t>
            </w:r>
            <w:r>
              <w:rPr>
                <w:rFonts w:hint="eastAsia" w:ascii="宋体" w:hAnsi="宋体" w:cs="宋体"/>
                <w:color w:val="000000" w:themeColor="text1"/>
                <w:kern w:val="0"/>
                <w:sz w:val="24"/>
                <w:szCs w:val="24"/>
                <w:lang w:bidi="ar"/>
                <w14:textFill>
                  <w14:solidFill>
                    <w14:schemeClr w14:val="tx1"/>
                  </w14:solidFill>
                </w14:textFill>
              </w:rPr>
              <w:t>。</w:t>
            </w:r>
          </w:p>
          <w:p>
            <w:pPr>
              <w:widowControl/>
              <w:jc w:val="left"/>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具体要求如下：</w:t>
            </w:r>
            <w:r>
              <w:rPr>
                <w:rFonts w:hint="eastAsia" w:ascii="宋体" w:hAnsi="宋体" w:cs="宋体"/>
                <w:color w:val="000000" w:themeColor="text1"/>
                <w:sz w:val="24"/>
                <w:szCs w:val="24"/>
                <w14:textFill>
                  <w14:solidFill>
                    <w14:schemeClr w14:val="tx1"/>
                  </w14:solidFill>
                </w14:textFill>
              </w:rPr>
              <w:t>全自动封边机、数控裁板锯、数控钻孔中心、全程数控CNC电脑加工中心、数控榫头机、平刨、压刨、横截锯机、纵截锯机、宽带砂光机、数控燕尾榫机、全自动油漆喷涂线、数控液压摆式剪板机、焊接设备、喷塑流水线、全自动弯管机、激光切割机，铰链耐久寿命试验机、柜类稳定性试验机、滑轨疲劳试验机、万能材料试验机、盐雾试验机、漆膜冲击试验机、电热鼓风干燥箱</w:t>
            </w:r>
          </w:p>
          <w:p>
            <w:pPr>
              <w:spacing w:line="260" w:lineRule="atLeast"/>
              <w:rPr>
                <w:rFonts w:asci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注：须按以上顺序提供相应设备发票复印件加盖投标人单位公章，提供的设备名称叫法不一致，实则为同种设备或同种更先进的设备，需提供证明材料经评委会一致认可可以得分</w:t>
            </w:r>
          </w:p>
        </w:tc>
        <w:tc>
          <w:tcPr>
            <w:tcW w:w="715" w:type="dxa"/>
            <w:shd w:val="clear" w:color="auto" w:fill="auto"/>
            <w:vAlign w:val="center"/>
          </w:tcPr>
          <w:p>
            <w:pPr>
              <w:widowControl/>
              <w:adjustRightInd w:val="0"/>
              <w:snapToGrid w:val="0"/>
              <w:jc w:val="center"/>
              <w:rPr>
                <w:rFonts w:ascii="宋体" w:cs="宋体"/>
                <w:bCs/>
                <w:sz w:val="24"/>
                <w:szCs w:val="24"/>
              </w:rPr>
            </w:pPr>
            <w:r>
              <w:rPr>
                <w:rFonts w:ascii="宋体" w:hAnsi="宋体" w:cs="宋体"/>
                <w:bCs/>
                <w:sz w:val="24"/>
                <w:szCs w:val="24"/>
              </w:rPr>
              <w:t>3</w:t>
            </w:r>
          </w:p>
        </w:tc>
      </w:tr>
      <w:bookmark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25" w:type="dxa"/>
            <w:vMerge w:val="continue"/>
            <w:shd w:val="clear" w:color="auto" w:fill="auto"/>
          </w:tcPr>
          <w:p>
            <w:pPr>
              <w:widowControl/>
              <w:adjustRightInd w:val="0"/>
              <w:snapToGrid w:val="0"/>
              <w:jc w:val="center"/>
              <w:rPr>
                <w:rFonts w:ascii="黑体" w:hAnsi="黑体" w:eastAsia="黑体" w:cs="宋体"/>
                <w:sz w:val="24"/>
                <w:szCs w:val="24"/>
              </w:rPr>
            </w:pPr>
            <w:bookmarkStart w:id="77" w:name="OLE_LINK20" w:colFirst="2" w:colLast="2"/>
          </w:p>
        </w:tc>
        <w:tc>
          <w:tcPr>
            <w:tcW w:w="7453" w:type="dxa"/>
            <w:shd w:val="clear" w:color="auto" w:fill="auto"/>
            <w:vAlign w:val="center"/>
          </w:tcPr>
          <w:p>
            <w:pPr>
              <w:spacing w:line="260" w:lineRule="atLeas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1.油漆：符合GB/T18581-2020要求，VOC含量未检出，甲醛含量未检出，苯、甲苯、二甲苯含乙苯未检出，完全符合要求得1分；</w:t>
            </w:r>
          </w:p>
          <w:p>
            <w:pPr>
              <w:spacing w:line="260" w:lineRule="atLeas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2.抗菌喷涂粉末：符合GB 28481-2012：邻苯二甲酸酯未检出；      </w:t>
            </w:r>
          </w:p>
          <w:p>
            <w:pPr>
              <w:spacing w:line="260" w:lineRule="atLeast"/>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重金属：铅、铬、镉、汞未检出；16种多环芳烃未检出，全部符合得1分，否则不得分；</w:t>
            </w:r>
          </w:p>
          <w:p>
            <w:pPr>
              <w:pStyle w:val="27"/>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以上</w:t>
            </w:r>
            <w:r>
              <w:rPr>
                <w:rFonts w:hint="eastAsia" w:ascii="宋体" w:hAnsi="宋体"/>
                <w:bCs/>
                <w:color w:val="000000" w:themeColor="text1"/>
                <w:sz w:val="24"/>
                <w:szCs w:val="24"/>
                <w:highlight w:val="none"/>
                <w:lang w:eastAsia="zh-CN"/>
                <w14:textFill>
                  <w14:solidFill>
                    <w14:schemeClr w14:val="tx1"/>
                  </w14:solidFill>
                </w14:textFill>
              </w:rPr>
              <w:t>须提供相关的检测报告，未提供检测报告的不得分。</w:t>
            </w:r>
          </w:p>
        </w:tc>
        <w:tc>
          <w:tcPr>
            <w:tcW w:w="715" w:type="dxa"/>
            <w:shd w:val="clear" w:color="auto" w:fill="auto"/>
            <w:vAlign w:val="center"/>
          </w:tcPr>
          <w:p>
            <w:pPr>
              <w:spacing w:line="320" w:lineRule="exact"/>
              <w:jc w:val="center"/>
              <w:rPr>
                <w:rFonts w:ascii="宋体" w:cs="宋体"/>
                <w:bCs/>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25" w:type="dxa"/>
            <w:vMerge w:val="continue"/>
            <w:shd w:val="clear" w:color="auto" w:fill="auto"/>
          </w:tcPr>
          <w:p>
            <w:pPr>
              <w:widowControl/>
              <w:adjustRightInd w:val="0"/>
              <w:snapToGrid w:val="0"/>
              <w:jc w:val="center"/>
              <w:rPr>
                <w:rFonts w:ascii="黑体" w:hAnsi="黑体" w:eastAsia="黑体" w:cs="宋体"/>
                <w:sz w:val="24"/>
                <w:szCs w:val="24"/>
              </w:rPr>
            </w:pPr>
          </w:p>
        </w:tc>
        <w:tc>
          <w:tcPr>
            <w:tcW w:w="7453" w:type="dxa"/>
            <w:shd w:val="clear" w:color="auto" w:fill="auto"/>
            <w:vAlign w:val="center"/>
          </w:tcPr>
          <w:p>
            <w:pPr>
              <w:spacing w:line="320" w:lineRule="exact"/>
              <w:rPr>
                <w:rFonts w:ascii="宋体" w:cs="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样品工艺、质量、材质，根据样品实样评分（附评分内容及分值）。</w:t>
            </w:r>
          </w:p>
        </w:tc>
        <w:tc>
          <w:tcPr>
            <w:tcW w:w="715" w:type="dxa"/>
            <w:shd w:val="clear" w:color="auto" w:fill="auto"/>
            <w:vAlign w:val="center"/>
          </w:tcPr>
          <w:p>
            <w:pPr>
              <w:spacing w:line="32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25" w:type="dxa"/>
            <w:vMerge w:val="continue"/>
            <w:shd w:val="clear" w:color="auto" w:fill="auto"/>
          </w:tcPr>
          <w:p>
            <w:pPr>
              <w:widowControl/>
              <w:adjustRightInd w:val="0"/>
              <w:snapToGrid w:val="0"/>
              <w:jc w:val="center"/>
              <w:rPr>
                <w:rFonts w:ascii="黑体" w:hAnsi="黑体" w:eastAsia="黑体" w:cs="宋体"/>
                <w:sz w:val="24"/>
                <w:szCs w:val="24"/>
              </w:rPr>
            </w:pPr>
          </w:p>
        </w:tc>
        <w:tc>
          <w:tcPr>
            <w:tcW w:w="7453" w:type="dxa"/>
            <w:shd w:val="clear" w:color="auto" w:fill="auto"/>
            <w:vAlign w:val="center"/>
          </w:tcPr>
          <w:p>
            <w:pPr>
              <w:adjustRightInd w:val="0"/>
              <w:snapToGrid w:val="0"/>
              <w:rPr>
                <w:rFonts w:hint="eastAsia" w:ascii="宋体" w:hAnsi="宋体" w:cs="宋体"/>
                <w:color w:val="000000" w:themeColor="text1"/>
                <w:kern w:val="0"/>
                <w:sz w:val="24"/>
                <w:szCs w:val="24"/>
                <w:highlight w:val="none"/>
                <w:lang w:eastAsia="zh-CN"/>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保证项目施工工期的方案和措施及技术力量和人力资源安排：</w:t>
            </w:r>
            <w:r>
              <w:rPr>
                <w:rFonts w:hint="eastAsia" w:ascii="宋体" w:hAnsi="宋体" w:cs="宋体"/>
                <w:color w:val="000000" w:themeColor="text1"/>
                <w:kern w:val="0"/>
                <w:sz w:val="24"/>
                <w:szCs w:val="24"/>
                <w:highlight w:val="none"/>
                <w14:textFill>
                  <w14:solidFill>
                    <w14:schemeClr w14:val="tx1"/>
                  </w14:solidFill>
                </w14:textFill>
              </w:rPr>
              <w:t>根据投标人关于本项目实施时间安排、实施进行的技术力量和人力资源安排情况</w:t>
            </w:r>
            <w:r>
              <w:rPr>
                <w:rFonts w:hint="eastAsia" w:ascii="宋体" w:hAnsi="宋体" w:cs="宋体"/>
                <w:color w:val="000000" w:themeColor="text1"/>
                <w:kern w:val="0"/>
                <w:sz w:val="24"/>
                <w:szCs w:val="24"/>
                <w:highlight w:val="none"/>
                <w:lang w:eastAsia="zh-CN"/>
                <w14:textFill>
                  <w14:solidFill>
                    <w14:schemeClr w14:val="tx1"/>
                  </w14:solidFill>
                </w14:textFill>
              </w:rPr>
              <w:t>综合比较打分：</w:t>
            </w:r>
          </w:p>
          <w:p>
            <w:pPr>
              <w:pStyle w:val="27"/>
              <w:rPr>
                <w:rFonts w:hint="eastAsia" w:ascii="宋体" w:hAnsi="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实施时间安排</w:t>
            </w:r>
            <w:r>
              <w:rPr>
                <w:rFonts w:hint="eastAsia" w:ascii="宋体" w:hAnsi="宋体" w:cs="宋体"/>
                <w:color w:val="000000" w:themeColor="text1"/>
                <w:kern w:val="0"/>
                <w:sz w:val="24"/>
                <w:szCs w:val="24"/>
                <w:highlight w:val="none"/>
                <w:lang w:eastAsia="zh-CN"/>
                <w14:textFill>
                  <w14:solidFill>
                    <w14:schemeClr w14:val="tx1"/>
                  </w14:solidFill>
                </w14:textFill>
              </w:rPr>
              <w:t>合理，能满足采购人急需的，并且</w:t>
            </w:r>
            <w:r>
              <w:rPr>
                <w:rFonts w:hint="eastAsia" w:ascii="宋体" w:hAnsi="宋体" w:cs="宋体"/>
                <w:color w:val="000000" w:themeColor="text1"/>
                <w:kern w:val="0"/>
                <w:sz w:val="24"/>
                <w:szCs w:val="24"/>
                <w:highlight w:val="none"/>
                <w14:textFill>
                  <w14:solidFill>
                    <w14:schemeClr w14:val="tx1"/>
                  </w14:solidFill>
                </w14:textFill>
              </w:rPr>
              <w:t>实施进行的技术力量和人力资源</w:t>
            </w:r>
            <w:r>
              <w:rPr>
                <w:rFonts w:hint="eastAsia" w:ascii="宋体" w:hAnsi="宋体" w:cs="宋体"/>
                <w:color w:val="000000" w:themeColor="text1"/>
                <w:kern w:val="0"/>
                <w:sz w:val="24"/>
                <w:szCs w:val="24"/>
                <w:highlight w:val="none"/>
                <w:lang w:eastAsia="zh-CN"/>
                <w14:textFill>
                  <w14:solidFill>
                    <w14:schemeClr w14:val="tx1"/>
                  </w14:solidFill>
                </w14:textFill>
              </w:rPr>
              <w:t>强的得</w:t>
            </w:r>
            <w:r>
              <w:rPr>
                <w:rFonts w:hint="eastAsia" w:ascii="宋体" w:hAnsi="宋体" w:cs="宋体"/>
                <w:color w:val="000000" w:themeColor="text1"/>
                <w:kern w:val="0"/>
                <w:sz w:val="24"/>
                <w:szCs w:val="24"/>
                <w:highlight w:val="none"/>
                <w:lang w:val="en-US" w:eastAsia="zh-CN"/>
                <w14:textFill>
                  <w14:solidFill>
                    <w14:schemeClr w14:val="tx1"/>
                  </w14:solidFill>
                </w14:textFill>
              </w:rPr>
              <w:t>2-4分；</w:t>
            </w:r>
          </w:p>
          <w:p>
            <w:pPr>
              <w:adjustRightInd w:val="0"/>
              <w:snapToGrid w:val="0"/>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实施时间安排</w:t>
            </w:r>
            <w:r>
              <w:rPr>
                <w:rFonts w:hint="eastAsia" w:ascii="宋体" w:hAnsi="宋体" w:cs="宋体"/>
                <w:color w:val="000000" w:themeColor="text1"/>
                <w:kern w:val="0"/>
                <w:sz w:val="24"/>
                <w:szCs w:val="24"/>
                <w:highlight w:val="none"/>
                <w:lang w:eastAsia="zh-CN"/>
                <w14:textFill>
                  <w14:solidFill>
                    <w14:schemeClr w14:val="tx1"/>
                  </w14:solidFill>
                </w14:textFill>
              </w:rPr>
              <w:t>一般</w:t>
            </w:r>
            <w:r>
              <w:rPr>
                <w:rFonts w:hint="eastAsia" w:ascii="宋体" w:hAnsi="宋体" w:cs="宋体"/>
                <w:color w:val="000000" w:themeColor="text1"/>
                <w:kern w:val="0"/>
                <w:sz w:val="24"/>
                <w:szCs w:val="24"/>
                <w:highlight w:val="none"/>
                <w14:textFill>
                  <w14:solidFill>
                    <w14:schemeClr w14:val="tx1"/>
                  </w14:solidFill>
                </w14:textFill>
              </w:rPr>
              <w:t>、实施进行的技术力量和人力资源</w:t>
            </w:r>
            <w:r>
              <w:rPr>
                <w:rFonts w:hint="eastAsia" w:ascii="宋体" w:hAnsi="宋体" w:cs="宋体"/>
                <w:color w:val="000000" w:themeColor="text1"/>
                <w:kern w:val="0"/>
                <w:sz w:val="24"/>
                <w:szCs w:val="24"/>
                <w:highlight w:val="none"/>
                <w:lang w:eastAsia="zh-CN"/>
                <w14:textFill>
                  <w14:solidFill>
                    <w14:schemeClr w14:val="tx1"/>
                  </w14:solidFill>
                </w14:textFill>
              </w:rPr>
              <w:t>一般的得</w:t>
            </w:r>
            <w:r>
              <w:rPr>
                <w:rFonts w:hint="eastAsia" w:ascii="宋体" w:hAnsi="宋体" w:cs="宋体"/>
                <w:color w:val="000000" w:themeColor="text1"/>
                <w:kern w:val="0"/>
                <w:sz w:val="24"/>
                <w:szCs w:val="24"/>
                <w:highlight w:val="none"/>
                <w:lang w:val="en-US" w:eastAsia="zh-CN"/>
                <w14:textFill>
                  <w14:solidFill>
                    <w14:schemeClr w14:val="tx1"/>
                  </w14:solidFill>
                </w14:textFill>
              </w:rPr>
              <w:t>0.1-1.9分；</w:t>
            </w:r>
          </w:p>
        </w:tc>
        <w:tc>
          <w:tcPr>
            <w:tcW w:w="715" w:type="dxa"/>
            <w:shd w:val="clear" w:color="auto" w:fill="auto"/>
            <w:vAlign w:val="center"/>
          </w:tcPr>
          <w:p>
            <w:pPr>
              <w:adjustRightInd w:val="0"/>
              <w:snapToGrid w:val="0"/>
              <w:jc w:val="center"/>
              <w:rPr>
                <w:rFonts w:hint="eastAsia" w:ascii="宋体" w:eastAsia="宋体" w:cs="宋体"/>
                <w:bCs/>
                <w:color w:val="000000" w:themeColor="text1"/>
                <w:sz w:val="24"/>
                <w:szCs w:val="24"/>
                <w:highlight w:val="none"/>
                <w:lang w:eastAsia="zh-CN"/>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225" w:type="dxa"/>
            <w:vMerge w:val="continue"/>
            <w:shd w:val="clear" w:color="auto" w:fill="auto"/>
          </w:tcPr>
          <w:p>
            <w:pPr>
              <w:widowControl/>
              <w:adjustRightInd w:val="0"/>
              <w:snapToGrid w:val="0"/>
              <w:jc w:val="center"/>
              <w:rPr>
                <w:rFonts w:ascii="黑体" w:hAnsi="黑体" w:eastAsia="黑体" w:cs="宋体"/>
                <w:sz w:val="24"/>
                <w:szCs w:val="24"/>
              </w:rPr>
            </w:pPr>
          </w:p>
        </w:tc>
        <w:tc>
          <w:tcPr>
            <w:tcW w:w="7453" w:type="dxa"/>
            <w:shd w:val="clear" w:color="auto" w:fill="auto"/>
            <w:vAlign w:val="center"/>
          </w:tcPr>
          <w:p>
            <w:pPr>
              <w:widowControl/>
              <w:adjustRightInd w:val="0"/>
              <w:snapToGrid w:val="0"/>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安装调试计划、验收方案及措施</w:t>
            </w:r>
            <w:r>
              <w:rPr>
                <w:rFonts w:hint="eastAsia"/>
                <w:color w:val="000000" w:themeColor="text1"/>
                <w:sz w:val="24"/>
                <w:szCs w:val="24"/>
                <w:lang w:eastAsia="zh-CN"/>
                <w14:textFill>
                  <w14:solidFill>
                    <w14:schemeClr w14:val="tx1"/>
                  </w14:solidFill>
                </w14:textFill>
              </w:rPr>
              <w:t>，综合比较打分：</w:t>
            </w:r>
          </w:p>
          <w:p>
            <w:pPr>
              <w:pStyle w:val="27"/>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安装调试计划</w:t>
            </w:r>
            <w:r>
              <w:rPr>
                <w:rFonts w:hint="eastAsia"/>
                <w:color w:val="000000" w:themeColor="text1"/>
                <w:sz w:val="24"/>
                <w:szCs w:val="24"/>
                <w14:textFill>
                  <w14:solidFill>
                    <w14:schemeClr w14:val="tx1"/>
                  </w14:solidFill>
                </w14:textFill>
              </w:rPr>
              <w:t>切实可行</w:t>
            </w:r>
            <w:r>
              <w:rPr>
                <w:rFonts w:hint="eastAsia"/>
                <w:color w:val="000000" w:themeColor="text1"/>
                <w:sz w:val="24"/>
                <w:szCs w:val="24"/>
                <w:lang w:eastAsia="zh-CN"/>
                <w14:textFill>
                  <w14:solidFill>
                    <w14:schemeClr w14:val="tx1"/>
                  </w14:solidFill>
                </w14:textFill>
              </w:rPr>
              <w:t>、验收方案及措施合理的得</w:t>
            </w:r>
            <w:r>
              <w:rPr>
                <w:rFonts w:hint="eastAsia"/>
                <w:color w:val="000000" w:themeColor="text1"/>
                <w:sz w:val="24"/>
                <w:szCs w:val="24"/>
                <w:lang w:val="en-US" w:eastAsia="zh-CN"/>
                <w14:textFill>
                  <w14:solidFill>
                    <w14:schemeClr w14:val="tx1"/>
                  </w14:solidFill>
                </w14:textFill>
              </w:rPr>
              <w:t>1.5-3；</w:t>
            </w:r>
          </w:p>
          <w:p>
            <w:pPr>
              <w:pStyle w:val="27"/>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安装调试计划尚</w:t>
            </w:r>
            <w:r>
              <w:rPr>
                <w:rFonts w:hint="eastAsia"/>
                <w:color w:val="000000" w:themeColor="text1"/>
                <w:sz w:val="24"/>
                <w:szCs w:val="24"/>
                <w14:textFill>
                  <w14:solidFill>
                    <w14:schemeClr w14:val="tx1"/>
                  </w14:solidFill>
                </w14:textFill>
              </w:rPr>
              <w:t>可行</w:t>
            </w:r>
            <w:r>
              <w:rPr>
                <w:rFonts w:hint="eastAsia"/>
                <w:color w:val="000000" w:themeColor="text1"/>
                <w:sz w:val="24"/>
                <w:szCs w:val="24"/>
                <w:lang w:eastAsia="zh-CN"/>
                <w14:textFill>
                  <w14:solidFill>
                    <w14:schemeClr w14:val="tx1"/>
                  </w14:solidFill>
                </w14:textFill>
              </w:rPr>
              <w:t>、验收方案及措施较合理的得</w:t>
            </w:r>
            <w:r>
              <w:rPr>
                <w:rFonts w:hint="eastAsia"/>
                <w:color w:val="000000" w:themeColor="text1"/>
                <w:sz w:val="24"/>
                <w:szCs w:val="24"/>
                <w:lang w:val="en-US" w:eastAsia="zh-CN"/>
                <w14:textFill>
                  <w14:solidFill>
                    <w14:schemeClr w14:val="tx1"/>
                  </w14:solidFill>
                </w14:textFill>
              </w:rPr>
              <w:t>0.1-1.4；</w:t>
            </w:r>
          </w:p>
        </w:tc>
        <w:tc>
          <w:tcPr>
            <w:tcW w:w="715" w:type="dxa"/>
            <w:shd w:val="clear" w:color="auto" w:fill="auto"/>
            <w:vAlign w:val="center"/>
          </w:tcPr>
          <w:p>
            <w:pPr>
              <w:widowControl/>
              <w:adjustRightInd w:val="0"/>
              <w:snapToGrid w:val="0"/>
              <w:jc w:val="center"/>
              <w:rPr>
                <w:rFonts w:hint="eastAsia" w:ascii="宋体" w:eastAsia="宋体" w:cs="宋体"/>
                <w:bCs/>
                <w:color w:val="000000" w:themeColor="text1"/>
                <w:sz w:val="24"/>
                <w:szCs w:val="24"/>
                <w:lang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3</w:t>
            </w:r>
          </w:p>
        </w:tc>
      </w:tr>
      <w:bookmark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25" w:type="dxa"/>
            <w:vMerge w:val="restart"/>
            <w:shd w:val="clear" w:color="auto" w:fill="auto"/>
            <w:vAlign w:val="center"/>
          </w:tcPr>
          <w:p>
            <w:pPr>
              <w:widowControl/>
              <w:adjustRightInd w:val="0"/>
              <w:snapToGrid w:val="0"/>
              <w:jc w:val="center"/>
              <w:rPr>
                <w:rFonts w:ascii="黑体" w:hAnsi="黑体" w:eastAsia="黑体" w:cs="宋体"/>
                <w:sz w:val="24"/>
                <w:szCs w:val="24"/>
                <w:highlight w:val="none"/>
              </w:rPr>
            </w:pPr>
            <w:bookmarkStart w:id="78" w:name="OLE_LINK25" w:colFirst="1" w:colLast="1"/>
            <w:r>
              <w:rPr>
                <w:rFonts w:hint="eastAsia" w:ascii="黑体" w:hAnsi="黑体" w:eastAsia="黑体" w:cs="宋体"/>
                <w:sz w:val="24"/>
                <w:szCs w:val="24"/>
                <w:highlight w:val="none"/>
              </w:rPr>
              <w:t>企业实力及信誉</w:t>
            </w:r>
          </w:p>
          <w:p>
            <w:pPr>
              <w:widowControl/>
              <w:adjustRightInd w:val="0"/>
              <w:snapToGrid w:val="0"/>
              <w:jc w:val="center"/>
              <w:rPr>
                <w:rFonts w:ascii="黑体" w:hAnsi="黑体" w:eastAsia="黑体" w:cs="宋体"/>
                <w:sz w:val="24"/>
                <w:szCs w:val="24"/>
                <w:highlight w:val="none"/>
              </w:rPr>
            </w:pPr>
            <w:r>
              <w:rPr>
                <w:rFonts w:hint="eastAsia" w:ascii="黑体" w:hAnsi="黑体" w:eastAsia="黑体" w:cs="宋体"/>
                <w:sz w:val="24"/>
                <w:szCs w:val="24"/>
                <w:highlight w:val="none"/>
              </w:rPr>
              <w:t>1</w:t>
            </w:r>
            <w:r>
              <w:rPr>
                <w:rFonts w:hint="eastAsia" w:ascii="黑体" w:hAnsi="黑体" w:eastAsia="黑体" w:cs="宋体"/>
                <w:sz w:val="24"/>
                <w:szCs w:val="24"/>
                <w:highlight w:val="none"/>
                <w:lang w:val="en-US" w:eastAsia="zh-CN"/>
              </w:rPr>
              <w:t>2</w:t>
            </w:r>
            <w:r>
              <w:rPr>
                <w:rFonts w:hint="eastAsia" w:ascii="黑体" w:hAnsi="黑体" w:eastAsia="黑体" w:cs="宋体"/>
                <w:sz w:val="24"/>
                <w:szCs w:val="24"/>
                <w:highlight w:val="none"/>
              </w:rPr>
              <w:t>分</w:t>
            </w:r>
          </w:p>
        </w:tc>
        <w:tc>
          <w:tcPr>
            <w:tcW w:w="7453" w:type="dxa"/>
            <w:shd w:val="clear" w:color="auto" w:fill="auto"/>
            <w:vAlign w:val="center"/>
          </w:tcPr>
          <w:p>
            <w:pPr>
              <w:widowControl/>
              <w:jc w:val="left"/>
              <w:textAlignment w:val="center"/>
              <w:rPr>
                <w:rFonts w:ascii="宋体" w:hAnsi="宋体" w:cs="宋体"/>
                <w:color w:val="000000" w:themeColor="text1"/>
                <w:kern w:val="0"/>
                <w:sz w:val="24"/>
                <w:szCs w:val="24"/>
                <w:highlight w:val="none"/>
                <w:lang w:bidi="ar"/>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投标人具有：</w:t>
            </w:r>
          </w:p>
          <w:p>
            <w:pPr>
              <w:widowControl/>
              <w:jc w:val="left"/>
              <w:textAlignment w:val="center"/>
              <w:rPr>
                <w:rFonts w:hint="eastAsia" w:ascii="宋体" w:hAnsi="宋体" w:eastAsia="宋体" w:cs="宋体"/>
                <w:color w:val="000000" w:themeColor="text1"/>
                <w:kern w:val="0"/>
                <w:sz w:val="24"/>
                <w:szCs w:val="24"/>
                <w:highlight w:val="none"/>
                <w:lang w:eastAsia="zh-CN" w:bidi="ar"/>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1.投标人具有质量管理体系认证证书、环境管理体系认证证书、职业健康安全管理体系认证证书每具有一项认证证书得1分，最高得3分</w:t>
            </w:r>
            <w:r>
              <w:rPr>
                <w:rFonts w:hint="eastAsia" w:ascii="宋体" w:hAnsi="宋体" w:cs="宋体"/>
                <w:color w:val="000000" w:themeColor="text1"/>
                <w:kern w:val="0"/>
                <w:sz w:val="24"/>
                <w:szCs w:val="24"/>
                <w:highlight w:val="none"/>
                <w:lang w:eastAsia="zh-CN" w:bidi="ar"/>
                <w14:textFill>
                  <w14:solidFill>
                    <w14:schemeClr w14:val="tx1"/>
                  </w14:solidFill>
                </w14:textFill>
              </w:rPr>
              <w:t>。</w:t>
            </w:r>
          </w:p>
          <w:p>
            <w:pPr>
              <w:widowControl/>
              <w:jc w:val="left"/>
              <w:textAlignment w:val="center"/>
              <w:rPr>
                <w:rFonts w:ascii="宋体" w:hAnsi="宋体" w:cs="宋体"/>
                <w:color w:val="000000" w:themeColor="text1"/>
                <w:kern w:val="0"/>
                <w:sz w:val="24"/>
                <w:szCs w:val="24"/>
                <w:highlight w:val="none"/>
                <w:lang w:bidi="ar"/>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2.投标人具有</w:t>
            </w:r>
            <w:r>
              <w:rPr>
                <w:rFonts w:hint="eastAsia" w:ascii="宋体" w:hAnsi="宋体" w:cs="宋体"/>
                <w:color w:val="000000" w:themeColor="text1"/>
                <w:kern w:val="0"/>
                <w:sz w:val="24"/>
                <w:szCs w:val="24"/>
                <w:highlight w:val="none"/>
                <w:lang w:eastAsia="zh-CN" w:bidi="ar"/>
                <w14:textFill>
                  <w14:solidFill>
                    <w14:schemeClr w14:val="tx1"/>
                  </w14:solidFill>
                </w14:textFill>
              </w:rPr>
              <w:t>有效期内的</w:t>
            </w:r>
            <w:r>
              <w:rPr>
                <w:rFonts w:hint="eastAsia" w:ascii="宋体" w:hAnsi="宋体" w:cs="宋体"/>
                <w:color w:val="000000" w:themeColor="text1"/>
                <w:kern w:val="0"/>
                <w:sz w:val="24"/>
                <w:szCs w:val="24"/>
                <w:highlight w:val="none"/>
                <w:lang w:bidi="ar"/>
                <w14:textFill>
                  <w14:solidFill>
                    <w14:schemeClr w14:val="tx1"/>
                  </w14:solidFill>
                </w14:textFill>
              </w:rPr>
              <w:t>CEC家具产品环保卫士认证证书的得</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2</w:t>
            </w:r>
            <w:r>
              <w:rPr>
                <w:rFonts w:hint="eastAsia" w:ascii="宋体" w:hAnsi="宋体" w:cs="宋体"/>
                <w:color w:val="000000" w:themeColor="text1"/>
                <w:kern w:val="0"/>
                <w:sz w:val="24"/>
                <w:szCs w:val="24"/>
                <w:highlight w:val="none"/>
                <w:lang w:bidi="ar"/>
                <w14:textFill>
                  <w14:solidFill>
                    <w14:schemeClr w14:val="tx1"/>
                  </w14:solidFill>
                </w14:textFill>
              </w:rPr>
              <w:t xml:space="preserve">分； </w:t>
            </w:r>
          </w:p>
          <w:p>
            <w:pPr>
              <w:widowControl/>
              <w:jc w:val="left"/>
              <w:textAlignment w:val="center"/>
              <w:rPr>
                <w:rFonts w:ascii="宋体" w:hAnsi="宋体" w:cs="宋体"/>
                <w:color w:val="000000" w:themeColor="text1"/>
                <w:kern w:val="0"/>
                <w:sz w:val="24"/>
                <w:szCs w:val="24"/>
                <w:highlight w:val="none"/>
                <w:lang w:bidi="ar"/>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3.投标人本次所投相关产品具有产品安全认证证书的得2分。</w:t>
            </w:r>
          </w:p>
          <w:p>
            <w:pPr>
              <w:widowControl/>
              <w:jc w:val="left"/>
              <w:textAlignment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val="en-US" w:eastAsia="zh-CN" w:bidi="ar"/>
                <w14:textFill>
                  <w14:solidFill>
                    <w14:schemeClr w14:val="tx1"/>
                  </w14:solidFill>
                </w14:textFill>
              </w:rPr>
              <w:t>4</w:t>
            </w:r>
            <w:r>
              <w:rPr>
                <w:rFonts w:hint="eastAsia" w:ascii="宋体" w:hAnsi="宋体" w:cs="宋体"/>
                <w:color w:val="000000" w:themeColor="text1"/>
                <w:kern w:val="0"/>
                <w:sz w:val="24"/>
                <w:szCs w:val="24"/>
                <w:highlight w:val="none"/>
                <w:lang w:bidi="ar"/>
                <w14:textFill>
                  <w14:solidFill>
                    <w14:schemeClr w14:val="tx1"/>
                  </w14:solidFill>
                </w14:textFill>
              </w:rPr>
              <w:t>.投标人具备有效期内的能源管理体系认证证书的得2分</w:t>
            </w:r>
          </w:p>
        </w:tc>
        <w:tc>
          <w:tcPr>
            <w:tcW w:w="715" w:type="dxa"/>
            <w:shd w:val="clear" w:color="auto" w:fill="auto"/>
            <w:vAlign w:val="center"/>
          </w:tcPr>
          <w:p>
            <w:pPr>
              <w:widowControl/>
              <w:adjustRightInd w:val="0"/>
              <w:snapToGrid w:val="0"/>
              <w:jc w:val="center"/>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9</w:t>
            </w:r>
          </w:p>
        </w:tc>
      </w:tr>
      <w:bookmark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225" w:type="dxa"/>
            <w:vMerge w:val="continue"/>
            <w:shd w:val="clear" w:color="auto" w:fill="auto"/>
          </w:tcPr>
          <w:p>
            <w:pPr>
              <w:widowControl/>
              <w:adjustRightInd w:val="0"/>
              <w:snapToGrid w:val="0"/>
              <w:jc w:val="center"/>
              <w:rPr>
                <w:rFonts w:ascii="黑体" w:hAnsi="黑体" w:eastAsia="黑体" w:cs="宋体"/>
                <w:sz w:val="24"/>
                <w:szCs w:val="24"/>
                <w:highlight w:val="none"/>
              </w:rPr>
            </w:pPr>
            <w:bookmarkStart w:id="79" w:name="OLE_LINK26" w:colFirst="1" w:colLast="1"/>
          </w:p>
        </w:tc>
        <w:tc>
          <w:tcPr>
            <w:tcW w:w="7453" w:type="dxa"/>
            <w:shd w:val="clear" w:color="auto" w:fill="auto"/>
            <w:vAlign w:val="center"/>
          </w:tcPr>
          <w:p>
            <w:pPr>
              <w:spacing w:line="260" w:lineRule="atLeast"/>
              <w:rPr>
                <w:rFonts w:asci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投标人2019年1月以来的类似项目案例</w:t>
            </w:r>
            <w:r>
              <w:rPr>
                <w:rFonts w:hint="eastAsia" w:ascii="宋体" w:hAnsi="宋体"/>
                <w:color w:val="000000" w:themeColor="text1"/>
                <w:sz w:val="24"/>
                <w:szCs w:val="24"/>
                <w:highlight w:val="none"/>
                <w14:textFill>
                  <w14:solidFill>
                    <w14:schemeClr w14:val="tx1"/>
                  </w14:solidFill>
                </w14:textFill>
              </w:rPr>
              <w:t>，每个得1分，总分最高3分；（投标时需提供合同</w:t>
            </w:r>
            <w:r>
              <w:rPr>
                <w:rFonts w:hint="eastAsia" w:ascii="宋体" w:hAnsi="宋体"/>
                <w:color w:val="000000" w:themeColor="text1"/>
                <w:sz w:val="24"/>
                <w:szCs w:val="24"/>
                <w:highlight w:val="none"/>
                <w:lang w:eastAsia="zh-CN"/>
                <w14:textFill>
                  <w14:solidFill>
                    <w14:schemeClr w14:val="tx1"/>
                  </w14:solidFill>
                </w14:textFill>
              </w:rPr>
              <w:t>扫描件</w:t>
            </w:r>
            <w:r>
              <w:rPr>
                <w:rFonts w:hint="eastAsia" w:ascii="宋体" w:hAnsi="宋体"/>
                <w:color w:val="000000" w:themeColor="text1"/>
                <w:sz w:val="24"/>
                <w:szCs w:val="24"/>
                <w:highlight w:val="none"/>
                <w14:textFill>
                  <w14:solidFill>
                    <w14:schemeClr w14:val="tx1"/>
                  </w14:solidFill>
                </w14:textFill>
              </w:rPr>
              <w:t>，否则不得分）。</w:t>
            </w:r>
          </w:p>
        </w:tc>
        <w:tc>
          <w:tcPr>
            <w:tcW w:w="715" w:type="dxa"/>
            <w:shd w:val="clear" w:color="auto" w:fill="auto"/>
            <w:vAlign w:val="center"/>
          </w:tcPr>
          <w:p>
            <w:pPr>
              <w:widowControl/>
              <w:adjustRightInd w:val="0"/>
              <w:snapToGrid w:val="0"/>
              <w:jc w:val="center"/>
              <w:rPr>
                <w:rFonts w:ascii="宋体" w:hAnsi="宋体" w:cs="宋体"/>
                <w:bCs/>
                <w:sz w:val="24"/>
                <w:szCs w:val="24"/>
                <w:highlight w:val="none"/>
              </w:rPr>
            </w:pPr>
            <w:r>
              <w:rPr>
                <w:rFonts w:hint="eastAsia" w:ascii="宋体" w:hAnsi="宋体" w:cs="宋体"/>
                <w:bCs/>
                <w:sz w:val="24"/>
                <w:szCs w:val="24"/>
                <w:highlight w:val="none"/>
              </w:rPr>
              <w:t>3</w:t>
            </w:r>
          </w:p>
        </w:tc>
      </w:tr>
      <w:bookmarkEnd w:id="7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225" w:type="dxa"/>
            <w:vMerge w:val="restart"/>
            <w:shd w:val="clear" w:color="auto" w:fill="auto"/>
            <w:vAlign w:val="center"/>
          </w:tcPr>
          <w:p>
            <w:pPr>
              <w:widowControl/>
              <w:adjustRightInd w:val="0"/>
              <w:snapToGrid w:val="0"/>
              <w:jc w:val="center"/>
              <w:rPr>
                <w:rFonts w:ascii="黑体" w:hAnsi="黑体" w:eastAsia="黑体" w:cs="宋体"/>
                <w:sz w:val="24"/>
                <w:szCs w:val="24"/>
                <w:highlight w:val="none"/>
              </w:rPr>
            </w:pPr>
            <w:bookmarkStart w:id="80" w:name="OLE_LINK29" w:colFirst="1" w:colLast="1"/>
            <w:r>
              <w:rPr>
                <w:rFonts w:hint="eastAsia" w:ascii="黑体" w:hAnsi="黑体" w:eastAsia="黑体" w:cs="宋体"/>
                <w:sz w:val="24"/>
                <w:szCs w:val="24"/>
                <w:highlight w:val="none"/>
              </w:rPr>
              <w:t>售后服务1</w:t>
            </w:r>
            <w:r>
              <w:rPr>
                <w:rFonts w:hint="eastAsia" w:ascii="黑体" w:hAnsi="黑体" w:eastAsia="黑体" w:cs="宋体"/>
                <w:sz w:val="24"/>
                <w:szCs w:val="24"/>
                <w:highlight w:val="none"/>
                <w:lang w:val="en-US" w:eastAsia="zh-CN"/>
              </w:rPr>
              <w:t>3</w:t>
            </w:r>
            <w:r>
              <w:rPr>
                <w:rFonts w:hint="eastAsia" w:ascii="黑体" w:hAnsi="黑体" w:eastAsia="黑体" w:cs="宋体"/>
                <w:sz w:val="24"/>
                <w:szCs w:val="24"/>
                <w:highlight w:val="none"/>
              </w:rPr>
              <w:t>分</w:t>
            </w:r>
          </w:p>
        </w:tc>
        <w:tc>
          <w:tcPr>
            <w:tcW w:w="7453" w:type="dxa"/>
            <w:shd w:val="clear" w:color="auto" w:fill="auto"/>
            <w:vAlign w:val="center"/>
          </w:tcPr>
          <w:p>
            <w:pPr>
              <w:pStyle w:val="52"/>
              <w:widowControl w:val="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详细完整的“三包”措施及售后服务措施和方案，由专家酌情打分，未提供者不得分。（包括质保年限、服务措施、产品质量保证、回访、技术培训等）。</w:t>
            </w:r>
          </w:p>
          <w:p>
            <w:pPr>
              <w:pStyle w:val="52"/>
              <w:widowControl w:val="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方案详实、操作性强、质保年限长的给3-5分；</w:t>
            </w:r>
          </w:p>
          <w:p>
            <w:pPr>
              <w:pStyle w:val="52"/>
              <w:widowControl w:val="0"/>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方案合理、内容完整、可操作、质保年限较长给1-2.9分；</w:t>
            </w:r>
          </w:p>
          <w:p>
            <w:pPr>
              <w:rPr>
                <w:rFonts w:ascii="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方案粗糙、内容缺漏、操作性差、质保年限短的给0-0.9分。</w:t>
            </w:r>
          </w:p>
        </w:tc>
        <w:tc>
          <w:tcPr>
            <w:tcW w:w="715" w:type="dxa"/>
            <w:shd w:val="clear" w:color="auto" w:fill="auto"/>
            <w:vAlign w:val="center"/>
          </w:tcPr>
          <w:p>
            <w:pPr>
              <w:widowControl/>
              <w:adjustRightInd w:val="0"/>
              <w:snapToGrid w:val="0"/>
              <w:jc w:val="center"/>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5</w:t>
            </w:r>
          </w:p>
        </w:tc>
      </w:tr>
      <w:bookmarkEnd w:id="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1225" w:type="dxa"/>
            <w:vMerge w:val="continue"/>
            <w:shd w:val="clear" w:color="auto" w:fill="auto"/>
          </w:tcPr>
          <w:p>
            <w:pPr>
              <w:jc w:val="left"/>
              <w:rPr>
                <w:rFonts w:ascii="宋体" w:cs="宋体"/>
                <w:b/>
                <w:sz w:val="24"/>
                <w:szCs w:val="24"/>
              </w:rPr>
            </w:pPr>
          </w:p>
        </w:tc>
        <w:tc>
          <w:tcPr>
            <w:tcW w:w="7453" w:type="dxa"/>
            <w:shd w:val="clear" w:color="auto" w:fill="auto"/>
            <w:vAlign w:val="center"/>
          </w:tcPr>
          <w:p>
            <w:pPr>
              <w:pStyle w:val="52"/>
              <w:widowControl w:val="0"/>
              <w:jc w:val="both"/>
              <w:rPr>
                <w:rFonts w:hint="eastAsia" w:ascii="宋体" w:hAnsi="宋体" w:eastAsia="宋体"/>
                <w:color w:val="000000" w:themeColor="text1"/>
                <w:kern w:val="2"/>
                <w:sz w:val="24"/>
                <w:szCs w:val="24"/>
                <w14:textFill>
                  <w14:solidFill>
                    <w14:schemeClr w14:val="tx1"/>
                  </w14:solidFill>
                </w14:textFill>
              </w:rPr>
            </w:pPr>
            <w:r>
              <w:rPr>
                <w:rFonts w:hint="eastAsia" w:ascii="宋体" w:hAnsi="宋体" w:eastAsia="宋体"/>
                <w:color w:val="000000" w:themeColor="text1"/>
                <w:kern w:val="2"/>
                <w:sz w:val="24"/>
                <w:szCs w:val="24"/>
                <w14:textFill>
                  <w14:solidFill>
                    <w14:schemeClr w14:val="tx1"/>
                  </w14:solidFill>
                </w14:textFill>
              </w:rPr>
              <w:t>根据投标人对家具安装完成后的室内空气治理及检测方案，由专家酌情打分，未提供者不得分。</w:t>
            </w:r>
          </w:p>
          <w:p>
            <w:pPr>
              <w:pStyle w:val="52"/>
              <w:widowControl w:val="0"/>
              <w:jc w:val="both"/>
              <w:rPr>
                <w:rFonts w:hint="eastAsia" w:ascii="宋体" w:hAnsi="宋体" w:eastAsia="宋体"/>
                <w:color w:val="000000" w:themeColor="text1"/>
                <w:kern w:val="2"/>
                <w:sz w:val="24"/>
                <w:szCs w:val="24"/>
                <w14:textFill>
                  <w14:solidFill>
                    <w14:schemeClr w14:val="tx1"/>
                  </w14:solidFill>
                </w14:textFill>
              </w:rPr>
            </w:pPr>
            <w:r>
              <w:rPr>
                <w:rFonts w:hint="eastAsia" w:ascii="宋体" w:hAnsi="宋体" w:eastAsia="宋体"/>
                <w:color w:val="000000" w:themeColor="text1"/>
                <w:kern w:val="2"/>
                <w:sz w:val="24"/>
                <w:szCs w:val="24"/>
                <w14:textFill>
                  <w14:solidFill>
                    <w14:schemeClr w14:val="tx1"/>
                  </w14:solidFill>
                </w14:textFill>
              </w:rPr>
              <w:t>方案详实、操作性强的给</w:t>
            </w:r>
            <w:r>
              <w:rPr>
                <w:rFonts w:hint="eastAsia" w:ascii="宋体" w:hAnsi="宋体" w:eastAsia="宋体"/>
                <w:color w:val="000000" w:themeColor="text1"/>
                <w:kern w:val="2"/>
                <w:sz w:val="24"/>
                <w:szCs w:val="24"/>
                <w:lang w:val="en-US" w:eastAsia="zh-CN"/>
                <w14:textFill>
                  <w14:solidFill>
                    <w14:schemeClr w14:val="tx1"/>
                  </w14:solidFill>
                </w14:textFill>
              </w:rPr>
              <w:t>3-5</w:t>
            </w:r>
            <w:r>
              <w:rPr>
                <w:rFonts w:hint="eastAsia" w:ascii="宋体" w:hAnsi="宋体" w:eastAsia="宋体"/>
                <w:color w:val="000000" w:themeColor="text1"/>
                <w:kern w:val="2"/>
                <w:sz w:val="24"/>
                <w:szCs w:val="24"/>
                <w14:textFill>
                  <w14:solidFill>
                    <w14:schemeClr w14:val="tx1"/>
                  </w14:solidFill>
                </w14:textFill>
              </w:rPr>
              <w:t>分；</w:t>
            </w:r>
          </w:p>
          <w:p>
            <w:pPr>
              <w:pStyle w:val="52"/>
              <w:widowControl w:val="0"/>
              <w:jc w:val="both"/>
              <w:rPr>
                <w:rFonts w:hint="eastAsia" w:ascii="宋体" w:hAnsi="宋体" w:eastAsia="宋体"/>
                <w:color w:val="000000" w:themeColor="text1"/>
                <w:kern w:val="2"/>
                <w:sz w:val="24"/>
                <w:szCs w:val="24"/>
                <w14:textFill>
                  <w14:solidFill>
                    <w14:schemeClr w14:val="tx1"/>
                  </w14:solidFill>
                </w14:textFill>
              </w:rPr>
            </w:pPr>
            <w:r>
              <w:rPr>
                <w:rFonts w:hint="eastAsia" w:ascii="宋体" w:hAnsi="宋体" w:eastAsia="宋体"/>
                <w:color w:val="000000" w:themeColor="text1"/>
                <w:kern w:val="2"/>
                <w:sz w:val="24"/>
                <w:szCs w:val="24"/>
                <w14:textFill>
                  <w14:solidFill>
                    <w14:schemeClr w14:val="tx1"/>
                  </w14:solidFill>
                </w14:textFill>
              </w:rPr>
              <w:t>方案合理、内容完整、可操作的给</w:t>
            </w:r>
            <w:r>
              <w:rPr>
                <w:rFonts w:hint="eastAsia" w:ascii="宋体" w:hAnsi="宋体" w:eastAsia="宋体"/>
                <w:color w:val="000000" w:themeColor="text1"/>
                <w:kern w:val="2"/>
                <w:sz w:val="24"/>
                <w:szCs w:val="24"/>
                <w:lang w:val="en-US" w:eastAsia="zh-CN"/>
                <w14:textFill>
                  <w14:solidFill>
                    <w14:schemeClr w14:val="tx1"/>
                  </w14:solidFill>
                </w14:textFill>
              </w:rPr>
              <w:t>1-2.9</w:t>
            </w:r>
            <w:r>
              <w:rPr>
                <w:rFonts w:hint="eastAsia" w:ascii="宋体" w:hAnsi="宋体" w:eastAsia="宋体"/>
                <w:color w:val="000000" w:themeColor="text1"/>
                <w:kern w:val="2"/>
                <w:sz w:val="24"/>
                <w:szCs w:val="24"/>
                <w14:textFill>
                  <w14:solidFill>
                    <w14:schemeClr w14:val="tx1"/>
                  </w14:solidFill>
                </w14:textFill>
              </w:rPr>
              <w:t>分；</w:t>
            </w:r>
          </w:p>
          <w:p>
            <w:pPr>
              <w:pStyle w:val="52"/>
              <w:widowControl w:val="0"/>
              <w:jc w:val="both"/>
              <w:rPr>
                <w:rFonts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olor w:val="000000" w:themeColor="text1"/>
                <w:kern w:val="2"/>
                <w:sz w:val="24"/>
                <w:szCs w:val="24"/>
                <w14:textFill>
                  <w14:solidFill>
                    <w14:schemeClr w14:val="tx1"/>
                  </w14:solidFill>
                </w14:textFill>
              </w:rPr>
              <w:t>方案粗糙、内容缺漏、操作性差的给</w:t>
            </w:r>
            <w:r>
              <w:rPr>
                <w:rFonts w:hint="eastAsia" w:ascii="宋体" w:hAnsi="宋体" w:eastAsia="宋体"/>
                <w:color w:val="000000" w:themeColor="text1"/>
                <w:kern w:val="2"/>
                <w:sz w:val="24"/>
                <w:szCs w:val="24"/>
                <w:lang w:val="en-US" w:eastAsia="zh-CN"/>
                <w14:textFill>
                  <w14:solidFill>
                    <w14:schemeClr w14:val="tx1"/>
                  </w14:solidFill>
                </w14:textFill>
              </w:rPr>
              <w:t>0-0.9</w:t>
            </w:r>
            <w:r>
              <w:rPr>
                <w:rFonts w:hint="eastAsia" w:ascii="宋体" w:hAnsi="宋体" w:eastAsia="宋体"/>
                <w:color w:val="000000" w:themeColor="text1"/>
                <w:kern w:val="2"/>
                <w:sz w:val="24"/>
                <w:szCs w:val="24"/>
                <w14:textFill>
                  <w14:solidFill>
                    <w14:schemeClr w14:val="tx1"/>
                  </w14:solidFill>
                </w14:textFill>
              </w:rPr>
              <w:t>分。</w:t>
            </w:r>
          </w:p>
        </w:tc>
        <w:tc>
          <w:tcPr>
            <w:tcW w:w="715" w:type="dxa"/>
            <w:shd w:val="clear" w:color="auto" w:fill="auto"/>
            <w:vAlign w:val="center"/>
          </w:tcPr>
          <w:p>
            <w:pPr>
              <w:spacing w:line="260" w:lineRule="atLeast"/>
              <w:jc w:val="center"/>
              <w:rPr>
                <w:rFonts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225" w:type="dxa"/>
            <w:vMerge w:val="continue"/>
            <w:shd w:val="clear" w:color="auto" w:fill="auto"/>
          </w:tcPr>
          <w:p>
            <w:pPr>
              <w:jc w:val="left"/>
              <w:rPr>
                <w:rFonts w:ascii="宋体" w:cs="宋体"/>
                <w:b/>
                <w:sz w:val="24"/>
                <w:szCs w:val="24"/>
                <w:highlight w:val="none"/>
              </w:rPr>
            </w:pPr>
          </w:p>
        </w:tc>
        <w:tc>
          <w:tcPr>
            <w:tcW w:w="7453" w:type="dxa"/>
            <w:shd w:val="clear" w:color="auto" w:fill="auto"/>
            <w:vAlign w:val="center"/>
          </w:tcPr>
          <w:p>
            <w:pPr>
              <w:pStyle w:val="52"/>
              <w:widowControl w:val="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14:textFill>
                  <w14:solidFill>
                    <w14:schemeClr w14:val="tx1"/>
                  </w14:solidFill>
                </w14:textFill>
              </w:rPr>
              <w:t>因本项目交货时间紧，为减少新生产家具空气污染，</w:t>
            </w:r>
          </w:p>
          <w:p>
            <w:pPr>
              <w:pStyle w:val="52"/>
              <w:widowControl w:val="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14:textFill>
                  <w14:solidFill>
                    <w14:schemeClr w14:val="tx1"/>
                  </w14:solidFill>
                </w14:textFill>
              </w:rPr>
              <w:t>投标人</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承诺在中标公告发布后10天内供货的得3分</w:t>
            </w:r>
            <w:r>
              <w:rPr>
                <w:rFonts w:hint="eastAsia" w:ascii="宋体" w:hAnsi="宋体" w:eastAsia="宋体" w:cs="宋体"/>
                <w:color w:val="000000" w:themeColor="text1"/>
                <w:kern w:val="2"/>
                <w:sz w:val="24"/>
                <w:szCs w:val="24"/>
                <w:highlight w:val="none"/>
                <w14:textFill>
                  <w14:solidFill>
                    <w14:schemeClr w14:val="tx1"/>
                  </w14:solidFill>
                </w14:textFill>
              </w:rPr>
              <w:t>。</w:t>
            </w:r>
          </w:p>
          <w:p>
            <w:pPr>
              <w:pStyle w:val="52"/>
              <w:widowControl w:val="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14:textFill>
                  <w14:solidFill>
                    <w14:schemeClr w14:val="tx1"/>
                  </w14:solidFill>
                </w14:textFill>
              </w:rPr>
              <w:t>投标人</w:t>
            </w:r>
            <w:r>
              <w:rPr>
                <w:rFonts w:hint="eastAsia" w:ascii="宋体" w:hAnsi="宋体" w:eastAsia="宋体" w:cs="宋体"/>
                <w:color w:val="000000" w:themeColor="text1"/>
                <w:kern w:val="2"/>
                <w:sz w:val="24"/>
                <w:szCs w:val="24"/>
                <w:highlight w:val="none"/>
                <w:lang w:val="en-US" w:eastAsia="zh-CN"/>
                <w14:textFill>
                  <w14:solidFill>
                    <w14:schemeClr w14:val="tx1"/>
                  </w14:solidFill>
                </w14:textFill>
              </w:rPr>
              <w:t>承诺在中标公告发布后11-15天内供货的得1.5分</w:t>
            </w:r>
            <w:r>
              <w:rPr>
                <w:rFonts w:hint="eastAsia" w:ascii="宋体" w:hAnsi="宋体" w:eastAsia="宋体" w:cs="宋体"/>
                <w:color w:val="000000" w:themeColor="text1"/>
                <w:kern w:val="2"/>
                <w:sz w:val="24"/>
                <w:szCs w:val="24"/>
                <w:highlight w:val="none"/>
                <w14:textFill>
                  <w14:solidFill>
                    <w14:schemeClr w14:val="tx1"/>
                  </w14:solidFill>
                </w14:textFill>
              </w:rPr>
              <w:t>。</w:t>
            </w:r>
          </w:p>
          <w:p>
            <w:pPr>
              <w:pStyle w:val="52"/>
              <w:widowControl w:val="0"/>
              <w:jc w:val="both"/>
              <w:rPr>
                <w:rFonts w:hint="eastAsia" w:ascii="宋体" w:hAnsi="宋体" w:eastAsia="宋体" w:cs="宋体"/>
                <w:color w:val="000000" w:themeColor="text1"/>
                <w:kern w:val="2"/>
                <w:sz w:val="24"/>
                <w:szCs w:val="24"/>
                <w:highlight w:val="none"/>
                <w:lang w:eastAsia="zh-CN"/>
                <w14:textFill>
                  <w14:solidFill>
                    <w14:schemeClr w14:val="tx1"/>
                  </w14:solidFill>
                </w14:textFill>
              </w:rPr>
            </w:pPr>
            <w:r>
              <w:rPr>
                <w:rFonts w:hint="eastAsia" w:ascii="宋体" w:hAnsi="宋体" w:eastAsia="宋体" w:cs="宋体"/>
                <w:color w:val="000000" w:themeColor="text1"/>
                <w:kern w:val="2"/>
                <w:sz w:val="24"/>
                <w:szCs w:val="24"/>
                <w:highlight w:val="none"/>
                <w:lang w:eastAsia="zh-CN"/>
                <w14:textFill>
                  <w14:solidFill>
                    <w14:schemeClr w14:val="tx1"/>
                  </w14:solidFill>
                </w14:textFill>
              </w:rPr>
              <w:t>其余不得分。</w:t>
            </w:r>
          </w:p>
        </w:tc>
        <w:tc>
          <w:tcPr>
            <w:tcW w:w="715" w:type="dxa"/>
            <w:shd w:val="clear" w:color="auto" w:fill="auto"/>
            <w:vAlign w:val="center"/>
          </w:tcPr>
          <w:p>
            <w:pPr>
              <w:spacing w:line="260" w:lineRule="atLeast"/>
              <w:jc w:val="center"/>
              <w:rPr>
                <w:rFonts w:ascii="宋体" w:hAnsi="宋体" w:cs="宋体"/>
                <w:color w:val="000000"/>
                <w:sz w:val="24"/>
                <w:szCs w:val="24"/>
              </w:rPr>
            </w:pPr>
            <w:r>
              <w:rPr>
                <w:rFonts w:hint="eastAsia" w:ascii="宋体" w:hAnsi="宋体" w:cs="宋体"/>
                <w:color w:val="000000"/>
                <w:sz w:val="24"/>
                <w:szCs w:val="24"/>
              </w:rPr>
              <w:t>3</w:t>
            </w:r>
          </w:p>
        </w:tc>
      </w:tr>
      <w:bookmarkEnd w:id="72"/>
    </w:tbl>
    <w:p>
      <w:pP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br w:type="page"/>
      </w:r>
    </w:p>
    <w:p>
      <w:pPr>
        <w:pageBreakBefore/>
        <w:spacing w:line="360" w:lineRule="exact"/>
        <w:jc w:val="center"/>
        <w:rPr>
          <w:rFonts w:ascii="宋体" w:cs="宋体"/>
          <w:b/>
          <w:kern w:val="0"/>
          <w:sz w:val="30"/>
          <w:szCs w:val="30"/>
        </w:rPr>
      </w:pPr>
      <w:r>
        <w:rPr>
          <w:rFonts w:hint="eastAsia" w:ascii="宋体" w:hAnsi="宋体" w:cs="宋体"/>
          <w:b/>
          <w:kern w:val="0"/>
          <w:sz w:val="30"/>
          <w:szCs w:val="30"/>
        </w:rPr>
        <w:t>样品</w:t>
      </w:r>
      <w:r>
        <w:rPr>
          <w:rFonts w:hint="eastAsia"/>
          <w:b/>
          <w:sz w:val="30"/>
          <w:szCs w:val="30"/>
        </w:rPr>
        <w:t>评标内容及标准</w:t>
      </w:r>
    </w:p>
    <w:p>
      <w:pPr>
        <w:spacing w:line="360" w:lineRule="exact"/>
        <w:jc w:val="center"/>
        <w:rPr>
          <w:b/>
          <w:sz w:val="28"/>
        </w:rPr>
      </w:pPr>
      <w:r>
        <w:rPr>
          <w:rFonts w:ascii="宋体" w:hAnsi="宋体" w:cs="宋体"/>
          <w:b/>
          <w:kern w:val="0"/>
          <w:sz w:val="30"/>
          <w:szCs w:val="30"/>
        </w:rPr>
        <w:t xml:space="preserve">                                           </w:t>
      </w:r>
      <w:r>
        <w:rPr>
          <w:rFonts w:hint="eastAsia"/>
          <w:b/>
          <w:sz w:val="28"/>
        </w:rPr>
        <w:t>总得分：</w:t>
      </w:r>
      <w:r>
        <w:rPr>
          <w:b/>
          <w:sz w:val="28"/>
        </w:rPr>
        <w:t>20</w:t>
      </w:r>
    </w:p>
    <w:tbl>
      <w:tblPr>
        <w:tblStyle w:val="22"/>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890"/>
        <w:gridCol w:w="6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866" w:type="dxa"/>
            <w:vAlign w:val="center"/>
          </w:tcPr>
          <w:p>
            <w:pPr>
              <w:spacing w:line="320" w:lineRule="exact"/>
              <w:jc w:val="center"/>
              <w:rPr>
                <w:rFonts w:ascii="黑体" w:hAnsi="黑体" w:eastAsia="黑体"/>
                <w:sz w:val="24"/>
                <w:szCs w:val="24"/>
              </w:rPr>
            </w:pPr>
            <w:r>
              <w:rPr>
                <w:rFonts w:hint="eastAsia" w:ascii="黑体" w:hAnsi="黑体" w:eastAsia="黑体"/>
                <w:sz w:val="24"/>
                <w:szCs w:val="24"/>
              </w:rPr>
              <w:t>序号</w:t>
            </w:r>
          </w:p>
        </w:tc>
        <w:tc>
          <w:tcPr>
            <w:tcW w:w="1890" w:type="dxa"/>
            <w:vAlign w:val="center"/>
          </w:tcPr>
          <w:p>
            <w:pPr>
              <w:spacing w:line="320" w:lineRule="exact"/>
              <w:jc w:val="center"/>
              <w:rPr>
                <w:rFonts w:ascii="黑体" w:hAnsi="黑体" w:eastAsia="黑体"/>
                <w:sz w:val="24"/>
                <w:szCs w:val="24"/>
              </w:rPr>
            </w:pPr>
            <w:r>
              <w:rPr>
                <w:rFonts w:hint="eastAsia" w:ascii="黑体" w:hAnsi="黑体" w:eastAsia="黑体"/>
                <w:sz w:val="24"/>
                <w:szCs w:val="24"/>
              </w:rPr>
              <w:t>项目</w:t>
            </w:r>
          </w:p>
        </w:tc>
        <w:tc>
          <w:tcPr>
            <w:tcW w:w="6462" w:type="dxa"/>
            <w:vAlign w:val="center"/>
          </w:tcPr>
          <w:p>
            <w:pPr>
              <w:spacing w:line="320" w:lineRule="exact"/>
              <w:jc w:val="center"/>
              <w:rPr>
                <w:rFonts w:ascii="黑体" w:hAnsi="黑体" w:eastAsia="黑体"/>
                <w:sz w:val="24"/>
                <w:szCs w:val="24"/>
              </w:rPr>
            </w:pPr>
            <w:r>
              <w:rPr>
                <w:rFonts w:hint="eastAsia" w:ascii="黑体" w:hAnsi="黑体" w:eastAsia="黑体"/>
                <w:sz w:val="24"/>
                <w:szCs w:val="24"/>
              </w:rPr>
              <w:t>评分内容和标准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4" w:hRule="atLeast"/>
          <w:jc w:val="center"/>
        </w:trPr>
        <w:tc>
          <w:tcPr>
            <w:tcW w:w="866" w:type="dxa"/>
            <w:vAlign w:val="center"/>
          </w:tcPr>
          <w:p>
            <w:pPr>
              <w:spacing w:line="320" w:lineRule="exact"/>
              <w:jc w:val="center"/>
              <w:rPr>
                <w:sz w:val="24"/>
                <w:szCs w:val="24"/>
              </w:rPr>
            </w:pPr>
            <w:r>
              <w:rPr>
                <w:sz w:val="24"/>
                <w:szCs w:val="24"/>
              </w:rPr>
              <w:t>1</w:t>
            </w:r>
          </w:p>
        </w:tc>
        <w:tc>
          <w:tcPr>
            <w:tcW w:w="1890" w:type="dxa"/>
            <w:vAlign w:val="center"/>
          </w:tcPr>
          <w:p>
            <w:pPr>
              <w:spacing w:line="320" w:lineRule="exact"/>
              <w:ind w:left="92" w:leftChars="44"/>
              <w:jc w:val="center"/>
              <w:rPr>
                <w:rFonts w:ascii="黑体" w:hAnsi="黑体" w:eastAsia="黑体"/>
                <w:bCs/>
                <w:sz w:val="24"/>
                <w:szCs w:val="24"/>
              </w:rPr>
            </w:pPr>
            <w:r>
              <w:rPr>
                <w:rFonts w:hint="eastAsia" w:ascii="黑体" w:hAnsi="黑体" w:eastAsia="黑体"/>
                <w:bCs/>
                <w:sz w:val="24"/>
                <w:szCs w:val="24"/>
              </w:rPr>
              <w:t>样品质量评价</w:t>
            </w:r>
          </w:p>
          <w:p>
            <w:pPr>
              <w:spacing w:line="320" w:lineRule="exact"/>
              <w:ind w:left="92" w:leftChars="44"/>
              <w:jc w:val="center"/>
              <w:rPr>
                <w:rFonts w:ascii="黑体" w:hAnsi="黑体" w:eastAsia="黑体"/>
                <w:sz w:val="24"/>
                <w:szCs w:val="24"/>
              </w:rPr>
            </w:pPr>
            <w:r>
              <w:rPr>
                <w:rFonts w:hint="eastAsia" w:ascii="黑体" w:hAnsi="黑体" w:eastAsia="黑体"/>
                <w:bCs/>
                <w:sz w:val="24"/>
                <w:szCs w:val="24"/>
              </w:rPr>
              <w:t>（</w:t>
            </w:r>
            <w:r>
              <w:rPr>
                <w:rFonts w:hint="eastAsia" w:ascii="黑体" w:hAnsi="黑体" w:eastAsia="黑体"/>
                <w:sz w:val="24"/>
                <w:szCs w:val="24"/>
              </w:rPr>
              <w:t>制作要求）</w:t>
            </w:r>
          </w:p>
          <w:p>
            <w:pPr>
              <w:spacing w:line="320" w:lineRule="exact"/>
              <w:jc w:val="center"/>
              <w:rPr>
                <w:rFonts w:ascii="黑体" w:hAnsi="黑体" w:eastAsia="黑体"/>
                <w:sz w:val="24"/>
                <w:szCs w:val="24"/>
              </w:rPr>
            </w:pPr>
            <w:r>
              <w:rPr>
                <w:rFonts w:ascii="黑体" w:hAnsi="黑体" w:eastAsia="黑体"/>
                <w:sz w:val="24"/>
                <w:szCs w:val="24"/>
              </w:rPr>
              <w:t>8</w:t>
            </w:r>
            <w:r>
              <w:rPr>
                <w:rFonts w:hint="eastAsia" w:ascii="黑体" w:hAnsi="黑体" w:eastAsia="黑体"/>
                <w:sz w:val="24"/>
                <w:szCs w:val="24"/>
              </w:rPr>
              <w:t>分</w:t>
            </w:r>
          </w:p>
        </w:tc>
        <w:tc>
          <w:tcPr>
            <w:tcW w:w="6462" w:type="dxa"/>
            <w:vAlign w:val="center"/>
          </w:tcPr>
          <w:p>
            <w:pPr>
              <w:tabs>
                <w:tab w:val="left" w:pos="360"/>
              </w:tabs>
              <w:spacing w:line="400" w:lineRule="exact"/>
              <w:ind w:right="-107" w:rightChars="-51"/>
              <w:rPr>
                <w:rFonts w:ascii="宋体" w:hAnsi="宋体"/>
                <w:sz w:val="24"/>
                <w:szCs w:val="24"/>
                <w:highlight w:val="none"/>
              </w:rPr>
            </w:pPr>
            <w:r>
              <w:rPr>
                <w:rFonts w:hint="eastAsia" w:ascii="宋体" w:hAnsi="宋体"/>
                <w:sz w:val="24"/>
                <w:szCs w:val="24"/>
              </w:rPr>
              <w:t>1.焊接件：焊接处</w:t>
            </w:r>
            <w:r>
              <w:rPr>
                <w:rFonts w:hint="eastAsia" w:ascii="宋体" w:hAnsi="宋体"/>
                <w:sz w:val="24"/>
                <w:szCs w:val="24"/>
                <w:highlight w:val="none"/>
              </w:rPr>
              <w:t>应无脱焊、虚焊、焊穿、错位，应无夹渣、气孔、焊瘤、焊丝头、咬边、飞溅，焊疤表面波纹应均匀、高低之差不应大于</w:t>
            </w:r>
            <w:r>
              <w:rPr>
                <w:rFonts w:ascii="宋体" w:hAnsi="宋体"/>
                <w:sz w:val="24"/>
                <w:szCs w:val="24"/>
                <w:highlight w:val="none"/>
              </w:rPr>
              <w:t>1mm;</w:t>
            </w:r>
            <w:r>
              <w:rPr>
                <w:rFonts w:hint="eastAsia" w:ascii="宋体" w:hAnsi="宋体"/>
                <w:sz w:val="24"/>
                <w:szCs w:val="24"/>
                <w:highlight w:val="none"/>
              </w:rPr>
              <w:t>（</w:t>
            </w:r>
            <w:r>
              <w:rPr>
                <w:rFonts w:ascii="宋体" w:hAnsi="宋体"/>
                <w:sz w:val="24"/>
                <w:szCs w:val="24"/>
                <w:highlight w:val="none"/>
              </w:rPr>
              <w:t>0-1</w:t>
            </w:r>
            <w:r>
              <w:rPr>
                <w:rFonts w:hint="eastAsia" w:ascii="宋体" w:hAnsi="宋体"/>
                <w:sz w:val="24"/>
                <w:szCs w:val="24"/>
                <w:highlight w:val="none"/>
              </w:rPr>
              <w:t>分）</w:t>
            </w:r>
          </w:p>
          <w:p>
            <w:pPr>
              <w:tabs>
                <w:tab w:val="left" w:pos="360"/>
              </w:tabs>
              <w:spacing w:line="400" w:lineRule="exact"/>
              <w:ind w:right="-107" w:rightChars="-51"/>
              <w:rPr>
                <w:rFonts w:ascii="宋体"/>
                <w:sz w:val="24"/>
                <w:szCs w:val="24"/>
                <w:highlight w:val="none"/>
              </w:rPr>
            </w:pPr>
            <w:r>
              <w:rPr>
                <w:rFonts w:hint="eastAsia" w:ascii="宋体" w:hAnsi="宋体"/>
                <w:sz w:val="24"/>
                <w:szCs w:val="24"/>
                <w:highlight w:val="none"/>
              </w:rPr>
              <w:t>2.皱纹或波纹：圆管和扁线管弯曲处的皱纹高低之差不应大于</w:t>
            </w:r>
            <w:r>
              <w:rPr>
                <w:rFonts w:ascii="宋体"/>
                <w:sz w:val="24"/>
                <w:szCs w:val="24"/>
                <w:highlight w:val="none"/>
              </w:rPr>
              <w:t>0.</w:t>
            </w:r>
            <w:r>
              <w:rPr>
                <w:rFonts w:ascii="宋体" w:hAnsi="宋体"/>
                <w:sz w:val="24"/>
                <w:szCs w:val="24"/>
                <w:highlight w:val="none"/>
              </w:rPr>
              <w:t>4mm</w:t>
            </w:r>
            <w:r>
              <w:rPr>
                <w:rFonts w:ascii="宋体"/>
                <w:sz w:val="24"/>
                <w:szCs w:val="24"/>
                <w:highlight w:val="none"/>
              </w:rPr>
              <w:t>,</w:t>
            </w:r>
            <w:r>
              <w:rPr>
                <w:rFonts w:hint="eastAsia" w:ascii="宋体" w:hAnsi="宋体"/>
                <w:sz w:val="24"/>
                <w:szCs w:val="24"/>
                <w:highlight w:val="none"/>
              </w:rPr>
              <w:t>弯曲处弧形应圆滑一致</w:t>
            </w:r>
            <w:r>
              <w:rPr>
                <w:rFonts w:ascii="宋体" w:hAnsi="宋体"/>
                <w:sz w:val="24"/>
                <w:szCs w:val="24"/>
                <w:highlight w:val="none"/>
              </w:rPr>
              <w:t>;</w:t>
            </w:r>
            <w:r>
              <w:rPr>
                <w:rFonts w:hint="eastAsia" w:ascii="宋体" w:hAnsi="宋体"/>
                <w:color w:val="000000"/>
                <w:sz w:val="24"/>
                <w:szCs w:val="24"/>
                <w:highlight w:val="none"/>
              </w:rPr>
              <w:t>（</w:t>
            </w:r>
            <w:r>
              <w:rPr>
                <w:rFonts w:ascii="宋体" w:hAnsi="宋体"/>
                <w:color w:val="000000"/>
                <w:sz w:val="24"/>
                <w:szCs w:val="24"/>
                <w:highlight w:val="none"/>
              </w:rPr>
              <w:t>0-1</w:t>
            </w:r>
            <w:r>
              <w:rPr>
                <w:rFonts w:hint="eastAsia" w:ascii="宋体" w:hAnsi="宋体"/>
                <w:color w:val="000000"/>
                <w:sz w:val="24"/>
                <w:szCs w:val="24"/>
                <w:highlight w:val="none"/>
              </w:rPr>
              <w:t>分）</w:t>
            </w:r>
          </w:p>
          <w:p>
            <w:pPr>
              <w:tabs>
                <w:tab w:val="left" w:pos="360"/>
              </w:tabs>
              <w:spacing w:line="400" w:lineRule="exact"/>
              <w:ind w:right="-107" w:rightChars="-51"/>
              <w:rPr>
                <w:rFonts w:ascii="宋体"/>
                <w:sz w:val="24"/>
                <w:szCs w:val="24"/>
                <w:highlight w:val="none"/>
              </w:rPr>
            </w:pPr>
            <w:r>
              <w:rPr>
                <w:rFonts w:hint="eastAsia" w:ascii="宋体" w:hAnsi="宋体"/>
                <w:sz w:val="24"/>
                <w:szCs w:val="24"/>
                <w:highlight w:val="none"/>
              </w:rPr>
              <w:t>3.管材：应无裂缝、叠缝，外露管口端面应封闭；</w:t>
            </w:r>
            <w:r>
              <w:rPr>
                <w:rFonts w:hint="eastAsia" w:ascii="宋体" w:hAnsi="宋体"/>
                <w:color w:val="000000"/>
                <w:sz w:val="24"/>
                <w:szCs w:val="24"/>
                <w:highlight w:val="none"/>
              </w:rPr>
              <w:t>（</w:t>
            </w:r>
            <w:r>
              <w:rPr>
                <w:rFonts w:ascii="宋体" w:hAnsi="宋体"/>
                <w:color w:val="000000"/>
                <w:sz w:val="24"/>
                <w:szCs w:val="24"/>
                <w:highlight w:val="none"/>
              </w:rPr>
              <w:t>0-1</w:t>
            </w:r>
            <w:r>
              <w:rPr>
                <w:rFonts w:hint="eastAsia" w:ascii="宋体" w:hAnsi="宋体"/>
                <w:color w:val="000000"/>
                <w:sz w:val="24"/>
                <w:szCs w:val="24"/>
                <w:highlight w:val="none"/>
              </w:rPr>
              <w:t>分）</w:t>
            </w:r>
          </w:p>
          <w:p>
            <w:pPr>
              <w:tabs>
                <w:tab w:val="left" w:pos="360"/>
              </w:tabs>
              <w:spacing w:line="400" w:lineRule="exact"/>
              <w:ind w:right="-107" w:rightChars="-51"/>
              <w:rPr>
                <w:rFonts w:ascii="宋体"/>
                <w:sz w:val="24"/>
                <w:szCs w:val="24"/>
                <w:highlight w:val="none"/>
              </w:rPr>
            </w:pPr>
            <w:r>
              <w:rPr>
                <w:rFonts w:hint="eastAsia" w:ascii="宋体" w:hAnsi="宋体"/>
                <w:sz w:val="24"/>
                <w:szCs w:val="24"/>
                <w:highlight w:val="none"/>
              </w:rPr>
              <w:t>4.安全性</w:t>
            </w:r>
            <w:r>
              <w:rPr>
                <w:rFonts w:ascii="宋体" w:hAnsi="宋体"/>
                <w:sz w:val="24"/>
                <w:szCs w:val="24"/>
                <w:highlight w:val="none"/>
              </w:rPr>
              <w:t>;</w:t>
            </w:r>
            <w:r>
              <w:rPr>
                <w:rFonts w:hint="eastAsia" w:ascii="宋体" w:hAnsi="宋体"/>
                <w:sz w:val="24"/>
                <w:szCs w:val="24"/>
                <w:highlight w:val="none"/>
              </w:rPr>
              <w:t>接触人体或收藏物品的部位应无毛刺、刃口、棱角；</w:t>
            </w:r>
            <w:r>
              <w:rPr>
                <w:rFonts w:hint="eastAsia" w:ascii="宋体" w:hAnsi="宋体"/>
                <w:color w:val="000000"/>
                <w:sz w:val="24"/>
                <w:szCs w:val="24"/>
                <w:highlight w:val="none"/>
              </w:rPr>
              <w:t>（</w:t>
            </w:r>
            <w:r>
              <w:rPr>
                <w:rFonts w:ascii="宋体" w:hAnsi="宋体"/>
                <w:color w:val="000000"/>
                <w:sz w:val="24"/>
                <w:szCs w:val="24"/>
                <w:highlight w:val="none"/>
              </w:rPr>
              <w:t>0-1</w:t>
            </w:r>
            <w:r>
              <w:rPr>
                <w:rFonts w:hint="eastAsia" w:ascii="宋体" w:hAnsi="宋体"/>
                <w:color w:val="000000"/>
                <w:sz w:val="24"/>
                <w:szCs w:val="24"/>
                <w:highlight w:val="none"/>
              </w:rPr>
              <w:t>分）</w:t>
            </w:r>
          </w:p>
          <w:p>
            <w:pPr>
              <w:tabs>
                <w:tab w:val="left" w:pos="360"/>
              </w:tabs>
              <w:spacing w:line="400" w:lineRule="exact"/>
              <w:ind w:right="-107" w:rightChars="-51"/>
              <w:rPr>
                <w:rFonts w:ascii="宋体"/>
                <w:sz w:val="24"/>
                <w:szCs w:val="24"/>
                <w:highlight w:val="none"/>
              </w:rPr>
            </w:pPr>
            <w:r>
              <w:rPr>
                <w:rFonts w:hint="eastAsia" w:ascii="宋体" w:hAnsi="宋体"/>
                <w:sz w:val="24"/>
                <w:szCs w:val="24"/>
                <w:highlight w:val="none"/>
              </w:rPr>
              <w:t>5.木制件：人造板部件的非交接面应进行封边或涂饰处理，封边处应无脱胶、鼓泡、透胶、露底；外表应倒棱、圆角线应一致；</w:t>
            </w:r>
            <w:r>
              <w:rPr>
                <w:rFonts w:hint="eastAsia" w:ascii="宋体" w:hAnsi="宋体"/>
                <w:color w:val="000000"/>
                <w:sz w:val="24"/>
                <w:szCs w:val="24"/>
                <w:highlight w:val="none"/>
              </w:rPr>
              <w:t>（</w:t>
            </w:r>
            <w:r>
              <w:rPr>
                <w:rFonts w:ascii="宋体" w:hAnsi="宋体"/>
                <w:color w:val="000000"/>
                <w:sz w:val="24"/>
                <w:szCs w:val="24"/>
                <w:highlight w:val="none"/>
              </w:rPr>
              <w:t>0-1</w:t>
            </w:r>
            <w:r>
              <w:rPr>
                <w:rFonts w:hint="eastAsia" w:ascii="宋体" w:hAnsi="宋体"/>
                <w:color w:val="000000"/>
                <w:sz w:val="24"/>
                <w:szCs w:val="24"/>
                <w:highlight w:val="none"/>
              </w:rPr>
              <w:t>分）</w:t>
            </w:r>
          </w:p>
          <w:p>
            <w:pPr>
              <w:tabs>
                <w:tab w:val="left" w:pos="360"/>
              </w:tabs>
              <w:spacing w:line="400" w:lineRule="exact"/>
              <w:ind w:right="-107" w:rightChars="-51"/>
              <w:rPr>
                <w:rFonts w:ascii="宋体"/>
                <w:sz w:val="24"/>
                <w:szCs w:val="24"/>
              </w:rPr>
            </w:pPr>
            <w:r>
              <w:rPr>
                <w:rFonts w:hint="eastAsia" w:ascii="宋体" w:hAnsi="宋体"/>
                <w:sz w:val="24"/>
                <w:szCs w:val="24"/>
                <w:highlight w:val="none"/>
              </w:rPr>
              <w:t>6.位差度、分缝、底脚平稳性、抽屉摆动度</w:t>
            </w:r>
            <w:r>
              <w:rPr>
                <w:rFonts w:hint="eastAsia" w:ascii="宋体" w:hAnsi="宋体"/>
                <w:sz w:val="24"/>
                <w:szCs w:val="24"/>
              </w:rPr>
              <w:t>等比较；</w:t>
            </w:r>
            <w:r>
              <w:rPr>
                <w:rFonts w:hint="eastAsia" w:ascii="宋体" w:hAnsi="宋体"/>
                <w:color w:val="000000"/>
                <w:sz w:val="24"/>
                <w:szCs w:val="24"/>
              </w:rPr>
              <w:t>（</w:t>
            </w:r>
            <w:r>
              <w:rPr>
                <w:rFonts w:ascii="宋体" w:hAnsi="宋体"/>
                <w:color w:val="000000"/>
                <w:sz w:val="24"/>
                <w:szCs w:val="24"/>
              </w:rPr>
              <w:t>0-1</w:t>
            </w:r>
            <w:r>
              <w:rPr>
                <w:rFonts w:hint="eastAsia" w:ascii="宋体" w:hAnsi="宋体"/>
                <w:color w:val="000000"/>
                <w:sz w:val="24"/>
                <w:szCs w:val="24"/>
              </w:rPr>
              <w:t>分）</w:t>
            </w:r>
          </w:p>
          <w:p>
            <w:pPr>
              <w:tabs>
                <w:tab w:val="left" w:pos="360"/>
              </w:tabs>
              <w:spacing w:line="400" w:lineRule="exact"/>
              <w:ind w:right="-107" w:rightChars="-51"/>
              <w:rPr>
                <w:rFonts w:ascii="宋体"/>
                <w:sz w:val="24"/>
                <w:szCs w:val="24"/>
              </w:rPr>
            </w:pPr>
            <w:r>
              <w:rPr>
                <w:rFonts w:hint="eastAsia" w:ascii="宋体" w:hAnsi="宋体"/>
                <w:sz w:val="24"/>
                <w:szCs w:val="24"/>
              </w:rPr>
              <w:t>7.各种配件结合处应无松动，安装、扎实程度等；</w:t>
            </w:r>
            <w:r>
              <w:rPr>
                <w:rFonts w:hint="eastAsia" w:ascii="宋体" w:hAnsi="宋体"/>
                <w:color w:val="000000"/>
                <w:sz w:val="24"/>
                <w:szCs w:val="24"/>
              </w:rPr>
              <w:t>（</w:t>
            </w:r>
            <w:r>
              <w:rPr>
                <w:rFonts w:ascii="宋体" w:hAnsi="宋体"/>
                <w:color w:val="000000"/>
                <w:sz w:val="24"/>
                <w:szCs w:val="24"/>
              </w:rPr>
              <w:t>0-1</w:t>
            </w:r>
            <w:r>
              <w:rPr>
                <w:rFonts w:hint="eastAsia" w:ascii="宋体" w:hAnsi="宋体"/>
                <w:color w:val="000000"/>
                <w:sz w:val="24"/>
                <w:szCs w:val="24"/>
              </w:rPr>
              <w:t>分）</w:t>
            </w:r>
          </w:p>
          <w:p>
            <w:pPr>
              <w:tabs>
                <w:tab w:val="left" w:pos="360"/>
              </w:tabs>
              <w:spacing w:line="400" w:lineRule="exact"/>
              <w:ind w:right="-107" w:rightChars="-51"/>
              <w:rPr>
                <w:rFonts w:ascii="宋体"/>
                <w:sz w:val="24"/>
                <w:szCs w:val="24"/>
              </w:rPr>
            </w:pPr>
            <w:r>
              <w:rPr>
                <w:rFonts w:hint="eastAsia" w:ascii="宋体" w:hAnsi="宋体"/>
                <w:sz w:val="24"/>
                <w:szCs w:val="24"/>
              </w:rPr>
              <w:t>8.样品整体牢固、扎实、安全程度等。</w:t>
            </w:r>
            <w:r>
              <w:rPr>
                <w:rFonts w:hint="eastAsia" w:ascii="宋体" w:hAnsi="宋体"/>
                <w:color w:val="000000"/>
                <w:sz w:val="24"/>
                <w:szCs w:val="24"/>
              </w:rPr>
              <w:t>（</w:t>
            </w:r>
            <w:r>
              <w:rPr>
                <w:rFonts w:ascii="宋体" w:hAnsi="宋体"/>
                <w:color w:val="000000"/>
                <w:sz w:val="24"/>
                <w:szCs w:val="24"/>
              </w:rPr>
              <w:t>0-1</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2" w:hRule="atLeast"/>
          <w:jc w:val="center"/>
        </w:trPr>
        <w:tc>
          <w:tcPr>
            <w:tcW w:w="866" w:type="dxa"/>
            <w:vAlign w:val="center"/>
          </w:tcPr>
          <w:p>
            <w:pPr>
              <w:spacing w:line="320" w:lineRule="exact"/>
              <w:jc w:val="center"/>
              <w:rPr>
                <w:b/>
                <w:sz w:val="24"/>
                <w:szCs w:val="24"/>
              </w:rPr>
            </w:pPr>
            <w:r>
              <w:rPr>
                <w:b/>
                <w:sz w:val="24"/>
                <w:szCs w:val="24"/>
              </w:rPr>
              <w:t>2</w:t>
            </w:r>
          </w:p>
        </w:tc>
        <w:tc>
          <w:tcPr>
            <w:tcW w:w="1890" w:type="dxa"/>
            <w:vAlign w:val="center"/>
          </w:tcPr>
          <w:p>
            <w:pPr>
              <w:spacing w:line="320" w:lineRule="exact"/>
              <w:jc w:val="center"/>
              <w:rPr>
                <w:rFonts w:ascii="黑体" w:hAnsi="黑体" w:eastAsia="黑体"/>
                <w:bCs/>
                <w:sz w:val="24"/>
                <w:szCs w:val="24"/>
              </w:rPr>
            </w:pPr>
            <w:r>
              <w:rPr>
                <w:rFonts w:hint="eastAsia" w:ascii="黑体" w:hAnsi="黑体" w:eastAsia="黑体"/>
                <w:bCs/>
                <w:sz w:val="24"/>
                <w:szCs w:val="24"/>
              </w:rPr>
              <w:t>样品质量评价</w:t>
            </w:r>
          </w:p>
          <w:p>
            <w:pPr>
              <w:spacing w:line="320" w:lineRule="exact"/>
              <w:jc w:val="center"/>
              <w:rPr>
                <w:rFonts w:ascii="黑体" w:hAnsi="黑体" w:eastAsia="黑体"/>
                <w:bCs/>
                <w:sz w:val="24"/>
                <w:szCs w:val="24"/>
              </w:rPr>
            </w:pPr>
            <w:r>
              <w:rPr>
                <w:rFonts w:hint="eastAsia" w:ascii="黑体" w:hAnsi="黑体" w:eastAsia="黑体"/>
                <w:bCs/>
                <w:sz w:val="24"/>
                <w:szCs w:val="24"/>
              </w:rPr>
              <w:t>（</w:t>
            </w:r>
            <w:r>
              <w:rPr>
                <w:rFonts w:hint="eastAsia" w:ascii="黑体" w:hAnsi="黑体" w:eastAsia="黑体"/>
                <w:sz w:val="24"/>
                <w:szCs w:val="24"/>
              </w:rPr>
              <w:t>涂饰要求）</w:t>
            </w:r>
          </w:p>
          <w:p>
            <w:pPr>
              <w:spacing w:line="320" w:lineRule="exact"/>
              <w:jc w:val="center"/>
              <w:rPr>
                <w:rFonts w:ascii="黑体" w:hAnsi="黑体" w:eastAsia="黑体"/>
                <w:sz w:val="24"/>
                <w:szCs w:val="24"/>
              </w:rPr>
            </w:pPr>
            <w:r>
              <w:rPr>
                <w:rFonts w:ascii="黑体" w:hAnsi="黑体" w:eastAsia="黑体"/>
                <w:sz w:val="24"/>
                <w:szCs w:val="24"/>
              </w:rPr>
              <w:t>5</w:t>
            </w:r>
            <w:r>
              <w:rPr>
                <w:rFonts w:hint="eastAsia" w:ascii="黑体" w:hAnsi="黑体" w:eastAsia="黑体"/>
                <w:sz w:val="24"/>
                <w:szCs w:val="24"/>
              </w:rPr>
              <w:t>分</w:t>
            </w:r>
          </w:p>
        </w:tc>
        <w:tc>
          <w:tcPr>
            <w:tcW w:w="6462" w:type="dxa"/>
            <w:vAlign w:val="center"/>
          </w:tcPr>
          <w:p>
            <w:pPr>
              <w:spacing w:line="400" w:lineRule="exact"/>
              <w:ind w:left="315" w:right="-107" w:rightChars="-51" w:hanging="360" w:hangingChars="150"/>
              <w:rPr>
                <w:rFonts w:ascii="宋体" w:hAnsi="宋体"/>
                <w:sz w:val="24"/>
                <w:szCs w:val="24"/>
              </w:rPr>
            </w:pPr>
            <w:r>
              <w:rPr>
                <w:rFonts w:hint="eastAsia" w:ascii="宋体" w:hAnsi="宋体"/>
                <w:sz w:val="24"/>
                <w:szCs w:val="24"/>
              </w:rPr>
              <w:t>1.金属件涂饰：应无漏喷、锈蚀，涂层应光滑均匀,色泽一致,应无流挂、</w:t>
            </w:r>
          </w:p>
          <w:p>
            <w:pPr>
              <w:spacing w:line="400" w:lineRule="exact"/>
              <w:ind w:right="-107" w:rightChars="-51"/>
              <w:rPr>
                <w:rFonts w:ascii="宋体" w:hAnsi="宋体"/>
                <w:sz w:val="24"/>
                <w:szCs w:val="24"/>
              </w:rPr>
            </w:pPr>
            <w:r>
              <w:rPr>
                <w:rFonts w:hint="eastAsia" w:ascii="宋体" w:hAnsi="宋体"/>
                <w:sz w:val="24"/>
                <w:szCs w:val="24"/>
              </w:rPr>
              <w:t>疙瘩、皱皮、飞漆等；（</w:t>
            </w:r>
            <w:r>
              <w:rPr>
                <w:rFonts w:ascii="宋体" w:hAnsi="宋体"/>
                <w:sz w:val="24"/>
                <w:szCs w:val="24"/>
              </w:rPr>
              <w:t>0-1</w:t>
            </w:r>
            <w:r>
              <w:rPr>
                <w:rFonts w:hint="eastAsia" w:ascii="宋体" w:hAnsi="宋体"/>
                <w:sz w:val="24"/>
                <w:szCs w:val="24"/>
              </w:rPr>
              <w:t>分）</w:t>
            </w:r>
          </w:p>
          <w:p>
            <w:pPr>
              <w:spacing w:line="400" w:lineRule="exact"/>
              <w:ind w:right="-107" w:rightChars="-51"/>
              <w:rPr>
                <w:rFonts w:ascii="宋体"/>
                <w:sz w:val="24"/>
                <w:szCs w:val="24"/>
              </w:rPr>
            </w:pPr>
            <w:r>
              <w:rPr>
                <w:rFonts w:hint="eastAsia" w:ascii="宋体" w:hAnsi="宋体"/>
                <w:sz w:val="24"/>
                <w:szCs w:val="24"/>
              </w:rPr>
              <w:t>2.木制件涂饰：整件产品色泽应相似，涂层不得有皱皮、发粘和漏漆现象。正视面（包括面板）应平整光滑、清晰，应无明显木孔沉陷，其他部位表面手感应光滑，无明显粒子、涨边和不平整；</w:t>
            </w:r>
            <w:r>
              <w:rPr>
                <w:rFonts w:hint="eastAsia" w:ascii="宋体" w:hAnsi="宋体"/>
                <w:color w:val="000000"/>
                <w:sz w:val="24"/>
                <w:szCs w:val="24"/>
              </w:rPr>
              <w:t>（</w:t>
            </w:r>
            <w:r>
              <w:rPr>
                <w:rFonts w:ascii="宋体" w:hAnsi="宋体"/>
                <w:color w:val="000000"/>
                <w:sz w:val="24"/>
                <w:szCs w:val="24"/>
              </w:rPr>
              <w:t>0-1</w:t>
            </w:r>
            <w:r>
              <w:rPr>
                <w:rFonts w:hint="eastAsia" w:ascii="宋体" w:hAnsi="宋体"/>
                <w:color w:val="000000"/>
                <w:sz w:val="24"/>
                <w:szCs w:val="24"/>
              </w:rPr>
              <w:t>分）</w:t>
            </w:r>
          </w:p>
          <w:p>
            <w:pPr>
              <w:spacing w:line="400" w:lineRule="exact"/>
              <w:ind w:right="-107" w:rightChars="-51"/>
              <w:rPr>
                <w:rFonts w:ascii="宋体"/>
                <w:sz w:val="24"/>
                <w:szCs w:val="24"/>
              </w:rPr>
            </w:pPr>
            <w:r>
              <w:rPr>
                <w:rFonts w:hint="eastAsia" w:ascii="宋体" w:hAnsi="宋体"/>
                <w:sz w:val="24"/>
                <w:szCs w:val="24"/>
              </w:rPr>
              <w:t>3.表面装饰层涂饰：贴面部件表面应无明显透胶、脱胶、凹陷、压痕、鼓泡、胶迹等；</w:t>
            </w:r>
            <w:r>
              <w:rPr>
                <w:rFonts w:hint="eastAsia" w:ascii="宋体" w:hAnsi="宋体"/>
                <w:color w:val="000000"/>
                <w:sz w:val="24"/>
                <w:szCs w:val="24"/>
              </w:rPr>
              <w:t>（</w:t>
            </w:r>
            <w:r>
              <w:rPr>
                <w:rFonts w:ascii="宋体" w:hAnsi="宋体"/>
                <w:color w:val="000000"/>
                <w:sz w:val="24"/>
                <w:szCs w:val="24"/>
              </w:rPr>
              <w:t>0-1</w:t>
            </w:r>
            <w:r>
              <w:rPr>
                <w:rFonts w:hint="eastAsia" w:ascii="宋体" w:hAnsi="宋体"/>
                <w:color w:val="000000"/>
                <w:sz w:val="24"/>
                <w:szCs w:val="24"/>
              </w:rPr>
              <w:t>分）</w:t>
            </w:r>
          </w:p>
          <w:p>
            <w:pPr>
              <w:spacing w:line="400" w:lineRule="exact"/>
              <w:ind w:right="-107" w:rightChars="-51"/>
              <w:rPr>
                <w:rFonts w:ascii="宋体"/>
                <w:sz w:val="24"/>
                <w:szCs w:val="24"/>
              </w:rPr>
            </w:pPr>
            <w:r>
              <w:rPr>
                <w:rFonts w:hint="eastAsia" w:ascii="宋体" w:hAnsi="宋体"/>
                <w:sz w:val="24"/>
                <w:szCs w:val="24"/>
              </w:rPr>
              <w:t>4.环保标准（有无甲醛异味）。</w:t>
            </w:r>
            <w:r>
              <w:rPr>
                <w:rFonts w:hint="eastAsia" w:ascii="宋体" w:hAnsi="宋体"/>
                <w:color w:val="000000"/>
                <w:sz w:val="24"/>
                <w:szCs w:val="24"/>
              </w:rPr>
              <w:t>（</w:t>
            </w:r>
            <w:r>
              <w:rPr>
                <w:rFonts w:ascii="宋体" w:hAnsi="宋体"/>
                <w:color w:val="000000"/>
                <w:sz w:val="24"/>
                <w:szCs w:val="24"/>
              </w:rPr>
              <w:t>0-2</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866" w:type="dxa"/>
            <w:vAlign w:val="center"/>
          </w:tcPr>
          <w:p>
            <w:pPr>
              <w:spacing w:line="320" w:lineRule="exact"/>
              <w:jc w:val="center"/>
              <w:rPr>
                <w:b/>
                <w:sz w:val="24"/>
                <w:szCs w:val="24"/>
              </w:rPr>
            </w:pPr>
            <w:r>
              <w:rPr>
                <w:b/>
                <w:sz w:val="24"/>
                <w:szCs w:val="24"/>
              </w:rPr>
              <w:t>3</w:t>
            </w:r>
          </w:p>
        </w:tc>
        <w:tc>
          <w:tcPr>
            <w:tcW w:w="1890" w:type="dxa"/>
            <w:vAlign w:val="center"/>
          </w:tcPr>
          <w:p>
            <w:pPr>
              <w:spacing w:line="320" w:lineRule="exact"/>
              <w:jc w:val="center"/>
              <w:rPr>
                <w:rFonts w:ascii="黑体" w:hAnsi="黑体" w:eastAsia="黑体"/>
                <w:sz w:val="24"/>
                <w:szCs w:val="24"/>
              </w:rPr>
            </w:pPr>
            <w:r>
              <w:rPr>
                <w:rFonts w:hint="eastAsia" w:ascii="黑体" w:hAnsi="黑体" w:eastAsia="黑体"/>
                <w:sz w:val="24"/>
                <w:szCs w:val="24"/>
              </w:rPr>
              <w:t>所用材质</w:t>
            </w:r>
            <w:r>
              <w:rPr>
                <w:rFonts w:ascii="黑体" w:hAnsi="黑体" w:eastAsia="黑体"/>
                <w:sz w:val="24"/>
                <w:szCs w:val="24"/>
              </w:rPr>
              <w:t>5</w:t>
            </w:r>
            <w:r>
              <w:rPr>
                <w:rFonts w:hint="eastAsia" w:ascii="黑体" w:hAnsi="黑体" w:eastAsia="黑体"/>
                <w:sz w:val="24"/>
                <w:szCs w:val="24"/>
              </w:rPr>
              <w:t>分</w:t>
            </w:r>
          </w:p>
        </w:tc>
        <w:tc>
          <w:tcPr>
            <w:tcW w:w="6462" w:type="dxa"/>
            <w:vAlign w:val="center"/>
          </w:tcPr>
          <w:p>
            <w:pPr>
              <w:spacing w:line="400" w:lineRule="exact"/>
              <w:rPr>
                <w:rFonts w:ascii="宋体"/>
                <w:sz w:val="24"/>
                <w:szCs w:val="24"/>
              </w:rPr>
            </w:pPr>
            <w:r>
              <w:rPr>
                <w:rFonts w:hint="eastAsia" w:ascii="宋体" w:hAnsi="宋体"/>
                <w:sz w:val="24"/>
                <w:szCs w:val="24"/>
              </w:rPr>
              <w:t>投标产品所选用板材、材料的厚度、感官质量等比较。分三档打分，其中高档</w:t>
            </w:r>
            <w:r>
              <w:rPr>
                <w:rFonts w:ascii="宋体" w:hAnsi="宋体"/>
                <w:sz w:val="24"/>
                <w:szCs w:val="24"/>
              </w:rPr>
              <w:t>5-3</w:t>
            </w:r>
            <w:r>
              <w:rPr>
                <w:rFonts w:hint="eastAsia" w:ascii="宋体" w:hAnsi="宋体"/>
                <w:sz w:val="24"/>
                <w:szCs w:val="24"/>
              </w:rPr>
              <w:t>分，中档</w:t>
            </w:r>
            <w:r>
              <w:rPr>
                <w:rFonts w:ascii="宋体" w:hAnsi="宋体"/>
                <w:sz w:val="24"/>
                <w:szCs w:val="24"/>
              </w:rPr>
              <w:t>3-2</w:t>
            </w:r>
            <w:r>
              <w:rPr>
                <w:rFonts w:hint="eastAsia" w:ascii="宋体" w:hAnsi="宋体"/>
                <w:sz w:val="24"/>
                <w:szCs w:val="24"/>
              </w:rPr>
              <w:t>分，低档</w:t>
            </w:r>
            <w:r>
              <w:rPr>
                <w:rFonts w:ascii="宋体" w:hAnsi="宋体"/>
                <w:sz w:val="24"/>
                <w:szCs w:val="24"/>
              </w:rPr>
              <w:t>2-0</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866" w:type="dxa"/>
            <w:vAlign w:val="center"/>
          </w:tcPr>
          <w:p>
            <w:pPr>
              <w:spacing w:line="320" w:lineRule="exact"/>
              <w:jc w:val="center"/>
              <w:rPr>
                <w:b/>
                <w:sz w:val="24"/>
                <w:szCs w:val="24"/>
              </w:rPr>
            </w:pPr>
            <w:r>
              <w:rPr>
                <w:b/>
                <w:sz w:val="24"/>
                <w:szCs w:val="24"/>
              </w:rPr>
              <w:t>4</w:t>
            </w:r>
          </w:p>
        </w:tc>
        <w:tc>
          <w:tcPr>
            <w:tcW w:w="1890"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外观式样</w:t>
            </w:r>
            <w:r>
              <w:rPr>
                <w:rFonts w:ascii="黑体" w:hAnsi="黑体" w:eastAsia="黑体"/>
                <w:sz w:val="24"/>
                <w:szCs w:val="24"/>
              </w:rPr>
              <w:t>2</w:t>
            </w:r>
            <w:r>
              <w:rPr>
                <w:rFonts w:hint="eastAsia" w:ascii="黑体" w:hAnsi="黑体" w:eastAsia="黑体"/>
                <w:sz w:val="24"/>
                <w:szCs w:val="24"/>
              </w:rPr>
              <w:t>分</w:t>
            </w:r>
          </w:p>
        </w:tc>
        <w:tc>
          <w:tcPr>
            <w:tcW w:w="6462" w:type="dxa"/>
            <w:vAlign w:val="center"/>
          </w:tcPr>
          <w:p>
            <w:pPr>
              <w:spacing w:line="400" w:lineRule="exact"/>
              <w:rPr>
                <w:rFonts w:ascii="宋体"/>
                <w:sz w:val="24"/>
                <w:szCs w:val="24"/>
              </w:rPr>
            </w:pPr>
            <w:r>
              <w:rPr>
                <w:rFonts w:hint="eastAsia" w:ascii="宋体" w:hAnsi="宋体"/>
                <w:sz w:val="24"/>
                <w:szCs w:val="24"/>
              </w:rPr>
              <w:t>是否响应招标文件要求；尺寸、规格、式样结构、外观的整体效果。</w:t>
            </w:r>
            <w:r>
              <w:rPr>
                <w:rFonts w:hint="eastAsia" w:ascii="宋体" w:hAnsi="宋体"/>
                <w:color w:val="000000"/>
                <w:sz w:val="24"/>
                <w:szCs w:val="24"/>
              </w:rPr>
              <w:t>（</w:t>
            </w:r>
            <w:r>
              <w:rPr>
                <w:rFonts w:ascii="宋体" w:hAnsi="宋体"/>
                <w:color w:val="000000"/>
                <w:sz w:val="24"/>
                <w:szCs w:val="24"/>
              </w:rPr>
              <w:t>0-2</w:t>
            </w:r>
            <w:r>
              <w:rPr>
                <w:rFonts w:hint="eastAsia" w:ascii="宋体" w:hAnsi="宋体"/>
                <w:color w:val="000000"/>
                <w:sz w:val="24"/>
                <w:szCs w:val="24"/>
              </w:rPr>
              <w:t>分）</w:t>
            </w:r>
          </w:p>
        </w:tc>
      </w:tr>
    </w:tbl>
    <w:p>
      <w:pPr>
        <w:spacing w:line="400" w:lineRule="exact"/>
        <w:rPr>
          <w:rStyle w:val="49"/>
          <w:rFonts w:hint="eastAsia"/>
          <w:color w:val="000000"/>
          <w:szCs w:val="21"/>
        </w:rPr>
      </w:pPr>
    </w:p>
    <w:p>
      <w:pPr>
        <w:spacing w:line="400" w:lineRule="exact"/>
        <w:rPr>
          <w:rStyle w:val="49"/>
          <w:rFonts w:hint="eastAsia"/>
          <w:color w:val="000000"/>
          <w:szCs w:val="21"/>
        </w:rPr>
      </w:pPr>
      <w:r>
        <w:rPr>
          <w:rStyle w:val="49"/>
          <w:rFonts w:hint="eastAsia"/>
          <w:color w:val="000000"/>
          <w:szCs w:val="21"/>
        </w:rPr>
        <w:t>说明：</w:t>
      </w:r>
    </w:p>
    <w:p>
      <w:pPr>
        <w:numPr>
          <w:ilvl w:val="0"/>
          <w:numId w:val="3"/>
        </w:numPr>
        <w:spacing w:line="400" w:lineRule="exact"/>
        <w:rPr>
          <w:rFonts w:hint="eastAsia"/>
        </w:rPr>
      </w:pPr>
      <w:r>
        <w:rPr>
          <w:rStyle w:val="49"/>
          <w:rFonts w:hint="eastAsia"/>
          <w:color w:val="000000"/>
          <w:szCs w:val="21"/>
          <w:highlight w:val="none"/>
        </w:rPr>
        <w:t>所有提供的样品不能出现公司名称或与公司有关的商标和标记，如发现有，样品分按零分处理。</w:t>
      </w:r>
    </w:p>
    <w:p>
      <w:pPr>
        <w:tabs>
          <w:tab w:val="left" w:pos="8280"/>
        </w:tabs>
        <w:autoSpaceDE w:val="0"/>
        <w:autoSpaceDN w:val="0"/>
        <w:adjustRightInd w:val="0"/>
        <w:spacing w:line="360" w:lineRule="auto"/>
        <w:ind w:right="25"/>
        <w:rPr>
          <w:rFonts w:hint="eastAsia" w:ascii="宋体" w:hAnsi="宋体" w:cs="宋体"/>
          <w:b/>
          <w:bCs/>
          <w:color w:val="auto"/>
          <w:sz w:val="24"/>
          <w:szCs w:val="32"/>
          <w:highlight w:val="none"/>
          <w:lang w:val="en-US" w:eastAsia="zh-CN"/>
        </w:rPr>
      </w:pPr>
      <w:r>
        <w:rPr>
          <w:rFonts w:hint="eastAsia" w:ascii="宋体" w:hAnsi="宋体" w:cs="宋体"/>
          <w:b/>
          <w:bCs/>
          <w:color w:val="auto"/>
          <w:sz w:val="24"/>
          <w:szCs w:val="32"/>
          <w:highlight w:val="none"/>
          <w:lang w:val="en-US" w:eastAsia="zh-CN"/>
        </w:rPr>
        <w:t>（2）未提供样品或漏提供样品，样品分按零分处理。</w:t>
      </w:r>
    </w:p>
    <w:p>
      <w:pPr>
        <w:numPr>
          <w:ilvl w:val="0"/>
          <w:numId w:val="0"/>
        </w:numPr>
        <w:spacing w:line="400" w:lineRule="exact"/>
        <w:rPr>
          <w:rStyle w:val="49"/>
          <w:color w:val="000000"/>
          <w:szCs w:val="21"/>
        </w:rPr>
      </w:pPr>
      <w:r>
        <w:rPr>
          <w:rFonts w:hint="eastAsia" w:ascii="宋体" w:hAnsi="宋体"/>
          <w:b/>
          <w:bCs/>
          <w:color w:val="000000" w:themeColor="text1"/>
          <w:sz w:val="24"/>
          <w:highlight w:val="none"/>
          <w:lang w:eastAsia="zh-CN"/>
          <w14:textFill>
            <w14:solidFill>
              <w14:schemeClr w14:val="tx1"/>
            </w14:solidFill>
          </w14:textFill>
        </w:rPr>
        <w:t>（</w:t>
      </w:r>
      <w:r>
        <w:rPr>
          <w:rFonts w:hint="eastAsia" w:ascii="宋体" w:hAnsi="宋体"/>
          <w:b/>
          <w:bCs/>
          <w:color w:val="000000" w:themeColor="text1"/>
          <w:sz w:val="24"/>
          <w:highlight w:val="none"/>
          <w:lang w:val="en-US" w:eastAsia="zh-CN"/>
          <w14:textFill>
            <w14:solidFill>
              <w14:schemeClr w14:val="tx1"/>
            </w14:solidFill>
          </w14:textFill>
        </w:rPr>
        <w:t>3</w:t>
      </w:r>
      <w:r>
        <w:rPr>
          <w:rFonts w:hint="eastAsia" w:ascii="宋体" w:hAnsi="宋体"/>
          <w:b/>
          <w:bCs/>
          <w:color w:val="000000" w:themeColor="text1"/>
          <w:sz w:val="24"/>
          <w:highlight w:val="none"/>
          <w:lang w:eastAsia="zh-CN"/>
          <w14:textFill>
            <w14:solidFill>
              <w14:schemeClr w14:val="tx1"/>
            </w14:solidFill>
          </w14:textFill>
        </w:rPr>
        <w:t>）</w:t>
      </w:r>
      <w:r>
        <w:rPr>
          <w:rFonts w:hint="eastAsia" w:ascii="宋体" w:hAnsi="宋体"/>
          <w:b/>
          <w:bCs/>
          <w:color w:val="000000" w:themeColor="text1"/>
          <w:sz w:val="24"/>
          <w:highlight w:val="none"/>
          <w14:textFill>
            <w14:solidFill>
              <w14:schemeClr w14:val="tx1"/>
            </w14:solidFill>
          </w14:textFill>
        </w:rPr>
        <w:t>中标人提供的样品由采购单位封存作为验收依据，</w:t>
      </w:r>
      <w:r>
        <w:rPr>
          <w:rStyle w:val="49"/>
          <w:rFonts w:hint="eastAsia"/>
          <w:color w:val="000000"/>
          <w:szCs w:val="21"/>
          <w:highlight w:val="none"/>
        </w:rPr>
        <w:t>未中标的样品自行处理</w:t>
      </w:r>
      <w:r>
        <w:rPr>
          <w:rStyle w:val="49"/>
          <w:rFonts w:hint="eastAsia"/>
          <w:color w:val="000000"/>
          <w:szCs w:val="21"/>
        </w:rPr>
        <w:t>。</w:t>
      </w:r>
    </w:p>
    <w:p>
      <w:pPr>
        <w:pStyle w:val="21"/>
        <w:rPr>
          <w:rFonts w:hint="default"/>
          <w:color w:val="auto"/>
          <w:highlight w:val="none"/>
          <w:lang w:val="en-US" w:eastAsia="zh-CN"/>
        </w:rPr>
        <w:sectPr>
          <w:footerReference r:id="rId5" w:type="default"/>
          <w:pgSz w:w="11906" w:h="16838"/>
          <w:pgMar w:top="1440" w:right="1803" w:bottom="1440" w:left="1803" w:header="851" w:footer="992" w:gutter="0"/>
          <w:pgNumType w:fmt="decimal" w:start="1"/>
          <w:cols w:space="0" w:num="1"/>
          <w:docGrid w:type="lines" w:linePitch="317" w:charSpace="0"/>
        </w:sectPr>
      </w:pPr>
    </w:p>
    <w:p>
      <w:pPr>
        <w:numPr>
          <w:ilvl w:val="0"/>
          <w:numId w:val="4"/>
        </w:numPr>
        <w:spacing w:line="360" w:lineRule="auto"/>
        <w:jc w:val="center"/>
        <w:outlineLvl w:val="0"/>
        <w:rPr>
          <w:rFonts w:ascii="宋体" w:hAnsi="宋体" w:cs="宋体"/>
          <w:b/>
          <w:bCs/>
          <w:color w:val="auto"/>
          <w:sz w:val="36"/>
          <w:szCs w:val="44"/>
          <w:highlight w:val="none"/>
        </w:rPr>
      </w:pPr>
      <w:bookmarkStart w:id="81" w:name="_Toc1006251395"/>
      <w:r>
        <w:rPr>
          <w:rFonts w:hint="eastAsia" w:ascii="宋体" w:hAnsi="宋体" w:cs="宋体"/>
          <w:b/>
          <w:bCs/>
          <w:color w:val="auto"/>
          <w:sz w:val="36"/>
          <w:szCs w:val="44"/>
          <w:highlight w:val="none"/>
        </w:rPr>
        <w:t>公开招标需求</w:t>
      </w:r>
      <w:bookmarkEnd w:id="73"/>
      <w:bookmarkEnd w:id="74"/>
      <w:bookmarkEnd w:id="81"/>
    </w:p>
    <w:p>
      <w:pPr>
        <w:tabs>
          <w:tab w:val="left" w:pos="8280"/>
        </w:tabs>
        <w:autoSpaceDE w:val="0"/>
        <w:autoSpaceDN w:val="0"/>
        <w:adjustRightInd w:val="0"/>
        <w:spacing w:line="360" w:lineRule="auto"/>
        <w:ind w:right="25"/>
        <w:outlineLvl w:val="1"/>
        <w:rPr>
          <w:rFonts w:ascii="宋体"/>
          <w:sz w:val="28"/>
        </w:rPr>
      </w:pPr>
      <w:bookmarkStart w:id="82" w:name="_Toc633475640"/>
      <w:bookmarkStart w:id="83" w:name="_Toc14683560"/>
      <w:bookmarkStart w:id="84" w:name="_Toc518311552"/>
      <w:bookmarkStart w:id="85" w:name="_Toc202235414"/>
      <w:bookmarkStart w:id="86" w:name="_Toc518381563"/>
      <w:bookmarkStart w:id="87" w:name="_Toc525627245"/>
      <w:r>
        <w:rPr>
          <w:rFonts w:hint="eastAsia" w:ascii="宋体" w:hAnsi="宋体"/>
          <w:b/>
          <w:sz w:val="28"/>
        </w:rPr>
        <w:t>一、招标项目一览表</w:t>
      </w:r>
      <w:bookmarkEnd w:id="82"/>
    </w:p>
    <w:p>
      <w:pPr>
        <w:tabs>
          <w:tab w:val="left" w:pos="8280"/>
        </w:tabs>
        <w:autoSpaceDE w:val="0"/>
        <w:autoSpaceDN w:val="0"/>
        <w:adjustRightInd w:val="0"/>
        <w:spacing w:line="360" w:lineRule="auto"/>
        <w:ind w:right="25" w:firstLine="280"/>
        <w:rPr>
          <w:rFonts w:ascii="宋体"/>
          <w:color w:val="33CCCC"/>
          <w:szCs w:val="21"/>
        </w:rPr>
      </w:pPr>
      <w:r>
        <w:rPr>
          <w:rFonts w:ascii="宋体" w:hAnsi="宋体"/>
          <w:sz w:val="28"/>
        </w:rPr>
        <w:t xml:space="preserve">  </w:t>
      </w:r>
      <w:r>
        <w:rPr>
          <w:rFonts w:hint="eastAsia" w:ascii="宋体" w:hAnsi="宋体"/>
          <w:sz w:val="24"/>
        </w:rPr>
        <w:t>本次招标共</w:t>
      </w:r>
      <w:r>
        <w:rPr>
          <w:rFonts w:ascii="宋体" w:hAnsi="宋体"/>
          <w:sz w:val="24"/>
          <w:u w:val="single"/>
        </w:rPr>
        <w:t xml:space="preserve"> 1 </w:t>
      </w:r>
      <w:r>
        <w:rPr>
          <w:rFonts w:hint="eastAsia" w:ascii="宋体" w:hAnsi="宋体"/>
          <w:sz w:val="24"/>
        </w:rPr>
        <w:t>个标段，具体内容如下表</w:t>
      </w:r>
      <w:r>
        <w:rPr>
          <w:rFonts w:hint="eastAsia" w:ascii="宋体" w:hAnsi="宋体"/>
          <w:sz w:val="28"/>
        </w:rPr>
        <w:t>：</w:t>
      </w:r>
    </w:p>
    <w:tbl>
      <w:tblPr>
        <w:tblStyle w:val="22"/>
        <w:tblW w:w="8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28"/>
        <w:gridCol w:w="754"/>
        <w:gridCol w:w="479"/>
        <w:gridCol w:w="494"/>
        <w:gridCol w:w="1182"/>
        <w:gridCol w:w="192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775" w:type="dxa"/>
            <w:vAlign w:val="center"/>
          </w:tcPr>
          <w:p>
            <w:pPr>
              <w:tabs>
                <w:tab w:val="left" w:pos="8280"/>
              </w:tabs>
              <w:autoSpaceDE w:val="0"/>
              <w:autoSpaceDN w:val="0"/>
              <w:adjustRightInd w:val="0"/>
              <w:spacing w:line="360" w:lineRule="auto"/>
              <w:ind w:right="25"/>
              <w:jc w:val="center"/>
              <w:rPr>
                <w:rFonts w:ascii="宋体"/>
                <w:b/>
                <w:color w:val="000000"/>
                <w:sz w:val="24"/>
                <w:szCs w:val="24"/>
                <w:highlight w:val="none"/>
              </w:rPr>
            </w:pPr>
            <w:r>
              <w:rPr>
                <w:rFonts w:hint="eastAsia" w:ascii="宋体" w:hAnsi="宋体"/>
                <w:b/>
                <w:color w:val="000000"/>
                <w:sz w:val="24"/>
                <w:szCs w:val="24"/>
                <w:highlight w:val="none"/>
              </w:rPr>
              <w:t>标段号</w:t>
            </w:r>
          </w:p>
        </w:tc>
        <w:tc>
          <w:tcPr>
            <w:tcW w:w="1828" w:type="dxa"/>
            <w:vAlign w:val="center"/>
          </w:tcPr>
          <w:p>
            <w:pPr>
              <w:tabs>
                <w:tab w:val="left" w:pos="8280"/>
              </w:tabs>
              <w:autoSpaceDE w:val="0"/>
              <w:autoSpaceDN w:val="0"/>
              <w:adjustRightInd w:val="0"/>
              <w:spacing w:line="360" w:lineRule="auto"/>
              <w:ind w:right="25" w:firstLine="120" w:firstLineChars="50"/>
              <w:jc w:val="center"/>
              <w:rPr>
                <w:rFonts w:ascii="宋体"/>
                <w:b/>
                <w:color w:val="000000"/>
                <w:sz w:val="24"/>
                <w:szCs w:val="24"/>
                <w:highlight w:val="none"/>
              </w:rPr>
            </w:pPr>
            <w:r>
              <w:rPr>
                <w:rFonts w:hint="eastAsia" w:ascii="宋体" w:hAnsi="宋体"/>
                <w:b/>
                <w:color w:val="000000"/>
                <w:sz w:val="24"/>
                <w:szCs w:val="24"/>
                <w:highlight w:val="none"/>
              </w:rPr>
              <w:t>顶目名称</w:t>
            </w:r>
          </w:p>
        </w:tc>
        <w:tc>
          <w:tcPr>
            <w:tcW w:w="754" w:type="dxa"/>
            <w:vAlign w:val="center"/>
          </w:tcPr>
          <w:p>
            <w:pPr>
              <w:tabs>
                <w:tab w:val="left" w:pos="8280"/>
              </w:tabs>
              <w:autoSpaceDE w:val="0"/>
              <w:autoSpaceDN w:val="0"/>
              <w:adjustRightInd w:val="0"/>
              <w:spacing w:line="360" w:lineRule="auto"/>
              <w:ind w:right="25"/>
              <w:rPr>
                <w:rFonts w:ascii="宋体"/>
                <w:b/>
                <w:color w:val="000000"/>
                <w:sz w:val="24"/>
                <w:szCs w:val="24"/>
                <w:highlight w:val="none"/>
              </w:rPr>
            </w:pPr>
            <w:r>
              <w:rPr>
                <w:rFonts w:hint="eastAsia" w:ascii="宋体" w:hAnsi="宋体"/>
                <w:b/>
                <w:color w:val="000000"/>
                <w:sz w:val="24"/>
                <w:szCs w:val="24"/>
                <w:highlight w:val="none"/>
              </w:rPr>
              <w:t>规格型号</w:t>
            </w:r>
          </w:p>
        </w:tc>
        <w:tc>
          <w:tcPr>
            <w:tcW w:w="479" w:type="dxa"/>
            <w:vAlign w:val="center"/>
          </w:tcPr>
          <w:p>
            <w:pPr>
              <w:tabs>
                <w:tab w:val="left" w:pos="8280"/>
              </w:tabs>
              <w:autoSpaceDE w:val="0"/>
              <w:autoSpaceDN w:val="0"/>
              <w:adjustRightInd w:val="0"/>
              <w:spacing w:line="360" w:lineRule="auto"/>
              <w:ind w:right="25"/>
              <w:jc w:val="center"/>
              <w:rPr>
                <w:rFonts w:ascii="宋体"/>
                <w:b/>
                <w:color w:val="000000"/>
                <w:sz w:val="24"/>
                <w:szCs w:val="24"/>
                <w:highlight w:val="none"/>
              </w:rPr>
            </w:pPr>
            <w:r>
              <w:rPr>
                <w:rFonts w:hint="eastAsia" w:ascii="宋体" w:hAnsi="宋体"/>
                <w:b/>
                <w:color w:val="000000"/>
                <w:sz w:val="24"/>
                <w:szCs w:val="24"/>
                <w:highlight w:val="none"/>
              </w:rPr>
              <w:t>数量</w:t>
            </w:r>
          </w:p>
        </w:tc>
        <w:tc>
          <w:tcPr>
            <w:tcW w:w="494" w:type="dxa"/>
            <w:vAlign w:val="center"/>
          </w:tcPr>
          <w:p>
            <w:pPr>
              <w:tabs>
                <w:tab w:val="left" w:pos="8280"/>
              </w:tabs>
              <w:autoSpaceDE w:val="0"/>
              <w:autoSpaceDN w:val="0"/>
              <w:adjustRightInd w:val="0"/>
              <w:spacing w:line="360" w:lineRule="auto"/>
              <w:ind w:right="25"/>
              <w:jc w:val="center"/>
              <w:rPr>
                <w:rFonts w:ascii="宋体"/>
                <w:b/>
                <w:color w:val="000000"/>
                <w:sz w:val="24"/>
                <w:szCs w:val="24"/>
                <w:highlight w:val="none"/>
              </w:rPr>
            </w:pPr>
            <w:r>
              <w:rPr>
                <w:rFonts w:hint="eastAsia" w:ascii="宋体" w:hAnsi="宋体"/>
                <w:b/>
                <w:color w:val="000000"/>
                <w:sz w:val="24"/>
                <w:szCs w:val="24"/>
                <w:highlight w:val="none"/>
              </w:rPr>
              <w:t>单位</w:t>
            </w:r>
          </w:p>
        </w:tc>
        <w:tc>
          <w:tcPr>
            <w:tcW w:w="1182" w:type="dxa"/>
            <w:vAlign w:val="center"/>
          </w:tcPr>
          <w:p>
            <w:pPr>
              <w:tabs>
                <w:tab w:val="left" w:pos="8280"/>
              </w:tabs>
              <w:autoSpaceDE w:val="0"/>
              <w:autoSpaceDN w:val="0"/>
              <w:adjustRightInd w:val="0"/>
              <w:spacing w:line="360" w:lineRule="auto"/>
              <w:ind w:right="25"/>
              <w:jc w:val="center"/>
              <w:rPr>
                <w:rFonts w:hint="eastAsia" w:ascii="宋体" w:hAnsi="宋体"/>
                <w:b/>
                <w:sz w:val="24"/>
                <w:szCs w:val="24"/>
                <w:highlight w:val="none"/>
              </w:rPr>
            </w:pPr>
            <w:r>
              <w:rPr>
                <w:rFonts w:hint="eastAsia" w:ascii="宋体" w:hAnsi="宋体"/>
                <w:b/>
                <w:sz w:val="24"/>
                <w:szCs w:val="24"/>
                <w:highlight w:val="none"/>
              </w:rPr>
              <w:t>预算</w:t>
            </w:r>
          </w:p>
          <w:p>
            <w:pPr>
              <w:tabs>
                <w:tab w:val="left" w:pos="8280"/>
              </w:tabs>
              <w:autoSpaceDE w:val="0"/>
              <w:autoSpaceDN w:val="0"/>
              <w:adjustRightInd w:val="0"/>
              <w:spacing w:line="360" w:lineRule="auto"/>
              <w:ind w:right="25"/>
              <w:jc w:val="center"/>
              <w:rPr>
                <w:rFonts w:ascii="宋体"/>
                <w:b/>
                <w:sz w:val="24"/>
                <w:szCs w:val="24"/>
                <w:highlight w:val="none"/>
              </w:rPr>
            </w:pPr>
            <w:r>
              <w:rPr>
                <w:rFonts w:hint="eastAsia" w:ascii="宋体" w:hAnsi="宋体"/>
                <w:b/>
                <w:sz w:val="24"/>
                <w:szCs w:val="24"/>
                <w:highlight w:val="none"/>
              </w:rPr>
              <w:t>（万元）</w:t>
            </w:r>
          </w:p>
        </w:tc>
        <w:tc>
          <w:tcPr>
            <w:tcW w:w="1920" w:type="dxa"/>
            <w:vAlign w:val="center"/>
          </w:tcPr>
          <w:p>
            <w:pPr>
              <w:tabs>
                <w:tab w:val="left" w:pos="8280"/>
              </w:tabs>
              <w:autoSpaceDE w:val="0"/>
              <w:autoSpaceDN w:val="0"/>
              <w:adjustRightInd w:val="0"/>
              <w:spacing w:line="360" w:lineRule="auto"/>
              <w:ind w:right="25" w:firstLine="240"/>
              <w:jc w:val="center"/>
              <w:rPr>
                <w:rFonts w:hint="eastAsia" w:ascii="宋体" w:hAnsi="宋体"/>
                <w:b/>
                <w:color w:val="auto"/>
                <w:sz w:val="24"/>
                <w:szCs w:val="24"/>
                <w:highlight w:val="none"/>
              </w:rPr>
            </w:pPr>
            <w:r>
              <w:rPr>
                <w:rFonts w:hint="eastAsia" w:ascii="宋体" w:hAnsi="宋体"/>
                <w:b/>
                <w:color w:val="auto"/>
                <w:sz w:val="24"/>
                <w:szCs w:val="24"/>
                <w:highlight w:val="none"/>
              </w:rPr>
              <w:t>交货期</w:t>
            </w:r>
          </w:p>
          <w:p>
            <w:pPr>
              <w:tabs>
                <w:tab w:val="left" w:pos="8280"/>
              </w:tabs>
              <w:autoSpaceDE w:val="0"/>
              <w:autoSpaceDN w:val="0"/>
              <w:adjustRightInd w:val="0"/>
              <w:spacing w:line="360" w:lineRule="auto"/>
              <w:ind w:right="25" w:firstLine="240"/>
              <w:jc w:val="center"/>
              <w:rPr>
                <w:rFonts w:ascii="宋体"/>
                <w:b/>
                <w:color w:val="auto"/>
                <w:sz w:val="24"/>
                <w:szCs w:val="24"/>
                <w:highlight w:val="none"/>
              </w:rPr>
            </w:pPr>
            <w:r>
              <w:rPr>
                <w:rFonts w:hint="eastAsia" w:ascii="宋体" w:hAnsi="宋体"/>
                <w:b/>
                <w:color w:val="auto"/>
                <w:sz w:val="24"/>
                <w:szCs w:val="24"/>
                <w:highlight w:val="none"/>
              </w:rPr>
              <w:t>（中标公告发布</w:t>
            </w:r>
            <w:r>
              <w:rPr>
                <w:rFonts w:hint="eastAsia" w:ascii="宋体" w:hAnsi="宋体"/>
                <w:b/>
                <w:color w:val="auto"/>
                <w:sz w:val="24"/>
                <w:szCs w:val="24"/>
                <w:highlight w:val="none"/>
                <w:lang w:eastAsia="zh-CN"/>
              </w:rPr>
              <w:t>后</w:t>
            </w:r>
            <w:r>
              <w:rPr>
                <w:rFonts w:hint="eastAsia" w:ascii="宋体" w:hAnsi="宋体"/>
                <w:b/>
                <w:color w:val="auto"/>
                <w:sz w:val="24"/>
                <w:szCs w:val="24"/>
                <w:highlight w:val="none"/>
              </w:rPr>
              <w:t>几天内）</w:t>
            </w:r>
          </w:p>
        </w:tc>
        <w:tc>
          <w:tcPr>
            <w:tcW w:w="1365" w:type="dxa"/>
            <w:vAlign w:val="center"/>
          </w:tcPr>
          <w:p>
            <w:pPr>
              <w:tabs>
                <w:tab w:val="left" w:pos="8280"/>
              </w:tabs>
              <w:autoSpaceDE w:val="0"/>
              <w:autoSpaceDN w:val="0"/>
              <w:adjustRightInd w:val="0"/>
              <w:spacing w:line="360" w:lineRule="auto"/>
              <w:ind w:right="25"/>
              <w:jc w:val="center"/>
              <w:rPr>
                <w:rFonts w:ascii="宋体"/>
                <w:b/>
                <w:sz w:val="24"/>
                <w:szCs w:val="24"/>
                <w:highlight w:val="none"/>
              </w:rPr>
            </w:pPr>
            <w:r>
              <w:rPr>
                <w:rFonts w:hint="eastAsia" w:ascii="宋体" w:hAnsi="宋体"/>
                <w:b/>
                <w:sz w:val="24"/>
                <w:szCs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75" w:type="dxa"/>
            <w:vAlign w:val="center"/>
          </w:tcPr>
          <w:p>
            <w:pPr>
              <w:tabs>
                <w:tab w:val="left" w:pos="8280"/>
              </w:tabs>
              <w:autoSpaceDE w:val="0"/>
              <w:autoSpaceDN w:val="0"/>
              <w:adjustRightInd w:val="0"/>
              <w:spacing w:line="360" w:lineRule="auto"/>
              <w:ind w:right="25"/>
              <w:jc w:val="center"/>
              <w:rPr>
                <w:rFonts w:ascii="宋体" w:hAnsi="宋体"/>
                <w:sz w:val="24"/>
                <w:szCs w:val="24"/>
                <w:highlight w:val="none"/>
              </w:rPr>
            </w:pPr>
            <w:r>
              <w:rPr>
                <w:rFonts w:ascii="宋体" w:hAnsi="宋体"/>
                <w:sz w:val="24"/>
                <w:szCs w:val="24"/>
                <w:highlight w:val="none"/>
              </w:rPr>
              <w:t>1</w:t>
            </w:r>
          </w:p>
        </w:tc>
        <w:tc>
          <w:tcPr>
            <w:tcW w:w="1828" w:type="dxa"/>
            <w:vAlign w:val="center"/>
          </w:tcPr>
          <w:p>
            <w:pPr>
              <w:widowControl/>
              <w:spacing w:line="360" w:lineRule="auto"/>
              <w:jc w:val="center"/>
              <w:rPr>
                <w:rFonts w:hint="default" w:ascii="宋体" w:eastAsia="宋体"/>
                <w:sz w:val="24"/>
                <w:szCs w:val="24"/>
                <w:highlight w:val="none"/>
                <w:lang w:eastAsia="zh-CN"/>
              </w:rPr>
            </w:pPr>
            <w:r>
              <w:rPr>
                <w:rFonts w:hint="default" w:ascii="宋体" w:hAnsi="宋体"/>
                <w:kern w:val="0"/>
                <w:sz w:val="24"/>
                <w:szCs w:val="24"/>
                <w:highlight w:val="none"/>
                <w:lang w:eastAsia="zh-CN"/>
              </w:rPr>
              <w:t>台州学院椒江校区学生公寓组合家具采购项目</w:t>
            </w:r>
          </w:p>
        </w:tc>
        <w:tc>
          <w:tcPr>
            <w:tcW w:w="754" w:type="dxa"/>
            <w:vAlign w:val="center"/>
          </w:tcPr>
          <w:p>
            <w:pPr>
              <w:tabs>
                <w:tab w:val="left" w:pos="8280"/>
              </w:tabs>
              <w:autoSpaceDE w:val="0"/>
              <w:autoSpaceDN w:val="0"/>
              <w:adjustRightInd w:val="0"/>
              <w:spacing w:line="360" w:lineRule="auto"/>
              <w:ind w:right="25"/>
              <w:jc w:val="center"/>
              <w:rPr>
                <w:rFonts w:ascii="宋体"/>
                <w:sz w:val="24"/>
                <w:szCs w:val="24"/>
                <w:highlight w:val="none"/>
              </w:rPr>
            </w:pPr>
            <w:r>
              <w:rPr>
                <w:rFonts w:hint="eastAsia" w:ascii="宋体" w:hAnsi="宋体"/>
                <w:sz w:val="24"/>
                <w:szCs w:val="24"/>
                <w:highlight w:val="none"/>
              </w:rPr>
              <w:t>详见技术需求</w:t>
            </w:r>
          </w:p>
        </w:tc>
        <w:tc>
          <w:tcPr>
            <w:tcW w:w="479" w:type="dxa"/>
            <w:vAlign w:val="center"/>
          </w:tcPr>
          <w:p>
            <w:pPr>
              <w:tabs>
                <w:tab w:val="left" w:pos="8280"/>
              </w:tabs>
              <w:autoSpaceDE w:val="0"/>
              <w:autoSpaceDN w:val="0"/>
              <w:adjustRightInd w:val="0"/>
              <w:spacing w:line="360" w:lineRule="auto"/>
              <w:ind w:right="25"/>
              <w:rPr>
                <w:rFonts w:ascii="宋体" w:hAnsi="宋体"/>
                <w:sz w:val="24"/>
                <w:szCs w:val="24"/>
                <w:highlight w:val="none"/>
              </w:rPr>
            </w:pPr>
            <w:r>
              <w:rPr>
                <w:rFonts w:ascii="宋体" w:hAnsi="宋体"/>
                <w:sz w:val="24"/>
                <w:szCs w:val="24"/>
                <w:highlight w:val="none"/>
              </w:rPr>
              <w:t>1</w:t>
            </w:r>
          </w:p>
        </w:tc>
        <w:tc>
          <w:tcPr>
            <w:tcW w:w="494" w:type="dxa"/>
            <w:vAlign w:val="center"/>
          </w:tcPr>
          <w:p>
            <w:pPr>
              <w:tabs>
                <w:tab w:val="left" w:pos="8280"/>
              </w:tabs>
              <w:autoSpaceDE w:val="0"/>
              <w:autoSpaceDN w:val="0"/>
              <w:adjustRightInd w:val="0"/>
              <w:spacing w:line="360" w:lineRule="auto"/>
              <w:ind w:right="25"/>
              <w:rPr>
                <w:rFonts w:ascii="宋体"/>
                <w:sz w:val="24"/>
                <w:szCs w:val="24"/>
                <w:highlight w:val="none"/>
              </w:rPr>
            </w:pPr>
            <w:r>
              <w:rPr>
                <w:rFonts w:hint="eastAsia" w:ascii="宋体" w:hAnsi="宋体"/>
                <w:sz w:val="24"/>
                <w:szCs w:val="24"/>
                <w:highlight w:val="none"/>
              </w:rPr>
              <w:t>批</w:t>
            </w:r>
          </w:p>
        </w:tc>
        <w:tc>
          <w:tcPr>
            <w:tcW w:w="1182" w:type="dxa"/>
            <w:vAlign w:val="center"/>
          </w:tcPr>
          <w:p>
            <w:pPr>
              <w:tabs>
                <w:tab w:val="left" w:pos="8280"/>
              </w:tabs>
              <w:autoSpaceDE w:val="0"/>
              <w:autoSpaceDN w:val="0"/>
              <w:adjustRightInd w:val="0"/>
              <w:spacing w:line="360" w:lineRule="auto"/>
              <w:ind w:right="25"/>
              <w:jc w:val="center"/>
              <w:rPr>
                <w:rFonts w:hint="default" w:ascii="宋体" w:hAnsi="宋体" w:eastAsia="宋体"/>
                <w:sz w:val="24"/>
                <w:szCs w:val="24"/>
                <w:highlight w:val="none"/>
                <w:lang w:eastAsia="zh-CN"/>
              </w:rPr>
            </w:pPr>
            <w:r>
              <w:rPr>
                <w:rFonts w:hint="eastAsia" w:ascii="宋体" w:hAnsi="宋体"/>
                <w:color w:val="auto"/>
                <w:sz w:val="24"/>
                <w:szCs w:val="24"/>
                <w:highlight w:val="none"/>
                <w:lang w:val="en-US" w:eastAsia="zh-CN"/>
              </w:rPr>
              <w:t>91.9914</w:t>
            </w:r>
          </w:p>
        </w:tc>
        <w:tc>
          <w:tcPr>
            <w:tcW w:w="1920" w:type="dxa"/>
            <w:vAlign w:val="center"/>
          </w:tcPr>
          <w:p>
            <w:pPr>
              <w:tabs>
                <w:tab w:val="left" w:pos="8280"/>
              </w:tabs>
              <w:autoSpaceDE w:val="0"/>
              <w:autoSpaceDN w:val="0"/>
              <w:adjustRightInd w:val="0"/>
              <w:spacing w:line="360" w:lineRule="auto"/>
              <w:ind w:right="25"/>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15日历天</w:t>
            </w:r>
          </w:p>
        </w:tc>
        <w:tc>
          <w:tcPr>
            <w:tcW w:w="1365" w:type="dxa"/>
            <w:vAlign w:val="center"/>
          </w:tcPr>
          <w:p>
            <w:pPr>
              <w:tabs>
                <w:tab w:val="left" w:pos="8280"/>
              </w:tabs>
              <w:autoSpaceDE w:val="0"/>
              <w:autoSpaceDN w:val="0"/>
              <w:adjustRightInd w:val="0"/>
              <w:spacing w:line="360" w:lineRule="auto"/>
              <w:ind w:right="25"/>
              <w:jc w:val="center"/>
              <w:rPr>
                <w:rFonts w:hint="default" w:ascii="宋体" w:eastAsia="宋体"/>
                <w:sz w:val="24"/>
                <w:szCs w:val="24"/>
                <w:highlight w:val="none"/>
                <w:lang w:val="en-US" w:eastAsia="zh-CN"/>
              </w:rPr>
            </w:pPr>
            <w:r>
              <w:rPr>
                <w:rFonts w:hint="eastAsia" w:ascii="宋体" w:hAnsi="宋体"/>
                <w:sz w:val="24"/>
                <w:szCs w:val="24"/>
                <w:highlight w:val="none"/>
              </w:rPr>
              <w:t>台州学院</w:t>
            </w:r>
            <w:r>
              <w:rPr>
                <w:rFonts w:hint="eastAsia" w:ascii="宋体" w:hAnsi="宋体"/>
                <w:sz w:val="24"/>
                <w:szCs w:val="24"/>
                <w:highlight w:val="none"/>
                <w:lang w:val="en-US" w:eastAsia="zh-Hans"/>
              </w:rPr>
              <w:t>椒江</w:t>
            </w:r>
            <w:r>
              <w:rPr>
                <w:rFonts w:hint="eastAsia" w:ascii="宋体" w:hAnsi="宋体"/>
                <w:sz w:val="24"/>
                <w:szCs w:val="24"/>
                <w:highlight w:val="none"/>
              </w:rPr>
              <w:t>校区</w:t>
            </w:r>
          </w:p>
        </w:tc>
      </w:tr>
    </w:tbl>
    <w:p>
      <w:pPr>
        <w:tabs>
          <w:tab w:val="left" w:pos="8280"/>
        </w:tabs>
        <w:autoSpaceDE w:val="0"/>
        <w:autoSpaceDN w:val="0"/>
        <w:adjustRightInd w:val="0"/>
        <w:spacing w:line="360" w:lineRule="auto"/>
        <w:ind w:right="25"/>
        <w:rPr>
          <w:rFonts w:hint="eastAsia" w:ascii="宋体" w:hAnsi="宋体"/>
          <w:b/>
          <w:sz w:val="28"/>
          <w:highlight w:val="none"/>
        </w:rPr>
      </w:pPr>
    </w:p>
    <w:p>
      <w:pPr>
        <w:numPr>
          <w:ilvl w:val="0"/>
          <w:numId w:val="5"/>
        </w:numPr>
        <w:tabs>
          <w:tab w:val="left" w:pos="8280"/>
        </w:tabs>
        <w:autoSpaceDE w:val="0"/>
        <w:autoSpaceDN w:val="0"/>
        <w:adjustRightInd w:val="0"/>
        <w:spacing w:line="360" w:lineRule="auto"/>
        <w:ind w:right="25"/>
        <w:outlineLvl w:val="1"/>
        <w:rPr>
          <w:rFonts w:hint="eastAsia" w:ascii="宋体" w:hAnsi="宋体"/>
          <w:b/>
          <w:sz w:val="28"/>
        </w:rPr>
      </w:pPr>
      <w:bookmarkStart w:id="88" w:name="_Toc1748643301"/>
      <w:r>
        <w:rPr>
          <w:rFonts w:hint="eastAsia" w:ascii="宋体" w:hAnsi="宋体"/>
          <w:b/>
          <w:sz w:val="28"/>
        </w:rPr>
        <w:t>技术需求</w:t>
      </w:r>
      <w:bookmarkEnd w:id="88"/>
    </w:p>
    <w:tbl>
      <w:tblPr>
        <w:tblStyle w:val="22"/>
        <w:tblpPr w:leftFromText="180" w:rightFromText="180" w:vertAnchor="text" w:horzAnchor="page" w:tblpX="1766" w:tblpY="469"/>
        <w:tblOverlap w:val="never"/>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960"/>
        <w:gridCol w:w="2415"/>
        <w:gridCol w:w="3832"/>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25" w:type="dxa"/>
            <w:vAlign w:val="center"/>
          </w:tcPr>
          <w:p>
            <w:pPr>
              <w:widowControl/>
              <w:jc w:val="center"/>
              <w:rPr>
                <w:rFonts w:ascii="黑体" w:hAnsi="黑体" w:eastAsia="黑体" w:cs="宋体"/>
                <w:kern w:val="0"/>
                <w:sz w:val="22"/>
              </w:rPr>
            </w:pPr>
            <w:bookmarkStart w:id="89" w:name="_Toc1134250712"/>
            <w:bookmarkStart w:id="90" w:name="_Toc938552645"/>
            <w:r>
              <w:rPr>
                <w:rFonts w:hint="eastAsia" w:ascii="黑体" w:hAnsi="黑体" w:eastAsia="黑体" w:cs="宋体"/>
                <w:kern w:val="0"/>
                <w:sz w:val="22"/>
              </w:rPr>
              <w:t>序号</w:t>
            </w:r>
          </w:p>
        </w:tc>
        <w:tc>
          <w:tcPr>
            <w:tcW w:w="960" w:type="dxa"/>
            <w:vAlign w:val="center"/>
          </w:tcPr>
          <w:p>
            <w:pPr>
              <w:widowControl/>
              <w:jc w:val="center"/>
              <w:rPr>
                <w:rFonts w:ascii="黑体" w:hAnsi="黑体" w:eastAsia="黑体" w:cs="宋体"/>
                <w:kern w:val="0"/>
                <w:sz w:val="22"/>
              </w:rPr>
            </w:pPr>
            <w:r>
              <w:rPr>
                <w:rFonts w:hint="eastAsia" w:ascii="黑体" w:hAnsi="黑体" w:eastAsia="黑体" w:cs="宋体"/>
                <w:kern w:val="0"/>
                <w:sz w:val="22"/>
              </w:rPr>
              <w:t>家具名称</w:t>
            </w:r>
          </w:p>
        </w:tc>
        <w:tc>
          <w:tcPr>
            <w:tcW w:w="2415" w:type="dxa"/>
            <w:vAlign w:val="center"/>
          </w:tcPr>
          <w:p>
            <w:pPr>
              <w:widowControl/>
              <w:jc w:val="center"/>
              <w:rPr>
                <w:rFonts w:ascii="黑体" w:hAnsi="黑体" w:eastAsia="黑体" w:cs="宋体"/>
                <w:kern w:val="0"/>
                <w:sz w:val="22"/>
              </w:rPr>
            </w:pPr>
            <w:r>
              <w:rPr>
                <w:rFonts w:hint="eastAsia" w:ascii="黑体" w:hAnsi="黑体" w:eastAsia="黑体" w:cs="宋体"/>
                <w:kern w:val="0"/>
                <w:sz w:val="22"/>
                <w:lang w:eastAsia="zh-CN"/>
              </w:rPr>
              <w:t>参考</w:t>
            </w:r>
            <w:r>
              <w:rPr>
                <w:rFonts w:hint="eastAsia" w:ascii="黑体" w:hAnsi="黑体" w:eastAsia="黑体" w:cs="宋体"/>
                <w:kern w:val="0"/>
                <w:sz w:val="22"/>
              </w:rPr>
              <w:t>图片</w:t>
            </w:r>
          </w:p>
        </w:tc>
        <w:tc>
          <w:tcPr>
            <w:tcW w:w="3832" w:type="dxa"/>
            <w:vAlign w:val="center"/>
          </w:tcPr>
          <w:p>
            <w:pPr>
              <w:widowControl/>
              <w:jc w:val="center"/>
              <w:rPr>
                <w:rFonts w:ascii="黑体" w:hAnsi="黑体" w:eastAsia="黑体" w:cs="宋体"/>
                <w:kern w:val="0"/>
                <w:sz w:val="22"/>
              </w:rPr>
            </w:pPr>
            <w:r>
              <w:rPr>
                <w:rFonts w:hint="eastAsia" w:ascii="黑体" w:hAnsi="黑体" w:eastAsia="黑体" w:cs="宋体"/>
                <w:color w:val="000000" w:themeColor="text1"/>
                <w:kern w:val="0"/>
                <w:sz w:val="22"/>
                <w:lang w:eastAsia="zh-CN"/>
                <w14:textFill>
                  <w14:solidFill>
                    <w14:schemeClr w14:val="tx1"/>
                  </w14:solidFill>
                </w14:textFill>
              </w:rPr>
              <w:t>参考</w:t>
            </w:r>
            <w:r>
              <w:rPr>
                <w:rFonts w:hint="eastAsia" w:ascii="黑体" w:hAnsi="黑体" w:eastAsia="黑体" w:cs="宋体"/>
                <w:color w:val="000000" w:themeColor="text1"/>
                <w:kern w:val="0"/>
                <w:sz w:val="22"/>
                <w14:textFill>
                  <w14:solidFill>
                    <w14:schemeClr w14:val="tx1"/>
                  </w14:solidFill>
                </w14:textFill>
              </w:rPr>
              <w:t>规格及材</w:t>
            </w:r>
            <w:r>
              <w:rPr>
                <w:rFonts w:hint="eastAsia" w:ascii="黑体" w:hAnsi="黑体" w:eastAsia="黑体" w:cs="宋体"/>
                <w:kern w:val="0"/>
                <w:sz w:val="22"/>
              </w:rPr>
              <w:t>质说明</w:t>
            </w:r>
          </w:p>
        </w:tc>
        <w:tc>
          <w:tcPr>
            <w:tcW w:w="818" w:type="dxa"/>
            <w:vAlign w:val="center"/>
          </w:tcPr>
          <w:p>
            <w:pPr>
              <w:widowControl/>
              <w:jc w:val="center"/>
              <w:rPr>
                <w:rFonts w:ascii="黑体" w:hAnsi="黑体" w:eastAsia="黑体" w:cs="宋体"/>
                <w:kern w:val="0"/>
                <w:sz w:val="22"/>
              </w:rPr>
            </w:pPr>
            <w:r>
              <w:rPr>
                <w:rFonts w:hint="eastAsia" w:ascii="黑体" w:hAnsi="黑体" w:eastAsia="黑体" w:cs="宋体"/>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525" w:type="dxa"/>
            <w:vAlign w:val="center"/>
          </w:tcPr>
          <w:p>
            <w:pPr>
              <w:widowControl/>
              <w:jc w:val="center"/>
              <w:rPr>
                <w:rFonts w:ascii="宋体" w:cs="宋体"/>
                <w:kern w:val="0"/>
                <w:sz w:val="20"/>
              </w:rPr>
            </w:pPr>
            <w:r>
              <w:rPr>
                <w:rFonts w:ascii="宋体" w:hAnsi="宋体" w:cs="宋体"/>
                <w:kern w:val="0"/>
                <w:sz w:val="20"/>
              </w:rPr>
              <w:t>1</w:t>
            </w:r>
          </w:p>
        </w:tc>
        <w:tc>
          <w:tcPr>
            <w:tcW w:w="960" w:type="dxa"/>
            <w:vAlign w:val="center"/>
          </w:tcPr>
          <w:p>
            <w:pPr>
              <w:snapToGrid w:val="0"/>
              <w:jc w:val="center"/>
              <w:rPr>
                <w:rFonts w:ascii="宋体"/>
              </w:rPr>
            </w:pPr>
            <w:r>
              <w:rPr>
                <w:rFonts w:hint="eastAsia" w:ascii="宋体" w:hAnsi="宋体"/>
              </w:rPr>
              <w:t>学生公寓床（</w:t>
            </w:r>
            <w:r>
              <w:rPr>
                <w:rFonts w:ascii="宋体" w:hAnsi="宋体"/>
              </w:rPr>
              <w:t>2</w:t>
            </w:r>
            <w:r>
              <w:rPr>
                <w:rFonts w:hint="eastAsia" w:ascii="宋体" w:hAnsi="宋体"/>
              </w:rPr>
              <w:t>张床位组合为</w:t>
            </w:r>
            <w:r>
              <w:rPr>
                <w:rFonts w:ascii="宋体" w:hAnsi="宋体"/>
              </w:rPr>
              <w:t>1</w:t>
            </w:r>
            <w:r>
              <w:rPr>
                <w:rFonts w:hint="eastAsia" w:ascii="宋体" w:hAnsi="宋体"/>
              </w:rPr>
              <w:t>套）</w:t>
            </w:r>
          </w:p>
        </w:tc>
        <w:tc>
          <w:tcPr>
            <w:tcW w:w="2415" w:type="dxa"/>
            <w:vAlign w:val="center"/>
          </w:tcPr>
          <w:p>
            <w:pPr>
              <w:widowControl/>
              <w:jc w:val="left"/>
              <w:rPr>
                <w:rFonts w:ascii="宋体" w:cs="宋体"/>
                <w:kern w:val="0"/>
                <w:sz w:val="24"/>
              </w:rPr>
            </w:pPr>
            <w:r>
              <w:rPr>
                <w:rFonts w:ascii="宋体"/>
                <w:sz w:val="24"/>
              </w:rPr>
              <w:drawing>
                <wp:inline distT="0" distB="0" distL="114300" distR="114300">
                  <wp:extent cx="1466850" cy="1247775"/>
                  <wp:effectExtent l="0" t="0" r="6350" b="222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1466850" cy="1247775"/>
                          </a:xfrm>
                          <a:prstGeom prst="rect">
                            <a:avLst/>
                          </a:prstGeom>
                          <a:noFill/>
                          <a:ln>
                            <a:noFill/>
                          </a:ln>
                        </pic:spPr>
                      </pic:pic>
                    </a:graphicData>
                  </a:graphic>
                </wp:inline>
              </w:drawing>
            </w:r>
          </w:p>
        </w:tc>
        <w:tc>
          <w:tcPr>
            <w:tcW w:w="3832" w:type="dxa"/>
            <w:vAlign w:val="center"/>
          </w:tcPr>
          <w:p>
            <w:pPr>
              <w:widowControl/>
              <w:jc w:val="left"/>
              <w:rPr>
                <w:rFonts w:ascii="宋体" w:cs="宋体"/>
                <w:kern w:val="0"/>
                <w:sz w:val="20"/>
              </w:rPr>
            </w:pPr>
            <w:r>
              <w:rPr>
                <w:rFonts w:hint="eastAsia" w:ascii="宋体" w:hAnsi="宋体" w:cs="宋体"/>
                <w:kern w:val="0"/>
                <w:sz w:val="20"/>
              </w:rPr>
              <w:t>规格（</w:t>
            </w:r>
            <w:r>
              <w:rPr>
                <w:rFonts w:ascii="宋体" w:hAnsi="宋体" w:cs="宋体"/>
                <w:kern w:val="0"/>
                <w:sz w:val="20"/>
              </w:rPr>
              <w:t>mm</w:t>
            </w:r>
            <w:r>
              <w:rPr>
                <w:rFonts w:hint="eastAsia" w:ascii="宋体" w:hAnsi="宋体" w:cs="宋体"/>
                <w:kern w:val="0"/>
                <w:sz w:val="20"/>
              </w:rPr>
              <w:t>）：</w:t>
            </w:r>
            <w:r>
              <w:rPr>
                <w:rFonts w:ascii="宋体" w:hAnsi="宋体" w:cs="宋体"/>
                <w:kern w:val="0"/>
                <w:sz w:val="20"/>
              </w:rPr>
              <w:t>4000*900*2050</w:t>
            </w:r>
          </w:p>
          <w:p>
            <w:pPr>
              <w:widowControl/>
              <w:jc w:val="left"/>
              <w:rPr>
                <w:rFonts w:ascii="宋体" w:cs="宋体"/>
                <w:kern w:val="0"/>
                <w:sz w:val="20"/>
              </w:rPr>
            </w:pPr>
            <w:r>
              <w:rPr>
                <w:rFonts w:hint="eastAsia" w:ascii="宋体" w:hAnsi="宋体" w:cs="宋体"/>
                <w:kern w:val="0"/>
                <w:sz w:val="20"/>
              </w:rPr>
              <w:t>（</w:t>
            </w:r>
            <w:r>
              <w:rPr>
                <w:rFonts w:ascii="宋体" w:hAnsi="宋体" w:cs="宋体"/>
                <w:kern w:val="0"/>
                <w:sz w:val="20"/>
              </w:rPr>
              <w:t>1</w:t>
            </w:r>
            <w:r>
              <w:rPr>
                <w:rFonts w:hint="eastAsia" w:ascii="宋体" w:hAnsi="宋体" w:cs="宋体"/>
                <w:kern w:val="0"/>
                <w:sz w:val="20"/>
              </w:rPr>
              <w:t>）板材：公寓床的床板为</w:t>
            </w:r>
            <w:r>
              <w:rPr>
                <w:rFonts w:ascii="宋体" w:hAnsi="宋体" w:cs="宋体"/>
                <w:kern w:val="0"/>
                <w:sz w:val="20"/>
              </w:rPr>
              <w:t>75*15mm</w:t>
            </w:r>
            <w:r>
              <w:rPr>
                <w:rFonts w:hint="eastAsia" w:ascii="宋体" w:hAnsi="宋体" w:cs="宋体"/>
                <w:kern w:val="0"/>
                <w:sz w:val="20"/>
              </w:rPr>
              <w:t>优质杉木板，整块板为长板，杉木板不超过</w:t>
            </w:r>
            <w:r>
              <w:rPr>
                <w:rFonts w:ascii="宋体" w:hAnsi="宋体" w:cs="宋体"/>
                <w:kern w:val="0"/>
                <w:sz w:val="20"/>
              </w:rPr>
              <w:t>10</w:t>
            </w:r>
            <w:r>
              <w:rPr>
                <w:rFonts w:hint="eastAsia" w:ascii="宋体" w:hAnsi="宋体" w:cs="宋体"/>
                <w:kern w:val="0"/>
                <w:sz w:val="20"/>
              </w:rPr>
              <w:t>拼，板条之间间隙≤</w:t>
            </w:r>
            <w:r>
              <w:rPr>
                <w:rFonts w:ascii="宋体" w:hAnsi="宋体" w:cs="宋体"/>
                <w:kern w:val="0"/>
                <w:sz w:val="20"/>
              </w:rPr>
              <w:t>1cm</w:t>
            </w:r>
            <w:r>
              <w:rPr>
                <w:rFonts w:hint="eastAsia" w:ascii="宋体" w:hAnsi="宋体" w:cs="宋体"/>
                <w:kern w:val="0"/>
                <w:sz w:val="20"/>
              </w:rPr>
              <w:t>。底面床档</w:t>
            </w:r>
            <w:r>
              <w:rPr>
                <w:rFonts w:ascii="宋体" w:hAnsi="宋体" w:cs="宋体"/>
                <w:kern w:val="0"/>
                <w:sz w:val="20"/>
              </w:rPr>
              <w:t>5</w:t>
            </w:r>
            <w:r>
              <w:rPr>
                <w:rFonts w:hint="eastAsia" w:ascii="宋体" w:hAnsi="宋体" w:cs="宋体"/>
                <w:kern w:val="0"/>
                <w:sz w:val="20"/>
              </w:rPr>
              <w:t>根刨净</w:t>
            </w:r>
            <w:r>
              <w:rPr>
                <w:rFonts w:ascii="宋体" w:hAnsi="宋体" w:cs="宋体"/>
                <w:kern w:val="0"/>
                <w:sz w:val="20"/>
              </w:rPr>
              <w:t>30mm*50mm</w:t>
            </w:r>
            <w:r>
              <w:rPr>
                <w:rFonts w:hint="eastAsia" w:ascii="宋体" w:hAnsi="宋体" w:cs="宋体"/>
                <w:kern w:val="0"/>
                <w:sz w:val="20"/>
              </w:rPr>
              <w:t>硬杂木，床板与硬木档采用地板钉固定。</w:t>
            </w:r>
          </w:p>
          <w:p>
            <w:pPr>
              <w:widowControl/>
              <w:jc w:val="left"/>
              <w:rPr>
                <w:rFonts w:ascii="宋体" w:cs="宋体"/>
                <w:kern w:val="0"/>
                <w:sz w:val="20"/>
              </w:rPr>
            </w:pPr>
            <w:r>
              <w:rPr>
                <w:rFonts w:hint="eastAsia" w:ascii="宋体" w:hAnsi="宋体" w:cs="宋体"/>
                <w:kern w:val="0"/>
                <w:sz w:val="20"/>
              </w:rPr>
              <w:t>（</w:t>
            </w:r>
            <w:r>
              <w:rPr>
                <w:rFonts w:ascii="宋体" w:hAnsi="宋体" w:cs="宋体"/>
                <w:kern w:val="0"/>
                <w:sz w:val="20"/>
              </w:rPr>
              <w:t>2</w:t>
            </w:r>
            <w:r>
              <w:rPr>
                <w:rFonts w:hint="eastAsia" w:ascii="宋体" w:hAnsi="宋体" w:cs="宋体"/>
                <w:kern w:val="0"/>
                <w:sz w:val="20"/>
              </w:rPr>
              <w:t>）钢材：钢管和床杠采用国标优质产品，主脚为Φ</w:t>
            </w:r>
            <w:r>
              <w:rPr>
                <w:rFonts w:ascii="宋体" w:hAnsi="宋体" w:cs="宋体"/>
                <w:kern w:val="0"/>
                <w:sz w:val="20"/>
              </w:rPr>
              <w:t>38*1.5mm</w:t>
            </w:r>
            <w:r>
              <w:rPr>
                <w:rFonts w:hint="eastAsia" w:ascii="宋体" w:hAnsi="宋体" w:cs="宋体"/>
                <w:kern w:val="0"/>
                <w:sz w:val="20"/>
              </w:rPr>
              <w:t>，爬梯为</w:t>
            </w:r>
            <w:r>
              <w:rPr>
                <w:rFonts w:ascii="宋体" w:hAnsi="宋体" w:cs="宋体"/>
                <w:kern w:val="0"/>
                <w:sz w:val="20"/>
              </w:rPr>
              <w:t>40*20*1.5mm</w:t>
            </w:r>
            <w:r>
              <w:rPr>
                <w:rFonts w:hint="eastAsia" w:ascii="宋体" w:hAnsi="宋体" w:cs="宋体"/>
                <w:kern w:val="0"/>
                <w:sz w:val="20"/>
              </w:rPr>
              <w:t>，横档为Φ</w:t>
            </w:r>
            <w:r>
              <w:rPr>
                <w:rFonts w:ascii="宋体" w:hAnsi="宋体" w:cs="宋体"/>
                <w:kern w:val="0"/>
                <w:sz w:val="20"/>
              </w:rPr>
              <w:t>25*1.5mm</w:t>
            </w:r>
            <w:r>
              <w:rPr>
                <w:rFonts w:hint="eastAsia" w:ascii="宋体" w:hAnsi="宋体" w:cs="宋体"/>
                <w:kern w:val="0"/>
                <w:sz w:val="20"/>
              </w:rPr>
              <w:t>，蚊帐杆为Φ</w:t>
            </w:r>
            <w:r>
              <w:rPr>
                <w:rFonts w:ascii="宋体" w:hAnsi="宋体" w:cs="宋体"/>
                <w:kern w:val="0"/>
                <w:sz w:val="20"/>
              </w:rPr>
              <w:t>19*1.2mm</w:t>
            </w:r>
            <w:r>
              <w:rPr>
                <w:rFonts w:hint="eastAsia" w:ascii="宋体" w:hAnsi="宋体" w:cs="宋体"/>
                <w:kern w:val="0"/>
                <w:sz w:val="20"/>
              </w:rPr>
              <w:t>，床杠为</w:t>
            </w:r>
            <w:r>
              <w:rPr>
                <w:rFonts w:ascii="宋体" w:hAnsi="宋体" w:cs="宋体"/>
                <w:kern w:val="0"/>
                <w:sz w:val="20"/>
              </w:rPr>
              <w:t>40*40*4mm</w:t>
            </w:r>
            <w:r>
              <w:rPr>
                <w:rFonts w:hint="eastAsia" w:ascii="宋体" w:hAnsi="宋体" w:cs="宋体"/>
                <w:kern w:val="0"/>
                <w:sz w:val="20"/>
              </w:rPr>
              <w:t>标准角钢，爬梯踏板为厚</w:t>
            </w:r>
            <w:r>
              <w:rPr>
                <w:rFonts w:ascii="宋体" w:hAnsi="宋体" w:cs="宋体"/>
                <w:kern w:val="0"/>
                <w:sz w:val="20"/>
              </w:rPr>
              <w:t>1.5mm</w:t>
            </w:r>
            <w:r>
              <w:rPr>
                <w:rFonts w:hint="eastAsia" w:ascii="宋体" w:hAnsi="宋体" w:cs="宋体"/>
                <w:kern w:val="0"/>
                <w:sz w:val="20"/>
              </w:rPr>
              <w:t>的防滑花钢板。钢材焊接无虚焊，无焊渣，焊疤光滑，美观，强度高，韧性好，坚固耐用，经去绣，酸洗磷化处理，再静电喷塑。（钢材需为浙江钢海、杭钢、上钢或同等或以上的品牌，投标人报价时需注明所选的品牌）</w:t>
            </w:r>
          </w:p>
          <w:p>
            <w:pPr>
              <w:widowControl/>
              <w:jc w:val="left"/>
              <w:rPr>
                <w:rFonts w:ascii="宋体" w:cs="宋体"/>
                <w:b/>
                <w:kern w:val="0"/>
                <w:sz w:val="20"/>
              </w:rPr>
            </w:pPr>
            <w:r>
              <w:rPr>
                <w:rFonts w:hint="eastAsia" w:cs="宋体"/>
                <w:kern w:val="0"/>
                <w:sz w:val="20"/>
              </w:rPr>
              <w:t>（</w:t>
            </w:r>
            <w:r>
              <w:rPr>
                <w:rFonts w:cs="宋体"/>
                <w:kern w:val="0"/>
                <w:sz w:val="20"/>
              </w:rPr>
              <w:t>3</w:t>
            </w:r>
            <w:r>
              <w:rPr>
                <w:rFonts w:hint="eastAsia" w:cs="宋体"/>
                <w:kern w:val="0"/>
                <w:sz w:val="20"/>
              </w:rPr>
              <w:t>）甲醛释放量符合国家标准。</w:t>
            </w:r>
          </w:p>
        </w:tc>
        <w:tc>
          <w:tcPr>
            <w:tcW w:w="818" w:type="dxa"/>
            <w:vAlign w:val="center"/>
          </w:tcPr>
          <w:p>
            <w:pPr>
              <w:widowControl/>
              <w:jc w:val="center"/>
              <w:rPr>
                <w:rFonts w:ascii="宋体" w:cs="宋体"/>
                <w:kern w:val="0"/>
                <w:sz w:val="20"/>
              </w:rPr>
            </w:pPr>
            <w:r>
              <w:rPr>
                <w:rFonts w:hint="eastAsia" w:ascii="宋体" w:hAnsi="宋体"/>
              </w:rPr>
              <w:t>174套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trPr>
        <w:tc>
          <w:tcPr>
            <w:tcW w:w="525" w:type="dxa"/>
            <w:vAlign w:val="center"/>
          </w:tcPr>
          <w:p>
            <w:pPr>
              <w:widowControl/>
              <w:jc w:val="center"/>
              <w:rPr>
                <w:rFonts w:ascii="宋体" w:cs="宋体"/>
                <w:kern w:val="0"/>
                <w:sz w:val="20"/>
              </w:rPr>
            </w:pPr>
            <w:r>
              <w:rPr>
                <w:rFonts w:ascii="宋体" w:hAnsi="宋体" w:cs="宋体"/>
                <w:kern w:val="0"/>
                <w:sz w:val="20"/>
              </w:rPr>
              <w:t>2</w:t>
            </w:r>
          </w:p>
        </w:tc>
        <w:tc>
          <w:tcPr>
            <w:tcW w:w="960" w:type="dxa"/>
            <w:vAlign w:val="center"/>
          </w:tcPr>
          <w:p>
            <w:pPr>
              <w:snapToGrid w:val="0"/>
              <w:jc w:val="center"/>
              <w:rPr>
                <w:rFonts w:ascii="宋体" w:hAnsi="宋体"/>
              </w:rPr>
            </w:pPr>
            <w:r>
              <w:rPr>
                <w:rFonts w:hint="eastAsia" w:ascii="宋体" w:hAnsi="宋体"/>
              </w:rPr>
              <w:t>学生组合柜（</w:t>
            </w:r>
            <w:r>
              <w:rPr>
                <w:rFonts w:ascii="宋体" w:hAnsi="宋体"/>
              </w:rPr>
              <w:t>1</w:t>
            </w:r>
            <w:r>
              <w:rPr>
                <w:rFonts w:hint="eastAsia" w:ascii="宋体" w:hAnsi="宋体"/>
              </w:rPr>
              <w:t>只柜和</w:t>
            </w:r>
            <w:r>
              <w:rPr>
                <w:rFonts w:ascii="宋体" w:hAnsi="宋体"/>
              </w:rPr>
              <w:t>1</w:t>
            </w:r>
            <w:r>
              <w:rPr>
                <w:rFonts w:hint="eastAsia" w:ascii="宋体" w:hAnsi="宋体"/>
              </w:rPr>
              <w:t>张电脑桌组合为</w:t>
            </w:r>
            <w:r>
              <w:rPr>
                <w:rFonts w:ascii="宋体" w:hAnsi="宋体"/>
              </w:rPr>
              <w:t>1</w:t>
            </w:r>
            <w:r>
              <w:rPr>
                <w:rFonts w:hint="eastAsia" w:ascii="宋体" w:hAnsi="宋体"/>
              </w:rPr>
              <w:t>组）</w:t>
            </w:r>
          </w:p>
        </w:tc>
        <w:tc>
          <w:tcPr>
            <w:tcW w:w="2415" w:type="dxa"/>
            <w:vAlign w:val="center"/>
          </w:tcPr>
          <w:p>
            <w:pPr>
              <w:widowControl/>
              <w:jc w:val="left"/>
              <w:rPr>
                <w:rFonts w:ascii="宋体" w:cs="宋体"/>
                <w:kern w:val="0"/>
                <w:sz w:val="24"/>
              </w:rPr>
            </w:pPr>
            <w:r>
              <w:rPr>
                <w:rFonts w:ascii="宋体"/>
                <w:sz w:val="24"/>
              </w:rPr>
              <w:drawing>
                <wp:inline distT="0" distB="0" distL="114300" distR="114300">
                  <wp:extent cx="1485900" cy="1428750"/>
                  <wp:effectExtent l="0" t="0" r="12700" b="190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1485900" cy="1428750"/>
                          </a:xfrm>
                          <a:prstGeom prst="rect">
                            <a:avLst/>
                          </a:prstGeom>
                          <a:noFill/>
                          <a:ln>
                            <a:noFill/>
                          </a:ln>
                        </pic:spPr>
                      </pic:pic>
                    </a:graphicData>
                  </a:graphic>
                </wp:inline>
              </w:drawing>
            </w:r>
          </w:p>
        </w:tc>
        <w:tc>
          <w:tcPr>
            <w:tcW w:w="3832" w:type="dxa"/>
            <w:vAlign w:val="center"/>
          </w:tcPr>
          <w:p>
            <w:pPr>
              <w:widowControl/>
              <w:jc w:val="left"/>
              <w:rPr>
                <w:rFonts w:ascii="宋体" w:cs="宋体"/>
                <w:kern w:val="0"/>
                <w:sz w:val="20"/>
                <w:highlight w:val="none"/>
              </w:rPr>
            </w:pPr>
            <w:r>
              <w:rPr>
                <w:rFonts w:hint="eastAsia" w:ascii="宋体" w:hAnsi="宋体" w:cs="宋体"/>
                <w:kern w:val="0"/>
                <w:sz w:val="20"/>
                <w:highlight w:val="none"/>
              </w:rPr>
              <w:t>规格（</w:t>
            </w:r>
            <w:r>
              <w:rPr>
                <w:rFonts w:ascii="宋体" w:hAnsi="宋体" w:cs="宋体"/>
                <w:kern w:val="0"/>
                <w:sz w:val="20"/>
                <w:highlight w:val="none"/>
              </w:rPr>
              <w:t>mm</w:t>
            </w:r>
            <w:r>
              <w:rPr>
                <w:rFonts w:hint="eastAsia" w:ascii="宋体" w:hAnsi="宋体" w:cs="宋体"/>
                <w:kern w:val="0"/>
                <w:sz w:val="20"/>
                <w:highlight w:val="none"/>
              </w:rPr>
              <w:t>）：</w:t>
            </w:r>
            <w:r>
              <w:rPr>
                <w:rFonts w:ascii="宋体" w:hAnsi="宋体" w:cs="宋体"/>
                <w:kern w:val="0"/>
                <w:sz w:val="20"/>
                <w:highlight w:val="none"/>
              </w:rPr>
              <w:t>1910*600*1750</w:t>
            </w:r>
          </w:p>
          <w:p>
            <w:pPr>
              <w:widowControl/>
              <w:jc w:val="left"/>
              <w:rPr>
                <w:rFonts w:ascii="宋体" w:cs="宋体"/>
                <w:kern w:val="0"/>
                <w:sz w:val="20"/>
                <w:highlight w:val="none"/>
              </w:rPr>
            </w:pPr>
            <w:r>
              <w:rPr>
                <w:rFonts w:hint="eastAsia" w:ascii="宋体" w:hAnsi="宋体" w:cs="宋体"/>
                <w:kern w:val="0"/>
                <w:sz w:val="20"/>
                <w:highlight w:val="none"/>
              </w:rPr>
              <w:t>（</w:t>
            </w:r>
            <w:r>
              <w:rPr>
                <w:rFonts w:ascii="宋体" w:hAnsi="宋体" w:cs="宋体"/>
                <w:kern w:val="0"/>
                <w:sz w:val="20"/>
                <w:highlight w:val="none"/>
              </w:rPr>
              <w:t>1</w:t>
            </w:r>
            <w:r>
              <w:rPr>
                <w:rFonts w:hint="eastAsia" w:ascii="宋体" w:hAnsi="宋体" w:cs="宋体"/>
                <w:kern w:val="0"/>
                <w:sz w:val="20"/>
                <w:highlight w:val="none"/>
              </w:rPr>
              <w:t>）板材：学生组合柜的所有基板采用</w:t>
            </w:r>
            <w:r>
              <w:rPr>
                <w:rFonts w:ascii="宋体" w:hAnsi="宋体" w:cs="宋体"/>
                <w:kern w:val="0"/>
                <w:sz w:val="20"/>
                <w:highlight w:val="none"/>
              </w:rPr>
              <w:t>E1</w:t>
            </w:r>
            <w:r>
              <w:rPr>
                <w:rFonts w:hint="eastAsia" w:ascii="宋体" w:hAnsi="宋体" w:cs="宋体"/>
                <w:kern w:val="0"/>
                <w:sz w:val="20"/>
                <w:highlight w:val="none"/>
              </w:rPr>
              <w:t>级多层板</w:t>
            </w:r>
            <w:r>
              <w:rPr>
                <w:rFonts w:ascii="宋体" w:cs="宋体"/>
                <w:kern w:val="0"/>
                <w:sz w:val="20"/>
                <w:highlight w:val="none"/>
              </w:rPr>
              <w:t>,</w:t>
            </w:r>
            <w:r>
              <w:rPr>
                <w:rFonts w:hint="eastAsia" w:ascii="宋体" w:hAnsi="宋体" w:cs="宋体"/>
                <w:kern w:val="0"/>
                <w:sz w:val="20"/>
                <w:highlight w:val="none"/>
              </w:rPr>
              <w:t>桌面板和竖板采用</w:t>
            </w:r>
            <w:r>
              <w:rPr>
                <w:rFonts w:ascii="宋体" w:hAnsi="宋体" w:cs="宋体"/>
                <w:kern w:val="0"/>
                <w:sz w:val="20"/>
                <w:highlight w:val="none"/>
              </w:rPr>
              <w:t>18 mm</w:t>
            </w:r>
            <w:r>
              <w:rPr>
                <w:rFonts w:hint="eastAsia" w:ascii="宋体" w:hAnsi="宋体" w:cs="宋体"/>
                <w:kern w:val="0"/>
                <w:sz w:val="20"/>
                <w:highlight w:val="none"/>
              </w:rPr>
              <w:t>多层板，其余采用</w:t>
            </w:r>
            <w:r>
              <w:rPr>
                <w:rFonts w:ascii="宋体" w:hAnsi="宋体" w:cs="宋体"/>
                <w:kern w:val="0"/>
                <w:sz w:val="20"/>
                <w:highlight w:val="none"/>
              </w:rPr>
              <w:t>16 mm</w:t>
            </w:r>
            <w:r>
              <w:rPr>
                <w:rFonts w:hint="eastAsia" w:ascii="宋体" w:hAnsi="宋体" w:cs="宋体"/>
                <w:kern w:val="0"/>
                <w:sz w:val="20"/>
                <w:highlight w:val="none"/>
              </w:rPr>
              <w:t>多层板；三聚氰胺贴面，四周同色</w:t>
            </w:r>
            <w:r>
              <w:rPr>
                <w:rFonts w:ascii="宋体" w:hAnsi="宋体" w:cs="宋体"/>
                <w:kern w:val="0"/>
                <w:sz w:val="20"/>
                <w:highlight w:val="none"/>
              </w:rPr>
              <w:t>PVC</w:t>
            </w:r>
            <w:r>
              <w:rPr>
                <w:rFonts w:hint="eastAsia" w:ascii="宋体" w:hAnsi="宋体" w:cs="宋体"/>
                <w:kern w:val="0"/>
                <w:sz w:val="20"/>
                <w:highlight w:val="none"/>
              </w:rPr>
              <w:t>加热溶胶封边，脚钉高度</w:t>
            </w:r>
            <w:r>
              <w:rPr>
                <w:rFonts w:ascii="宋体" w:hAnsi="宋体" w:cs="宋体"/>
                <w:kern w:val="0"/>
                <w:sz w:val="20"/>
                <w:highlight w:val="none"/>
              </w:rPr>
              <w:t>10mm</w:t>
            </w:r>
            <w:r>
              <w:rPr>
                <w:rFonts w:hint="eastAsia" w:ascii="宋体" w:hAnsi="宋体" w:cs="宋体"/>
                <w:kern w:val="0"/>
                <w:sz w:val="20"/>
                <w:highlight w:val="none"/>
              </w:rPr>
              <w:t>；取消键盘，直接做抽屉，电脑位后板取空，见尺寸图。（板材品牌需为千年舟、兔宝宝</w:t>
            </w:r>
            <w:r>
              <w:rPr>
                <w:rFonts w:hint="eastAsia" w:ascii="宋体" w:hAnsi="宋体" w:cs="宋体"/>
                <w:kern w:val="0"/>
                <w:sz w:val="20"/>
                <w:highlight w:val="none"/>
                <w:lang w:eastAsia="zh-CN"/>
              </w:rPr>
              <w:t>、</w:t>
            </w:r>
            <w:r>
              <w:rPr>
                <w:rFonts w:hint="eastAsia" w:ascii="宋体" w:hAnsi="宋体" w:eastAsia="宋体" w:cs="宋体"/>
                <w:color w:val="auto"/>
                <w:sz w:val="20"/>
                <w:szCs w:val="20"/>
                <w:highlight w:val="none"/>
                <w:lang w:val="en-US" w:eastAsia="zh-CN"/>
              </w:rPr>
              <w:t>莫干山</w:t>
            </w:r>
            <w:r>
              <w:rPr>
                <w:rFonts w:hint="eastAsia" w:ascii="宋体" w:hAnsi="宋体" w:cs="宋体"/>
                <w:kern w:val="0"/>
                <w:sz w:val="20"/>
                <w:highlight w:val="none"/>
              </w:rPr>
              <w:t>或同等或以上的品牌，投标人报价时需注明所选的品牌）</w:t>
            </w:r>
          </w:p>
          <w:p>
            <w:pPr>
              <w:widowControl/>
              <w:jc w:val="left"/>
              <w:rPr>
                <w:rFonts w:ascii="宋体" w:cs="宋体"/>
                <w:kern w:val="0"/>
                <w:sz w:val="20"/>
                <w:highlight w:val="none"/>
              </w:rPr>
            </w:pPr>
            <w:r>
              <w:rPr>
                <w:rFonts w:hint="eastAsia" w:ascii="宋体" w:hAnsi="宋体" w:cs="宋体"/>
                <w:kern w:val="0"/>
                <w:sz w:val="20"/>
                <w:highlight w:val="none"/>
              </w:rPr>
              <w:t>（</w:t>
            </w:r>
            <w:r>
              <w:rPr>
                <w:rFonts w:ascii="宋体" w:hAnsi="宋体" w:cs="宋体"/>
                <w:kern w:val="0"/>
                <w:sz w:val="20"/>
                <w:highlight w:val="none"/>
              </w:rPr>
              <w:t>2</w:t>
            </w:r>
            <w:r>
              <w:rPr>
                <w:rFonts w:hint="eastAsia" w:ascii="宋体" w:hAnsi="宋体" w:cs="宋体"/>
                <w:kern w:val="0"/>
                <w:sz w:val="20"/>
                <w:highlight w:val="none"/>
              </w:rPr>
              <w:t>）配件：弹簧合页（长门四只，其他二只），门可上锁，高橱内配为</w:t>
            </w:r>
            <w:r>
              <w:rPr>
                <w:rFonts w:ascii="宋体" w:hAnsi="宋体" w:cs="宋体"/>
                <w:kern w:val="0"/>
                <w:sz w:val="20"/>
                <w:highlight w:val="none"/>
              </w:rPr>
              <w:t>&amp;25*1.5mm</w:t>
            </w:r>
            <w:r>
              <w:rPr>
                <w:rFonts w:hint="eastAsia" w:ascii="宋体" w:hAnsi="宋体" w:cs="宋体"/>
                <w:kern w:val="0"/>
                <w:sz w:val="20"/>
                <w:highlight w:val="none"/>
              </w:rPr>
              <w:t>镀锌管作衣架，所有五金件采用</w:t>
            </w:r>
            <w:r>
              <w:rPr>
                <w:rFonts w:ascii="宋体" w:hAnsi="宋体" w:cs="宋体"/>
                <w:kern w:val="0"/>
                <w:sz w:val="20"/>
                <w:highlight w:val="none"/>
              </w:rPr>
              <w:t>DTC</w:t>
            </w:r>
            <w:r>
              <w:rPr>
                <w:rFonts w:hint="eastAsia" w:ascii="宋体" w:hAnsi="宋体" w:cs="宋体"/>
                <w:kern w:val="0"/>
                <w:sz w:val="20"/>
                <w:highlight w:val="none"/>
              </w:rPr>
              <w:t>、汇泰龙、海福乐或同等以上的品牌。</w:t>
            </w:r>
          </w:p>
          <w:p>
            <w:pPr>
              <w:widowControl/>
              <w:jc w:val="left"/>
              <w:rPr>
                <w:rFonts w:ascii="宋体" w:cs="宋体"/>
                <w:kern w:val="0"/>
                <w:sz w:val="20"/>
                <w:highlight w:val="none"/>
              </w:rPr>
            </w:pPr>
            <w:r>
              <w:rPr>
                <w:rFonts w:hint="eastAsia" w:cs="宋体"/>
                <w:kern w:val="0"/>
                <w:sz w:val="20"/>
                <w:highlight w:val="none"/>
              </w:rPr>
              <w:t>（</w:t>
            </w:r>
            <w:r>
              <w:rPr>
                <w:rFonts w:cs="宋体"/>
                <w:kern w:val="0"/>
                <w:sz w:val="20"/>
                <w:highlight w:val="none"/>
              </w:rPr>
              <w:t>3</w:t>
            </w:r>
            <w:r>
              <w:rPr>
                <w:rFonts w:hint="eastAsia" w:cs="宋体"/>
                <w:kern w:val="0"/>
                <w:sz w:val="20"/>
                <w:highlight w:val="none"/>
              </w:rPr>
              <w:t>）甲醛释放量符合国家标准。</w:t>
            </w:r>
          </w:p>
        </w:tc>
        <w:tc>
          <w:tcPr>
            <w:tcW w:w="818" w:type="dxa"/>
            <w:vAlign w:val="center"/>
          </w:tcPr>
          <w:p>
            <w:pPr>
              <w:widowControl/>
              <w:jc w:val="center"/>
              <w:rPr>
                <w:rFonts w:ascii="宋体" w:cs="宋体"/>
                <w:kern w:val="0"/>
                <w:sz w:val="20"/>
              </w:rPr>
            </w:pPr>
            <w:r>
              <w:rPr>
                <w:rFonts w:hint="eastAsia" w:ascii="宋体" w:hAnsi="宋体"/>
              </w:rPr>
              <w:t>348组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525" w:type="dxa"/>
            <w:vAlign w:val="center"/>
          </w:tcPr>
          <w:p>
            <w:pPr>
              <w:widowControl/>
              <w:jc w:val="center"/>
              <w:rPr>
                <w:rFonts w:ascii="宋体" w:cs="宋体"/>
                <w:kern w:val="0"/>
                <w:sz w:val="20"/>
              </w:rPr>
            </w:pPr>
            <w:r>
              <w:rPr>
                <w:rFonts w:hint="eastAsia" w:ascii="宋体" w:hAnsi="宋体" w:cs="宋体"/>
                <w:kern w:val="0"/>
                <w:sz w:val="20"/>
              </w:rPr>
              <w:t>3</w:t>
            </w:r>
          </w:p>
        </w:tc>
        <w:tc>
          <w:tcPr>
            <w:tcW w:w="960" w:type="dxa"/>
            <w:vAlign w:val="center"/>
          </w:tcPr>
          <w:p>
            <w:pPr>
              <w:widowControl/>
              <w:jc w:val="center"/>
              <w:rPr>
                <w:rFonts w:ascii="宋体" w:cs="宋体"/>
                <w:kern w:val="0"/>
                <w:sz w:val="24"/>
              </w:rPr>
            </w:pPr>
            <w:r>
              <w:rPr>
                <w:rFonts w:hint="eastAsia" w:ascii="宋体" w:hAnsi="宋体" w:cs="宋体"/>
                <w:kern w:val="0"/>
                <w:sz w:val="24"/>
              </w:rPr>
              <w:t>公寓椅</w:t>
            </w:r>
          </w:p>
        </w:tc>
        <w:tc>
          <w:tcPr>
            <w:tcW w:w="2415" w:type="dxa"/>
            <w:vAlign w:val="center"/>
          </w:tcPr>
          <w:p>
            <w:pPr>
              <w:widowControl/>
              <w:jc w:val="center"/>
              <w:rPr>
                <w:rFonts w:ascii="宋体" w:cs="宋体"/>
                <w:kern w:val="0"/>
                <w:sz w:val="24"/>
              </w:rPr>
            </w:pPr>
            <w:r>
              <w:rPr>
                <w:rFonts w:ascii="宋体" w:cs="宋体"/>
                <w:kern w:val="0"/>
                <w:sz w:val="24"/>
              </w:rPr>
              <w:fldChar w:fldCharType="begin"/>
            </w:r>
            <w:r>
              <w:rPr>
                <w:rFonts w:ascii="宋体" w:cs="宋体"/>
                <w:kern w:val="0"/>
                <w:sz w:val="24"/>
              </w:rPr>
              <w:instrText xml:space="preserve"> INCLUDEPICTURE  "C:\\Users\\hp\\AppData\\Roaming\\Tencent\\Users\\34474163\\QQ\\WinTemp\\RichOle\\7W@0HN)WGAV)14VIUIFDE8O.jpg"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"C:\\Users\\hp\\AppData\\Roaming\\Tencent\\Users\\34474163\\QQ\\WinTemp\\RichOle\\7W@0HN)WGAV)14VIUIFDE8O.jpg"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drawing>
                <wp:inline distT="0" distB="0" distL="114300" distR="114300">
                  <wp:extent cx="1009650" cy="895350"/>
                  <wp:effectExtent l="0" t="0" r="6350" b="19050"/>
                  <wp:docPr id="5" name="图片 5" descr="7W@0HN)WGAV)14VIUIFDE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W@0HN)WGAV)14VIUIFDE8O"/>
                          <pic:cNvPicPr>
                            <a:picLocks noChangeAspect="1"/>
                          </pic:cNvPicPr>
                        </pic:nvPicPr>
                        <pic:blipFill>
                          <a:blip r:embed="rId11" r:link="rId12"/>
                          <a:stretch>
                            <a:fillRect/>
                          </a:stretch>
                        </pic:blipFill>
                        <pic:spPr>
                          <a:xfrm>
                            <a:off x="0" y="0"/>
                            <a:ext cx="1009650" cy="895350"/>
                          </a:xfrm>
                          <a:prstGeom prst="rect">
                            <a:avLst/>
                          </a:prstGeom>
                          <a:noFill/>
                          <a:ln>
                            <a:noFill/>
                          </a:ln>
                        </pic:spPr>
                      </pic:pic>
                    </a:graphicData>
                  </a:graphic>
                </wp:inline>
              </w:drawing>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p>
        </w:tc>
        <w:tc>
          <w:tcPr>
            <w:tcW w:w="3832" w:type="dxa"/>
            <w:vAlign w:val="center"/>
          </w:tcPr>
          <w:p>
            <w:pPr>
              <w:widowControl/>
              <w:jc w:val="left"/>
              <w:rPr>
                <w:rFonts w:ascii="宋体" w:cs="宋体"/>
                <w:kern w:val="0"/>
                <w:sz w:val="20"/>
              </w:rPr>
            </w:pPr>
            <w:r>
              <w:rPr>
                <w:rFonts w:hint="eastAsia" w:ascii="宋体" w:hAnsi="宋体" w:cs="宋体"/>
                <w:kern w:val="0"/>
                <w:sz w:val="20"/>
              </w:rPr>
              <w:t>规格（</w:t>
            </w:r>
            <w:r>
              <w:rPr>
                <w:rFonts w:ascii="宋体" w:hAnsi="宋体" w:cs="宋体"/>
                <w:kern w:val="0"/>
                <w:sz w:val="20"/>
              </w:rPr>
              <w:t>mm</w:t>
            </w:r>
            <w:r>
              <w:rPr>
                <w:rFonts w:hint="eastAsia" w:ascii="宋体" w:hAnsi="宋体" w:cs="宋体"/>
                <w:kern w:val="0"/>
                <w:sz w:val="20"/>
              </w:rPr>
              <w:t>）：</w:t>
            </w:r>
            <w:r>
              <w:rPr>
                <w:rFonts w:ascii="宋体" w:hAnsi="宋体" w:cs="宋体"/>
                <w:kern w:val="0"/>
                <w:sz w:val="20"/>
              </w:rPr>
              <w:t>370*440*830</w:t>
            </w:r>
          </w:p>
          <w:p>
            <w:pPr>
              <w:widowControl/>
              <w:jc w:val="left"/>
              <w:rPr>
                <w:rFonts w:ascii="宋体" w:cs="宋体"/>
                <w:kern w:val="0"/>
                <w:sz w:val="20"/>
              </w:rPr>
            </w:pPr>
            <w:r>
              <w:rPr>
                <w:rFonts w:hint="eastAsia" w:ascii="宋体" w:hAnsi="宋体" w:cs="宋体"/>
                <w:kern w:val="0"/>
                <w:sz w:val="20"/>
              </w:rPr>
              <w:t>椅子主架方管为</w:t>
            </w:r>
            <w:r>
              <w:rPr>
                <w:rFonts w:ascii="宋体" w:hAnsi="宋体" w:cs="宋体"/>
                <w:kern w:val="0"/>
                <w:sz w:val="20"/>
              </w:rPr>
              <w:t>40*20*1.5mm</w:t>
            </w:r>
            <w:r>
              <w:rPr>
                <w:rFonts w:hint="eastAsia" w:ascii="宋体" w:hAnsi="宋体" w:cs="宋体"/>
                <w:kern w:val="0"/>
                <w:sz w:val="20"/>
              </w:rPr>
              <w:t>，靠背钢管为</w:t>
            </w:r>
            <w:r>
              <w:rPr>
                <w:rFonts w:ascii="宋体" w:hAnsi="宋体" w:cs="宋体"/>
                <w:kern w:val="0"/>
                <w:sz w:val="20"/>
              </w:rPr>
              <w:t>20*20*1.2mm</w:t>
            </w:r>
            <w:r>
              <w:rPr>
                <w:rFonts w:hint="eastAsia" w:ascii="宋体" w:hAnsi="宋体" w:cs="宋体"/>
                <w:kern w:val="0"/>
                <w:sz w:val="20"/>
              </w:rPr>
              <w:t>，坐、靠板为</w:t>
            </w:r>
            <w:r>
              <w:rPr>
                <w:rFonts w:ascii="宋体" w:hAnsi="宋体" w:cs="宋体"/>
                <w:kern w:val="0"/>
                <w:sz w:val="20"/>
              </w:rPr>
              <w:t>12mm</w:t>
            </w:r>
            <w:r>
              <w:rPr>
                <w:rFonts w:hint="eastAsia" w:ascii="宋体" w:hAnsi="宋体" w:cs="宋体"/>
                <w:kern w:val="0"/>
                <w:sz w:val="20"/>
              </w:rPr>
              <w:t>厚多层板，面贴优质防火板再成型，所有铁件都经过去绣，酸洗磷化处理，再静电喷塑，</w:t>
            </w:r>
            <w:r>
              <w:rPr>
                <w:rFonts w:hint="eastAsia" w:cs="宋体"/>
                <w:kern w:val="0"/>
                <w:sz w:val="20"/>
              </w:rPr>
              <w:t>甲醛释放量符合国家标准。</w:t>
            </w:r>
          </w:p>
        </w:tc>
        <w:tc>
          <w:tcPr>
            <w:tcW w:w="818" w:type="dxa"/>
            <w:vAlign w:val="center"/>
          </w:tcPr>
          <w:p>
            <w:pPr>
              <w:widowControl/>
              <w:jc w:val="center"/>
              <w:rPr>
                <w:rFonts w:ascii="宋体" w:cs="宋体"/>
                <w:kern w:val="0"/>
                <w:sz w:val="20"/>
              </w:rPr>
            </w:pPr>
            <w:r>
              <w:rPr>
                <w:rFonts w:hint="eastAsia" w:ascii="宋体" w:hAnsi="宋体"/>
              </w:rPr>
              <w:t>480把</w:t>
            </w:r>
          </w:p>
        </w:tc>
      </w:tr>
      <w:bookmarkEnd w:id="89"/>
    </w:tbl>
    <w:p>
      <w:pPr>
        <w:snapToGrid w:val="0"/>
        <w:spacing w:line="360" w:lineRule="auto"/>
        <w:rPr>
          <w:sz w:val="28"/>
          <w:szCs w:val="28"/>
        </w:rPr>
      </w:pPr>
    </w:p>
    <w:p>
      <w:pPr>
        <w:snapToGrid w:val="0"/>
        <w:spacing w:line="360" w:lineRule="auto"/>
        <w:rPr>
          <w:b/>
          <w:color w:val="000000" w:themeColor="text1"/>
          <w:sz w:val="24"/>
          <w14:textFill>
            <w14:solidFill>
              <w14:schemeClr w14:val="tx1"/>
            </w14:solidFill>
          </w14:textFill>
        </w:rPr>
      </w:pPr>
      <w:r>
        <w:rPr>
          <w:b/>
          <w:sz w:val="24"/>
        </w:rPr>
        <w:t>1.</w:t>
      </w:r>
      <w:r>
        <w:rPr>
          <w:rFonts w:hint="eastAsia"/>
          <w:b/>
          <w:sz w:val="24"/>
        </w:rPr>
        <w:t>学生公</w:t>
      </w:r>
      <w:r>
        <w:rPr>
          <w:rFonts w:hint="eastAsia"/>
          <w:b/>
          <w:color w:val="000000" w:themeColor="text1"/>
          <w:sz w:val="24"/>
          <w14:textFill>
            <w14:solidFill>
              <w14:schemeClr w14:val="tx1"/>
            </w14:solidFill>
          </w14:textFill>
        </w:rPr>
        <w:t>寓床</w:t>
      </w:r>
      <w:r>
        <w:rPr>
          <w:rFonts w:hint="eastAsia"/>
          <w:b/>
          <w:color w:val="000000" w:themeColor="text1"/>
          <w:sz w:val="24"/>
          <w:lang w:eastAsia="zh-CN"/>
          <w14:textFill>
            <w14:solidFill>
              <w14:schemeClr w14:val="tx1"/>
            </w14:solidFill>
          </w14:textFill>
        </w:rPr>
        <w:t>参考</w:t>
      </w:r>
      <w:r>
        <w:rPr>
          <w:rFonts w:hint="eastAsia"/>
          <w:b/>
          <w:color w:val="000000" w:themeColor="text1"/>
          <w:sz w:val="24"/>
          <w14:textFill>
            <w14:solidFill>
              <w14:schemeClr w14:val="tx1"/>
            </w14:solidFill>
          </w14:textFill>
        </w:rPr>
        <w:t>尺寸图：</w:t>
      </w:r>
    </w:p>
    <w:p>
      <w:pPr>
        <w:snapToGrid w:val="0"/>
        <w:spacing w:line="360" w:lineRule="auto"/>
        <w:rPr>
          <w:b/>
          <w:sz w:val="28"/>
          <w:szCs w:val="28"/>
        </w:rPr>
      </w:pPr>
      <w:r>
        <w:rPr>
          <w:rFonts w:ascii="宋体"/>
          <w:sz w:val="24"/>
        </w:rPr>
        <w:drawing>
          <wp:inline distT="0" distB="0" distL="114300" distR="114300">
            <wp:extent cx="3390900" cy="2438400"/>
            <wp:effectExtent l="0" t="0" r="1270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3390900" cy="2438400"/>
                    </a:xfrm>
                    <a:prstGeom prst="rect">
                      <a:avLst/>
                    </a:prstGeom>
                    <a:noFill/>
                    <a:ln>
                      <a:noFill/>
                    </a:ln>
                  </pic:spPr>
                </pic:pic>
              </a:graphicData>
            </a:graphic>
          </wp:inline>
        </w:drawing>
      </w:r>
    </w:p>
    <w:p>
      <w:pPr>
        <w:snapToGrid w:val="0"/>
        <w:spacing w:line="360" w:lineRule="auto"/>
        <w:rPr>
          <w:b/>
          <w:sz w:val="24"/>
        </w:rPr>
      </w:pPr>
    </w:p>
    <w:p>
      <w:pPr>
        <w:snapToGrid w:val="0"/>
        <w:spacing w:line="360" w:lineRule="auto"/>
        <w:rPr>
          <w:b/>
          <w:color w:val="000000" w:themeColor="text1"/>
          <w:sz w:val="24"/>
          <w14:textFill>
            <w14:solidFill>
              <w14:schemeClr w14:val="tx1"/>
            </w14:solidFill>
          </w14:textFill>
        </w:rPr>
      </w:pPr>
      <w:r>
        <w:rPr>
          <w:b/>
          <w:sz w:val="24"/>
        </w:rPr>
        <w:t>2.</w:t>
      </w:r>
      <w:r>
        <w:rPr>
          <w:rFonts w:hint="eastAsia"/>
          <w:b/>
          <w:sz w:val="24"/>
        </w:rPr>
        <w:t>学</w:t>
      </w:r>
      <w:r>
        <w:rPr>
          <w:rFonts w:hint="eastAsia"/>
          <w:b/>
          <w:color w:val="000000" w:themeColor="text1"/>
          <w:sz w:val="24"/>
          <w14:textFill>
            <w14:solidFill>
              <w14:schemeClr w14:val="tx1"/>
            </w14:solidFill>
          </w14:textFill>
        </w:rPr>
        <w:t>生组合柜</w:t>
      </w:r>
      <w:r>
        <w:rPr>
          <w:rFonts w:hint="eastAsia"/>
          <w:b/>
          <w:color w:val="000000" w:themeColor="text1"/>
          <w:sz w:val="24"/>
          <w:lang w:eastAsia="zh-CN"/>
          <w14:textFill>
            <w14:solidFill>
              <w14:schemeClr w14:val="tx1"/>
            </w14:solidFill>
          </w14:textFill>
        </w:rPr>
        <w:t>参考</w:t>
      </w:r>
      <w:r>
        <w:rPr>
          <w:rFonts w:hint="eastAsia"/>
          <w:b/>
          <w:color w:val="000000" w:themeColor="text1"/>
          <w:sz w:val="24"/>
          <w14:textFill>
            <w14:solidFill>
              <w14:schemeClr w14:val="tx1"/>
            </w14:solidFill>
          </w14:textFill>
        </w:rPr>
        <w:t>尺寸图：</w:t>
      </w:r>
    </w:p>
    <w:p>
      <w:pPr>
        <w:snapToGrid w:val="0"/>
        <w:spacing w:line="360" w:lineRule="auto"/>
        <w:rPr>
          <w:rFonts w:ascii="宋体"/>
          <w:sz w:val="24"/>
        </w:rPr>
      </w:pPr>
      <w:r>
        <w:rPr>
          <w:rFonts w:ascii="宋体"/>
          <w:sz w:val="24"/>
        </w:rPr>
        <w:drawing>
          <wp:inline distT="0" distB="0" distL="114300" distR="114300">
            <wp:extent cx="3152775" cy="2457450"/>
            <wp:effectExtent l="0" t="0" r="2222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3152775" cy="2457450"/>
                    </a:xfrm>
                    <a:prstGeom prst="rect">
                      <a:avLst/>
                    </a:prstGeom>
                    <a:noFill/>
                    <a:ln>
                      <a:noFill/>
                    </a:ln>
                  </pic:spPr>
                </pic:pic>
              </a:graphicData>
            </a:graphic>
          </wp:inline>
        </w:drawing>
      </w:r>
    </w:p>
    <w:p>
      <w:pPr>
        <w:tabs>
          <w:tab w:val="left" w:pos="8280"/>
        </w:tabs>
        <w:autoSpaceDE w:val="0"/>
        <w:autoSpaceDN w:val="0"/>
        <w:adjustRightInd w:val="0"/>
        <w:spacing w:line="360" w:lineRule="auto"/>
        <w:ind w:right="25" w:firstLine="482" w:firstLineChars="200"/>
        <w:rPr>
          <w:rFonts w:ascii="宋体"/>
          <w:b/>
          <w:sz w:val="24"/>
        </w:rPr>
      </w:pPr>
      <w:r>
        <w:rPr>
          <w:rFonts w:hint="eastAsia" w:ascii="宋体" w:hAnsi="宋体"/>
          <w:b/>
          <w:sz w:val="24"/>
        </w:rPr>
        <w:t>（二）需要携带的样品：</w:t>
      </w:r>
    </w:p>
    <w:tbl>
      <w:tblPr>
        <w:tblStyle w:val="22"/>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130"/>
        <w:gridCol w:w="1931"/>
        <w:gridCol w:w="4205"/>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25" w:type="dxa"/>
            <w:vAlign w:val="center"/>
          </w:tcPr>
          <w:p>
            <w:pPr>
              <w:widowControl/>
              <w:jc w:val="center"/>
              <w:rPr>
                <w:rFonts w:ascii="黑体" w:hAnsi="黑体" w:eastAsia="黑体" w:cs="宋体"/>
                <w:kern w:val="0"/>
                <w:sz w:val="22"/>
              </w:rPr>
            </w:pPr>
            <w:r>
              <w:rPr>
                <w:rFonts w:hint="eastAsia" w:ascii="黑体" w:hAnsi="黑体" w:eastAsia="黑体" w:cs="宋体"/>
                <w:kern w:val="0"/>
                <w:sz w:val="22"/>
              </w:rPr>
              <w:t>序号</w:t>
            </w:r>
          </w:p>
        </w:tc>
        <w:tc>
          <w:tcPr>
            <w:tcW w:w="1130" w:type="dxa"/>
            <w:vAlign w:val="center"/>
          </w:tcPr>
          <w:p>
            <w:pPr>
              <w:widowControl/>
              <w:jc w:val="center"/>
              <w:rPr>
                <w:rFonts w:ascii="黑体" w:hAnsi="黑体" w:eastAsia="黑体" w:cs="宋体"/>
                <w:kern w:val="0"/>
                <w:sz w:val="22"/>
              </w:rPr>
            </w:pPr>
            <w:r>
              <w:rPr>
                <w:rFonts w:hint="eastAsia" w:ascii="黑体" w:hAnsi="黑体" w:eastAsia="黑体" w:cs="宋体"/>
                <w:kern w:val="0"/>
                <w:sz w:val="22"/>
              </w:rPr>
              <w:t>家具名称</w:t>
            </w:r>
          </w:p>
        </w:tc>
        <w:tc>
          <w:tcPr>
            <w:tcW w:w="1931" w:type="dxa"/>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lang w:eastAsia="zh-CN"/>
                <w14:textFill>
                  <w14:solidFill>
                    <w14:schemeClr w14:val="tx1"/>
                  </w14:solidFill>
                </w14:textFill>
              </w:rPr>
              <w:t>参考</w:t>
            </w:r>
            <w:r>
              <w:rPr>
                <w:rFonts w:hint="eastAsia" w:ascii="黑体" w:hAnsi="黑体" w:eastAsia="黑体" w:cs="宋体"/>
                <w:color w:val="000000" w:themeColor="text1"/>
                <w:kern w:val="0"/>
                <w:sz w:val="22"/>
                <w14:textFill>
                  <w14:solidFill>
                    <w14:schemeClr w14:val="tx1"/>
                  </w14:solidFill>
                </w14:textFill>
              </w:rPr>
              <w:t>图片</w:t>
            </w:r>
          </w:p>
        </w:tc>
        <w:tc>
          <w:tcPr>
            <w:tcW w:w="4205" w:type="dxa"/>
            <w:vAlign w:val="center"/>
          </w:tcPr>
          <w:p>
            <w:pPr>
              <w:widowControl/>
              <w:jc w:val="center"/>
              <w:rPr>
                <w:rFonts w:ascii="黑体" w:hAnsi="黑体" w:eastAsia="黑体" w:cs="宋体"/>
                <w:color w:val="000000" w:themeColor="text1"/>
                <w:kern w:val="0"/>
                <w:sz w:val="22"/>
                <w14:textFill>
                  <w14:solidFill>
                    <w14:schemeClr w14:val="tx1"/>
                  </w14:solidFill>
                </w14:textFill>
              </w:rPr>
            </w:pPr>
            <w:r>
              <w:rPr>
                <w:rFonts w:hint="eastAsia" w:ascii="黑体" w:hAnsi="黑体" w:eastAsia="黑体" w:cs="宋体"/>
                <w:color w:val="000000" w:themeColor="text1"/>
                <w:kern w:val="0"/>
                <w:sz w:val="22"/>
                <w:lang w:eastAsia="zh-CN"/>
                <w14:textFill>
                  <w14:solidFill>
                    <w14:schemeClr w14:val="tx1"/>
                  </w14:solidFill>
                </w14:textFill>
              </w:rPr>
              <w:t>参考</w:t>
            </w:r>
            <w:r>
              <w:rPr>
                <w:rFonts w:hint="eastAsia" w:ascii="黑体" w:hAnsi="黑体" w:eastAsia="黑体" w:cs="宋体"/>
                <w:color w:val="000000" w:themeColor="text1"/>
                <w:kern w:val="0"/>
                <w:sz w:val="22"/>
                <w14:textFill>
                  <w14:solidFill>
                    <w14:schemeClr w14:val="tx1"/>
                  </w14:solidFill>
                </w14:textFill>
              </w:rPr>
              <w:t>规格及材质说明</w:t>
            </w:r>
          </w:p>
        </w:tc>
        <w:tc>
          <w:tcPr>
            <w:tcW w:w="625" w:type="dxa"/>
            <w:vAlign w:val="center"/>
          </w:tcPr>
          <w:p>
            <w:pPr>
              <w:widowControl/>
              <w:jc w:val="center"/>
              <w:rPr>
                <w:rFonts w:ascii="黑体" w:hAnsi="黑体" w:eastAsia="黑体" w:cs="宋体"/>
                <w:kern w:val="0"/>
                <w:sz w:val="22"/>
              </w:rPr>
            </w:pPr>
            <w:r>
              <w:rPr>
                <w:rFonts w:hint="eastAsia" w:ascii="黑体" w:hAnsi="黑体" w:eastAsia="黑体" w:cs="宋体"/>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8" w:hRule="atLeast"/>
        </w:trPr>
        <w:tc>
          <w:tcPr>
            <w:tcW w:w="625" w:type="dxa"/>
            <w:vAlign w:val="center"/>
          </w:tcPr>
          <w:p>
            <w:pPr>
              <w:widowControl/>
              <w:jc w:val="center"/>
              <w:rPr>
                <w:rFonts w:ascii="宋体" w:cs="宋体"/>
                <w:kern w:val="0"/>
                <w:sz w:val="20"/>
              </w:rPr>
            </w:pPr>
            <w:r>
              <w:rPr>
                <w:rFonts w:ascii="宋体" w:hAnsi="宋体" w:cs="宋体"/>
                <w:kern w:val="0"/>
                <w:sz w:val="20"/>
              </w:rPr>
              <w:t>1</w:t>
            </w:r>
          </w:p>
        </w:tc>
        <w:tc>
          <w:tcPr>
            <w:tcW w:w="1130" w:type="dxa"/>
            <w:vAlign w:val="center"/>
          </w:tcPr>
          <w:p>
            <w:pPr>
              <w:snapToGrid w:val="0"/>
              <w:jc w:val="center"/>
              <w:rPr>
                <w:rFonts w:ascii="宋体"/>
              </w:rPr>
            </w:pPr>
            <w:r>
              <w:rPr>
                <w:rFonts w:hint="eastAsia" w:ascii="宋体" w:hAnsi="宋体"/>
              </w:rPr>
              <w:t>学生公寓床（</w:t>
            </w:r>
            <w:r>
              <w:rPr>
                <w:rFonts w:ascii="宋体" w:hAnsi="宋体"/>
              </w:rPr>
              <w:t>2</w:t>
            </w:r>
            <w:r>
              <w:rPr>
                <w:rFonts w:hint="eastAsia" w:ascii="宋体" w:hAnsi="宋体"/>
              </w:rPr>
              <w:t>张床位组合为</w:t>
            </w:r>
            <w:r>
              <w:rPr>
                <w:rFonts w:ascii="宋体" w:hAnsi="宋体"/>
              </w:rPr>
              <w:t>1</w:t>
            </w:r>
            <w:r>
              <w:rPr>
                <w:rFonts w:hint="eastAsia" w:ascii="宋体" w:hAnsi="宋体"/>
              </w:rPr>
              <w:t>套）</w:t>
            </w:r>
          </w:p>
        </w:tc>
        <w:tc>
          <w:tcPr>
            <w:tcW w:w="1931" w:type="dxa"/>
            <w:vAlign w:val="center"/>
          </w:tcPr>
          <w:p>
            <w:pPr>
              <w:widowControl/>
              <w:jc w:val="left"/>
              <w:rPr>
                <w:rFonts w:ascii="宋体" w:cs="宋体"/>
                <w:color w:val="000000" w:themeColor="text1"/>
                <w:kern w:val="0"/>
                <w:sz w:val="24"/>
                <w14:textFill>
                  <w14:solidFill>
                    <w14:schemeClr w14:val="tx1"/>
                  </w14:solidFill>
                </w14:textFill>
              </w:rPr>
            </w:pPr>
            <w:r>
              <w:rPr>
                <w:rFonts w:ascii="宋体"/>
                <w:color w:val="000000" w:themeColor="text1"/>
                <w:sz w:val="24"/>
                <w14:textFill>
                  <w14:solidFill>
                    <w14:schemeClr w14:val="tx1"/>
                  </w14:solidFill>
                </w14:textFill>
              </w:rPr>
              <w:drawing>
                <wp:inline distT="0" distB="0" distL="114300" distR="114300">
                  <wp:extent cx="1466850" cy="1247775"/>
                  <wp:effectExtent l="0" t="0" r="6350" b="222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1466850" cy="1247775"/>
                          </a:xfrm>
                          <a:prstGeom prst="rect">
                            <a:avLst/>
                          </a:prstGeom>
                          <a:noFill/>
                          <a:ln>
                            <a:noFill/>
                          </a:ln>
                        </pic:spPr>
                      </pic:pic>
                    </a:graphicData>
                  </a:graphic>
                </wp:inline>
              </w:drawing>
            </w:r>
          </w:p>
        </w:tc>
        <w:tc>
          <w:tcPr>
            <w:tcW w:w="4205" w:type="dxa"/>
            <w:vAlign w:val="center"/>
          </w:tcPr>
          <w:p>
            <w:pPr>
              <w:widowControl/>
              <w:jc w:val="left"/>
              <w:rPr>
                <w:rFonts w:asci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规格（</w:t>
            </w:r>
            <w:r>
              <w:rPr>
                <w:rFonts w:ascii="宋体" w:hAnsi="宋体" w:cs="宋体"/>
                <w:color w:val="000000" w:themeColor="text1"/>
                <w:kern w:val="0"/>
                <w:sz w:val="20"/>
                <w14:textFill>
                  <w14:solidFill>
                    <w14:schemeClr w14:val="tx1"/>
                  </w14:solidFill>
                </w14:textFill>
              </w:rPr>
              <w:t>mm</w:t>
            </w:r>
            <w:r>
              <w:rPr>
                <w:rFonts w:hint="eastAsia" w:ascii="宋体" w:hAnsi="宋体" w:cs="宋体"/>
                <w:color w:val="000000" w:themeColor="text1"/>
                <w:kern w:val="0"/>
                <w:sz w:val="20"/>
                <w14:textFill>
                  <w14:solidFill>
                    <w14:schemeClr w14:val="tx1"/>
                  </w14:solidFill>
                </w14:textFill>
              </w:rPr>
              <w:t>）：</w:t>
            </w:r>
            <w:r>
              <w:rPr>
                <w:rFonts w:ascii="宋体" w:hAnsi="宋体" w:cs="宋体"/>
                <w:color w:val="000000" w:themeColor="text1"/>
                <w:kern w:val="0"/>
                <w:sz w:val="20"/>
                <w14:textFill>
                  <w14:solidFill>
                    <w14:schemeClr w14:val="tx1"/>
                  </w14:solidFill>
                </w14:textFill>
              </w:rPr>
              <w:t>4000*900*2050</w:t>
            </w:r>
          </w:p>
          <w:p>
            <w:pPr>
              <w:widowControl/>
              <w:jc w:val="left"/>
              <w:rPr>
                <w:rFonts w:asci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r>
              <w:rPr>
                <w:rFonts w:ascii="宋体" w:hAnsi="宋体" w:cs="宋体"/>
                <w:color w:val="000000" w:themeColor="text1"/>
                <w:kern w:val="0"/>
                <w:sz w:val="20"/>
                <w14:textFill>
                  <w14:solidFill>
                    <w14:schemeClr w14:val="tx1"/>
                  </w14:solidFill>
                </w14:textFill>
              </w:rPr>
              <w:t>1</w:t>
            </w:r>
            <w:r>
              <w:rPr>
                <w:rFonts w:hint="eastAsia" w:ascii="宋体" w:hAnsi="宋体" w:cs="宋体"/>
                <w:color w:val="000000" w:themeColor="text1"/>
                <w:kern w:val="0"/>
                <w:sz w:val="20"/>
                <w14:textFill>
                  <w14:solidFill>
                    <w14:schemeClr w14:val="tx1"/>
                  </w14:solidFill>
                </w14:textFill>
              </w:rPr>
              <w:t>）板材：公寓床的床板为</w:t>
            </w:r>
            <w:r>
              <w:rPr>
                <w:rFonts w:ascii="宋体" w:hAnsi="宋体" w:cs="宋体"/>
                <w:color w:val="000000" w:themeColor="text1"/>
                <w:kern w:val="0"/>
                <w:sz w:val="20"/>
                <w14:textFill>
                  <w14:solidFill>
                    <w14:schemeClr w14:val="tx1"/>
                  </w14:solidFill>
                </w14:textFill>
              </w:rPr>
              <w:t>75*15mm</w:t>
            </w:r>
            <w:r>
              <w:rPr>
                <w:rFonts w:hint="eastAsia" w:ascii="宋体" w:hAnsi="宋体" w:cs="宋体"/>
                <w:color w:val="000000" w:themeColor="text1"/>
                <w:kern w:val="0"/>
                <w:sz w:val="20"/>
                <w14:textFill>
                  <w14:solidFill>
                    <w14:schemeClr w14:val="tx1"/>
                  </w14:solidFill>
                </w14:textFill>
              </w:rPr>
              <w:t>优质杉木板，整块板为长板，杉木板不超过</w:t>
            </w:r>
            <w:r>
              <w:rPr>
                <w:rFonts w:ascii="宋体" w:hAnsi="宋体" w:cs="宋体"/>
                <w:color w:val="000000" w:themeColor="text1"/>
                <w:kern w:val="0"/>
                <w:sz w:val="20"/>
                <w14:textFill>
                  <w14:solidFill>
                    <w14:schemeClr w14:val="tx1"/>
                  </w14:solidFill>
                </w14:textFill>
              </w:rPr>
              <w:t>10</w:t>
            </w:r>
            <w:r>
              <w:rPr>
                <w:rFonts w:hint="eastAsia" w:ascii="宋体" w:hAnsi="宋体" w:cs="宋体"/>
                <w:color w:val="000000" w:themeColor="text1"/>
                <w:kern w:val="0"/>
                <w:sz w:val="20"/>
                <w14:textFill>
                  <w14:solidFill>
                    <w14:schemeClr w14:val="tx1"/>
                  </w14:solidFill>
                </w14:textFill>
              </w:rPr>
              <w:t>拼，板条之间间隙≤</w:t>
            </w:r>
            <w:r>
              <w:rPr>
                <w:rFonts w:ascii="宋体" w:hAnsi="宋体" w:cs="宋体"/>
                <w:color w:val="000000" w:themeColor="text1"/>
                <w:kern w:val="0"/>
                <w:sz w:val="20"/>
                <w14:textFill>
                  <w14:solidFill>
                    <w14:schemeClr w14:val="tx1"/>
                  </w14:solidFill>
                </w14:textFill>
              </w:rPr>
              <w:t>1cm</w:t>
            </w:r>
            <w:r>
              <w:rPr>
                <w:rFonts w:hint="eastAsia" w:ascii="宋体" w:hAnsi="宋体" w:cs="宋体"/>
                <w:color w:val="000000" w:themeColor="text1"/>
                <w:kern w:val="0"/>
                <w:sz w:val="20"/>
                <w14:textFill>
                  <w14:solidFill>
                    <w14:schemeClr w14:val="tx1"/>
                  </w14:solidFill>
                </w14:textFill>
              </w:rPr>
              <w:t>。底面床档</w:t>
            </w:r>
            <w:r>
              <w:rPr>
                <w:rFonts w:ascii="宋体" w:hAnsi="宋体" w:cs="宋体"/>
                <w:color w:val="000000" w:themeColor="text1"/>
                <w:kern w:val="0"/>
                <w:sz w:val="20"/>
                <w14:textFill>
                  <w14:solidFill>
                    <w14:schemeClr w14:val="tx1"/>
                  </w14:solidFill>
                </w14:textFill>
              </w:rPr>
              <w:t>5</w:t>
            </w:r>
            <w:r>
              <w:rPr>
                <w:rFonts w:hint="eastAsia" w:ascii="宋体" w:hAnsi="宋体" w:cs="宋体"/>
                <w:color w:val="000000" w:themeColor="text1"/>
                <w:kern w:val="0"/>
                <w:sz w:val="20"/>
                <w14:textFill>
                  <w14:solidFill>
                    <w14:schemeClr w14:val="tx1"/>
                  </w14:solidFill>
                </w14:textFill>
              </w:rPr>
              <w:t>根刨净</w:t>
            </w:r>
            <w:r>
              <w:rPr>
                <w:rFonts w:ascii="宋体" w:hAnsi="宋体" w:cs="宋体"/>
                <w:color w:val="000000" w:themeColor="text1"/>
                <w:kern w:val="0"/>
                <w:sz w:val="20"/>
                <w14:textFill>
                  <w14:solidFill>
                    <w14:schemeClr w14:val="tx1"/>
                  </w14:solidFill>
                </w14:textFill>
              </w:rPr>
              <w:t>30mm*50mm</w:t>
            </w:r>
            <w:r>
              <w:rPr>
                <w:rFonts w:hint="eastAsia" w:ascii="宋体" w:hAnsi="宋体" w:cs="宋体"/>
                <w:color w:val="000000" w:themeColor="text1"/>
                <w:kern w:val="0"/>
                <w:sz w:val="20"/>
                <w14:textFill>
                  <w14:solidFill>
                    <w14:schemeClr w14:val="tx1"/>
                  </w14:solidFill>
                </w14:textFill>
              </w:rPr>
              <w:t>硬杂木，床板与硬木档采用地板钉固定。</w:t>
            </w:r>
          </w:p>
          <w:p>
            <w:pPr>
              <w:widowControl/>
              <w:jc w:val="left"/>
              <w:rPr>
                <w:rFonts w:asci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r>
              <w:rPr>
                <w:rFonts w:ascii="宋体" w:hAnsi="宋体" w:cs="宋体"/>
                <w:color w:val="000000" w:themeColor="text1"/>
                <w:kern w:val="0"/>
                <w:sz w:val="20"/>
                <w14:textFill>
                  <w14:solidFill>
                    <w14:schemeClr w14:val="tx1"/>
                  </w14:solidFill>
                </w14:textFill>
              </w:rPr>
              <w:t>2</w:t>
            </w:r>
            <w:r>
              <w:rPr>
                <w:rFonts w:hint="eastAsia" w:ascii="宋体" w:hAnsi="宋体" w:cs="宋体"/>
                <w:color w:val="000000" w:themeColor="text1"/>
                <w:kern w:val="0"/>
                <w:sz w:val="20"/>
                <w14:textFill>
                  <w14:solidFill>
                    <w14:schemeClr w14:val="tx1"/>
                  </w14:solidFill>
                </w14:textFill>
              </w:rPr>
              <w:t>）钢材：钢管和床杠采用国标优质产品，主脚为Φ</w:t>
            </w:r>
            <w:r>
              <w:rPr>
                <w:rFonts w:ascii="宋体" w:hAnsi="宋体" w:cs="宋体"/>
                <w:color w:val="000000" w:themeColor="text1"/>
                <w:kern w:val="0"/>
                <w:sz w:val="20"/>
                <w14:textFill>
                  <w14:solidFill>
                    <w14:schemeClr w14:val="tx1"/>
                  </w14:solidFill>
                </w14:textFill>
              </w:rPr>
              <w:t>38*1.5mm</w:t>
            </w:r>
            <w:r>
              <w:rPr>
                <w:rFonts w:hint="eastAsia" w:ascii="宋体" w:hAnsi="宋体" w:cs="宋体"/>
                <w:color w:val="000000" w:themeColor="text1"/>
                <w:kern w:val="0"/>
                <w:sz w:val="20"/>
                <w14:textFill>
                  <w14:solidFill>
                    <w14:schemeClr w14:val="tx1"/>
                  </w14:solidFill>
                </w14:textFill>
              </w:rPr>
              <w:t>，爬梯为</w:t>
            </w:r>
            <w:r>
              <w:rPr>
                <w:rFonts w:ascii="宋体" w:hAnsi="宋体" w:cs="宋体"/>
                <w:color w:val="000000" w:themeColor="text1"/>
                <w:kern w:val="0"/>
                <w:sz w:val="20"/>
                <w14:textFill>
                  <w14:solidFill>
                    <w14:schemeClr w14:val="tx1"/>
                  </w14:solidFill>
                </w14:textFill>
              </w:rPr>
              <w:t>40*20*1.5mm</w:t>
            </w:r>
            <w:r>
              <w:rPr>
                <w:rFonts w:hint="eastAsia" w:ascii="宋体" w:hAnsi="宋体" w:cs="宋体"/>
                <w:color w:val="000000" w:themeColor="text1"/>
                <w:kern w:val="0"/>
                <w:sz w:val="20"/>
                <w14:textFill>
                  <w14:solidFill>
                    <w14:schemeClr w14:val="tx1"/>
                  </w14:solidFill>
                </w14:textFill>
              </w:rPr>
              <w:t>，横档为Φ</w:t>
            </w:r>
            <w:r>
              <w:rPr>
                <w:rFonts w:ascii="宋体" w:hAnsi="宋体" w:cs="宋体"/>
                <w:color w:val="000000" w:themeColor="text1"/>
                <w:kern w:val="0"/>
                <w:sz w:val="20"/>
                <w14:textFill>
                  <w14:solidFill>
                    <w14:schemeClr w14:val="tx1"/>
                  </w14:solidFill>
                </w14:textFill>
              </w:rPr>
              <w:t>25*1.5mm</w:t>
            </w:r>
            <w:r>
              <w:rPr>
                <w:rFonts w:hint="eastAsia" w:ascii="宋体" w:hAnsi="宋体" w:cs="宋体"/>
                <w:color w:val="000000" w:themeColor="text1"/>
                <w:kern w:val="0"/>
                <w:sz w:val="20"/>
                <w14:textFill>
                  <w14:solidFill>
                    <w14:schemeClr w14:val="tx1"/>
                  </w14:solidFill>
                </w14:textFill>
              </w:rPr>
              <w:t>，蚊帐杆为Φ</w:t>
            </w:r>
            <w:r>
              <w:rPr>
                <w:rFonts w:ascii="宋体" w:hAnsi="宋体" w:cs="宋体"/>
                <w:color w:val="000000" w:themeColor="text1"/>
                <w:kern w:val="0"/>
                <w:sz w:val="20"/>
                <w14:textFill>
                  <w14:solidFill>
                    <w14:schemeClr w14:val="tx1"/>
                  </w14:solidFill>
                </w14:textFill>
              </w:rPr>
              <w:t>19*1.2mm</w:t>
            </w:r>
            <w:r>
              <w:rPr>
                <w:rFonts w:hint="eastAsia" w:ascii="宋体" w:hAnsi="宋体" w:cs="宋体"/>
                <w:color w:val="000000" w:themeColor="text1"/>
                <w:kern w:val="0"/>
                <w:sz w:val="20"/>
                <w14:textFill>
                  <w14:solidFill>
                    <w14:schemeClr w14:val="tx1"/>
                  </w14:solidFill>
                </w14:textFill>
              </w:rPr>
              <w:t>，床杠为</w:t>
            </w:r>
            <w:r>
              <w:rPr>
                <w:rFonts w:ascii="宋体" w:hAnsi="宋体" w:cs="宋体"/>
                <w:color w:val="000000" w:themeColor="text1"/>
                <w:kern w:val="0"/>
                <w:sz w:val="20"/>
                <w14:textFill>
                  <w14:solidFill>
                    <w14:schemeClr w14:val="tx1"/>
                  </w14:solidFill>
                </w14:textFill>
              </w:rPr>
              <w:t>40*40*4mm</w:t>
            </w:r>
            <w:r>
              <w:rPr>
                <w:rFonts w:hint="eastAsia" w:ascii="宋体" w:hAnsi="宋体" w:cs="宋体"/>
                <w:color w:val="000000" w:themeColor="text1"/>
                <w:kern w:val="0"/>
                <w:sz w:val="20"/>
                <w14:textFill>
                  <w14:solidFill>
                    <w14:schemeClr w14:val="tx1"/>
                  </w14:solidFill>
                </w14:textFill>
              </w:rPr>
              <w:t>标准角钢，爬梯踏板为厚</w:t>
            </w:r>
            <w:r>
              <w:rPr>
                <w:rFonts w:ascii="宋体" w:hAnsi="宋体" w:cs="宋体"/>
                <w:color w:val="000000" w:themeColor="text1"/>
                <w:kern w:val="0"/>
                <w:sz w:val="20"/>
                <w14:textFill>
                  <w14:solidFill>
                    <w14:schemeClr w14:val="tx1"/>
                  </w14:solidFill>
                </w14:textFill>
              </w:rPr>
              <w:t>1.5mm</w:t>
            </w:r>
            <w:r>
              <w:rPr>
                <w:rFonts w:hint="eastAsia" w:ascii="宋体" w:hAnsi="宋体" w:cs="宋体"/>
                <w:color w:val="000000" w:themeColor="text1"/>
                <w:kern w:val="0"/>
                <w:sz w:val="20"/>
                <w14:textFill>
                  <w14:solidFill>
                    <w14:schemeClr w14:val="tx1"/>
                  </w14:solidFill>
                </w14:textFill>
              </w:rPr>
              <w:t>的防滑花钢板。钢材焊接无虚焊，无焊渣，焊疤光滑，美观，强度高，韧性好，坚固耐用，经去绣，酸洗磷化处理，再静电喷塑。（钢材品牌为浙江钢海、杭钢、上钢或相当于的品牌，投标人报价时任选一品牌进行报价，并注明所选的品牌）</w:t>
            </w:r>
          </w:p>
          <w:p>
            <w:pPr>
              <w:widowControl/>
              <w:jc w:val="left"/>
              <w:rPr>
                <w:rFonts w:ascii="宋体" w:cs="宋体"/>
                <w:color w:val="000000" w:themeColor="text1"/>
                <w:kern w:val="0"/>
                <w:sz w:val="20"/>
                <w14:textFill>
                  <w14:solidFill>
                    <w14:schemeClr w14:val="tx1"/>
                  </w14:solidFill>
                </w14:textFill>
              </w:rPr>
            </w:pPr>
            <w:r>
              <w:rPr>
                <w:rFonts w:hint="eastAsia" w:cs="宋体"/>
                <w:color w:val="000000" w:themeColor="text1"/>
                <w:kern w:val="0"/>
                <w:sz w:val="20"/>
                <w14:textFill>
                  <w14:solidFill>
                    <w14:schemeClr w14:val="tx1"/>
                  </w14:solidFill>
                </w14:textFill>
              </w:rPr>
              <w:t>（</w:t>
            </w:r>
            <w:r>
              <w:rPr>
                <w:rFonts w:cs="宋体"/>
                <w:color w:val="000000" w:themeColor="text1"/>
                <w:kern w:val="0"/>
                <w:sz w:val="20"/>
                <w14:textFill>
                  <w14:solidFill>
                    <w14:schemeClr w14:val="tx1"/>
                  </w14:solidFill>
                </w14:textFill>
              </w:rPr>
              <w:t>3</w:t>
            </w:r>
            <w:r>
              <w:rPr>
                <w:rFonts w:hint="eastAsia" w:cs="宋体"/>
                <w:color w:val="000000" w:themeColor="text1"/>
                <w:kern w:val="0"/>
                <w:sz w:val="20"/>
                <w14:textFill>
                  <w14:solidFill>
                    <w14:schemeClr w14:val="tx1"/>
                  </w14:solidFill>
                </w14:textFill>
              </w:rPr>
              <w:t>）甲醛释放量符合国家标准。</w:t>
            </w:r>
          </w:p>
        </w:tc>
        <w:tc>
          <w:tcPr>
            <w:tcW w:w="625" w:type="dxa"/>
            <w:vAlign w:val="center"/>
          </w:tcPr>
          <w:p>
            <w:pPr>
              <w:widowControl/>
              <w:jc w:val="center"/>
              <w:rPr>
                <w:rFonts w:ascii="宋体" w:cs="宋体"/>
                <w:kern w:val="0"/>
                <w:sz w:val="20"/>
              </w:rPr>
            </w:pPr>
            <w:r>
              <w:rPr>
                <w:rFonts w:ascii="宋体" w:hAnsi="宋体"/>
              </w:rPr>
              <w:t>1</w:t>
            </w:r>
            <w:r>
              <w:rPr>
                <w:rFonts w:hint="eastAsia" w:ascii="宋体" w:hAnsi="宋体"/>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trPr>
        <w:tc>
          <w:tcPr>
            <w:tcW w:w="625" w:type="dxa"/>
            <w:vAlign w:val="center"/>
          </w:tcPr>
          <w:p>
            <w:pPr>
              <w:widowControl/>
              <w:jc w:val="center"/>
              <w:rPr>
                <w:rFonts w:ascii="宋体" w:cs="宋体"/>
                <w:kern w:val="0"/>
                <w:sz w:val="20"/>
              </w:rPr>
            </w:pPr>
            <w:r>
              <w:rPr>
                <w:rFonts w:ascii="宋体" w:hAnsi="宋体" w:cs="宋体"/>
                <w:kern w:val="0"/>
                <w:sz w:val="20"/>
              </w:rPr>
              <w:t>2</w:t>
            </w:r>
          </w:p>
        </w:tc>
        <w:tc>
          <w:tcPr>
            <w:tcW w:w="1130" w:type="dxa"/>
            <w:vAlign w:val="center"/>
          </w:tcPr>
          <w:p>
            <w:pPr>
              <w:snapToGrid w:val="0"/>
              <w:jc w:val="center"/>
              <w:rPr>
                <w:rFonts w:ascii="宋体"/>
                <w:color w:val="000000"/>
              </w:rPr>
            </w:pPr>
            <w:r>
              <w:rPr>
                <w:rFonts w:hint="eastAsia" w:ascii="宋体" w:hAnsi="宋体"/>
              </w:rPr>
              <w:t>学生组合柜（</w:t>
            </w:r>
            <w:r>
              <w:rPr>
                <w:rFonts w:ascii="宋体" w:hAnsi="宋体"/>
              </w:rPr>
              <w:t>1</w:t>
            </w:r>
            <w:r>
              <w:rPr>
                <w:rFonts w:hint="eastAsia" w:ascii="宋体" w:hAnsi="宋体"/>
              </w:rPr>
              <w:t>只柜和</w:t>
            </w:r>
            <w:r>
              <w:rPr>
                <w:rFonts w:ascii="宋体" w:hAnsi="宋体"/>
              </w:rPr>
              <w:t>1</w:t>
            </w:r>
            <w:r>
              <w:rPr>
                <w:rFonts w:hint="eastAsia" w:ascii="宋体" w:hAnsi="宋体"/>
              </w:rPr>
              <w:t>张电脑桌组合为</w:t>
            </w:r>
            <w:r>
              <w:rPr>
                <w:rFonts w:ascii="宋体" w:hAnsi="宋体"/>
              </w:rPr>
              <w:t>1</w:t>
            </w:r>
            <w:r>
              <w:rPr>
                <w:rFonts w:hint="eastAsia" w:ascii="宋体" w:hAnsi="宋体"/>
              </w:rPr>
              <w:t>组）</w:t>
            </w:r>
          </w:p>
        </w:tc>
        <w:tc>
          <w:tcPr>
            <w:tcW w:w="1931" w:type="dxa"/>
            <w:vAlign w:val="center"/>
          </w:tcPr>
          <w:p>
            <w:pPr>
              <w:widowControl/>
              <w:jc w:val="left"/>
              <w:rPr>
                <w:rFonts w:ascii="宋体" w:cs="宋体"/>
                <w:color w:val="000000"/>
                <w:kern w:val="0"/>
                <w:sz w:val="24"/>
              </w:rPr>
            </w:pPr>
            <w:r>
              <w:rPr>
                <w:rFonts w:ascii="宋体"/>
                <w:color w:val="000000"/>
                <w:sz w:val="24"/>
              </w:rPr>
              <w:drawing>
                <wp:inline distT="0" distB="0" distL="114300" distR="114300">
                  <wp:extent cx="1485900" cy="1428750"/>
                  <wp:effectExtent l="0" t="0" r="12700" b="190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1485900" cy="1428750"/>
                          </a:xfrm>
                          <a:prstGeom prst="rect">
                            <a:avLst/>
                          </a:prstGeom>
                          <a:noFill/>
                          <a:ln>
                            <a:noFill/>
                          </a:ln>
                        </pic:spPr>
                      </pic:pic>
                    </a:graphicData>
                  </a:graphic>
                </wp:inline>
              </w:drawing>
            </w:r>
          </w:p>
        </w:tc>
        <w:tc>
          <w:tcPr>
            <w:tcW w:w="4205" w:type="dxa"/>
            <w:vAlign w:val="center"/>
          </w:tcPr>
          <w:p>
            <w:pPr>
              <w:widowControl/>
              <w:jc w:val="left"/>
              <w:rPr>
                <w:rFonts w:asci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规格（</w:t>
            </w:r>
            <w:r>
              <w:rPr>
                <w:rFonts w:ascii="宋体" w:hAnsi="宋体" w:cs="宋体"/>
                <w:color w:val="000000" w:themeColor="text1"/>
                <w:kern w:val="0"/>
                <w:sz w:val="20"/>
                <w:highlight w:val="none"/>
                <w14:textFill>
                  <w14:solidFill>
                    <w14:schemeClr w14:val="tx1"/>
                  </w14:solidFill>
                </w14:textFill>
              </w:rPr>
              <w:t>mm</w:t>
            </w: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1910*600*1750</w:t>
            </w:r>
          </w:p>
          <w:p>
            <w:pPr>
              <w:widowControl/>
              <w:jc w:val="left"/>
              <w:rPr>
                <w:rFonts w:asci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1</w:t>
            </w:r>
            <w:r>
              <w:rPr>
                <w:rFonts w:hint="eastAsia" w:ascii="宋体" w:hAnsi="宋体" w:cs="宋体"/>
                <w:color w:val="000000" w:themeColor="text1"/>
                <w:kern w:val="0"/>
                <w:sz w:val="20"/>
                <w:highlight w:val="none"/>
                <w14:textFill>
                  <w14:solidFill>
                    <w14:schemeClr w14:val="tx1"/>
                  </w14:solidFill>
                </w14:textFill>
              </w:rPr>
              <w:t>）板材：学生组合柜的所有基板采用</w:t>
            </w:r>
            <w:r>
              <w:rPr>
                <w:rFonts w:ascii="宋体" w:hAnsi="宋体" w:cs="宋体"/>
                <w:color w:val="000000" w:themeColor="text1"/>
                <w:kern w:val="0"/>
                <w:sz w:val="20"/>
                <w:highlight w:val="none"/>
                <w14:textFill>
                  <w14:solidFill>
                    <w14:schemeClr w14:val="tx1"/>
                  </w14:solidFill>
                </w14:textFill>
              </w:rPr>
              <w:t>E1</w:t>
            </w:r>
            <w:r>
              <w:rPr>
                <w:rFonts w:hint="eastAsia" w:ascii="宋体" w:hAnsi="宋体" w:cs="宋体"/>
                <w:color w:val="000000" w:themeColor="text1"/>
                <w:kern w:val="0"/>
                <w:sz w:val="20"/>
                <w:highlight w:val="none"/>
                <w14:textFill>
                  <w14:solidFill>
                    <w14:schemeClr w14:val="tx1"/>
                  </w14:solidFill>
                </w14:textFill>
              </w:rPr>
              <w:t>级多层板</w:t>
            </w:r>
            <w:r>
              <w:rPr>
                <w:rFonts w:ascii="宋体" w:cs="宋体"/>
                <w:color w:val="000000" w:themeColor="text1"/>
                <w:kern w:val="0"/>
                <w:sz w:val="20"/>
                <w:highlight w:val="none"/>
                <w14:textFill>
                  <w14:solidFill>
                    <w14:schemeClr w14:val="tx1"/>
                  </w14:solidFill>
                </w14:textFill>
              </w:rPr>
              <w:t>,</w:t>
            </w:r>
            <w:r>
              <w:rPr>
                <w:rFonts w:hint="eastAsia" w:ascii="宋体" w:hAnsi="宋体" w:cs="宋体"/>
                <w:color w:val="000000" w:themeColor="text1"/>
                <w:kern w:val="0"/>
                <w:sz w:val="20"/>
                <w:highlight w:val="none"/>
                <w14:textFill>
                  <w14:solidFill>
                    <w14:schemeClr w14:val="tx1"/>
                  </w14:solidFill>
                </w14:textFill>
              </w:rPr>
              <w:t>桌面板和竖板采用</w:t>
            </w:r>
            <w:r>
              <w:rPr>
                <w:rFonts w:ascii="宋体" w:hAnsi="宋体" w:cs="宋体"/>
                <w:color w:val="000000" w:themeColor="text1"/>
                <w:kern w:val="0"/>
                <w:sz w:val="20"/>
                <w:highlight w:val="none"/>
                <w14:textFill>
                  <w14:solidFill>
                    <w14:schemeClr w14:val="tx1"/>
                  </w14:solidFill>
                </w14:textFill>
              </w:rPr>
              <w:t>18 mm</w:t>
            </w:r>
            <w:r>
              <w:rPr>
                <w:rFonts w:hint="eastAsia" w:ascii="宋体" w:hAnsi="宋体" w:cs="宋体"/>
                <w:color w:val="000000" w:themeColor="text1"/>
                <w:kern w:val="0"/>
                <w:sz w:val="20"/>
                <w:highlight w:val="none"/>
                <w14:textFill>
                  <w14:solidFill>
                    <w14:schemeClr w14:val="tx1"/>
                  </w14:solidFill>
                </w14:textFill>
              </w:rPr>
              <w:t>多层板，其余采用</w:t>
            </w:r>
            <w:r>
              <w:rPr>
                <w:rFonts w:ascii="宋体" w:hAnsi="宋体" w:cs="宋体"/>
                <w:color w:val="000000" w:themeColor="text1"/>
                <w:kern w:val="0"/>
                <w:sz w:val="20"/>
                <w:highlight w:val="none"/>
                <w14:textFill>
                  <w14:solidFill>
                    <w14:schemeClr w14:val="tx1"/>
                  </w14:solidFill>
                </w14:textFill>
              </w:rPr>
              <w:t>16 mm</w:t>
            </w:r>
            <w:r>
              <w:rPr>
                <w:rFonts w:hint="eastAsia" w:ascii="宋体" w:hAnsi="宋体" w:cs="宋体"/>
                <w:color w:val="000000" w:themeColor="text1"/>
                <w:kern w:val="0"/>
                <w:sz w:val="20"/>
                <w:highlight w:val="none"/>
                <w14:textFill>
                  <w14:solidFill>
                    <w14:schemeClr w14:val="tx1"/>
                  </w14:solidFill>
                </w14:textFill>
              </w:rPr>
              <w:t>多层板；三聚氰胺贴面，四周同色</w:t>
            </w:r>
            <w:r>
              <w:rPr>
                <w:rFonts w:ascii="宋体" w:hAnsi="宋体" w:cs="宋体"/>
                <w:color w:val="000000" w:themeColor="text1"/>
                <w:kern w:val="0"/>
                <w:sz w:val="20"/>
                <w:highlight w:val="none"/>
                <w14:textFill>
                  <w14:solidFill>
                    <w14:schemeClr w14:val="tx1"/>
                  </w14:solidFill>
                </w14:textFill>
              </w:rPr>
              <w:t>PVC</w:t>
            </w:r>
            <w:r>
              <w:rPr>
                <w:rFonts w:hint="eastAsia" w:ascii="宋体" w:hAnsi="宋体" w:cs="宋体"/>
                <w:color w:val="000000" w:themeColor="text1"/>
                <w:kern w:val="0"/>
                <w:sz w:val="20"/>
                <w:highlight w:val="none"/>
                <w14:textFill>
                  <w14:solidFill>
                    <w14:schemeClr w14:val="tx1"/>
                  </w14:solidFill>
                </w14:textFill>
              </w:rPr>
              <w:t>加热溶胶封边，脚钉高度</w:t>
            </w:r>
            <w:r>
              <w:rPr>
                <w:rFonts w:ascii="宋体" w:hAnsi="宋体" w:cs="宋体"/>
                <w:color w:val="000000" w:themeColor="text1"/>
                <w:kern w:val="0"/>
                <w:sz w:val="20"/>
                <w:highlight w:val="none"/>
                <w14:textFill>
                  <w14:solidFill>
                    <w14:schemeClr w14:val="tx1"/>
                  </w14:solidFill>
                </w14:textFill>
              </w:rPr>
              <w:t>10mm</w:t>
            </w:r>
            <w:r>
              <w:rPr>
                <w:rFonts w:hint="eastAsia" w:ascii="宋体" w:hAnsi="宋体" w:cs="宋体"/>
                <w:color w:val="000000" w:themeColor="text1"/>
                <w:kern w:val="0"/>
                <w:sz w:val="20"/>
                <w:highlight w:val="none"/>
                <w14:textFill>
                  <w14:solidFill>
                    <w14:schemeClr w14:val="tx1"/>
                  </w14:solidFill>
                </w14:textFill>
              </w:rPr>
              <w:t>；取消键盘，直接做抽屉，电脑位后板取空，见尺寸图。（板材品牌需为千年舟、兔宝宝</w:t>
            </w:r>
            <w:r>
              <w:rPr>
                <w:rFonts w:hint="eastAsia" w:ascii="宋体" w:hAnsi="宋体" w:cs="宋体"/>
                <w:color w:val="000000" w:themeColor="text1"/>
                <w:kern w:val="0"/>
                <w:sz w:val="20"/>
                <w:highlight w:val="none"/>
                <w:lang w:eastAsia="zh-CN"/>
                <w14:textFill>
                  <w14:solidFill>
                    <w14:schemeClr w14:val="tx1"/>
                  </w14:solidFill>
                </w14:textFill>
              </w:rPr>
              <w:t>、</w:t>
            </w:r>
            <w:r>
              <w:rPr>
                <w:rFonts w:hint="eastAsia" w:ascii="宋体" w:hAnsi="宋体" w:eastAsia="宋体" w:cs="宋体"/>
                <w:color w:val="000000" w:themeColor="text1"/>
                <w:sz w:val="20"/>
                <w:szCs w:val="20"/>
                <w:highlight w:val="none"/>
                <w:lang w:val="en-US" w:eastAsia="zh-CN"/>
                <w14:textFill>
                  <w14:solidFill>
                    <w14:schemeClr w14:val="tx1"/>
                  </w14:solidFill>
                </w14:textFill>
              </w:rPr>
              <w:t>莫干山</w:t>
            </w:r>
            <w:r>
              <w:rPr>
                <w:rFonts w:hint="eastAsia" w:ascii="宋体" w:hAnsi="宋体" w:cs="宋体"/>
                <w:color w:val="000000" w:themeColor="text1"/>
                <w:kern w:val="0"/>
                <w:sz w:val="20"/>
                <w:highlight w:val="none"/>
                <w14:textFill>
                  <w14:solidFill>
                    <w14:schemeClr w14:val="tx1"/>
                  </w14:solidFill>
                </w14:textFill>
              </w:rPr>
              <w:t>或同等或以上的品牌，投标人报价时需注明所选的品牌）</w:t>
            </w:r>
          </w:p>
          <w:p>
            <w:pPr>
              <w:widowControl/>
              <w:jc w:val="left"/>
              <w:rPr>
                <w:rFonts w:asci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2</w:t>
            </w:r>
            <w:r>
              <w:rPr>
                <w:rFonts w:hint="eastAsia" w:ascii="宋体" w:hAnsi="宋体" w:cs="宋体"/>
                <w:color w:val="000000" w:themeColor="text1"/>
                <w:kern w:val="0"/>
                <w:sz w:val="20"/>
                <w:highlight w:val="none"/>
                <w14:textFill>
                  <w14:solidFill>
                    <w14:schemeClr w14:val="tx1"/>
                  </w14:solidFill>
                </w14:textFill>
              </w:rPr>
              <w:t>）配件：弹簧合页（长门四只，其他二只），门可上锁，高橱内配为</w:t>
            </w:r>
            <w:r>
              <w:rPr>
                <w:rFonts w:ascii="宋体" w:hAnsi="宋体" w:cs="宋体"/>
                <w:color w:val="000000" w:themeColor="text1"/>
                <w:kern w:val="0"/>
                <w:sz w:val="20"/>
                <w:highlight w:val="none"/>
                <w14:textFill>
                  <w14:solidFill>
                    <w14:schemeClr w14:val="tx1"/>
                  </w14:solidFill>
                </w14:textFill>
              </w:rPr>
              <w:t>&amp;25*1.5mm</w:t>
            </w:r>
            <w:r>
              <w:rPr>
                <w:rFonts w:hint="eastAsia" w:ascii="宋体" w:hAnsi="宋体" w:cs="宋体"/>
                <w:color w:val="000000" w:themeColor="text1"/>
                <w:kern w:val="0"/>
                <w:sz w:val="20"/>
                <w:highlight w:val="none"/>
                <w14:textFill>
                  <w14:solidFill>
                    <w14:schemeClr w14:val="tx1"/>
                  </w14:solidFill>
                </w14:textFill>
              </w:rPr>
              <w:t>镀锌管作衣架，所有五金件采用</w:t>
            </w:r>
            <w:r>
              <w:rPr>
                <w:rFonts w:ascii="宋体" w:hAnsi="宋体" w:cs="宋体"/>
                <w:color w:val="000000" w:themeColor="text1"/>
                <w:kern w:val="0"/>
                <w:sz w:val="20"/>
                <w:highlight w:val="none"/>
                <w14:textFill>
                  <w14:solidFill>
                    <w14:schemeClr w14:val="tx1"/>
                  </w14:solidFill>
                </w14:textFill>
              </w:rPr>
              <w:t>DTC</w:t>
            </w:r>
            <w:r>
              <w:rPr>
                <w:rFonts w:hint="eastAsia" w:ascii="宋体" w:hAnsi="宋体" w:cs="宋体"/>
                <w:color w:val="000000" w:themeColor="text1"/>
                <w:kern w:val="0"/>
                <w:sz w:val="20"/>
                <w:highlight w:val="none"/>
                <w14:textFill>
                  <w14:solidFill>
                    <w14:schemeClr w14:val="tx1"/>
                  </w14:solidFill>
                </w14:textFill>
              </w:rPr>
              <w:t>、汇泰龙、海福乐或同等以上的品牌。</w:t>
            </w:r>
          </w:p>
          <w:p>
            <w:pPr>
              <w:widowControl/>
              <w:jc w:val="left"/>
              <w:rPr>
                <w:rFonts w:asci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w:t>
            </w:r>
            <w:r>
              <w:rPr>
                <w:rFonts w:ascii="宋体" w:hAnsi="宋体" w:cs="宋体"/>
                <w:color w:val="000000" w:themeColor="text1"/>
                <w:kern w:val="0"/>
                <w:sz w:val="20"/>
                <w:highlight w:val="none"/>
                <w14:textFill>
                  <w14:solidFill>
                    <w14:schemeClr w14:val="tx1"/>
                  </w14:solidFill>
                </w14:textFill>
              </w:rPr>
              <w:t>3</w:t>
            </w:r>
            <w:r>
              <w:rPr>
                <w:rFonts w:hint="eastAsia" w:ascii="宋体" w:hAnsi="宋体" w:cs="宋体"/>
                <w:color w:val="000000" w:themeColor="text1"/>
                <w:kern w:val="0"/>
                <w:sz w:val="20"/>
                <w:highlight w:val="none"/>
                <w14:textFill>
                  <w14:solidFill>
                    <w14:schemeClr w14:val="tx1"/>
                  </w14:solidFill>
                </w14:textFill>
              </w:rPr>
              <w:t>）甲醛释放量符合国家标准。</w:t>
            </w:r>
          </w:p>
        </w:tc>
        <w:tc>
          <w:tcPr>
            <w:tcW w:w="625" w:type="dxa"/>
            <w:vAlign w:val="center"/>
          </w:tcPr>
          <w:p>
            <w:pPr>
              <w:widowControl/>
              <w:jc w:val="center"/>
              <w:rPr>
                <w:rFonts w:ascii="宋体" w:cs="宋体"/>
                <w:color w:val="000000"/>
                <w:kern w:val="0"/>
                <w:sz w:val="20"/>
              </w:rPr>
            </w:pPr>
            <w:r>
              <w:rPr>
                <w:rFonts w:ascii="宋体" w:hAnsi="宋体"/>
                <w:color w:val="000000"/>
              </w:rPr>
              <w:t>1</w:t>
            </w:r>
            <w:r>
              <w:rPr>
                <w:rFonts w:hint="eastAsia" w:ascii="宋体" w:hAnsi="宋体"/>
                <w:color w:val="000000"/>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625" w:type="dxa"/>
            <w:vAlign w:val="center"/>
          </w:tcPr>
          <w:p>
            <w:pPr>
              <w:widowControl/>
              <w:jc w:val="center"/>
              <w:rPr>
                <w:rFonts w:ascii="宋体" w:cs="宋体"/>
                <w:kern w:val="0"/>
                <w:sz w:val="20"/>
              </w:rPr>
            </w:pPr>
            <w:r>
              <w:rPr>
                <w:rFonts w:ascii="宋体" w:hAnsi="宋体" w:cs="宋体"/>
                <w:kern w:val="0"/>
                <w:sz w:val="20"/>
              </w:rPr>
              <w:t>3</w:t>
            </w:r>
          </w:p>
        </w:tc>
        <w:tc>
          <w:tcPr>
            <w:tcW w:w="1130" w:type="dxa"/>
            <w:vAlign w:val="center"/>
          </w:tcPr>
          <w:p>
            <w:pPr>
              <w:widowControl/>
              <w:jc w:val="center"/>
              <w:rPr>
                <w:rFonts w:ascii="宋体" w:cs="宋体"/>
                <w:kern w:val="0"/>
                <w:sz w:val="24"/>
              </w:rPr>
            </w:pPr>
            <w:r>
              <w:rPr>
                <w:rFonts w:hint="eastAsia" w:ascii="宋体" w:hAnsi="宋体" w:cs="宋体"/>
                <w:kern w:val="0"/>
                <w:sz w:val="24"/>
              </w:rPr>
              <w:t>公寓椅</w:t>
            </w:r>
          </w:p>
        </w:tc>
        <w:tc>
          <w:tcPr>
            <w:tcW w:w="1931" w:type="dxa"/>
            <w:vAlign w:val="center"/>
          </w:tcPr>
          <w:p>
            <w:pPr>
              <w:widowControl/>
              <w:jc w:val="center"/>
              <w:rPr>
                <w:rFonts w:ascii="宋体" w:cs="宋体"/>
                <w:kern w:val="0"/>
                <w:sz w:val="24"/>
              </w:rPr>
            </w:pPr>
            <w:r>
              <w:rPr>
                <w:rFonts w:ascii="宋体" w:cs="宋体"/>
                <w:kern w:val="0"/>
                <w:sz w:val="24"/>
              </w:rPr>
              <w:fldChar w:fldCharType="begin"/>
            </w:r>
            <w:r>
              <w:rPr>
                <w:rFonts w:ascii="宋体" w:cs="宋体"/>
                <w:kern w:val="0"/>
                <w:sz w:val="24"/>
              </w:rPr>
              <w:instrText xml:space="preserve"> INCLUDEPICTURE  "C:\\Users\\hp\\AppData\\Roaming\\Tencent\\Users\\34474163\\QQ\\WinTemp\\RichOle\\7W@0HN)WGAV)14VIUIFDE8O.jpg"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"C:\\Users\\hp\\AppData\\Roaming\\Tencent\\Users\\34474163\\QQ\\WinTemp\\RichOle\\7W@0HN)WGAV)14VIUIFDE8O.jpg"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fldChar w:fldCharType="begin"/>
            </w:r>
            <w:r>
              <w:rPr>
                <w:rFonts w:ascii="宋体" w:cs="宋体"/>
                <w:kern w:val="0"/>
                <w:sz w:val="24"/>
              </w:rPr>
              <w:instrText xml:space="preserve"> INCLUDEPICTURE  "C:\\Users\\AppData\\Roaming\\Tencent\\Users\\34474163\\QQ\\WinTemp\\RichOle\\7W@0HN)WGAV)14VIUIFDE8O.jpg" \* MERGEFORMATINET </w:instrText>
            </w:r>
            <w:r>
              <w:rPr>
                <w:rFonts w:ascii="宋体" w:cs="宋体"/>
                <w:kern w:val="0"/>
                <w:sz w:val="24"/>
              </w:rPr>
              <w:fldChar w:fldCharType="separate"/>
            </w:r>
            <w:r>
              <w:rPr>
                <w:rFonts w:ascii="宋体" w:cs="宋体"/>
                <w:kern w:val="0"/>
                <w:sz w:val="24"/>
              </w:rPr>
              <w:drawing>
                <wp:inline distT="0" distB="0" distL="114300" distR="114300">
                  <wp:extent cx="1009650" cy="895350"/>
                  <wp:effectExtent l="0" t="0" r="6350" b="19050"/>
                  <wp:docPr id="10" name="图片 10" descr="7W@0HN)WGAV)14VIUIFDE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W@0HN)WGAV)14VIUIFDE8O"/>
                          <pic:cNvPicPr>
                            <a:picLocks noChangeAspect="1"/>
                          </pic:cNvPicPr>
                        </pic:nvPicPr>
                        <pic:blipFill>
                          <a:blip r:embed="rId11" r:link="rId12"/>
                          <a:stretch>
                            <a:fillRect/>
                          </a:stretch>
                        </pic:blipFill>
                        <pic:spPr>
                          <a:xfrm>
                            <a:off x="0" y="0"/>
                            <a:ext cx="1009650" cy="895350"/>
                          </a:xfrm>
                          <a:prstGeom prst="rect">
                            <a:avLst/>
                          </a:prstGeom>
                          <a:noFill/>
                          <a:ln>
                            <a:noFill/>
                          </a:ln>
                        </pic:spPr>
                      </pic:pic>
                    </a:graphicData>
                  </a:graphic>
                </wp:inline>
              </w:drawing>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r>
              <w:rPr>
                <w:rFonts w:ascii="宋体" w:cs="宋体"/>
                <w:kern w:val="0"/>
                <w:sz w:val="24"/>
              </w:rPr>
              <w:fldChar w:fldCharType="end"/>
            </w:r>
          </w:p>
        </w:tc>
        <w:tc>
          <w:tcPr>
            <w:tcW w:w="4205" w:type="dxa"/>
            <w:vAlign w:val="center"/>
          </w:tcPr>
          <w:p>
            <w:pPr>
              <w:widowControl/>
              <w:jc w:val="left"/>
              <w:rPr>
                <w:rFonts w:asci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规格（</w:t>
            </w:r>
            <w:r>
              <w:rPr>
                <w:rFonts w:ascii="宋体" w:hAnsi="宋体" w:cs="宋体"/>
                <w:color w:val="000000" w:themeColor="text1"/>
                <w:kern w:val="0"/>
                <w:sz w:val="20"/>
                <w14:textFill>
                  <w14:solidFill>
                    <w14:schemeClr w14:val="tx1"/>
                  </w14:solidFill>
                </w14:textFill>
              </w:rPr>
              <w:t>mm</w:t>
            </w:r>
            <w:r>
              <w:rPr>
                <w:rFonts w:hint="eastAsia" w:ascii="宋体" w:hAnsi="宋体" w:cs="宋体"/>
                <w:color w:val="000000" w:themeColor="text1"/>
                <w:kern w:val="0"/>
                <w:sz w:val="20"/>
                <w14:textFill>
                  <w14:solidFill>
                    <w14:schemeClr w14:val="tx1"/>
                  </w14:solidFill>
                </w14:textFill>
              </w:rPr>
              <w:t>）：</w:t>
            </w:r>
            <w:r>
              <w:rPr>
                <w:rFonts w:ascii="宋体" w:hAnsi="宋体" w:cs="宋体"/>
                <w:color w:val="000000" w:themeColor="text1"/>
                <w:kern w:val="0"/>
                <w:sz w:val="20"/>
                <w14:textFill>
                  <w14:solidFill>
                    <w14:schemeClr w14:val="tx1"/>
                  </w14:solidFill>
                </w14:textFill>
              </w:rPr>
              <w:t>370*440*830</w:t>
            </w:r>
          </w:p>
          <w:p>
            <w:pPr>
              <w:widowControl/>
              <w:jc w:val="left"/>
              <w:rPr>
                <w:rFonts w:asci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椅子主架方管为</w:t>
            </w:r>
            <w:r>
              <w:rPr>
                <w:rFonts w:ascii="宋体" w:hAnsi="宋体" w:cs="宋体"/>
                <w:color w:val="000000" w:themeColor="text1"/>
                <w:kern w:val="0"/>
                <w:sz w:val="20"/>
                <w14:textFill>
                  <w14:solidFill>
                    <w14:schemeClr w14:val="tx1"/>
                  </w14:solidFill>
                </w14:textFill>
              </w:rPr>
              <w:t>40*20*1.5mm</w:t>
            </w:r>
            <w:r>
              <w:rPr>
                <w:rFonts w:hint="eastAsia" w:ascii="宋体" w:hAnsi="宋体" w:cs="宋体"/>
                <w:color w:val="000000" w:themeColor="text1"/>
                <w:kern w:val="0"/>
                <w:sz w:val="20"/>
                <w14:textFill>
                  <w14:solidFill>
                    <w14:schemeClr w14:val="tx1"/>
                  </w14:solidFill>
                </w14:textFill>
              </w:rPr>
              <w:t>，靠背钢管为</w:t>
            </w:r>
            <w:r>
              <w:rPr>
                <w:rFonts w:ascii="宋体" w:hAnsi="宋体" w:cs="宋体"/>
                <w:color w:val="000000" w:themeColor="text1"/>
                <w:kern w:val="0"/>
                <w:sz w:val="20"/>
                <w14:textFill>
                  <w14:solidFill>
                    <w14:schemeClr w14:val="tx1"/>
                  </w14:solidFill>
                </w14:textFill>
              </w:rPr>
              <w:t>20*20*1.2mm</w:t>
            </w:r>
            <w:r>
              <w:rPr>
                <w:rFonts w:hint="eastAsia" w:ascii="宋体" w:hAnsi="宋体" w:cs="宋体"/>
                <w:color w:val="000000" w:themeColor="text1"/>
                <w:kern w:val="0"/>
                <w:sz w:val="20"/>
                <w14:textFill>
                  <w14:solidFill>
                    <w14:schemeClr w14:val="tx1"/>
                  </w14:solidFill>
                </w14:textFill>
              </w:rPr>
              <w:t>，坐、靠板为</w:t>
            </w:r>
            <w:r>
              <w:rPr>
                <w:rFonts w:ascii="宋体" w:hAnsi="宋体" w:cs="宋体"/>
                <w:color w:val="000000" w:themeColor="text1"/>
                <w:kern w:val="0"/>
                <w:sz w:val="20"/>
                <w14:textFill>
                  <w14:solidFill>
                    <w14:schemeClr w14:val="tx1"/>
                  </w14:solidFill>
                </w14:textFill>
              </w:rPr>
              <w:t>12mm</w:t>
            </w:r>
            <w:r>
              <w:rPr>
                <w:rFonts w:hint="eastAsia" w:ascii="宋体" w:hAnsi="宋体" w:cs="宋体"/>
                <w:color w:val="000000" w:themeColor="text1"/>
                <w:kern w:val="0"/>
                <w:sz w:val="20"/>
                <w14:textFill>
                  <w14:solidFill>
                    <w14:schemeClr w14:val="tx1"/>
                  </w14:solidFill>
                </w14:textFill>
              </w:rPr>
              <w:t>厚多层板，面贴优质防火板再成型，所有铁件都经过去绣，酸洗磷化处理，再静电喷塑，</w:t>
            </w:r>
            <w:r>
              <w:rPr>
                <w:rFonts w:hint="eastAsia" w:cs="宋体"/>
                <w:color w:val="000000" w:themeColor="text1"/>
                <w:kern w:val="0"/>
                <w:sz w:val="20"/>
                <w14:textFill>
                  <w14:solidFill>
                    <w14:schemeClr w14:val="tx1"/>
                  </w14:solidFill>
                </w14:textFill>
              </w:rPr>
              <w:t>甲醛释放量符合国家标准。</w:t>
            </w:r>
          </w:p>
        </w:tc>
        <w:tc>
          <w:tcPr>
            <w:tcW w:w="625" w:type="dxa"/>
            <w:vAlign w:val="center"/>
          </w:tcPr>
          <w:p>
            <w:pPr>
              <w:widowControl/>
              <w:jc w:val="center"/>
              <w:rPr>
                <w:rFonts w:ascii="宋体" w:cs="宋体"/>
                <w:kern w:val="0"/>
                <w:sz w:val="20"/>
              </w:rPr>
            </w:pPr>
            <w:r>
              <w:rPr>
                <w:rFonts w:ascii="宋体" w:hAnsi="宋体"/>
              </w:rPr>
              <w:t>1</w:t>
            </w:r>
            <w:r>
              <w:rPr>
                <w:rFonts w:hint="eastAsia" w:ascii="宋体" w:hAnsi="宋体"/>
              </w:rPr>
              <w:t>把</w:t>
            </w:r>
          </w:p>
        </w:tc>
      </w:tr>
    </w:tbl>
    <w:p>
      <w:pPr>
        <w:numPr>
          <w:ilvl w:val="0"/>
          <w:numId w:val="0"/>
        </w:numPr>
        <w:autoSpaceDE w:val="0"/>
        <w:autoSpaceDN w:val="0"/>
        <w:adjustRightInd w:val="0"/>
        <w:spacing w:line="360" w:lineRule="auto"/>
        <w:ind w:left="360" w:leftChars="0"/>
        <w:jc w:val="left"/>
        <w:rPr>
          <w:rFonts w:hint="default" w:ascii="宋体" w:eastAsia="宋体"/>
          <w:kern w:val="0"/>
          <w:sz w:val="24"/>
          <w:lang w:val="en-US" w:eastAsia="zh-CN"/>
        </w:rPr>
      </w:pPr>
    </w:p>
    <w:p>
      <w:pPr>
        <w:numPr>
          <w:ilvl w:val="0"/>
          <w:numId w:val="0"/>
        </w:numPr>
        <w:tabs>
          <w:tab w:val="left" w:pos="8280"/>
        </w:tabs>
        <w:autoSpaceDE w:val="0"/>
        <w:autoSpaceDN w:val="0"/>
        <w:adjustRightInd w:val="0"/>
        <w:spacing w:line="360" w:lineRule="auto"/>
        <w:ind w:right="25" w:rightChars="0"/>
        <w:rPr>
          <w:rFonts w:hint="eastAsia"/>
          <w:color w:val="000000" w:themeColor="text1"/>
          <w:highlight w:val="none"/>
          <w:lang w:val="en-US" w:eastAsia="zh-CN"/>
          <w14:textFill>
            <w14:solidFill>
              <w14:schemeClr w14:val="tx1"/>
            </w14:solidFill>
          </w14:textFill>
        </w:rPr>
      </w:pPr>
      <w:bookmarkStart w:id="91" w:name="_Toc1838871925"/>
      <w:r>
        <w:rPr>
          <w:rFonts w:hint="eastAsia" w:ascii="宋体" w:hAnsi="宋体" w:cs="宋体"/>
          <w:color w:val="000000" w:themeColor="text1"/>
          <w:sz w:val="24"/>
          <w:szCs w:val="32"/>
          <w:highlight w:val="none"/>
          <w:lang w:val="en-US" w:eastAsia="zh-CN"/>
          <w14:textFill>
            <w14:solidFill>
              <w14:schemeClr w14:val="tx1"/>
            </w14:solidFill>
          </w14:textFill>
        </w:rPr>
        <w:t>（1）样品按上述表格要求递交，未提供样品或漏提供样品，样品分按零分处理。</w:t>
      </w:r>
    </w:p>
    <w:p>
      <w:pPr>
        <w:tabs>
          <w:tab w:val="left" w:pos="8280"/>
        </w:tabs>
        <w:autoSpaceDE w:val="0"/>
        <w:autoSpaceDN w:val="0"/>
        <w:adjustRightInd w:val="0"/>
        <w:spacing w:line="360" w:lineRule="auto"/>
        <w:ind w:right="25"/>
        <w:rPr>
          <w:rFonts w:hint="eastAsia" w:ascii="宋体" w:hAnsi="宋体" w:cs="宋体"/>
          <w:color w:val="auto"/>
          <w:sz w:val="24"/>
          <w:szCs w:val="32"/>
          <w:highlight w:val="none"/>
          <w:lang w:val="en-US" w:eastAsia="zh-CN"/>
        </w:rPr>
      </w:pPr>
      <w:r>
        <w:rPr>
          <w:rFonts w:hint="eastAsia" w:ascii="宋体" w:hAnsi="宋体" w:cs="宋体"/>
          <w:color w:val="000000" w:themeColor="text1"/>
          <w:sz w:val="24"/>
          <w:szCs w:val="32"/>
          <w:highlight w:val="none"/>
          <w:lang w:val="en-US" w:eastAsia="zh-CN"/>
          <w14:textFill>
            <w14:solidFill>
              <w14:schemeClr w14:val="tx1"/>
            </w14:solidFill>
          </w14:textFill>
        </w:rPr>
        <w:t>（2）所有提供的样品不能出现公司名称或与公司有关的商标和标记，如发现有，</w:t>
      </w:r>
      <w:r>
        <w:rPr>
          <w:rFonts w:hint="eastAsia" w:ascii="宋体" w:hAnsi="宋体" w:cs="宋体"/>
          <w:color w:val="auto"/>
          <w:sz w:val="24"/>
          <w:szCs w:val="32"/>
          <w:highlight w:val="none"/>
          <w:lang w:val="en-US" w:eastAsia="zh-CN"/>
        </w:rPr>
        <w:t>样品分按零分处理。</w:t>
      </w:r>
    </w:p>
    <w:p>
      <w:pPr>
        <w:tabs>
          <w:tab w:val="left" w:pos="8280"/>
        </w:tabs>
        <w:autoSpaceDE w:val="0"/>
        <w:autoSpaceDN w:val="0"/>
        <w:adjustRightInd w:val="0"/>
        <w:spacing w:line="360" w:lineRule="auto"/>
        <w:ind w:right="25"/>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（3）样品的递交方式：于2022年7月</w:t>
      </w:r>
      <w:r>
        <w:rPr>
          <w:rFonts w:hint="default" w:ascii="宋体" w:hAnsi="宋体" w:cs="宋体"/>
          <w:color w:val="auto"/>
          <w:sz w:val="24"/>
          <w:szCs w:val="32"/>
          <w:highlight w:val="none"/>
          <w:lang w:eastAsia="zh-CN"/>
        </w:rPr>
        <w:t>13</w:t>
      </w:r>
      <w:r>
        <w:rPr>
          <w:rFonts w:hint="eastAsia" w:ascii="宋体" w:hAnsi="宋体" w:cs="宋体"/>
          <w:color w:val="auto"/>
          <w:sz w:val="24"/>
          <w:szCs w:val="32"/>
          <w:highlight w:val="none"/>
          <w:lang w:val="en-US" w:eastAsia="zh-CN"/>
        </w:rPr>
        <w:t>日上午统一安装，安装地点联系具体联系人后告知。</w:t>
      </w:r>
    </w:p>
    <w:p>
      <w:pPr>
        <w:tabs>
          <w:tab w:val="left" w:pos="8280"/>
        </w:tabs>
        <w:autoSpaceDE w:val="0"/>
        <w:autoSpaceDN w:val="0"/>
        <w:adjustRightInd w:val="0"/>
        <w:spacing w:line="360" w:lineRule="auto"/>
        <w:ind w:right="25"/>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 xml:space="preserve">递交时间：请各位供应商在开标截止时间之前完成样品的摆放和安装，等待抽取编号。 </w:t>
      </w:r>
    </w:p>
    <w:p>
      <w:pPr>
        <w:tabs>
          <w:tab w:val="left" w:pos="8280"/>
        </w:tabs>
        <w:autoSpaceDE w:val="0"/>
        <w:autoSpaceDN w:val="0"/>
        <w:adjustRightInd w:val="0"/>
        <w:spacing w:line="360" w:lineRule="auto"/>
        <w:ind w:right="25"/>
        <w:rPr>
          <w:rFonts w:hint="default"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联系人：潘麒锋</w:t>
      </w:r>
      <w:r>
        <w:rPr>
          <w:rFonts w:hint="eastAsia" w:ascii="宋体" w:hAnsi="宋体" w:cs="宋体"/>
          <w:color w:val="auto"/>
          <w:sz w:val="24"/>
          <w:szCs w:val="32"/>
          <w:highlight w:val="none"/>
          <w:lang w:val="en-US" w:eastAsia="zh-CN"/>
        </w:rPr>
        <w:br w:type="textWrapping"/>
      </w:r>
      <w:r>
        <w:rPr>
          <w:rFonts w:hint="eastAsia" w:ascii="宋体" w:hAnsi="宋体" w:cs="宋体"/>
          <w:color w:val="auto"/>
          <w:sz w:val="24"/>
          <w:szCs w:val="32"/>
          <w:highlight w:val="none"/>
          <w:lang w:val="en-US" w:eastAsia="zh-CN"/>
        </w:rPr>
        <w:t>联系电话：13616507339</w:t>
      </w:r>
    </w:p>
    <w:p>
      <w:pPr>
        <w:tabs>
          <w:tab w:val="left" w:pos="8280"/>
        </w:tabs>
        <w:autoSpaceDE w:val="0"/>
        <w:autoSpaceDN w:val="0"/>
        <w:adjustRightInd w:val="0"/>
        <w:spacing w:line="360" w:lineRule="auto"/>
        <w:ind w:right="25"/>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（4）未中标人样品的退还处理方式：由供应商在规定期限内自行处理。</w:t>
      </w:r>
    </w:p>
    <w:p>
      <w:pPr>
        <w:tabs>
          <w:tab w:val="left" w:pos="8280"/>
        </w:tabs>
        <w:autoSpaceDE w:val="0"/>
        <w:autoSpaceDN w:val="0"/>
        <w:adjustRightInd w:val="0"/>
        <w:spacing w:line="360" w:lineRule="auto"/>
        <w:ind w:right="25"/>
        <w:rPr>
          <w:rFonts w:hint="eastAsia" w:ascii="宋体" w:hAnsi="宋体" w:cs="宋体"/>
          <w:color w:val="auto"/>
          <w:sz w:val="24"/>
          <w:szCs w:val="32"/>
          <w:highlight w:val="none"/>
          <w:lang w:val="en-US" w:eastAsia="zh-CN"/>
        </w:rPr>
      </w:pPr>
      <w:r>
        <w:rPr>
          <w:rFonts w:hint="eastAsia" w:ascii="宋体" w:hAnsi="宋体" w:cs="宋体"/>
          <w:color w:val="auto"/>
          <w:sz w:val="24"/>
          <w:szCs w:val="32"/>
          <w:highlight w:val="none"/>
          <w:lang w:val="en-US" w:eastAsia="zh-CN"/>
        </w:rPr>
        <w:t>（5）中标人的样品应当由招标人进行保管 、封存，作为履约验收的参考。</w:t>
      </w:r>
    </w:p>
    <w:p>
      <w:pPr>
        <w:tabs>
          <w:tab w:val="left" w:pos="8280"/>
        </w:tabs>
        <w:autoSpaceDE w:val="0"/>
        <w:autoSpaceDN w:val="0"/>
        <w:adjustRightInd w:val="0"/>
        <w:spacing w:line="360" w:lineRule="auto"/>
        <w:ind w:right="23" w:firstLine="482" w:firstLineChars="200"/>
        <w:outlineLvl w:val="2"/>
        <w:rPr>
          <w:rFonts w:hint="eastAsia" w:ascii="宋体" w:hAnsi="宋体"/>
          <w:b/>
          <w:sz w:val="24"/>
        </w:rPr>
      </w:pPr>
    </w:p>
    <w:p>
      <w:pPr>
        <w:tabs>
          <w:tab w:val="left" w:pos="8280"/>
        </w:tabs>
        <w:autoSpaceDE w:val="0"/>
        <w:autoSpaceDN w:val="0"/>
        <w:adjustRightInd w:val="0"/>
        <w:spacing w:line="360" w:lineRule="auto"/>
        <w:ind w:right="23" w:firstLine="482" w:firstLineChars="200"/>
        <w:outlineLvl w:val="2"/>
        <w:rPr>
          <w:rFonts w:ascii="宋体" w:hAnsi="宋体"/>
          <w:b/>
          <w:sz w:val="24"/>
        </w:rPr>
      </w:pPr>
      <w:r>
        <w:rPr>
          <w:rFonts w:hint="eastAsia" w:ascii="宋体" w:hAnsi="宋体"/>
          <w:b/>
          <w:sz w:val="24"/>
        </w:rPr>
        <w:t>（三）需执行的国家相关标准、行业标准、地方标准或者其他标准、规范：</w:t>
      </w:r>
      <w:bookmarkEnd w:id="91"/>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如有未特别注明需执行的国家相关标准 、行业标准、地方标准或者其他标准、规范，则统一执行最新标准、规范。</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1.GB 18580-2017 室内装饰装修材料 人造板及其制品中甲醛释放限量</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2.GB/T 3328-2016 家具 床类主要尺寸</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3.QB/T 2741-2013 学生公寓多功能家具</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4.HJ 571-2010 环境标志产品技术要求 人造板及其制品</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5.HJ 2541-2016 环境标志产品技术要求 胶黏剂</w:t>
      </w:r>
    </w:p>
    <w:p>
      <w:pPr>
        <w:tabs>
          <w:tab w:val="left" w:pos="8280"/>
        </w:tabs>
        <w:autoSpaceDE w:val="0"/>
        <w:autoSpaceDN w:val="0"/>
        <w:adjustRightInd w:val="0"/>
        <w:spacing w:line="360" w:lineRule="auto"/>
        <w:ind w:right="23" w:firstLine="482" w:firstLineChars="200"/>
        <w:outlineLvl w:val="2"/>
        <w:rPr>
          <w:rFonts w:ascii="宋体" w:hAnsi="宋体"/>
          <w:b/>
          <w:sz w:val="24"/>
        </w:rPr>
      </w:pPr>
      <w:bookmarkStart w:id="92" w:name="_Toc1483279498"/>
      <w:r>
        <w:rPr>
          <w:rFonts w:hint="eastAsia" w:ascii="宋体" w:hAnsi="宋体"/>
          <w:b/>
          <w:sz w:val="24"/>
        </w:rPr>
        <w:t>（四）服务标准、期限、效率等要求：</w:t>
      </w:r>
      <w:bookmarkEnd w:id="92"/>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1.供应商需要提供合理的项目整体实施方案 ，能按照项目分解节点并可跟踪实施。</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2.供应商需要提供生产实施方案，包括原材料采购、加工制作等各个环节的实施方案，在规定的时间内有计划的完成项目需求产品的生产和装配 。</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3.供应商需要提供品控管理方案，对产品品质有管理管控过程，有独立品管部门和专门品管人员，确保产品生产过程中的质量控制完善 。</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4.供应商需要提供安装服务实施方案，根据货物交付时间节点，落实送货安装时间和人员安排，确保按期交付使用。</w:t>
      </w:r>
    </w:p>
    <w:p>
      <w:pPr>
        <w:tabs>
          <w:tab w:val="left" w:pos="8280"/>
        </w:tabs>
        <w:autoSpaceDE w:val="0"/>
        <w:autoSpaceDN w:val="0"/>
        <w:adjustRightInd w:val="0"/>
        <w:spacing w:line="360" w:lineRule="auto"/>
        <w:ind w:right="23" w:firstLine="482" w:firstLineChars="200"/>
        <w:outlineLvl w:val="2"/>
        <w:rPr>
          <w:rFonts w:ascii="宋体" w:hAnsi="宋体"/>
          <w:b/>
          <w:sz w:val="24"/>
        </w:rPr>
      </w:pPr>
      <w:bookmarkStart w:id="93" w:name="_Toc1488348510"/>
      <w:r>
        <w:rPr>
          <w:rFonts w:hint="eastAsia" w:ascii="宋体" w:hAnsi="宋体"/>
          <w:b/>
          <w:sz w:val="24"/>
        </w:rPr>
        <w:t>（五）售后服务要求：</w:t>
      </w:r>
      <w:bookmarkEnd w:id="93"/>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（1）供应商提供的售后服务应符合GB/T 37652-2019《家具售后服务要求》。</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（2）质量保证期：所有家具的质量保证期不少于5年，在此保证期内，如在正常使用过程中出现的质量问题 ，供应商须负责免费维修或调换。</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（3）供应商需提供24小时售后服务，且维修人员须在接到维修电话后24小时内赶到现场，提供不间断的服务直到修复为止。维修点需提供足够的备件以适应采购人维修需求 。</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6.项目团队要求：供应商需要提供项目技术团队及其能力说明 ，提供人员清单、履历、专业技术能力等资料。</w:t>
      </w:r>
    </w:p>
    <w:p>
      <w:pPr>
        <w:tabs>
          <w:tab w:val="left" w:pos="8280"/>
        </w:tabs>
        <w:autoSpaceDE w:val="0"/>
        <w:autoSpaceDN w:val="0"/>
        <w:adjustRightInd w:val="0"/>
        <w:spacing w:line="360" w:lineRule="auto"/>
        <w:ind w:right="23" w:firstLine="482" w:firstLineChars="200"/>
        <w:outlineLvl w:val="2"/>
        <w:rPr>
          <w:rFonts w:ascii="宋体" w:hAnsi="宋体"/>
          <w:b/>
          <w:sz w:val="24"/>
        </w:rPr>
      </w:pPr>
      <w:bookmarkStart w:id="94" w:name="_Toc783887314"/>
      <w:r>
        <w:rPr>
          <w:rFonts w:hint="eastAsia" w:ascii="宋体" w:hAnsi="宋体"/>
          <w:b/>
          <w:sz w:val="24"/>
        </w:rPr>
        <w:t>（六）验收标准：</w:t>
      </w:r>
      <w:bookmarkEnd w:id="94"/>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1.所供产品的规格、数量符合招标文件供应商投标承诺及采购合同约定的要求 。</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2.所供产品的材质、颜色符合招标文件供应商投标承诺及采购合同约定的要求 。</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3.所供产品的外观完好，无严重碰撞、表皮脱落、五金件生锈等明显瑕疵。</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4.所供产品结构牢固，无安全隐患。</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5.如有抽检要求的，检测结果符合招标文件供应商投标承诺及采购合同约定的要求 。</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6.所有产品均已运输至指定地点，并安装调试完毕。</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7.招标文件供应商投标承诺及采购合同约定的附件 、工具、技术资料等齐全；提供产品使用说明书、合格证。</w:t>
      </w:r>
    </w:p>
    <w:p>
      <w:pPr>
        <w:tabs>
          <w:tab w:val="left" w:pos="8280"/>
        </w:tabs>
        <w:autoSpaceDE w:val="0"/>
        <w:autoSpaceDN w:val="0"/>
        <w:adjustRightInd w:val="0"/>
        <w:spacing w:line="360" w:lineRule="auto"/>
        <w:ind w:right="23" w:firstLine="480" w:firstLineChars="200"/>
        <w:outlineLvl w:val="2"/>
        <w:rPr>
          <w:rFonts w:ascii="宋体" w:hAnsi="宋体"/>
          <w:b/>
          <w:sz w:val="24"/>
        </w:rPr>
      </w:pPr>
      <w:bookmarkStart w:id="95" w:name="_Toc2129395700"/>
      <w:r>
        <w:rPr>
          <w:rFonts w:hint="eastAsia" w:ascii="宋体" w:hAnsi="宋体" w:cs="宋体"/>
          <w:color w:val="FF0000"/>
          <w:sz w:val="24"/>
        </w:rPr>
        <w:t>▲</w:t>
      </w:r>
      <w:r>
        <w:rPr>
          <w:rFonts w:hint="eastAsia" w:ascii="宋体" w:hAnsi="宋体"/>
          <w:b/>
          <w:sz w:val="24"/>
        </w:rPr>
        <w:t>（七）室内空气治理及检测要求</w:t>
      </w:r>
      <w:bookmarkEnd w:id="95"/>
    </w:p>
    <w:p>
      <w:pPr>
        <w:tabs>
          <w:tab w:val="left" w:pos="8280"/>
        </w:tabs>
        <w:autoSpaceDE w:val="0"/>
        <w:autoSpaceDN w:val="0"/>
        <w:adjustRightInd w:val="0"/>
        <w:spacing w:line="360" w:lineRule="auto"/>
        <w:ind w:right="23" w:firstLine="480" w:firstLineChars="200"/>
        <w:rPr>
          <w:sz w:val="24"/>
        </w:rPr>
      </w:pPr>
      <w:r>
        <w:rPr>
          <w:rFonts w:hint="eastAsia"/>
          <w:sz w:val="24"/>
        </w:rPr>
        <w:t>家具到货安装完成后，由中标人负责委托第三方专业公司对所安装家具的房间（118个房间）进行室内空气治理，空气净化处理后必须符合《民用建筑工程室内环境污染控制规范》标准，并且需要提供有CMA资质认证的合格检测报告，合格的检测报告作为项目验收重要依据。上述所有检测费用由中标人承担。</w:t>
      </w:r>
    </w:p>
    <w:p>
      <w:pPr>
        <w:spacing w:line="360" w:lineRule="auto"/>
        <w:outlineLvl w:val="1"/>
        <w:rPr>
          <w:rFonts w:hint="eastAsia" w:ascii="宋体" w:hAnsi="宋体"/>
          <w:b/>
          <w:sz w:val="28"/>
          <w:szCs w:val="28"/>
          <w:highlight w:val="none"/>
        </w:rPr>
      </w:pPr>
    </w:p>
    <w:p>
      <w:pPr>
        <w:spacing w:line="360" w:lineRule="auto"/>
        <w:outlineLvl w:val="1"/>
        <w:rPr>
          <w:rFonts w:ascii="宋体"/>
          <w:b/>
          <w:sz w:val="28"/>
          <w:szCs w:val="28"/>
          <w:highlight w:val="none"/>
        </w:rPr>
      </w:pPr>
      <w:r>
        <w:rPr>
          <w:rFonts w:hint="eastAsia" w:ascii="宋体" w:hAnsi="宋体"/>
          <w:b/>
          <w:sz w:val="28"/>
          <w:szCs w:val="28"/>
          <w:highlight w:val="none"/>
        </w:rPr>
        <w:t>三、商务需求</w:t>
      </w:r>
      <w:bookmarkEnd w:id="90"/>
    </w:p>
    <w:p>
      <w:pPr>
        <w:pStyle w:val="12"/>
        <w:snapToGrid w:val="0"/>
        <w:spacing w:line="360" w:lineRule="auto"/>
        <w:outlineLvl w:val="0"/>
        <w:rPr>
          <w:rFonts w:hAnsi="宋体"/>
          <w:kern w:val="0"/>
          <w:sz w:val="24"/>
          <w:highlight w:val="none"/>
        </w:rPr>
      </w:pPr>
      <w:bookmarkStart w:id="96" w:name="_Toc986917300"/>
      <w:r>
        <w:rPr>
          <w:rFonts w:hAnsi="宋体"/>
          <w:b/>
          <w:sz w:val="24"/>
          <w:highlight w:val="none"/>
        </w:rPr>
        <w:t>1</w:t>
      </w:r>
      <w:r>
        <w:rPr>
          <w:rFonts w:hint="eastAsia" w:hAnsi="宋体"/>
          <w:b/>
          <w:sz w:val="24"/>
          <w:highlight w:val="none"/>
        </w:rPr>
        <w:t>、质保期：</w:t>
      </w:r>
      <w:r>
        <w:rPr>
          <w:rFonts w:hint="eastAsia" w:hAnsi="宋体"/>
          <w:kern w:val="0"/>
          <w:sz w:val="24"/>
          <w:highlight w:val="none"/>
        </w:rPr>
        <w:t>五年。</w:t>
      </w:r>
      <w:bookmarkEnd w:id="96"/>
    </w:p>
    <w:p>
      <w:pPr>
        <w:pStyle w:val="12"/>
        <w:snapToGrid w:val="0"/>
        <w:spacing w:line="360" w:lineRule="auto"/>
        <w:outlineLvl w:val="0"/>
        <w:rPr>
          <w:rFonts w:hAnsi="宋体"/>
          <w:kern w:val="0"/>
          <w:sz w:val="24"/>
          <w:highlight w:val="none"/>
        </w:rPr>
      </w:pPr>
      <w:bookmarkStart w:id="97" w:name="_Toc2102855319"/>
      <w:r>
        <w:rPr>
          <w:rFonts w:hAnsi="宋体"/>
          <w:b/>
          <w:kern w:val="0"/>
          <w:sz w:val="24"/>
          <w:highlight w:val="none"/>
        </w:rPr>
        <w:t>2</w:t>
      </w:r>
      <w:r>
        <w:rPr>
          <w:rFonts w:hint="eastAsia" w:hAnsi="宋体"/>
          <w:b/>
          <w:kern w:val="0"/>
          <w:sz w:val="24"/>
          <w:highlight w:val="none"/>
        </w:rPr>
        <w:t>、交货时间及地点：</w:t>
      </w:r>
      <w:r>
        <w:rPr>
          <w:rFonts w:hint="eastAsia" w:hAnsi="宋体"/>
          <w:kern w:val="0"/>
          <w:sz w:val="24"/>
          <w:highlight w:val="none"/>
        </w:rPr>
        <w:t>同前面“招标项目一览表”内所填的相关内容。</w:t>
      </w:r>
      <w:bookmarkEnd w:id="97"/>
    </w:p>
    <w:p>
      <w:pPr>
        <w:pStyle w:val="12"/>
        <w:snapToGrid w:val="0"/>
        <w:spacing w:line="360" w:lineRule="auto"/>
        <w:outlineLvl w:val="0"/>
        <w:rPr>
          <w:rFonts w:hAnsi="宋体"/>
          <w:b/>
          <w:color w:val="000000" w:themeColor="text1"/>
          <w:sz w:val="24"/>
          <w:highlight w:val="none"/>
          <w14:textFill>
            <w14:solidFill>
              <w14:schemeClr w14:val="tx1"/>
            </w14:solidFill>
          </w14:textFill>
        </w:rPr>
      </w:pPr>
      <w:bookmarkStart w:id="98" w:name="_Toc1550967754"/>
      <w:r>
        <w:rPr>
          <w:rFonts w:hAnsi="宋体"/>
          <w:b/>
          <w:kern w:val="0"/>
          <w:sz w:val="24"/>
          <w:highlight w:val="none"/>
        </w:rPr>
        <w:t>3</w:t>
      </w:r>
      <w:r>
        <w:rPr>
          <w:rFonts w:hint="eastAsia" w:hAnsi="宋体"/>
          <w:b/>
          <w:kern w:val="0"/>
          <w:sz w:val="24"/>
          <w:highlight w:val="none"/>
        </w:rPr>
        <w:t>、</w:t>
      </w:r>
      <w:r>
        <w:rPr>
          <w:rFonts w:hint="eastAsia" w:hAnsi="宋体"/>
          <w:b/>
          <w:sz w:val="24"/>
          <w:highlight w:val="none"/>
        </w:rPr>
        <w:t>付款条件</w:t>
      </w:r>
      <w:r>
        <w:rPr>
          <w:rFonts w:hint="eastAsia" w:hAnsi="宋体"/>
          <w:b/>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合同签订后，甲方向乙方支付</w:t>
      </w:r>
      <w:r>
        <w:rPr>
          <w:rFonts w:hint="default"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0%的合同款项作为预付款；</w:t>
      </w:r>
      <w:r>
        <w:rPr>
          <w:rFonts w:hint="eastAsia" w:ascii="宋体" w:hAnsi="宋体" w:eastAsia="宋体" w:cs="宋体"/>
          <w:color w:val="000000" w:themeColor="text1"/>
          <w:sz w:val="24"/>
          <w:szCs w:val="24"/>
          <w:highlight w:val="none"/>
          <w:lang w:val="en-US" w:eastAsia="zh-Hans"/>
          <w14:textFill>
            <w14:solidFill>
              <w14:schemeClr w14:val="tx1"/>
            </w14:solidFill>
          </w14:textFill>
        </w:rPr>
        <w:t>每批次</w:t>
      </w:r>
      <w:r>
        <w:rPr>
          <w:rFonts w:hint="eastAsia" w:ascii="宋体" w:hAnsi="宋体" w:eastAsia="宋体" w:cs="宋体"/>
          <w:color w:val="000000" w:themeColor="text1"/>
          <w:sz w:val="24"/>
          <w:szCs w:val="24"/>
          <w:highlight w:val="none"/>
          <w14:textFill>
            <w14:solidFill>
              <w14:schemeClr w14:val="tx1"/>
            </w14:solidFill>
          </w14:textFill>
        </w:rPr>
        <w:t>货到验收合格后，在乙方票证齐全，符合甲方付款流程的前提下，甲方在一次性付清</w:t>
      </w:r>
      <w:r>
        <w:rPr>
          <w:rFonts w:hint="eastAsia" w:ascii="宋体" w:hAnsi="宋体" w:eastAsia="宋体" w:cs="宋体"/>
          <w:color w:val="000000" w:themeColor="text1"/>
          <w:sz w:val="24"/>
          <w:szCs w:val="24"/>
          <w:highlight w:val="none"/>
          <w:lang w:val="en-US" w:eastAsia="zh-CN"/>
          <w14:textFill>
            <w14:solidFill>
              <w14:schemeClr w14:val="tx1"/>
            </w14:solidFill>
          </w14:textFill>
        </w:rPr>
        <w:t>该</w:t>
      </w:r>
      <w:r>
        <w:rPr>
          <w:rFonts w:hint="eastAsia" w:ascii="宋体" w:hAnsi="宋体" w:eastAsia="宋体" w:cs="宋体"/>
          <w:color w:val="000000" w:themeColor="text1"/>
          <w:sz w:val="24"/>
          <w:szCs w:val="24"/>
          <w:highlight w:val="none"/>
          <w:lang w:val="en-US" w:eastAsia="zh-Hans"/>
          <w14:textFill>
            <w14:solidFill>
              <w14:schemeClr w14:val="tx1"/>
            </w14:solidFill>
          </w14:textFill>
        </w:rPr>
        <w:t>批次</w:t>
      </w:r>
      <w:r>
        <w:rPr>
          <w:rFonts w:hint="eastAsia" w:ascii="宋体" w:hAnsi="宋体" w:eastAsia="宋体" w:cs="宋体"/>
          <w:color w:val="000000" w:themeColor="text1"/>
          <w:sz w:val="24"/>
          <w:szCs w:val="24"/>
          <w:highlight w:val="none"/>
          <w:lang w:val="en-US" w:eastAsia="zh-CN"/>
          <w14:textFill>
            <w14:solidFill>
              <w14:schemeClr w14:val="tx1"/>
            </w14:solidFill>
          </w14:textFill>
        </w:rPr>
        <w:t>的余款</w:t>
      </w:r>
      <w:r>
        <w:rPr>
          <w:rFonts w:hint="eastAsia" w:ascii="宋体" w:hAnsi="宋体" w:eastAsia="宋体" w:cs="宋体"/>
          <w:color w:val="000000" w:themeColor="text1"/>
          <w:kern w:val="0"/>
          <w:sz w:val="24"/>
          <w:szCs w:val="24"/>
          <w:highlight w:val="none"/>
          <w14:textFill>
            <w14:solidFill>
              <w14:schemeClr w14:val="tx1"/>
            </w14:solidFill>
          </w14:textFill>
        </w:rPr>
        <w:t>。</w:t>
      </w:r>
      <w:bookmarkEnd w:id="98"/>
    </w:p>
    <w:p>
      <w:pPr>
        <w:snapToGrid w:val="0"/>
        <w:spacing w:line="360" w:lineRule="auto"/>
        <w:rPr>
          <w:rFonts w:hint="eastAsia" w:ascii="宋体" w:hAnsi="宋体" w:eastAsia="宋体" w:cs="Times New Roman"/>
          <w:color w:val="000000" w:themeColor="text1"/>
          <w:kern w:val="0"/>
          <w:sz w:val="24"/>
          <w:szCs w:val="24"/>
          <w:highlight w:val="none"/>
          <w:lang w:val="en-US" w:eastAsia="zh-CN" w:bidi="ar-SA"/>
          <w14:textFill>
            <w14:solidFill>
              <w14:schemeClr w14:val="tx1"/>
            </w14:solidFill>
          </w14:textFill>
        </w:rPr>
      </w:pPr>
      <w:r>
        <w:rPr>
          <w:rFonts w:ascii="宋体" w:hAnsi="宋体"/>
          <w:b/>
          <w:color w:val="000000" w:themeColor="text1"/>
          <w:kern w:val="0"/>
          <w:sz w:val="24"/>
          <w:highlight w:val="none"/>
          <w14:textFill>
            <w14:solidFill>
              <w14:schemeClr w14:val="tx1"/>
            </w14:solidFill>
          </w14:textFill>
        </w:rPr>
        <w:t>4</w:t>
      </w:r>
      <w:r>
        <w:rPr>
          <w:rFonts w:hint="eastAsia" w:ascii="宋体" w:hAnsi="宋体"/>
          <w:b/>
          <w:color w:val="000000" w:themeColor="text1"/>
          <w:kern w:val="0"/>
          <w:sz w:val="24"/>
          <w:highlight w:val="none"/>
          <w14:textFill>
            <w14:solidFill>
              <w14:schemeClr w14:val="tx1"/>
            </w14:solidFill>
          </w14:textFill>
        </w:rPr>
        <w:t>、履约保证金：</w:t>
      </w:r>
      <w:r>
        <w:rPr>
          <w:rFonts w:hint="eastAsia" w:ascii="宋体" w:hAnsi="宋体" w:eastAsia="宋体" w:cs="Times New Roman"/>
          <w:color w:val="000000" w:themeColor="text1"/>
          <w:kern w:val="0"/>
          <w:sz w:val="24"/>
          <w:szCs w:val="24"/>
          <w:highlight w:val="none"/>
          <w:lang w:val="en-US" w:eastAsia="zh-CN" w:bidi="ar-SA"/>
          <w14:textFill>
            <w14:solidFill>
              <w14:schemeClr w14:val="tx1"/>
            </w14:solidFill>
          </w14:textFill>
        </w:rPr>
        <w:t>合同签订前，中标人应先缴纳合同总金额</w:t>
      </w:r>
      <w:r>
        <w:rPr>
          <w:rFonts w:hint="default" w:ascii="宋体" w:hAnsi="宋体" w:cs="Times New Roman"/>
          <w:color w:val="000000" w:themeColor="text1"/>
          <w:kern w:val="0"/>
          <w:sz w:val="24"/>
          <w:szCs w:val="24"/>
          <w:highlight w:val="none"/>
          <w:lang w:eastAsia="zh-CN" w:bidi="ar-SA"/>
          <w14:textFill>
            <w14:solidFill>
              <w14:schemeClr w14:val="tx1"/>
            </w14:solidFill>
          </w14:textFill>
        </w:rPr>
        <w:t>1</w:t>
      </w:r>
      <w:r>
        <w:rPr>
          <w:rFonts w:hint="eastAsia" w:ascii="宋体" w:hAnsi="宋体" w:eastAsia="宋体" w:cs="Times New Roman"/>
          <w:color w:val="000000" w:themeColor="text1"/>
          <w:kern w:val="0"/>
          <w:sz w:val="24"/>
          <w:szCs w:val="24"/>
          <w:highlight w:val="none"/>
          <w:lang w:val="en-US" w:eastAsia="zh-CN" w:bidi="ar-SA"/>
          <w14:textFill>
            <w14:solidFill>
              <w14:schemeClr w14:val="tx1"/>
            </w14:solidFill>
          </w14:textFill>
        </w:rPr>
        <w:t>%的履约保证金，合同履行结束，对质保期间有无质量、服务投诉和索赔进行最终验收后，该款项无息返还。</w:t>
      </w:r>
    </w:p>
    <w:p>
      <w:pPr>
        <w:rPr>
          <w:rFonts w:hint="eastAsia" w:ascii="宋体" w:hAnsi="宋体" w:eastAsia="宋体" w:cs="Times New Roman"/>
          <w:kern w:val="0"/>
          <w:sz w:val="24"/>
          <w:szCs w:val="24"/>
          <w:highlight w:val="none"/>
          <w:lang w:val="en-US" w:eastAsia="zh-CN" w:bidi="ar-SA"/>
        </w:rPr>
      </w:pPr>
      <w:r>
        <w:rPr>
          <w:rFonts w:hint="eastAsia" w:ascii="宋体" w:hAnsi="宋体" w:eastAsia="宋体" w:cs="Times New Roman"/>
          <w:kern w:val="0"/>
          <w:sz w:val="24"/>
          <w:szCs w:val="24"/>
          <w:highlight w:val="none"/>
          <w:lang w:val="en-US" w:eastAsia="zh-CN" w:bidi="ar-SA"/>
        </w:rPr>
        <w:br w:type="page"/>
      </w:r>
    </w:p>
    <w:bookmarkEnd w:id="83"/>
    <w:bookmarkEnd w:id="84"/>
    <w:bookmarkEnd w:id="85"/>
    <w:bookmarkEnd w:id="86"/>
    <w:bookmarkEnd w:id="87"/>
    <w:p>
      <w:pPr>
        <w:numPr>
          <w:ilvl w:val="0"/>
          <w:numId w:val="4"/>
        </w:numPr>
        <w:spacing w:line="360" w:lineRule="auto"/>
        <w:jc w:val="center"/>
        <w:outlineLvl w:val="0"/>
        <w:rPr>
          <w:rFonts w:ascii="黑体" w:hAnsi="黑体" w:eastAsia="黑体"/>
          <w:b/>
          <w:color w:val="auto"/>
          <w:sz w:val="44"/>
          <w:szCs w:val="44"/>
          <w:highlight w:val="none"/>
        </w:rPr>
      </w:pPr>
      <w:bookmarkStart w:id="99" w:name="_Toc958534192"/>
      <w:bookmarkStart w:id="100" w:name="_Toc24468"/>
      <w:bookmarkStart w:id="101" w:name="_Toc30339"/>
      <w:r>
        <w:rPr>
          <w:rFonts w:hint="eastAsia" w:ascii="黑体" w:hAnsi="黑体" w:eastAsia="黑体"/>
          <w:b/>
          <w:color w:val="auto"/>
          <w:sz w:val="44"/>
          <w:szCs w:val="44"/>
          <w:highlight w:val="none"/>
        </w:rPr>
        <w:t>买卖</w:t>
      </w:r>
      <w:r>
        <w:rPr>
          <w:rFonts w:ascii="黑体" w:hAnsi="黑体" w:eastAsia="黑体"/>
          <w:b/>
          <w:color w:val="auto"/>
          <w:sz w:val="44"/>
          <w:szCs w:val="44"/>
          <w:highlight w:val="none"/>
        </w:rPr>
        <w:t>合同</w:t>
      </w:r>
      <w:r>
        <w:rPr>
          <w:rFonts w:hint="eastAsia" w:ascii="黑体" w:hAnsi="黑体" w:eastAsia="黑体"/>
          <w:b/>
          <w:color w:val="auto"/>
          <w:sz w:val="44"/>
          <w:szCs w:val="44"/>
          <w:highlight w:val="none"/>
          <w:lang w:eastAsia="zh-CN"/>
        </w:rPr>
        <w:t>（参考）</w:t>
      </w:r>
      <w:bookmarkEnd w:id="99"/>
    </w:p>
    <w:p>
      <w:pPr>
        <w:spacing w:line="360" w:lineRule="auto"/>
        <w:outlineLvl w:val="1"/>
        <w:rPr>
          <w:rFonts w:hint="eastAsia" w:ascii="宋体" w:hAnsi="宋体" w:eastAsia="宋体" w:cs="宋体"/>
          <w:b/>
          <w:color w:val="auto"/>
          <w:kern w:val="0"/>
          <w:sz w:val="24"/>
          <w:szCs w:val="24"/>
          <w:highlight w:val="none"/>
        </w:rPr>
      </w:pPr>
      <w:bookmarkStart w:id="102" w:name="_Toc1809328797"/>
      <w:r>
        <w:rPr>
          <w:rFonts w:hint="eastAsia" w:ascii="宋体" w:hAnsi="宋体" w:eastAsia="宋体" w:cs="宋体"/>
          <w:b/>
          <w:color w:val="auto"/>
          <w:kern w:val="0"/>
          <w:sz w:val="24"/>
          <w:szCs w:val="24"/>
          <w:highlight w:val="none"/>
        </w:rPr>
        <w:t>项目名称：</w:t>
      </w:r>
      <w:bookmarkEnd w:id="102"/>
      <w:r>
        <w:rPr>
          <w:rFonts w:hint="eastAsia" w:ascii="宋体" w:hAnsi="宋体" w:eastAsia="宋体" w:cs="宋体"/>
          <w:b/>
          <w:color w:val="auto"/>
          <w:kern w:val="0"/>
          <w:sz w:val="24"/>
          <w:szCs w:val="24"/>
          <w:highlight w:val="none"/>
        </w:rPr>
        <w:t xml:space="preserve">                                      </w:t>
      </w:r>
    </w:p>
    <w:p>
      <w:pPr>
        <w:spacing w:line="360" w:lineRule="auto"/>
        <w:outlineLvl w:val="1"/>
        <w:rPr>
          <w:rFonts w:hint="eastAsia" w:ascii="宋体" w:hAnsi="宋体" w:eastAsia="宋体" w:cs="宋体"/>
          <w:b/>
          <w:color w:val="auto"/>
          <w:kern w:val="0"/>
          <w:sz w:val="24"/>
          <w:szCs w:val="24"/>
          <w:highlight w:val="none"/>
        </w:rPr>
      </w:pPr>
      <w:bookmarkStart w:id="103" w:name="_Toc1020649659"/>
      <w:r>
        <w:rPr>
          <w:rFonts w:hint="eastAsia" w:ascii="宋体" w:hAnsi="宋体" w:eastAsia="宋体" w:cs="宋体"/>
          <w:b/>
          <w:color w:val="auto"/>
          <w:kern w:val="0"/>
          <w:sz w:val="24"/>
          <w:szCs w:val="24"/>
          <w:highlight w:val="none"/>
        </w:rPr>
        <w:t>项目编号：</w:t>
      </w:r>
      <w:bookmarkEnd w:id="103"/>
    </w:p>
    <w:p>
      <w:pPr>
        <w:spacing w:line="360" w:lineRule="auto"/>
        <w:outlineLvl w:val="1"/>
        <w:rPr>
          <w:rFonts w:hint="eastAsia" w:ascii="宋体" w:hAnsi="宋体" w:eastAsia="宋体" w:cs="宋体"/>
          <w:b/>
          <w:color w:val="auto"/>
          <w:kern w:val="0"/>
          <w:sz w:val="24"/>
          <w:szCs w:val="24"/>
          <w:highlight w:val="none"/>
        </w:rPr>
      </w:pPr>
      <w:bookmarkStart w:id="104" w:name="_Toc2106930224"/>
      <w:r>
        <w:rPr>
          <w:rFonts w:hint="eastAsia" w:ascii="宋体" w:hAnsi="宋体" w:eastAsia="宋体" w:cs="宋体"/>
          <w:b/>
          <w:color w:val="auto"/>
          <w:sz w:val="24"/>
          <w:szCs w:val="24"/>
          <w:highlight w:val="none"/>
        </w:rPr>
        <w:t>甲方</w:t>
      </w:r>
      <w:r>
        <w:rPr>
          <w:rFonts w:hint="eastAsia" w:ascii="宋体" w:hAnsi="宋体" w:eastAsia="宋体" w:cs="宋体"/>
          <w:b/>
          <w:color w:val="auto"/>
          <w:kern w:val="0"/>
          <w:sz w:val="24"/>
          <w:szCs w:val="24"/>
          <w:highlight w:val="none"/>
        </w:rPr>
        <w:t>：（采购单位）台州学院</w:t>
      </w:r>
      <w:bookmarkEnd w:id="104"/>
      <w:r>
        <w:rPr>
          <w:rFonts w:hint="eastAsia" w:ascii="宋体" w:hAnsi="宋体" w:eastAsia="宋体" w:cs="宋体"/>
          <w:b/>
          <w:color w:val="auto"/>
          <w:kern w:val="0"/>
          <w:sz w:val="24"/>
          <w:szCs w:val="24"/>
          <w:highlight w:val="none"/>
        </w:rPr>
        <w:t xml:space="preserve">              </w:t>
      </w:r>
    </w:p>
    <w:p>
      <w:pPr>
        <w:spacing w:line="360" w:lineRule="auto"/>
        <w:outlineLvl w:val="1"/>
        <w:rPr>
          <w:rFonts w:hint="eastAsia" w:ascii="宋体" w:hAnsi="宋体" w:eastAsia="宋体" w:cs="宋体"/>
          <w:b/>
          <w:color w:val="auto"/>
          <w:kern w:val="0"/>
          <w:sz w:val="24"/>
          <w:szCs w:val="24"/>
          <w:highlight w:val="none"/>
        </w:rPr>
      </w:pPr>
      <w:bookmarkStart w:id="105" w:name="_Toc1318419385"/>
      <w:r>
        <w:rPr>
          <w:rFonts w:hint="eastAsia" w:ascii="宋体" w:hAnsi="宋体" w:eastAsia="宋体" w:cs="宋体"/>
          <w:b/>
          <w:color w:val="auto"/>
          <w:sz w:val="24"/>
          <w:szCs w:val="24"/>
          <w:highlight w:val="none"/>
        </w:rPr>
        <w:t>所在地</w:t>
      </w:r>
      <w:r>
        <w:rPr>
          <w:rFonts w:hint="eastAsia" w:ascii="宋体" w:hAnsi="宋体" w:eastAsia="宋体" w:cs="宋体"/>
          <w:b/>
          <w:color w:val="auto"/>
          <w:kern w:val="0"/>
          <w:sz w:val="24"/>
          <w:szCs w:val="24"/>
          <w:highlight w:val="none"/>
        </w:rPr>
        <w:t>：浙江台州</w:t>
      </w:r>
      <w:bookmarkEnd w:id="105"/>
      <w:r>
        <w:rPr>
          <w:rFonts w:hint="eastAsia" w:ascii="宋体" w:hAnsi="宋体" w:eastAsia="宋体" w:cs="宋体"/>
          <w:b/>
          <w:color w:val="auto"/>
          <w:kern w:val="0"/>
          <w:sz w:val="24"/>
          <w:szCs w:val="24"/>
          <w:highlight w:val="none"/>
        </w:rPr>
        <w:t xml:space="preserve">                              </w:t>
      </w:r>
    </w:p>
    <w:p>
      <w:pPr>
        <w:spacing w:line="360" w:lineRule="auto"/>
        <w:outlineLvl w:val="1"/>
        <w:rPr>
          <w:rFonts w:hint="eastAsia" w:ascii="宋体" w:hAnsi="宋体" w:eastAsia="宋体" w:cs="宋体"/>
          <w:b/>
          <w:color w:val="auto"/>
          <w:kern w:val="0"/>
          <w:sz w:val="24"/>
          <w:szCs w:val="24"/>
          <w:highlight w:val="none"/>
        </w:rPr>
      </w:pPr>
      <w:bookmarkStart w:id="106" w:name="_Toc938333949"/>
      <w:r>
        <w:rPr>
          <w:rFonts w:hint="eastAsia" w:ascii="宋体" w:hAnsi="宋体" w:eastAsia="宋体" w:cs="宋体"/>
          <w:b/>
          <w:color w:val="auto"/>
          <w:kern w:val="0"/>
          <w:sz w:val="24"/>
          <w:szCs w:val="24"/>
          <w:highlight w:val="none"/>
        </w:rPr>
        <w:t>乙方：（中标供应商）</w:t>
      </w:r>
      <w:bookmarkEnd w:id="106"/>
      <w:r>
        <w:rPr>
          <w:rFonts w:hint="eastAsia" w:ascii="宋体" w:hAnsi="宋体" w:eastAsia="宋体" w:cs="宋体"/>
          <w:b/>
          <w:color w:val="auto"/>
          <w:kern w:val="0"/>
          <w:sz w:val="24"/>
          <w:szCs w:val="24"/>
          <w:highlight w:val="none"/>
        </w:rPr>
        <w:t xml:space="preserve">            </w:t>
      </w:r>
    </w:p>
    <w:p>
      <w:pPr>
        <w:spacing w:line="360" w:lineRule="auto"/>
        <w:outlineLvl w:val="1"/>
        <w:rPr>
          <w:rFonts w:hint="eastAsia" w:ascii="宋体" w:hAnsi="宋体" w:eastAsia="宋体" w:cs="宋体"/>
          <w:b/>
          <w:color w:val="auto"/>
          <w:kern w:val="0"/>
          <w:sz w:val="24"/>
          <w:szCs w:val="24"/>
          <w:highlight w:val="none"/>
        </w:rPr>
      </w:pPr>
      <w:bookmarkStart w:id="107" w:name="_Toc1606260922"/>
      <w:r>
        <w:rPr>
          <w:rFonts w:hint="eastAsia" w:ascii="宋体" w:hAnsi="宋体" w:eastAsia="宋体" w:cs="宋体"/>
          <w:b/>
          <w:color w:val="auto"/>
          <w:kern w:val="0"/>
          <w:sz w:val="24"/>
          <w:szCs w:val="24"/>
          <w:highlight w:val="none"/>
        </w:rPr>
        <w:t>所在地：</w:t>
      </w:r>
      <w:bookmarkEnd w:id="107"/>
      <w:r>
        <w:rPr>
          <w:rFonts w:hint="eastAsia" w:ascii="宋体" w:hAnsi="宋体" w:eastAsia="宋体" w:cs="宋体"/>
          <w:b/>
          <w:color w:val="auto"/>
          <w:kern w:val="0"/>
          <w:sz w:val="24"/>
          <w:szCs w:val="24"/>
          <w:highlight w:val="none"/>
        </w:rPr>
        <w:t xml:space="preserve"> </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甲、乙双方根据台州学院关于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softHyphen/>
      </w:r>
      <w:r>
        <w:rPr>
          <w:rFonts w:hint="eastAsia" w:ascii="宋体" w:hAnsi="宋体" w:eastAsia="宋体" w:cs="宋体"/>
          <w:color w:val="auto"/>
          <w:kern w:val="0"/>
          <w:sz w:val="24"/>
          <w:szCs w:val="24"/>
          <w:highlight w:val="none"/>
        </w:rPr>
        <w:t>项目公开招标的结果，签署本合同。</w:t>
      </w:r>
    </w:p>
    <w:p>
      <w:pPr>
        <w:spacing w:line="360" w:lineRule="auto"/>
        <w:ind w:firstLine="482" w:firstLineChars="200"/>
        <w:outlineLvl w:val="1"/>
        <w:rPr>
          <w:rFonts w:hint="eastAsia" w:ascii="宋体" w:hAnsi="宋体" w:eastAsia="宋体" w:cs="宋体"/>
          <w:b/>
          <w:color w:val="auto"/>
          <w:sz w:val="24"/>
          <w:szCs w:val="24"/>
          <w:highlight w:val="none"/>
        </w:rPr>
      </w:pPr>
      <w:bookmarkStart w:id="108" w:name="_Toc410389617"/>
      <w:r>
        <w:rPr>
          <w:rFonts w:hint="eastAsia" w:ascii="宋体" w:hAnsi="宋体" w:eastAsia="宋体" w:cs="宋体"/>
          <w:b/>
          <w:color w:val="auto"/>
          <w:sz w:val="24"/>
          <w:szCs w:val="24"/>
          <w:highlight w:val="none"/>
        </w:rPr>
        <w:t>一、货物内容及合同价格</w:t>
      </w:r>
      <w:bookmarkEnd w:id="108"/>
    </w:p>
    <w:p>
      <w:pPr>
        <w:ind w:firstLine="5160" w:firstLineChars="21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金额单位：元</w:t>
      </w:r>
    </w:p>
    <w:tbl>
      <w:tblPr>
        <w:tblStyle w:val="22"/>
        <w:tblW w:w="8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992"/>
        <w:gridCol w:w="1560"/>
        <w:gridCol w:w="850"/>
        <w:gridCol w:w="170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843" w:type="dxa"/>
            <w:vAlign w:val="center"/>
          </w:tcPr>
          <w:p>
            <w:pPr>
              <w:tabs>
                <w:tab w:val="left" w:pos="180"/>
              </w:tabs>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货物名称</w:t>
            </w:r>
          </w:p>
        </w:tc>
        <w:tc>
          <w:tcPr>
            <w:tcW w:w="992" w:type="dxa"/>
            <w:vAlign w:val="center"/>
          </w:tcPr>
          <w:p>
            <w:pPr>
              <w:tabs>
                <w:tab w:val="left" w:pos="180"/>
              </w:tabs>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品牌型号</w:t>
            </w:r>
          </w:p>
        </w:tc>
        <w:tc>
          <w:tcPr>
            <w:tcW w:w="1560" w:type="dxa"/>
            <w:vAlign w:val="center"/>
          </w:tcPr>
          <w:p>
            <w:pPr>
              <w:tabs>
                <w:tab w:val="left" w:pos="180"/>
              </w:tabs>
              <w:spacing w:line="360" w:lineRule="auto"/>
              <w:ind w:left="-317" w:leftChars="-151"/>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规格及指标</w:t>
            </w:r>
          </w:p>
        </w:tc>
        <w:tc>
          <w:tcPr>
            <w:tcW w:w="850" w:type="dxa"/>
            <w:vAlign w:val="center"/>
          </w:tcPr>
          <w:p>
            <w:pPr>
              <w:tabs>
                <w:tab w:val="left" w:pos="180"/>
              </w:tabs>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数量</w:t>
            </w:r>
          </w:p>
        </w:tc>
        <w:tc>
          <w:tcPr>
            <w:tcW w:w="1701" w:type="dxa"/>
            <w:vAlign w:val="center"/>
          </w:tcPr>
          <w:p>
            <w:pPr>
              <w:tabs>
                <w:tab w:val="left" w:pos="180"/>
              </w:tabs>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单价</w:t>
            </w:r>
          </w:p>
        </w:tc>
        <w:tc>
          <w:tcPr>
            <w:tcW w:w="1454" w:type="dxa"/>
            <w:vAlign w:val="center"/>
          </w:tcPr>
          <w:p>
            <w:pPr>
              <w:tabs>
                <w:tab w:val="left" w:pos="180"/>
              </w:tabs>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1843" w:type="dxa"/>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992" w:type="dxa"/>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560" w:type="dxa"/>
            <w:vAlign w:val="center"/>
          </w:tcPr>
          <w:p>
            <w:pPr>
              <w:tabs>
                <w:tab w:val="left" w:pos="180"/>
              </w:tabs>
              <w:spacing w:line="360" w:lineRule="auto"/>
              <w:rPr>
                <w:rFonts w:hint="eastAsia" w:ascii="宋体" w:hAnsi="宋体" w:eastAsia="宋体" w:cs="宋体"/>
                <w:color w:val="auto"/>
                <w:kern w:val="0"/>
                <w:sz w:val="24"/>
                <w:szCs w:val="24"/>
                <w:highlight w:val="none"/>
              </w:rPr>
            </w:pPr>
          </w:p>
        </w:tc>
        <w:tc>
          <w:tcPr>
            <w:tcW w:w="850" w:type="dxa"/>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701" w:type="dxa"/>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454" w:type="dxa"/>
            <w:tcBorders>
              <w:bottom w:val="single" w:color="auto" w:sz="4" w:space="0"/>
            </w:tcBorders>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6946" w:type="dxa"/>
            <w:gridSpan w:val="5"/>
            <w:vAlign w:val="center"/>
          </w:tcPr>
          <w:p>
            <w:pPr>
              <w:tabs>
                <w:tab w:val="left" w:pos="180"/>
              </w:tabs>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w:t>
            </w:r>
          </w:p>
        </w:tc>
        <w:tc>
          <w:tcPr>
            <w:tcW w:w="1454" w:type="dxa"/>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8400" w:type="dxa"/>
            <w:gridSpan w:val="6"/>
            <w:vAlign w:val="center"/>
          </w:tcPr>
          <w:p>
            <w:pPr>
              <w:tabs>
                <w:tab w:val="left" w:pos="180"/>
              </w:tabs>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合同总价（人民币大写）： </w:t>
            </w:r>
          </w:p>
        </w:tc>
      </w:tr>
    </w:tbl>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注：1.商品型号、数量、配置要求及使用单位地址等或可以详见附件清单。</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2.以上合同总价包含产品到达用户并能正常使用所需的一切费用。</w:t>
      </w:r>
    </w:p>
    <w:p>
      <w:pPr>
        <w:spacing w:line="360" w:lineRule="auto"/>
        <w:ind w:firstLine="482" w:firstLineChars="200"/>
        <w:outlineLvl w:val="1"/>
        <w:rPr>
          <w:rFonts w:hint="eastAsia" w:ascii="宋体" w:hAnsi="宋体" w:eastAsia="宋体" w:cs="宋体"/>
          <w:b/>
          <w:color w:val="auto"/>
          <w:sz w:val="24"/>
          <w:szCs w:val="24"/>
          <w:highlight w:val="none"/>
        </w:rPr>
      </w:pPr>
      <w:bookmarkStart w:id="109" w:name="_Toc1848302402"/>
      <w:r>
        <w:rPr>
          <w:rFonts w:hint="eastAsia" w:ascii="宋体" w:hAnsi="宋体" w:eastAsia="宋体" w:cs="宋体"/>
          <w:b/>
          <w:color w:val="auto"/>
          <w:sz w:val="24"/>
          <w:szCs w:val="24"/>
          <w:highlight w:val="none"/>
        </w:rPr>
        <w:t>二、技术资料</w:t>
      </w:r>
      <w:bookmarkEnd w:id="109"/>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1.乙方应按招标文件规定的时间向甲方提供使用货物的有关技术资料。</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2" w:firstLineChars="200"/>
        <w:outlineLvl w:val="1"/>
        <w:rPr>
          <w:rFonts w:hint="eastAsia" w:ascii="宋体" w:hAnsi="宋体" w:eastAsia="宋体" w:cs="宋体"/>
          <w:b/>
          <w:color w:val="auto"/>
          <w:sz w:val="24"/>
          <w:szCs w:val="24"/>
          <w:highlight w:val="none"/>
        </w:rPr>
      </w:pPr>
      <w:bookmarkStart w:id="110" w:name="_Toc1067516559"/>
      <w:r>
        <w:rPr>
          <w:rFonts w:hint="eastAsia" w:ascii="宋体" w:hAnsi="宋体" w:eastAsia="宋体" w:cs="宋体"/>
          <w:b/>
          <w:color w:val="auto"/>
          <w:sz w:val="24"/>
          <w:szCs w:val="24"/>
          <w:highlight w:val="none"/>
        </w:rPr>
        <w:t>三、知识产权</w:t>
      </w:r>
      <w:bookmarkEnd w:id="110"/>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应保证所提供的货物或其任何一部分均不会侵犯任何第三方的知识产权。否则，乙方无权要求返还履约保证金；如果任何第三方向甲方提起侵权索赔，乙方应负责与之进行交涉，造成甲方损失的后果均由乙方承担。</w:t>
      </w:r>
    </w:p>
    <w:p>
      <w:pPr>
        <w:spacing w:line="360" w:lineRule="auto"/>
        <w:ind w:firstLine="482" w:firstLineChars="200"/>
        <w:outlineLvl w:val="1"/>
        <w:rPr>
          <w:rFonts w:hint="eastAsia" w:ascii="宋体" w:hAnsi="宋体" w:eastAsia="宋体" w:cs="宋体"/>
          <w:color w:val="auto"/>
          <w:kern w:val="0"/>
          <w:sz w:val="24"/>
          <w:szCs w:val="24"/>
          <w:highlight w:val="none"/>
        </w:rPr>
      </w:pPr>
      <w:bookmarkStart w:id="111" w:name="_Toc1672420075"/>
      <w:r>
        <w:rPr>
          <w:rFonts w:hint="eastAsia" w:ascii="宋体" w:hAnsi="宋体" w:eastAsia="宋体" w:cs="宋体"/>
          <w:b/>
          <w:color w:val="auto"/>
          <w:sz w:val="24"/>
          <w:szCs w:val="24"/>
          <w:highlight w:val="none"/>
        </w:rPr>
        <w:t>四、产权担保</w:t>
      </w:r>
      <w:bookmarkEnd w:id="111"/>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乙方保证所交付的货物的所有权完全属于乙方且无任何抵押、查封等权利瑕疵。</w:t>
      </w:r>
    </w:p>
    <w:p>
      <w:pPr>
        <w:spacing w:line="360" w:lineRule="auto"/>
        <w:ind w:firstLine="482" w:firstLineChars="200"/>
        <w:outlineLvl w:val="1"/>
        <w:rPr>
          <w:rFonts w:hint="eastAsia" w:ascii="宋体" w:hAnsi="宋体" w:eastAsia="宋体" w:cs="宋体"/>
          <w:b/>
          <w:color w:val="auto"/>
          <w:sz w:val="24"/>
          <w:szCs w:val="24"/>
          <w:highlight w:val="none"/>
        </w:rPr>
      </w:pPr>
      <w:bookmarkStart w:id="112" w:name="_Toc2098228589"/>
      <w:r>
        <w:rPr>
          <w:rFonts w:hint="eastAsia" w:ascii="宋体" w:hAnsi="宋体" w:eastAsia="宋体" w:cs="宋体"/>
          <w:b/>
          <w:color w:val="auto"/>
          <w:sz w:val="24"/>
          <w:szCs w:val="24"/>
          <w:highlight w:val="none"/>
        </w:rPr>
        <w:t>五、履约保证金</w:t>
      </w:r>
      <w:bookmarkEnd w:id="112"/>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合同签订前，乙方应先缴纳合同总金额</w:t>
      </w:r>
      <w:r>
        <w:rPr>
          <w:rFonts w:hint="default" w:ascii="宋体" w:hAnsi="宋体" w:cs="宋体"/>
          <w:color w:val="auto"/>
          <w:kern w:val="0"/>
          <w:sz w:val="24"/>
          <w:szCs w:val="24"/>
          <w:highlight w:val="none"/>
        </w:rPr>
        <w:t>1</w:t>
      </w:r>
      <w:r>
        <w:rPr>
          <w:rFonts w:hint="eastAsia" w:ascii="宋体" w:hAnsi="宋体" w:eastAsia="宋体" w:cs="宋体"/>
          <w:color w:val="auto"/>
          <w:kern w:val="0"/>
          <w:sz w:val="24"/>
          <w:szCs w:val="24"/>
          <w:highlight w:val="none"/>
        </w:rPr>
        <w:t>%的履约保证金共计人民币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元，合同履行结束，如无质量、服务投诉和索赔，该款项无息返还。</w:t>
      </w:r>
    </w:p>
    <w:p>
      <w:pPr>
        <w:spacing w:line="360" w:lineRule="auto"/>
        <w:ind w:firstLine="482" w:firstLineChars="200"/>
        <w:outlineLvl w:val="1"/>
        <w:rPr>
          <w:rFonts w:hint="eastAsia" w:ascii="宋体" w:hAnsi="宋体" w:eastAsia="宋体" w:cs="宋体"/>
          <w:b/>
          <w:color w:val="auto"/>
          <w:sz w:val="24"/>
          <w:szCs w:val="24"/>
          <w:highlight w:val="none"/>
        </w:rPr>
      </w:pPr>
      <w:bookmarkStart w:id="113" w:name="_Toc1098927936"/>
      <w:r>
        <w:rPr>
          <w:rFonts w:hint="eastAsia" w:ascii="宋体" w:hAnsi="宋体" w:eastAsia="宋体" w:cs="宋体"/>
          <w:b/>
          <w:color w:val="auto"/>
          <w:sz w:val="24"/>
          <w:szCs w:val="24"/>
          <w:highlight w:val="none"/>
        </w:rPr>
        <w:t>六、转包或分包</w:t>
      </w:r>
      <w:bookmarkEnd w:id="113"/>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1.本合同范围的货物，应由乙方直接供应，不得转让他人供应；</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2.除非得到甲方的书面同意，乙方不得将本合同范围的货物全部或部分分包给他人供应；</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3.如有转让和未经甲方同意的分包行为，甲方有权解除合同，不予退还履约保证金并追究乙方的违约责任。</w:t>
      </w:r>
    </w:p>
    <w:p>
      <w:pPr>
        <w:spacing w:line="360" w:lineRule="auto"/>
        <w:ind w:firstLine="482" w:firstLineChars="200"/>
        <w:outlineLvl w:val="1"/>
        <w:rPr>
          <w:rFonts w:hint="eastAsia" w:ascii="宋体" w:hAnsi="宋体" w:eastAsia="宋体" w:cs="宋体"/>
          <w:color w:val="auto"/>
          <w:sz w:val="24"/>
          <w:szCs w:val="24"/>
          <w:highlight w:val="none"/>
        </w:rPr>
      </w:pPr>
      <w:bookmarkStart w:id="114" w:name="_Toc1322456152"/>
      <w:r>
        <w:rPr>
          <w:rFonts w:hint="eastAsia" w:ascii="宋体" w:hAnsi="宋体" w:eastAsia="宋体" w:cs="宋体"/>
          <w:b/>
          <w:color w:val="auto"/>
          <w:sz w:val="24"/>
          <w:szCs w:val="24"/>
          <w:highlight w:val="none"/>
        </w:rPr>
        <w:t>七、质保期</w:t>
      </w:r>
      <w:bookmarkEnd w:id="114"/>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质保期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年</w:t>
      </w:r>
    </w:p>
    <w:p>
      <w:pPr>
        <w:ind w:firstLine="482" w:firstLineChars="200"/>
        <w:outlineLvl w:val="1"/>
        <w:rPr>
          <w:rFonts w:hint="eastAsia" w:ascii="宋体" w:hAnsi="宋体" w:eastAsia="宋体" w:cs="宋体"/>
          <w:b/>
          <w:color w:val="auto"/>
          <w:sz w:val="24"/>
          <w:szCs w:val="24"/>
          <w:highlight w:val="none"/>
        </w:rPr>
      </w:pPr>
      <w:bookmarkStart w:id="115" w:name="_Toc64800214"/>
      <w:r>
        <w:rPr>
          <w:rFonts w:hint="eastAsia" w:ascii="宋体" w:hAnsi="宋体" w:eastAsia="宋体" w:cs="宋体"/>
          <w:b/>
          <w:color w:val="auto"/>
          <w:sz w:val="24"/>
          <w:szCs w:val="24"/>
          <w:highlight w:val="none"/>
        </w:rPr>
        <w:t>八、交货期、交货方式及交货地点</w:t>
      </w:r>
      <w:bookmarkEnd w:id="115"/>
    </w:p>
    <w:p>
      <w:pPr>
        <w:ind w:firstLine="480" w:firstLineChars="200"/>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1.交货期：</w:t>
      </w: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rPr>
        <w:t>交货</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2.交货方式：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，运费、装卸费由乙方负责</w:t>
      </w:r>
    </w:p>
    <w:p>
      <w:pPr>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3.交货地点：</w:t>
      </w:r>
      <w:r>
        <w:rPr>
          <w:rFonts w:hint="eastAsia" w:ascii="宋体" w:hAnsi="宋体" w:eastAsia="宋体" w:cs="宋体"/>
          <w:color w:val="auto"/>
          <w:sz w:val="24"/>
          <w:szCs w:val="24"/>
          <w:highlight w:val="none"/>
          <w:u w:val="single"/>
        </w:rPr>
        <w:t xml:space="preserve">       </w:t>
      </w:r>
    </w:p>
    <w:p>
      <w:pPr>
        <w:spacing w:line="360" w:lineRule="auto"/>
        <w:ind w:firstLine="482" w:firstLineChars="200"/>
        <w:outlineLvl w:val="1"/>
        <w:rPr>
          <w:rFonts w:hint="eastAsia" w:ascii="宋体" w:hAnsi="宋体" w:eastAsia="宋体" w:cs="宋体"/>
          <w:b/>
          <w:color w:val="auto"/>
          <w:sz w:val="24"/>
          <w:szCs w:val="24"/>
          <w:highlight w:val="none"/>
        </w:rPr>
      </w:pPr>
      <w:bookmarkStart w:id="116" w:name="_Toc322987669"/>
      <w:r>
        <w:rPr>
          <w:rFonts w:hint="eastAsia" w:ascii="宋体" w:hAnsi="宋体" w:eastAsia="宋体" w:cs="宋体"/>
          <w:b/>
          <w:color w:val="auto"/>
          <w:sz w:val="24"/>
          <w:szCs w:val="24"/>
          <w:highlight w:val="none"/>
        </w:rPr>
        <w:t>九、货款支付</w:t>
      </w:r>
      <w:bookmarkEnd w:id="116"/>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1.付款方式：</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2.当采购数量与实际使用数量不一致时，乙方应根据实际使用量供货，合同的最终结算金额按实际使用量乘以成交单价进行计算。</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3.因进口货物无法办理免税手续的，甲方可以解除该货物的采购合同，并应当及时通知乙方，因此造成的损失由乙方承担。</w:t>
      </w:r>
    </w:p>
    <w:p>
      <w:pPr>
        <w:spacing w:line="360" w:lineRule="auto"/>
        <w:ind w:firstLine="482" w:firstLineChars="200"/>
        <w:outlineLvl w:val="1"/>
        <w:rPr>
          <w:rFonts w:hint="eastAsia" w:ascii="宋体" w:hAnsi="宋体" w:eastAsia="宋体" w:cs="宋体"/>
          <w:b/>
          <w:color w:val="auto"/>
          <w:sz w:val="24"/>
          <w:szCs w:val="24"/>
          <w:highlight w:val="none"/>
        </w:rPr>
      </w:pPr>
      <w:bookmarkStart w:id="117" w:name="_Toc1762576914"/>
      <w:r>
        <w:rPr>
          <w:rFonts w:hint="eastAsia" w:ascii="宋体" w:hAnsi="宋体" w:eastAsia="宋体" w:cs="宋体"/>
          <w:b/>
          <w:color w:val="auto"/>
          <w:sz w:val="24"/>
          <w:szCs w:val="24"/>
          <w:highlight w:val="none"/>
        </w:rPr>
        <w:t>十、税费</w:t>
      </w:r>
      <w:bookmarkEnd w:id="117"/>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本合同执行中相关的一切税费均由乙方负担。</w:t>
      </w:r>
    </w:p>
    <w:p>
      <w:pPr>
        <w:spacing w:line="360" w:lineRule="auto"/>
        <w:ind w:firstLine="482" w:firstLineChars="200"/>
        <w:outlineLvl w:val="1"/>
        <w:rPr>
          <w:rFonts w:hint="eastAsia" w:ascii="宋体" w:hAnsi="宋体" w:eastAsia="宋体" w:cs="宋体"/>
          <w:color w:val="auto"/>
          <w:sz w:val="24"/>
          <w:szCs w:val="24"/>
          <w:highlight w:val="none"/>
        </w:rPr>
      </w:pPr>
      <w:bookmarkStart w:id="118" w:name="_Toc1240766880"/>
      <w:r>
        <w:rPr>
          <w:rFonts w:hint="eastAsia" w:ascii="宋体" w:hAnsi="宋体" w:eastAsia="宋体" w:cs="宋体"/>
          <w:b/>
          <w:color w:val="auto"/>
          <w:sz w:val="24"/>
          <w:szCs w:val="24"/>
          <w:highlight w:val="none"/>
        </w:rPr>
        <w:t>十一、质量保证及售后服务</w:t>
      </w:r>
      <w:bookmarkEnd w:id="118"/>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1.乙方应按招标文件规定的货物性能、技术要求、质量标准向甲方提供未经使用的全新原装正品。</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2.乙方提供的货物在质保期内非因人为原因发生故障，乙方应负责免费更换。对达不到技术要求者，根据实际情况，经双方协商，可按以下办法处理：</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⑴更换：由乙方承担所发生的全部费用。</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⑵贬值处理：由甲乙双方合议定价。</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⑶退货处理：乙方应退还甲方支付的合同款，同时应承担该货物的直接费用（运输、保险、检验、货款利息及银行手续费等）。</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上述三种方式如协商不成，甲方有权直接自行选择上述三项处理方式任一项进行处理，乙方不得异议。</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3.质保期内如在使用过程中发生质量问题，乙方在接到甲方通知后在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小时内到达甲方现场处理。否则，应按每次500元支付甲方违约金。同一质量问题，如修理超过3次，甲方有权提出更换商品，乙方必须更换。否则，甲方因此支出的全部费用由乙方承担，并且乙方无权要求返还履约保证金。</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4.在质保期内，乙方应对货物出现的质量及安全问题负责处理解决并承担一切费用及责任。</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5.上述的货物在免费保修期中，因人为因素出现的故障酌情收取材料费。</w:t>
      </w:r>
    </w:p>
    <w:p>
      <w:pPr>
        <w:spacing w:line="360" w:lineRule="auto"/>
        <w:ind w:firstLine="482" w:firstLineChars="200"/>
        <w:outlineLvl w:val="1"/>
        <w:rPr>
          <w:rFonts w:hint="eastAsia" w:ascii="宋体" w:hAnsi="宋体" w:eastAsia="宋体" w:cs="宋体"/>
          <w:b/>
          <w:color w:val="auto"/>
          <w:sz w:val="24"/>
          <w:szCs w:val="24"/>
          <w:highlight w:val="none"/>
        </w:rPr>
      </w:pPr>
      <w:bookmarkStart w:id="119" w:name="_Toc1502739790"/>
      <w:r>
        <w:rPr>
          <w:rFonts w:hint="eastAsia" w:ascii="宋体" w:hAnsi="宋体" w:eastAsia="宋体" w:cs="宋体"/>
          <w:b/>
          <w:color w:val="auto"/>
          <w:sz w:val="24"/>
          <w:szCs w:val="24"/>
          <w:highlight w:val="none"/>
        </w:rPr>
        <w:t>十二、调试和验收</w:t>
      </w:r>
      <w:bookmarkEnd w:id="119"/>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2.乙方交货前应对产品做出全面检查和对验收文件进行整理，并列出清单，作为甲方收货验收和使用的技术条件依据，检验的结果应随货物交甲方。</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3.甲方对乙方提供的货物在使用前进行调试时，乙方需负责安装并培训甲方的使用操作人员，并协助甲方一起调试，直到符合技术要求，甲方才做最终验收。</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4.对技术复杂的货物，甲方可请国家认可的专业检测机构参与初步验收及最终验收，并由其出具质量检测报告。</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5.验收时乙方必须在现场，验收完毕后作出验收结果报告；验收费用由乙方负责。如乙方拒不到场，视为其同意甲方之验收结果并不得异议。</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6.因乙方人员在合同履行过程中造成甲方或其自身人身或财产损害，由乙方承担全部责任。</w:t>
      </w:r>
    </w:p>
    <w:p>
      <w:pPr>
        <w:spacing w:line="360" w:lineRule="auto"/>
        <w:ind w:firstLine="482" w:firstLineChars="200"/>
        <w:outlineLvl w:val="1"/>
        <w:rPr>
          <w:rFonts w:hint="eastAsia" w:ascii="宋体" w:hAnsi="宋体" w:eastAsia="宋体" w:cs="宋体"/>
          <w:b/>
          <w:color w:val="auto"/>
          <w:sz w:val="24"/>
          <w:szCs w:val="24"/>
          <w:highlight w:val="none"/>
        </w:rPr>
      </w:pPr>
      <w:bookmarkStart w:id="120" w:name="_Toc2139961810"/>
      <w:r>
        <w:rPr>
          <w:rFonts w:hint="eastAsia" w:ascii="宋体" w:hAnsi="宋体" w:eastAsia="宋体" w:cs="宋体"/>
          <w:b/>
          <w:color w:val="auto"/>
          <w:sz w:val="24"/>
          <w:szCs w:val="24"/>
          <w:highlight w:val="none"/>
        </w:rPr>
        <w:t>十三、货物包装、发运及运输</w:t>
      </w:r>
      <w:bookmarkEnd w:id="120"/>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1.乙方应在货物发运前对其进行满足运输距离、防潮、防震、防锈和防破损装卸等要求包装，以保证货物安全运达甲方指定地点。</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2.使用说明书、质量检验证明书、随配附件和工具以及清单一并附于货物内。</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3.乙方在货物发运手续办理完毕后24小时内或货到甲方48</w:t>
      </w:r>
      <w:r>
        <w:rPr>
          <w:rFonts w:hint="eastAsia" w:ascii="宋体" w:hAnsi="宋体" w:eastAsia="宋体" w:cs="宋体"/>
          <w:color w:val="auto"/>
          <w:sz w:val="24"/>
          <w:szCs w:val="24"/>
          <w:highlight w:val="none"/>
        </w:rPr>
        <w:t>小时前通知甲方</w:t>
      </w:r>
      <w:r>
        <w:rPr>
          <w:rFonts w:hint="eastAsia" w:ascii="宋体" w:hAnsi="宋体" w:eastAsia="宋体" w:cs="宋体"/>
          <w:color w:val="auto"/>
          <w:kern w:val="0"/>
          <w:sz w:val="24"/>
          <w:szCs w:val="24"/>
          <w:highlight w:val="none"/>
        </w:rPr>
        <w:t>，以准备接货。</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4.货物在交付甲方前发生的风险均由乙方负责。</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5.货物在规定的交付期限内由乙方送达甲方指定的地点，乙方同时需通知甲方货物已送达，并与甲工作人员办理交接手续，否则视为未交付。</w:t>
      </w:r>
    </w:p>
    <w:p>
      <w:pPr>
        <w:spacing w:line="360" w:lineRule="auto"/>
        <w:ind w:firstLine="482" w:firstLineChars="200"/>
        <w:outlineLvl w:val="1"/>
        <w:rPr>
          <w:rFonts w:hint="eastAsia" w:ascii="宋体" w:hAnsi="宋体" w:eastAsia="宋体" w:cs="宋体"/>
          <w:b/>
          <w:color w:val="auto"/>
          <w:sz w:val="24"/>
          <w:szCs w:val="24"/>
          <w:highlight w:val="none"/>
        </w:rPr>
      </w:pPr>
      <w:bookmarkStart w:id="121" w:name="_Toc282020714"/>
      <w:r>
        <w:rPr>
          <w:rFonts w:hint="eastAsia" w:ascii="宋体" w:hAnsi="宋体" w:eastAsia="宋体" w:cs="宋体"/>
          <w:b/>
          <w:color w:val="auto"/>
          <w:sz w:val="24"/>
          <w:szCs w:val="24"/>
          <w:highlight w:val="none"/>
        </w:rPr>
        <w:t>十四、违约责任</w:t>
      </w:r>
      <w:bookmarkEnd w:id="121"/>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1.甲方无正当理由拒收货物的，甲方向乙方偿付拒收货款总值的百分之五违约金。</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2.甲方无故逾期验收和办理货款支付手续的,甲方应按逾期付款总额每日万分之五向乙方支付违约金。</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乙方逾期交付货物的，乙方应按逾期交货总额每日千分之六向甲方支付违约金，甲方可直接从待付货款中扣除。逾期超过约定日期10个工作日不能交货的，甲方可单方面解除本合同。乙方因逾期交货或有其他违约行为的，甲方有权解除合同，乙方应向甲方支付合同总价20%的违约金，如造成甲方损失超过违约金的，超出部分由乙方继续承担赔偿责任。 </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乙方所交的货物品种、型号、规格、技术参数、质量不符合合同规定及招标文件规定标准的，甲方有权拒收该货物，乙方愿意更换货物但逾期交货的，按乙方逾期交货处理。乙方拒绝更换货物的，甲方可单方面解除合同，并向甲方支付合同总价20%的违约金，如造成甲方的损失超过违约金的，乙方理应继续承担赔偿责任。</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5.若发生纠纷，由违约方赔偿守约方因纠纷所支付的费用（包括但不限于律师费、差旅费、诉讼费、保全费、鉴定费、评估费等）。</w:t>
      </w:r>
    </w:p>
    <w:p>
      <w:pPr>
        <w:spacing w:line="360" w:lineRule="auto"/>
        <w:ind w:firstLine="482" w:firstLineChars="200"/>
        <w:outlineLvl w:val="1"/>
        <w:rPr>
          <w:rFonts w:hint="eastAsia" w:ascii="宋体" w:hAnsi="宋体" w:eastAsia="宋体" w:cs="宋体"/>
          <w:b/>
          <w:color w:val="auto"/>
          <w:sz w:val="24"/>
          <w:szCs w:val="24"/>
          <w:highlight w:val="none"/>
        </w:rPr>
      </w:pPr>
      <w:bookmarkStart w:id="122" w:name="_Toc425731269"/>
      <w:r>
        <w:rPr>
          <w:rFonts w:hint="eastAsia" w:ascii="宋体" w:hAnsi="宋体" w:eastAsia="宋体" w:cs="宋体"/>
          <w:b/>
          <w:color w:val="auto"/>
          <w:sz w:val="24"/>
          <w:szCs w:val="24"/>
          <w:highlight w:val="none"/>
        </w:rPr>
        <w:t>十五、不可抗力事件处理</w:t>
      </w:r>
      <w:bookmarkEnd w:id="122"/>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1.在合同有效期内，任何一方因不可抗力事件导致不能履行合同，则合同履行期可延长，其延长期与不可抗力影响期相同。</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2.不可抗力事件发生后，应立即通知对方，并寄送有关权威机构出具的证明。</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3.不可抗力事件延续60天以上，双方应通过友好协商，确定是否继续履行合同。</w:t>
      </w:r>
    </w:p>
    <w:p>
      <w:pPr>
        <w:spacing w:line="360" w:lineRule="auto"/>
        <w:ind w:firstLine="482" w:firstLineChars="200"/>
        <w:outlineLvl w:val="1"/>
        <w:rPr>
          <w:rFonts w:hint="eastAsia" w:ascii="宋体" w:hAnsi="宋体" w:eastAsia="宋体" w:cs="宋体"/>
          <w:b/>
          <w:color w:val="auto"/>
          <w:sz w:val="24"/>
          <w:szCs w:val="24"/>
          <w:highlight w:val="none"/>
        </w:rPr>
      </w:pPr>
      <w:bookmarkStart w:id="123" w:name="_Toc1997409926"/>
      <w:r>
        <w:rPr>
          <w:rFonts w:hint="eastAsia" w:ascii="宋体" w:hAnsi="宋体" w:eastAsia="宋体" w:cs="宋体"/>
          <w:b/>
          <w:color w:val="auto"/>
          <w:sz w:val="24"/>
          <w:szCs w:val="24"/>
          <w:highlight w:val="none"/>
        </w:rPr>
        <w:t>十六、诉讼</w:t>
      </w:r>
      <w:bookmarkEnd w:id="123"/>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双方在执行合同中所发生的一切争议，应通过协商解决。如协商不成，依法向甲方所在地人民法院提起诉讼。</w:t>
      </w:r>
    </w:p>
    <w:p>
      <w:pPr>
        <w:spacing w:line="360" w:lineRule="auto"/>
        <w:ind w:firstLine="482" w:firstLineChars="200"/>
        <w:outlineLvl w:val="1"/>
        <w:rPr>
          <w:rFonts w:hint="eastAsia" w:ascii="宋体" w:hAnsi="宋体" w:eastAsia="宋体" w:cs="宋体"/>
          <w:b/>
          <w:color w:val="auto"/>
          <w:sz w:val="24"/>
          <w:szCs w:val="24"/>
          <w:highlight w:val="none"/>
        </w:rPr>
      </w:pPr>
      <w:bookmarkStart w:id="124" w:name="_Toc1004256378"/>
      <w:r>
        <w:rPr>
          <w:rFonts w:hint="eastAsia" w:ascii="宋体" w:hAnsi="宋体" w:eastAsia="宋体" w:cs="宋体"/>
          <w:b/>
          <w:color w:val="auto"/>
          <w:sz w:val="24"/>
          <w:szCs w:val="24"/>
          <w:highlight w:val="none"/>
        </w:rPr>
        <w:t>十七、合同生效及其它</w:t>
      </w:r>
      <w:bookmarkEnd w:id="124"/>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1.合同经双方法定代表人或授权代表签字并加盖单位公章后生效。</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2.本合同未尽事宜，遵照《</w:t>
      </w:r>
      <w:r>
        <w:rPr>
          <w:rFonts w:hint="eastAsia" w:ascii="宋体" w:hAnsi="宋体" w:eastAsia="宋体" w:cs="宋体"/>
          <w:color w:val="auto"/>
          <w:kern w:val="0"/>
          <w:sz w:val="24"/>
          <w:szCs w:val="24"/>
          <w:highlight w:val="none"/>
          <w:lang w:eastAsia="zh-CN"/>
        </w:rPr>
        <w:t>民法典</w:t>
      </w:r>
      <w:r>
        <w:rPr>
          <w:rFonts w:hint="eastAsia" w:ascii="宋体" w:hAnsi="宋体" w:eastAsia="宋体" w:cs="宋体"/>
          <w:color w:val="auto"/>
          <w:kern w:val="0"/>
          <w:sz w:val="24"/>
          <w:szCs w:val="24"/>
          <w:highlight w:val="none"/>
        </w:rPr>
        <w:t>》有关条文执行。</w:t>
      </w:r>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3.本合同一式柒份，甲方执伍份、乙方执贰份。本项目未尽事宜以招标文件、投标文件及澄清文件等为准。</w:t>
      </w:r>
    </w:p>
    <w:p>
      <w:pPr>
        <w:widowControl/>
        <w:spacing w:line="360" w:lineRule="auto"/>
        <w:ind w:firstLine="482" w:firstLineChars="200"/>
        <w:rPr>
          <w:rFonts w:hint="eastAsia" w:ascii="宋体" w:hAnsi="宋体" w:eastAsia="宋体" w:cs="宋体"/>
          <w:b/>
          <w:color w:val="auto"/>
          <w:sz w:val="24"/>
          <w:szCs w:val="24"/>
          <w:highlight w:val="none"/>
        </w:rPr>
      </w:pPr>
    </w:p>
    <w:p>
      <w:pPr>
        <w:widowControl/>
        <w:spacing w:line="360" w:lineRule="auto"/>
        <w:ind w:firstLine="482" w:firstLineChars="200"/>
        <w:rPr>
          <w:rFonts w:hint="eastAsia" w:ascii="宋体" w:hAnsi="宋体" w:eastAsia="宋体" w:cs="宋体"/>
          <w:b/>
          <w:color w:val="auto"/>
          <w:sz w:val="24"/>
          <w:szCs w:val="24"/>
          <w:highlight w:val="none"/>
        </w:rPr>
      </w:pPr>
    </w:p>
    <w:p>
      <w:pPr>
        <w:spacing w:line="360" w:lineRule="auto"/>
        <w:ind w:left="5880" w:hanging="5880" w:hangingChars="24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甲方（公章）台州学院                  乙方（公章）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法定代表人：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                          委托代理人：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联系电话：0576-88660896               联系电话：</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开户银行：建行台州市分行              开户银行：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r>
        <w:rPr>
          <w:rFonts w:hint="eastAsia" w:ascii="宋体" w:hAnsi="宋体" w:eastAsia="宋体" w:cs="宋体"/>
          <w:color w:val="auto"/>
          <w:kern w:val="0"/>
          <w:sz w:val="24"/>
          <w:szCs w:val="24"/>
          <w:highlight w:val="none"/>
        </w:rPr>
        <w:t>33050166350000000852</w:t>
      </w:r>
      <w:r>
        <w:rPr>
          <w:rFonts w:hint="eastAsia" w:ascii="宋体" w:hAnsi="宋体" w:eastAsia="宋体" w:cs="宋体"/>
          <w:color w:val="auto"/>
          <w:sz w:val="24"/>
          <w:szCs w:val="24"/>
          <w:highlight w:val="none"/>
        </w:rPr>
        <w:t xml:space="preserve">            账号：</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地址及邮编：台州市市府大道1139号     地址及邮编：</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签订时间： 202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年    月    日</w:t>
      </w:r>
    </w:p>
    <w:p>
      <w:pPr>
        <w:rPr>
          <w:rFonts w:ascii="仿宋" w:hAnsi="仿宋" w:eastAsia="仿宋"/>
          <w:color w:val="auto"/>
          <w:highlight w:val="none"/>
        </w:rPr>
      </w:pPr>
    </w:p>
    <w:p>
      <w:pPr>
        <w:spacing w:line="360" w:lineRule="auto"/>
        <w:jc w:val="center"/>
        <w:outlineLvl w:val="9"/>
        <w:rPr>
          <w:rFonts w:hint="eastAsia" w:ascii="宋体" w:hAnsi="宋体" w:cs="宋体"/>
          <w:b/>
          <w:bCs/>
          <w:color w:val="auto"/>
          <w:sz w:val="36"/>
          <w:szCs w:val="44"/>
          <w:highlight w:val="none"/>
        </w:rPr>
      </w:pPr>
    </w:p>
    <w:p>
      <w:pPr>
        <w:pStyle w:val="27"/>
        <w:rPr>
          <w:rFonts w:hint="eastAsia" w:ascii="宋体" w:hAnsi="宋体" w:cs="宋体"/>
          <w:b/>
          <w:bCs/>
          <w:color w:val="auto"/>
          <w:sz w:val="36"/>
          <w:szCs w:val="44"/>
          <w:highlight w:val="none"/>
        </w:rPr>
      </w:pPr>
    </w:p>
    <w:p>
      <w:pPr>
        <w:pStyle w:val="9"/>
        <w:jc w:val="center"/>
        <w:rPr>
          <w:rFonts w:hint="eastAsia" w:eastAsia="宋体"/>
          <w:sz w:val="24"/>
          <w:szCs w:val="24"/>
          <w:lang w:eastAsia="zh-CN"/>
        </w:rPr>
        <w:sectPr>
          <w:pgSz w:w="11906" w:h="16838"/>
          <w:pgMar w:top="1440" w:right="1803" w:bottom="1440" w:left="1803" w:header="851" w:footer="992" w:gutter="0"/>
          <w:pgNumType w:fmt="decimal"/>
          <w:cols w:space="0" w:num="1"/>
          <w:docGrid w:type="lines" w:linePitch="317" w:charSpace="0"/>
        </w:sectPr>
      </w:pPr>
      <w:r>
        <w:rPr>
          <w:rFonts w:hint="eastAsia" w:ascii="宋体" w:hAnsi="宋体" w:cs="宋体"/>
          <w:b/>
          <w:bCs/>
          <w:color w:val="auto"/>
          <w:sz w:val="24"/>
          <w:szCs w:val="24"/>
          <w:highlight w:val="none"/>
          <w:lang w:eastAsia="zh-CN"/>
        </w:rPr>
        <w:t>（合同签订最终以甲方法律顾问审核版为准）</w:t>
      </w:r>
    </w:p>
    <w:p>
      <w:pPr>
        <w:spacing w:line="360" w:lineRule="auto"/>
        <w:jc w:val="center"/>
        <w:outlineLvl w:val="0"/>
        <w:rPr>
          <w:rFonts w:ascii="宋体" w:hAnsi="宋体" w:cs="宋体"/>
          <w:b/>
          <w:bCs/>
          <w:color w:val="auto"/>
          <w:sz w:val="36"/>
          <w:szCs w:val="44"/>
          <w:highlight w:val="none"/>
        </w:rPr>
      </w:pPr>
      <w:bookmarkStart w:id="125" w:name="_Toc1462963273"/>
      <w:r>
        <w:rPr>
          <w:rFonts w:hint="eastAsia" w:ascii="宋体" w:hAnsi="宋体" w:cs="宋体"/>
          <w:b/>
          <w:bCs/>
          <w:color w:val="auto"/>
          <w:sz w:val="36"/>
          <w:szCs w:val="44"/>
          <w:highlight w:val="none"/>
        </w:rPr>
        <w:t>第六章 投标文件格式附件</w:t>
      </w:r>
      <w:bookmarkEnd w:id="100"/>
      <w:bookmarkEnd w:id="101"/>
      <w:bookmarkEnd w:id="125"/>
    </w:p>
    <w:p>
      <w:pPr>
        <w:outlineLvl w:val="0"/>
        <w:rPr>
          <w:rFonts w:ascii="宋体" w:hAnsi="宋体" w:cs="宋体"/>
          <w:b/>
          <w:color w:val="auto"/>
          <w:kern w:val="0"/>
          <w:sz w:val="28"/>
          <w:szCs w:val="28"/>
          <w:highlight w:val="none"/>
        </w:rPr>
      </w:pPr>
      <w:bookmarkStart w:id="126" w:name="_Toc1483454808"/>
      <w:bookmarkStart w:id="127" w:name="_Toc12913"/>
      <w:bookmarkStart w:id="128" w:name="_Toc30432"/>
      <w:r>
        <w:rPr>
          <w:rFonts w:hint="eastAsia" w:ascii="宋体" w:hAnsi="宋体" w:cs="宋体"/>
          <w:b/>
          <w:bCs/>
          <w:color w:val="auto"/>
          <w:sz w:val="28"/>
          <w:szCs w:val="36"/>
          <w:highlight w:val="none"/>
        </w:rPr>
        <w:t>附件1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bookmarkEnd w:id="126"/>
      <w:bookmarkEnd w:id="127"/>
      <w:bookmarkEnd w:id="128"/>
    </w:p>
    <w:p>
      <w:pPr>
        <w:spacing w:line="360" w:lineRule="auto"/>
        <w:rPr>
          <w:rFonts w:ascii="宋体" w:hAnsi="宋体" w:cs="宋体"/>
          <w:b/>
          <w:color w:val="auto"/>
          <w:sz w:val="30"/>
          <w:szCs w:val="30"/>
          <w:highlight w:val="none"/>
        </w:rPr>
      </w:pPr>
    </w:p>
    <w:p>
      <w:pPr>
        <w:spacing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cs="宋体"/>
          <w:color w:val="auto"/>
          <w:sz w:val="36"/>
          <w:szCs w:val="36"/>
          <w:highlight w:val="none"/>
        </w:rPr>
      </w:pPr>
    </w:p>
    <w:p>
      <w:pPr>
        <w:autoSpaceDE w:val="0"/>
        <w:autoSpaceDN w:val="0"/>
        <w:adjustRightInd w:val="0"/>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（资格及商务技术文件）</w:t>
      </w:r>
    </w:p>
    <w:p>
      <w:pPr>
        <w:autoSpaceDE w:val="0"/>
        <w:autoSpaceDN w:val="0"/>
        <w:adjustRightInd w:val="0"/>
        <w:spacing w:line="360" w:lineRule="auto"/>
        <w:rPr>
          <w:rFonts w:ascii="宋体" w:hAnsi="宋体" w:cs="宋体"/>
          <w:color w:val="auto"/>
          <w:sz w:val="36"/>
          <w:szCs w:val="36"/>
          <w:highlight w:val="none"/>
        </w:rPr>
      </w:pP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资格及商务技术文件目录</w:t>
      </w:r>
    </w:p>
    <w:p>
      <w:pP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第一部分 资格证明文件目录</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1、投标声明书（附件2）；</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2、授权委托书（附件3）；</w:t>
      </w:r>
    </w:p>
    <w:p>
      <w:pPr>
        <w:pStyle w:val="21"/>
        <w:ind w:left="0" w:leftChars="0" w:firstLine="0"/>
        <w:rPr>
          <w:color w:val="auto"/>
          <w:highlight w:val="none"/>
        </w:rPr>
      </w:pPr>
      <w:r>
        <w:rPr>
          <w:rFonts w:hint="eastAsia" w:ascii="宋体" w:hAnsi="宋体" w:cs="宋体"/>
          <w:color w:val="auto"/>
          <w:sz w:val="28"/>
          <w:szCs w:val="36"/>
          <w:highlight w:val="none"/>
        </w:rPr>
        <w:t xml:space="preserve">    3、中小企业声明函（附件</w:t>
      </w:r>
      <w:r>
        <w:rPr>
          <w:rFonts w:hint="eastAsia" w:ascii="宋体" w:hAnsi="宋体" w:cs="宋体"/>
          <w:color w:val="auto"/>
          <w:sz w:val="28"/>
          <w:szCs w:val="36"/>
          <w:highlight w:val="none"/>
          <w:lang w:val="en-US" w:eastAsia="zh-CN"/>
        </w:rPr>
        <w:t>4</w:t>
      </w:r>
      <w:r>
        <w:rPr>
          <w:rFonts w:hint="eastAsia" w:ascii="宋体" w:hAnsi="宋体" w:cs="宋体"/>
          <w:color w:val="auto"/>
          <w:sz w:val="28"/>
          <w:szCs w:val="36"/>
          <w:highlight w:val="none"/>
        </w:rPr>
        <w:t>）；</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4、法人或者其他组织的营业执照等证明文件，自然人的身份证明；</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5、财务状况报告，依法缴纳税收和社会保障资金的相关材料；</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6、具备履行合同所必需的设备和专业技术能力的证明材料（根据项目性质提供）；</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7、</w:t>
      </w:r>
      <w:r>
        <w:rPr>
          <w:rFonts w:hint="eastAsia" w:ascii="宋体" w:hAnsi="宋体" w:cs="宋体"/>
          <w:color w:val="auto"/>
          <w:sz w:val="28"/>
          <w:szCs w:val="36"/>
          <w:highlight w:val="none"/>
          <w:lang w:val="zh-CN"/>
        </w:rPr>
        <w:t>采购公告中符合供应商特定条件的有效资质证书复印件（投标供应商特定条件中有要求的必须提供），以及需要说明的其他资料</w:t>
      </w:r>
      <w:r>
        <w:rPr>
          <w:rFonts w:hint="eastAsia" w:ascii="宋体" w:hAnsi="宋体" w:cs="宋体"/>
          <w:color w:val="auto"/>
          <w:sz w:val="28"/>
          <w:szCs w:val="36"/>
          <w:highlight w:val="none"/>
        </w:rPr>
        <w:t>。</w:t>
      </w:r>
    </w:p>
    <w:p>
      <w:pPr>
        <w:rPr>
          <w:rFonts w:ascii="宋体" w:hAnsi="宋体" w:cs="宋体"/>
          <w:color w:val="auto"/>
          <w:sz w:val="28"/>
          <w:szCs w:val="36"/>
          <w:highlight w:val="none"/>
        </w:rPr>
      </w:pPr>
      <w:r>
        <w:rPr>
          <w:rFonts w:hint="eastAsia" w:ascii="宋体" w:hAnsi="宋体" w:cs="宋体"/>
          <w:color w:val="auto"/>
          <w:sz w:val="28"/>
          <w:szCs w:val="36"/>
          <w:highlight w:val="none"/>
        </w:rPr>
        <w:br w:type="page"/>
      </w:r>
    </w:p>
    <w:p>
      <w:pPr>
        <w:spacing w:line="360" w:lineRule="auto"/>
        <w:outlineLvl w:val="0"/>
        <w:rPr>
          <w:rFonts w:ascii="宋体" w:hAnsi="宋体" w:cs="宋体"/>
          <w:b/>
          <w:color w:val="auto"/>
          <w:sz w:val="28"/>
          <w:highlight w:val="none"/>
        </w:rPr>
      </w:pPr>
      <w:bookmarkStart w:id="129" w:name="_Toc139816386"/>
      <w:bookmarkStart w:id="130" w:name="_Toc10699"/>
      <w:bookmarkStart w:id="131" w:name="_Toc23824"/>
      <w:r>
        <w:rPr>
          <w:rFonts w:hint="eastAsia" w:ascii="宋体" w:hAnsi="宋体" w:cs="宋体"/>
          <w:b/>
          <w:color w:val="auto"/>
          <w:sz w:val="28"/>
          <w:highlight w:val="none"/>
        </w:rPr>
        <w:t>附件2</w:t>
      </w:r>
      <w:bookmarkEnd w:id="129"/>
      <w:bookmarkEnd w:id="130"/>
      <w:bookmarkEnd w:id="131"/>
    </w:p>
    <w:p>
      <w:pPr>
        <w:spacing w:line="360" w:lineRule="auto"/>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投标声明书</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浙江五石中正工程咨询有限公司</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（投标人名称）</w:t>
      </w:r>
      <w:r>
        <w:rPr>
          <w:rFonts w:hint="eastAsia" w:ascii="宋体" w:hAnsi="宋体" w:cs="宋体"/>
          <w:color w:val="auto"/>
          <w:sz w:val="24"/>
          <w:szCs w:val="32"/>
          <w:highlight w:val="none"/>
        </w:rPr>
        <w:t>系中华人民共和国合法企业，经营地址。</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投标人名称 </w:t>
      </w:r>
      <w:r>
        <w:rPr>
          <w:rFonts w:hint="eastAsia" w:ascii="宋体" w:hAnsi="宋体" w:cs="宋体"/>
          <w:color w:val="auto"/>
          <w:sz w:val="24"/>
          <w:szCs w:val="32"/>
          <w:highlight w:val="none"/>
        </w:rPr>
        <w:t>）的法定代表人，我公司自愿参加贵方组织的（</w:t>
      </w:r>
      <w:r>
        <w:rPr>
          <w:rFonts w:hint="default" w:ascii="宋体" w:hAnsi="宋体" w:cs="宋体"/>
          <w:color w:val="auto"/>
          <w:sz w:val="24"/>
          <w:szCs w:val="32"/>
          <w:highlight w:val="none"/>
          <w:lang w:eastAsia="zh-CN"/>
        </w:rPr>
        <w:t>台州学院椒江校区学生公寓组合家具采购项目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w:t>
      </w:r>
      <w:r>
        <w:rPr>
          <w:rFonts w:hint="default" w:ascii="宋体" w:hAnsi="宋体" w:cs="宋体"/>
          <w:color w:val="auto"/>
          <w:sz w:val="24"/>
          <w:szCs w:val="32"/>
          <w:highlight w:val="none"/>
          <w:u w:val="single"/>
          <w:lang w:eastAsia="zh-CN"/>
        </w:rPr>
        <w:t>ZJWS2022-JJ130</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）的投标，为此，我公司就本次投标有关事项郑重声明如下：</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spacing w:line="400" w:lineRule="exact"/>
        <w:ind w:firstLine="480" w:firstLineChars="200"/>
        <w:rPr>
          <w:rFonts w:ascii="宋体" w:hAnsi="宋体" w:cs="宋体"/>
          <w:color w:val="auto"/>
          <w:sz w:val="24"/>
          <w:szCs w:val="32"/>
          <w:highlight w:val="none"/>
          <w:lang w:val="af-ZA"/>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w:t>
      </w:r>
      <w:r>
        <w:rPr>
          <w:rFonts w:hint="eastAsia" w:ascii="宋体" w:hAnsi="宋体" w:cs="宋体"/>
          <w:color w:val="auto"/>
          <w:sz w:val="24"/>
          <w:szCs w:val="32"/>
          <w:highlight w:val="none"/>
          <w:lang w:val="af-ZA"/>
        </w:rPr>
        <w:t>采购人在中华人民共和国境内使用</w:t>
      </w:r>
      <w:r>
        <w:rPr>
          <w:rFonts w:hint="eastAsia" w:ascii="宋体" w:hAnsi="宋体" w:cs="宋体"/>
          <w:color w:val="auto"/>
          <w:sz w:val="24"/>
          <w:szCs w:val="32"/>
          <w:highlight w:val="none"/>
        </w:rPr>
        <w:t>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投标产品、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af-ZA"/>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严格履行政府采购合同，不降低合同约定的产品质量和服务，不擅自变更、中止、终止合同，或拒绝履行合同义务；</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spacing w:line="400" w:lineRule="exact"/>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本单位若违反以上承诺，将无条件接受项目主管部门和有关监督管理部门的调查，并愿意承担取消中标资格及限制在本地区参与投标等一切法律责任。</w:t>
      </w: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投标人名称（公章）：</w:t>
      </w: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法定代表人或授权委托人（签字）：</w:t>
      </w:r>
    </w:p>
    <w:p>
      <w:pPr>
        <w:spacing w:line="360" w:lineRule="auto"/>
        <w:ind w:firstLine="4560" w:firstLineChars="1900"/>
        <w:rPr>
          <w:rFonts w:ascii="宋体" w:hAnsi="宋体" w:cs="宋体"/>
          <w:color w:val="auto"/>
          <w:kern w:val="0"/>
          <w:sz w:val="24"/>
          <w:highlight w:val="none"/>
        </w:rPr>
      </w:pP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pacing w:line="360" w:lineRule="auto"/>
        <w:outlineLvl w:val="0"/>
        <w:rPr>
          <w:rFonts w:ascii="宋体" w:hAnsi="宋体" w:cs="宋体"/>
          <w:b/>
          <w:color w:val="auto"/>
          <w:sz w:val="28"/>
          <w:highlight w:val="none"/>
        </w:rPr>
      </w:pPr>
      <w:bookmarkStart w:id="132" w:name="_Toc546889684"/>
      <w:bookmarkStart w:id="133" w:name="_Toc5973"/>
      <w:bookmarkStart w:id="134" w:name="_Toc1946"/>
      <w:r>
        <w:rPr>
          <w:rFonts w:hint="eastAsia" w:ascii="宋体" w:hAnsi="宋体" w:cs="宋体"/>
          <w:b/>
          <w:color w:val="auto"/>
          <w:sz w:val="28"/>
          <w:highlight w:val="none"/>
        </w:rPr>
        <w:t>附件3</w:t>
      </w:r>
      <w:bookmarkEnd w:id="132"/>
      <w:bookmarkEnd w:id="133"/>
      <w:bookmarkEnd w:id="134"/>
    </w:p>
    <w:p>
      <w:pPr>
        <w:spacing w:line="360" w:lineRule="auto"/>
        <w:jc w:val="center"/>
        <w:rPr>
          <w:rFonts w:ascii="宋体" w:hAnsi="宋体" w:cs="宋体"/>
          <w:b/>
          <w:color w:val="auto"/>
          <w:sz w:val="28"/>
          <w:highlight w:val="none"/>
        </w:rPr>
      </w:pPr>
      <w:r>
        <w:rPr>
          <w:rFonts w:hint="eastAsia" w:ascii="宋体" w:hAnsi="宋体" w:cs="宋体"/>
          <w:b/>
          <w:color w:val="auto"/>
          <w:sz w:val="28"/>
          <w:highlight w:val="none"/>
        </w:rPr>
        <w:t>授权委托书</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浙江五石中正工程咨询有限公司</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（投标人全称）</w:t>
      </w:r>
      <w:r>
        <w:rPr>
          <w:rFonts w:hint="eastAsia" w:ascii="宋体" w:hAnsi="宋体" w:cs="宋体"/>
          <w:color w:val="auto"/>
          <w:sz w:val="24"/>
          <w:szCs w:val="32"/>
          <w:highlight w:val="none"/>
        </w:rPr>
        <w:t>法定代表人（或营业执照中单位负责人）</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u w:val="single"/>
        </w:rPr>
        <w:t xml:space="preserve">（法定代表人或营业执照中单位负责人姓名） </w:t>
      </w:r>
      <w:r>
        <w:rPr>
          <w:rFonts w:hint="eastAsia" w:ascii="宋体" w:hAnsi="宋体" w:cs="宋体"/>
          <w:color w:val="auto"/>
          <w:sz w:val="24"/>
          <w:szCs w:val="32"/>
          <w:highlight w:val="none"/>
        </w:rPr>
        <w:t>授权</w:t>
      </w:r>
      <w:r>
        <w:rPr>
          <w:rFonts w:hint="eastAsia" w:ascii="宋体" w:hAnsi="宋体" w:cs="宋体"/>
          <w:color w:val="auto"/>
          <w:sz w:val="24"/>
          <w:szCs w:val="32"/>
          <w:highlight w:val="none"/>
          <w:u w:val="single"/>
        </w:rPr>
        <w:t xml:space="preserve"> （授权委托代理人姓名） </w:t>
      </w:r>
      <w:r>
        <w:rPr>
          <w:rFonts w:hint="eastAsia" w:ascii="宋体" w:hAnsi="宋体" w:cs="宋体"/>
          <w:color w:val="auto"/>
          <w:sz w:val="24"/>
          <w:szCs w:val="32"/>
          <w:highlight w:val="none"/>
        </w:rPr>
        <w:t>为授权委托代理人，参加贵单位组织的</w:t>
      </w:r>
      <w:r>
        <w:rPr>
          <w:rFonts w:hint="eastAsia" w:ascii="宋体" w:hAnsi="宋体" w:cs="宋体"/>
          <w:color w:val="auto"/>
          <w:sz w:val="24"/>
          <w:szCs w:val="32"/>
          <w:highlight w:val="none"/>
          <w:u w:val="single"/>
        </w:rPr>
        <w:t xml:space="preserve"> </w:t>
      </w:r>
      <w:r>
        <w:rPr>
          <w:rFonts w:hint="default" w:ascii="宋体" w:hAnsi="宋体" w:cs="宋体"/>
          <w:color w:val="auto"/>
          <w:sz w:val="24"/>
          <w:szCs w:val="32"/>
          <w:highlight w:val="none"/>
          <w:u w:val="single"/>
          <w:lang w:eastAsia="zh-CN"/>
        </w:rPr>
        <w:t>台州学院椒江校区学生公寓组合家具采购项目</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授权委托代理人无转委托权，特此委托。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法定代表人签字或盖章：</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投标人全称（公章）：                      </w:t>
      </w: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pacing w:line="360" w:lineRule="auto"/>
        <w:ind w:firstLine="480" w:firstLineChars="200"/>
        <w:rPr>
          <w:rFonts w:ascii="宋体" w:hAnsi="宋体" w:cs="宋体"/>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法定代表身份证复印件粘帖处</w:t>
            </w:r>
          </w:p>
        </w:tc>
      </w:tr>
    </w:tbl>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法定代表人姓名：</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spacing w:line="360" w:lineRule="auto"/>
        <w:rPr>
          <w:rFonts w:ascii="宋体" w:hAnsi="宋体" w:cs="宋体"/>
          <w:b/>
          <w:color w:val="auto"/>
          <w:sz w:val="24"/>
          <w:highlight w:val="none"/>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授权委托代理人身份证复印件粘帖处</w:t>
            </w:r>
          </w:p>
        </w:tc>
      </w:tr>
    </w:tbl>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授权委托代理人姓名：</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职务：</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line="360" w:lineRule="auto"/>
        <w:rPr>
          <w:rFonts w:ascii="宋体" w:hAnsi="宋体" w:cs="宋体"/>
          <w:b/>
          <w:bCs/>
          <w:color w:val="auto"/>
          <w:sz w:val="28"/>
          <w:szCs w:val="36"/>
          <w:highlight w:val="none"/>
        </w:rPr>
        <w:sectPr>
          <w:pgSz w:w="11906" w:h="16838"/>
          <w:pgMar w:top="1440" w:right="1803" w:bottom="1440" w:left="1803" w:header="851" w:footer="992" w:gutter="0"/>
          <w:pgNumType w:fmt="decimal"/>
          <w:cols w:space="0" w:num="1"/>
          <w:docGrid w:type="lines" w:linePitch="317" w:charSpace="0"/>
        </w:sectPr>
      </w:pPr>
      <w:r>
        <w:rPr>
          <w:rFonts w:hint="eastAsia" w:ascii="宋体" w:hAnsi="宋体" w:cs="宋体"/>
          <w:color w:val="auto"/>
          <w:sz w:val="24"/>
          <w:szCs w:val="32"/>
          <w:highlight w:val="none"/>
        </w:rPr>
        <w:t>邮政编码：</w:t>
      </w:r>
      <w:bookmarkStart w:id="135" w:name="_Toc10120"/>
      <w:bookmarkStart w:id="136" w:name="_Toc31224"/>
    </w:p>
    <w:p>
      <w:pPr>
        <w:tabs>
          <w:tab w:val="left" w:pos="2460"/>
        </w:tabs>
        <w:spacing w:line="360" w:lineRule="auto"/>
        <w:outlineLvl w:val="0"/>
        <w:rPr>
          <w:rFonts w:hint="eastAsia" w:ascii="宋体" w:hAnsi="宋体" w:eastAsia="宋体" w:cs="宋体"/>
          <w:b/>
          <w:color w:val="auto"/>
          <w:sz w:val="28"/>
          <w:highlight w:val="none"/>
          <w:lang w:eastAsia="zh-CN"/>
        </w:rPr>
      </w:pPr>
      <w:bookmarkStart w:id="137" w:name="_Toc344909828"/>
      <w:r>
        <w:rPr>
          <w:rFonts w:hint="eastAsia" w:ascii="宋体" w:hAnsi="宋体" w:cs="宋体"/>
          <w:b/>
          <w:color w:val="auto"/>
          <w:sz w:val="28"/>
          <w:highlight w:val="none"/>
        </w:rPr>
        <w:t>附件</w:t>
      </w:r>
      <w:r>
        <w:rPr>
          <w:rFonts w:hint="eastAsia" w:ascii="宋体" w:hAnsi="宋体" w:cs="宋体"/>
          <w:b/>
          <w:color w:val="auto"/>
          <w:sz w:val="28"/>
          <w:highlight w:val="none"/>
          <w:lang w:val="en-US" w:eastAsia="zh-CN"/>
        </w:rPr>
        <w:t>4</w:t>
      </w:r>
      <w:bookmarkEnd w:id="137"/>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本公司郑重声明，根据《政府采购促进中小企业发展管理办法》（财库﹝2020﹞46 号）的规定，本公司参加</w:t>
      </w:r>
      <w:r>
        <w:rPr>
          <w:rFonts w:hint="eastAsia" w:ascii="宋体" w:hAnsi="宋体" w:cs="宋体"/>
          <w:bCs/>
          <w:color w:val="auto"/>
          <w:sz w:val="24"/>
          <w:highlight w:val="none"/>
          <w:u w:val="single"/>
        </w:rPr>
        <w:t>（单位名称）</w:t>
      </w:r>
      <w:r>
        <w:rPr>
          <w:rFonts w:hint="eastAsia" w:ascii="宋体" w:hAnsi="宋体" w:cs="宋体"/>
          <w:bCs/>
          <w:color w:val="auto"/>
          <w:sz w:val="24"/>
          <w:highlight w:val="none"/>
        </w:rPr>
        <w:t>的</w:t>
      </w:r>
      <w:r>
        <w:rPr>
          <w:rFonts w:hint="eastAsia" w:ascii="宋体" w:hAnsi="宋体" w:cs="宋体"/>
          <w:bCs/>
          <w:color w:val="auto"/>
          <w:sz w:val="24"/>
          <w:highlight w:val="none"/>
          <w:u w:val="single"/>
        </w:rPr>
        <w:t>（项目名称）</w:t>
      </w:r>
      <w:r>
        <w:rPr>
          <w:rFonts w:hint="eastAsia" w:ascii="宋体" w:hAnsi="宋体" w:cs="宋体"/>
          <w:bCs/>
          <w:color w:val="auto"/>
          <w:sz w:val="24"/>
          <w:highlight w:val="none"/>
        </w:rPr>
        <w:t xml:space="preserve">采购活动，提供的货物全部由符合政策要求的中小企业制造。相关企业的具体情况如下： </w:t>
      </w:r>
    </w:p>
    <w:p>
      <w:pPr>
        <w:numPr>
          <w:ilvl w:val="0"/>
          <w:numId w:val="6"/>
        </w:num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学生公寓床（2张床位组合为1套）</w:t>
      </w:r>
      <w:r>
        <w:rPr>
          <w:rFonts w:hint="default" w:ascii="宋体" w:hAnsi="宋体" w:cs="宋体"/>
          <w:bCs/>
          <w:color w:val="auto"/>
          <w:sz w:val="24"/>
          <w:highlight w:val="none"/>
        </w:rPr>
        <w:t>、</w:t>
      </w:r>
      <w:r>
        <w:rPr>
          <w:rFonts w:hint="eastAsia" w:ascii="宋体" w:hAnsi="宋体" w:cs="宋体"/>
          <w:bCs/>
          <w:color w:val="auto"/>
          <w:sz w:val="24"/>
          <w:highlight w:val="none"/>
        </w:rPr>
        <w:t>学生组合柜（1只柜和1张电脑桌组合为1组）</w:t>
      </w:r>
      <w:r>
        <w:rPr>
          <w:rFonts w:hint="default" w:ascii="宋体" w:hAnsi="宋体" w:cs="宋体"/>
          <w:bCs/>
          <w:color w:val="auto"/>
          <w:sz w:val="24"/>
          <w:highlight w:val="none"/>
        </w:rPr>
        <w:t>、</w:t>
      </w:r>
      <w:r>
        <w:rPr>
          <w:rFonts w:hint="eastAsia" w:ascii="宋体" w:hAnsi="宋体" w:cs="宋体"/>
          <w:bCs/>
          <w:color w:val="auto"/>
          <w:sz w:val="24"/>
          <w:highlight w:val="none"/>
        </w:rPr>
        <w:t>公寓椅，属于</w:t>
      </w:r>
      <w:r>
        <w:rPr>
          <w:rFonts w:hint="eastAsia" w:ascii="宋体" w:hAnsi="宋体" w:cs="宋体"/>
          <w:bCs/>
          <w:color w:val="auto"/>
          <w:sz w:val="24"/>
          <w:highlight w:val="none"/>
          <w:u w:val="single"/>
          <w:lang w:val="en-US" w:eastAsia="zh-Hans"/>
        </w:rPr>
        <w:t>零售</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w:t>
      </w:r>
      <w:r>
        <w:rPr>
          <w:rStyle w:val="26"/>
          <w:rFonts w:hint="eastAsia" w:ascii="宋体" w:hAnsi="宋体" w:cs="宋体"/>
          <w:bCs/>
          <w:color w:val="auto"/>
          <w:sz w:val="24"/>
          <w:highlight w:val="none"/>
        </w:rPr>
        <w:footnoteReference w:id="0"/>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pacing w:line="360" w:lineRule="auto"/>
        <w:jc w:val="left"/>
        <w:rPr>
          <w:rFonts w:ascii="宋体" w:hAnsi="宋体" w:cs="宋体"/>
          <w:bCs/>
          <w:color w:val="auto"/>
          <w:sz w:val="24"/>
          <w:highlight w:val="none"/>
        </w:rPr>
      </w:pP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pacing w:line="360" w:lineRule="auto"/>
        <w:ind w:firstLine="480" w:firstLineChars="200"/>
        <w:jc w:val="left"/>
        <w:rPr>
          <w:rFonts w:ascii="宋体" w:hAnsi="宋体" w:cs="宋体"/>
          <w:bCs/>
          <w:color w:val="auto"/>
          <w:sz w:val="24"/>
          <w:highlight w:val="none"/>
        </w:rPr>
      </w:pPr>
    </w:p>
    <w:p>
      <w:pPr>
        <w:spacing w:line="360" w:lineRule="auto"/>
        <w:ind w:firstLine="480" w:firstLineChars="200"/>
        <w:jc w:val="left"/>
        <w:rPr>
          <w:rFonts w:ascii="宋体" w:hAnsi="宋体" w:cs="宋体"/>
          <w:bCs/>
          <w:color w:val="auto"/>
          <w:sz w:val="24"/>
          <w:highlight w:val="none"/>
        </w:rPr>
      </w:pP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注：供应商提供声明函内容不实的，属于提供虚假材料谋取中标、成交，依照《中华人民共和国政府采购法》等国家有关规定追究相应责任。 </w:t>
      </w: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jc w:val="left"/>
        <w:rPr>
          <w:rFonts w:ascii="宋体" w:hAnsi="宋体" w:cs="宋体"/>
          <w:bCs/>
          <w:color w:val="auto"/>
          <w:sz w:val="24"/>
          <w:highlight w:val="none"/>
        </w:rPr>
      </w:pPr>
    </w:p>
    <w:p>
      <w:pPr>
        <w:spacing w:line="360" w:lineRule="auto"/>
        <w:outlineLvl w:val="9"/>
        <w:rPr>
          <w:rFonts w:ascii="宋体" w:hAnsi="宋体" w:cs="宋体"/>
          <w:b/>
          <w:bCs/>
          <w:color w:val="auto"/>
          <w:sz w:val="28"/>
          <w:szCs w:val="36"/>
          <w:highlight w:val="none"/>
        </w:rPr>
        <w:sectPr>
          <w:pgSz w:w="11906" w:h="16838"/>
          <w:pgMar w:top="1440" w:right="1803" w:bottom="1440" w:left="1803" w:header="851" w:footer="992" w:gutter="0"/>
          <w:pgNumType w:fmt="decimal"/>
          <w:cols w:space="0" w:num="1"/>
          <w:docGrid w:type="lines" w:linePitch="317" w:charSpace="0"/>
        </w:sectPr>
      </w:pPr>
    </w:p>
    <w:p>
      <w:pPr>
        <w:spacing w:line="360" w:lineRule="auto"/>
        <w:outlineLvl w:val="0"/>
        <w:rPr>
          <w:rFonts w:hint="eastAsia" w:ascii="宋体" w:hAnsi="宋体" w:eastAsia="宋体" w:cs="宋体"/>
          <w:b/>
          <w:bCs/>
          <w:color w:val="auto"/>
          <w:sz w:val="28"/>
          <w:szCs w:val="36"/>
          <w:highlight w:val="none"/>
          <w:lang w:eastAsia="zh-CN"/>
        </w:rPr>
      </w:pPr>
      <w:bookmarkStart w:id="138" w:name="_Toc841115943"/>
      <w:r>
        <w:rPr>
          <w:rFonts w:hint="eastAsia" w:ascii="宋体" w:hAnsi="宋体" w:cs="宋体"/>
          <w:b/>
          <w:bCs/>
          <w:color w:val="auto"/>
          <w:sz w:val="28"/>
          <w:szCs w:val="36"/>
          <w:highlight w:val="none"/>
        </w:rPr>
        <w:t>附件</w:t>
      </w:r>
      <w:bookmarkEnd w:id="135"/>
      <w:bookmarkEnd w:id="136"/>
      <w:r>
        <w:rPr>
          <w:rFonts w:hint="eastAsia" w:ascii="宋体" w:hAnsi="宋体" w:cs="宋体"/>
          <w:b/>
          <w:bCs/>
          <w:color w:val="auto"/>
          <w:sz w:val="28"/>
          <w:szCs w:val="36"/>
          <w:highlight w:val="none"/>
          <w:lang w:val="en-US" w:eastAsia="zh-CN"/>
        </w:rPr>
        <w:t>5</w:t>
      </w:r>
      <w:bookmarkEnd w:id="138"/>
    </w:p>
    <w:p>
      <w:pPr>
        <w:spacing w:line="360" w:lineRule="auto"/>
        <w:jc w:val="center"/>
        <w:rPr>
          <w:rFonts w:ascii="宋体" w:hAnsi="宋体" w:cs="宋体"/>
          <w:b/>
          <w:bCs/>
          <w:color w:val="auto"/>
          <w:sz w:val="32"/>
          <w:szCs w:val="40"/>
          <w:highlight w:val="none"/>
        </w:rPr>
      </w:pPr>
      <w:bookmarkStart w:id="139" w:name="_Toc495302720"/>
      <w:r>
        <w:rPr>
          <w:rFonts w:hint="eastAsia" w:ascii="宋体" w:hAnsi="宋体" w:cs="宋体"/>
          <w:b/>
          <w:bCs/>
          <w:color w:val="auto"/>
          <w:sz w:val="32"/>
          <w:szCs w:val="40"/>
          <w:highlight w:val="none"/>
        </w:rPr>
        <w:t>财务状况报告</w:t>
      </w:r>
      <w:bookmarkEnd w:id="139"/>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投标人可提供以下一种材料作为本单位财务状态报告：</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1.提供经审计的财务报告，包括资产负载表、利润表、现金流量表、所有者权益变动表及其附注复印件；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2.银行出具的资信证明复印件；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3.复印件需要盖章确认。</w:t>
      </w:r>
    </w:p>
    <w:p>
      <w:pPr>
        <w:spacing w:line="360" w:lineRule="auto"/>
        <w:ind w:firstLine="480" w:firstLineChars="200"/>
        <w:rPr>
          <w:rFonts w:ascii="宋体" w:hAnsi="宋体" w:cs="宋体"/>
          <w:color w:val="auto"/>
          <w:sz w:val="24"/>
          <w:szCs w:val="32"/>
          <w:highlight w:val="none"/>
          <w:lang w:val="zh-CN"/>
        </w:rPr>
      </w:pPr>
    </w:p>
    <w:p>
      <w:pPr>
        <w:spacing w:line="360" w:lineRule="auto"/>
        <w:ind w:firstLine="480" w:firstLineChars="200"/>
        <w:rPr>
          <w:rFonts w:ascii="宋体" w:hAnsi="宋体" w:cs="宋体"/>
          <w:color w:val="auto"/>
          <w:sz w:val="24"/>
          <w:szCs w:val="32"/>
          <w:highlight w:val="none"/>
          <w:lang w:val="zh-CN"/>
        </w:rPr>
      </w:pPr>
    </w:p>
    <w:p>
      <w:pPr>
        <w:rPr>
          <w:rFonts w:ascii="宋体" w:hAnsi="宋体" w:cs="宋体"/>
          <w:b/>
          <w:bCs/>
          <w:color w:val="auto"/>
          <w:sz w:val="32"/>
          <w:szCs w:val="40"/>
          <w:highlight w:val="none"/>
        </w:rPr>
      </w:pPr>
      <w:bookmarkStart w:id="140" w:name="_Toc495302721"/>
      <w:r>
        <w:rPr>
          <w:rFonts w:hint="eastAsia" w:ascii="宋体" w:hAnsi="宋体" w:cs="宋体"/>
          <w:b/>
          <w:bCs/>
          <w:color w:val="auto"/>
          <w:sz w:val="32"/>
          <w:szCs w:val="40"/>
          <w:highlight w:val="none"/>
        </w:rPr>
        <w:br w:type="page"/>
      </w:r>
    </w:p>
    <w:p>
      <w:pPr>
        <w:spacing w:line="360" w:lineRule="auto"/>
        <w:jc w:val="center"/>
        <w:rPr>
          <w:rFonts w:ascii="宋体" w:hAnsi="宋体" w:cs="宋体"/>
          <w:b/>
          <w:bCs/>
          <w:color w:val="auto"/>
          <w:sz w:val="32"/>
          <w:szCs w:val="40"/>
          <w:highlight w:val="none"/>
        </w:rPr>
      </w:pPr>
      <w:r>
        <w:rPr>
          <w:rFonts w:hint="eastAsia" w:ascii="宋体" w:hAnsi="宋体" w:cs="宋体"/>
          <w:b/>
          <w:bCs/>
          <w:color w:val="auto"/>
          <w:sz w:val="32"/>
          <w:szCs w:val="40"/>
          <w:highlight w:val="none"/>
        </w:rPr>
        <w:t>依法缴纳税收和社会保障资金</w:t>
      </w:r>
      <w:bookmarkEnd w:id="140"/>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依法缴纳税收和社会保障资金的相关材料要求：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营业执照属于三证合一的，则不需要提供税务登记证复印件。营业执照属于五证合一的，则不需要提供税务登记证和社会保险登记证复印件。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1.提供投标人税务登记证（国税、地税）和参加本项目采购活动前近三个月内相应税务机关出具的完税证明，包括缴纳增值税、企业所得税等凭据的复印件；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2.提供投标人社会保险登记证和参加政府采购活动前近三个月内缴纳社会保险的凭据（专用收据或社会保险缴纳清单）复印件；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3.依法免税或不需要缴纳社会保障资金的投标人，应提供相应文件证明其依法免税或不需要缴纳社会保障资金的材料复印件；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4.复印件需要盖章确认。</w:t>
      </w:r>
    </w:p>
    <w:p>
      <w:pPr>
        <w:spacing w:line="360" w:lineRule="auto"/>
        <w:ind w:firstLine="480" w:firstLineChars="200"/>
        <w:rPr>
          <w:rFonts w:ascii="宋体" w:hAnsi="宋体" w:cs="宋体"/>
          <w:color w:val="auto"/>
          <w:sz w:val="24"/>
          <w:szCs w:val="32"/>
          <w:highlight w:val="none"/>
          <w:lang w:val="zh-CN"/>
        </w:rPr>
      </w:pPr>
    </w:p>
    <w:p>
      <w:pPr>
        <w:spacing w:line="360" w:lineRule="auto"/>
        <w:ind w:firstLine="480" w:firstLineChars="200"/>
        <w:rPr>
          <w:rFonts w:ascii="宋体" w:hAnsi="宋体" w:cs="宋体"/>
          <w:color w:val="auto"/>
          <w:sz w:val="24"/>
          <w:szCs w:val="32"/>
          <w:highlight w:val="none"/>
          <w:lang w:val="zh-CN"/>
        </w:rPr>
      </w:pPr>
    </w:p>
    <w:p>
      <w:pPr>
        <w:spacing w:line="360" w:lineRule="auto"/>
        <w:ind w:firstLine="480" w:firstLineChars="200"/>
        <w:rPr>
          <w:rFonts w:ascii="宋体" w:hAnsi="宋体" w:cs="宋体"/>
          <w:color w:val="auto"/>
          <w:sz w:val="24"/>
          <w:szCs w:val="32"/>
          <w:highlight w:val="none"/>
          <w:lang w:val="zh-CN"/>
        </w:rPr>
      </w:pPr>
    </w:p>
    <w:p>
      <w:pPr>
        <w:spacing w:line="360" w:lineRule="auto"/>
        <w:ind w:firstLine="480" w:firstLineChars="200"/>
        <w:rPr>
          <w:rFonts w:ascii="宋体" w:hAnsi="宋体" w:cs="宋体"/>
          <w:color w:val="auto"/>
          <w:sz w:val="24"/>
          <w:szCs w:val="32"/>
          <w:highlight w:val="none"/>
          <w:lang w:val="zh-CN"/>
        </w:rPr>
      </w:pPr>
    </w:p>
    <w:p>
      <w:pPr>
        <w:spacing w:line="360" w:lineRule="auto"/>
        <w:ind w:firstLine="480" w:firstLineChars="200"/>
        <w:rPr>
          <w:rFonts w:ascii="宋体" w:hAnsi="宋体" w:cs="宋体"/>
          <w:color w:val="auto"/>
          <w:sz w:val="24"/>
          <w:szCs w:val="32"/>
          <w:highlight w:val="none"/>
          <w:lang w:val="zh-CN"/>
        </w:rPr>
      </w:pPr>
    </w:p>
    <w:p>
      <w:pPr>
        <w:spacing w:line="360" w:lineRule="auto"/>
        <w:ind w:firstLine="480" w:firstLineChars="200"/>
        <w:rPr>
          <w:rFonts w:ascii="宋体" w:hAnsi="宋体" w:cs="宋体"/>
          <w:color w:val="auto"/>
          <w:sz w:val="24"/>
          <w:szCs w:val="32"/>
          <w:highlight w:val="none"/>
          <w:lang w:val="zh-CN"/>
        </w:rPr>
      </w:pPr>
    </w:p>
    <w:p>
      <w:pPr>
        <w:spacing w:line="360" w:lineRule="auto"/>
        <w:ind w:firstLine="480" w:firstLineChars="200"/>
        <w:rPr>
          <w:rFonts w:ascii="宋体" w:hAnsi="宋体" w:cs="宋体"/>
          <w:color w:val="auto"/>
          <w:sz w:val="24"/>
          <w:szCs w:val="32"/>
          <w:highlight w:val="none"/>
          <w:lang w:val="zh-CN"/>
        </w:rPr>
      </w:pPr>
    </w:p>
    <w:p>
      <w:pPr>
        <w:spacing w:line="360" w:lineRule="auto"/>
        <w:ind w:firstLine="480" w:firstLineChars="200"/>
        <w:rPr>
          <w:rFonts w:ascii="宋体" w:hAnsi="宋体" w:cs="宋体"/>
          <w:color w:val="auto"/>
          <w:sz w:val="24"/>
          <w:szCs w:val="32"/>
          <w:highlight w:val="none"/>
          <w:lang w:val="zh-CN"/>
        </w:rPr>
      </w:pPr>
    </w:p>
    <w:p>
      <w:pPr>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br w:type="page"/>
      </w:r>
    </w:p>
    <w:p>
      <w:pP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第二部分 商务与技术文件</w:t>
      </w:r>
      <w:r>
        <w:rPr>
          <w:rFonts w:hint="eastAsia" w:ascii="宋体" w:hAnsi="宋体" w:cs="宋体"/>
          <w:b/>
          <w:bCs/>
          <w:color w:val="auto"/>
          <w:sz w:val="28"/>
          <w:szCs w:val="36"/>
          <w:highlight w:val="none"/>
        </w:rPr>
        <w:t>目录</w:t>
      </w:r>
    </w:p>
    <w:p>
      <w:pPr>
        <w:spacing w:line="360" w:lineRule="auto"/>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一、技术方案描述部分</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1、投标人情况介绍（附件</w:t>
      </w:r>
      <w:r>
        <w:rPr>
          <w:rFonts w:hint="eastAsia" w:ascii="宋体" w:hAnsi="宋体" w:cs="宋体"/>
          <w:color w:val="auto"/>
          <w:sz w:val="28"/>
          <w:szCs w:val="36"/>
          <w:highlight w:val="none"/>
          <w:lang w:val="en-US" w:eastAsia="zh-CN"/>
        </w:rPr>
        <w:t>6</w:t>
      </w:r>
      <w:r>
        <w:rPr>
          <w:rFonts w:hint="eastAsia" w:ascii="宋体" w:hAnsi="宋体" w:cs="宋体"/>
          <w:color w:val="auto"/>
          <w:sz w:val="28"/>
          <w:szCs w:val="36"/>
          <w:highlight w:val="none"/>
        </w:rPr>
        <w:t>）；</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2、项目需求的理解与分析；</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3、项目组织实施方案；</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4、项目实施人员一览表（附件</w:t>
      </w:r>
      <w:r>
        <w:rPr>
          <w:rFonts w:hint="eastAsia" w:ascii="宋体" w:hAnsi="宋体" w:cs="宋体"/>
          <w:color w:val="auto"/>
          <w:sz w:val="28"/>
          <w:szCs w:val="36"/>
          <w:highlight w:val="none"/>
          <w:lang w:val="en-US" w:eastAsia="zh-CN"/>
        </w:rPr>
        <w:t>7</w:t>
      </w:r>
      <w:r>
        <w:rPr>
          <w:rFonts w:hint="eastAsia" w:ascii="宋体" w:hAnsi="宋体" w:cs="宋体"/>
          <w:color w:val="auto"/>
          <w:sz w:val="28"/>
          <w:szCs w:val="36"/>
          <w:highlight w:val="none"/>
        </w:rPr>
        <w:t>）；</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5、项目负责人资格情况表(附件</w:t>
      </w:r>
      <w:r>
        <w:rPr>
          <w:rFonts w:hint="eastAsia" w:ascii="宋体" w:hAnsi="宋体" w:cs="宋体"/>
          <w:color w:val="auto"/>
          <w:sz w:val="28"/>
          <w:szCs w:val="36"/>
          <w:highlight w:val="none"/>
          <w:lang w:val="en-US" w:eastAsia="zh-CN"/>
        </w:rPr>
        <w:t>8</w:t>
      </w:r>
      <w:r>
        <w:rPr>
          <w:rFonts w:hint="eastAsia" w:ascii="宋体" w:hAnsi="宋体" w:cs="宋体"/>
          <w:color w:val="auto"/>
          <w:sz w:val="28"/>
          <w:szCs w:val="36"/>
          <w:highlight w:val="none"/>
        </w:rPr>
        <w:t xml:space="preserve">)； </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6、安装、调试及验收方案；</w:t>
      </w:r>
    </w:p>
    <w:p>
      <w:pPr>
        <w:spacing w:line="360" w:lineRule="auto"/>
        <w:jc w:val="left"/>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二、投标产品描述部分</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1、投标产品描述及相关资料；</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2、拟投入产品清单 （附件</w:t>
      </w:r>
      <w:r>
        <w:rPr>
          <w:rFonts w:hint="eastAsia" w:ascii="宋体" w:hAnsi="宋体" w:cs="宋体"/>
          <w:color w:val="auto"/>
          <w:sz w:val="28"/>
          <w:szCs w:val="36"/>
          <w:highlight w:val="none"/>
          <w:lang w:val="en-US" w:eastAsia="zh-CN"/>
        </w:rPr>
        <w:t>9</w:t>
      </w:r>
      <w:r>
        <w:rPr>
          <w:rFonts w:hint="eastAsia" w:ascii="宋体" w:hAnsi="宋体" w:cs="宋体"/>
          <w:color w:val="auto"/>
          <w:sz w:val="28"/>
          <w:szCs w:val="36"/>
          <w:highlight w:val="none"/>
        </w:rPr>
        <w:t>）；</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3、技术需求响应表（附件</w:t>
      </w:r>
      <w:r>
        <w:rPr>
          <w:rFonts w:hint="eastAsia" w:ascii="宋体" w:hAnsi="宋体" w:cs="宋体"/>
          <w:color w:val="auto"/>
          <w:sz w:val="28"/>
          <w:szCs w:val="36"/>
          <w:highlight w:val="none"/>
          <w:lang w:val="en-US" w:eastAsia="zh-CN"/>
        </w:rPr>
        <w:t>10</w:t>
      </w:r>
      <w:r>
        <w:rPr>
          <w:rFonts w:hint="eastAsia" w:ascii="宋体" w:hAnsi="宋体" w:cs="宋体"/>
          <w:color w:val="auto"/>
          <w:sz w:val="28"/>
          <w:szCs w:val="36"/>
          <w:highlight w:val="none"/>
        </w:rPr>
        <w:t>）；</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4、投标人需要说明的其他内容；（包括可能影响投标人技术性能评分项的各类证明材料）</w:t>
      </w:r>
    </w:p>
    <w:p>
      <w:pPr>
        <w:spacing w:line="360" w:lineRule="auto"/>
        <w:jc w:val="left"/>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t>三、商务响应部分</w:t>
      </w:r>
    </w:p>
    <w:p>
      <w:pPr>
        <w:spacing w:line="360" w:lineRule="auto"/>
        <w:ind w:firstLine="560" w:firstLineChars="200"/>
        <w:rPr>
          <w:rFonts w:hint="eastAsia" w:ascii="宋体" w:hAnsi="宋体" w:cs="宋体"/>
          <w:color w:val="000000" w:themeColor="text1"/>
          <w:sz w:val="28"/>
          <w:szCs w:val="36"/>
          <w:highlight w:val="none"/>
          <w14:textFill>
            <w14:solidFill>
              <w14:schemeClr w14:val="tx1"/>
            </w14:solidFill>
          </w14:textFill>
        </w:rPr>
      </w:pPr>
      <w:r>
        <w:rPr>
          <w:rFonts w:hint="eastAsia" w:ascii="宋体" w:hAnsi="宋体" w:cs="宋体"/>
          <w:color w:val="000000" w:themeColor="text1"/>
          <w:sz w:val="28"/>
          <w:szCs w:val="36"/>
          <w:highlight w:val="none"/>
          <w14:textFill>
            <w14:solidFill>
              <w14:schemeClr w14:val="tx1"/>
            </w14:solidFill>
          </w14:textFill>
        </w:rPr>
        <w:t>1、评分项对应一览表（附件1</w:t>
      </w:r>
      <w:r>
        <w:rPr>
          <w:rFonts w:hint="eastAsia" w:ascii="宋体" w:hAnsi="宋体" w:cs="宋体"/>
          <w:color w:val="000000" w:themeColor="text1"/>
          <w:sz w:val="28"/>
          <w:szCs w:val="36"/>
          <w:highlight w:val="none"/>
          <w:lang w:val="en-US" w:eastAsia="zh-CN"/>
          <w14:textFill>
            <w14:solidFill>
              <w14:schemeClr w14:val="tx1"/>
            </w14:solidFill>
          </w14:textFill>
        </w:rPr>
        <w:t>1</w:t>
      </w:r>
      <w:r>
        <w:rPr>
          <w:rFonts w:hint="eastAsia" w:ascii="宋体" w:hAnsi="宋体" w:cs="宋体"/>
          <w:color w:val="000000" w:themeColor="text1"/>
          <w:sz w:val="28"/>
          <w:szCs w:val="36"/>
          <w:highlight w:val="none"/>
          <w14:textFill>
            <w14:solidFill>
              <w14:schemeClr w14:val="tx1"/>
            </w14:solidFill>
          </w14:textFill>
        </w:rPr>
        <w:t>）</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lang w:val="en-US" w:eastAsia="zh-CN"/>
        </w:rPr>
        <w:t>2、</w:t>
      </w:r>
      <w:r>
        <w:rPr>
          <w:rFonts w:hint="eastAsia" w:ascii="宋体" w:hAnsi="宋体" w:cs="宋体"/>
          <w:color w:val="auto"/>
          <w:sz w:val="28"/>
          <w:szCs w:val="36"/>
          <w:highlight w:val="none"/>
        </w:rPr>
        <w:t>证书一览表（附件1</w:t>
      </w:r>
      <w:r>
        <w:rPr>
          <w:rFonts w:hint="eastAsia" w:ascii="宋体" w:hAnsi="宋体" w:cs="宋体"/>
          <w:color w:val="auto"/>
          <w:sz w:val="28"/>
          <w:szCs w:val="36"/>
          <w:highlight w:val="none"/>
          <w:lang w:val="en-US" w:eastAsia="zh-CN"/>
        </w:rPr>
        <w:t>2</w:t>
      </w:r>
      <w:r>
        <w:rPr>
          <w:rFonts w:hint="eastAsia" w:ascii="宋体" w:hAnsi="宋体" w:cs="宋体"/>
          <w:color w:val="auto"/>
          <w:sz w:val="28"/>
          <w:szCs w:val="36"/>
          <w:highlight w:val="none"/>
        </w:rPr>
        <w:t>）；</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lang w:val="en-US" w:eastAsia="zh-CN"/>
        </w:rPr>
        <w:t>3</w:t>
      </w:r>
      <w:r>
        <w:rPr>
          <w:rFonts w:hint="eastAsia" w:ascii="宋体" w:hAnsi="宋体" w:cs="宋体"/>
          <w:color w:val="auto"/>
          <w:sz w:val="28"/>
          <w:szCs w:val="36"/>
          <w:highlight w:val="none"/>
        </w:rPr>
        <w:t>、近三年来类似项目的成功案例（附件</w:t>
      </w:r>
      <w:r>
        <w:rPr>
          <w:rFonts w:hint="eastAsia" w:ascii="宋体" w:hAnsi="宋体" w:cs="宋体"/>
          <w:color w:val="auto"/>
          <w:sz w:val="28"/>
          <w:szCs w:val="36"/>
          <w:highlight w:val="none"/>
          <w:lang w:val="en-US" w:eastAsia="zh-CN"/>
        </w:rPr>
        <w:t>13</w:t>
      </w:r>
      <w:r>
        <w:rPr>
          <w:rFonts w:hint="eastAsia" w:ascii="宋体" w:hAnsi="宋体" w:cs="宋体"/>
          <w:color w:val="auto"/>
          <w:sz w:val="28"/>
          <w:szCs w:val="36"/>
          <w:highlight w:val="none"/>
        </w:rPr>
        <w:t>）；</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lang w:val="en-US" w:eastAsia="zh-CN"/>
        </w:rPr>
        <w:t>4</w:t>
      </w:r>
      <w:r>
        <w:rPr>
          <w:rFonts w:hint="eastAsia" w:ascii="宋体" w:hAnsi="宋体" w:cs="宋体"/>
          <w:color w:val="auto"/>
          <w:sz w:val="28"/>
          <w:szCs w:val="36"/>
          <w:highlight w:val="none"/>
        </w:rPr>
        <w:t>、资信及商务需求响应表 （附件</w:t>
      </w:r>
      <w:r>
        <w:rPr>
          <w:rFonts w:hint="eastAsia" w:ascii="宋体" w:hAnsi="宋体" w:cs="宋体"/>
          <w:color w:val="auto"/>
          <w:sz w:val="28"/>
          <w:szCs w:val="36"/>
          <w:highlight w:val="none"/>
          <w:lang w:val="en-US" w:eastAsia="zh-CN"/>
        </w:rPr>
        <w:t>14</w:t>
      </w:r>
      <w:r>
        <w:rPr>
          <w:rFonts w:hint="eastAsia" w:ascii="宋体" w:hAnsi="宋体" w:cs="宋体"/>
          <w:color w:val="auto"/>
          <w:sz w:val="28"/>
          <w:szCs w:val="36"/>
          <w:highlight w:val="none"/>
        </w:rPr>
        <w:t>）；</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lang w:val="en-US" w:eastAsia="zh-CN"/>
        </w:rPr>
        <w:t>5</w:t>
      </w:r>
      <w:r>
        <w:rPr>
          <w:rFonts w:hint="eastAsia" w:ascii="宋体" w:hAnsi="宋体" w:cs="宋体"/>
          <w:color w:val="auto"/>
          <w:sz w:val="28"/>
          <w:szCs w:val="36"/>
          <w:highlight w:val="none"/>
        </w:rPr>
        <w:t>、售后服务情况表（附件</w:t>
      </w:r>
      <w:r>
        <w:rPr>
          <w:rFonts w:hint="eastAsia" w:ascii="宋体" w:hAnsi="宋体" w:cs="宋体"/>
          <w:color w:val="auto"/>
          <w:sz w:val="28"/>
          <w:szCs w:val="36"/>
          <w:highlight w:val="none"/>
          <w:lang w:val="en-US" w:eastAsia="zh-CN"/>
        </w:rPr>
        <w:t>15</w:t>
      </w:r>
      <w:r>
        <w:rPr>
          <w:rFonts w:hint="eastAsia" w:ascii="宋体" w:hAnsi="宋体" w:cs="宋体"/>
          <w:color w:val="auto"/>
          <w:sz w:val="28"/>
          <w:szCs w:val="36"/>
          <w:highlight w:val="none"/>
        </w:rPr>
        <w:t>）；</w:t>
      </w:r>
    </w:p>
    <w:p>
      <w:pP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lang w:val="en-US" w:eastAsia="zh-CN"/>
        </w:rPr>
        <w:t>6</w:t>
      </w:r>
      <w:r>
        <w:rPr>
          <w:rFonts w:hint="eastAsia" w:ascii="宋体" w:hAnsi="宋体" w:cs="宋体"/>
          <w:color w:val="auto"/>
          <w:sz w:val="28"/>
          <w:szCs w:val="36"/>
          <w:highlight w:val="none"/>
        </w:rPr>
        <w:t>、投标人需要说明的其他内容。（包括可能影响投标人企业实力及信誉评分项以及售后服务评分项的各类证明材料）</w:t>
      </w:r>
    </w:p>
    <w:p>
      <w:pPr>
        <w:spacing w:line="360" w:lineRule="auto"/>
        <w:rPr>
          <w:rFonts w:ascii="宋体" w:hAnsi="宋体" w:cs="宋体"/>
          <w:color w:val="auto"/>
          <w:sz w:val="24"/>
          <w:szCs w:val="32"/>
          <w:highlight w:val="none"/>
        </w:rPr>
      </w:pPr>
    </w:p>
    <w:p>
      <w:pPr>
        <w:outlineLvl w:val="0"/>
        <w:rPr>
          <w:rFonts w:hint="eastAsia" w:ascii="宋体" w:hAnsi="宋体" w:eastAsia="宋体" w:cs="宋体"/>
          <w:b/>
          <w:bCs/>
          <w:color w:val="auto"/>
          <w:sz w:val="28"/>
          <w:szCs w:val="36"/>
          <w:highlight w:val="none"/>
          <w:lang w:val="zh-CN" w:eastAsia="zh-CN"/>
        </w:rPr>
      </w:pPr>
      <w:bookmarkStart w:id="141" w:name="_Toc19677"/>
      <w:bookmarkStart w:id="142" w:name="_Toc21996"/>
      <w:bookmarkStart w:id="143" w:name="_Toc1898289447"/>
      <w:r>
        <w:rPr>
          <w:rFonts w:hint="eastAsia" w:ascii="宋体" w:hAnsi="宋体" w:cs="宋体"/>
          <w:b/>
          <w:bCs/>
          <w:color w:val="auto"/>
          <w:sz w:val="28"/>
          <w:szCs w:val="36"/>
          <w:highlight w:val="none"/>
          <w:lang w:val="zh-CN"/>
        </w:rPr>
        <w:t>附件</w:t>
      </w:r>
      <w:bookmarkEnd w:id="141"/>
      <w:bookmarkEnd w:id="142"/>
      <w:r>
        <w:rPr>
          <w:rFonts w:hint="eastAsia" w:ascii="宋体" w:hAnsi="宋体" w:cs="宋体"/>
          <w:b/>
          <w:bCs/>
          <w:color w:val="auto"/>
          <w:sz w:val="28"/>
          <w:szCs w:val="36"/>
          <w:highlight w:val="none"/>
          <w:lang w:val="en-US" w:eastAsia="zh-CN"/>
        </w:rPr>
        <w:t>6</w:t>
      </w:r>
      <w:bookmarkEnd w:id="143"/>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投标人基本情况表</w:t>
      </w:r>
    </w:p>
    <w:tbl>
      <w:tblPr>
        <w:tblStyle w:val="22"/>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8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企业名称</w:t>
            </w:r>
          </w:p>
        </w:tc>
        <w:tc>
          <w:tcPr>
            <w:tcW w:w="3765" w:type="dxa"/>
            <w:gridSpan w:val="6"/>
            <w:shd w:val="clear" w:color="auto" w:fill="auto"/>
            <w:vAlign w:val="center"/>
          </w:tcPr>
          <w:p>
            <w:pPr>
              <w:jc w:val="center"/>
              <w:rPr>
                <w:rFonts w:ascii="宋体" w:hAnsi="宋体" w:cs="宋体"/>
                <w:color w:val="auto"/>
                <w:sz w:val="24"/>
                <w:highlight w:val="none"/>
              </w:rPr>
            </w:pPr>
          </w:p>
        </w:tc>
        <w:tc>
          <w:tcPr>
            <w:tcW w:w="156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法人代表</w:t>
            </w:r>
          </w:p>
        </w:tc>
        <w:tc>
          <w:tcPr>
            <w:tcW w:w="2608" w:type="dxa"/>
            <w:gridSpan w:val="3"/>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地址</w:t>
            </w:r>
          </w:p>
        </w:tc>
        <w:tc>
          <w:tcPr>
            <w:tcW w:w="3765" w:type="dxa"/>
            <w:gridSpan w:val="6"/>
            <w:tcBorders>
              <w:bottom w:val="single" w:color="auto" w:sz="4" w:space="0"/>
            </w:tcBorders>
            <w:shd w:val="clear" w:color="auto" w:fill="auto"/>
            <w:vAlign w:val="center"/>
          </w:tcPr>
          <w:p>
            <w:pPr>
              <w:jc w:val="center"/>
              <w:rPr>
                <w:rFonts w:ascii="宋体" w:hAnsi="宋体" w:cs="宋体"/>
                <w:color w:val="auto"/>
                <w:sz w:val="24"/>
                <w:highlight w:val="none"/>
              </w:rPr>
            </w:pPr>
          </w:p>
        </w:tc>
        <w:tc>
          <w:tcPr>
            <w:tcW w:w="156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企业性质</w:t>
            </w:r>
          </w:p>
        </w:tc>
        <w:tc>
          <w:tcPr>
            <w:tcW w:w="2608" w:type="dxa"/>
            <w:gridSpan w:val="3"/>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880" w:type="dxa"/>
            <w:tcBorders>
              <w:bottom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股东姓名</w:t>
            </w:r>
          </w:p>
        </w:tc>
        <w:tc>
          <w:tcPr>
            <w:tcW w:w="690" w:type="dxa"/>
            <w:tcBorders>
              <w:bottom w:val="single" w:color="auto" w:sz="4" w:space="0"/>
            </w:tcBorders>
            <w:shd w:val="clear" w:color="auto" w:fill="auto"/>
            <w:vAlign w:val="center"/>
          </w:tcPr>
          <w:p>
            <w:pPr>
              <w:jc w:val="center"/>
              <w:rPr>
                <w:rFonts w:ascii="宋体" w:hAnsi="宋体" w:cs="宋体"/>
                <w:color w:val="auto"/>
                <w:sz w:val="24"/>
                <w:highlight w:val="none"/>
              </w:rPr>
            </w:pPr>
          </w:p>
        </w:tc>
        <w:tc>
          <w:tcPr>
            <w:tcW w:w="960" w:type="dxa"/>
            <w:gridSpan w:val="2"/>
            <w:tcBorders>
              <w:bottom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股权结构（%）</w:t>
            </w:r>
          </w:p>
        </w:tc>
        <w:tc>
          <w:tcPr>
            <w:tcW w:w="2115" w:type="dxa"/>
            <w:gridSpan w:val="3"/>
            <w:tcBorders>
              <w:bottom w:val="single" w:color="auto" w:sz="4" w:space="0"/>
            </w:tcBorders>
            <w:shd w:val="clear" w:color="auto" w:fill="auto"/>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tc>
        <w:tc>
          <w:tcPr>
            <w:tcW w:w="156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股东关系</w:t>
            </w:r>
          </w:p>
        </w:tc>
        <w:tc>
          <w:tcPr>
            <w:tcW w:w="2608" w:type="dxa"/>
            <w:gridSpan w:val="3"/>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0" w:type="dxa"/>
            <w:vMerge w:val="restart"/>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联系人姓名</w:t>
            </w:r>
          </w:p>
        </w:tc>
        <w:tc>
          <w:tcPr>
            <w:tcW w:w="690" w:type="dxa"/>
            <w:vMerge w:val="restart"/>
            <w:tcBorders>
              <w:top w:val="nil"/>
            </w:tcBorders>
            <w:shd w:val="clear" w:color="auto" w:fill="auto"/>
            <w:vAlign w:val="center"/>
          </w:tcPr>
          <w:p>
            <w:pPr>
              <w:jc w:val="center"/>
              <w:rPr>
                <w:rFonts w:ascii="宋体" w:hAnsi="宋体" w:cs="宋体"/>
                <w:color w:val="auto"/>
                <w:sz w:val="24"/>
                <w:highlight w:val="none"/>
              </w:rPr>
            </w:pPr>
          </w:p>
        </w:tc>
        <w:tc>
          <w:tcPr>
            <w:tcW w:w="960" w:type="dxa"/>
            <w:gridSpan w:val="2"/>
            <w:tcBorders>
              <w:top w:val="nil"/>
              <w:bottom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固定电话</w:t>
            </w:r>
          </w:p>
        </w:tc>
        <w:tc>
          <w:tcPr>
            <w:tcW w:w="2115" w:type="dxa"/>
            <w:gridSpan w:val="3"/>
            <w:tcBorders>
              <w:top w:val="nil"/>
              <w:bottom w:val="single" w:color="auto" w:sz="4" w:space="0"/>
            </w:tcBorders>
            <w:shd w:val="clear" w:color="auto" w:fill="auto"/>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tc>
        <w:tc>
          <w:tcPr>
            <w:tcW w:w="1560" w:type="dxa"/>
            <w:vMerge w:val="restart"/>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传真</w:t>
            </w:r>
          </w:p>
        </w:tc>
        <w:tc>
          <w:tcPr>
            <w:tcW w:w="2608" w:type="dxa"/>
            <w:gridSpan w:val="3"/>
            <w:vMerge w:val="restart"/>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80" w:type="dxa"/>
            <w:vMerge w:val="continue"/>
            <w:tcBorders>
              <w:bottom w:val="single" w:color="auto" w:sz="4" w:space="0"/>
            </w:tcBorders>
            <w:shd w:val="clear" w:color="auto" w:fill="auto"/>
            <w:vAlign w:val="center"/>
          </w:tcPr>
          <w:p>
            <w:pPr>
              <w:jc w:val="center"/>
              <w:rPr>
                <w:rFonts w:ascii="宋体" w:hAnsi="宋体" w:cs="宋体"/>
                <w:color w:val="auto"/>
                <w:sz w:val="24"/>
                <w:highlight w:val="none"/>
              </w:rPr>
            </w:pPr>
          </w:p>
        </w:tc>
        <w:tc>
          <w:tcPr>
            <w:tcW w:w="690" w:type="dxa"/>
            <w:vMerge w:val="continue"/>
            <w:tcBorders>
              <w:bottom w:val="single" w:color="auto" w:sz="4" w:space="0"/>
            </w:tcBorders>
            <w:shd w:val="clear" w:color="auto" w:fill="auto"/>
            <w:vAlign w:val="center"/>
          </w:tcPr>
          <w:p>
            <w:pPr>
              <w:jc w:val="center"/>
              <w:rPr>
                <w:rFonts w:ascii="宋体" w:hAnsi="宋体" w:cs="宋体"/>
                <w:color w:val="auto"/>
                <w:sz w:val="24"/>
                <w:highlight w:val="none"/>
              </w:rPr>
            </w:pPr>
          </w:p>
        </w:tc>
        <w:tc>
          <w:tcPr>
            <w:tcW w:w="960" w:type="dxa"/>
            <w:gridSpan w:val="2"/>
            <w:tcBorders>
              <w:bottom w:val="single" w:color="auto" w:sz="4" w:space="0"/>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手机</w:t>
            </w:r>
          </w:p>
        </w:tc>
        <w:tc>
          <w:tcPr>
            <w:tcW w:w="2115" w:type="dxa"/>
            <w:gridSpan w:val="3"/>
            <w:tcBorders>
              <w:bottom w:val="single" w:color="auto" w:sz="4" w:space="0"/>
            </w:tcBorders>
            <w:shd w:val="clear" w:color="auto" w:fill="auto"/>
            <w:vAlign w:val="center"/>
          </w:tcPr>
          <w:p>
            <w:pPr>
              <w:jc w:val="center"/>
              <w:rPr>
                <w:rFonts w:ascii="宋体" w:hAnsi="宋体" w:cs="宋体"/>
                <w:color w:val="auto"/>
                <w:sz w:val="24"/>
                <w:highlight w:val="none"/>
              </w:rPr>
            </w:pPr>
          </w:p>
        </w:tc>
        <w:tc>
          <w:tcPr>
            <w:tcW w:w="1560" w:type="dxa"/>
            <w:vMerge w:val="continue"/>
            <w:shd w:val="clear" w:color="auto" w:fill="auto"/>
            <w:vAlign w:val="center"/>
          </w:tcPr>
          <w:p>
            <w:pPr>
              <w:jc w:val="center"/>
              <w:rPr>
                <w:rFonts w:ascii="宋体" w:hAnsi="宋体" w:cs="宋体"/>
                <w:color w:val="auto"/>
                <w:sz w:val="24"/>
                <w:highlight w:val="none"/>
              </w:rPr>
            </w:pPr>
          </w:p>
        </w:tc>
        <w:tc>
          <w:tcPr>
            <w:tcW w:w="2608" w:type="dxa"/>
            <w:gridSpan w:val="3"/>
            <w:vMerge w:val="continue"/>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80" w:type="dxa"/>
            <w:vMerge w:val="restart"/>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p>
            <w:pPr>
              <w:jc w:val="center"/>
              <w:rPr>
                <w:rFonts w:ascii="宋体" w:hAnsi="宋体" w:cs="宋体"/>
                <w:color w:val="auto"/>
                <w:sz w:val="24"/>
                <w:highlight w:val="none"/>
              </w:rPr>
            </w:pPr>
            <w:r>
              <w:rPr>
                <w:rFonts w:hint="eastAsia" w:ascii="宋体" w:hAnsi="宋体" w:cs="宋体"/>
                <w:color w:val="auto"/>
                <w:sz w:val="24"/>
                <w:highlight w:val="none"/>
              </w:rPr>
              <w:t>企</w:t>
            </w:r>
          </w:p>
          <w:p>
            <w:pPr>
              <w:jc w:val="center"/>
              <w:rPr>
                <w:rFonts w:ascii="宋体" w:hAnsi="宋体" w:cs="宋体"/>
                <w:color w:val="auto"/>
                <w:sz w:val="24"/>
                <w:highlight w:val="none"/>
              </w:rPr>
            </w:pPr>
            <w:r>
              <w:rPr>
                <w:rFonts w:hint="eastAsia" w:ascii="宋体" w:hAnsi="宋体" w:cs="宋体"/>
                <w:color w:val="auto"/>
                <w:sz w:val="24"/>
                <w:highlight w:val="none"/>
              </w:rPr>
              <w:t>业</w:t>
            </w:r>
          </w:p>
          <w:p>
            <w:pPr>
              <w:jc w:val="center"/>
              <w:rPr>
                <w:rFonts w:ascii="宋体" w:hAnsi="宋体" w:cs="宋体"/>
                <w:color w:val="auto"/>
                <w:sz w:val="24"/>
                <w:highlight w:val="none"/>
              </w:rPr>
            </w:pPr>
            <w:r>
              <w:rPr>
                <w:rFonts w:hint="eastAsia" w:ascii="宋体" w:hAnsi="宋体" w:cs="宋体"/>
                <w:color w:val="auto"/>
                <w:sz w:val="24"/>
                <w:highlight w:val="none"/>
              </w:rPr>
              <w:t>概</w:t>
            </w:r>
          </w:p>
          <w:p>
            <w:pPr>
              <w:jc w:val="center"/>
              <w:rPr>
                <w:rFonts w:ascii="宋体" w:hAnsi="宋体" w:cs="宋体"/>
                <w:color w:val="auto"/>
                <w:sz w:val="24"/>
                <w:highlight w:val="none"/>
              </w:rPr>
            </w:pPr>
            <w:r>
              <w:rPr>
                <w:rFonts w:hint="eastAsia" w:ascii="宋体" w:hAnsi="宋体" w:cs="宋体"/>
                <w:color w:val="auto"/>
                <w:sz w:val="24"/>
                <w:highlight w:val="none"/>
              </w:rPr>
              <w:t>况</w:t>
            </w:r>
          </w:p>
        </w:tc>
        <w:tc>
          <w:tcPr>
            <w:tcW w:w="690" w:type="dxa"/>
            <w:tcBorders>
              <w:top w:val="nil"/>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职工人数</w:t>
            </w:r>
          </w:p>
        </w:tc>
        <w:tc>
          <w:tcPr>
            <w:tcW w:w="960" w:type="dxa"/>
            <w:gridSpan w:val="2"/>
            <w:tcBorders>
              <w:top w:val="nil"/>
            </w:tcBorders>
            <w:shd w:val="clear" w:color="auto" w:fill="auto"/>
            <w:vAlign w:val="center"/>
          </w:tcPr>
          <w:p>
            <w:pPr>
              <w:jc w:val="center"/>
              <w:rPr>
                <w:rFonts w:ascii="宋体" w:hAnsi="宋体" w:cs="宋体"/>
                <w:color w:val="auto"/>
                <w:sz w:val="24"/>
                <w:highlight w:val="none"/>
              </w:rPr>
            </w:pPr>
          </w:p>
        </w:tc>
        <w:tc>
          <w:tcPr>
            <w:tcW w:w="926" w:type="dxa"/>
            <w:tcBorders>
              <w:top w:val="nil"/>
            </w:tcBorders>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具备大专以上学历人数</w:t>
            </w:r>
          </w:p>
        </w:tc>
        <w:tc>
          <w:tcPr>
            <w:tcW w:w="1189" w:type="dxa"/>
            <w:gridSpan w:val="2"/>
            <w:tcBorders>
              <w:top w:val="nil"/>
            </w:tcBorders>
            <w:shd w:val="clear" w:color="auto" w:fill="auto"/>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p>
            <w:pPr>
              <w:jc w:val="center"/>
              <w:rPr>
                <w:rFonts w:ascii="宋体" w:hAnsi="宋体" w:cs="宋体"/>
                <w:color w:val="auto"/>
                <w:sz w:val="24"/>
                <w:highlight w:val="none"/>
              </w:rPr>
            </w:pPr>
          </w:p>
        </w:tc>
        <w:tc>
          <w:tcPr>
            <w:tcW w:w="156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国家授予技术职称人数</w:t>
            </w:r>
          </w:p>
        </w:tc>
        <w:tc>
          <w:tcPr>
            <w:tcW w:w="2608" w:type="dxa"/>
            <w:gridSpan w:val="3"/>
            <w:shd w:val="clear" w:color="auto" w:fill="auto"/>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69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占地面积</w:t>
            </w:r>
          </w:p>
        </w:tc>
        <w:tc>
          <w:tcPr>
            <w:tcW w:w="960" w:type="dxa"/>
            <w:gridSpan w:val="2"/>
            <w:shd w:val="clear" w:color="auto" w:fill="auto"/>
            <w:vAlign w:val="center"/>
          </w:tcPr>
          <w:p>
            <w:pPr>
              <w:jc w:val="center"/>
              <w:rPr>
                <w:rFonts w:ascii="宋体" w:hAnsi="宋体" w:cs="宋体"/>
                <w:color w:val="auto"/>
                <w:sz w:val="24"/>
                <w:highlight w:val="none"/>
              </w:rPr>
            </w:pPr>
          </w:p>
        </w:tc>
        <w:tc>
          <w:tcPr>
            <w:tcW w:w="926"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建筑面积</w:t>
            </w:r>
          </w:p>
        </w:tc>
        <w:tc>
          <w:tcPr>
            <w:tcW w:w="1189" w:type="dxa"/>
            <w:gridSpan w:val="2"/>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平方米</w:t>
            </w:r>
          </w:p>
          <w:p>
            <w:pPr>
              <w:jc w:val="center"/>
              <w:rPr>
                <w:rFonts w:ascii="宋体" w:hAnsi="宋体" w:cs="宋体"/>
                <w:color w:val="auto"/>
                <w:sz w:val="24"/>
                <w:highlight w:val="none"/>
              </w:rPr>
            </w:pPr>
            <w:r>
              <w:rPr>
                <w:rFonts w:hint="eastAsia" w:ascii="宋体" w:hAnsi="宋体" w:cs="宋体"/>
                <w:color w:val="auto"/>
                <w:sz w:val="24"/>
                <w:highlight w:val="none"/>
              </w:rPr>
              <w:t>□自有</w:t>
            </w:r>
          </w:p>
          <w:p>
            <w:pPr>
              <w:jc w:val="center"/>
              <w:rPr>
                <w:rFonts w:ascii="宋体" w:hAnsi="宋体" w:cs="宋体"/>
                <w:color w:val="auto"/>
                <w:sz w:val="24"/>
                <w:highlight w:val="none"/>
              </w:rPr>
            </w:pPr>
            <w:r>
              <w:rPr>
                <w:rFonts w:hint="eastAsia" w:ascii="宋体" w:hAnsi="宋体" w:cs="宋体"/>
                <w:color w:val="auto"/>
                <w:sz w:val="24"/>
                <w:highlight w:val="none"/>
              </w:rPr>
              <w:t>□租赁</w:t>
            </w:r>
          </w:p>
        </w:tc>
        <w:tc>
          <w:tcPr>
            <w:tcW w:w="156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生产经营场所及场所的设施与设备</w:t>
            </w:r>
          </w:p>
        </w:tc>
        <w:tc>
          <w:tcPr>
            <w:tcW w:w="2608" w:type="dxa"/>
            <w:gridSpan w:val="3"/>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69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注册资金</w:t>
            </w:r>
          </w:p>
        </w:tc>
        <w:tc>
          <w:tcPr>
            <w:tcW w:w="960" w:type="dxa"/>
            <w:gridSpan w:val="2"/>
            <w:shd w:val="clear" w:color="auto" w:fill="auto"/>
            <w:vAlign w:val="center"/>
          </w:tcPr>
          <w:p>
            <w:pPr>
              <w:jc w:val="center"/>
              <w:rPr>
                <w:rFonts w:ascii="宋体" w:hAnsi="宋体" w:cs="宋体"/>
                <w:color w:val="auto"/>
                <w:sz w:val="24"/>
                <w:highlight w:val="none"/>
              </w:rPr>
            </w:pPr>
          </w:p>
        </w:tc>
        <w:tc>
          <w:tcPr>
            <w:tcW w:w="926"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注册发证机关</w:t>
            </w:r>
          </w:p>
        </w:tc>
        <w:tc>
          <w:tcPr>
            <w:tcW w:w="2749" w:type="dxa"/>
            <w:gridSpan w:val="3"/>
            <w:shd w:val="clear" w:color="auto" w:fill="auto"/>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tc>
        <w:tc>
          <w:tcPr>
            <w:tcW w:w="1675" w:type="dxa"/>
            <w:gridSpan w:val="2"/>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公司成立时间</w:t>
            </w:r>
          </w:p>
        </w:tc>
        <w:tc>
          <w:tcPr>
            <w:tcW w:w="933" w:type="dxa"/>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690"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核准经营范围</w:t>
            </w:r>
          </w:p>
        </w:tc>
        <w:tc>
          <w:tcPr>
            <w:tcW w:w="7243" w:type="dxa"/>
            <w:gridSpan w:val="9"/>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7933" w:type="dxa"/>
            <w:gridSpan w:val="10"/>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0" w:type="dxa"/>
            <w:vMerge w:val="restart"/>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p>
            <w:pPr>
              <w:jc w:val="center"/>
              <w:rPr>
                <w:rFonts w:ascii="宋体" w:hAnsi="宋体" w:cs="宋体"/>
                <w:color w:val="auto"/>
                <w:sz w:val="24"/>
                <w:highlight w:val="none"/>
              </w:rPr>
            </w:pPr>
            <w:r>
              <w:rPr>
                <w:rFonts w:hint="eastAsia" w:ascii="宋体" w:hAnsi="宋体" w:cs="宋体"/>
                <w:color w:val="auto"/>
                <w:sz w:val="24"/>
                <w:highlight w:val="none"/>
              </w:rPr>
              <w:t>企业有关资质获证情况</w:t>
            </w:r>
          </w:p>
        </w:tc>
        <w:tc>
          <w:tcPr>
            <w:tcW w:w="1355" w:type="dxa"/>
            <w:gridSpan w:val="2"/>
            <w:vMerge w:val="restart"/>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产品生产许可证情况（对需获得生产许可证的产品要填写此栏）</w:t>
            </w:r>
          </w:p>
        </w:tc>
        <w:tc>
          <w:tcPr>
            <w:tcW w:w="1333" w:type="dxa"/>
            <w:gridSpan w:val="3"/>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产品名称</w:t>
            </w:r>
          </w:p>
        </w:tc>
        <w:tc>
          <w:tcPr>
            <w:tcW w:w="1077"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发证机关</w:t>
            </w:r>
          </w:p>
        </w:tc>
        <w:tc>
          <w:tcPr>
            <w:tcW w:w="1617" w:type="dxa"/>
            <w:gridSpan w:val="2"/>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编号</w:t>
            </w:r>
          </w:p>
        </w:tc>
        <w:tc>
          <w:tcPr>
            <w:tcW w:w="1618"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发证时间</w:t>
            </w:r>
          </w:p>
        </w:tc>
        <w:tc>
          <w:tcPr>
            <w:tcW w:w="933" w:type="dxa"/>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1355" w:type="dxa"/>
            <w:gridSpan w:val="2"/>
            <w:vMerge w:val="continue"/>
            <w:shd w:val="clear" w:color="auto" w:fill="auto"/>
            <w:vAlign w:val="center"/>
          </w:tcPr>
          <w:p>
            <w:pPr>
              <w:jc w:val="center"/>
              <w:rPr>
                <w:rFonts w:ascii="宋体" w:hAnsi="宋体" w:cs="宋体"/>
                <w:color w:val="auto"/>
                <w:sz w:val="24"/>
                <w:highlight w:val="none"/>
              </w:rPr>
            </w:pPr>
          </w:p>
        </w:tc>
        <w:tc>
          <w:tcPr>
            <w:tcW w:w="1333" w:type="dxa"/>
            <w:gridSpan w:val="3"/>
            <w:shd w:val="clear" w:color="auto" w:fill="auto"/>
            <w:vAlign w:val="center"/>
          </w:tcPr>
          <w:p>
            <w:pPr>
              <w:jc w:val="center"/>
              <w:rPr>
                <w:rFonts w:ascii="宋体" w:hAnsi="宋体" w:cs="宋体"/>
                <w:color w:val="auto"/>
                <w:sz w:val="24"/>
                <w:highlight w:val="none"/>
              </w:rPr>
            </w:pPr>
          </w:p>
        </w:tc>
        <w:tc>
          <w:tcPr>
            <w:tcW w:w="1077" w:type="dxa"/>
            <w:shd w:val="clear" w:color="auto" w:fill="auto"/>
            <w:vAlign w:val="center"/>
          </w:tcPr>
          <w:p>
            <w:pPr>
              <w:jc w:val="center"/>
              <w:rPr>
                <w:rFonts w:ascii="宋体" w:hAnsi="宋体" w:cs="宋体"/>
                <w:color w:val="auto"/>
                <w:sz w:val="24"/>
                <w:highlight w:val="none"/>
              </w:rPr>
            </w:pPr>
          </w:p>
        </w:tc>
        <w:tc>
          <w:tcPr>
            <w:tcW w:w="1617" w:type="dxa"/>
            <w:gridSpan w:val="2"/>
            <w:shd w:val="clear" w:color="auto" w:fill="auto"/>
            <w:vAlign w:val="center"/>
          </w:tcPr>
          <w:p>
            <w:pPr>
              <w:jc w:val="center"/>
              <w:rPr>
                <w:rFonts w:ascii="宋体" w:hAnsi="宋体" w:cs="宋体"/>
                <w:color w:val="auto"/>
                <w:sz w:val="24"/>
                <w:highlight w:val="none"/>
              </w:rPr>
            </w:pPr>
          </w:p>
        </w:tc>
        <w:tc>
          <w:tcPr>
            <w:tcW w:w="2551" w:type="dxa"/>
            <w:gridSpan w:val="2"/>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1355" w:type="dxa"/>
            <w:gridSpan w:val="2"/>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企业通过质量体系、环保体系、计量等认证情况</w:t>
            </w:r>
          </w:p>
        </w:tc>
        <w:tc>
          <w:tcPr>
            <w:tcW w:w="6578" w:type="dxa"/>
            <w:gridSpan w:val="8"/>
            <w:shd w:val="clear" w:color="auto" w:fill="auto"/>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80" w:type="dxa"/>
            <w:vMerge w:val="continue"/>
            <w:shd w:val="clear" w:color="auto" w:fill="auto"/>
            <w:vAlign w:val="center"/>
          </w:tcPr>
          <w:p>
            <w:pPr>
              <w:jc w:val="center"/>
              <w:rPr>
                <w:rFonts w:ascii="宋体" w:hAnsi="宋体" w:cs="宋体"/>
                <w:color w:val="auto"/>
                <w:sz w:val="24"/>
                <w:highlight w:val="none"/>
              </w:rPr>
            </w:pPr>
          </w:p>
        </w:tc>
        <w:tc>
          <w:tcPr>
            <w:tcW w:w="1355" w:type="dxa"/>
            <w:gridSpan w:val="2"/>
            <w:shd w:val="clear" w:color="auto" w:fill="auto"/>
            <w:vAlign w:val="center"/>
          </w:tcPr>
          <w:p>
            <w:pPr>
              <w:jc w:val="center"/>
              <w:rPr>
                <w:rFonts w:ascii="宋体" w:hAnsi="宋体" w:cs="宋体"/>
                <w:color w:val="auto"/>
                <w:sz w:val="24"/>
                <w:highlight w:val="none"/>
              </w:rPr>
            </w:pPr>
            <w:r>
              <w:rPr>
                <w:rFonts w:hint="eastAsia" w:ascii="宋体" w:hAnsi="宋体" w:cs="宋体"/>
                <w:color w:val="auto"/>
                <w:sz w:val="24"/>
                <w:highlight w:val="none"/>
              </w:rPr>
              <w:t>企业获得专利情况</w:t>
            </w:r>
          </w:p>
        </w:tc>
        <w:tc>
          <w:tcPr>
            <w:tcW w:w="6578" w:type="dxa"/>
            <w:gridSpan w:val="8"/>
            <w:shd w:val="clear" w:color="auto" w:fill="auto"/>
            <w:vAlign w:val="center"/>
          </w:tcPr>
          <w:p>
            <w:pPr>
              <w:jc w:val="center"/>
              <w:rPr>
                <w:rFonts w:ascii="宋体" w:hAnsi="宋体" w:cs="宋体"/>
                <w:color w:val="auto"/>
                <w:sz w:val="24"/>
                <w:highlight w:val="none"/>
              </w:rPr>
            </w:pPr>
          </w:p>
        </w:tc>
      </w:tr>
    </w:tbl>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b/>
          <w:bCs/>
          <w:color w:val="auto"/>
          <w:sz w:val="24"/>
          <w:szCs w:val="32"/>
          <w:highlight w:val="none"/>
        </w:rPr>
        <w:t>要求：</w:t>
      </w:r>
      <w:r>
        <w:rPr>
          <w:rFonts w:hint="eastAsia" w:ascii="宋体" w:hAnsi="宋体" w:cs="宋体"/>
          <w:color w:val="auto"/>
          <w:sz w:val="24"/>
          <w:szCs w:val="32"/>
          <w:highlight w:val="none"/>
        </w:rPr>
        <w:t>1.姓名栏必须将所有股东都统计在内，若非股份公司此行（第三行）无需填写；</w:t>
      </w:r>
    </w:p>
    <w:p>
      <w:pPr>
        <w:spacing w:line="360" w:lineRule="auto"/>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outlineLvl w:val="0"/>
        <w:rPr>
          <w:rFonts w:hint="eastAsia" w:ascii="宋体" w:hAnsi="宋体" w:eastAsia="宋体" w:cs="宋体"/>
          <w:color w:val="auto"/>
          <w:sz w:val="24"/>
          <w:highlight w:val="none"/>
          <w:lang w:eastAsia="zh-CN"/>
        </w:rPr>
      </w:pPr>
      <w:bookmarkStart w:id="144" w:name="_Toc31215"/>
      <w:bookmarkStart w:id="145" w:name="_Toc19940"/>
      <w:bookmarkStart w:id="146" w:name="_Toc1533675897"/>
      <w:r>
        <w:rPr>
          <w:rFonts w:hint="eastAsia" w:ascii="宋体" w:hAnsi="宋体" w:cs="宋体"/>
          <w:b/>
          <w:color w:val="auto"/>
          <w:sz w:val="28"/>
          <w:highlight w:val="none"/>
        </w:rPr>
        <w:t>附件</w:t>
      </w:r>
      <w:bookmarkEnd w:id="144"/>
      <w:bookmarkEnd w:id="145"/>
      <w:r>
        <w:rPr>
          <w:rFonts w:hint="eastAsia" w:ascii="宋体" w:hAnsi="宋体" w:cs="宋体"/>
          <w:b/>
          <w:color w:val="auto"/>
          <w:sz w:val="28"/>
          <w:highlight w:val="none"/>
          <w:lang w:val="en-US" w:eastAsia="zh-CN"/>
        </w:rPr>
        <w:t>7</w:t>
      </w:r>
      <w:bookmarkEnd w:id="146"/>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项目实施人员一览表</w:t>
      </w:r>
    </w:p>
    <w:p>
      <w:pPr>
        <w:spacing w:line="360" w:lineRule="auto"/>
        <w:jc w:val="center"/>
        <w:rPr>
          <w:rFonts w:ascii="宋体" w:hAnsi="宋体" w:cs="宋体"/>
          <w:color w:val="auto"/>
          <w:sz w:val="24"/>
          <w:szCs w:val="32"/>
          <w:highlight w:val="none"/>
        </w:rPr>
      </w:pPr>
      <w:r>
        <w:rPr>
          <w:rFonts w:hint="eastAsia" w:ascii="宋体" w:hAnsi="宋体" w:cs="宋体"/>
          <w:color w:val="auto"/>
          <w:sz w:val="24"/>
          <w:szCs w:val="32"/>
          <w:highlight w:val="none"/>
        </w:rPr>
        <w:t>（主要从业人员及其技术资格）</w:t>
      </w:r>
    </w:p>
    <w:tbl>
      <w:tblPr>
        <w:tblStyle w:val="22"/>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bCs/>
                <w:color w:val="auto"/>
                <w:sz w:val="24"/>
                <w:szCs w:val="20"/>
                <w:highlight w:val="none"/>
              </w:rPr>
            </w:pPr>
            <w:r>
              <w:rPr>
                <w:rFonts w:hint="eastAsia" w:ascii="宋体" w:hAnsi="宋体" w:cs="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bCs/>
                <w:color w:val="auto"/>
                <w:sz w:val="24"/>
                <w:szCs w:val="20"/>
                <w:highlight w:val="none"/>
              </w:rPr>
            </w:pPr>
            <w:r>
              <w:rPr>
                <w:rFonts w:hint="eastAsia" w:ascii="宋体" w:hAnsi="宋体" w:cs="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3"/>
              <w:snapToGrid w:val="0"/>
              <w:spacing w:before="158" w:beforeLines="50" w:after="50" w:line="360" w:lineRule="auto"/>
              <w:ind w:left="5250"/>
              <w:rPr>
                <w:rFonts w:ascii="宋体" w:hAnsi="宋体" w:eastAsia="宋体" w:cs="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3"/>
              <w:snapToGrid w:val="0"/>
              <w:spacing w:before="158" w:beforeLines="50" w:after="50" w:line="360" w:lineRule="auto"/>
              <w:ind w:left="5250"/>
              <w:rPr>
                <w:rFonts w:ascii="宋体" w:hAnsi="宋体" w:eastAsia="宋体" w:cs="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3"/>
              <w:spacing w:line="360" w:lineRule="auto"/>
              <w:ind w:left="5250"/>
              <w:rPr>
                <w:rFonts w:ascii="宋体" w:hAnsi="宋体" w:eastAsia="宋体" w:cs="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bl>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1.在填写时，如本表格不适合投标单位的实际情况，可根据本表格式自行划表填写。</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2.附人员证书复印件；</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　　3.出具上述人员在本单位服务的外部证明，如：投标截止日之前六个月参加社会保险的《投保单》或《社会保险参保人员证明》等。</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outlineLvl w:val="9"/>
        <w:rPr>
          <w:rFonts w:hint="eastAsia" w:ascii="宋体" w:hAnsi="宋体" w:cs="宋体"/>
          <w:b/>
          <w:color w:val="auto"/>
          <w:sz w:val="28"/>
          <w:highlight w:val="none"/>
        </w:rPr>
      </w:pPr>
      <w:bookmarkStart w:id="147" w:name="_Toc15412"/>
      <w:bookmarkStart w:id="148" w:name="_Toc22076"/>
    </w:p>
    <w:p>
      <w:pPr>
        <w:spacing w:line="360" w:lineRule="auto"/>
        <w:outlineLvl w:val="0"/>
        <w:rPr>
          <w:rFonts w:hint="eastAsia" w:ascii="宋体" w:hAnsi="宋体" w:eastAsia="宋体" w:cs="宋体"/>
          <w:b/>
          <w:color w:val="auto"/>
          <w:sz w:val="28"/>
          <w:highlight w:val="none"/>
          <w:lang w:eastAsia="zh-CN"/>
        </w:rPr>
      </w:pPr>
      <w:bookmarkStart w:id="149" w:name="_Toc244585938"/>
      <w:r>
        <w:rPr>
          <w:rFonts w:hint="eastAsia" w:ascii="宋体" w:hAnsi="宋体" w:cs="宋体"/>
          <w:b/>
          <w:color w:val="auto"/>
          <w:sz w:val="28"/>
          <w:highlight w:val="none"/>
        </w:rPr>
        <w:t>附件</w:t>
      </w:r>
      <w:bookmarkEnd w:id="147"/>
      <w:bookmarkEnd w:id="148"/>
      <w:r>
        <w:rPr>
          <w:rFonts w:hint="eastAsia" w:ascii="宋体" w:hAnsi="宋体" w:cs="宋体"/>
          <w:b/>
          <w:color w:val="auto"/>
          <w:sz w:val="28"/>
          <w:highlight w:val="none"/>
          <w:lang w:val="en-US" w:eastAsia="zh-CN"/>
        </w:rPr>
        <w:t>8</w:t>
      </w:r>
      <w:bookmarkEnd w:id="149"/>
    </w:p>
    <w:p>
      <w:pPr>
        <w:spacing w:before="158" w:beforeLines="50" w:after="158" w:afterLines="50" w:line="360" w:lineRule="auto"/>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项目负责人资格情况表</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采购项目：                                        采购编号：</w:t>
      </w:r>
    </w:p>
    <w:tbl>
      <w:tblPr>
        <w:tblStyle w:val="22"/>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注：业绩证明应提供旁证材料</w:t>
            </w:r>
          </w:p>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s="宋体"/>
                <w:b/>
                <w:bCs/>
                <w:color w:val="auto"/>
                <w:sz w:val="24"/>
                <w:highlight w:val="none"/>
                <w:lang w:val="zh-CN"/>
              </w:rPr>
            </w:pPr>
          </w:p>
        </w:tc>
      </w:tr>
    </w:tbl>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rPr>
          <w:rFonts w:hint="eastAsia" w:ascii="宋体" w:hAnsi="宋体" w:eastAsia="宋体" w:cs="宋体"/>
          <w:b/>
          <w:bCs/>
          <w:color w:val="auto"/>
          <w:sz w:val="28"/>
          <w:szCs w:val="36"/>
          <w:highlight w:val="none"/>
          <w:lang w:eastAsia="zh-CN"/>
        </w:rPr>
      </w:pPr>
      <w:bookmarkStart w:id="150" w:name="_Toc9916"/>
      <w:bookmarkStart w:id="151" w:name="_Toc16779"/>
      <w:r>
        <w:rPr>
          <w:rFonts w:hint="eastAsia" w:ascii="宋体" w:hAnsi="宋体" w:cs="宋体"/>
          <w:b/>
          <w:bCs/>
          <w:color w:val="auto"/>
          <w:sz w:val="28"/>
          <w:szCs w:val="36"/>
          <w:highlight w:val="none"/>
          <w:lang w:val="zh-CN"/>
        </w:rPr>
        <w:br w:type="page"/>
      </w:r>
      <w:bookmarkStart w:id="152" w:name="_Toc472159608"/>
      <w:r>
        <w:rPr>
          <w:rFonts w:hint="eastAsia" w:ascii="宋体" w:hAnsi="宋体" w:cs="宋体"/>
          <w:b/>
          <w:bCs/>
          <w:color w:val="auto"/>
          <w:sz w:val="28"/>
          <w:szCs w:val="36"/>
          <w:highlight w:val="none"/>
          <w:lang w:val="zh-CN"/>
        </w:rPr>
        <w:t>附件</w:t>
      </w:r>
      <w:bookmarkEnd w:id="150"/>
      <w:bookmarkEnd w:id="151"/>
      <w:r>
        <w:rPr>
          <w:rFonts w:hint="eastAsia" w:ascii="宋体" w:hAnsi="宋体" w:cs="宋体"/>
          <w:b/>
          <w:bCs/>
          <w:color w:val="auto"/>
          <w:sz w:val="28"/>
          <w:szCs w:val="36"/>
          <w:highlight w:val="none"/>
          <w:lang w:val="en-US" w:eastAsia="zh-CN"/>
        </w:rPr>
        <w:t>9</w:t>
      </w:r>
      <w:bookmarkEnd w:id="152"/>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拟投入设备配置清单</w:t>
      </w:r>
    </w:p>
    <w:p>
      <w:pPr>
        <w:spacing w:line="480" w:lineRule="auto"/>
        <w:rPr>
          <w:rFonts w:ascii="宋体" w:hAnsi="宋体" w:cs="宋体"/>
          <w:color w:val="auto"/>
          <w:sz w:val="24"/>
          <w:highlight w:val="none"/>
        </w:rPr>
      </w:pPr>
      <w:r>
        <w:rPr>
          <w:rFonts w:hint="eastAsia" w:ascii="宋体" w:hAnsi="宋体" w:cs="宋体"/>
          <w:color w:val="auto"/>
          <w:sz w:val="24"/>
          <w:highlight w:val="none"/>
        </w:rPr>
        <w:t>项目编号：</w:t>
      </w:r>
    </w:p>
    <w:tbl>
      <w:tblPr>
        <w:tblStyle w:val="22"/>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bl>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jc w:val="left"/>
        <w:outlineLvl w:val="0"/>
        <w:rPr>
          <w:rFonts w:hint="default" w:ascii="宋体" w:hAnsi="宋体" w:eastAsia="宋体" w:cs="宋体"/>
          <w:b/>
          <w:bCs/>
          <w:color w:val="auto"/>
          <w:sz w:val="28"/>
          <w:szCs w:val="36"/>
          <w:highlight w:val="none"/>
          <w:lang w:val="en-US" w:eastAsia="zh-CN"/>
        </w:rPr>
      </w:pPr>
      <w:bookmarkStart w:id="153" w:name="_Toc2015"/>
      <w:bookmarkStart w:id="154" w:name="_Toc5432"/>
      <w:bookmarkStart w:id="155" w:name="_Toc634455991"/>
      <w:r>
        <w:rPr>
          <w:rFonts w:hint="eastAsia" w:ascii="宋体" w:hAnsi="宋体" w:cs="宋体"/>
          <w:b/>
          <w:bCs/>
          <w:color w:val="auto"/>
          <w:sz w:val="28"/>
          <w:szCs w:val="36"/>
          <w:highlight w:val="none"/>
          <w:lang w:val="zh-CN"/>
        </w:rPr>
        <w:t>附件</w:t>
      </w:r>
      <w:bookmarkEnd w:id="153"/>
      <w:bookmarkEnd w:id="154"/>
      <w:r>
        <w:rPr>
          <w:rFonts w:hint="eastAsia" w:ascii="宋体" w:hAnsi="宋体" w:cs="宋体"/>
          <w:b/>
          <w:bCs/>
          <w:color w:val="auto"/>
          <w:sz w:val="28"/>
          <w:szCs w:val="36"/>
          <w:highlight w:val="none"/>
          <w:lang w:val="en-US" w:eastAsia="zh-CN"/>
        </w:rPr>
        <w:t>10</w:t>
      </w:r>
      <w:bookmarkEnd w:id="155"/>
    </w:p>
    <w:p>
      <w:pPr>
        <w:spacing w:line="360" w:lineRule="auto"/>
        <w:jc w:val="center"/>
        <w:rPr>
          <w:rFonts w:ascii="宋体" w:hAnsi="宋体" w:cs="宋体"/>
          <w:b/>
          <w:bCs/>
          <w:color w:val="auto"/>
          <w:sz w:val="32"/>
          <w:szCs w:val="32"/>
          <w:highlight w:val="none"/>
        </w:rPr>
      </w:pPr>
      <w:r>
        <w:rPr>
          <w:rFonts w:hint="eastAsia" w:ascii="宋体" w:hAnsi="宋体" w:cs="宋体"/>
          <w:b/>
          <w:bCs/>
          <w:color w:val="auto"/>
          <w:kern w:val="0"/>
          <w:sz w:val="32"/>
          <w:szCs w:val="32"/>
          <w:highlight w:val="none"/>
        </w:rPr>
        <w:t>技术需求响应表</w:t>
      </w:r>
    </w:p>
    <w:p>
      <w:pPr>
        <w:spacing w:line="360" w:lineRule="auto"/>
        <w:rPr>
          <w:rFonts w:ascii="宋体" w:hAnsi="宋体" w:cs="宋体"/>
          <w:color w:val="auto"/>
          <w:sz w:val="24"/>
          <w:highlight w:val="none"/>
        </w:rPr>
      </w:pPr>
    </w:p>
    <w:tbl>
      <w:tblPr>
        <w:tblStyle w:val="22"/>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553"/>
        <w:gridCol w:w="1980"/>
        <w:gridCol w:w="1473"/>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075"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2553"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名称</w:t>
            </w:r>
          </w:p>
        </w:tc>
        <w:tc>
          <w:tcPr>
            <w:tcW w:w="1980"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招标参数</w:t>
            </w:r>
          </w:p>
        </w:tc>
        <w:tc>
          <w:tcPr>
            <w:tcW w:w="1473"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投标参数</w:t>
            </w:r>
          </w:p>
        </w:tc>
        <w:tc>
          <w:tcPr>
            <w:tcW w:w="1435"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075" w:type="dxa"/>
            <w:vAlign w:val="center"/>
          </w:tcPr>
          <w:p>
            <w:pPr>
              <w:jc w:val="center"/>
              <w:rPr>
                <w:rFonts w:ascii="宋体" w:hAnsi="宋体" w:cs="宋体"/>
                <w:b/>
                <w:bCs/>
                <w:color w:val="auto"/>
                <w:sz w:val="24"/>
                <w:highlight w:val="none"/>
              </w:rPr>
            </w:pPr>
          </w:p>
        </w:tc>
        <w:tc>
          <w:tcPr>
            <w:tcW w:w="2553" w:type="dxa"/>
            <w:vAlign w:val="center"/>
          </w:tcPr>
          <w:p>
            <w:pPr>
              <w:jc w:val="center"/>
              <w:rPr>
                <w:rFonts w:ascii="宋体" w:hAnsi="宋体" w:cs="宋体"/>
                <w:b/>
                <w:bCs/>
                <w:color w:val="auto"/>
                <w:sz w:val="24"/>
                <w:highlight w:val="none"/>
              </w:rPr>
            </w:pPr>
          </w:p>
        </w:tc>
        <w:tc>
          <w:tcPr>
            <w:tcW w:w="1980" w:type="dxa"/>
            <w:vAlign w:val="center"/>
          </w:tcPr>
          <w:p>
            <w:pPr>
              <w:jc w:val="center"/>
              <w:rPr>
                <w:rFonts w:ascii="宋体" w:hAnsi="宋体" w:cs="宋体"/>
                <w:b/>
                <w:bCs/>
                <w:color w:val="auto"/>
                <w:sz w:val="24"/>
                <w:highlight w:val="none"/>
              </w:rPr>
            </w:pPr>
          </w:p>
        </w:tc>
        <w:tc>
          <w:tcPr>
            <w:tcW w:w="1473" w:type="dxa"/>
            <w:vAlign w:val="center"/>
          </w:tcPr>
          <w:p>
            <w:pPr>
              <w:jc w:val="center"/>
              <w:rPr>
                <w:rFonts w:ascii="宋体" w:hAnsi="宋体" w:cs="宋体"/>
                <w:b/>
                <w:bCs/>
                <w:color w:val="auto"/>
                <w:sz w:val="24"/>
                <w:highlight w:val="none"/>
              </w:rPr>
            </w:pPr>
          </w:p>
        </w:tc>
        <w:tc>
          <w:tcPr>
            <w:tcW w:w="143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75" w:type="dxa"/>
            <w:vAlign w:val="center"/>
          </w:tcPr>
          <w:p>
            <w:pPr>
              <w:jc w:val="center"/>
              <w:rPr>
                <w:rFonts w:ascii="宋体" w:hAnsi="宋体" w:cs="宋体"/>
                <w:b/>
                <w:bCs/>
                <w:color w:val="auto"/>
                <w:sz w:val="24"/>
                <w:highlight w:val="none"/>
              </w:rPr>
            </w:pPr>
          </w:p>
        </w:tc>
        <w:tc>
          <w:tcPr>
            <w:tcW w:w="2553" w:type="dxa"/>
            <w:vAlign w:val="center"/>
          </w:tcPr>
          <w:p>
            <w:pPr>
              <w:jc w:val="center"/>
              <w:rPr>
                <w:rFonts w:ascii="宋体" w:hAnsi="宋体" w:cs="宋体"/>
                <w:b/>
                <w:bCs/>
                <w:color w:val="auto"/>
                <w:sz w:val="24"/>
                <w:highlight w:val="none"/>
              </w:rPr>
            </w:pPr>
          </w:p>
        </w:tc>
        <w:tc>
          <w:tcPr>
            <w:tcW w:w="1980" w:type="dxa"/>
            <w:vAlign w:val="center"/>
          </w:tcPr>
          <w:p>
            <w:pPr>
              <w:jc w:val="center"/>
              <w:rPr>
                <w:rFonts w:ascii="宋体" w:hAnsi="宋体" w:cs="宋体"/>
                <w:b/>
                <w:bCs/>
                <w:color w:val="auto"/>
                <w:sz w:val="24"/>
                <w:highlight w:val="none"/>
              </w:rPr>
            </w:pPr>
          </w:p>
        </w:tc>
        <w:tc>
          <w:tcPr>
            <w:tcW w:w="1473" w:type="dxa"/>
            <w:vAlign w:val="center"/>
          </w:tcPr>
          <w:p>
            <w:pPr>
              <w:jc w:val="center"/>
              <w:rPr>
                <w:rFonts w:ascii="宋体" w:hAnsi="宋体" w:cs="宋体"/>
                <w:b/>
                <w:bCs/>
                <w:color w:val="auto"/>
                <w:sz w:val="24"/>
                <w:highlight w:val="none"/>
              </w:rPr>
            </w:pPr>
          </w:p>
        </w:tc>
        <w:tc>
          <w:tcPr>
            <w:tcW w:w="143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75" w:type="dxa"/>
            <w:vAlign w:val="center"/>
          </w:tcPr>
          <w:p>
            <w:pPr>
              <w:jc w:val="center"/>
              <w:rPr>
                <w:rFonts w:ascii="宋体" w:hAnsi="宋体" w:cs="宋体"/>
                <w:b/>
                <w:bCs/>
                <w:color w:val="auto"/>
                <w:sz w:val="24"/>
                <w:highlight w:val="none"/>
              </w:rPr>
            </w:pPr>
          </w:p>
        </w:tc>
        <w:tc>
          <w:tcPr>
            <w:tcW w:w="2553" w:type="dxa"/>
            <w:vAlign w:val="center"/>
          </w:tcPr>
          <w:p>
            <w:pPr>
              <w:jc w:val="center"/>
              <w:rPr>
                <w:rFonts w:ascii="宋体" w:hAnsi="宋体" w:cs="宋体"/>
                <w:b/>
                <w:bCs/>
                <w:color w:val="auto"/>
                <w:sz w:val="24"/>
                <w:highlight w:val="none"/>
              </w:rPr>
            </w:pPr>
          </w:p>
        </w:tc>
        <w:tc>
          <w:tcPr>
            <w:tcW w:w="1980" w:type="dxa"/>
            <w:vAlign w:val="center"/>
          </w:tcPr>
          <w:p>
            <w:pPr>
              <w:jc w:val="center"/>
              <w:rPr>
                <w:rFonts w:ascii="宋体" w:hAnsi="宋体" w:cs="宋体"/>
                <w:b/>
                <w:bCs/>
                <w:color w:val="auto"/>
                <w:sz w:val="24"/>
                <w:highlight w:val="none"/>
              </w:rPr>
            </w:pPr>
          </w:p>
        </w:tc>
        <w:tc>
          <w:tcPr>
            <w:tcW w:w="1473" w:type="dxa"/>
            <w:vAlign w:val="center"/>
          </w:tcPr>
          <w:p>
            <w:pPr>
              <w:jc w:val="center"/>
              <w:rPr>
                <w:rFonts w:ascii="宋体" w:hAnsi="宋体" w:cs="宋体"/>
                <w:b/>
                <w:bCs/>
                <w:color w:val="auto"/>
                <w:sz w:val="24"/>
                <w:highlight w:val="none"/>
              </w:rPr>
            </w:pPr>
          </w:p>
        </w:tc>
        <w:tc>
          <w:tcPr>
            <w:tcW w:w="143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75" w:type="dxa"/>
            <w:vAlign w:val="center"/>
          </w:tcPr>
          <w:p>
            <w:pPr>
              <w:jc w:val="center"/>
              <w:rPr>
                <w:rFonts w:ascii="宋体" w:hAnsi="宋体" w:cs="宋体"/>
                <w:b/>
                <w:bCs/>
                <w:color w:val="auto"/>
                <w:sz w:val="24"/>
                <w:highlight w:val="none"/>
              </w:rPr>
            </w:pPr>
          </w:p>
        </w:tc>
        <w:tc>
          <w:tcPr>
            <w:tcW w:w="2553" w:type="dxa"/>
            <w:vAlign w:val="center"/>
          </w:tcPr>
          <w:p>
            <w:pPr>
              <w:jc w:val="center"/>
              <w:rPr>
                <w:rFonts w:ascii="宋体" w:hAnsi="宋体" w:cs="宋体"/>
                <w:b/>
                <w:bCs/>
                <w:color w:val="auto"/>
                <w:sz w:val="24"/>
                <w:highlight w:val="none"/>
              </w:rPr>
            </w:pPr>
          </w:p>
        </w:tc>
        <w:tc>
          <w:tcPr>
            <w:tcW w:w="1980" w:type="dxa"/>
            <w:vAlign w:val="center"/>
          </w:tcPr>
          <w:p>
            <w:pPr>
              <w:jc w:val="center"/>
              <w:rPr>
                <w:rFonts w:ascii="宋体" w:hAnsi="宋体" w:cs="宋体"/>
                <w:b/>
                <w:bCs/>
                <w:color w:val="auto"/>
                <w:sz w:val="24"/>
                <w:highlight w:val="none"/>
              </w:rPr>
            </w:pPr>
          </w:p>
        </w:tc>
        <w:tc>
          <w:tcPr>
            <w:tcW w:w="1473" w:type="dxa"/>
            <w:vAlign w:val="center"/>
          </w:tcPr>
          <w:p>
            <w:pPr>
              <w:jc w:val="center"/>
              <w:rPr>
                <w:rFonts w:ascii="宋体" w:hAnsi="宋体" w:cs="宋体"/>
                <w:b/>
                <w:bCs/>
                <w:color w:val="auto"/>
                <w:sz w:val="24"/>
                <w:highlight w:val="none"/>
              </w:rPr>
            </w:pPr>
          </w:p>
        </w:tc>
        <w:tc>
          <w:tcPr>
            <w:tcW w:w="143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075" w:type="dxa"/>
            <w:vAlign w:val="center"/>
          </w:tcPr>
          <w:p>
            <w:pPr>
              <w:jc w:val="center"/>
              <w:rPr>
                <w:rFonts w:ascii="宋体" w:hAnsi="宋体" w:cs="宋体"/>
                <w:b/>
                <w:bCs/>
                <w:color w:val="auto"/>
                <w:sz w:val="24"/>
                <w:highlight w:val="none"/>
              </w:rPr>
            </w:pPr>
          </w:p>
        </w:tc>
        <w:tc>
          <w:tcPr>
            <w:tcW w:w="2553" w:type="dxa"/>
            <w:vAlign w:val="center"/>
          </w:tcPr>
          <w:p>
            <w:pPr>
              <w:jc w:val="center"/>
              <w:rPr>
                <w:rFonts w:ascii="宋体" w:hAnsi="宋体" w:cs="宋体"/>
                <w:b/>
                <w:bCs/>
                <w:color w:val="auto"/>
                <w:sz w:val="24"/>
                <w:highlight w:val="none"/>
              </w:rPr>
            </w:pPr>
          </w:p>
        </w:tc>
        <w:tc>
          <w:tcPr>
            <w:tcW w:w="1980" w:type="dxa"/>
            <w:vAlign w:val="center"/>
          </w:tcPr>
          <w:p>
            <w:pPr>
              <w:jc w:val="center"/>
              <w:rPr>
                <w:rFonts w:ascii="宋体" w:hAnsi="宋体" w:cs="宋体"/>
                <w:b/>
                <w:bCs/>
                <w:color w:val="auto"/>
                <w:sz w:val="24"/>
                <w:highlight w:val="none"/>
              </w:rPr>
            </w:pPr>
          </w:p>
        </w:tc>
        <w:tc>
          <w:tcPr>
            <w:tcW w:w="1473" w:type="dxa"/>
            <w:vAlign w:val="center"/>
          </w:tcPr>
          <w:p>
            <w:pPr>
              <w:jc w:val="center"/>
              <w:rPr>
                <w:rFonts w:ascii="宋体" w:hAnsi="宋体" w:cs="宋体"/>
                <w:b/>
                <w:bCs/>
                <w:color w:val="auto"/>
                <w:sz w:val="24"/>
                <w:highlight w:val="none"/>
              </w:rPr>
            </w:pPr>
          </w:p>
        </w:tc>
        <w:tc>
          <w:tcPr>
            <w:tcW w:w="143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75" w:type="dxa"/>
            <w:vAlign w:val="center"/>
          </w:tcPr>
          <w:p>
            <w:pPr>
              <w:jc w:val="center"/>
              <w:rPr>
                <w:rFonts w:ascii="宋体" w:hAnsi="宋体" w:cs="宋体"/>
                <w:b/>
                <w:bCs/>
                <w:color w:val="auto"/>
                <w:sz w:val="24"/>
                <w:highlight w:val="none"/>
              </w:rPr>
            </w:pPr>
          </w:p>
        </w:tc>
        <w:tc>
          <w:tcPr>
            <w:tcW w:w="2553" w:type="dxa"/>
            <w:vAlign w:val="center"/>
          </w:tcPr>
          <w:p>
            <w:pPr>
              <w:jc w:val="center"/>
              <w:rPr>
                <w:rFonts w:ascii="宋体" w:hAnsi="宋体" w:cs="宋体"/>
                <w:b/>
                <w:bCs/>
                <w:color w:val="auto"/>
                <w:sz w:val="24"/>
                <w:highlight w:val="none"/>
              </w:rPr>
            </w:pPr>
          </w:p>
        </w:tc>
        <w:tc>
          <w:tcPr>
            <w:tcW w:w="1980" w:type="dxa"/>
            <w:vAlign w:val="center"/>
          </w:tcPr>
          <w:p>
            <w:pPr>
              <w:jc w:val="center"/>
              <w:rPr>
                <w:rFonts w:ascii="宋体" w:hAnsi="宋体" w:cs="宋体"/>
                <w:b/>
                <w:bCs/>
                <w:color w:val="auto"/>
                <w:sz w:val="24"/>
                <w:highlight w:val="none"/>
              </w:rPr>
            </w:pPr>
          </w:p>
        </w:tc>
        <w:tc>
          <w:tcPr>
            <w:tcW w:w="1473" w:type="dxa"/>
            <w:vAlign w:val="center"/>
          </w:tcPr>
          <w:p>
            <w:pPr>
              <w:jc w:val="center"/>
              <w:rPr>
                <w:rFonts w:ascii="宋体" w:hAnsi="宋体" w:cs="宋体"/>
                <w:b/>
                <w:bCs/>
                <w:color w:val="auto"/>
                <w:sz w:val="24"/>
                <w:highlight w:val="none"/>
              </w:rPr>
            </w:pPr>
          </w:p>
        </w:tc>
        <w:tc>
          <w:tcPr>
            <w:tcW w:w="1435" w:type="dxa"/>
            <w:vAlign w:val="center"/>
          </w:tcPr>
          <w:p>
            <w:pP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75" w:type="dxa"/>
            <w:vAlign w:val="center"/>
          </w:tcPr>
          <w:p>
            <w:pPr>
              <w:jc w:val="center"/>
              <w:rPr>
                <w:rFonts w:ascii="宋体" w:hAnsi="宋体" w:cs="宋体"/>
                <w:b/>
                <w:bCs/>
                <w:color w:val="auto"/>
                <w:sz w:val="24"/>
                <w:highlight w:val="none"/>
              </w:rPr>
            </w:pPr>
          </w:p>
        </w:tc>
        <w:tc>
          <w:tcPr>
            <w:tcW w:w="2553" w:type="dxa"/>
            <w:vAlign w:val="center"/>
          </w:tcPr>
          <w:p>
            <w:pPr>
              <w:jc w:val="center"/>
              <w:rPr>
                <w:rFonts w:ascii="宋体" w:hAnsi="宋体" w:cs="宋体"/>
                <w:b/>
                <w:bCs/>
                <w:color w:val="auto"/>
                <w:sz w:val="24"/>
                <w:highlight w:val="none"/>
              </w:rPr>
            </w:pPr>
          </w:p>
        </w:tc>
        <w:tc>
          <w:tcPr>
            <w:tcW w:w="1980" w:type="dxa"/>
            <w:vAlign w:val="center"/>
          </w:tcPr>
          <w:p>
            <w:pPr>
              <w:jc w:val="center"/>
              <w:rPr>
                <w:rFonts w:ascii="宋体" w:hAnsi="宋体" w:cs="宋体"/>
                <w:b/>
                <w:bCs/>
                <w:color w:val="auto"/>
                <w:sz w:val="24"/>
                <w:highlight w:val="none"/>
              </w:rPr>
            </w:pPr>
          </w:p>
        </w:tc>
        <w:tc>
          <w:tcPr>
            <w:tcW w:w="1473" w:type="dxa"/>
            <w:vAlign w:val="center"/>
          </w:tcPr>
          <w:p>
            <w:pPr>
              <w:jc w:val="center"/>
              <w:rPr>
                <w:rFonts w:ascii="宋体" w:hAnsi="宋体" w:cs="宋体"/>
                <w:b/>
                <w:bCs/>
                <w:color w:val="auto"/>
                <w:sz w:val="24"/>
                <w:highlight w:val="none"/>
              </w:rPr>
            </w:pPr>
          </w:p>
        </w:tc>
        <w:tc>
          <w:tcPr>
            <w:tcW w:w="1435" w:type="dxa"/>
            <w:vAlign w:val="center"/>
          </w:tcPr>
          <w:p>
            <w:pPr>
              <w:jc w:val="center"/>
              <w:rPr>
                <w:rFonts w:ascii="宋体" w:hAnsi="宋体" w:cs="宋体"/>
                <w:b/>
                <w:bCs/>
                <w:color w:val="auto"/>
                <w:sz w:val="24"/>
                <w:highlight w:val="none"/>
              </w:rPr>
            </w:pPr>
          </w:p>
        </w:tc>
      </w:tr>
    </w:tbl>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1.本表参照本招标文件“第四章 公开招标需求”内容填制，对照招标文件要求在“偏离情况”栏注明“正偏离”、“负偏离”或“无偏离”。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jc w:val="left"/>
        <w:outlineLvl w:val="0"/>
        <w:rPr>
          <w:rFonts w:hint="eastAsia" w:ascii="宋体" w:hAnsi="宋体" w:cs="宋体"/>
          <w:b/>
          <w:bCs/>
          <w:color w:val="auto"/>
          <w:sz w:val="28"/>
          <w:szCs w:val="36"/>
          <w:highlight w:val="none"/>
          <w:lang w:val="zh-CN"/>
        </w:rPr>
        <w:sectPr>
          <w:pgSz w:w="11906" w:h="16838"/>
          <w:pgMar w:top="1440" w:right="1803" w:bottom="1440" w:left="1803" w:header="851" w:footer="992" w:gutter="0"/>
          <w:pgNumType w:fmt="decimal"/>
          <w:cols w:space="0" w:num="1"/>
          <w:docGrid w:type="lines" w:linePitch="317" w:charSpace="0"/>
        </w:sectPr>
      </w:pPr>
      <w:bookmarkStart w:id="156" w:name="_Toc7243"/>
      <w:bookmarkStart w:id="157" w:name="_Toc14652"/>
      <w:bookmarkStart w:id="158" w:name="_Toc1045533382"/>
    </w:p>
    <w:p>
      <w:pPr>
        <w:spacing w:line="360" w:lineRule="auto"/>
        <w:jc w:val="left"/>
        <w:outlineLvl w:val="0"/>
        <w:rPr>
          <w:rFonts w:hint="eastAsia" w:ascii="宋体" w:hAnsi="宋体" w:eastAsia="宋体" w:cs="宋体"/>
          <w:b/>
          <w:bCs/>
          <w:color w:val="auto"/>
          <w:sz w:val="28"/>
          <w:szCs w:val="36"/>
          <w:highlight w:val="none"/>
          <w:lang w:eastAsia="zh-CN"/>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w:t>
      </w:r>
      <w:r>
        <w:rPr>
          <w:rFonts w:hint="eastAsia" w:ascii="宋体" w:hAnsi="宋体" w:cs="宋体"/>
          <w:b/>
          <w:bCs/>
          <w:color w:val="auto"/>
          <w:sz w:val="28"/>
          <w:szCs w:val="36"/>
          <w:highlight w:val="none"/>
          <w:lang w:val="en-US" w:eastAsia="zh-CN"/>
        </w:rPr>
        <w:t>1</w:t>
      </w:r>
    </w:p>
    <w:p>
      <w:pPr>
        <w:spacing w:line="360" w:lineRule="auto"/>
        <w:jc w:val="center"/>
        <w:rPr>
          <w:rFonts w:ascii="宋体" w:hAnsi="宋体" w:cs="宋体"/>
          <w:b/>
          <w:bCs/>
          <w:color w:val="000000" w:themeColor="text1"/>
          <w:sz w:val="32"/>
          <w:szCs w:val="40"/>
          <w:highlight w:val="none"/>
          <w:lang w:val="zh-CN"/>
          <w14:textFill>
            <w14:solidFill>
              <w14:schemeClr w14:val="tx1"/>
            </w14:solidFill>
          </w14:textFill>
        </w:rPr>
      </w:pPr>
      <w:r>
        <w:rPr>
          <w:rFonts w:hint="eastAsia" w:ascii="宋体" w:hAnsi="宋体" w:cs="宋体"/>
          <w:b/>
          <w:bCs/>
          <w:color w:val="000000" w:themeColor="text1"/>
          <w:sz w:val="32"/>
          <w:szCs w:val="40"/>
          <w:highlight w:val="none"/>
          <w:lang w:val="zh-CN"/>
          <w14:textFill>
            <w14:solidFill>
              <w14:schemeClr w14:val="tx1"/>
            </w14:solidFill>
          </w14:textFill>
        </w:rPr>
        <w:t>评分项对应一览表</w:t>
      </w:r>
    </w:p>
    <w:p>
      <w:pPr>
        <w:spacing w:line="360" w:lineRule="auto"/>
        <w:jc w:val="left"/>
        <w:rPr>
          <w:rFonts w:ascii="宋体" w:hAnsi="宋体" w:cs="宋体"/>
          <w:b/>
          <w:bCs/>
          <w:color w:val="auto"/>
          <w:sz w:val="24"/>
          <w:szCs w:val="32"/>
          <w:highlight w:val="none"/>
          <w:lang w:val="zh-CN"/>
        </w:rPr>
      </w:pPr>
    </w:p>
    <w:tbl>
      <w:tblPr>
        <w:tblStyle w:val="22"/>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31"/>
              <w:spacing w:line="360" w:lineRule="auto"/>
              <w:jc w:val="center"/>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eastAsia="zh-CN"/>
              </w:rPr>
              <w:t>序号</w:t>
            </w:r>
          </w:p>
        </w:tc>
        <w:tc>
          <w:tcPr>
            <w:tcW w:w="2258" w:type="dxa"/>
            <w:tcBorders>
              <w:top w:val="double" w:color="auto" w:sz="4" w:space="0"/>
            </w:tcBorders>
          </w:tcPr>
          <w:p>
            <w:pPr>
              <w:pStyle w:val="31"/>
              <w:spacing w:line="360" w:lineRule="auto"/>
              <w:jc w:val="center"/>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eastAsia="zh-CN"/>
              </w:rPr>
              <w:t>细节内容</w:t>
            </w:r>
          </w:p>
        </w:tc>
        <w:tc>
          <w:tcPr>
            <w:tcW w:w="2260" w:type="dxa"/>
            <w:tcBorders>
              <w:top w:val="double" w:color="auto" w:sz="4" w:space="0"/>
            </w:tcBorders>
          </w:tcPr>
          <w:p>
            <w:pPr>
              <w:pStyle w:val="31"/>
              <w:spacing w:line="360" w:lineRule="auto"/>
              <w:jc w:val="center"/>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eastAsia="zh-CN"/>
              </w:rPr>
              <w:t>是否响应</w:t>
            </w:r>
          </w:p>
        </w:tc>
        <w:tc>
          <w:tcPr>
            <w:tcW w:w="2047" w:type="dxa"/>
            <w:tcBorders>
              <w:top w:val="double" w:color="auto" w:sz="4" w:space="0"/>
              <w:right w:val="single" w:color="auto" w:sz="4" w:space="0"/>
            </w:tcBorders>
          </w:tcPr>
          <w:p>
            <w:pPr>
              <w:pStyle w:val="31"/>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投标文件</w:t>
            </w:r>
          </w:p>
          <w:p>
            <w:pPr>
              <w:pStyle w:val="31"/>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对应页码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31"/>
              <w:spacing w:line="360" w:lineRule="auto"/>
              <w:jc w:val="center"/>
              <w:rPr>
                <w:rFonts w:ascii="宋体" w:hAnsi="宋体" w:cs="宋体"/>
                <w:color w:val="auto"/>
                <w:szCs w:val="21"/>
                <w:highlight w:val="none"/>
              </w:rPr>
            </w:pPr>
          </w:p>
        </w:tc>
        <w:tc>
          <w:tcPr>
            <w:tcW w:w="2258" w:type="dxa"/>
            <w:tcBorders>
              <w:bottom w:val="double" w:color="auto" w:sz="4" w:space="0"/>
            </w:tcBorders>
          </w:tcPr>
          <w:p>
            <w:pPr>
              <w:pStyle w:val="31"/>
              <w:spacing w:line="360" w:lineRule="auto"/>
              <w:jc w:val="center"/>
              <w:rPr>
                <w:rFonts w:ascii="宋体" w:hAnsi="宋体" w:cs="宋体"/>
                <w:color w:val="auto"/>
                <w:szCs w:val="21"/>
                <w:highlight w:val="none"/>
              </w:rPr>
            </w:pPr>
          </w:p>
        </w:tc>
        <w:tc>
          <w:tcPr>
            <w:tcW w:w="2260" w:type="dxa"/>
            <w:tcBorders>
              <w:bottom w:val="double" w:color="auto" w:sz="4" w:space="0"/>
            </w:tcBorders>
          </w:tcPr>
          <w:p>
            <w:pPr>
              <w:pStyle w:val="31"/>
              <w:spacing w:line="360" w:lineRule="auto"/>
              <w:jc w:val="center"/>
              <w:rPr>
                <w:rFonts w:ascii="宋体" w:hAnsi="宋体" w:cs="宋体"/>
                <w:color w:val="auto"/>
                <w:szCs w:val="21"/>
                <w:highlight w:val="none"/>
              </w:rPr>
            </w:pPr>
          </w:p>
        </w:tc>
        <w:tc>
          <w:tcPr>
            <w:tcW w:w="2047" w:type="dxa"/>
            <w:tcBorders>
              <w:bottom w:val="double" w:color="auto" w:sz="4" w:space="0"/>
              <w:right w:val="single" w:color="auto" w:sz="4" w:space="0"/>
            </w:tcBorders>
          </w:tcPr>
          <w:p>
            <w:pPr>
              <w:pStyle w:val="31"/>
              <w:spacing w:line="360" w:lineRule="auto"/>
              <w:jc w:val="center"/>
              <w:rPr>
                <w:rFonts w:ascii="宋体" w:hAnsi="宋体" w:cs="宋体"/>
                <w:color w:val="auto"/>
                <w:szCs w:val="21"/>
                <w:highlight w:val="none"/>
              </w:rPr>
            </w:pPr>
          </w:p>
        </w:tc>
      </w:tr>
    </w:tbl>
    <w:p>
      <w:pPr>
        <w:spacing w:line="360" w:lineRule="auto"/>
        <w:jc w:val="left"/>
        <w:rPr>
          <w:rFonts w:ascii="宋体" w:hAnsi="宋体" w:cs="宋体"/>
          <w:b/>
          <w:bCs/>
          <w:color w:val="auto"/>
          <w:sz w:val="24"/>
          <w:szCs w:val="32"/>
          <w:highlight w:val="none"/>
          <w:lang w:val="zh-CN"/>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1.本表参照本招标文件“第</w:t>
      </w:r>
      <w:r>
        <w:rPr>
          <w:rFonts w:hint="eastAsia" w:ascii="宋体" w:hAnsi="宋体" w:cs="宋体"/>
          <w:color w:val="auto"/>
          <w:sz w:val="24"/>
          <w:highlight w:val="none"/>
          <w:lang w:eastAsia="zh-CN"/>
        </w:rPr>
        <w:t>三</w:t>
      </w:r>
      <w:r>
        <w:rPr>
          <w:rFonts w:hint="eastAsia" w:ascii="宋体" w:hAnsi="宋体" w:cs="宋体"/>
          <w:color w:val="auto"/>
          <w:sz w:val="24"/>
          <w:highlight w:val="none"/>
        </w:rPr>
        <w:t>章 评标办法及评分标准”内容填制；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2.附所列</w:t>
      </w:r>
      <w:r>
        <w:rPr>
          <w:rFonts w:hint="eastAsia" w:ascii="宋体" w:hAnsi="宋体" w:cs="宋体"/>
          <w:color w:val="auto"/>
          <w:sz w:val="24"/>
          <w:highlight w:val="none"/>
          <w:lang w:eastAsia="zh-CN"/>
        </w:rPr>
        <w:t>报告扫描件</w:t>
      </w:r>
      <w:r>
        <w:rPr>
          <w:rFonts w:hint="eastAsia" w:ascii="宋体" w:hAnsi="宋体" w:cs="宋体"/>
          <w:color w:val="auto"/>
          <w:sz w:val="24"/>
          <w:highlight w:val="none"/>
        </w:rPr>
        <w:t>或其他证明材料。</w:t>
      </w: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jc w:val="left"/>
        <w:outlineLvl w:val="0"/>
        <w:rPr>
          <w:rFonts w:hint="eastAsia" w:ascii="宋体" w:hAnsi="宋体" w:cs="宋体"/>
          <w:b/>
          <w:bCs/>
          <w:color w:val="auto"/>
          <w:sz w:val="28"/>
          <w:szCs w:val="36"/>
          <w:highlight w:val="none"/>
          <w:lang w:val="zh-CN"/>
        </w:rPr>
        <w:sectPr>
          <w:pgSz w:w="11906" w:h="16838"/>
          <w:pgMar w:top="1440" w:right="1803" w:bottom="1440" w:left="1803" w:header="851" w:footer="992" w:gutter="0"/>
          <w:pgNumType w:fmt="decimal"/>
          <w:cols w:space="0" w:num="1"/>
          <w:docGrid w:type="lines" w:linePitch="317" w:charSpace="0"/>
        </w:sectPr>
      </w:pPr>
    </w:p>
    <w:p>
      <w:pPr>
        <w:spacing w:line="360" w:lineRule="auto"/>
        <w:jc w:val="left"/>
        <w:outlineLvl w:val="0"/>
        <w:rPr>
          <w:rFonts w:hint="eastAsia" w:ascii="宋体" w:hAnsi="宋体" w:eastAsia="宋体" w:cs="宋体"/>
          <w:b/>
          <w:bCs/>
          <w:color w:val="auto"/>
          <w:sz w:val="28"/>
          <w:szCs w:val="36"/>
          <w:highlight w:val="none"/>
          <w:lang w:eastAsia="zh-CN"/>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w:t>
      </w:r>
      <w:bookmarkEnd w:id="156"/>
      <w:bookmarkEnd w:id="157"/>
      <w:bookmarkEnd w:id="158"/>
      <w:r>
        <w:rPr>
          <w:rFonts w:hint="eastAsia" w:ascii="宋体" w:hAnsi="宋体" w:cs="宋体"/>
          <w:b/>
          <w:bCs/>
          <w:color w:val="auto"/>
          <w:sz w:val="28"/>
          <w:szCs w:val="36"/>
          <w:highlight w:val="none"/>
          <w:lang w:val="en-US" w:eastAsia="zh-CN"/>
        </w:rPr>
        <w:t>2</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证书一览表</w:t>
      </w:r>
    </w:p>
    <w:p>
      <w:pPr>
        <w:spacing w:line="360" w:lineRule="auto"/>
        <w:jc w:val="left"/>
        <w:rPr>
          <w:rFonts w:ascii="宋体" w:hAnsi="宋体" w:cs="宋体"/>
          <w:b/>
          <w:bCs/>
          <w:color w:val="auto"/>
          <w:sz w:val="24"/>
          <w:szCs w:val="32"/>
          <w:highlight w:val="none"/>
          <w:lang w:val="zh-CN"/>
        </w:rPr>
      </w:pPr>
    </w:p>
    <w:tbl>
      <w:tblPr>
        <w:tblStyle w:val="22"/>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31"/>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证书名称</w:t>
            </w:r>
          </w:p>
        </w:tc>
        <w:tc>
          <w:tcPr>
            <w:tcW w:w="2258" w:type="dxa"/>
            <w:tcBorders>
              <w:top w:val="double" w:color="auto" w:sz="4" w:space="0"/>
            </w:tcBorders>
          </w:tcPr>
          <w:p>
            <w:pPr>
              <w:pStyle w:val="31"/>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发证单位</w:t>
            </w:r>
          </w:p>
        </w:tc>
        <w:tc>
          <w:tcPr>
            <w:tcW w:w="2260" w:type="dxa"/>
            <w:tcBorders>
              <w:top w:val="double" w:color="auto" w:sz="4" w:space="0"/>
            </w:tcBorders>
          </w:tcPr>
          <w:p>
            <w:pPr>
              <w:pStyle w:val="31"/>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证书等级</w:t>
            </w:r>
          </w:p>
        </w:tc>
        <w:tc>
          <w:tcPr>
            <w:tcW w:w="2047" w:type="dxa"/>
            <w:tcBorders>
              <w:top w:val="double" w:color="auto" w:sz="4" w:space="0"/>
              <w:right w:val="single" w:color="auto" w:sz="4" w:space="0"/>
            </w:tcBorders>
          </w:tcPr>
          <w:p>
            <w:pPr>
              <w:pStyle w:val="31"/>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1"/>
              <w:spacing w:line="360" w:lineRule="auto"/>
              <w:jc w:val="center"/>
              <w:rPr>
                <w:rFonts w:ascii="宋体" w:hAnsi="宋体" w:cs="宋体"/>
                <w:color w:val="auto"/>
                <w:szCs w:val="21"/>
                <w:highlight w:val="none"/>
              </w:rPr>
            </w:pPr>
          </w:p>
        </w:tc>
        <w:tc>
          <w:tcPr>
            <w:tcW w:w="2258" w:type="dxa"/>
          </w:tcPr>
          <w:p>
            <w:pPr>
              <w:pStyle w:val="31"/>
              <w:spacing w:line="360" w:lineRule="auto"/>
              <w:jc w:val="center"/>
              <w:rPr>
                <w:rFonts w:ascii="宋体" w:hAnsi="宋体" w:cs="宋体"/>
                <w:color w:val="auto"/>
                <w:szCs w:val="21"/>
                <w:highlight w:val="none"/>
              </w:rPr>
            </w:pPr>
          </w:p>
        </w:tc>
        <w:tc>
          <w:tcPr>
            <w:tcW w:w="2260" w:type="dxa"/>
          </w:tcPr>
          <w:p>
            <w:pPr>
              <w:pStyle w:val="31"/>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1"/>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31"/>
              <w:spacing w:line="360" w:lineRule="auto"/>
              <w:jc w:val="center"/>
              <w:rPr>
                <w:rFonts w:ascii="宋体" w:hAnsi="宋体" w:cs="宋体"/>
                <w:color w:val="auto"/>
                <w:szCs w:val="21"/>
                <w:highlight w:val="none"/>
              </w:rPr>
            </w:pPr>
          </w:p>
        </w:tc>
        <w:tc>
          <w:tcPr>
            <w:tcW w:w="2258" w:type="dxa"/>
            <w:tcBorders>
              <w:bottom w:val="double" w:color="auto" w:sz="4" w:space="0"/>
            </w:tcBorders>
          </w:tcPr>
          <w:p>
            <w:pPr>
              <w:pStyle w:val="31"/>
              <w:spacing w:line="360" w:lineRule="auto"/>
              <w:jc w:val="center"/>
              <w:rPr>
                <w:rFonts w:ascii="宋体" w:hAnsi="宋体" w:cs="宋体"/>
                <w:color w:val="auto"/>
                <w:szCs w:val="21"/>
                <w:highlight w:val="none"/>
              </w:rPr>
            </w:pPr>
          </w:p>
        </w:tc>
        <w:tc>
          <w:tcPr>
            <w:tcW w:w="2260" w:type="dxa"/>
            <w:tcBorders>
              <w:bottom w:val="double" w:color="auto" w:sz="4" w:space="0"/>
            </w:tcBorders>
          </w:tcPr>
          <w:p>
            <w:pPr>
              <w:pStyle w:val="31"/>
              <w:spacing w:line="360" w:lineRule="auto"/>
              <w:jc w:val="center"/>
              <w:rPr>
                <w:rFonts w:ascii="宋体" w:hAnsi="宋体" w:cs="宋体"/>
                <w:color w:val="auto"/>
                <w:szCs w:val="21"/>
                <w:highlight w:val="none"/>
              </w:rPr>
            </w:pPr>
          </w:p>
        </w:tc>
        <w:tc>
          <w:tcPr>
            <w:tcW w:w="2047" w:type="dxa"/>
            <w:tcBorders>
              <w:bottom w:val="double" w:color="auto" w:sz="4" w:space="0"/>
              <w:right w:val="single" w:color="auto" w:sz="4" w:space="0"/>
            </w:tcBorders>
          </w:tcPr>
          <w:p>
            <w:pPr>
              <w:pStyle w:val="31"/>
              <w:spacing w:line="360" w:lineRule="auto"/>
              <w:jc w:val="center"/>
              <w:rPr>
                <w:rFonts w:ascii="宋体" w:hAnsi="宋体" w:cs="宋体"/>
                <w:color w:val="auto"/>
                <w:szCs w:val="21"/>
                <w:highlight w:val="none"/>
              </w:rPr>
            </w:pPr>
          </w:p>
        </w:tc>
      </w:tr>
    </w:tbl>
    <w:p>
      <w:pPr>
        <w:spacing w:line="360" w:lineRule="auto"/>
        <w:jc w:val="left"/>
        <w:rPr>
          <w:rFonts w:ascii="宋体" w:hAnsi="宋体" w:cs="宋体"/>
          <w:b/>
          <w:bCs/>
          <w:color w:val="auto"/>
          <w:sz w:val="24"/>
          <w:szCs w:val="32"/>
          <w:highlight w:val="none"/>
          <w:lang w:val="zh-CN"/>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1.填写投标人获得资质、认证或企业信誉证书；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2.附所列证书复印件或其他证明材料。</w:t>
      </w: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jc w:val="left"/>
        <w:outlineLvl w:val="0"/>
        <w:rPr>
          <w:rFonts w:hint="default" w:ascii="宋体" w:hAnsi="宋体" w:eastAsia="宋体" w:cs="宋体"/>
          <w:b/>
          <w:bCs/>
          <w:color w:val="auto"/>
          <w:sz w:val="28"/>
          <w:szCs w:val="36"/>
          <w:highlight w:val="none"/>
          <w:lang w:val="en-US" w:eastAsia="zh-CN"/>
        </w:rPr>
      </w:pPr>
      <w:bookmarkStart w:id="159" w:name="_Toc1568351520"/>
      <w:bookmarkStart w:id="160" w:name="_Toc10621"/>
      <w:bookmarkStart w:id="161" w:name="_Toc4215"/>
      <w:r>
        <w:rPr>
          <w:rFonts w:hint="eastAsia" w:ascii="宋体" w:hAnsi="宋体" w:cs="宋体"/>
          <w:b/>
          <w:bCs/>
          <w:color w:val="auto"/>
          <w:sz w:val="28"/>
          <w:szCs w:val="36"/>
          <w:highlight w:val="none"/>
          <w:lang w:val="zh-CN"/>
        </w:rPr>
        <w:t>附件1</w:t>
      </w:r>
      <w:bookmarkEnd w:id="159"/>
      <w:bookmarkEnd w:id="160"/>
      <w:bookmarkEnd w:id="161"/>
      <w:r>
        <w:rPr>
          <w:rFonts w:hint="eastAsia" w:ascii="宋体" w:hAnsi="宋体" w:cs="宋体"/>
          <w:b/>
          <w:bCs/>
          <w:color w:val="auto"/>
          <w:sz w:val="28"/>
          <w:szCs w:val="36"/>
          <w:highlight w:val="none"/>
          <w:lang w:val="en-US" w:eastAsia="zh-CN"/>
        </w:rPr>
        <w:t>3</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投标人类似项目实施情况一览表</w:t>
      </w:r>
    </w:p>
    <w:p>
      <w:pPr>
        <w:spacing w:line="360" w:lineRule="auto"/>
        <w:rPr>
          <w:rFonts w:ascii="宋体" w:hAnsi="宋体" w:cs="宋体"/>
          <w:b/>
          <w:bCs/>
          <w:color w:val="auto"/>
          <w:sz w:val="24"/>
          <w:highlight w:val="none"/>
        </w:rPr>
      </w:pPr>
    </w:p>
    <w:tbl>
      <w:tblPr>
        <w:tblStyle w:val="22"/>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2"/>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2"/>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2"/>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2"/>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2"/>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2"/>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2"/>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2"/>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2"/>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2"/>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2"/>
              <w:spacing w:line="360" w:lineRule="auto"/>
              <w:rPr>
                <w:rFonts w:ascii="宋体" w:hAnsi="宋体" w:cs="宋体"/>
                <w:color w:val="auto"/>
                <w:sz w:val="24"/>
                <w:highlight w:val="none"/>
              </w:rPr>
            </w:pPr>
          </w:p>
        </w:tc>
      </w:tr>
    </w:tbl>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1.业绩证明应提供证明材料（合同及中标通知书原件扫描件，缺一不可，否则为无效业绩）；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2.报价供应商可按此表格式复制。</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jc w:val="left"/>
        <w:outlineLvl w:val="0"/>
        <w:rPr>
          <w:rFonts w:hint="default" w:ascii="宋体" w:hAnsi="宋体" w:eastAsia="宋体" w:cs="宋体"/>
          <w:b/>
          <w:bCs/>
          <w:color w:val="auto"/>
          <w:sz w:val="28"/>
          <w:szCs w:val="36"/>
          <w:highlight w:val="none"/>
          <w:lang w:val="en-US" w:eastAsia="zh-CN"/>
        </w:rPr>
      </w:pPr>
      <w:bookmarkStart w:id="162" w:name="_Toc19429"/>
      <w:bookmarkStart w:id="163" w:name="_Toc24692"/>
      <w:bookmarkStart w:id="164" w:name="_Toc1069713362"/>
      <w:r>
        <w:rPr>
          <w:rFonts w:hint="eastAsia" w:ascii="宋体" w:hAnsi="宋体" w:cs="宋体"/>
          <w:b/>
          <w:bCs/>
          <w:color w:val="auto"/>
          <w:sz w:val="28"/>
          <w:szCs w:val="36"/>
          <w:highlight w:val="none"/>
          <w:lang w:val="zh-CN"/>
        </w:rPr>
        <w:t>附件1</w:t>
      </w:r>
      <w:bookmarkEnd w:id="162"/>
      <w:bookmarkEnd w:id="163"/>
      <w:bookmarkEnd w:id="164"/>
      <w:r>
        <w:rPr>
          <w:rFonts w:hint="eastAsia" w:ascii="宋体" w:hAnsi="宋体" w:cs="宋体"/>
          <w:b/>
          <w:bCs/>
          <w:color w:val="auto"/>
          <w:sz w:val="28"/>
          <w:szCs w:val="36"/>
          <w:highlight w:val="none"/>
          <w:lang w:val="en-US" w:eastAsia="zh-CN"/>
        </w:rPr>
        <w:t>4</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资信及商务需求响应表</w:t>
      </w:r>
    </w:p>
    <w:p>
      <w:pPr>
        <w:spacing w:line="360" w:lineRule="auto"/>
        <w:rPr>
          <w:rFonts w:ascii="宋体" w:hAnsi="宋体" w:cs="宋体"/>
          <w:b/>
          <w:color w:val="auto"/>
          <w:sz w:val="24"/>
          <w:highlight w:val="none"/>
        </w:rPr>
      </w:pPr>
    </w:p>
    <w:tbl>
      <w:tblPr>
        <w:tblStyle w:val="22"/>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rPr>
                <w:rFonts w:ascii="宋体" w:hAnsi="宋体" w:cs="宋体"/>
                <w:b/>
                <w:color w:val="auto"/>
                <w:sz w:val="24"/>
                <w:highlight w:val="none"/>
              </w:rPr>
            </w:pPr>
            <w:r>
              <w:rPr>
                <w:rFonts w:hint="eastAsia" w:ascii="宋体" w:hAnsi="宋体" w:cs="宋体"/>
                <w:b/>
                <w:color w:val="auto"/>
                <w:sz w:val="24"/>
                <w:highlight w:val="none"/>
              </w:rPr>
              <w:t xml:space="preserve">   内容</w:t>
            </w:r>
          </w:p>
        </w:tc>
        <w:tc>
          <w:tcPr>
            <w:tcW w:w="1785" w:type="dxa"/>
            <w:vAlign w:val="center"/>
          </w:tcPr>
          <w:p>
            <w:pPr>
              <w:ind w:left="53" w:leftChars="25" w:firstLine="241" w:firstLineChars="100"/>
              <w:rPr>
                <w:rFonts w:ascii="宋体" w:hAnsi="宋体" w:cs="宋体"/>
                <w:b/>
                <w:color w:val="auto"/>
                <w:sz w:val="24"/>
                <w:highlight w:val="none"/>
              </w:rPr>
            </w:pPr>
            <w:r>
              <w:rPr>
                <w:rFonts w:hint="eastAsia" w:ascii="宋体" w:hAnsi="宋体" w:cs="宋体"/>
                <w:b/>
                <w:color w:val="auto"/>
                <w:sz w:val="24"/>
                <w:highlight w:val="none"/>
              </w:rPr>
              <w:t>招标需求</w:t>
            </w:r>
          </w:p>
        </w:tc>
        <w:tc>
          <w:tcPr>
            <w:tcW w:w="1365" w:type="dxa"/>
            <w:vAlign w:val="center"/>
          </w:tcPr>
          <w:p>
            <w:pPr>
              <w:ind w:left="152"/>
              <w:rPr>
                <w:rFonts w:ascii="宋体" w:hAnsi="宋体" w:cs="宋体"/>
                <w:b/>
                <w:color w:val="auto"/>
                <w:sz w:val="24"/>
                <w:highlight w:val="none"/>
              </w:rPr>
            </w:pPr>
            <w:r>
              <w:rPr>
                <w:rFonts w:hint="eastAsia" w:ascii="宋体" w:hAnsi="宋体" w:cs="宋体"/>
                <w:b/>
                <w:color w:val="auto"/>
                <w:sz w:val="24"/>
                <w:highlight w:val="none"/>
              </w:rPr>
              <w:t>是否响应</w:t>
            </w:r>
          </w:p>
        </w:tc>
        <w:tc>
          <w:tcPr>
            <w:tcW w:w="262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售后服务保障要求</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备品备件及耗材等要求</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质保期</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交货和服务</w:t>
            </w:r>
          </w:p>
          <w:p>
            <w:pPr>
              <w:snapToGrid w:val="0"/>
              <w:rPr>
                <w:rFonts w:ascii="宋体" w:hAnsi="宋体" w:cs="宋体"/>
                <w:color w:val="auto"/>
                <w:sz w:val="24"/>
                <w:highlight w:val="none"/>
              </w:rPr>
            </w:pPr>
            <w:r>
              <w:rPr>
                <w:rFonts w:hint="eastAsia" w:ascii="宋体" w:hAnsi="宋体" w:cs="宋体"/>
                <w:color w:val="auto"/>
                <w:sz w:val="24"/>
                <w:highlight w:val="none"/>
              </w:rPr>
              <w:t>时间及地点</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付款条件</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hAns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hAns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bl>
    <w:p>
      <w:pPr>
        <w:spacing w:line="360" w:lineRule="auto"/>
        <w:rPr>
          <w:rFonts w:ascii="宋体" w:hAnsi="宋体" w:cs="宋体"/>
          <w:b/>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tabs>
          <w:tab w:val="left" w:pos="2460"/>
        </w:tabs>
        <w:spacing w:line="360" w:lineRule="auto"/>
        <w:outlineLvl w:val="0"/>
        <w:rPr>
          <w:rFonts w:hint="default" w:ascii="宋体" w:hAnsi="宋体" w:eastAsia="宋体" w:cs="宋体"/>
          <w:b/>
          <w:color w:val="auto"/>
          <w:sz w:val="28"/>
          <w:highlight w:val="none"/>
          <w:lang w:val="en-US" w:eastAsia="zh-CN"/>
        </w:rPr>
      </w:pPr>
      <w:bookmarkStart w:id="165" w:name="_Toc2086866097"/>
      <w:bookmarkStart w:id="166" w:name="_Toc30065"/>
      <w:bookmarkStart w:id="167" w:name="_Toc9756"/>
      <w:r>
        <w:rPr>
          <w:rFonts w:hint="eastAsia" w:ascii="宋体" w:hAnsi="宋体" w:cs="宋体"/>
          <w:b/>
          <w:color w:val="auto"/>
          <w:sz w:val="28"/>
          <w:highlight w:val="none"/>
        </w:rPr>
        <w:t>附件1</w:t>
      </w:r>
      <w:bookmarkEnd w:id="165"/>
      <w:bookmarkEnd w:id="166"/>
      <w:bookmarkEnd w:id="167"/>
      <w:r>
        <w:rPr>
          <w:rFonts w:hint="eastAsia" w:ascii="宋体" w:hAnsi="宋体" w:cs="宋体"/>
          <w:b/>
          <w:color w:val="auto"/>
          <w:sz w:val="28"/>
          <w:highlight w:val="none"/>
          <w:lang w:val="en-US" w:eastAsia="zh-CN"/>
        </w:rPr>
        <w:t>5</w:t>
      </w:r>
    </w:p>
    <w:p>
      <w:pPr>
        <w:spacing w:line="48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售后服务情况表</w:t>
      </w:r>
    </w:p>
    <w:p>
      <w:pPr>
        <w:spacing w:line="360" w:lineRule="auto"/>
        <w:rPr>
          <w:rFonts w:ascii="宋体" w:hAnsi="宋体" w:cs="宋体"/>
          <w:b/>
          <w:color w:val="auto"/>
          <w:sz w:val="24"/>
          <w:highlight w:val="none"/>
        </w:rPr>
      </w:pPr>
    </w:p>
    <w:tbl>
      <w:tblPr>
        <w:tblStyle w:val="22"/>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33"/>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355" w:type="dxa"/>
            <w:tcBorders>
              <w:top w:val="single" w:color="auto" w:sz="4" w:space="0"/>
            </w:tcBorders>
            <w:vAlign w:val="center"/>
          </w:tcPr>
          <w:p>
            <w:pPr>
              <w:pStyle w:val="33"/>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w:t>
            </w:r>
          </w:p>
        </w:tc>
        <w:tc>
          <w:tcPr>
            <w:tcW w:w="4061" w:type="dxa"/>
            <w:tcBorders>
              <w:top w:val="single" w:color="auto" w:sz="4" w:space="0"/>
            </w:tcBorders>
            <w:vAlign w:val="center"/>
          </w:tcPr>
          <w:p>
            <w:pPr>
              <w:pStyle w:val="33"/>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投标人情况</w:t>
            </w:r>
          </w:p>
        </w:tc>
        <w:tc>
          <w:tcPr>
            <w:tcW w:w="1373" w:type="dxa"/>
            <w:tcBorders>
              <w:top w:val="single" w:color="auto" w:sz="4" w:space="0"/>
            </w:tcBorders>
            <w:vAlign w:val="center"/>
          </w:tcPr>
          <w:p>
            <w:pPr>
              <w:pStyle w:val="33"/>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3"/>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2355" w:type="dxa"/>
            <w:vMerge w:val="restart"/>
            <w:vAlign w:val="center"/>
          </w:tcPr>
          <w:p>
            <w:pPr>
              <w:pStyle w:val="33"/>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保修期内售后服务情况(服务方式、服务网点、售后服务的内容和措施等等，可用附页和宣传材料)</w:t>
            </w:r>
          </w:p>
        </w:tc>
        <w:tc>
          <w:tcPr>
            <w:tcW w:w="4061" w:type="dxa"/>
          </w:tcPr>
          <w:p>
            <w:pPr>
              <w:pStyle w:val="33"/>
              <w:spacing w:line="360" w:lineRule="auto"/>
              <w:rPr>
                <w:rFonts w:ascii="宋体" w:hAnsi="宋体" w:cs="宋体"/>
                <w:bCs/>
                <w:color w:val="auto"/>
                <w:sz w:val="24"/>
                <w:highlight w:val="none"/>
              </w:rPr>
            </w:pPr>
            <w:r>
              <w:rPr>
                <w:rFonts w:hint="eastAsia" w:ascii="宋体" w:hAnsi="宋体" w:cs="宋体"/>
                <w:bCs/>
                <w:color w:val="auto"/>
                <w:sz w:val="24"/>
                <w:highlight w:val="none"/>
              </w:rPr>
              <w:t>生产厂商售后服务情况：</w:t>
            </w:r>
          </w:p>
        </w:tc>
        <w:tc>
          <w:tcPr>
            <w:tcW w:w="1373" w:type="dxa"/>
          </w:tcPr>
          <w:p>
            <w:pPr>
              <w:pStyle w:val="33"/>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3"/>
              <w:widowControl/>
              <w:spacing w:line="360" w:lineRule="auto"/>
              <w:jc w:val="left"/>
              <w:rPr>
                <w:rFonts w:ascii="宋体" w:hAnsi="宋体" w:cs="宋体"/>
                <w:bCs/>
                <w:color w:val="auto"/>
                <w:sz w:val="24"/>
                <w:highlight w:val="none"/>
              </w:rPr>
            </w:pPr>
          </w:p>
        </w:tc>
        <w:tc>
          <w:tcPr>
            <w:tcW w:w="2355" w:type="dxa"/>
            <w:vMerge w:val="continue"/>
            <w:vAlign w:val="center"/>
          </w:tcPr>
          <w:p>
            <w:pPr>
              <w:pStyle w:val="33"/>
              <w:widowControl/>
              <w:spacing w:line="360" w:lineRule="auto"/>
              <w:jc w:val="left"/>
              <w:rPr>
                <w:rFonts w:ascii="宋体" w:hAnsi="宋体" w:cs="宋体"/>
                <w:bCs/>
                <w:color w:val="auto"/>
                <w:sz w:val="24"/>
                <w:highlight w:val="none"/>
              </w:rPr>
            </w:pPr>
          </w:p>
        </w:tc>
        <w:tc>
          <w:tcPr>
            <w:tcW w:w="4061" w:type="dxa"/>
          </w:tcPr>
          <w:p>
            <w:pPr>
              <w:pStyle w:val="33"/>
              <w:spacing w:line="360" w:lineRule="auto"/>
              <w:rPr>
                <w:rFonts w:ascii="宋体" w:hAnsi="宋体" w:cs="宋体"/>
                <w:bCs/>
                <w:color w:val="auto"/>
                <w:sz w:val="24"/>
                <w:highlight w:val="none"/>
              </w:rPr>
            </w:pPr>
            <w:r>
              <w:rPr>
                <w:rFonts w:hint="eastAsia" w:ascii="宋体" w:hAnsi="宋体" w:cs="宋体"/>
                <w:bCs/>
                <w:color w:val="auto"/>
                <w:sz w:val="24"/>
                <w:highlight w:val="none"/>
              </w:rPr>
              <w:t>投标人售后服务情况：</w:t>
            </w:r>
          </w:p>
        </w:tc>
        <w:tc>
          <w:tcPr>
            <w:tcW w:w="1373" w:type="dxa"/>
          </w:tcPr>
          <w:p>
            <w:pPr>
              <w:pStyle w:val="33"/>
              <w:spacing w:line="360" w:lineRule="auto"/>
              <w:jc w:val="lef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33"/>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2355" w:type="dxa"/>
            <w:vAlign w:val="center"/>
          </w:tcPr>
          <w:p>
            <w:pPr>
              <w:pStyle w:val="33"/>
              <w:spacing w:line="360" w:lineRule="auto"/>
              <w:rPr>
                <w:rFonts w:ascii="宋体" w:hAnsi="宋体" w:cs="宋体"/>
                <w:bCs/>
                <w:color w:val="auto"/>
                <w:sz w:val="24"/>
                <w:highlight w:val="none"/>
              </w:rPr>
            </w:pPr>
            <w:r>
              <w:rPr>
                <w:rFonts w:hint="eastAsia" w:ascii="宋体" w:hAnsi="宋体" w:cs="宋体"/>
                <w:bCs/>
                <w:color w:val="auto"/>
                <w:sz w:val="24"/>
                <w:highlight w:val="none"/>
              </w:rPr>
              <w:t>保修期后售后服务</w:t>
            </w:r>
          </w:p>
        </w:tc>
        <w:tc>
          <w:tcPr>
            <w:tcW w:w="4061" w:type="dxa"/>
          </w:tcPr>
          <w:p>
            <w:pPr>
              <w:pStyle w:val="33"/>
              <w:widowControl/>
              <w:spacing w:line="360" w:lineRule="auto"/>
              <w:jc w:val="left"/>
              <w:rPr>
                <w:rFonts w:ascii="宋体" w:hAnsi="宋体" w:cs="宋体"/>
                <w:bCs/>
                <w:color w:val="auto"/>
                <w:sz w:val="24"/>
                <w:highlight w:val="none"/>
              </w:rPr>
            </w:pPr>
          </w:p>
          <w:p>
            <w:pPr>
              <w:pStyle w:val="33"/>
              <w:widowControl/>
              <w:spacing w:line="360" w:lineRule="auto"/>
              <w:jc w:val="left"/>
              <w:rPr>
                <w:rFonts w:ascii="宋体" w:hAnsi="宋体" w:cs="宋体"/>
                <w:bCs/>
                <w:color w:val="auto"/>
                <w:sz w:val="24"/>
                <w:highlight w:val="none"/>
              </w:rPr>
            </w:pPr>
          </w:p>
          <w:p>
            <w:pPr>
              <w:pStyle w:val="33"/>
              <w:spacing w:line="360" w:lineRule="auto"/>
              <w:rPr>
                <w:rFonts w:ascii="宋体" w:hAnsi="宋体" w:cs="宋体"/>
                <w:bCs/>
                <w:color w:val="auto"/>
                <w:sz w:val="24"/>
                <w:highlight w:val="none"/>
              </w:rPr>
            </w:pPr>
          </w:p>
        </w:tc>
        <w:tc>
          <w:tcPr>
            <w:tcW w:w="1373" w:type="dxa"/>
          </w:tcPr>
          <w:p>
            <w:pPr>
              <w:pStyle w:val="33"/>
              <w:widowControl/>
              <w:spacing w:line="360" w:lineRule="auto"/>
              <w:jc w:val="left"/>
              <w:rPr>
                <w:rFonts w:ascii="宋体" w:hAnsi="宋体" w:cs="宋体"/>
                <w:bCs/>
                <w:color w:val="auto"/>
                <w:sz w:val="24"/>
                <w:highlight w:val="none"/>
              </w:rPr>
            </w:pPr>
          </w:p>
          <w:p>
            <w:pPr>
              <w:pStyle w:val="33"/>
              <w:widowControl/>
              <w:spacing w:line="360" w:lineRule="auto"/>
              <w:jc w:val="left"/>
              <w:rPr>
                <w:rFonts w:ascii="宋体" w:hAnsi="宋体" w:cs="宋体"/>
                <w:bCs/>
                <w:color w:val="auto"/>
                <w:sz w:val="24"/>
                <w:highlight w:val="none"/>
              </w:rPr>
            </w:pPr>
          </w:p>
          <w:p>
            <w:pPr>
              <w:pStyle w:val="33"/>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33"/>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 xml:space="preserve"> 3</w:t>
            </w:r>
          </w:p>
        </w:tc>
        <w:tc>
          <w:tcPr>
            <w:tcW w:w="2355" w:type="dxa"/>
            <w:vAlign w:val="center"/>
          </w:tcPr>
          <w:p>
            <w:pPr>
              <w:pStyle w:val="33"/>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培训方案（可用附页）</w:t>
            </w:r>
          </w:p>
        </w:tc>
        <w:tc>
          <w:tcPr>
            <w:tcW w:w="4061" w:type="dxa"/>
          </w:tcPr>
          <w:p>
            <w:pPr>
              <w:pStyle w:val="33"/>
              <w:widowControl/>
              <w:spacing w:line="360" w:lineRule="auto"/>
              <w:jc w:val="left"/>
              <w:rPr>
                <w:rFonts w:ascii="宋体" w:hAnsi="宋体" w:cs="宋体"/>
                <w:bCs/>
                <w:i/>
                <w:color w:val="auto"/>
                <w:sz w:val="24"/>
                <w:highlight w:val="none"/>
              </w:rPr>
            </w:pPr>
          </w:p>
          <w:p>
            <w:pPr>
              <w:pStyle w:val="33"/>
              <w:widowControl/>
              <w:spacing w:line="360" w:lineRule="auto"/>
              <w:jc w:val="left"/>
              <w:rPr>
                <w:rFonts w:ascii="宋体" w:hAnsi="宋体" w:cs="宋体"/>
                <w:bCs/>
                <w:i/>
                <w:color w:val="auto"/>
                <w:sz w:val="24"/>
                <w:highlight w:val="none"/>
              </w:rPr>
            </w:pPr>
          </w:p>
        </w:tc>
        <w:tc>
          <w:tcPr>
            <w:tcW w:w="1373" w:type="dxa"/>
          </w:tcPr>
          <w:p>
            <w:pPr>
              <w:pStyle w:val="33"/>
              <w:widowControl/>
              <w:spacing w:line="360" w:lineRule="auto"/>
              <w:jc w:val="left"/>
              <w:rPr>
                <w:rFonts w:ascii="宋体" w:hAnsi="宋体" w:cs="宋体"/>
                <w:bCs/>
                <w:i/>
                <w:color w:val="auto"/>
                <w:sz w:val="24"/>
                <w:highlight w:val="none"/>
              </w:rPr>
            </w:pPr>
          </w:p>
          <w:p>
            <w:pPr>
              <w:pStyle w:val="33"/>
              <w:widowControl/>
              <w:spacing w:line="360" w:lineRule="auto"/>
              <w:jc w:val="left"/>
              <w:rPr>
                <w:rFonts w:ascii="宋体" w:hAnsi="宋体" w:cs="宋体"/>
                <w:bCs/>
                <w:i/>
                <w:color w:val="auto"/>
                <w:sz w:val="24"/>
                <w:highlight w:val="none"/>
              </w:rPr>
            </w:pPr>
          </w:p>
          <w:p>
            <w:pPr>
              <w:pStyle w:val="33"/>
              <w:widowControl/>
              <w:spacing w:line="360" w:lineRule="auto"/>
              <w:jc w:val="left"/>
              <w:rPr>
                <w:rFonts w:ascii="宋体" w:hAnsi="宋体" w:cs="宋体"/>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33"/>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2355" w:type="dxa"/>
            <w:tcBorders>
              <w:bottom w:val="single" w:color="auto" w:sz="4" w:space="0"/>
            </w:tcBorders>
            <w:vAlign w:val="center"/>
          </w:tcPr>
          <w:p>
            <w:pPr>
              <w:pStyle w:val="33"/>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4061" w:type="dxa"/>
            <w:tcBorders>
              <w:bottom w:val="single" w:color="auto" w:sz="4" w:space="0"/>
            </w:tcBorders>
          </w:tcPr>
          <w:p>
            <w:pPr>
              <w:pStyle w:val="33"/>
              <w:widowControl/>
              <w:spacing w:line="360" w:lineRule="auto"/>
              <w:jc w:val="left"/>
              <w:rPr>
                <w:rFonts w:ascii="宋体" w:hAnsi="宋体" w:cs="宋体"/>
                <w:bCs/>
                <w:color w:val="auto"/>
                <w:sz w:val="24"/>
                <w:highlight w:val="none"/>
              </w:rPr>
            </w:pPr>
          </w:p>
        </w:tc>
        <w:tc>
          <w:tcPr>
            <w:tcW w:w="1373" w:type="dxa"/>
            <w:tcBorders>
              <w:bottom w:val="single" w:color="auto" w:sz="4" w:space="0"/>
            </w:tcBorders>
          </w:tcPr>
          <w:p>
            <w:pPr>
              <w:pStyle w:val="33"/>
              <w:widowControl/>
              <w:spacing w:line="360" w:lineRule="auto"/>
              <w:jc w:val="left"/>
              <w:rPr>
                <w:rFonts w:ascii="宋体" w:hAnsi="宋体" w:cs="宋体"/>
                <w:bCs/>
                <w:color w:val="auto"/>
                <w:sz w:val="24"/>
                <w:highlight w:val="none"/>
              </w:rPr>
            </w:pPr>
          </w:p>
        </w:tc>
      </w:tr>
    </w:tbl>
    <w:p>
      <w:pPr>
        <w:spacing w:line="360" w:lineRule="auto"/>
        <w:ind w:left="549" w:hanging="549" w:hangingChars="171"/>
        <w:jc w:val="center"/>
        <w:rPr>
          <w:rFonts w:ascii="宋体" w:hAnsi="宋体" w:cs="宋体"/>
          <w:b/>
          <w:color w:val="auto"/>
          <w:sz w:val="32"/>
          <w:szCs w:val="32"/>
          <w:highlight w:val="none"/>
        </w:rPr>
      </w:pP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szCs w:val="32"/>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outlineLvl w:val="0"/>
        <w:rPr>
          <w:rFonts w:ascii="宋体" w:hAnsi="宋体" w:cs="宋体"/>
          <w:b/>
          <w:bCs/>
          <w:color w:val="auto"/>
          <w:sz w:val="28"/>
          <w:szCs w:val="36"/>
          <w:highlight w:val="none"/>
        </w:rPr>
      </w:pPr>
      <w:bookmarkStart w:id="168" w:name="_Toc18363"/>
      <w:bookmarkStart w:id="169" w:name="_Toc17132"/>
      <w:bookmarkStart w:id="170" w:name="_Toc1255569475"/>
      <w:r>
        <w:rPr>
          <w:rFonts w:hint="eastAsia" w:ascii="宋体" w:hAnsi="宋体" w:cs="宋体"/>
          <w:b/>
          <w:bCs/>
          <w:color w:val="auto"/>
          <w:sz w:val="28"/>
          <w:szCs w:val="36"/>
          <w:highlight w:val="none"/>
        </w:rPr>
        <w:t>附件1</w:t>
      </w:r>
      <w:r>
        <w:rPr>
          <w:rFonts w:hint="eastAsia" w:ascii="宋体" w:hAnsi="宋体" w:cs="宋体"/>
          <w:b/>
          <w:bCs/>
          <w:color w:val="auto"/>
          <w:sz w:val="28"/>
          <w:szCs w:val="36"/>
          <w:highlight w:val="none"/>
          <w:lang w:val="en-US" w:eastAsia="zh-CN"/>
        </w:rPr>
        <w:t>6</w:t>
      </w:r>
      <w:r>
        <w:rPr>
          <w:rFonts w:hint="eastAsia" w:ascii="宋体" w:hAnsi="宋体" w:cs="宋体"/>
          <w:b/>
          <w:bCs/>
          <w:color w:val="auto"/>
          <w:sz w:val="28"/>
          <w:szCs w:val="36"/>
          <w:highlight w:val="none"/>
        </w:rPr>
        <w:t>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bookmarkEnd w:id="168"/>
      <w:bookmarkEnd w:id="169"/>
      <w:bookmarkEnd w:id="170"/>
    </w:p>
    <w:p>
      <w:pPr>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w:t>
      </w:r>
    </w:p>
    <w:p>
      <w:pPr>
        <w:jc w:val="center"/>
        <w:rPr>
          <w:rFonts w:ascii="宋体" w:hAnsi="宋体" w:cs="宋体"/>
          <w:b/>
          <w:color w:val="auto"/>
          <w:spacing w:val="40"/>
          <w:sz w:val="84"/>
          <w:szCs w:val="84"/>
          <w:highlight w:val="none"/>
        </w:rPr>
      </w:pP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报</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价</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文</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件</w:t>
      </w:r>
    </w:p>
    <w:p>
      <w:pPr>
        <w:jc w:val="center"/>
        <w:rPr>
          <w:rFonts w:ascii="宋体" w:hAnsi="宋体" w:cs="宋体"/>
          <w:color w:val="auto"/>
          <w:sz w:val="36"/>
          <w:szCs w:val="36"/>
          <w:highlight w:val="none"/>
        </w:rPr>
      </w:pPr>
    </w:p>
    <w:p>
      <w:pPr>
        <w:jc w:val="center"/>
        <w:rPr>
          <w:rFonts w:ascii="宋体" w:hAnsi="宋体" w:cs="宋体"/>
          <w:color w:val="auto"/>
          <w:sz w:val="36"/>
          <w:szCs w:val="36"/>
          <w:highlight w:val="none"/>
        </w:rPr>
      </w:pPr>
    </w:p>
    <w:p>
      <w:pPr>
        <w:spacing w:line="360" w:lineRule="auto"/>
        <w:ind w:right="532"/>
        <w:jc w:val="center"/>
        <w:rPr>
          <w:rFonts w:ascii="宋体" w:hAnsi="宋体" w:cs="宋体"/>
          <w:color w:val="auto"/>
          <w:sz w:val="36"/>
          <w:szCs w:val="36"/>
          <w:highlight w:val="none"/>
        </w:rPr>
      </w:pPr>
    </w:p>
    <w:p>
      <w:pPr>
        <w:rPr>
          <w:rFonts w:ascii="宋体" w:hAnsi="宋体" w:cs="宋体"/>
          <w:color w:val="auto"/>
          <w:sz w:val="36"/>
          <w:szCs w:val="36"/>
          <w:highlight w:val="none"/>
        </w:rPr>
      </w:pPr>
      <w:r>
        <w:rPr>
          <w:rFonts w:hint="eastAsia" w:ascii="宋体" w:hAnsi="宋体" w:cs="宋体"/>
          <w:color w:val="auto"/>
          <w:sz w:val="36"/>
          <w:szCs w:val="36"/>
          <w:highlight w:val="none"/>
        </w:rPr>
        <w:t>供应商全称（公章）：</w:t>
      </w:r>
    </w:p>
    <w:p>
      <w:pPr>
        <w:rPr>
          <w:rFonts w:ascii="宋体" w:hAnsi="宋体" w:cs="宋体"/>
          <w:color w:val="auto"/>
          <w:sz w:val="36"/>
          <w:szCs w:val="36"/>
          <w:highlight w:val="none"/>
        </w:rPr>
      </w:pPr>
      <w:r>
        <w:rPr>
          <w:rFonts w:hint="eastAsia" w:ascii="宋体" w:hAnsi="宋体" w:cs="宋体"/>
          <w:color w:val="auto"/>
          <w:sz w:val="36"/>
          <w:szCs w:val="36"/>
          <w:highlight w:val="none"/>
        </w:rPr>
        <w:t>地址：</w:t>
      </w:r>
    </w:p>
    <w:p>
      <w:pPr>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报价文件目录</w:t>
      </w:r>
    </w:p>
    <w:p>
      <w:pPr>
        <w:spacing w:line="360" w:lineRule="auto"/>
        <w:rPr>
          <w:rFonts w:ascii="宋体" w:hAnsi="宋体" w:cs="宋体"/>
          <w:color w:val="auto"/>
          <w:sz w:val="24"/>
          <w:highlight w:val="none"/>
        </w:rPr>
      </w:pP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1、开标一览表（附件1</w:t>
      </w:r>
      <w:r>
        <w:rPr>
          <w:rFonts w:hint="eastAsia" w:ascii="宋体" w:hAnsi="宋体" w:cs="宋体"/>
          <w:color w:val="auto"/>
          <w:sz w:val="28"/>
          <w:szCs w:val="36"/>
          <w:highlight w:val="none"/>
          <w:lang w:val="en-US" w:eastAsia="zh-CN"/>
        </w:rPr>
        <w:t>7</w:t>
      </w:r>
      <w:r>
        <w:rPr>
          <w:rFonts w:hint="eastAsia" w:ascii="宋体" w:hAnsi="宋体" w:cs="宋体"/>
          <w:color w:val="auto"/>
          <w:sz w:val="28"/>
          <w:szCs w:val="36"/>
          <w:highlight w:val="none"/>
        </w:rPr>
        <w:t>）；</w:t>
      </w: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2、报价明细表（附件1</w:t>
      </w:r>
      <w:r>
        <w:rPr>
          <w:rFonts w:hint="eastAsia" w:ascii="宋体" w:hAnsi="宋体" w:cs="宋体"/>
          <w:color w:val="auto"/>
          <w:sz w:val="28"/>
          <w:szCs w:val="36"/>
          <w:highlight w:val="none"/>
          <w:lang w:val="en-US" w:eastAsia="zh-CN"/>
        </w:rPr>
        <w:t>8</w:t>
      </w:r>
      <w:r>
        <w:rPr>
          <w:rFonts w:hint="eastAsia" w:ascii="宋体" w:hAnsi="宋体" w:cs="宋体"/>
          <w:color w:val="auto"/>
          <w:sz w:val="28"/>
          <w:szCs w:val="36"/>
          <w:highlight w:val="none"/>
        </w:rPr>
        <w:t>）；</w:t>
      </w: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3、针对报价投标人认为其他需要说明的；</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outlineLvl w:val="9"/>
        <w:rPr>
          <w:rFonts w:hint="eastAsia" w:ascii="宋体" w:hAnsi="宋体" w:cs="宋体"/>
          <w:b/>
          <w:color w:val="auto"/>
          <w:sz w:val="28"/>
          <w:highlight w:val="none"/>
        </w:rPr>
      </w:pPr>
      <w:bookmarkStart w:id="171" w:name="_Toc31938"/>
      <w:bookmarkStart w:id="172" w:name="_Toc23246"/>
    </w:p>
    <w:p>
      <w:pPr>
        <w:spacing w:line="360" w:lineRule="auto"/>
        <w:outlineLvl w:val="0"/>
        <w:rPr>
          <w:rFonts w:hint="eastAsia" w:ascii="宋体" w:hAnsi="宋体" w:eastAsia="宋体" w:cs="宋体"/>
          <w:b/>
          <w:color w:val="auto"/>
          <w:sz w:val="28"/>
          <w:highlight w:val="none"/>
          <w:lang w:eastAsia="zh-CN"/>
        </w:rPr>
      </w:pPr>
      <w:bookmarkStart w:id="173" w:name="_Toc1181850903"/>
      <w:r>
        <w:rPr>
          <w:rFonts w:hint="eastAsia" w:ascii="宋体" w:hAnsi="宋体" w:cs="宋体"/>
          <w:b/>
          <w:color w:val="auto"/>
          <w:sz w:val="28"/>
          <w:highlight w:val="none"/>
        </w:rPr>
        <w:t>附件1</w:t>
      </w:r>
      <w:bookmarkEnd w:id="171"/>
      <w:bookmarkEnd w:id="172"/>
      <w:bookmarkEnd w:id="173"/>
      <w:r>
        <w:rPr>
          <w:rFonts w:hint="eastAsia" w:ascii="宋体" w:hAnsi="宋体" w:cs="宋体"/>
          <w:b/>
          <w:color w:val="auto"/>
          <w:sz w:val="28"/>
          <w:highlight w:val="none"/>
          <w:lang w:val="en-US" w:eastAsia="zh-CN"/>
        </w:rPr>
        <w:t>7</w:t>
      </w:r>
    </w:p>
    <w:p>
      <w:pPr>
        <w:spacing w:line="360" w:lineRule="auto"/>
        <w:ind w:left="-2" w:hanging="2"/>
        <w:jc w:val="center"/>
        <w:rPr>
          <w:rFonts w:ascii="宋体" w:hAnsi="宋体" w:cs="宋体"/>
          <w:b/>
          <w:color w:val="auto"/>
          <w:sz w:val="32"/>
          <w:szCs w:val="32"/>
          <w:highlight w:val="none"/>
        </w:rPr>
      </w:pPr>
      <w:r>
        <w:rPr>
          <w:rFonts w:hint="eastAsia" w:ascii="宋体" w:hAnsi="宋体" w:cs="宋体"/>
          <w:b/>
          <w:color w:val="auto"/>
          <w:sz w:val="32"/>
          <w:szCs w:val="32"/>
          <w:highlight w:val="none"/>
        </w:rPr>
        <w:t>开标一览表</w:t>
      </w:r>
    </w:p>
    <w:p>
      <w:pPr>
        <w:spacing w:line="360" w:lineRule="auto"/>
        <w:ind w:left="-2" w:hanging="2"/>
        <w:jc w:val="center"/>
        <w:rPr>
          <w:rFonts w:ascii="宋体" w:hAnsi="宋体" w:cs="宋体"/>
          <w:b/>
          <w:color w:val="auto"/>
          <w:sz w:val="32"/>
          <w:szCs w:val="32"/>
          <w:highlight w:val="none"/>
        </w:rPr>
      </w:pPr>
    </w:p>
    <w:p>
      <w:pPr>
        <w:pStyle w:val="12"/>
        <w:spacing w:line="360" w:lineRule="auto"/>
        <w:rPr>
          <w:rFonts w:hAnsi="宋体" w:cs="宋体"/>
          <w:b/>
          <w:color w:val="auto"/>
          <w:sz w:val="24"/>
          <w:highlight w:val="none"/>
        </w:rPr>
      </w:pPr>
      <w:r>
        <w:rPr>
          <w:rFonts w:hint="eastAsia" w:hAnsi="宋体" w:cs="宋体"/>
          <w:b/>
          <w:color w:val="auto"/>
          <w:sz w:val="24"/>
          <w:highlight w:val="none"/>
        </w:rPr>
        <w:t>项目编号：</w:t>
      </w:r>
    </w:p>
    <w:p>
      <w:pPr>
        <w:pStyle w:val="34"/>
        <w:spacing w:line="360" w:lineRule="auto"/>
        <w:ind w:right="480"/>
        <w:jc w:val="left"/>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rPr>
        <w:t xml:space="preserve">                                     [货币单位：人民币元]</w:t>
      </w:r>
    </w:p>
    <w:tbl>
      <w:tblPr>
        <w:tblStyle w:val="22"/>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360" w:lineRule="auto"/>
              <w:jc w:val="center"/>
              <w:textAlignment w:val="bottom"/>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spacing w:line="360" w:lineRule="auto"/>
              <w:rPr>
                <w:rFonts w:ascii="宋体" w:hAnsi="宋体" w:cs="宋体"/>
                <w:color w:val="auto"/>
                <w:sz w:val="24"/>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360" w:lineRule="auto"/>
              <w:jc w:val="center"/>
              <w:textAlignment w:val="bottom"/>
              <w:rPr>
                <w:rFonts w:ascii="宋体" w:hAnsi="宋体" w:cs="宋体"/>
                <w:color w:val="auto"/>
                <w:sz w:val="24"/>
                <w:highlight w:val="none"/>
              </w:rPr>
            </w:pPr>
          </w:p>
        </w:tc>
      </w:tr>
    </w:tbl>
    <w:p>
      <w:pPr>
        <w:spacing w:line="360" w:lineRule="auto"/>
        <w:ind w:left="480"/>
        <w:rPr>
          <w:rFonts w:ascii="宋体" w:hAnsi="宋体" w:cs="宋体"/>
          <w:b/>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填报要求：</w:t>
      </w:r>
    </w:p>
    <w:p>
      <w:pPr>
        <w:pStyle w:val="7"/>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80" w:firstLineChars="200"/>
        <w:rPr>
          <w:rFonts w:ascii="宋体" w:hAnsi="宋体" w:cs="宋体"/>
          <w:b/>
          <w:i/>
          <w:color w:val="auto"/>
          <w:sz w:val="24"/>
          <w:highlight w:val="none"/>
          <w:u w:val="single"/>
        </w:rPr>
      </w:pPr>
      <w:r>
        <w:rPr>
          <w:rFonts w:hint="eastAsia" w:ascii="宋体" w:hAnsi="宋体" w:cs="宋体"/>
          <w:color w:val="auto"/>
          <w:kern w:val="0"/>
          <w:sz w:val="24"/>
          <w:highlight w:val="none"/>
        </w:rPr>
        <w:t>2.报价一经涂改，应在涂改处加盖单位公章，或者由法定代表人或全权代表签字或盖章，否则其投标作无效标处理。</w:t>
      </w: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pacing w:line="360" w:lineRule="auto"/>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pStyle w:val="9"/>
        <w:rPr>
          <w:rFonts w:ascii="宋体" w:hAnsi="宋体" w:cs="宋体"/>
          <w:color w:val="auto"/>
          <w:szCs w:val="32"/>
          <w:highlight w:val="none"/>
        </w:rPr>
      </w:pPr>
    </w:p>
    <w:p>
      <w:pPr>
        <w:pStyle w:val="17"/>
        <w:rPr>
          <w:rFonts w:ascii="宋体" w:hAnsi="宋体" w:cs="宋体"/>
          <w:color w:val="auto"/>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outlineLvl w:val="0"/>
        <w:rPr>
          <w:rFonts w:hint="eastAsia" w:ascii="宋体" w:hAnsi="宋体" w:eastAsia="宋体" w:cs="宋体"/>
          <w:b/>
          <w:color w:val="auto"/>
          <w:sz w:val="28"/>
          <w:highlight w:val="none"/>
          <w:lang w:eastAsia="zh-CN"/>
        </w:rPr>
      </w:pPr>
      <w:bookmarkStart w:id="174" w:name="_Toc1291875618"/>
      <w:bookmarkStart w:id="175" w:name="_Toc24869"/>
      <w:bookmarkStart w:id="176" w:name="_Toc20462"/>
      <w:r>
        <w:rPr>
          <w:rFonts w:hint="eastAsia" w:ascii="宋体" w:hAnsi="宋体" w:cs="宋体"/>
          <w:b/>
          <w:color w:val="auto"/>
          <w:sz w:val="28"/>
          <w:highlight w:val="none"/>
        </w:rPr>
        <w:t>附件1</w:t>
      </w:r>
      <w:bookmarkEnd w:id="174"/>
      <w:bookmarkEnd w:id="175"/>
      <w:bookmarkEnd w:id="176"/>
      <w:r>
        <w:rPr>
          <w:rFonts w:hint="eastAsia" w:ascii="宋体" w:hAnsi="宋体" w:cs="宋体"/>
          <w:b/>
          <w:color w:val="auto"/>
          <w:sz w:val="28"/>
          <w:highlight w:val="none"/>
          <w:lang w:val="en-US" w:eastAsia="zh-CN"/>
        </w:rPr>
        <w:t>8</w:t>
      </w:r>
    </w:p>
    <w:p>
      <w:pPr>
        <w:spacing w:line="360" w:lineRule="auto"/>
        <w:jc w:val="center"/>
        <w:rPr>
          <w:rFonts w:ascii="宋体" w:hAnsi="宋体" w:cs="宋体"/>
          <w:color w:val="auto"/>
          <w:highlight w:val="none"/>
        </w:rPr>
      </w:pPr>
      <w:r>
        <w:rPr>
          <w:rFonts w:hint="eastAsia" w:ascii="宋体" w:hAnsi="宋体" w:cs="宋体"/>
          <w:b/>
          <w:color w:val="auto"/>
          <w:sz w:val="32"/>
          <w:szCs w:val="32"/>
          <w:highlight w:val="none"/>
        </w:rPr>
        <w:t>报价明细表</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rPr>
          <w:rFonts w:ascii="宋体" w:hAnsi="宋体" w:cs="宋体"/>
          <w:color w:val="auto"/>
          <w:sz w:val="24"/>
          <w:highlight w:val="none"/>
        </w:rPr>
      </w:pPr>
      <w:r>
        <w:rPr>
          <w:rFonts w:hint="eastAsia" w:ascii="宋体" w:hAnsi="宋体" w:cs="宋体"/>
          <w:color w:val="auto"/>
          <w:sz w:val="24"/>
          <w:highlight w:val="none"/>
        </w:rPr>
        <w:t>项目编号：                                    [货币单位：人民币元]</w:t>
      </w:r>
    </w:p>
    <w:tbl>
      <w:tblPr>
        <w:tblStyle w:val="22"/>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122"/>
        <w:gridCol w:w="1345"/>
        <w:gridCol w:w="1221"/>
        <w:gridCol w:w="855"/>
        <w:gridCol w:w="732"/>
        <w:gridCol w:w="855"/>
        <w:gridCol w:w="863"/>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13" w:type="dxa"/>
            <w:vAlign w:val="center"/>
          </w:tcPr>
          <w:p>
            <w:pPr>
              <w:jc w:val="center"/>
              <w:rPr>
                <w:b/>
                <w:color w:val="auto"/>
                <w:sz w:val="24"/>
                <w:highlight w:val="none"/>
              </w:rPr>
            </w:pPr>
            <w:r>
              <w:rPr>
                <w:rFonts w:hint="eastAsia"/>
                <w:b/>
                <w:color w:val="auto"/>
                <w:sz w:val="24"/>
                <w:highlight w:val="none"/>
              </w:rPr>
              <w:t>序号</w:t>
            </w:r>
          </w:p>
        </w:tc>
        <w:tc>
          <w:tcPr>
            <w:tcW w:w="1122" w:type="dxa"/>
            <w:vAlign w:val="center"/>
          </w:tcPr>
          <w:p>
            <w:pPr>
              <w:jc w:val="center"/>
              <w:rPr>
                <w:b/>
                <w:color w:val="auto"/>
                <w:sz w:val="24"/>
                <w:highlight w:val="none"/>
              </w:rPr>
            </w:pPr>
            <w:r>
              <w:rPr>
                <w:rFonts w:hint="eastAsia"/>
                <w:b/>
                <w:color w:val="auto"/>
                <w:sz w:val="24"/>
                <w:highlight w:val="none"/>
              </w:rPr>
              <w:t>设备名称</w:t>
            </w:r>
          </w:p>
        </w:tc>
        <w:tc>
          <w:tcPr>
            <w:tcW w:w="1345" w:type="dxa"/>
            <w:vAlign w:val="center"/>
          </w:tcPr>
          <w:p>
            <w:pPr>
              <w:jc w:val="center"/>
              <w:rPr>
                <w:rFonts w:hint="eastAsia" w:eastAsia="宋体"/>
                <w:b/>
                <w:color w:val="auto"/>
                <w:sz w:val="24"/>
                <w:highlight w:val="none"/>
                <w:lang w:eastAsia="zh-CN"/>
              </w:rPr>
            </w:pPr>
            <w:r>
              <w:rPr>
                <w:rFonts w:hint="eastAsia"/>
                <w:b/>
                <w:color w:val="auto"/>
                <w:sz w:val="24"/>
                <w:highlight w:val="none"/>
              </w:rPr>
              <w:t>制造商名称</w:t>
            </w:r>
            <w:r>
              <w:rPr>
                <w:rFonts w:hint="eastAsia"/>
                <w:b/>
                <w:color w:val="auto"/>
                <w:sz w:val="24"/>
                <w:highlight w:val="none"/>
                <w:lang w:eastAsia="zh-CN"/>
              </w:rPr>
              <w:t>（全称）</w:t>
            </w:r>
          </w:p>
        </w:tc>
        <w:tc>
          <w:tcPr>
            <w:tcW w:w="1221" w:type="dxa"/>
            <w:vAlign w:val="center"/>
          </w:tcPr>
          <w:p>
            <w:pPr>
              <w:jc w:val="center"/>
              <w:rPr>
                <w:b/>
                <w:color w:val="auto"/>
                <w:sz w:val="24"/>
                <w:highlight w:val="none"/>
              </w:rPr>
            </w:pPr>
            <w:r>
              <w:rPr>
                <w:rFonts w:hint="eastAsia"/>
                <w:b/>
                <w:color w:val="auto"/>
                <w:sz w:val="24"/>
                <w:highlight w:val="none"/>
              </w:rPr>
              <w:t>是否是小微企业</w:t>
            </w:r>
          </w:p>
        </w:tc>
        <w:tc>
          <w:tcPr>
            <w:tcW w:w="855" w:type="dxa"/>
            <w:vAlign w:val="center"/>
          </w:tcPr>
          <w:p>
            <w:pPr>
              <w:jc w:val="center"/>
              <w:rPr>
                <w:b/>
                <w:color w:val="auto"/>
                <w:sz w:val="24"/>
                <w:highlight w:val="none"/>
              </w:rPr>
            </w:pPr>
            <w:r>
              <w:rPr>
                <w:rFonts w:hint="eastAsia"/>
                <w:b/>
                <w:color w:val="auto"/>
                <w:sz w:val="24"/>
                <w:highlight w:val="none"/>
              </w:rPr>
              <w:t>品牌</w:t>
            </w:r>
          </w:p>
          <w:p>
            <w:pPr>
              <w:jc w:val="center"/>
              <w:rPr>
                <w:b/>
                <w:color w:val="auto"/>
                <w:sz w:val="24"/>
                <w:highlight w:val="none"/>
              </w:rPr>
            </w:pPr>
            <w:r>
              <w:rPr>
                <w:rFonts w:hint="eastAsia"/>
                <w:b/>
                <w:color w:val="auto"/>
                <w:sz w:val="24"/>
                <w:highlight w:val="none"/>
              </w:rPr>
              <w:t>型号</w:t>
            </w:r>
          </w:p>
        </w:tc>
        <w:tc>
          <w:tcPr>
            <w:tcW w:w="732" w:type="dxa"/>
            <w:vAlign w:val="center"/>
          </w:tcPr>
          <w:p>
            <w:pPr>
              <w:jc w:val="center"/>
              <w:rPr>
                <w:b/>
                <w:color w:val="auto"/>
                <w:sz w:val="24"/>
                <w:highlight w:val="none"/>
              </w:rPr>
            </w:pPr>
            <w:r>
              <w:rPr>
                <w:rFonts w:hint="eastAsia"/>
                <w:b/>
                <w:color w:val="auto"/>
                <w:sz w:val="24"/>
                <w:highlight w:val="none"/>
              </w:rPr>
              <w:t>数量</w:t>
            </w:r>
          </w:p>
        </w:tc>
        <w:tc>
          <w:tcPr>
            <w:tcW w:w="855" w:type="dxa"/>
            <w:vAlign w:val="center"/>
          </w:tcPr>
          <w:p>
            <w:pPr>
              <w:jc w:val="center"/>
              <w:rPr>
                <w:b/>
                <w:color w:val="auto"/>
                <w:sz w:val="24"/>
                <w:highlight w:val="none"/>
              </w:rPr>
            </w:pPr>
            <w:r>
              <w:rPr>
                <w:rFonts w:hint="eastAsia"/>
                <w:b/>
                <w:color w:val="auto"/>
                <w:sz w:val="24"/>
                <w:highlight w:val="none"/>
              </w:rPr>
              <w:t>单位</w:t>
            </w:r>
          </w:p>
        </w:tc>
        <w:tc>
          <w:tcPr>
            <w:tcW w:w="863" w:type="dxa"/>
            <w:vAlign w:val="center"/>
          </w:tcPr>
          <w:p>
            <w:pPr>
              <w:jc w:val="center"/>
              <w:rPr>
                <w:b/>
                <w:color w:val="auto"/>
                <w:sz w:val="24"/>
                <w:highlight w:val="none"/>
              </w:rPr>
            </w:pPr>
            <w:r>
              <w:rPr>
                <w:rFonts w:hint="eastAsia"/>
                <w:b/>
                <w:color w:val="auto"/>
                <w:sz w:val="24"/>
                <w:highlight w:val="none"/>
              </w:rPr>
              <w:t>单价</w:t>
            </w:r>
          </w:p>
        </w:tc>
        <w:tc>
          <w:tcPr>
            <w:tcW w:w="805" w:type="dxa"/>
            <w:vAlign w:val="center"/>
          </w:tcPr>
          <w:p>
            <w:pPr>
              <w:jc w:val="center"/>
              <w:rPr>
                <w:b/>
                <w:color w:val="auto"/>
                <w:sz w:val="24"/>
                <w:highlight w:val="none"/>
              </w:rPr>
            </w:pPr>
            <w:r>
              <w:rPr>
                <w:rFonts w:hint="eastAsia"/>
                <w:b/>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pacing w:line="480" w:lineRule="auto"/>
              <w:jc w:val="center"/>
              <w:rPr>
                <w:rFonts w:ascii="宋体" w:hAnsi="宋体"/>
                <w:b/>
                <w:color w:val="auto"/>
                <w:sz w:val="24"/>
                <w:highlight w:val="none"/>
              </w:rPr>
            </w:pPr>
          </w:p>
        </w:tc>
        <w:tc>
          <w:tcPr>
            <w:tcW w:w="1122" w:type="dxa"/>
          </w:tcPr>
          <w:p>
            <w:pPr>
              <w:spacing w:line="480" w:lineRule="auto"/>
              <w:jc w:val="center"/>
              <w:rPr>
                <w:rFonts w:ascii="宋体" w:hAnsi="宋体"/>
                <w:color w:val="auto"/>
                <w:sz w:val="24"/>
                <w:highlight w:val="none"/>
              </w:rPr>
            </w:pPr>
          </w:p>
        </w:tc>
        <w:tc>
          <w:tcPr>
            <w:tcW w:w="1345" w:type="dxa"/>
            <w:vAlign w:val="center"/>
          </w:tcPr>
          <w:p>
            <w:pPr>
              <w:spacing w:line="480" w:lineRule="auto"/>
              <w:jc w:val="center"/>
              <w:rPr>
                <w:rFonts w:ascii="宋体" w:hAnsi="宋体"/>
                <w:b/>
                <w:color w:val="auto"/>
                <w:sz w:val="24"/>
                <w:highlight w:val="none"/>
              </w:rPr>
            </w:pPr>
          </w:p>
        </w:tc>
        <w:tc>
          <w:tcPr>
            <w:tcW w:w="1221" w:type="dxa"/>
            <w:vAlign w:val="center"/>
          </w:tcPr>
          <w:p>
            <w:pPr>
              <w:spacing w:line="480" w:lineRule="auto"/>
              <w:jc w:val="center"/>
              <w:rPr>
                <w:rFonts w:ascii="宋体" w:hAnsi="宋体"/>
                <w:b/>
                <w:color w:val="auto"/>
                <w:sz w:val="24"/>
                <w:highlight w:val="none"/>
              </w:rPr>
            </w:pPr>
          </w:p>
        </w:tc>
        <w:tc>
          <w:tcPr>
            <w:tcW w:w="855" w:type="dxa"/>
            <w:vAlign w:val="center"/>
          </w:tcPr>
          <w:p>
            <w:pPr>
              <w:spacing w:line="480" w:lineRule="auto"/>
              <w:jc w:val="center"/>
              <w:rPr>
                <w:rFonts w:ascii="宋体" w:hAnsi="宋体"/>
                <w:b/>
                <w:color w:val="auto"/>
                <w:sz w:val="24"/>
                <w:highlight w:val="none"/>
              </w:rPr>
            </w:pPr>
          </w:p>
        </w:tc>
        <w:tc>
          <w:tcPr>
            <w:tcW w:w="732" w:type="dxa"/>
            <w:vAlign w:val="center"/>
          </w:tcPr>
          <w:p>
            <w:pPr>
              <w:spacing w:line="480" w:lineRule="auto"/>
              <w:jc w:val="center"/>
              <w:rPr>
                <w:rFonts w:ascii="宋体" w:hAnsi="宋体"/>
                <w:b/>
                <w:color w:val="auto"/>
                <w:sz w:val="24"/>
                <w:highlight w:val="none"/>
              </w:rPr>
            </w:pPr>
          </w:p>
        </w:tc>
        <w:tc>
          <w:tcPr>
            <w:tcW w:w="855" w:type="dxa"/>
            <w:vAlign w:val="center"/>
          </w:tcPr>
          <w:p>
            <w:pPr>
              <w:spacing w:line="480" w:lineRule="auto"/>
              <w:jc w:val="center"/>
              <w:rPr>
                <w:rFonts w:ascii="宋体" w:hAnsi="宋体"/>
                <w:b/>
                <w:color w:val="auto"/>
                <w:sz w:val="24"/>
                <w:highlight w:val="none"/>
              </w:rPr>
            </w:pPr>
          </w:p>
        </w:tc>
        <w:tc>
          <w:tcPr>
            <w:tcW w:w="863" w:type="dxa"/>
            <w:vAlign w:val="center"/>
          </w:tcPr>
          <w:p>
            <w:pPr>
              <w:spacing w:line="480" w:lineRule="auto"/>
              <w:jc w:val="center"/>
              <w:rPr>
                <w:rFonts w:ascii="宋体" w:hAnsi="宋体"/>
                <w:b/>
                <w:color w:val="auto"/>
                <w:sz w:val="24"/>
                <w:highlight w:val="none"/>
              </w:rPr>
            </w:pPr>
          </w:p>
        </w:tc>
        <w:tc>
          <w:tcPr>
            <w:tcW w:w="805" w:type="dxa"/>
            <w:vAlign w:val="center"/>
          </w:tcPr>
          <w:p>
            <w:pP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pacing w:line="480" w:lineRule="auto"/>
              <w:jc w:val="center"/>
              <w:rPr>
                <w:rFonts w:ascii="宋体" w:hAnsi="宋体"/>
                <w:b/>
                <w:color w:val="auto"/>
                <w:sz w:val="24"/>
                <w:highlight w:val="none"/>
              </w:rPr>
            </w:pPr>
          </w:p>
        </w:tc>
        <w:tc>
          <w:tcPr>
            <w:tcW w:w="1122" w:type="dxa"/>
          </w:tcPr>
          <w:p>
            <w:pPr>
              <w:spacing w:line="480" w:lineRule="auto"/>
              <w:jc w:val="center"/>
              <w:rPr>
                <w:rFonts w:ascii="宋体" w:hAnsi="宋体"/>
                <w:color w:val="auto"/>
                <w:sz w:val="24"/>
                <w:highlight w:val="none"/>
              </w:rPr>
            </w:pPr>
          </w:p>
        </w:tc>
        <w:tc>
          <w:tcPr>
            <w:tcW w:w="1345" w:type="dxa"/>
            <w:vAlign w:val="center"/>
          </w:tcPr>
          <w:p>
            <w:pPr>
              <w:spacing w:line="480" w:lineRule="auto"/>
              <w:jc w:val="center"/>
              <w:rPr>
                <w:rFonts w:ascii="宋体" w:hAnsi="宋体"/>
                <w:b/>
                <w:color w:val="auto"/>
                <w:sz w:val="24"/>
                <w:highlight w:val="none"/>
              </w:rPr>
            </w:pPr>
          </w:p>
        </w:tc>
        <w:tc>
          <w:tcPr>
            <w:tcW w:w="1221" w:type="dxa"/>
            <w:vAlign w:val="center"/>
          </w:tcPr>
          <w:p>
            <w:pPr>
              <w:spacing w:line="480" w:lineRule="auto"/>
              <w:jc w:val="center"/>
              <w:rPr>
                <w:rFonts w:ascii="宋体" w:hAnsi="宋体"/>
                <w:b/>
                <w:color w:val="auto"/>
                <w:sz w:val="24"/>
                <w:highlight w:val="none"/>
              </w:rPr>
            </w:pPr>
          </w:p>
        </w:tc>
        <w:tc>
          <w:tcPr>
            <w:tcW w:w="855" w:type="dxa"/>
            <w:vAlign w:val="center"/>
          </w:tcPr>
          <w:p>
            <w:pPr>
              <w:spacing w:line="480" w:lineRule="auto"/>
              <w:jc w:val="center"/>
              <w:rPr>
                <w:rFonts w:ascii="宋体" w:hAnsi="宋体"/>
                <w:b/>
                <w:color w:val="auto"/>
                <w:sz w:val="24"/>
                <w:highlight w:val="none"/>
              </w:rPr>
            </w:pPr>
          </w:p>
        </w:tc>
        <w:tc>
          <w:tcPr>
            <w:tcW w:w="732" w:type="dxa"/>
          </w:tcPr>
          <w:p>
            <w:pPr>
              <w:spacing w:line="480" w:lineRule="auto"/>
              <w:jc w:val="center"/>
              <w:rPr>
                <w:rFonts w:ascii="宋体" w:hAnsi="宋体"/>
                <w:color w:val="auto"/>
                <w:highlight w:val="none"/>
              </w:rPr>
            </w:pPr>
          </w:p>
        </w:tc>
        <w:tc>
          <w:tcPr>
            <w:tcW w:w="855" w:type="dxa"/>
            <w:vAlign w:val="center"/>
          </w:tcPr>
          <w:p>
            <w:pPr>
              <w:spacing w:line="480" w:lineRule="auto"/>
              <w:jc w:val="center"/>
              <w:rPr>
                <w:rFonts w:ascii="宋体" w:hAnsi="宋体"/>
                <w:b/>
                <w:color w:val="auto"/>
                <w:sz w:val="24"/>
                <w:highlight w:val="none"/>
              </w:rPr>
            </w:pPr>
          </w:p>
        </w:tc>
        <w:tc>
          <w:tcPr>
            <w:tcW w:w="863" w:type="dxa"/>
            <w:vAlign w:val="center"/>
          </w:tcPr>
          <w:p>
            <w:pPr>
              <w:spacing w:line="480" w:lineRule="auto"/>
              <w:jc w:val="center"/>
              <w:rPr>
                <w:rFonts w:ascii="宋体" w:hAnsi="宋体"/>
                <w:b/>
                <w:color w:val="auto"/>
                <w:sz w:val="24"/>
                <w:highlight w:val="none"/>
              </w:rPr>
            </w:pPr>
          </w:p>
        </w:tc>
        <w:tc>
          <w:tcPr>
            <w:tcW w:w="805" w:type="dxa"/>
            <w:vAlign w:val="center"/>
          </w:tcPr>
          <w:p>
            <w:pP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pacing w:line="480" w:lineRule="auto"/>
              <w:jc w:val="center"/>
              <w:rPr>
                <w:rFonts w:ascii="宋体" w:hAnsi="宋体"/>
                <w:b/>
                <w:color w:val="auto"/>
                <w:sz w:val="24"/>
                <w:highlight w:val="none"/>
              </w:rPr>
            </w:pPr>
          </w:p>
        </w:tc>
        <w:tc>
          <w:tcPr>
            <w:tcW w:w="1122" w:type="dxa"/>
          </w:tcPr>
          <w:p>
            <w:pPr>
              <w:spacing w:line="480" w:lineRule="auto"/>
              <w:jc w:val="center"/>
              <w:rPr>
                <w:rFonts w:ascii="宋体" w:hAnsi="宋体"/>
                <w:color w:val="auto"/>
                <w:sz w:val="24"/>
                <w:highlight w:val="none"/>
              </w:rPr>
            </w:pPr>
          </w:p>
        </w:tc>
        <w:tc>
          <w:tcPr>
            <w:tcW w:w="1345" w:type="dxa"/>
            <w:vAlign w:val="center"/>
          </w:tcPr>
          <w:p>
            <w:pPr>
              <w:spacing w:line="480" w:lineRule="auto"/>
              <w:jc w:val="center"/>
              <w:rPr>
                <w:rFonts w:ascii="宋体" w:hAnsi="宋体"/>
                <w:b/>
                <w:color w:val="auto"/>
                <w:sz w:val="24"/>
                <w:highlight w:val="none"/>
              </w:rPr>
            </w:pPr>
          </w:p>
        </w:tc>
        <w:tc>
          <w:tcPr>
            <w:tcW w:w="1221" w:type="dxa"/>
            <w:vAlign w:val="center"/>
          </w:tcPr>
          <w:p>
            <w:pPr>
              <w:spacing w:line="480" w:lineRule="auto"/>
              <w:jc w:val="center"/>
              <w:rPr>
                <w:rFonts w:ascii="宋体" w:hAnsi="宋体"/>
                <w:b/>
                <w:color w:val="auto"/>
                <w:sz w:val="24"/>
                <w:highlight w:val="none"/>
              </w:rPr>
            </w:pPr>
          </w:p>
        </w:tc>
        <w:tc>
          <w:tcPr>
            <w:tcW w:w="855" w:type="dxa"/>
            <w:vAlign w:val="center"/>
          </w:tcPr>
          <w:p>
            <w:pPr>
              <w:spacing w:line="480" w:lineRule="auto"/>
              <w:jc w:val="center"/>
              <w:rPr>
                <w:rFonts w:ascii="宋体" w:hAnsi="宋体"/>
                <w:b/>
                <w:color w:val="auto"/>
                <w:sz w:val="24"/>
                <w:highlight w:val="none"/>
              </w:rPr>
            </w:pPr>
          </w:p>
        </w:tc>
        <w:tc>
          <w:tcPr>
            <w:tcW w:w="732" w:type="dxa"/>
          </w:tcPr>
          <w:p>
            <w:pPr>
              <w:spacing w:line="480" w:lineRule="auto"/>
              <w:jc w:val="center"/>
              <w:rPr>
                <w:rFonts w:ascii="宋体" w:hAnsi="宋体"/>
                <w:color w:val="auto"/>
                <w:highlight w:val="none"/>
              </w:rPr>
            </w:pPr>
          </w:p>
        </w:tc>
        <w:tc>
          <w:tcPr>
            <w:tcW w:w="855" w:type="dxa"/>
            <w:vAlign w:val="center"/>
          </w:tcPr>
          <w:p>
            <w:pPr>
              <w:spacing w:line="480" w:lineRule="auto"/>
              <w:jc w:val="center"/>
              <w:rPr>
                <w:rFonts w:ascii="宋体" w:hAnsi="宋体"/>
                <w:b/>
                <w:color w:val="auto"/>
                <w:sz w:val="24"/>
                <w:highlight w:val="none"/>
              </w:rPr>
            </w:pPr>
          </w:p>
        </w:tc>
        <w:tc>
          <w:tcPr>
            <w:tcW w:w="863" w:type="dxa"/>
            <w:vAlign w:val="center"/>
          </w:tcPr>
          <w:p>
            <w:pPr>
              <w:spacing w:line="480" w:lineRule="auto"/>
              <w:jc w:val="center"/>
              <w:rPr>
                <w:rFonts w:ascii="宋体" w:hAnsi="宋体"/>
                <w:b/>
                <w:color w:val="auto"/>
                <w:sz w:val="24"/>
                <w:highlight w:val="none"/>
              </w:rPr>
            </w:pPr>
          </w:p>
        </w:tc>
        <w:tc>
          <w:tcPr>
            <w:tcW w:w="805" w:type="dxa"/>
            <w:vAlign w:val="center"/>
          </w:tcPr>
          <w:p>
            <w:pP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pacing w:line="480" w:lineRule="auto"/>
              <w:jc w:val="center"/>
              <w:rPr>
                <w:rFonts w:ascii="宋体" w:hAnsi="宋体"/>
                <w:b/>
                <w:color w:val="auto"/>
                <w:sz w:val="24"/>
                <w:highlight w:val="none"/>
              </w:rPr>
            </w:pPr>
          </w:p>
        </w:tc>
        <w:tc>
          <w:tcPr>
            <w:tcW w:w="1122" w:type="dxa"/>
          </w:tcPr>
          <w:p>
            <w:pPr>
              <w:spacing w:line="480" w:lineRule="auto"/>
              <w:jc w:val="center"/>
              <w:rPr>
                <w:rFonts w:ascii="宋体" w:hAnsi="宋体"/>
                <w:color w:val="auto"/>
                <w:sz w:val="24"/>
                <w:highlight w:val="none"/>
              </w:rPr>
            </w:pPr>
          </w:p>
        </w:tc>
        <w:tc>
          <w:tcPr>
            <w:tcW w:w="1345" w:type="dxa"/>
            <w:vAlign w:val="center"/>
          </w:tcPr>
          <w:p>
            <w:pPr>
              <w:spacing w:line="480" w:lineRule="auto"/>
              <w:jc w:val="center"/>
              <w:rPr>
                <w:rFonts w:ascii="宋体" w:hAnsi="宋体"/>
                <w:b/>
                <w:color w:val="auto"/>
                <w:sz w:val="24"/>
                <w:highlight w:val="none"/>
              </w:rPr>
            </w:pPr>
          </w:p>
        </w:tc>
        <w:tc>
          <w:tcPr>
            <w:tcW w:w="1221" w:type="dxa"/>
            <w:vAlign w:val="center"/>
          </w:tcPr>
          <w:p>
            <w:pPr>
              <w:spacing w:line="480" w:lineRule="auto"/>
              <w:jc w:val="center"/>
              <w:rPr>
                <w:rFonts w:ascii="宋体" w:hAnsi="宋体"/>
                <w:b/>
                <w:color w:val="auto"/>
                <w:sz w:val="24"/>
                <w:highlight w:val="none"/>
              </w:rPr>
            </w:pPr>
          </w:p>
        </w:tc>
        <w:tc>
          <w:tcPr>
            <w:tcW w:w="855" w:type="dxa"/>
            <w:vAlign w:val="center"/>
          </w:tcPr>
          <w:p>
            <w:pPr>
              <w:spacing w:line="480" w:lineRule="auto"/>
              <w:jc w:val="center"/>
              <w:rPr>
                <w:rFonts w:ascii="宋体" w:hAnsi="宋体"/>
                <w:b/>
                <w:color w:val="auto"/>
                <w:sz w:val="24"/>
                <w:highlight w:val="none"/>
              </w:rPr>
            </w:pPr>
          </w:p>
        </w:tc>
        <w:tc>
          <w:tcPr>
            <w:tcW w:w="732" w:type="dxa"/>
          </w:tcPr>
          <w:p>
            <w:pPr>
              <w:spacing w:line="480" w:lineRule="auto"/>
              <w:jc w:val="center"/>
              <w:rPr>
                <w:rFonts w:ascii="宋体" w:hAnsi="宋体"/>
                <w:color w:val="auto"/>
                <w:highlight w:val="none"/>
              </w:rPr>
            </w:pPr>
          </w:p>
        </w:tc>
        <w:tc>
          <w:tcPr>
            <w:tcW w:w="855" w:type="dxa"/>
            <w:vAlign w:val="center"/>
          </w:tcPr>
          <w:p>
            <w:pPr>
              <w:spacing w:line="480" w:lineRule="auto"/>
              <w:jc w:val="center"/>
              <w:rPr>
                <w:rFonts w:ascii="宋体" w:hAnsi="宋体"/>
                <w:b/>
                <w:color w:val="auto"/>
                <w:sz w:val="24"/>
                <w:highlight w:val="none"/>
              </w:rPr>
            </w:pPr>
          </w:p>
        </w:tc>
        <w:tc>
          <w:tcPr>
            <w:tcW w:w="863" w:type="dxa"/>
            <w:vAlign w:val="center"/>
          </w:tcPr>
          <w:p>
            <w:pPr>
              <w:spacing w:line="480" w:lineRule="auto"/>
              <w:jc w:val="center"/>
              <w:rPr>
                <w:rFonts w:ascii="宋体" w:hAnsi="宋体"/>
                <w:b/>
                <w:color w:val="auto"/>
                <w:sz w:val="24"/>
                <w:highlight w:val="none"/>
              </w:rPr>
            </w:pPr>
          </w:p>
        </w:tc>
        <w:tc>
          <w:tcPr>
            <w:tcW w:w="805" w:type="dxa"/>
            <w:vAlign w:val="center"/>
          </w:tcPr>
          <w:p>
            <w:pP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pacing w:line="480" w:lineRule="auto"/>
              <w:jc w:val="center"/>
              <w:rPr>
                <w:rFonts w:ascii="宋体" w:hAnsi="宋体"/>
                <w:b/>
                <w:color w:val="auto"/>
                <w:sz w:val="24"/>
                <w:highlight w:val="none"/>
              </w:rPr>
            </w:pPr>
          </w:p>
        </w:tc>
        <w:tc>
          <w:tcPr>
            <w:tcW w:w="1122" w:type="dxa"/>
          </w:tcPr>
          <w:p>
            <w:pPr>
              <w:spacing w:line="480" w:lineRule="auto"/>
              <w:jc w:val="center"/>
              <w:rPr>
                <w:rFonts w:ascii="宋体" w:hAnsi="宋体"/>
                <w:color w:val="auto"/>
                <w:sz w:val="24"/>
                <w:highlight w:val="none"/>
              </w:rPr>
            </w:pPr>
          </w:p>
        </w:tc>
        <w:tc>
          <w:tcPr>
            <w:tcW w:w="1345" w:type="dxa"/>
            <w:vAlign w:val="center"/>
          </w:tcPr>
          <w:p>
            <w:pPr>
              <w:spacing w:line="480" w:lineRule="auto"/>
              <w:jc w:val="center"/>
              <w:rPr>
                <w:rFonts w:ascii="宋体" w:hAnsi="宋体"/>
                <w:b/>
                <w:color w:val="auto"/>
                <w:sz w:val="24"/>
                <w:highlight w:val="none"/>
              </w:rPr>
            </w:pPr>
          </w:p>
        </w:tc>
        <w:tc>
          <w:tcPr>
            <w:tcW w:w="1221" w:type="dxa"/>
            <w:vAlign w:val="center"/>
          </w:tcPr>
          <w:p>
            <w:pPr>
              <w:spacing w:line="480" w:lineRule="auto"/>
              <w:jc w:val="center"/>
              <w:rPr>
                <w:rFonts w:ascii="宋体" w:hAnsi="宋体"/>
                <w:b/>
                <w:color w:val="auto"/>
                <w:sz w:val="24"/>
                <w:highlight w:val="none"/>
              </w:rPr>
            </w:pPr>
          </w:p>
        </w:tc>
        <w:tc>
          <w:tcPr>
            <w:tcW w:w="855" w:type="dxa"/>
            <w:vAlign w:val="center"/>
          </w:tcPr>
          <w:p>
            <w:pPr>
              <w:spacing w:line="480" w:lineRule="auto"/>
              <w:jc w:val="center"/>
              <w:rPr>
                <w:rFonts w:ascii="宋体" w:hAnsi="宋体"/>
                <w:b/>
                <w:color w:val="auto"/>
                <w:sz w:val="24"/>
                <w:highlight w:val="none"/>
              </w:rPr>
            </w:pPr>
          </w:p>
        </w:tc>
        <w:tc>
          <w:tcPr>
            <w:tcW w:w="732" w:type="dxa"/>
          </w:tcPr>
          <w:p>
            <w:pPr>
              <w:spacing w:line="480" w:lineRule="auto"/>
              <w:jc w:val="center"/>
              <w:rPr>
                <w:rFonts w:ascii="宋体" w:hAnsi="宋体"/>
                <w:color w:val="auto"/>
                <w:highlight w:val="none"/>
              </w:rPr>
            </w:pPr>
          </w:p>
        </w:tc>
        <w:tc>
          <w:tcPr>
            <w:tcW w:w="855" w:type="dxa"/>
            <w:vAlign w:val="center"/>
          </w:tcPr>
          <w:p>
            <w:pPr>
              <w:spacing w:line="480" w:lineRule="auto"/>
              <w:jc w:val="center"/>
              <w:rPr>
                <w:rFonts w:ascii="宋体" w:hAnsi="宋体"/>
                <w:b/>
                <w:color w:val="auto"/>
                <w:sz w:val="24"/>
                <w:highlight w:val="none"/>
              </w:rPr>
            </w:pPr>
          </w:p>
        </w:tc>
        <w:tc>
          <w:tcPr>
            <w:tcW w:w="863" w:type="dxa"/>
            <w:vAlign w:val="center"/>
          </w:tcPr>
          <w:p>
            <w:pPr>
              <w:spacing w:line="480" w:lineRule="auto"/>
              <w:jc w:val="center"/>
              <w:rPr>
                <w:rFonts w:ascii="宋体" w:hAnsi="宋体"/>
                <w:b/>
                <w:color w:val="auto"/>
                <w:sz w:val="24"/>
                <w:highlight w:val="none"/>
              </w:rPr>
            </w:pPr>
          </w:p>
        </w:tc>
        <w:tc>
          <w:tcPr>
            <w:tcW w:w="805" w:type="dxa"/>
            <w:vAlign w:val="center"/>
          </w:tcPr>
          <w:p>
            <w:pP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pacing w:line="480" w:lineRule="auto"/>
              <w:jc w:val="center"/>
              <w:rPr>
                <w:rFonts w:ascii="宋体" w:hAnsi="宋体"/>
                <w:b/>
                <w:color w:val="auto"/>
                <w:sz w:val="24"/>
                <w:highlight w:val="none"/>
              </w:rPr>
            </w:pPr>
          </w:p>
        </w:tc>
        <w:tc>
          <w:tcPr>
            <w:tcW w:w="1122" w:type="dxa"/>
          </w:tcPr>
          <w:p>
            <w:pPr>
              <w:spacing w:line="480" w:lineRule="auto"/>
              <w:jc w:val="center"/>
              <w:rPr>
                <w:rFonts w:ascii="宋体" w:hAnsi="宋体"/>
                <w:color w:val="auto"/>
                <w:sz w:val="24"/>
                <w:highlight w:val="none"/>
              </w:rPr>
            </w:pPr>
          </w:p>
        </w:tc>
        <w:tc>
          <w:tcPr>
            <w:tcW w:w="1345" w:type="dxa"/>
            <w:vAlign w:val="center"/>
          </w:tcPr>
          <w:p>
            <w:pPr>
              <w:spacing w:line="480" w:lineRule="auto"/>
              <w:jc w:val="center"/>
              <w:rPr>
                <w:rFonts w:ascii="宋体" w:hAnsi="宋体"/>
                <w:b/>
                <w:color w:val="auto"/>
                <w:sz w:val="24"/>
                <w:highlight w:val="none"/>
              </w:rPr>
            </w:pPr>
          </w:p>
        </w:tc>
        <w:tc>
          <w:tcPr>
            <w:tcW w:w="1221" w:type="dxa"/>
            <w:vAlign w:val="center"/>
          </w:tcPr>
          <w:p>
            <w:pPr>
              <w:spacing w:line="480" w:lineRule="auto"/>
              <w:jc w:val="center"/>
              <w:rPr>
                <w:rFonts w:ascii="宋体" w:hAnsi="宋体"/>
                <w:b/>
                <w:color w:val="auto"/>
                <w:sz w:val="24"/>
                <w:highlight w:val="none"/>
              </w:rPr>
            </w:pPr>
          </w:p>
        </w:tc>
        <w:tc>
          <w:tcPr>
            <w:tcW w:w="855" w:type="dxa"/>
            <w:vAlign w:val="center"/>
          </w:tcPr>
          <w:p>
            <w:pPr>
              <w:spacing w:line="480" w:lineRule="auto"/>
              <w:jc w:val="center"/>
              <w:rPr>
                <w:rFonts w:ascii="宋体" w:hAnsi="宋体"/>
                <w:b/>
                <w:color w:val="auto"/>
                <w:sz w:val="24"/>
                <w:highlight w:val="none"/>
              </w:rPr>
            </w:pPr>
          </w:p>
        </w:tc>
        <w:tc>
          <w:tcPr>
            <w:tcW w:w="732" w:type="dxa"/>
          </w:tcPr>
          <w:p>
            <w:pPr>
              <w:spacing w:line="480" w:lineRule="auto"/>
              <w:jc w:val="center"/>
              <w:rPr>
                <w:rFonts w:ascii="宋体" w:hAnsi="宋体"/>
                <w:color w:val="auto"/>
                <w:highlight w:val="none"/>
              </w:rPr>
            </w:pPr>
          </w:p>
        </w:tc>
        <w:tc>
          <w:tcPr>
            <w:tcW w:w="855" w:type="dxa"/>
            <w:vAlign w:val="center"/>
          </w:tcPr>
          <w:p>
            <w:pPr>
              <w:spacing w:line="480" w:lineRule="auto"/>
              <w:jc w:val="center"/>
              <w:rPr>
                <w:rFonts w:ascii="宋体" w:hAnsi="宋体"/>
                <w:b/>
                <w:color w:val="auto"/>
                <w:sz w:val="24"/>
                <w:highlight w:val="none"/>
              </w:rPr>
            </w:pPr>
          </w:p>
        </w:tc>
        <w:tc>
          <w:tcPr>
            <w:tcW w:w="863" w:type="dxa"/>
            <w:vAlign w:val="center"/>
          </w:tcPr>
          <w:p>
            <w:pPr>
              <w:spacing w:line="480" w:lineRule="auto"/>
              <w:jc w:val="center"/>
              <w:rPr>
                <w:rFonts w:ascii="宋体" w:hAnsi="宋体"/>
                <w:b/>
                <w:color w:val="auto"/>
                <w:sz w:val="24"/>
                <w:highlight w:val="none"/>
              </w:rPr>
            </w:pPr>
          </w:p>
        </w:tc>
        <w:tc>
          <w:tcPr>
            <w:tcW w:w="805" w:type="dxa"/>
            <w:vAlign w:val="center"/>
          </w:tcPr>
          <w:p>
            <w:pP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pacing w:line="480" w:lineRule="auto"/>
              <w:jc w:val="center"/>
              <w:rPr>
                <w:rFonts w:ascii="宋体" w:hAnsi="宋体"/>
                <w:b/>
                <w:color w:val="auto"/>
                <w:sz w:val="24"/>
                <w:highlight w:val="none"/>
              </w:rPr>
            </w:pPr>
          </w:p>
        </w:tc>
        <w:tc>
          <w:tcPr>
            <w:tcW w:w="1122" w:type="dxa"/>
          </w:tcPr>
          <w:p>
            <w:pPr>
              <w:spacing w:line="480" w:lineRule="auto"/>
              <w:jc w:val="center"/>
              <w:rPr>
                <w:rFonts w:ascii="宋体" w:hAnsi="宋体"/>
                <w:color w:val="auto"/>
                <w:sz w:val="24"/>
                <w:highlight w:val="none"/>
              </w:rPr>
            </w:pPr>
          </w:p>
        </w:tc>
        <w:tc>
          <w:tcPr>
            <w:tcW w:w="1345" w:type="dxa"/>
            <w:vAlign w:val="center"/>
          </w:tcPr>
          <w:p>
            <w:pPr>
              <w:spacing w:line="480" w:lineRule="auto"/>
              <w:jc w:val="center"/>
              <w:rPr>
                <w:rFonts w:ascii="宋体" w:hAnsi="宋体"/>
                <w:b/>
                <w:color w:val="auto"/>
                <w:sz w:val="24"/>
                <w:highlight w:val="none"/>
              </w:rPr>
            </w:pPr>
          </w:p>
        </w:tc>
        <w:tc>
          <w:tcPr>
            <w:tcW w:w="1221" w:type="dxa"/>
            <w:vAlign w:val="center"/>
          </w:tcPr>
          <w:p>
            <w:pPr>
              <w:spacing w:line="480" w:lineRule="auto"/>
              <w:jc w:val="center"/>
              <w:rPr>
                <w:rFonts w:ascii="宋体" w:hAnsi="宋体"/>
                <w:b/>
                <w:color w:val="auto"/>
                <w:sz w:val="24"/>
                <w:highlight w:val="none"/>
              </w:rPr>
            </w:pPr>
          </w:p>
        </w:tc>
        <w:tc>
          <w:tcPr>
            <w:tcW w:w="855" w:type="dxa"/>
            <w:vAlign w:val="center"/>
          </w:tcPr>
          <w:p>
            <w:pPr>
              <w:spacing w:line="480" w:lineRule="auto"/>
              <w:jc w:val="center"/>
              <w:rPr>
                <w:rFonts w:ascii="宋体" w:hAnsi="宋体"/>
                <w:b/>
                <w:color w:val="auto"/>
                <w:sz w:val="24"/>
                <w:highlight w:val="none"/>
              </w:rPr>
            </w:pPr>
          </w:p>
        </w:tc>
        <w:tc>
          <w:tcPr>
            <w:tcW w:w="732" w:type="dxa"/>
          </w:tcPr>
          <w:p>
            <w:pPr>
              <w:spacing w:line="480" w:lineRule="auto"/>
              <w:jc w:val="center"/>
              <w:rPr>
                <w:rFonts w:ascii="宋体" w:hAnsi="宋体"/>
                <w:color w:val="auto"/>
                <w:highlight w:val="none"/>
              </w:rPr>
            </w:pPr>
          </w:p>
        </w:tc>
        <w:tc>
          <w:tcPr>
            <w:tcW w:w="855" w:type="dxa"/>
            <w:vAlign w:val="center"/>
          </w:tcPr>
          <w:p>
            <w:pPr>
              <w:spacing w:line="480" w:lineRule="auto"/>
              <w:jc w:val="center"/>
              <w:rPr>
                <w:rFonts w:ascii="宋体" w:hAnsi="宋体"/>
                <w:b/>
                <w:color w:val="auto"/>
                <w:sz w:val="24"/>
                <w:highlight w:val="none"/>
              </w:rPr>
            </w:pPr>
          </w:p>
        </w:tc>
        <w:tc>
          <w:tcPr>
            <w:tcW w:w="863" w:type="dxa"/>
            <w:vAlign w:val="center"/>
          </w:tcPr>
          <w:p>
            <w:pPr>
              <w:spacing w:line="480" w:lineRule="auto"/>
              <w:jc w:val="center"/>
              <w:rPr>
                <w:rFonts w:ascii="宋体" w:hAnsi="宋体"/>
                <w:b/>
                <w:color w:val="auto"/>
                <w:sz w:val="24"/>
                <w:highlight w:val="none"/>
              </w:rPr>
            </w:pPr>
          </w:p>
        </w:tc>
        <w:tc>
          <w:tcPr>
            <w:tcW w:w="805" w:type="dxa"/>
            <w:vAlign w:val="center"/>
          </w:tcPr>
          <w:p>
            <w:pP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pacing w:line="480" w:lineRule="auto"/>
              <w:jc w:val="center"/>
              <w:rPr>
                <w:rFonts w:ascii="宋体" w:hAnsi="宋体"/>
                <w:b/>
                <w:color w:val="auto"/>
                <w:sz w:val="24"/>
                <w:highlight w:val="none"/>
              </w:rPr>
            </w:pPr>
          </w:p>
        </w:tc>
        <w:tc>
          <w:tcPr>
            <w:tcW w:w="1122" w:type="dxa"/>
          </w:tcPr>
          <w:p>
            <w:pPr>
              <w:spacing w:line="480" w:lineRule="auto"/>
              <w:jc w:val="center"/>
              <w:rPr>
                <w:rFonts w:ascii="宋体" w:hAnsi="宋体"/>
                <w:color w:val="auto"/>
                <w:sz w:val="24"/>
                <w:highlight w:val="none"/>
              </w:rPr>
            </w:pPr>
          </w:p>
        </w:tc>
        <w:tc>
          <w:tcPr>
            <w:tcW w:w="1345" w:type="dxa"/>
            <w:vAlign w:val="center"/>
          </w:tcPr>
          <w:p>
            <w:pPr>
              <w:spacing w:line="480" w:lineRule="auto"/>
              <w:jc w:val="center"/>
              <w:rPr>
                <w:rFonts w:ascii="宋体" w:hAnsi="宋体"/>
                <w:b/>
                <w:color w:val="auto"/>
                <w:sz w:val="24"/>
                <w:highlight w:val="none"/>
              </w:rPr>
            </w:pPr>
          </w:p>
        </w:tc>
        <w:tc>
          <w:tcPr>
            <w:tcW w:w="1221" w:type="dxa"/>
            <w:vAlign w:val="center"/>
          </w:tcPr>
          <w:p>
            <w:pPr>
              <w:spacing w:line="480" w:lineRule="auto"/>
              <w:jc w:val="center"/>
              <w:rPr>
                <w:rFonts w:ascii="宋体" w:hAnsi="宋体"/>
                <w:b/>
                <w:color w:val="auto"/>
                <w:sz w:val="24"/>
                <w:highlight w:val="none"/>
              </w:rPr>
            </w:pPr>
          </w:p>
        </w:tc>
        <w:tc>
          <w:tcPr>
            <w:tcW w:w="855" w:type="dxa"/>
            <w:vAlign w:val="center"/>
          </w:tcPr>
          <w:p>
            <w:pPr>
              <w:spacing w:line="480" w:lineRule="auto"/>
              <w:jc w:val="center"/>
              <w:rPr>
                <w:rFonts w:ascii="宋体" w:hAnsi="宋体"/>
                <w:b/>
                <w:color w:val="auto"/>
                <w:sz w:val="24"/>
                <w:highlight w:val="none"/>
              </w:rPr>
            </w:pPr>
          </w:p>
        </w:tc>
        <w:tc>
          <w:tcPr>
            <w:tcW w:w="732" w:type="dxa"/>
          </w:tcPr>
          <w:p>
            <w:pPr>
              <w:spacing w:line="480" w:lineRule="auto"/>
              <w:jc w:val="center"/>
              <w:rPr>
                <w:rFonts w:ascii="宋体" w:hAnsi="宋体"/>
                <w:color w:val="auto"/>
                <w:highlight w:val="none"/>
              </w:rPr>
            </w:pPr>
          </w:p>
        </w:tc>
        <w:tc>
          <w:tcPr>
            <w:tcW w:w="855" w:type="dxa"/>
            <w:vAlign w:val="center"/>
          </w:tcPr>
          <w:p>
            <w:pPr>
              <w:spacing w:line="480" w:lineRule="auto"/>
              <w:jc w:val="center"/>
              <w:rPr>
                <w:rFonts w:ascii="宋体" w:hAnsi="宋体"/>
                <w:b/>
                <w:color w:val="auto"/>
                <w:sz w:val="24"/>
                <w:highlight w:val="none"/>
              </w:rPr>
            </w:pPr>
          </w:p>
        </w:tc>
        <w:tc>
          <w:tcPr>
            <w:tcW w:w="863" w:type="dxa"/>
            <w:vAlign w:val="center"/>
          </w:tcPr>
          <w:p>
            <w:pPr>
              <w:spacing w:line="480" w:lineRule="auto"/>
              <w:jc w:val="center"/>
              <w:rPr>
                <w:rFonts w:ascii="宋体" w:hAnsi="宋体"/>
                <w:b/>
                <w:color w:val="auto"/>
                <w:sz w:val="24"/>
                <w:highlight w:val="none"/>
              </w:rPr>
            </w:pPr>
          </w:p>
        </w:tc>
        <w:tc>
          <w:tcPr>
            <w:tcW w:w="805" w:type="dxa"/>
            <w:vAlign w:val="center"/>
          </w:tcPr>
          <w:p>
            <w:pP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Align w:val="center"/>
          </w:tcPr>
          <w:p>
            <w:pPr>
              <w:spacing w:line="480" w:lineRule="auto"/>
              <w:jc w:val="center"/>
              <w:rPr>
                <w:rFonts w:ascii="宋体" w:hAnsi="宋体"/>
                <w:b/>
                <w:color w:val="auto"/>
                <w:sz w:val="24"/>
                <w:highlight w:val="none"/>
              </w:rPr>
            </w:pPr>
          </w:p>
        </w:tc>
        <w:tc>
          <w:tcPr>
            <w:tcW w:w="1122" w:type="dxa"/>
          </w:tcPr>
          <w:p>
            <w:pPr>
              <w:spacing w:line="480" w:lineRule="auto"/>
              <w:jc w:val="center"/>
              <w:rPr>
                <w:rFonts w:ascii="宋体" w:hAnsi="宋体"/>
                <w:color w:val="auto"/>
                <w:sz w:val="24"/>
                <w:highlight w:val="none"/>
              </w:rPr>
            </w:pPr>
          </w:p>
        </w:tc>
        <w:tc>
          <w:tcPr>
            <w:tcW w:w="1345" w:type="dxa"/>
            <w:vAlign w:val="center"/>
          </w:tcPr>
          <w:p>
            <w:pPr>
              <w:spacing w:line="480" w:lineRule="auto"/>
              <w:jc w:val="center"/>
              <w:rPr>
                <w:rFonts w:ascii="宋体" w:hAnsi="宋体"/>
                <w:b/>
                <w:color w:val="auto"/>
                <w:sz w:val="24"/>
                <w:highlight w:val="none"/>
              </w:rPr>
            </w:pPr>
          </w:p>
        </w:tc>
        <w:tc>
          <w:tcPr>
            <w:tcW w:w="1221" w:type="dxa"/>
            <w:vAlign w:val="center"/>
          </w:tcPr>
          <w:p>
            <w:pPr>
              <w:spacing w:line="480" w:lineRule="auto"/>
              <w:jc w:val="center"/>
              <w:rPr>
                <w:rFonts w:ascii="宋体" w:hAnsi="宋体"/>
                <w:b/>
                <w:color w:val="auto"/>
                <w:sz w:val="24"/>
                <w:highlight w:val="none"/>
              </w:rPr>
            </w:pPr>
          </w:p>
        </w:tc>
        <w:tc>
          <w:tcPr>
            <w:tcW w:w="855" w:type="dxa"/>
            <w:vAlign w:val="center"/>
          </w:tcPr>
          <w:p>
            <w:pPr>
              <w:spacing w:line="480" w:lineRule="auto"/>
              <w:jc w:val="center"/>
              <w:rPr>
                <w:rFonts w:ascii="宋体" w:hAnsi="宋体"/>
                <w:b/>
                <w:color w:val="auto"/>
                <w:sz w:val="24"/>
                <w:highlight w:val="none"/>
              </w:rPr>
            </w:pPr>
          </w:p>
        </w:tc>
        <w:tc>
          <w:tcPr>
            <w:tcW w:w="732" w:type="dxa"/>
          </w:tcPr>
          <w:p>
            <w:pPr>
              <w:spacing w:line="480" w:lineRule="auto"/>
              <w:jc w:val="center"/>
              <w:rPr>
                <w:rFonts w:ascii="宋体" w:hAnsi="宋体"/>
                <w:color w:val="auto"/>
                <w:highlight w:val="none"/>
              </w:rPr>
            </w:pPr>
          </w:p>
        </w:tc>
        <w:tc>
          <w:tcPr>
            <w:tcW w:w="855" w:type="dxa"/>
            <w:vAlign w:val="center"/>
          </w:tcPr>
          <w:p>
            <w:pPr>
              <w:spacing w:line="480" w:lineRule="auto"/>
              <w:jc w:val="center"/>
              <w:rPr>
                <w:rFonts w:ascii="宋体" w:hAnsi="宋体"/>
                <w:b/>
                <w:color w:val="auto"/>
                <w:sz w:val="24"/>
                <w:highlight w:val="none"/>
              </w:rPr>
            </w:pPr>
          </w:p>
        </w:tc>
        <w:tc>
          <w:tcPr>
            <w:tcW w:w="863" w:type="dxa"/>
            <w:vAlign w:val="center"/>
          </w:tcPr>
          <w:p>
            <w:pPr>
              <w:spacing w:line="480" w:lineRule="auto"/>
              <w:jc w:val="center"/>
              <w:rPr>
                <w:rFonts w:ascii="宋体" w:hAnsi="宋体"/>
                <w:b/>
                <w:color w:val="auto"/>
                <w:sz w:val="24"/>
                <w:highlight w:val="none"/>
              </w:rPr>
            </w:pPr>
          </w:p>
        </w:tc>
        <w:tc>
          <w:tcPr>
            <w:tcW w:w="805" w:type="dxa"/>
            <w:vAlign w:val="center"/>
          </w:tcPr>
          <w:p>
            <w:pP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706" w:type="dxa"/>
            <w:gridSpan w:val="8"/>
            <w:vAlign w:val="center"/>
          </w:tcPr>
          <w:p>
            <w:pPr>
              <w:spacing w:line="480" w:lineRule="auto"/>
              <w:jc w:val="left"/>
              <w:rPr>
                <w:rFonts w:ascii="宋体" w:hAnsi="宋体"/>
                <w:b/>
                <w:color w:val="auto"/>
                <w:sz w:val="28"/>
                <w:szCs w:val="28"/>
                <w:highlight w:val="none"/>
              </w:rPr>
            </w:pPr>
            <w:r>
              <w:rPr>
                <w:rFonts w:ascii="宋体" w:hAnsi="宋体"/>
                <w:b/>
                <w:color w:val="auto"/>
                <w:sz w:val="28"/>
                <w:szCs w:val="28"/>
                <w:highlight w:val="none"/>
              </w:rPr>
              <w:t>合计大写（人民币）</w:t>
            </w:r>
            <w:r>
              <w:rPr>
                <w:rFonts w:hint="eastAsia" w:ascii="宋体" w:hAnsi="宋体"/>
                <w:b/>
                <w:color w:val="auto"/>
                <w:sz w:val="28"/>
                <w:szCs w:val="28"/>
                <w:highlight w:val="none"/>
              </w:rPr>
              <w:t>：</w:t>
            </w:r>
          </w:p>
        </w:tc>
        <w:tc>
          <w:tcPr>
            <w:tcW w:w="805" w:type="dxa"/>
            <w:vAlign w:val="center"/>
          </w:tcPr>
          <w:p>
            <w:pPr>
              <w:spacing w:line="480" w:lineRule="auto"/>
              <w:jc w:val="left"/>
              <w:rPr>
                <w:rFonts w:ascii="宋体" w:hAnsi="宋体"/>
                <w:b/>
                <w:color w:val="auto"/>
                <w:sz w:val="28"/>
                <w:szCs w:val="28"/>
                <w:highlight w:val="none"/>
              </w:rPr>
            </w:pPr>
            <w:r>
              <w:rPr>
                <w:rFonts w:hint="eastAsia" w:ascii="宋体" w:hAnsi="宋体"/>
                <w:b/>
                <w:color w:val="auto"/>
                <w:sz w:val="28"/>
                <w:szCs w:val="28"/>
                <w:highlight w:val="none"/>
              </w:rPr>
              <w:t>￥</w:t>
            </w:r>
          </w:p>
        </w:tc>
      </w:tr>
    </w:tbl>
    <w:p>
      <w:pPr>
        <w:spacing w:line="360" w:lineRule="auto"/>
        <w:rPr>
          <w:rFonts w:ascii="宋体" w:hAnsi="宋体" w:cs="宋体"/>
          <w:b/>
          <w:color w:val="auto"/>
          <w:sz w:val="24"/>
          <w:highlight w:val="none"/>
        </w:rPr>
      </w:pPr>
      <w:r>
        <w:rPr>
          <w:rFonts w:hint="eastAsia" w:ascii="宋体" w:hAnsi="宋体" w:cs="宋体"/>
          <w:b/>
          <w:color w:val="auto"/>
          <w:sz w:val="24"/>
          <w:highlight w:val="none"/>
        </w:rPr>
        <w:t>要求：</w:t>
      </w:r>
    </w:p>
    <w:p>
      <w:pPr>
        <w:spacing w:line="360" w:lineRule="auto"/>
        <w:ind w:left="435"/>
        <w:rPr>
          <w:rFonts w:ascii="宋体" w:hAnsi="宋体" w:cs="宋体"/>
          <w:color w:val="auto"/>
          <w:sz w:val="24"/>
          <w:highlight w:val="none"/>
        </w:rPr>
      </w:pPr>
      <w:r>
        <w:rPr>
          <w:rFonts w:hint="eastAsia" w:ascii="宋体" w:hAnsi="宋体" w:cs="宋体"/>
          <w:color w:val="auto"/>
          <w:sz w:val="24"/>
          <w:highlight w:val="none"/>
        </w:rPr>
        <w:t>1. 本表为《开标一览表》的报价明细表，以上表格要求细分项目及报价，需提供</w:t>
      </w:r>
      <w:bookmarkStart w:id="177" w:name="_Toc78171641"/>
      <w:r>
        <w:rPr>
          <w:rFonts w:hint="eastAsia" w:ascii="宋体" w:hAnsi="宋体" w:cs="宋体"/>
          <w:color w:val="auto"/>
          <w:sz w:val="24"/>
          <w:highlight w:val="none"/>
        </w:rPr>
        <w:t>费用构成明细</w:t>
      </w:r>
      <w:bookmarkEnd w:id="177"/>
      <w:r>
        <w:rPr>
          <w:rFonts w:hint="eastAsia" w:ascii="宋体" w:hAnsi="宋体" w:cs="宋体"/>
          <w:color w:val="auto"/>
          <w:sz w:val="24"/>
          <w:highlight w:val="none"/>
        </w:rPr>
        <w:t>，如有缺项、漏项，视为投标报价中已包含相关费用，采购人无需另外支付任何费用。</w:t>
      </w:r>
    </w:p>
    <w:p>
      <w:pPr>
        <w:spacing w:line="360" w:lineRule="auto"/>
        <w:ind w:left="435"/>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“报价明细表”中的报价合计应与“开标一览表”中的投标总报价相一致，不一致时，以开标一览表为准。</w:t>
      </w:r>
    </w:p>
    <w:p>
      <w:pPr>
        <w:spacing w:line="420" w:lineRule="exact"/>
        <w:ind w:left="435"/>
        <w:rPr>
          <w:rFonts w:ascii="宋体" w:hAnsi="宋体" w:cs="宋体"/>
          <w:color w:val="auto"/>
          <w:sz w:val="24"/>
          <w:highlight w:val="none"/>
          <w:lang w:val="zh-CN"/>
        </w:rPr>
      </w:pPr>
      <w:r>
        <w:rPr>
          <w:rFonts w:hint="eastAsia" w:ascii="宋体" w:hAnsi="宋体" w:cs="宋体"/>
          <w:color w:val="auto"/>
          <w:sz w:val="24"/>
          <w:highlight w:val="none"/>
        </w:rPr>
        <w:t>3.</w:t>
      </w:r>
      <w:r>
        <w:rPr>
          <w:rFonts w:hint="eastAsia" w:ascii="宋体" w:hAnsi="宋体" w:cs="宋体"/>
          <w:color w:val="auto"/>
          <w:sz w:val="24"/>
          <w:highlight w:val="none"/>
          <w:lang w:val="zh-CN"/>
        </w:rPr>
        <w:t>投标报价明细表所填内容按招标文件采购设备清单要求为准。如有漏报的，视同已包含在投标总价内或已作优惠处理。有重大缺项的将作无效标处理。</w:t>
      </w:r>
    </w:p>
    <w:p>
      <w:pPr>
        <w:spacing w:line="420" w:lineRule="exact"/>
        <w:ind w:left="435"/>
        <w:rPr>
          <w:rFonts w:ascii="宋体" w:hAnsi="宋体" w:cs="宋体"/>
          <w:color w:val="auto"/>
          <w:sz w:val="24"/>
          <w:highlight w:val="none"/>
          <w:lang w:val="zh-CN"/>
        </w:rPr>
      </w:pPr>
      <w:r>
        <w:rPr>
          <w:rFonts w:hint="eastAsia" w:ascii="宋体" w:hAnsi="宋体" w:cs="宋体"/>
          <w:color w:val="auto"/>
          <w:sz w:val="24"/>
          <w:highlight w:val="none"/>
          <w:lang w:val="zh-CN"/>
        </w:rPr>
        <w:t>4. 本表中的型号规格必须明确，招标文件中明确要求定制的除外。</w:t>
      </w:r>
    </w:p>
    <w:p>
      <w:pPr>
        <w:spacing w:line="360" w:lineRule="auto"/>
        <w:ind w:firstLine="480" w:firstLineChars="200"/>
        <w:jc w:val="left"/>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rPr>
          <w:rFonts w:ascii="宋体" w:hAnsi="宋体" w:cs="宋体"/>
          <w:b/>
          <w:color w:val="auto"/>
          <w:sz w:val="28"/>
          <w:highlight w:val="none"/>
        </w:rPr>
      </w:pPr>
      <w:bookmarkStart w:id="178" w:name="_Toc22876"/>
      <w:r>
        <w:rPr>
          <w:rFonts w:hint="eastAsia" w:ascii="宋体" w:hAnsi="宋体" w:cs="宋体"/>
          <w:b/>
          <w:color w:val="auto"/>
          <w:sz w:val="28"/>
          <w:highlight w:val="none"/>
        </w:rPr>
        <w:br w:type="page"/>
      </w:r>
    </w:p>
    <w:bookmarkEnd w:id="178"/>
    <w:p>
      <w:pPr>
        <w:spacing w:line="420" w:lineRule="exact"/>
        <w:jc w:val="center"/>
        <w:rPr>
          <w:rFonts w:ascii="宋体" w:hAnsi="宋体"/>
          <w:b/>
          <w:color w:val="auto"/>
          <w:sz w:val="28"/>
          <w:szCs w:val="28"/>
          <w:lang w:val="en-GB"/>
        </w:rPr>
      </w:pPr>
      <w:r>
        <w:rPr>
          <w:rFonts w:hint="eastAsia" w:ascii="宋体" w:hAnsi="宋体"/>
          <w:b/>
          <w:color w:val="auto"/>
          <w:sz w:val="28"/>
          <w:szCs w:val="28"/>
          <w:lang w:val="en-GB"/>
        </w:rPr>
        <w:t>政府采购活动确认声明书</w:t>
      </w:r>
    </w:p>
    <w:p>
      <w:pPr>
        <w:snapToGrid w:val="0"/>
        <w:spacing w:line="400" w:lineRule="exact"/>
        <w:rPr>
          <w:rFonts w:ascii="宋体" w:hAnsi="宋体" w:cs="宋体"/>
          <w:b/>
          <w:color w:val="auto"/>
          <w:sz w:val="24"/>
          <w:szCs w:val="24"/>
        </w:rPr>
      </w:pPr>
      <w:r>
        <w:rPr>
          <w:rFonts w:hint="eastAsia" w:ascii="宋体" w:hAnsi="宋体" w:cs="宋体"/>
          <w:color w:val="auto"/>
          <w:kern w:val="0"/>
          <w:sz w:val="24"/>
          <w:szCs w:val="24"/>
          <w:u w:val="single"/>
        </w:rPr>
        <w:t>浙江五石中正工程咨询有限公司</w:t>
      </w:r>
      <w:r>
        <w:rPr>
          <w:rFonts w:hint="eastAsia" w:ascii="宋体" w:hAnsi="宋体" w:cs="宋体"/>
          <w:color w:val="auto"/>
          <w:kern w:val="0"/>
          <w:sz w:val="24"/>
          <w:szCs w:val="24"/>
        </w:rPr>
        <w:t>（采购组织机构名称）：</w:t>
      </w:r>
    </w:p>
    <w:p>
      <w:pPr>
        <w:widowControl/>
        <w:spacing w:line="400" w:lineRule="exact"/>
        <w:ind w:firstLine="504" w:firstLineChars="200"/>
        <w:jc w:val="left"/>
        <w:rPr>
          <w:rFonts w:hint="eastAsia" w:ascii="宋体" w:hAnsi="宋体" w:cs="宋体"/>
          <w:color w:val="auto"/>
          <w:spacing w:val="6"/>
          <w:kern w:val="0"/>
          <w:sz w:val="24"/>
          <w:szCs w:val="24"/>
          <w:u w:val="single"/>
          <w:lang w:val="en-US" w:eastAsia="zh-CN"/>
        </w:rPr>
      </w:pPr>
      <w:r>
        <w:rPr>
          <w:rFonts w:hint="eastAsia" w:ascii="宋体" w:hAnsi="宋体" w:cs="宋体"/>
          <w:color w:val="auto"/>
          <w:spacing w:val="6"/>
          <w:kern w:val="0"/>
          <w:sz w:val="24"/>
          <w:szCs w:val="24"/>
          <w:lang w:val="zh-CN"/>
        </w:rPr>
        <w:t>本人经由单位</w:t>
      </w:r>
      <w:r>
        <w:rPr>
          <w:rFonts w:hint="eastAsia" w:ascii="宋体" w:hAnsi="宋体" w:cs="宋体"/>
          <w:color w:val="auto"/>
          <w:spacing w:val="6"/>
          <w:kern w:val="0"/>
          <w:sz w:val="24"/>
          <w:szCs w:val="24"/>
          <w:u w:val="single"/>
          <w:lang w:val="zh-CN"/>
        </w:rPr>
        <w:t xml:space="preserve">   </w:t>
      </w:r>
      <w:r>
        <w:rPr>
          <w:rFonts w:hint="eastAsia" w:ascii="宋体" w:hAnsi="宋体" w:cs="宋体"/>
          <w:color w:val="auto"/>
          <w:spacing w:val="6"/>
          <w:kern w:val="0"/>
          <w:sz w:val="24"/>
          <w:szCs w:val="24"/>
          <w:u w:val="single"/>
          <w:lang w:val="en-US" w:eastAsia="zh-CN"/>
        </w:rPr>
        <w:t xml:space="preserve">  </w:t>
      </w:r>
      <w:r>
        <w:rPr>
          <w:rFonts w:hint="eastAsia" w:ascii="宋体" w:hAnsi="宋体" w:cs="宋体"/>
          <w:color w:val="auto"/>
          <w:spacing w:val="6"/>
          <w:kern w:val="0"/>
          <w:sz w:val="24"/>
          <w:szCs w:val="24"/>
          <w:u w:val="single"/>
          <w:lang w:val="zh-CN"/>
        </w:rPr>
        <w:t>(法人代表)</w:t>
      </w:r>
      <w:r>
        <w:rPr>
          <w:rFonts w:hint="eastAsia" w:ascii="宋体" w:hAnsi="宋体" w:cs="宋体"/>
          <w:color w:val="auto"/>
          <w:spacing w:val="6"/>
          <w:kern w:val="0"/>
          <w:sz w:val="24"/>
          <w:szCs w:val="24"/>
          <w:lang w:val="zh-CN"/>
        </w:rPr>
        <w:t>合法授权参加</w:t>
      </w:r>
      <w:r>
        <w:rPr>
          <w:rFonts w:hint="eastAsia" w:ascii="宋体" w:hAnsi="宋体" w:cs="宋体"/>
          <w:color w:val="auto"/>
          <w:spacing w:val="6"/>
          <w:kern w:val="0"/>
          <w:sz w:val="24"/>
          <w:szCs w:val="24"/>
          <w:lang w:val="en-US" w:eastAsia="zh-CN"/>
        </w:rPr>
        <w:t>（项目名称</w:t>
      </w:r>
      <w:r>
        <w:rPr>
          <w:rFonts w:hint="eastAsia" w:ascii="宋体" w:hAnsi="宋体" w:cs="宋体"/>
          <w:color w:val="auto"/>
          <w:spacing w:val="6"/>
          <w:kern w:val="0"/>
          <w:sz w:val="24"/>
          <w:szCs w:val="24"/>
          <w:u w:val="single"/>
          <w:lang w:val="en-US" w:eastAsia="zh-CN"/>
        </w:rPr>
        <w:t xml:space="preserve">            </w:t>
      </w:r>
    </w:p>
    <w:p>
      <w:pPr>
        <w:widowControl/>
        <w:spacing w:line="400" w:lineRule="exact"/>
        <w:jc w:val="left"/>
        <w:rPr>
          <w:rFonts w:ascii="宋体" w:hAnsi="宋体" w:cs="宋体"/>
          <w:color w:val="auto"/>
          <w:kern w:val="0"/>
          <w:sz w:val="24"/>
          <w:szCs w:val="24"/>
          <w:lang w:val="zh-CN"/>
        </w:rPr>
      </w:pPr>
      <w:r>
        <w:rPr>
          <w:rFonts w:hint="eastAsia" w:ascii="宋体" w:hAnsi="宋体" w:cs="宋体"/>
          <w:color w:val="auto"/>
          <w:spacing w:val="6"/>
          <w:kern w:val="0"/>
          <w:sz w:val="24"/>
          <w:szCs w:val="24"/>
          <w:u w:val="single"/>
          <w:lang w:val="en-US" w:eastAsia="zh-CN"/>
        </w:rPr>
        <w:t xml:space="preserve">                     </w:t>
      </w:r>
      <w:r>
        <w:rPr>
          <w:rFonts w:hint="eastAsia" w:ascii="宋体" w:hAnsi="宋体" w:cs="宋体"/>
          <w:color w:val="auto"/>
          <w:spacing w:val="6"/>
          <w:kern w:val="0"/>
          <w:sz w:val="24"/>
          <w:szCs w:val="24"/>
          <w:lang w:val="zh-CN"/>
        </w:rPr>
        <w:t>（</w:t>
      </w:r>
      <w:r>
        <w:rPr>
          <w:rFonts w:hint="eastAsia" w:ascii="宋体" w:hAnsi="宋体" w:cs="宋体"/>
          <w:color w:val="auto"/>
          <w:spacing w:val="6"/>
          <w:kern w:val="0"/>
          <w:sz w:val="24"/>
          <w:szCs w:val="24"/>
        </w:rPr>
        <w:t>项目</w:t>
      </w:r>
      <w:r>
        <w:rPr>
          <w:rFonts w:hint="eastAsia" w:ascii="宋体" w:hAnsi="宋体" w:cs="宋体"/>
          <w:color w:val="auto"/>
          <w:spacing w:val="6"/>
          <w:kern w:val="0"/>
          <w:sz w:val="24"/>
          <w:szCs w:val="24"/>
          <w:lang w:val="zh-CN"/>
        </w:rPr>
        <w:t>编号：</w:t>
      </w:r>
      <w:r>
        <w:rPr>
          <w:rFonts w:hint="eastAsia" w:ascii="宋体" w:hAnsi="宋体" w:cs="宋体"/>
          <w:color w:val="auto"/>
          <w:spacing w:val="6"/>
          <w:kern w:val="0"/>
          <w:sz w:val="24"/>
          <w:szCs w:val="24"/>
          <w:u w:val="single"/>
          <w:lang w:val="en-US" w:eastAsia="zh-CN"/>
        </w:rPr>
        <w:t xml:space="preserve">               </w:t>
      </w:r>
      <w:r>
        <w:rPr>
          <w:rFonts w:hint="eastAsia" w:ascii="宋体" w:hAnsi="宋体" w:cs="宋体"/>
          <w:color w:val="auto"/>
          <w:spacing w:val="6"/>
          <w:kern w:val="0"/>
          <w:sz w:val="24"/>
          <w:szCs w:val="24"/>
          <w:lang w:val="en-US" w:eastAsia="zh-CN"/>
        </w:rPr>
        <w:t xml:space="preserve"> </w:t>
      </w:r>
      <w:r>
        <w:rPr>
          <w:rFonts w:hint="eastAsia" w:ascii="宋体" w:hAnsi="宋体" w:cs="宋体"/>
          <w:color w:val="auto"/>
          <w:spacing w:val="6"/>
          <w:kern w:val="0"/>
          <w:sz w:val="24"/>
          <w:szCs w:val="24"/>
          <w:lang w:val="zh-CN"/>
        </w:rPr>
        <w:t>）政府采购活动，经与本单位法人代表（负责人）联系确认，现就有关公平竞争事项郑重声明如下：</w:t>
      </w:r>
    </w:p>
    <w:p>
      <w:pPr>
        <w:widowControl/>
        <w:snapToGrid w:val="0"/>
        <w:spacing w:line="400" w:lineRule="exact"/>
        <w:rPr>
          <w:rFonts w:ascii="宋体" w:hAnsi="宋体" w:cs="宋体"/>
          <w:color w:val="auto"/>
          <w:kern w:val="0"/>
          <w:sz w:val="24"/>
          <w:szCs w:val="24"/>
        </w:rPr>
      </w:pPr>
      <w:r>
        <w:rPr>
          <w:rFonts w:hint="eastAsia" w:ascii="宋体" w:hAnsi="宋体" w:cs="宋体"/>
          <w:color w:val="auto"/>
          <w:kern w:val="0"/>
          <w:sz w:val="24"/>
          <w:szCs w:val="24"/>
        </w:rPr>
        <w:t>一、本单位与采购人之间</w:t>
      </w:r>
    </w:p>
    <w:p>
      <w:pPr>
        <w:widowControl/>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□不存在利害关系</w:t>
      </w:r>
    </w:p>
    <w:p>
      <w:pPr>
        <w:widowControl/>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□存在下列利害关系：</w:t>
      </w:r>
    </w:p>
    <w:p>
      <w:pPr>
        <w:widowControl/>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A.投资关系    B.行政隶属关系    C.业务指导关系</w:t>
      </w:r>
    </w:p>
    <w:p>
      <w:pPr>
        <w:widowControl/>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D.其他可能</w:t>
      </w:r>
      <w:r>
        <w:rPr>
          <w:rFonts w:hint="eastAsia" w:ascii="宋体" w:hAnsi="宋体" w:cs="宋体"/>
          <w:color w:val="auto"/>
          <w:sz w:val="24"/>
          <w:szCs w:val="24"/>
        </w:rPr>
        <w:t>影响采购公正的</w:t>
      </w:r>
      <w:r>
        <w:rPr>
          <w:rFonts w:hint="eastAsia" w:ascii="宋体" w:hAnsi="宋体" w:cs="宋体"/>
          <w:color w:val="auto"/>
          <w:kern w:val="0"/>
          <w:sz w:val="24"/>
          <w:szCs w:val="24"/>
        </w:rPr>
        <w:t>利害关系。</w:t>
      </w:r>
    </w:p>
    <w:p>
      <w:pPr>
        <w:widowControl/>
        <w:snapToGrid w:val="0"/>
        <w:spacing w:line="400" w:lineRule="exact"/>
        <w:rPr>
          <w:rFonts w:ascii="宋体" w:hAnsi="宋体" w:cs="宋体"/>
          <w:color w:val="auto"/>
          <w:kern w:val="0"/>
          <w:sz w:val="24"/>
          <w:szCs w:val="24"/>
        </w:rPr>
      </w:pPr>
      <w:r>
        <w:rPr>
          <w:rFonts w:hint="eastAsia" w:ascii="宋体" w:hAnsi="宋体" w:cs="宋体"/>
          <w:color w:val="auto"/>
          <w:spacing w:val="6"/>
          <w:sz w:val="24"/>
          <w:szCs w:val="24"/>
        </w:rPr>
        <w:t>二、</w:t>
      </w:r>
      <w:r>
        <w:rPr>
          <w:rFonts w:hint="eastAsia" w:ascii="宋体" w:hAnsi="宋体" w:cs="宋体"/>
          <w:color w:val="auto"/>
          <w:kern w:val="0"/>
          <w:sz w:val="24"/>
          <w:szCs w:val="24"/>
        </w:rPr>
        <w:t>现已清楚知道参加本项目采购活动的其他所有供应商名称，本单位</w:t>
      </w:r>
    </w:p>
    <w:p>
      <w:pPr>
        <w:widowControl/>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□与其他所有供应商之间均不存在利害关系</w:t>
      </w:r>
    </w:p>
    <w:p>
      <w:pPr>
        <w:widowControl/>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□与之间存在下列利害关系：</w:t>
      </w:r>
    </w:p>
    <w:p>
      <w:pPr>
        <w:widowControl/>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A.法定代表人或负责人或实际控制人是同一人</w:t>
      </w:r>
    </w:p>
    <w:p>
      <w:pPr>
        <w:widowControl/>
        <w:snapToGrid w:val="0"/>
        <w:spacing w:line="400" w:lineRule="exact"/>
        <w:ind w:firstLine="480" w:firstLineChars="200"/>
        <w:rPr>
          <w:rFonts w:ascii="宋体" w:hAnsi="宋体" w:cs="宋体"/>
          <w:color w:val="auto"/>
          <w:spacing w:val="6"/>
          <w:sz w:val="24"/>
          <w:szCs w:val="24"/>
        </w:rPr>
      </w:pPr>
      <w:r>
        <w:rPr>
          <w:rFonts w:hint="eastAsia" w:ascii="宋体" w:hAnsi="宋体" w:cs="宋体"/>
          <w:color w:val="auto"/>
          <w:kern w:val="0"/>
          <w:sz w:val="24"/>
          <w:szCs w:val="24"/>
        </w:rPr>
        <w:t>B.法定代表人或负责人或实际控制人是夫妻关系</w:t>
      </w:r>
    </w:p>
    <w:p>
      <w:pPr>
        <w:widowControl/>
        <w:snapToGrid w:val="0"/>
        <w:spacing w:line="400" w:lineRule="exact"/>
        <w:ind w:firstLine="480" w:firstLineChars="200"/>
        <w:rPr>
          <w:rFonts w:ascii="宋体" w:hAnsi="宋体" w:cs="宋体"/>
          <w:color w:val="auto"/>
          <w:spacing w:val="6"/>
          <w:sz w:val="24"/>
          <w:szCs w:val="24"/>
        </w:rPr>
      </w:pPr>
      <w:r>
        <w:rPr>
          <w:rFonts w:hint="eastAsia" w:ascii="宋体" w:hAnsi="宋体" w:cs="宋体"/>
          <w:color w:val="auto"/>
          <w:kern w:val="0"/>
          <w:sz w:val="24"/>
          <w:szCs w:val="24"/>
        </w:rPr>
        <w:t>C.法定代表人或负责人或实际控制人是直系血亲关系</w:t>
      </w:r>
    </w:p>
    <w:p>
      <w:pPr>
        <w:widowControl/>
        <w:snapToGrid w:val="0"/>
        <w:spacing w:line="400" w:lineRule="exact"/>
        <w:ind w:firstLine="480" w:firstLineChars="200"/>
        <w:rPr>
          <w:rFonts w:ascii="宋体" w:hAnsi="宋体" w:cs="宋体"/>
          <w:color w:val="auto"/>
          <w:spacing w:val="6"/>
          <w:sz w:val="24"/>
          <w:szCs w:val="24"/>
        </w:rPr>
      </w:pPr>
      <w:r>
        <w:rPr>
          <w:rFonts w:hint="eastAsia" w:ascii="宋体" w:hAnsi="宋体" w:cs="宋体"/>
          <w:color w:val="auto"/>
          <w:kern w:val="0"/>
          <w:sz w:val="24"/>
          <w:szCs w:val="24"/>
        </w:rPr>
        <w:t>D.法定代表人或负责人或实际控制人存在三代以内旁系血亲关系</w:t>
      </w:r>
    </w:p>
    <w:p>
      <w:pPr>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E.法定代表人或负责人或实际控制人存在近姻亲关系</w:t>
      </w:r>
    </w:p>
    <w:p>
      <w:pPr>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F.法定代表人或负责人或实际控制人存在股份控制或实际控制关系</w:t>
      </w:r>
    </w:p>
    <w:p>
      <w:pPr>
        <w:snapToGrid w:val="0"/>
        <w:spacing w:line="400" w:lineRule="exact"/>
        <w:ind w:firstLine="480" w:firstLineChars="200"/>
        <w:outlineLvl w:val="0"/>
        <w:rPr>
          <w:rFonts w:ascii="宋体" w:hAnsi="宋体" w:cs="宋体"/>
          <w:color w:val="auto"/>
          <w:kern w:val="0"/>
          <w:sz w:val="24"/>
          <w:szCs w:val="24"/>
        </w:rPr>
      </w:pPr>
      <w:r>
        <w:rPr>
          <w:rFonts w:hint="eastAsia" w:ascii="宋体" w:hAnsi="宋体" w:cs="宋体"/>
          <w:color w:val="auto"/>
          <w:kern w:val="0"/>
          <w:sz w:val="24"/>
          <w:szCs w:val="24"/>
        </w:rPr>
        <w:t>G.存在共同直接或间接投资设立子公司、联营企业和合营企业情况</w:t>
      </w:r>
    </w:p>
    <w:p>
      <w:pPr>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H.存在分级代理或代销关系、同一生产制造商关系、管理关系、重要业务（占主营业务收入50%以上）或重要财务往来关系（如融资）等其他实质性控制关系</w:t>
      </w:r>
    </w:p>
    <w:p>
      <w:pPr>
        <w:snapToGrid w:val="0"/>
        <w:spacing w:line="400" w:lineRule="exact"/>
        <w:ind w:firstLine="480" w:firstLineChars="200"/>
        <w:rPr>
          <w:rFonts w:ascii="宋体" w:hAnsi="宋体" w:cs="宋体"/>
          <w:color w:val="auto"/>
          <w:spacing w:val="6"/>
          <w:sz w:val="24"/>
          <w:szCs w:val="24"/>
        </w:rPr>
      </w:pPr>
      <w:r>
        <w:rPr>
          <w:rFonts w:hint="eastAsia" w:ascii="宋体" w:hAnsi="宋体" w:cs="宋体"/>
          <w:color w:val="auto"/>
          <w:kern w:val="0"/>
          <w:sz w:val="24"/>
          <w:szCs w:val="24"/>
        </w:rPr>
        <w:t>I.其他利害关系情况。</w:t>
      </w:r>
    </w:p>
    <w:p>
      <w:pPr>
        <w:widowControl/>
        <w:snapToGrid w:val="0"/>
        <w:spacing w:line="400" w:lineRule="exact"/>
        <w:rPr>
          <w:rFonts w:ascii="宋体" w:hAnsi="宋体" w:cs="宋体"/>
          <w:color w:val="auto"/>
          <w:kern w:val="0"/>
          <w:sz w:val="24"/>
          <w:szCs w:val="24"/>
        </w:rPr>
      </w:pPr>
      <w:r>
        <w:rPr>
          <w:rFonts w:hint="eastAsia" w:ascii="宋体" w:hAnsi="宋体" w:cs="宋体"/>
          <w:color w:val="auto"/>
          <w:sz w:val="24"/>
          <w:szCs w:val="24"/>
        </w:rPr>
        <w:t>三、现已清楚知道并</w:t>
      </w:r>
      <w:r>
        <w:rPr>
          <w:rFonts w:hint="eastAsia" w:ascii="宋体" w:hAnsi="宋体" w:cs="宋体"/>
          <w:color w:val="auto"/>
          <w:kern w:val="0"/>
          <w:sz w:val="24"/>
          <w:szCs w:val="24"/>
        </w:rPr>
        <w:t>严格遵守政府采购法律法规和现场纪律。</w:t>
      </w:r>
    </w:p>
    <w:p>
      <w:pPr>
        <w:widowControl/>
        <w:snapToGrid w:val="0"/>
        <w:spacing w:line="400" w:lineRule="exact"/>
        <w:rPr>
          <w:rFonts w:ascii="宋体" w:hAnsi="宋体" w:cs="宋体"/>
          <w:color w:val="auto"/>
          <w:kern w:val="0"/>
          <w:sz w:val="24"/>
          <w:szCs w:val="24"/>
        </w:rPr>
      </w:pPr>
      <w:r>
        <w:rPr>
          <w:rFonts w:hint="eastAsia" w:ascii="宋体" w:hAnsi="宋体" w:cs="宋体"/>
          <w:color w:val="auto"/>
          <w:kern w:val="0"/>
          <w:sz w:val="24"/>
          <w:szCs w:val="24"/>
        </w:rPr>
        <w:t>四、我发现供应商之间存在或可能存在上述第二条第项利害关系。</w:t>
      </w:r>
    </w:p>
    <w:p>
      <w:pPr>
        <w:widowControl/>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□不存在利害关系</w:t>
      </w:r>
    </w:p>
    <w:p>
      <w:pPr>
        <w:widowControl/>
        <w:snapToGrid w:val="0"/>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□存在下列利害关系</w:t>
      </w:r>
    </w:p>
    <w:p>
      <w:pPr>
        <w:snapToGrid w:val="0"/>
        <w:spacing w:line="400" w:lineRule="exact"/>
        <w:ind w:firstLine="5301" w:firstLineChars="2200"/>
        <w:rPr>
          <w:rFonts w:ascii="宋体" w:hAnsi="宋体" w:cs="宋体"/>
          <w:b/>
          <w:color w:val="auto"/>
          <w:sz w:val="24"/>
          <w:szCs w:val="24"/>
        </w:rPr>
      </w:pPr>
      <w:r>
        <w:rPr>
          <w:rFonts w:hint="eastAsia" w:ascii="宋体" w:hAnsi="宋体" w:cs="宋体"/>
          <w:b/>
          <w:color w:val="auto"/>
          <w:sz w:val="24"/>
          <w:szCs w:val="24"/>
        </w:rPr>
        <w:t>供应商代表签名：</w:t>
      </w:r>
    </w:p>
    <w:p>
      <w:pPr>
        <w:tabs>
          <w:tab w:val="left" w:pos="1418"/>
        </w:tabs>
        <w:autoSpaceDE w:val="0"/>
        <w:autoSpaceDN w:val="0"/>
        <w:adjustRightInd w:val="0"/>
        <w:spacing w:line="400" w:lineRule="exact"/>
        <w:ind w:firstLine="480" w:firstLineChars="200"/>
        <w:jc w:val="right"/>
        <w:rPr>
          <w:rFonts w:ascii="宋体" w:hAnsi="宋体" w:cs="宋体"/>
          <w:color w:val="auto"/>
          <w:sz w:val="24"/>
          <w:szCs w:val="24"/>
        </w:rPr>
      </w:pPr>
      <w:r>
        <w:rPr>
          <w:rFonts w:hint="eastAsia" w:ascii="宋体" w:hAnsi="宋体" w:cs="宋体"/>
          <w:color w:val="auto"/>
          <w:sz w:val="24"/>
          <w:szCs w:val="24"/>
        </w:rPr>
        <w:t>2022年  月  日</w:t>
      </w:r>
    </w:p>
    <w:p>
      <w:pPr>
        <w:tabs>
          <w:tab w:val="left" w:pos="1418"/>
        </w:tabs>
        <w:autoSpaceDE w:val="0"/>
        <w:autoSpaceDN w:val="0"/>
        <w:adjustRightInd w:val="0"/>
        <w:spacing w:line="400" w:lineRule="exact"/>
        <w:rPr>
          <w:color w:val="auto"/>
          <w:highlight w:val="none"/>
        </w:rPr>
      </w:pPr>
      <w:r>
        <w:rPr>
          <w:rFonts w:hint="eastAsia" w:ascii="宋体" w:hAnsi="宋体" w:cs="宋体"/>
          <w:b/>
          <w:bCs/>
          <w:color w:val="auto"/>
          <w:kern w:val="0"/>
          <w:sz w:val="24"/>
          <w:szCs w:val="24"/>
        </w:rPr>
        <w:t>说明：商务技术文件开启后30分钟内，供应商通过邮件形式将经授权代表签署的《</w:t>
      </w:r>
      <w:r>
        <w:rPr>
          <w:rFonts w:hint="eastAsia" w:ascii="宋体" w:hAnsi="宋体" w:cs="宋体"/>
          <w:b/>
          <w:bCs/>
          <w:color w:val="auto"/>
          <w:kern w:val="0"/>
          <w:sz w:val="24"/>
          <w:szCs w:val="24"/>
          <w:lang w:val="en-GB"/>
        </w:rPr>
        <w:t>政府采购活动确认声明书</w:t>
      </w:r>
      <w:r>
        <w:rPr>
          <w:rFonts w:hint="eastAsia" w:ascii="宋体" w:hAnsi="宋体" w:cs="宋体"/>
          <w:b/>
          <w:bCs/>
          <w:color w:val="auto"/>
          <w:kern w:val="0"/>
          <w:sz w:val="24"/>
          <w:szCs w:val="24"/>
        </w:rPr>
        <w:t>》扫描件发至代理机构邮箱（邮箱地址：</w:t>
      </w:r>
      <w:r>
        <w:rPr>
          <w:color w:val="auto"/>
        </w:rPr>
        <w:fldChar w:fldCharType="begin"/>
      </w:r>
      <w:r>
        <w:rPr>
          <w:color w:val="auto"/>
        </w:rPr>
        <w:instrText xml:space="preserve"> HYPERLINK "mailto:303054329@qq.com）；" </w:instrText>
      </w:r>
      <w:r>
        <w:rPr>
          <w:color w:val="auto"/>
        </w:rPr>
        <w:fldChar w:fldCharType="separate"/>
      </w:r>
      <w:r>
        <w:rPr>
          <w:rFonts w:hint="eastAsia" w:ascii="宋体" w:hAnsi="宋体" w:cs="宋体"/>
          <w:b/>
          <w:bCs/>
          <w:color w:val="auto"/>
          <w:kern w:val="0"/>
          <w:sz w:val="24"/>
          <w:szCs w:val="24"/>
          <w:lang w:val="en-GB"/>
        </w:rPr>
        <w:t>zjwstz@163.com</w:t>
      </w:r>
      <w:r>
        <w:rPr>
          <w:rFonts w:hint="eastAsia" w:ascii="宋体" w:hAnsi="宋体" w:cs="宋体"/>
          <w:b/>
          <w:bCs/>
          <w:color w:val="auto"/>
          <w:kern w:val="0"/>
          <w:sz w:val="24"/>
          <w:szCs w:val="24"/>
        </w:rPr>
        <w:t>）；</w:t>
      </w:r>
      <w:r>
        <w:rPr>
          <w:rFonts w:hint="eastAsia" w:ascii="宋体" w:hAnsi="宋体" w:cs="宋体"/>
          <w:b/>
          <w:bCs/>
          <w:color w:val="auto"/>
          <w:kern w:val="0"/>
          <w:sz w:val="24"/>
          <w:szCs w:val="24"/>
        </w:rPr>
        <w:fldChar w:fldCharType="end"/>
      </w:r>
      <w:r>
        <w:rPr>
          <w:rFonts w:hint="eastAsia" w:ascii="宋体" w:hAnsi="宋体" w:cs="宋体"/>
          <w:b/>
          <w:bCs/>
          <w:color w:val="auto"/>
          <w:kern w:val="0"/>
          <w:sz w:val="24"/>
          <w:szCs w:val="24"/>
        </w:rPr>
        <w:t>不填写或未按规定发出邮件的，视同默认不存在确认声明书中的相关违规情形。</w:t>
      </w:r>
    </w:p>
    <w:sectPr>
      <w:headerReference r:id="rId6" w:type="default"/>
      <w:pgSz w:w="11906" w:h="16838"/>
      <w:pgMar w:top="1440" w:right="1800" w:bottom="1440"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00" w:usb3="00000000" w:csb0="00040000" w:csb1="00000000"/>
  </w:font>
  <w:font w:name="Comic Sans MS">
    <w:panose1 w:val="030F0702030302020204"/>
    <w:charset w:val="00"/>
    <w:family w:val="script"/>
    <w:pitch w:val="default"/>
    <w:sig w:usb0="00000287" w:usb1="00000013"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60</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60</w:t>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8"/>
      </w:pPr>
      <w:r>
        <w:rPr>
          <w:rStyle w:val="26"/>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bCs/>
        <w:color w:val="000000"/>
        <w:sz w:val="10"/>
        <w:szCs w:val="10"/>
        <w:u w:val="single"/>
      </w:rPr>
    </w:pPr>
    <w:r>
      <w:rPr>
        <w:rFonts w:hint="eastAsia" w:cs="宋体"/>
        <w:b/>
        <w:bCs/>
        <w:i/>
        <w:iCs/>
        <w:color w:val="000000"/>
        <w:kern w:val="0"/>
        <w:sz w:val="18"/>
        <w:szCs w:val="18"/>
        <w:u w:val="single"/>
      </w:rPr>
      <w:t>台州市政府采购招标文件</w:t>
    </w:r>
    <w:r>
      <w:rPr>
        <w:rFonts w:hint="eastAsia" w:cs="宋体"/>
        <w:b/>
        <w:bCs/>
        <w:i/>
        <w:iCs/>
        <w:color w:val="000000"/>
        <w:kern w:val="0"/>
        <w:sz w:val="18"/>
        <w:szCs w:val="18"/>
        <w:u w:val="single"/>
        <w:lang w:val="en-US" w:eastAsia="zh-CN"/>
      </w:rPr>
      <w:t xml:space="preserve">                                                           </w:t>
    </w:r>
    <w:r>
      <w:rPr>
        <w:rFonts w:hint="eastAsia" w:cs="宋体"/>
        <w:b/>
        <w:bCs/>
        <w:i/>
        <w:iCs/>
        <w:color w:val="000000"/>
        <w:spacing w:val="-20"/>
        <w:kern w:val="0"/>
        <w:sz w:val="18"/>
        <w:szCs w:val="18"/>
        <w:u w:val="single"/>
      </w:rPr>
      <w:t>第</w:t>
    </w:r>
    <w:r>
      <w:rPr>
        <w:rFonts w:hint="eastAsia" w:cs="宋体"/>
        <w:b/>
        <w:bCs/>
        <w:i/>
        <w:iCs/>
        <w:color w:val="000000"/>
        <w:spacing w:val="-20"/>
        <w:kern w:val="0"/>
        <w:sz w:val="18"/>
        <w:szCs w:val="18"/>
        <w:u w:val="single"/>
        <w:lang w:val="en-US" w:eastAsia="zh-CN"/>
      </w:rPr>
      <w:t xml:space="preserve"> </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31</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62</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p>
    <w:pPr>
      <w:pStyle w:val="1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9BBB9"/>
    <w:multiLevelType w:val="singleLevel"/>
    <w:tmpl w:val="8D69BBB9"/>
    <w:lvl w:ilvl="0" w:tentative="0">
      <w:start w:val="1"/>
      <w:numFmt w:val="decimal"/>
      <w:pStyle w:val="6"/>
      <w:lvlText w:val="%1."/>
      <w:lvlJc w:val="left"/>
      <w:pPr>
        <w:tabs>
          <w:tab w:val="left" w:pos="360"/>
        </w:tabs>
        <w:ind w:left="360" w:hanging="360"/>
      </w:pPr>
    </w:lvl>
  </w:abstractNum>
  <w:abstractNum w:abstractNumId="1">
    <w:nsid w:val="C727B700"/>
    <w:multiLevelType w:val="singleLevel"/>
    <w:tmpl w:val="C727B700"/>
    <w:lvl w:ilvl="0" w:tentative="0">
      <w:start w:val="2"/>
      <w:numFmt w:val="chineseCounting"/>
      <w:suff w:val="nothing"/>
      <w:lvlText w:val="%1、"/>
      <w:lvlJc w:val="left"/>
      <w:rPr>
        <w:rFonts w:hint="eastAsia"/>
      </w:rPr>
    </w:lvl>
  </w:abstractNum>
  <w:abstractNum w:abstractNumId="2">
    <w:nsid w:val="E32C2E45"/>
    <w:multiLevelType w:val="singleLevel"/>
    <w:tmpl w:val="E32C2E45"/>
    <w:lvl w:ilvl="0" w:tentative="0">
      <w:start w:val="1"/>
      <w:numFmt w:val="decimal"/>
      <w:suff w:val="nothing"/>
      <w:lvlText w:val="（%1）"/>
      <w:lvlJc w:val="left"/>
    </w:lvl>
  </w:abstractNum>
  <w:abstractNum w:abstractNumId="3">
    <w:nsid w:val="EFF3F1BF"/>
    <w:multiLevelType w:val="singleLevel"/>
    <w:tmpl w:val="EFF3F1BF"/>
    <w:lvl w:ilvl="0" w:tentative="0">
      <w:start w:val="4"/>
      <w:numFmt w:val="chineseCounting"/>
      <w:suff w:val="space"/>
      <w:lvlText w:val="第%1章"/>
      <w:lvlJc w:val="left"/>
      <w:rPr>
        <w:rFonts w:hint="eastAsia"/>
      </w:rPr>
    </w:lvl>
  </w:abstractNum>
  <w:abstractNum w:abstractNumId="4">
    <w:nsid w:val="FA7D2C85"/>
    <w:multiLevelType w:val="singleLevel"/>
    <w:tmpl w:val="FA7D2C85"/>
    <w:lvl w:ilvl="0" w:tentative="0">
      <w:start w:val="1"/>
      <w:numFmt w:val="decimal"/>
      <w:suff w:val="space"/>
      <w:lvlText w:val="%1."/>
      <w:lvlJc w:val="left"/>
    </w:lvl>
  </w:abstractNum>
  <w:abstractNum w:abstractNumId="5">
    <w:nsid w:val="FFFFFF88"/>
    <w:multiLevelType w:val="singleLevel"/>
    <w:tmpl w:val="FFFFFF88"/>
    <w:lvl w:ilvl="0" w:tentative="0">
      <w:start w:val="1"/>
      <w:numFmt w:val="decimal"/>
      <w:pStyle w:val="44"/>
      <w:lvlText w:val="%1."/>
      <w:lvlJc w:val="left"/>
      <w:pPr>
        <w:widowControl/>
        <w:tabs>
          <w:tab w:val="left" w:pos="360"/>
        </w:tabs>
        <w:ind w:left="360" w:hanging="360"/>
        <w:textAlignment w:val="baseline"/>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潘麒锋">
    <w15:presenceInfo w15:providerId="WPS Office" w15:userId="3368333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NDU2OWQwZjFhYWVkNDI3YzliYmY5YzdhN2MzZmEifQ=="/>
  </w:docVars>
  <w:rsids>
    <w:rsidRoot w:val="577F39BE"/>
    <w:rsid w:val="00104A66"/>
    <w:rsid w:val="002566CF"/>
    <w:rsid w:val="002B2CA2"/>
    <w:rsid w:val="00445252"/>
    <w:rsid w:val="00505088"/>
    <w:rsid w:val="005D23B4"/>
    <w:rsid w:val="00DF6A9B"/>
    <w:rsid w:val="00EC38DE"/>
    <w:rsid w:val="014E07D2"/>
    <w:rsid w:val="02E4255E"/>
    <w:rsid w:val="04D201A8"/>
    <w:rsid w:val="04E771EF"/>
    <w:rsid w:val="06AB56C6"/>
    <w:rsid w:val="06CE2FB1"/>
    <w:rsid w:val="070D73B5"/>
    <w:rsid w:val="07E016C9"/>
    <w:rsid w:val="08B77640"/>
    <w:rsid w:val="09953862"/>
    <w:rsid w:val="0ADF3455"/>
    <w:rsid w:val="0C141441"/>
    <w:rsid w:val="0CE91166"/>
    <w:rsid w:val="0CF308DE"/>
    <w:rsid w:val="0D58596B"/>
    <w:rsid w:val="0D9B3218"/>
    <w:rsid w:val="0E8950DF"/>
    <w:rsid w:val="0E947D89"/>
    <w:rsid w:val="10507547"/>
    <w:rsid w:val="112B125D"/>
    <w:rsid w:val="12402D20"/>
    <w:rsid w:val="14A53E96"/>
    <w:rsid w:val="14CE60A4"/>
    <w:rsid w:val="16E90413"/>
    <w:rsid w:val="16FE5900"/>
    <w:rsid w:val="1713661F"/>
    <w:rsid w:val="17345C06"/>
    <w:rsid w:val="174C2549"/>
    <w:rsid w:val="180336B3"/>
    <w:rsid w:val="18336304"/>
    <w:rsid w:val="18416AFF"/>
    <w:rsid w:val="193655C7"/>
    <w:rsid w:val="19DC2F1D"/>
    <w:rsid w:val="1A9237B1"/>
    <w:rsid w:val="1B6B2203"/>
    <w:rsid w:val="1BCC03A2"/>
    <w:rsid w:val="1C0E0EA6"/>
    <w:rsid w:val="1C452338"/>
    <w:rsid w:val="1D626DE2"/>
    <w:rsid w:val="1E6F69F9"/>
    <w:rsid w:val="1F8571F7"/>
    <w:rsid w:val="1FA8EA86"/>
    <w:rsid w:val="20D23DD2"/>
    <w:rsid w:val="21800F61"/>
    <w:rsid w:val="219901ED"/>
    <w:rsid w:val="22B47437"/>
    <w:rsid w:val="23F02362"/>
    <w:rsid w:val="240D3CC3"/>
    <w:rsid w:val="24A24A33"/>
    <w:rsid w:val="24A57F49"/>
    <w:rsid w:val="24BA3961"/>
    <w:rsid w:val="24CE5BEE"/>
    <w:rsid w:val="273B1A0A"/>
    <w:rsid w:val="297912D9"/>
    <w:rsid w:val="2AA70DE5"/>
    <w:rsid w:val="2AD64F90"/>
    <w:rsid w:val="2B825C60"/>
    <w:rsid w:val="2CF2270F"/>
    <w:rsid w:val="2E471C3B"/>
    <w:rsid w:val="2EF245A2"/>
    <w:rsid w:val="30345CAA"/>
    <w:rsid w:val="30CD23D7"/>
    <w:rsid w:val="30EE6588"/>
    <w:rsid w:val="31483AD3"/>
    <w:rsid w:val="318E6A88"/>
    <w:rsid w:val="3215357A"/>
    <w:rsid w:val="321F7C28"/>
    <w:rsid w:val="33250BEC"/>
    <w:rsid w:val="345B262C"/>
    <w:rsid w:val="3491068E"/>
    <w:rsid w:val="34FE6C56"/>
    <w:rsid w:val="356B6FBD"/>
    <w:rsid w:val="35820619"/>
    <w:rsid w:val="387C3F6A"/>
    <w:rsid w:val="389A16BD"/>
    <w:rsid w:val="38F82CD5"/>
    <w:rsid w:val="3AFE1F63"/>
    <w:rsid w:val="3B69075A"/>
    <w:rsid w:val="3CE6145D"/>
    <w:rsid w:val="3DEFE3FA"/>
    <w:rsid w:val="3EEA3817"/>
    <w:rsid w:val="3F003653"/>
    <w:rsid w:val="3FE760A6"/>
    <w:rsid w:val="42096E52"/>
    <w:rsid w:val="42A744DE"/>
    <w:rsid w:val="42CB20FB"/>
    <w:rsid w:val="44BE0346"/>
    <w:rsid w:val="457B4226"/>
    <w:rsid w:val="469333E2"/>
    <w:rsid w:val="46BB59DA"/>
    <w:rsid w:val="47A25CE3"/>
    <w:rsid w:val="482C7443"/>
    <w:rsid w:val="4961269A"/>
    <w:rsid w:val="49994BD3"/>
    <w:rsid w:val="49D5329E"/>
    <w:rsid w:val="49DA721B"/>
    <w:rsid w:val="4B71326F"/>
    <w:rsid w:val="4CC06703"/>
    <w:rsid w:val="4D900DA5"/>
    <w:rsid w:val="4E1B0998"/>
    <w:rsid w:val="4E1F62F6"/>
    <w:rsid w:val="4EA5602C"/>
    <w:rsid w:val="506574AF"/>
    <w:rsid w:val="50B906C0"/>
    <w:rsid w:val="518D16BF"/>
    <w:rsid w:val="52D22B48"/>
    <w:rsid w:val="52E945DF"/>
    <w:rsid w:val="54BB7377"/>
    <w:rsid w:val="54EA6F8C"/>
    <w:rsid w:val="550564FD"/>
    <w:rsid w:val="561635B7"/>
    <w:rsid w:val="57142982"/>
    <w:rsid w:val="576F3D1B"/>
    <w:rsid w:val="577F39BE"/>
    <w:rsid w:val="579041C9"/>
    <w:rsid w:val="58153286"/>
    <w:rsid w:val="59BB133A"/>
    <w:rsid w:val="5CFE7579"/>
    <w:rsid w:val="5D8B7F79"/>
    <w:rsid w:val="5E40685E"/>
    <w:rsid w:val="5FBE4A39"/>
    <w:rsid w:val="5FD536B3"/>
    <w:rsid w:val="6044381A"/>
    <w:rsid w:val="60D26297"/>
    <w:rsid w:val="61BF582A"/>
    <w:rsid w:val="628A39FA"/>
    <w:rsid w:val="62A43769"/>
    <w:rsid w:val="62C0545C"/>
    <w:rsid w:val="6301625D"/>
    <w:rsid w:val="631E1C7A"/>
    <w:rsid w:val="633B0D18"/>
    <w:rsid w:val="633D4B6E"/>
    <w:rsid w:val="63D659EB"/>
    <w:rsid w:val="64056A7F"/>
    <w:rsid w:val="65471CB1"/>
    <w:rsid w:val="67443E93"/>
    <w:rsid w:val="67C84E74"/>
    <w:rsid w:val="69627F47"/>
    <w:rsid w:val="69654847"/>
    <w:rsid w:val="69A43688"/>
    <w:rsid w:val="6AA840D4"/>
    <w:rsid w:val="6D4B0F4F"/>
    <w:rsid w:val="6DE150DF"/>
    <w:rsid w:val="6E5726B1"/>
    <w:rsid w:val="6FAE5625"/>
    <w:rsid w:val="6FD03F88"/>
    <w:rsid w:val="70553A48"/>
    <w:rsid w:val="72700F9E"/>
    <w:rsid w:val="729B3B13"/>
    <w:rsid w:val="734C3630"/>
    <w:rsid w:val="737E6DB7"/>
    <w:rsid w:val="743E555E"/>
    <w:rsid w:val="75313507"/>
    <w:rsid w:val="75CA0CC1"/>
    <w:rsid w:val="763C7396"/>
    <w:rsid w:val="7698346A"/>
    <w:rsid w:val="76D31AF0"/>
    <w:rsid w:val="77702DE3"/>
    <w:rsid w:val="77A44FB4"/>
    <w:rsid w:val="77CA514A"/>
    <w:rsid w:val="780A0551"/>
    <w:rsid w:val="7AAD5B3F"/>
    <w:rsid w:val="7B41716B"/>
    <w:rsid w:val="7BEA18F8"/>
    <w:rsid w:val="7C8B7B63"/>
    <w:rsid w:val="7CF519D5"/>
    <w:rsid w:val="7D5316BF"/>
    <w:rsid w:val="7E042183"/>
    <w:rsid w:val="7E8E4C02"/>
    <w:rsid w:val="7F7B4BAE"/>
    <w:rsid w:val="B7FECC2D"/>
    <w:rsid w:val="F5FE39CD"/>
    <w:rsid w:val="FDFFFC44"/>
    <w:rsid w:val="FF5F3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Calibri Light" w:hAnsi="Calibri Light"/>
      <w:b/>
      <w:bCs/>
      <w:sz w:val="32"/>
      <w:szCs w:val="32"/>
    </w:rPr>
  </w:style>
  <w:style w:type="paragraph" w:styleId="5">
    <w:name w:val="heading 4"/>
    <w:basedOn w:val="1"/>
    <w:next w:val="1"/>
    <w:unhideWhenUsed/>
    <w:qFormat/>
    <w:uiPriority w:val="0"/>
    <w:pPr>
      <w:keepNext/>
      <w:keepLines/>
      <w:adjustRightInd w:val="0"/>
      <w:snapToGrid w:val="0"/>
      <w:spacing w:before="50" w:beforeLines="50" w:after="50" w:afterLines="50" w:line="360" w:lineRule="auto"/>
      <w:outlineLvl w:val="3"/>
    </w:pPr>
    <w:rPr>
      <w:rFonts w:ascii="Arial" w:hAnsi="Arial" w:eastAsia="黑体"/>
      <w:b/>
      <w:sz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99"/>
    <w:pPr>
      <w:spacing w:after="120"/>
      <w:ind w:left="420" w:leftChars="200"/>
    </w:pPr>
  </w:style>
  <w:style w:type="paragraph" w:styleId="6">
    <w:name w:val="List Number"/>
    <w:basedOn w:val="1"/>
    <w:qFormat/>
    <w:uiPriority w:val="0"/>
    <w:pPr>
      <w:numPr>
        <w:ilvl w:val="0"/>
        <w:numId w:val="1"/>
      </w:numPr>
    </w:pPr>
  </w:style>
  <w:style w:type="paragraph" w:styleId="7">
    <w:name w:val="Normal Indent"/>
    <w:basedOn w:val="1"/>
    <w:next w:val="1"/>
    <w:qFormat/>
    <w:uiPriority w:val="99"/>
    <w:pPr>
      <w:ind w:firstLine="420"/>
    </w:pPr>
    <w:rPr>
      <w:szCs w:val="20"/>
    </w:rPr>
  </w:style>
  <w:style w:type="paragraph" w:styleId="8">
    <w:name w:val="annotation text"/>
    <w:basedOn w:val="1"/>
    <w:qFormat/>
    <w:uiPriority w:val="0"/>
    <w:pPr>
      <w:jc w:val="left"/>
    </w:pPr>
  </w:style>
  <w:style w:type="paragraph" w:styleId="9">
    <w:name w:val="Body Text"/>
    <w:basedOn w:val="1"/>
    <w:next w:val="10"/>
    <w:qFormat/>
    <w:uiPriority w:val="99"/>
    <w:pPr>
      <w:spacing w:line="360" w:lineRule="exact"/>
    </w:pPr>
    <w:rPr>
      <w:sz w:val="24"/>
    </w:rPr>
  </w:style>
  <w:style w:type="paragraph" w:styleId="10">
    <w:name w:val="Body Text First Indent"/>
    <w:basedOn w:val="9"/>
    <w:next w:val="1"/>
    <w:qFormat/>
    <w:uiPriority w:val="99"/>
    <w:pPr>
      <w:ind w:firstLine="420"/>
    </w:pPr>
    <w:rPr>
      <w:sz w:val="21"/>
      <w:szCs w:val="21"/>
    </w:rPr>
  </w:style>
  <w:style w:type="paragraph" w:styleId="11">
    <w:name w:val="Block Text"/>
    <w:basedOn w:val="1"/>
    <w:next w:val="5"/>
    <w:qFormat/>
    <w:uiPriority w:val="99"/>
    <w:pPr>
      <w:adjustRightInd w:val="0"/>
      <w:spacing w:line="300" w:lineRule="auto"/>
      <w:ind w:left="958" w:right="-120" w:rightChars="-120"/>
      <w:jc w:val="left"/>
    </w:pPr>
    <w:rPr>
      <w:rFonts w:ascii="宋体" w:hAnsi="宋体"/>
      <w:sz w:val="28"/>
    </w:rPr>
  </w:style>
  <w:style w:type="paragraph" w:styleId="12">
    <w:name w:val="Plain Text"/>
    <w:basedOn w:val="1"/>
    <w:next w:val="13"/>
    <w:qFormat/>
    <w:uiPriority w:val="99"/>
    <w:rPr>
      <w:rFonts w:ascii="宋体" w:hAnsi="Courier New"/>
    </w:rPr>
  </w:style>
  <w:style w:type="paragraph" w:styleId="13">
    <w:name w:val="Date"/>
    <w:basedOn w:val="1"/>
    <w:next w:val="1"/>
    <w:qFormat/>
    <w:uiPriority w:val="99"/>
    <w:pPr>
      <w:ind w:left="2500" w:leftChars="2500"/>
    </w:pPr>
    <w:rPr>
      <w:rFonts w:ascii="Calibri" w:hAnsi="Calibri" w:eastAsia="楷体_GB2312"/>
      <w:sz w:val="32"/>
      <w:szCs w:val="22"/>
    </w:rPr>
  </w:style>
  <w:style w:type="paragraph" w:styleId="14">
    <w:name w:val="Balloon Text"/>
    <w:basedOn w:val="1"/>
    <w:link w:val="4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4"/>
    <w:basedOn w:val="1"/>
    <w:next w:val="1"/>
    <w:qFormat/>
    <w:uiPriority w:val="39"/>
    <w:pPr>
      <w:widowControl/>
      <w:ind w:left="600"/>
      <w:jc w:val="left"/>
    </w:pPr>
    <w:rPr>
      <w:kern w:val="0"/>
      <w:sz w:val="18"/>
      <w:szCs w:val="20"/>
    </w:rPr>
  </w:style>
  <w:style w:type="paragraph" w:styleId="18">
    <w:name w:val="footnote text"/>
    <w:basedOn w:val="1"/>
    <w:semiHidden/>
    <w:unhideWhenUsed/>
    <w:qFormat/>
    <w:uiPriority w:val="99"/>
    <w:pPr>
      <w:snapToGrid w:val="0"/>
      <w:jc w:val="left"/>
    </w:pPr>
    <w:rPr>
      <w:sz w:val="18"/>
    </w:rPr>
  </w:style>
  <w:style w:type="paragraph" w:styleId="19">
    <w:name w:val="Normal (Web)"/>
    <w:basedOn w:val="1"/>
    <w:qFormat/>
    <w:uiPriority w:val="99"/>
    <w:pPr>
      <w:widowControl/>
      <w:spacing w:before="100" w:beforeAutospacing="1" w:after="100" w:afterAutospacing="1"/>
      <w:jc w:val="left"/>
    </w:pPr>
    <w:rPr>
      <w:rFonts w:ascii="宋体" w:hAnsi="宋体"/>
      <w:kern w:val="0"/>
      <w:sz w:val="24"/>
    </w:rPr>
  </w:style>
  <w:style w:type="paragraph" w:styleId="20">
    <w:name w:val="Title"/>
    <w:basedOn w:val="1"/>
    <w:next w:val="1"/>
    <w:qFormat/>
    <w:uiPriority w:val="0"/>
    <w:pPr>
      <w:spacing w:before="240" w:after="60"/>
      <w:jc w:val="center"/>
      <w:outlineLvl w:val="0"/>
    </w:pPr>
    <w:rPr>
      <w:rFonts w:ascii="Cambria" w:hAnsi="Cambria"/>
      <w:b/>
      <w:bCs/>
      <w:kern w:val="0"/>
      <w:sz w:val="32"/>
      <w:szCs w:val="32"/>
    </w:rPr>
  </w:style>
  <w:style w:type="paragraph" w:styleId="21">
    <w:name w:val="Body Text First Indent 2"/>
    <w:basedOn w:val="2"/>
    <w:next w:val="1"/>
    <w:qFormat/>
    <w:uiPriority w:val="0"/>
    <w:pPr>
      <w:ind w:firstLine="420"/>
    </w:p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Emphasis"/>
    <w:qFormat/>
    <w:uiPriority w:val="0"/>
    <w:rPr>
      <w:i/>
    </w:rPr>
  </w:style>
  <w:style w:type="character" w:styleId="26">
    <w:name w:val="footnote reference"/>
    <w:basedOn w:val="24"/>
    <w:semiHidden/>
    <w:unhideWhenUsed/>
    <w:qFormat/>
    <w:uiPriority w:val="99"/>
    <w:rPr>
      <w:vertAlign w:val="superscript"/>
    </w:rPr>
  </w:style>
  <w:style w:type="paragraph" w:customStyle="1" w:styleId="27">
    <w:name w:val="表格文字"/>
    <w:basedOn w:val="1"/>
    <w:next w:val="9"/>
    <w:qFormat/>
    <w:uiPriority w:val="99"/>
    <w:pPr>
      <w:adjustRightInd w:val="0"/>
      <w:spacing w:line="420" w:lineRule="atLeast"/>
      <w:jc w:val="left"/>
      <w:textAlignment w:val="baseline"/>
    </w:pPr>
    <w:rPr>
      <w:kern w:val="0"/>
    </w:rPr>
  </w:style>
  <w:style w:type="paragraph" w:customStyle="1" w:styleId="28">
    <w:name w:val="NormalIndent"/>
    <w:basedOn w:val="1"/>
    <w:next w:val="1"/>
    <w:qFormat/>
    <w:uiPriority w:val="0"/>
    <w:pPr>
      <w:ind w:firstLine="420"/>
      <w:jc w:val="both"/>
      <w:textAlignment w:val="baseline"/>
    </w:pPr>
    <w:rPr>
      <w:rFonts w:ascii="Times New Roman" w:hAnsi="Times New Roman" w:eastAsia="宋体"/>
      <w:kern w:val="2"/>
      <w:sz w:val="21"/>
      <w:szCs w:val="20"/>
      <w:lang w:val="en-US" w:eastAsia="zh-CN" w:bidi="ar-SA"/>
    </w:rPr>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正文2"/>
    <w:basedOn w:val="1"/>
    <w:qFormat/>
    <w:uiPriority w:val="0"/>
    <w:pPr>
      <w:spacing w:before="156" w:line="360" w:lineRule="auto"/>
      <w:ind w:firstLine="510" w:firstLineChars="200"/>
    </w:pPr>
    <w:rPr>
      <w:sz w:val="24"/>
      <w:szCs w:val="20"/>
    </w:rPr>
  </w:style>
  <w:style w:type="paragraph" w:customStyle="1" w:styleId="31">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列出段落2"/>
    <w:basedOn w:val="1"/>
    <w:qFormat/>
    <w:uiPriority w:val="99"/>
    <w:pPr>
      <w:ind w:firstLine="420" w:firstLineChars="200"/>
    </w:pPr>
    <w:rPr>
      <w:sz w:val="24"/>
    </w:rPr>
  </w:style>
  <w:style w:type="paragraph" w:customStyle="1" w:styleId="40">
    <w:name w:val="zw"/>
    <w:basedOn w:val="1"/>
    <w:qFormat/>
    <w:uiPriority w:val="99"/>
    <w:pPr>
      <w:widowControl/>
      <w:spacing w:before="30"/>
      <w:ind w:left="100" w:right="100"/>
    </w:pPr>
    <w:rPr>
      <w:rFonts w:ascii="方正书宋简体" w:hAnsi="宋体" w:eastAsia="方正书宋简体"/>
      <w:color w:val="000000"/>
      <w:kern w:val="0"/>
      <w:szCs w:val="21"/>
    </w:rPr>
  </w:style>
  <w:style w:type="character" w:customStyle="1" w:styleId="41">
    <w:name w:val="批注框文本 Char"/>
    <w:basedOn w:val="24"/>
    <w:link w:val="14"/>
    <w:qFormat/>
    <w:uiPriority w:val="0"/>
    <w:rPr>
      <w:rFonts w:ascii="Times New Roman" w:hAnsi="Times New Roman" w:eastAsia="宋体" w:cs="Times New Roman"/>
      <w:kern w:val="2"/>
      <w:sz w:val="18"/>
      <w:szCs w:val="18"/>
    </w:rPr>
  </w:style>
  <w:style w:type="character" w:customStyle="1" w:styleId="42">
    <w:name w:val="NormalCharacter"/>
    <w:link w:val="1"/>
    <w:qFormat/>
    <w:uiPriority w:val="0"/>
    <w:rPr>
      <w:rFonts w:ascii="Times New Roman" w:hAnsi="Times New Roman" w:eastAsia="宋体" w:cs="Times New Roman"/>
      <w:kern w:val="2"/>
      <w:sz w:val="21"/>
      <w:szCs w:val="24"/>
      <w:lang w:val="en-US" w:eastAsia="zh-CN" w:bidi="ar-SA"/>
    </w:rPr>
  </w:style>
  <w:style w:type="character" w:customStyle="1" w:styleId="43">
    <w:name w:val="UserStyle_29"/>
    <w:link w:val="1"/>
    <w:qFormat/>
    <w:uiPriority w:val="0"/>
    <w:rPr>
      <w:rFonts w:ascii="宋体" w:hAnsi="宋体" w:eastAsia="宋体"/>
      <w:color w:val="000000"/>
      <w:sz w:val="24"/>
      <w:szCs w:val="24"/>
    </w:rPr>
  </w:style>
  <w:style w:type="paragraph" w:customStyle="1" w:styleId="44">
    <w:name w:val="ListNumber"/>
    <w:basedOn w:val="1"/>
    <w:qFormat/>
    <w:uiPriority w:val="0"/>
    <w:pPr>
      <w:numPr>
        <w:ilvl w:val="0"/>
        <w:numId w:val="2"/>
      </w:numPr>
      <w:ind w:firstLineChars="0"/>
      <w:jc w:val="both"/>
      <w:textAlignment w:val="baseline"/>
    </w:pPr>
  </w:style>
  <w:style w:type="paragraph" w:customStyle="1" w:styleId="45">
    <w:name w:val="TOC1"/>
    <w:basedOn w:val="1"/>
    <w:next w:val="1"/>
    <w:qFormat/>
    <w:uiPriority w:val="0"/>
    <w:pPr>
      <w:tabs>
        <w:tab w:val="left" w:pos="1260"/>
        <w:tab w:val="left" w:pos="1685"/>
        <w:tab w:val="right" w:leader="dot" w:pos="8400"/>
      </w:tabs>
      <w:spacing w:line="320" w:lineRule="exact"/>
      <w:ind w:firstLine="280" w:firstLineChars="100"/>
      <w:jc w:val="both"/>
      <w:textAlignment w:val="baseline"/>
    </w:pPr>
  </w:style>
  <w:style w:type="paragraph" w:customStyle="1" w:styleId="46">
    <w:name w:val="UserStyle_31"/>
    <w:basedOn w:val="1"/>
    <w:qFormat/>
    <w:uiPriority w:val="0"/>
    <w:pPr>
      <w:snapToGrid w:val="0"/>
      <w:spacing w:line="300" w:lineRule="auto"/>
      <w:ind w:firstLine="300" w:firstLineChars="300"/>
      <w:jc w:val="both"/>
      <w:textAlignment w:val="baseline"/>
    </w:pPr>
    <w:rPr>
      <w:rFonts w:ascii="Comic Sans MS" w:hAnsi="Comic Sans MS" w:eastAsia="宋体"/>
      <w:kern w:val="2"/>
      <w:sz w:val="30"/>
      <w:szCs w:val="24"/>
      <w:lang w:val="en-US" w:eastAsia="zh-CN" w:bidi="ar-SA"/>
    </w:rPr>
  </w:style>
  <w:style w:type="paragraph" w:customStyle="1" w:styleId="47">
    <w:name w:val="PlainText"/>
    <w:basedOn w:val="1"/>
    <w:qFormat/>
    <w:uiPriority w:val="0"/>
    <w:pPr>
      <w:jc w:val="both"/>
      <w:textAlignment w:val="baseline"/>
    </w:pPr>
    <w:rPr>
      <w:rFonts w:ascii="宋体" w:hAnsi="Courier New" w:eastAsia="宋体"/>
      <w:kern w:val="2"/>
      <w:sz w:val="21"/>
      <w:szCs w:val="24"/>
      <w:lang w:val="en-US" w:eastAsia="zh-CN" w:bidi="ar-SA"/>
    </w:rPr>
  </w:style>
  <w:style w:type="paragraph" w:styleId="48">
    <w:name w:val="List Paragraph"/>
    <w:basedOn w:val="1"/>
    <w:qFormat/>
    <w:uiPriority w:val="34"/>
    <w:pPr>
      <w:ind w:firstLine="420" w:firstLineChars="200"/>
    </w:pPr>
  </w:style>
  <w:style w:type="character" w:customStyle="1" w:styleId="49">
    <w:name w:val="标题 1 Char Char"/>
    <w:basedOn w:val="24"/>
    <w:qFormat/>
    <w:uiPriority w:val="99"/>
    <w:rPr>
      <w:rFonts w:eastAsia="宋体" w:cs="Times New Roman"/>
      <w:b/>
      <w:spacing w:val="-2"/>
      <w:sz w:val="24"/>
      <w:lang w:val="en-US" w:eastAsia="zh-CN" w:bidi="ar-SA"/>
    </w:rPr>
  </w:style>
  <w:style w:type="paragraph" w:customStyle="1" w:styleId="50">
    <w:name w:val="WPSOffice手动目录 2"/>
    <w:qFormat/>
    <w:uiPriority w:val="0"/>
    <w:pPr>
      <w:ind w:leftChars="200"/>
    </w:pPr>
    <w:rPr>
      <w:rFonts w:ascii="Times New Roman" w:hAnsi="Times New Roman" w:eastAsia="宋体" w:cs="Times New Roman"/>
      <w:sz w:val="20"/>
      <w:szCs w:val="20"/>
    </w:rPr>
  </w:style>
  <w:style w:type="paragraph" w:customStyle="1" w:styleId="51">
    <w:name w:val="WPSOffice手动目录 3"/>
    <w:qFormat/>
    <w:uiPriority w:val="0"/>
    <w:pPr>
      <w:ind w:leftChars="400"/>
    </w:pPr>
    <w:rPr>
      <w:rFonts w:ascii="Times New Roman" w:hAnsi="Times New Roman" w:eastAsia="宋体" w:cs="Times New Roman"/>
      <w:sz w:val="20"/>
      <w:szCs w:val="20"/>
    </w:rPr>
  </w:style>
  <w:style w:type="paragraph" w:customStyle="1" w:styleId="52">
    <w:name w:val="无间隔1"/>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AppData/Roaming/Tencent/Users/34474163/QQ/WinTemp/RichOle/7W@0HN)WGAV)14VIUIFDE8O.jpg" TargetMode="Externa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26706</Words>
  <Characters>28901</Characters>
  <Lines>242</Lines>
  <Paragraphs>68</Paragraphs>
  <TotalTime>27</TotalTime>
  <ScaleCrop>false</ScaleCrop>
  <LinksUpToDate>false</LinksUpToDate>
  <CharactersWithSpaces>30617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2021-07-12T14:31:00Z</dcterms:created>
  <dc:creator>潘麒锋</dc:creator>
  <cp:lastModifiedBy>。。。</cp:lastModifiedBy>
  <dcterms:modified xsi:type="dcterms:W3CDTF">2022-06-23T05:03:21Z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81C0175662E14ED4873D4E07DDEFECF1</vt:lpwstr>
  </property>
</Properties>
</file>