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C4" w:rsidRDefault="00F210C4">
      <w:pPr>
        <w:jc w:val="center"/>
        <w:rPr>
          <w:rFonts w:ascii="宋体" w:hAnsi="宋体" w:hint="eastAsia"/>
          <w:b/>
          <w:spacing w:val="30"/>
          <w:sz w:val="48"/>
          <w:szCs w:val="48"/>
        </w:rPr>
      </w:pPr>
      <w:bookmarkStart w:id="0" w:name="项目名称"/>
    </w:p>
    <w:p w:rsidR="00F210C4" w:rsidRDefault="00D37F7E">
      <w:pPr>
        <w:jc w:val="center"/>
        <w:rPr>
          <w:rFonts w:ascii="宋体" w:hAnsi="宋体"/>
          <w:b/>
          <w:spacing w:val="30"/>
          <w:sz w:val="48"/>
          <w:szCs w:val="48"/>
        </w:rPr>
      </w:pPr>
      <w:r>
        <w:rPr>
          <w:rFonts w:ascii="宋体" w:hAnsi="宋体" w:hint="eastAsia"/>
          <w:b/>
          <w:spacing w:val="30"/>
          <w:sz w:val="48"/>
          <w:szCs w:val="48"/>
        </w:rPr>
        <w:t>浙江财经大学</w:t>
      </w:r>
    </w:p>
    <w:p w:rsidR="00F210C4" w:rsidRDefault="00D37F7E">
      <w:pPr>
        <w:jc w:val="center"/>
        <w:rPr>
          <w:rFonts w:ascii="宋体" w:hAnsi="宋体"/>
          <w:b/>
          <w:spacing w:val="30"/>
          <w:sz w:val="48"/>
          <w:szCs w:val="48"/>
        </w:rPr>
      </w:pPr>
      <w:r>
        <w:rPr>
          <w:rFonts w:ascii="宋体" w:hAnsi="宋体" w:hint="eastAsia"/>
          <w:b/>
          <w:spacing w:val="30"/>
          <w:sz w:val="48"/>
          <w:szCs w:val="48"/>
        </w:rPr>
        <w:t>后勤服务中心</w:t>
      </w:r>
      <w:r>
        <w:rPr>
          <w:rFonts w:ascii="宋体" w:hAnsi="宋体"/>
          <w:b/>
          <w:spacing w:val="30"/>
          <w:sz w:val="48"/>
          <w:szCs w:val="48"/>
        </w:rPr>
        <w:t>一次性用品</w:t>
      </w:r>
      <w:r>
        <w:rPr>
          <w:rFonts w:ascii="宋体" w:hAnsi="宋体" w:hint="eastAsia"/>
          <w:b/>
          <w:spacing w:val="30"/>
          <w:sz w:val="48"/>
          <w:szCs w:val="48"/>
        </w:rPr>
        <w:t>供应项目</w:t>
      </w:r>
      <w:bookmarkEnd w:id="0"/>
    </w:p>
    <w:p w:rsidR="00F210C4" w:rsidRDefault="00F210C4">
      <w:pPr>
        <w:spacing w:line="360" w:lineRule="auto"/>
        <w:ind w:right="57"/>
        <w:jc w:val="center"/>
        <w:rPr>
          <w:rFonts w:ascii="宋体" w:hAnsi="宋体"/>
          <w:b/>
          <w:spacing w:val="30"/>
          <w:szCs w:val="21"/>
        </w:rPr>
      </w:pPr>
    </w:p>
    <w:p w:rsidR="00F210C4" w:rsidRDefault="00D37F7E">
      <w:pPr>
        <w:spacing w:beforeLines="100" w:before="240" w:line="360" w:lineRule="auto"/>
        <w:ind w:right="-108"/>
        <w:jc w:val="center"/>
        <w:rPr>
          <w:rFonts w:ascii="宋体" w:hAnsi="宋体"/>
          <w:sz w:val="30"/>
          <w:szCs w:val="30"/>
        </w:rPr>
      </w:pPr>
      <w:r>
        <w:rPr>
          <w:rFonts w:ascii="宋体" w:hAnsi="宋体" w:hint="eastAsia"/>
          <w:sz w:val="30"/>
          <w:szCs w:val="30"/>
        </w:rPr>
        <w:t>项目编号：</w:t>
      </w:r>
      <w:r>
        <w:rPr>
          <w:rFonts w:ascii="宋体" w:hAnsi="宋体"/>
          <w:sz w:val="30"/>
          <w:szCs w:val="30"/>
        </w:rPr>
        <w:t>浙财大2019-11</w:t>
      </w:r>
    </w:p>
    <w:p w:rsidR="00F210C4" w:rsidRDefault="00F210C4">
      <w:pPr>
        <w:spacing w:beforeLines="100" w:before="240" w:after="100" w:afterAutospacing="1" w:line="800" w:lineRule="exact"/>
        <w:ind w:right="-108"/>
        <w:jc w:val="center"/>
        <w:rPr>
          <w:rFonts w:ascii="宋体" w:hAnsi="宋体"/>
          <w:b/>
          <w:spacing w:val="40"/>
          <w:sz w:val="36"/>
          <w:szCs w:val="36"/>
        </w:rPr>
      </w:pPr>
    </w:p>
    <w:p w:rsidR="00F210C4" w:rsidRDefault="00D37F7E">
      <w:pPr>
        <w:spacing w:beforeLines="100" w:before="240" w:after="100" w:afterAutospacing="1" w:line="800" w:lineRule="exact"/>
        <w:ind w:right="-108"/>
        <w:jc w:val="center"/>
        <w:rPr>
          <w:rFonts w:ascii="黑体" w:eastAsia="黑体" w:hAnsi="黑体"/>
          <w:b/>
          <w:spacing w:val="40"/>
          <w:sz w:val="60"/>
          <w:szCs w:val="60"/>
        </w:rPr>
      </w:pPr>
      <w:r>
        <w:rPr>
          <w:rFonts w:ascii="黑体" w:eastAsia="黑体" w:hAnsi="黑体" w:hint="eastAsia"/>
          <w:b/>
          <w:spacing w:val="40"/>
          <w:sz w:val="60"/>
          <w:szCs w:val="60"/>
        </w:rPr>
        <w:t>公</w:t>
      </w:r>
    </w:p>
    <w:p w:rsidR="00F210C4" w:rsidRDefault="00D37F7E">
      <w:pPr>
        <w:spacing w:after="100" w:afterAutospacing="1" w:line="800" w:lineRule="exact"/>
        <w:ind w:right="-108"/>
        <w:jc w:val="center"/>
        <w:rPr>
          <w:rFonts w:ascii="黑体" w:eastAsia="黑体" w:hAnsi="黑体"/>
          <w:b/>
          <w:spacing w:val="40"/>
          <w:sz w:val="60"/>
          <w:szCs w:val="60"/>
        </w:rPr>
      </w:pPr>
      <w:r>
        <w:rPr>
          <w:rFonts w:ascii="黑体" w:eastAsia="黑体" w:hAnsi="黑体" w:hint="eastAsia"/>
          <w:b/>
          <w:spacing w:val="40"/>
          <w:sz w:val="60"/>
          <w:szCs w:val="60"/>
        </w:rPr>
        <w:t>开</w:t>
      </w:r>
    </w:p>
    <w:p w:rsidR="00F210C4" w:rsidRDefault="00D37F7E">
      <w:pPr>
        <w:spacing w:after="100" w:afterAutospacing="1" w:line="800" w:lineRule="exact"/>
        <w:ind w:right="-108"/>
        <w:jc w:val="center"/>
        <w:rPr>
          <w:rFonts w:ascii="黑体" w:eastAsia="黑体" w:hAnsi="黑体"/>
          <w:b/>
          <w:spacing w:val="40"/>
          <w:sz w:val="60"/>
          <w:szCs w:val="60"/>
        </w:rPr>
      </w:pPr>
      <w:r>
        <w:rPr>
          <w:rFonts w:ascii="黑体" w:eastAsia="黑体" w:hAnsi="黑体" w:hint="eastAsia"/>
          <w:b/>
          <w:spacing w:val="40"/>
          <w:sz w:val="60"/>
          <w:szCs w:val="60"/>
        </w:rPr>
        <w:t>招</w:t>
      </w:r>
    </w:p>
    <w:p w:rsidR="00F210C4" w:rsidRDefault="00D37F7E">
      <w:pPr>
        <w:spacing w:after="100" w:afterAutospacing="1" w:line="800" w:lineRule="exact"/>
        <w:ind w:right="-108"/>
        <w:jc w:val="center"/>
        <w:rPr>
          <w:rFonts w:ascii="黑体" w:eastAsia="黑体" w:hAnsi="黑体"/>
          <w:b/>
          <w:spacing w:val="40"/>
          <w:sz w:val="60"/>
          <w:szCs w:val="60"/>
        </w:rPr>
      </w:pPr>
      <w:r>
        <w:rPr>
          <w:rFonts w:ascii="黑体" w:eastAsia="黑体" w:hAnsi="黑体" w:hint="eastAsia"/>
          <w:b/>
          <w:spacing w:val="40"/>
          <w:sz w:val="60"/>
          <w:szCs w:val="60"/>
        </w:rPr>
        <w:t>标</w:t>
      </w:r>
    </w:p>
    <w:p w:rsidR="00F210C4" w:rsidRDefault="00D37F7E">
      <w:pPr>
        <w:spacing w:after="100" w:afterAutospacing="1" w:line="800" w:lineRule="exact"/>
        <w:ind w:right="-108"/>
        <w:jc w:val="center"/>
        <w:rPr>
          <w:rFonts w:ascii="黑体" w:eastAsia="黑体" w:hAnsi="黑体"/>
          <w:b/>
          <w:spacing w:val="40"/>
          <w:sz w:val="60"/>
          <w:szCs w:val="60"/>
        </w:rPr>
      </w:pPr>
      <w:r>
        <w:rPr>
          <w:rFonts w:ascii="黑体" w:eastAsia="黑体" w:hAnsi="黑体" w:hint="eastAsia"/>
          <w:b/>
          <w:spacing w:val="40"/>
          <w:sz w:val="60"/>
          <w:szCs w:val="60"/>
        </w:rPr>
        <w:t>文</w:t>
      </w:r>
    </w:p>
    <w:p w:rsidR="00F210C4" w:rsidRDefault="00D37F7E">
      <w:pPr>
        <w:spacing w:after="100" w:afterAutospacing="1" w:line="800" w:lineRule="exact"/>
        <w:ind w:right="-108"/>
        <w:jc w:val="center"/>
        <w:rPr>
          <w:rFonts w:ascii="黑体" w:eastAsia="黑体" w:hAnsi="黑体"/>
          <w:b/>
          <w:spacing w:val="40"/>
          <w:sz w:val="60"/>
          <w:szCs w:val="60"/>
        </w:rPr>
      </w:pPr>
      <w:r>
        <w:rPr>
          <w:rFonts w:ascii="黑体" w:eastAsia="黑体" w:hAnsi="黑体" w:hint="eastAsia"/>
          <w:b/>
          <w:spacing w:val="40"/>
          <w:sz w:val="60"/>
          <w:szCs w:val="60"/>
        </w:rPr>
        <w:t>件</w:t>
      </w:r>
    </w:p>
    <w:p w:rsidR="00F210C4" w:rsidRDefault="00F210C4">
      <w:pPr>
        <w:ind w:right="-110"/>
        <w:rPr>
          <w:rFonts w:ascii="宋体" w:hAnsi="宋体"/>
          <w:sz w:val="32"/>
          <w:szCs w:val="32"/>
        </w:rPr>
      </w:pPr>
    </w:p>
    <w:p w:rsidR="00F210C4" w:rsidRDefault="00F210C4">
      <w:pPr>
        <w:ind w:right="-110"/>
        <w:rPr>
          <w:rFonts w:ascii="宋体" w:hAnsi="宋体"/>
          <w:sz w:val="32"/>
          <w:szCs w:val="32"/>
        </w:rPr>
      </w:pPr>
    </w:p>
    <w:p w:rsidR="00F210C4" w:rsidRDefault="00F210C4">
      <w:pPr>
        <w:ind w:right="-110"/>
        <w:rPr>
          <w:rFonts w:ascii="宋体" w:hAnsi="宋体"/>
          <w:sz w:val="32"/>
          <w:szCs w:val="32"/>
        </w:rPr>
      </w:pPr>
    </w:p>
    <w:p w:rsidR="00F210C4" w:rsidRDefault="00D37F7E">
      <w:pPr>
        <w:spacing w:line="500" w:lineRule="exact"/>
        <w:ind w:right="24"/>
        <w:jc w:val="center"/>
        <w:rPr>
          <w:rFonts w:ascii="宋体" w:hAnsi="宋体" w:cs="宋体"/>
          <w:sz w:val="32"/>
          <w:szCs w:val="32"/>
        </w:rPr>
      </w:pPr>
      <w:r>
        <w:rPr>
          <w:rFonts w:ascii="宋体" w:hAnsi="宋体" w:cs="宋体" w:hint="eastAsia"/>
          <w:sz w:val="32"/>
          <w:szCs w:val="32"/>
        </w:rPr>
        <w:t>浙 江 财 经 大 学</w:t>
      </w:r>
    </w:p>
    <w:p w:rsidR="00F210C4" w:rsidRDefault="00F210C4">
      <w:pPr>
        <w:spacing w:line="500" w:lineRule="exact"/>
        <w:ind w:right="24"/>
        <w:jc w:val="center"/>
        <w:rPr>
          <w:rFonts w:ascii="宋体" w:hAnsi="宋体" w:cs="宋体"/>
          <w:sz w:val="32"/>
          <w:szCs w:val="32"/>
        </w:rPr>
      </w:pPr>
    </w:p>
    <w:p w:rsidR="00F210C4" w:rsidRDefault="00D37F7E">
      <w:pPr>
        <w:spacing w:line="500" w:lineRule="exact"/>
        <w:ind w:right="24"/>
        <w:jc w:val="center"/>
        <w:rPr>
          <w:rFonts w:ascii="宋体" w:hAnsi="宋体" w:cs="宋体"/>
          <w:sz w:val="32"/>
          <w:szCs w:val="32"/>
        </w:rPr>
      </w:pPr>
      <w:r>
        <w:rPr>
          <w:rFonts w:ascii="宋体" w:hAnsi="宋体" w:cs="宋体" w:hint="eastAsia"/>
          <w:sz w:val="32"/>
          <w:szCs w:val="32"/>
        </w:rPr>
        <w:t>201</w:t>
      </w:r>
      <w:r>
        <w:rPr>
          <w:rFonts w:ascii="宋体" w:hAnsi="宋体" w:cs="宋体"/>
          <w:sz w:val="32"/>
          <w:szCs w:val="32"/>
        </w:rPr>
        <w:t>9</w:t>
      </w:r>
      <w:r>
        <w:rPr>
          <w:rFonts w:ascii="宋体" w:hAnsi="宋体" w:cs="宋体" w:hint="eastAsia"/>
          <w:sz w:val="32"/>
          <w:szCs w:val="32"/>
        </w:rPr>
        <w:t>年</w:t>
      </w:r>
      <w:r>
        <w:rPr>
          <w:rFonts w:ascii="宋体" w:hAnsi="宋体" w:cs="宋体"/>
          <w:sz w:val="32"/>
          <w:szCs w:val="32"/>
        </w:rPr>
        <w:t>1</w:t>
      </w:r>
      <w:r w:rsidR="00114193">
        <w:rPr>
          <w:rFonts w:ascii="宋体" w:hAnsi="宋体" w:cs="宋体"/>
          <w:sz w:val="32"/>
          <w:szCs w:val="32"/>
        </w:rPr>
        <w:t>1</w:t>
      </w:r>
      <w:r>
        <w:rPr>
          <w:rFonts w:ascii="宋体" w:hAnsi="宋体" w:cs="宋体" w:hint="eastAsia"/>
          <w:sz w:val="32"/>
          <w:szCs w:val="32"/>
        </w:rPr>
        <w:t>月</w:t>
      </w:r>
    </w:p>
    <w:p w:rsidR="00F210C4" w:rsidRDefault="00D37F7E">
      <w:pPr>
        <w:pStyle w:val="af7"/>
        <w:spacing w:before="120" w:after="120" w:line="360" w:lineRule="auto"/>
        <w:jc w:val="center"/>
        <w:rPr>
          <w:rFonts w:hAnsi="宋体"/>
          <w:b/>
          <w:sz w:val="36"/>
          <w:szCs w:val="36"/>
        </w:rPr>
      </w:pPr>
      <w:r>
        <w:rPr>
          <w:rFonts w:ascii="仿宋" w:eastAsia="仿宋" w:hAnsi="仿宋" w:hint="eastAsia"/>
          <w:b/>
          <w:sz w:val="44"/>
          <w:szCs w:val="44"/>
        </w:rPr>
        <w:br w:type="page"/>
      </w:r>
      <w:r>
        <w:rPr>
          <w:rFonts w:hAnsi="宋体" w:hint="eastAsia"/>
          <w:b/>
          <w:sz w:val="36"/>
          <w:szCs w:val="36"/>
        </w:rPr>
        <w:lastRenderedPageBreak/>
        <w:t>目    录</w:t>
      </w:r>
    </w:p>
    <w:p w:rsidR="00F210C4" w:rsidRDefault="00F210C4">
      <w:pPr>
        <w:pStyle w:val="af7"/>
        <w:spacing w:before="120" w:after="120" w:line="360" w:lineRule="auto"/>
        <w:jc w:val="center"/>
        <w:rPr>
          <w:rFonts w:eastAsia="仿宋_GB2312" w:hAnsi="宋体"/>
          <w:sz w:val="32"/>
          <w:szCs w:val="32"/>
        </w:rPr>
      </w:pPr>
    </w:p>
    <w:p w:rsidR="00F210C4" w:rsidRDefault="00D37F7E">
      <w:pPr>
        <w:pStyle w:val="12"/>
        <w:tabs>
          <w:tab w:val="right" w:leader="dot" w:pos="8834"/>
        </w:tabs>
        <w:rPr>
          <w:rFonts w:asciiTheme="minorHAnsi" w:eastAsiaTheme="minorEastAsia" w:hAnsiTheme="minorHAnsi" w:cstheme="minorBidi"/>
          <w:sz w:val="21"/>
          <w:szCs w:val="22"/>
        </w:rPr>
      </w:pPr>
      <w:r>
        <w:rPr>
          <w:rFonts w:ascii="宋体" w:eastAsia="仿宋_GB2312" w:hAnsi="宋体"/>
          <w:sz w:val="30"/>
          <w:szCs w:val="30"/>
        </w:rPr>
        <w:fldChar w:fldCharType="begin"/>
      </w:r>
      <w:r>
        <w:rPr>
          <w:rFonts w:ascii="宋体" w:eastAsia="仿宋_GB2312" w:hAnsi="宋体"/>
          <w:sz w:val="30"/>
          <w:szCs w:val="30"/>
        </w:rPr>
        <w:instrText xml:space="preserve"> TOC \o "1-1" \h \z \u </w:instrText>
      </w:r>
      <w:r>
        <w:rPr>
          <w:rFonts w:ascii="宋体" w:eastAsia="仿宋_GB2312" w:hAnsi="宋体"/>
          <w:sz w:val="30"/>
          <w:szCs w:val="30"/>
        </w:rPr>
        <w:fldChar w:fldCharType="separate"/>
      </w:r>
      <w:hyperlink w:anchor="_Toc529437268" w:history="1">
        <w:r>
          <w:rPr>
            <w:rStyle w:val="aff9"/>
            <w:rFonts w:hAnsi="宋体" w:hint="eastAsia"/>
            <w:b/>
          </w:rPr>
          <w:t>第一章</w:t>
        </w:r>
        <w:r>
          <w:rPr>
            <w:rStyle w:val="aff9"/>
            <w:rFonts w:hAnsi="宋体"/>
            <w:b/>
          </w:rPr>
          <w:t xml:space="preserve">  </w:t>
        </w:r>
        <w:r>
          <w:rPr>
            <w:rStyle w:val="aff9"/>
            <w:rFonts w:hAnsi="宋体" w:hint="eastAsia"/>
            <w:b/>
          </w:rPr>
          <w:t>公开招标采购公告</w:t>
        </w:r>
        <w:r>
          <w:tab/>
        </w:r>
        <w:r>
          <w:fldChar w:fldCharType="begin"/>
        </w:r>
        <w:r>
          <w:instrText xml:space="preserve"> PAGEREF _Toc529437268 \h </w:instrText>
        </w:r>
        <w:r>
          <w:fldChar w:fldCharType="separate"/>
        </w:r>
        <w:r>
          <w:t>3</w:t>
        </w:r>
        <w:r>
          <w:fldChar w:fldCharType="end"/>
        </w:r>
      </w:hyperlink>
    </w:p>
    <w:p w:rsidR="00F210C4" w:rsidRDefault="00C417B5">
      <w:pPr>
        <w:pStyle w:val="12"/>
        <w:tabs>
          <w:tab w:val="right" w:leader="dot" w:pos="8834"/>
        </w:tabs>
        <w:rPr>
          <w:rFonts w:asciiTheme="minorHAnsi" w:eastAsiaTheme="minorEastAsia" w:hAnsiTheme="minorHAnsi" w:cstheme="minorBidi"/>
          <w:sz w:val="21"/>
          <w:szCs w:val="22"/>
        </w:rPr>
      </w:pPr>
      <w:hyperlink w:anchor="_Toc529437269" w:history="1">
        <w:r w:rsidR="00D37F7E">
          <w:rPr>
            <w:rStyle w:val="aff9"/>
            <w:rFonts w:hAnsi="宋体" w:hint="eastAsia"/>
            <w:b/>
          </w:rPr>
          <w:t>第二章</w:t>
        </w:r>
        <w:r w:rsidR="00D37F7E">
          <w:rPr>
            <w:rStyle w:val="aff9"/>
            <w:rFonts w:hAnsi="宋体"/>
            <w:b/>
          </w:rPr>
          <w:t xml:space="preserve">  </w:t>
        </w:r>
        <w:r w:rsidR="00D37F7E">
          <w:rPr>
            <w:rStyle w:val="aff9"/>
            <w:rFonts w:hAnsi="宋体" w:hint="eastAsia"/>
            <w:b/>
          </w:rPr>
          <w:t>投标人须知</w:t>
        </w:r>
        <w:r w:rsidR="00D37F7E">
          <w:tab/>
        </w:r>
        <w:r w:rsidR="00D37F7E">
          <w:fldChar w:fldCharType="begin"/>
        </w:r>
        <w:r w:rsidR="00D37F7E">
          <w:instrText xml:space="preserve"> PAGEREF _Toc529437269 \h </w:instrText>
        </w:r>
        <w:r w:rsidR="00D37F7E">
          <w:fldChar w:fldCharType="separate"/>
        </w:r>
        <w:r w:rsidR="00D37F7E">
          <w:t>5</w:t>
        </w:r>
        <w:r w:rsidR="00D37F7E">
          <w:fldChar w:fldCharType="end"/>
        </w:r>
      </w:hyperlink>
    </w:p>
    <w:p w:rsidR="00F210C4" w:rsidRDefault="00C417B5">
      <w:pPr>
        <w:pStyle w:val="12"/>
        <w:tabs>
          <w:tab w:val="right" w:leader="dot" w:pos="8834"/>
        </w:tabs>
        <w:rPr>
          <w:rFonts w:asciiTheme="minorHAnsi" w:eastAsiaTheme="minorEastAsia" w:hAnsiTheme="minorHAnsi" w:cstheme="minorBidi"/>
          <w:sz w:val="21"/>
          <w:szCs w:val="22"/>
        </w:rPr>
      </w:pPr>
      <w:hyperlink w:anchor="_Toc529437270" w:history="1">
        <w:r w:rsidR="00D37F7E">
          <w:rPr>
            <w:rStyle w:val="aff9"/>
            <w:rFonts w:hAnsi="宋体" w:hint="eastAsia"/>
            <w:b/>
          </w:rPr>
          <w:t>第三章</w:t>
        </w:r>
        <w:r w:rsidR="00D37F7E">
          <w:rPr>
            <w:rStyle w:val="aff9"/>
            <w:rFonts w:hAnsi="宋体"/>
            <w:b/>
          </w:rPr>
          <w:t xml:space="preserve">  </w:t>
        </w:r>
        <w:r w:rsidR="00D37F7E">
          <w:rPr>
            <w:rStyle w:val="aff9"/>
            <w:rFonts w:hAnsi="宋体" w:hint="eastAsia"/>
            <w:b/>
          </w:rPr>
          <w:t>评标办法及评分标准</w:t>
        </w:r>
        <w:r w:rsidR="00D37F7E">
          <w:tab/>
        </w:r>
        <w:r w:rsidR="00D37F7E">
          <w:fldChar w:fldCharType="begin"/>
        </w:r>
        <w:r w:rsidR="00D37F7E">
          <w:instrText xml:space="preserve"> PAGEREF _Toc529437270 \h </w:instrText>
        </w:r>
        <w:r w:rsidR="00D37F7E">
          <w:fldChar w:fldCharType="separate"/>
        </w:r>
        <w:r w:rsidR="00D37F7E">
          <w:t>17</w:t>
        </w:r>
        <w:r w:rsidR="00D37F7E">
          <w:fldChar w:fldCharType="end"/>
        </w:r>
      </w:hyperlink>
    </w:p>
    <w:p w:rsidR="00F210C4" w:rsidRDefault="00C417B5">
      <w:pPr>
        <w:pStyle w:val="12"/>
        <w:tabs>
          <w:tab w:val="right" w:leader="dot" w:pos="8834"/>
        </w:tabs>
        <w:rPr>
          <w:rFonts w:asciiTheme="minorHAnsi" w:eastAsiaTheme="minorEastAsia" w:hAnsiTheme="minorHAnsi" w:cstheme="minorBidi"/>
          <w:sz w:val="21"/>
          <w:szCs w:val="22"/>
        </w:rPr>
      </w:pPr>
      <w:hyperlink w:anchor="_Toc529437271" w:history="1">
        <w:r w:rsidR="00D37F7E">
          <w:rPr>
            <w:rStyle w:val="aff9"/>
            <w:rFonts w:ascii="宋体" w:hAnsi="宋体" w:hint="eastAsia"/>
            <w:b/>
          </w:rPr>
          <w:t>第四章</w:t>
        </w:r>
        <w:r w:rsidR="00D37F7E">
          <w:rPr>
            <w:rStyle w:val="aff9"/>
            <w:rFonts w:ascii="宋体" w:hAnsi="宋体"/>
            <w:b/>
          </w:rPr>
          <w:t xml:space="preserve">  </w:t>
        </w:r>
        <w:r w:rsidR="00D37F7E">
          <w:rPr>
            <w:rStyle w:val="aff9"/>
            <w:rFonts w:ascii="宋体" w:hAnsi="宋体" w:hint="eastAsia"/>
            <w:b/>
          </w:rPr>
          <w:t>招标需求</w:t>
        </w:r>
        <w:r w:rsidR="00D37F7E">
          <w:tab/>
        </w:r>
        <w:r w:rsidR="00D37F7E">
          <w:fldChar w:fldCharType="begin"/>
        </w:r>
        <w:r w:rsidR="00D37F7E">
          <w:instrText xml:space="preserve"> PAGEREF _Toc529437271 \h </w:instrText>
        </w:r>
        <w:r w:rsidR="00D37F7E">
          <w:fldChar w:fldCharType="separate"/>
        </w:r>
        <w:r w:rsidR="00D37F7E">
          <w:t>19</w:t>
        </w:r>
        <w:r w:rsidR="00D37F7E">
          <w:fldChar w:fldCharType="end"/>
        </w:r>
      </w:hyperlink>
    </w:p>
    <w:p w:rsidR="00F210C4" w:rsidRDefault="00C417B5">
      <w:pPr>
        <w:pStyle w:val="12"/>
        <w:tabs>
          <w:tab w:val="right" w:leader="dot" w:pos="8834"/>
        </w:tabs>
        <w:rPr>
          <w:rFonts w:asciiTheme="minorHAnsi" w:eastAsiaTheme="minorEastAsia" w:hAnsiTheme="minorHAnsi" w:cstheme="minorBidi"/>
          <w:sz w:val="21"/>
          <w:szCs w:val="22"/>
        </w:rPr>
      </w:pPr>
      <w:hyperlink w:anchor="_Toc529437272" w:history="1">
        <w:r w:rsidR="00D37F7E">
          <w:rPr>
            <w:rStyle w:val="aff9"/>
            <w:rFonts w:ascii="宋体" w:hAnsi="宋体" w:hint="eastAsia"/>
            <w:b/>
          </w:rPr>
          <w:t>第五章</w:t>
        </w:r>
        <w:r w:rsidR="00D37F7E">
          <w:rPr>
            <w:rStyle w:val="aff9"/>
            <w:rFonts w:ascii="宋体" w:hAnsi="宋体"/>
            <w:b/>
          </w:rPr>
          <w:t xml:space="preserve">  </w:t>
        </w:r>
        <w:r w:rsidR="00D37F7E">
          <w:rPr>
            <w:rStyle w:val="aff9"/>
            <w:rFonts w:ascii="宋体" w:hAnsi="宋体" w:hint="eastAsia"/>
            <w:b/>
          </w:rPr>
          <w:t>合同主要条款指引</w:t>
        </w:r>
        <w:r w:rsidR="00D37F7E">
          <w:tab/>
        </w:r>
        <w:r w:rsidR="00D37F7E">
          <w:fldChar w:fldCharType="begin"/>
        </w:r>
        <w:r w:rsidR="00D37F7E">
          <w:instrText xml:space="preserve"> PAGEREF _Toc529437272 \h </w:instrText>
        </w:r>
        <w:r w:rsidR="00D37F7E">
          <w:fldChar w:fldCharType="separate"/>
        </w:r>
        <w:r w:rsidR="00D37F7E">
          <w:t>23</w:t>
        </w:r>
        <w:r w:rsidR="00D37F7E">
          <w:fldChar w:fldCharType="end"/>
        </w:r>
      </w:hyperlink>
    </w:p>
    <w:p w:rsidR="00F210C4" w:rsidRDefault="00C417B5">
      <w:pPr>
        <w:pStyle w:val="12"/>
        <w:tabs>
          <w:tab w:val="right" w:leader="dot" w:pos="8834"/>
        </w:tabs>
        <w:rPr>
          <w:rFonts w:asciiTheme="minorHAnsi" w:eastAsiaTheme="minorEastAsia" w:hAnsiTheme="minorHAnsi" w:cstheme="minorBidi"/>
          <w:sz w:val="21"/>
          <w:szCs w:val="22"/>
        </w:rPr>
      </w:pPr>
      <w:hyperlink w:anchor="_Toc529437273" w:history="1">
        <w:r w:rsidR="00D37F7E">
          <w:rPr>
            <w:rStyle w:val="aff9"/>
            <w:rFonts w:hAnsi="宋体" w:hint="eastAsia"/>
            <w:b/>
          </w:rPr>
          <w:t>第六章</w:t>
        </w:r>
        <w:r w:rsidR="00D37F7E">
          <w:rPr>
            <w:rStyle w:val="aff9"/>
            <w:rFonts w:hAnsi="宋体"/>
            <w:b/>
          </w:rPr>
          <w:t xml:space="preserve">  </w:t>
        </w:r>
        <w:r w:rsidR="00D37F7E">
          <w:rPr>
            <w:rStyle w:val="aff9"/>
            <w:rFonts w:hAnsi="宋体" w:hint="eastAsia"/>
            <w:b/>
          </w:rPr>
          <w:t>投标文件格式附件</w:t>
        </w:r>
        <w:r w:rsidR="00D37F7E">
          <w:tab/>
        </w:r>
        <w:r w:rsidR="00D37F7E">
          <w:fldChar w:fldCharType="begin"/>
        </w:r>
        <w:r w:rsidR="00D37F7E">
          <w:instrText xml:space="preserve"> PAGEREF _Toc529437273 \h </w:instrText>
        </w:r>
        <w:r w:rsidR="00D37F7E">
          <w:fldChar w:fldCharType="separate"/>
        </w:r>
        <w:r w:rsidR="00D37F7E">
          <w:t>28</w:t>
        </w:r>
        <w:r w:rsidR="00D37F7E">
          <w:fldChar w:fldCharType="end"/>
        </w:r>
      </w:hyperlink>
    </w:p>
    <w:p w:rsidR="00F210C4" w:rsidRDefault="00D37F7E">
      <w:pPr>
        <w:spacing w:beforeLines="50" w:before="120" w:line="480" w:lineRule="exact"/>
        <w:ind w:left="165"/>
        <w:rPr>
          <w:rFonts w:ascii="宋体" w:eastAsia="仿宋_GB2312" w:hAnsi="宋体"/>
          <w:sz w:val="30"/>
          <w:szCs w:val="30"/>
        </w:rPr>
      </w:pPr>
      <w:r>
        <w:rPr>
          <w:rFonts w:ascii="宋体" w:eastAsia="仿宋_GB2312" w:hAnsi="宋体"/>
          <w:sz w:val="30"/>
          <w:szCs w:val="30"/>
        </w:rPr>
        <w:fldChar w:fldCharType="end"/>
      </w:r>
    </w:p>
    <w:p w:rsidR="00F210C4" w:rsidRDefault="00D37F7E">
      <w:pPr>
        <w:pStyle w:val="af7"/>
        <w:spacing w:before="120" w:after="120" w:line="360" w:lineRule="auto"/>
        <w:jc w:val="center"/>
        <w:outlineLvl w:val="0"/>
        <w:rPr>
          <w:rFonts w:hAnsi="宋体"/>
          <w:b/>
          <w:sz w:val="30"/>
          <w:szCs w:val="30"/>
        </w:rPr>
      </w:pPr>
      <w:r>
        <w:rPr>
          <w:rFonts w:eastAsia="仿宋_GB2312" w:hAnsi="宋体"/>
          <w:sz w:val="32"/>
          <w:szCs w:val="32"/>
        </w:rPr>
        <w:br w:type="page"/>
      </w:r>
      <w:bookmarkStart w:id="1" w:name="_Toc529437268"/>
      <w:r>
        <w:rPr>
          <w:rFonts w:hAnsi="宋体" w:hint="eastAsia"/>
          <w:b/>
          <w:sz w:val="36"/>
          <w:szCs w:val="36"/>
        </w:rPr>
        <w:lastRenderedPageBreak/>
        <w:t>第一章  公开招标采购公告</w:t>
      </w:r>
      <w:bookmarkEnd w:id="1"/>
    </w:p>
    <w:p w:rsidR="00F210C4" w:rsidRDefault="00D37F7E">
      <w:pPr>
        <w:pStyle w:val="affffffe"/>
        <w:widowControl w:val="0"/>
        <w:spacing w:afterLines="0" w:line="460" w:lineRule="exact"/>
        <w:ind w:firstLine="420"/>
        <w:rPr>
          <w:rFonts w:ascii="宋体" w:hAnsi="宋体"/>
          <w:sz w:val="21"/>
          <w:szCs w:val="21"/>
        </w:rPr>
      </w:pPr>
      <w:bookmarkStart w:id="2" w:name="_GoBack"/>
      <w:r>
        <w:rPr>
          <w:rFonts w:ascii="宋体" w:hAnsi="宋体"/>
          <w:sz w:val="21"/>
          <w:szCs w:val="21"/>
        </w:rPr>
        <w:t>根据《中华人民共和国政府采购法》、《中华人民共和国政府采购法实施条例》、《政府采购货物和服务招标投标管理办法》等规定，现就下列项目进行公开招标采购，欢迎提供本国货物、服务的单位或个人前来投标：</w:t>
      </w:r>
    </w:p>
    <w:p w:rsidR="00F210C4" w:rsidRDefault="00D37F7E">
      <w:pPr>
        <w:snapToGrid w:val="0"/>
        <w:spacing w:line="460" w:lineRule="exact"/>
        <w:ind w:firstLineChars="200" w:firstLine="422"/>
        <w:rPr>
          <w:rFonts w:ascii="仿宋" w:eastAsia="仿宋" w:hAnsi="仿宋" w:cs="Arial"/>
          <w:sz w:val="30"/>
          <w:szCs w:val="30"/>
        </w:rPr>
      </w:pPr>
      <w:r>
        <w:rPr>
          <w:rFonts w:ascii="宋体" w:hAnsi="宋体" w:cs="Arial" w:hint="eastAsia"/>
          <w:b/>
          <w:szCs w:val="21"/>
        </w:rPr>
        <w:t>一、</w:t>
      </w:r>
      <w:r>
        <w:rPr>
          <w:rFonts w:ascii="宋体" w:hAnsi="宋体" w:cs="Arial" w:hint="eastAsia"/>
          <w:b/>
          <w:bCs/>
          <w:szCs w:val="21"/>
        </w:rPr>
        <w:t>项目编号：</w:t>
      </w:r>
      <w:r>
        <w:rPr>
          <w:rFonts w:ascii="宋体" w:hAnsi="宋体" w:cs="Arial"/>
          <w:bCs/>
          <w:szCs w:val="21"/>
        </w:rPr>
        <w:t>浙财大2019-11</w:t>
      </w:r>
    </w:p>
    <w:p w:rsidR="00F210C4" w:rsidRDefault="00D37F7E">
      <w:pPr>
        <w:snapToGrid w:val="0"/>
        <w:spacing w:afterLines="50" w:after="120" w:line="460" w:lineRule="exact"/>
        <w:ind w:firstLineChars="200" w:firstLine="422"/>
        <w:rPr>
          <w:rFonts w:ascii="仿宋" w:eastAsia="仿宋" w:hAnsi="仿宋" w:cs="Arial"/>
          <w:b/>
          <w:bCs/>
          <w:sz w:val="30"/>
          <w:szCs w:val="30"/>
        </w:rPr>
      </w:pPr>
      <w:r>
        <w:rPr>
          <w:rFonts w:ascii="宋体" w:hAnsi="宋体" w:cs="Arial" w:hint="eastAsia"/>
          <w:b/>
          <w:szCs w:val="21"/>
        </w:rPr>
        <w:t>二、公告期限：</w:t>
      </w:r>
      <w:r>
        <w:rPr>
          <w:rFonts w:ascii="宋体" w:hAnsi="宋体" w:cs="Arial" w:hint="eastAsia"/>
          <w:szCs w:val="21"/>
        </w:rPr>
        <w:t>5个工作日</w:t>
      </w:r>
    </w:p>
    <w:p w:rsidR="00F210C4" w:rsidRDefault="00D37F7E">
      <w:pPr>
        <w:snapToGrid w:val="0"/>
        <w:spacing w:afterLines="50" w:after="120" w:line="460" w:lineRule="exact"/>
        <w:ind w:firstLineChars="200" w:firstLine="422"/>
        <w:rPr>
          <w:rFonts w:ascii="宋体" w:hAnsi="宋体" w:cs="Arial"/>
          <w:b/>
          <w:szCs w:val="21"/>
        </w:rPr>
      </w:pPr>
      <w:r>
        <w:rPr>
          <w:rFonts w:ascii="宋体" w:hAnsi="宋体" w:cs="Arial" w:hint="eastAsia"/>
          <w:b/>
          <w:szCs w:val="21"/>
        </w:rPr>
        <w:t>三、采购项目内容、数量及预算</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7"/>
        <w:gridCol w:w="1418"/>
        <w:gridCol w:w="2339"/>
      </w:tblGrid>
      <w:tr w:rsidR="00F210C4">
        <w:trPr>
          <w:trHeight w:val="680"/>
          <w:jc w:val="center"/>
        </w:trPr>
        <w:tc>
          <w:tcPr>
            <w:tcW w:w="2977"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cs="宋体"/>
                <w:kern w:val="0"/>
                <w:szCs w:val="21"/>
              </w:rPr>
            </w:pPr>
            <w:r>
              <w:rPr>
                <w:rFonts w:ascii="宋体" w:hAnsi="宋体" w:cs="宋体" w:hint="eastAsia"/>
                <w:kern w:val="0"/>
                <w:szCs w:val="21"/>
              </w:rPr>
              <w:t>采购内容</w:t>
            </w:r>
          </w:p>
        </w:tc>
        <w:tc>
          <w:tcPr>
            <w:tcW w:w="1417"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预算金额</w:t>
            </w:r>
          </w:p>
        </w:tc>
        <w:tc>
          <w:tcPr>
            <w:tcW w:w="1418"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kern w:val="0"/>
                <w:szCs w:val="21"/>
              </w:rPr>
            </w:pPr>
            <w:r>
              <w:rPr>
                <w:rFonts w:ascii="宋体" w:hAnsi="宋体" w:hint="eastAsia"/>
                <w:kern w:val="0"/>
                <w:szCs w:val="21"/>
              </w:rPr>
              <w:t>单位</w:t>
            </w:r>
          </w:p>
        </w:tc>
        <w:tc>
          <w:tcPr>
            <w:tcW w:w="2339"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rPr>
                <w:rFonts w:ascii="宋体" w:hAnsi="宋体" w:cs="宋体"/>
                <w:szCs w:val="21"/>
                <w:lang w:val="zh-CN"/>
              </w:rPr>
            </w:pPr>
            <w:r>
              <w:rPr>
                <w:rFonts w:ascii="宋体" w:hAnsi="宋体" w:cs="宋体" w:hint="eastAsia"/>
                <w:szCs w:val="21"/>
                <w:lang w:val="zh-CN"/>
              </w:rPr>
              <w:t>备注</w:t>
            </w:r>
          </w:p>
        </w:tc>
      </w:tr>
      <w:tr w:rsidR="00F210C4">
        <w:trPr>
          <w:trHeight w:val="680"/>
          <w:jc w:val="center"/>
        </w:trPr>
        <w:tc>
          <w:tcPr>
            <w:tcW w:w="2977"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cs="宋体"/>
                <w:kern w:val="0"/>
                <w:szCs w:val="21"/>
              </w:rPr>
            </w:pPr>
            <w:r>
              <w:rPr>
                <w:rFonts w:ascii="宋体" w:hAnsi="宋体" w:cs="宋体" w:hint="eastAsia"/>
                <w:kern w:val="0"/>
                <w:szCs w:val="21"/>
              </w:rPr>
              <w:t>一次性</w:t>
            </w:r>
            <w:r>
              <w:rPr>
                <w:rFonts w:ascii="宋体" w:hAnsi="宋体" w:cs="宋体"/>
                <w:kern w:val="0"/>
                <w:szCs w:val="21"/>
              </w:rPr>
              <w:t>用品</w:t>
            </w:r>
          </w:p>
        </w:tc>
        <w:tc>
          <w:tcPr>
            <w:tcW w:w="1417"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约16</w:t>
            </w:r>
          </w:p>
        </w:tc>
        <w:tc>
          <w:tcPr>
            <w:tcW w:w="1418"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kern w:val="0"/>
                <w:szCs w:val="21"/>
              </w:rPr>
            </w:pPr>
            <w:r>
              <w:rPr>
                <w:rFonts w:ascii="宋体" w:hAnsi="宋体" w:hint="eastAsia"/>
                <w:kern w:val="0"/>
                <w:szCs w:val="21"/>
              </w:rPr>
              <w:t>万元/年</w:t>
            </w:r>
          </w:p>
        </w:tc>
        <w:tc>
          <w:tcPr>
            <w:tcW w:w="2339"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rPr>
                <w:rFonts w:ascii="宋体" w:hAnsi="宋体" w:cs="宋体"/>
                <w:szCs w:val="21"/>
                <w:lang w:val="zh-CN"/>
              </w:rPr>
            </w:pPr>
            <w:r>
              <w:rPr>
                <w:rFonts w:ascii="宋体" w:hAnsi="宋体" w:cs="宋体" w:hint="eastAsia"/>
                <w:szCs w:val="21"/>
                <w:lang w:val="zh-CN"/>
              </w:rPr>
              <w:t>本次合同有效期为</w:t>
            </w:r>
            <w:r>
              <w:rPr>
                <w:rFonts w:ascii="宋体" w:hAnsi="宋体" w:cs="宋体"/>
                <w:szCs w:val="21"/>
                <w:lang w:val="zh-CN"/>
              </w:rPr>
              <w:t>2</w:t>
            </w:r>
            <w:r>
              <w:rPr>
                <w:rFonts w:ascii="宋体" w:hAnsi="宋体" w:cs="宋体" w:hint="eastAsia"/>
                <w:szCs w:val="21"/>
                <w:lang w:val="zh-CN"/>
              </w:rPr>
              <w:t>年，其他经费</w:t>
            </w:r>
          </w:p>
        </w:tc>
      </w:tr>
    </w:tbl>
    <w:p w:rsidR="00F210C4" w:rsidRDefault="00F210C4">
      <w:pPr>
        <w:snapToGrid w:val="0"/>
        <w:spacing w:line="360" w:lineRule="auto"/>
        <w:ind w:firstLineChars="200" w:firstLine="422"/>
        <w:rPr>
          <w:rFonts w:ascii="宋体" w:hAnsi="宋体" w:cs="Arial"/>
          <w:b/>
          <w:szCs w:val="21"/>
        </w:rPr>
      </w:pPr>
    </w:p>
    <w:p w:rsidR="00F210C4" w:rsidRDefault="00D37F7E">
      <w:pPr>
        <w:snapToGrid w:val="0"/>
        <w:spacing w:line="360" w:lineRule="auto"/>
        <w:ind w:firstLineChars="200" w:firstLine="422"/>
        <w:rPr>
          <w:rFonts w:ascii="宋体" w:hAnsi="宋体" w:cs="Arial"/>
          <w:b/>
          <w:szCs w:val="21"/>
        </w:rPr>
      </w:pPr>
      <w:r>
        <w:rPr>
          <w:rFonts w:ascii="宋体" w:hAnsi="宋体" w:cs="Arial" w:hint="eastAsia"/>
          <w:b/>
          <w:szCs w:val="21"/>
        </w:rPr>
        <w:t>四、合格投标人的资格要求</w:t>
      </w:r>
    </w:p>
    <w:p w:rsidR="00F210C4" w:rsidRDefault="00D37F7E">
      <w:pPr>
        <w:widowControl/>
        <w:spacing w:line="360" w:lineRule="auto"/>
        <w:ind w:firstLineChars="200" w:firstLine="420"/>
        <w:jc w:val="left"/>
        <w:rPr>
          <w:rFonts w:ascii="宋体" w:hAnsi="宋体" w:cs="宋体"/>
          <w:kern w:val="0"/>
          <w:szCs w:val="21"/>
        </w:rPr>
      </w:pPr>
      <w:r>
        <w:rPr>
          <w:rFonts w:ascii="宋体" w:hAnsi="宋体" w:hint="eastAsia"/>
          <w:szCs w:val="21"/>
        </w:rPr>
        <w:t>1、符合《中华人民共和国政府采购法》第二十二条和浙财采监【2013】24号《关于规范政府采购供应商资格设定及资格审查的通知》第六条规定对投标主体的要求。</w:t>
      </w:r>
      <w:r>
        <w:rPr>
          <w:rFonts w:ascii="宋体" w:hAnsi="宋体" w:cs="宋体" w:hint="eastAsia"/>
          <w:kern w:val="0"/>
          <w:szCs w:val="21"/>
        </w:rPr>
        <w:t>投标人应具有独立承担民事责任的能力；具有良好的商业信誉和健全的财务会计制度；具有履行合同所必需的设备和专业技术能力；有依法缴纳税收和社会保障资金的良好记录；</w:t>
      </w:r>
      <w:r>
        <w:rPr>
          <w:rFonts w:ascii="宋体" w:hAnsi="宋体" w:hint="eastAsia"/>
          <w:szCs w:val="21"/>
        </w:rPr>
        <w:t>参加政府采购活动</w:t>
      </w:r>
      <w:r>
        <w:rPr>
          <w:rFonts w:ascii="宋体" w:hAnsi="宋体" w:cs="宋体" w:hint="eastAsia"/>
          <w:kern w:val="0"/>
          <w:szCs w:val="21"/>
        </w:rPr>
        <w:t>前三年内，在经营活动中没有重大违法记录。</w:t>
      </w:r>
    </w:p>
    <w:p w:rsidR="00F210C4" w:rsidRDefault="000373A4">
      <w:pPr>
        <w:widowControl/>
        <w:snapToGrid w:val="0"/>
        <w:spacing w:line="360" w:lineRule="auto"/>
        <w:ind w:firstLineChars="200" w:firstLine="420"/>
        <w:rPr>
          <w:rFonts w:ascii="宋体" w:hAnsi="宋体" w:cs="宋体"/>
          <w:kern w:val="0"/>
          <w:szCs w:val="21"/>
        </w:rPr>
      </w:pPr>
      <w:r>
        <w:rPr>
          <w:rFonts w:ascii="宋体" w:hAnsi="宋体" w:cs="宋体"/>
          <w:kern w:val="0"/>
          <w:szCs w:val="21"/>
        </w:rPr>
        <w:t>2</w:t>
      </w:r>
      <w:r w:rsidR="00D37F7E">
        <w:rPr>
          <w:rFonts w:ascii="宋体" w:hAnsi="宋体" w:cs="宋体" w:hint="eastAsia"/>
          <w:kern w:val="0"/>
          <w:szCs w:val="21"/>
        </w:rPr>
        <w:t>、供应商未被列入失信被执行人名单、重大税收违法案件当事人名单、政府采购严重违法失信行为记录名单，信用信息以投标截止日信用中国网站（www.creditchina.gov.cn）、中国政府采购网（www.ccgp.gov.cn）公布为准；</w:t>
      </w:r>
    </w:p>
    <w:p w:rsidR="00F210C4" w:rsidRDefault="000373A4">
      <w:pPr>
        <w:widowControl/>
        <w:snapToGrid w:val="0"/>
        <w:spacing w:line="360" w:lineRule="auto"/>
        <w:ind w:firstLineChars="200" w:firstLine="420"/>
        <w:rPr>
          <w:rFonts w:ascii="宋体" w:hAnsi="宋体" w:cs="宋体"/>
          <w:kern w:val="0"/>
          <w:szCs w:val="21"/>
        </w:rPr>
      </w:pPr>
      <w:r>
        <w:rPr>
          <w:rFonts w:ascii="宋体" w:hAnsi="宋体" w:cs="宋体"/>
          <w:kern w:val="0"/>
          <w:szCs w:val="21"/>
        </w:rPr>
        <w:t>3</w:t>
      </w:r>
      <w:r w:rsidR="00D37F7E">
        <w:rPr>
          <w:rFonts w:ascii="宋体" w:hAnsi="宋体" w:cs="宋体" w:hint="eastAsia"/>
          <w:kern w:val="0"/>
          <w:szCs w:val="21"/>
        </w:rPr>
        <w:t>、单位负责人为同一人或者存在直接控股、管理关系的不同供应商，不得参加同一合同项下的采购活动；</w:t>
      </w:r>
    </w:p>
    <w:p w:rsidR="00F210C4" w:rsidRDefault="000373A4">
      <w:pPr>
        <w:widowControl/>
        <w:snapToGrid w:val="0"/>
        <w:spacing w:line="360" w:lineRule="auto"/>
        <w:ind w:firstLineChars="200" w:firstLine="420"/>
        <w:rPr>
          <w:rFonts w:ascii="宋体" w:hAnsi="宋体" w:cs="宋体"/>
          <w:kern w:val="0"/>
          <w:szCs w:val="21"/>
        </w:rPr>
      </w:pPr>
      <w:r>
        <w:rPr>
          <w:rFonts w:ascii="宋体" w:hAnsi="宋体" w:cs="宋体"/>
          <w:kern w:val="0"/>
          <w:szCs w:val="21"/>
        </w:rPr>
        <w:t>4</w:t>
      </w:r>
      <w:r w:rsidR="00D37F7E">
        <w:rPr>
          <w:rFonts w:ascii="宋体" w:hAnsi="宋体" w:cs="宋体" w:hint="eastAsia"/>
          <w:kern w:val="0"/>
          <w:szCs w:val="21"/>
        </w:rPr>
        <w:t>、本项目不接受联合体投标。</w:t>
      </w:r>
    </w:p>
    <w:p w:rsidR="00F210C4" w:rsidRDefault="00D37F7E">
      <w:pPr>
        <w:snapToGrid w:val="0"/>
        <w:spacing w:line="360" w:lineRule="auto"/>
        <w:ind w:firstLineChars="200" w:firstLine="422"/>
        <w:rPr>
          <w:rFonts w:ascii="宋体" w:hAnsi="宋体" w:cs="宋体"/>
          <w:b/>
          <w:bCs/>
          <w:szCs w:val="21"/>
        </w:rPr>
      </w:pPr>
      <w:r>
        <w:rPr>
          <w:rFonts w:ascii="宋体" w:hAnsi="宋体" w:cs="Arial" w:hint="eastAsia"/>
          <w:b/>
          <w:szCs w:val="21"/>
        </w:rPr>
        <w:t>五、</w:t>
      </w:r>
      <w:r>
        <w:rPr>
          <w:rFonts w:ascii="宋体" w:hAnsi="宋体" w:cs="宋体" w:hint="eastAsia"/>
          <w:b/>
          <w:bCs/>
          <w:szCs w:val="21"/>
        </w:rPr>
        <w:t>获取招标文件的时间、地点、方式</w:t>
      </w:r>
    </w:p>
    <w:p w:rsidR="00F210C4" w:rsidRDefault="00D37F7E">
      <w:pPr>
        <w:pStyle w:val="affffffe"/>
        <w:spacing w:after="120" w:line="360" w:lineRule="auto"/>
        <w:ind w:firstLine="420"/>
        <w:rPr>
          <w:rFonts w:ascii="宋体" w:hAnsi="宋体" w:cs="宋体"/>
          <w:bCs/>
          <w:kern w:val="2"/>
          <w:sz w:val="21"/>
          <w:szCs w:val="21"/>
        </w:rPr>
      </w:pPr>
      <w:r>
        <w:rPr>
          <w:rFonts w:ascii="宋体" w:hAnsi="宋体" w:cs="宋体" w:hint="eastAsia"/>
          <w:bCs/>
          <w:kern w:val="2"/>
          <w:sz w:val="21"/>
          <w:szCs w:val="21"/>
        </w:rPr>
        <w:t>1.报名方式：</w:t>
      </w:r>
    </w:p>
    <w:p w:rsidR="00F210C4" w:rsidRDefault="00D37F7E">
      <w:pPr>
        <w:pStyle w:val="affffffe"/>
        <w:spacing w:after="120" w:line="360" w:lineRule="auto"/>
        <w:ind w:firstLine="420"/>
        <w:rPr>
          <w:rFonts w:ascii="宋体" w:hAnsi="宋体" w:cs="宋体"/>
          <w:bCs/>
          <w:kern w:val="2"/>
          <w:sz w:val="21"/>
          <w:szCs w:val="21"/>
        </w:rPr>
      </w:pPr>
      <w:r>
        <w:rPr>
          <w:rFonts w:ascii="宋体" w:hAnsi="宋体" w:cs="宋体" w:hint="eastAsia"/>
          <w:bCs/>
          <w:kern w:val="2"/>
          <w:sz w:val="21"/>
          <w:szCs w:val="21"/>
        </w:rPr>
        <w:t>现场报名</w:t>
      </w:r>
    </w:p>
    <w:p w:rsidR="00F210C4" w:rsidRDefault="00D37F7E">
      <w:pPr>
        <w:pStyle w:val="affffffe"/>
        <w:spacing w:after="120" w:line="360" w:lineRule="auto"/>
        <w:ind w:firstLine="420"/>
        <w:rPr>
          <w:rFonts w:ascii="宋体" w:hAnsi="宋体" w:cs="宋体"/>
          <w:bCs/>
          <w:kern w:val="2"/>
          <w:sz w:val="21"/>
          <w:szCs w:val="21"/>
        </w:rPr>
      </w:pPr>
      <w:r>
        <w:rPr>
          <w:rFonts w:ascii="宋体" w:hAnsi="宋体" w:cs="宋体" w:hint="eastAsia"/>
          <w:bCs/>
          <w:kern w:val="2"/>
          <w:sz w:val="21"/>
          <w:szCs w:val="21"/>
        </w:rPr>
        <w:t>地点：浙江财经大学下沙校区行政楼208室；</w:t>
      </w:r>
    </w:p>
    <w:p w:rsidR="00F210C4" w:rsidRDefault="00D37F7E">
      <w:pPr>
        <w:pStyle w:val="affffffe"/>
        <w:spacing w:after="120" w:line="360" w:lineRule="auto"/>
        <w:ind w:firstLine="420"/>
        <w:rPr>
          <w:rFonts w:ascii="宋体" w:hAnsi="宋体" w:cs="宋体"/>
          <w:bCs/>
          <w:kern w:val="2"/>
          <w:sz w:val="21"/>
          <w:szCs w:val="21"/>
        </w:rPr>
      </w:pPr>
      <w:r>
        <w:rPr>
          <w:rFonts w:ascii="宋体" w:hAnsi="宋体" w:cs="宋体" w:hint="eastAsia"/>
          <w:bCs/>
          <w:kern w:val="2"/>
          <w:sz w:val="21"/>
          <w:szCs w:val="21"/>
        </w:rPr>
        <w:t>联系人：汪老师</w:t>
      </w:r>
    </w:p>
    <w:p w:rsidR="00F210C4" w:rsidRDefault="00D37F7E">
      <w:pPr>
        <w:pStyle w:val="affffffe"/>
        <w:spacing w:after="120" w:line="360" w:lineRule="auto"/>
        <w:ind w:firstLine="420"/>
        <w:rPr>
          <w:rFonts w:ascii="宋体" w:hAnsi="宋体" w:cs="宋体"/>
          <w:bCs/>
          <w:kern w:val="2"/>
          <w:sz w:val="21"/>
          <w:szCs w:val="21"/>
        </w:rPr>
      </w:pPr>
      <w:r>
        <w:rPr>
          <w:rFonts w:ascii="宋体" w:hAnsi="宋体" w:cs="宋体" w:hint="eastAsia"/>
          <w:bCs/>
          <w:kern w:val="2"/>
          <w:sz w:val="21"/>
          <w:szCs w:val="21"/>
        </w:rPr>
        <w:t>电话：0571-8673</w:t>
      </w:r>
      <w:r>
        <w:rPr>
          <w:rFonts w:ascii="宋体" w:hAnsi="宋体" w:cs="宋体"/>
          <w:bCs/>
          <w:kern w:val="2"/>
          <w:sz w:val="21"/>
          <w:szCs w:val="21"/>
        </w:rPr>
        <w:t>1939</w:t>
      </w:r>
    </w:p>
    <w:p w:rsidR="00F210C4" w:rsidRDefault="00D37F7E">
      <w:pPr>
        <w:pStyle w:val="affffffe"/>
        <w:spacing w:after="120" w:line="360" w:lineRule="auto"/>
        <w:ind w:firstLine="420"/>
        <w:rPr>
          <w:rFonts w:ascii="宋体" w:hAnsi="宋体" w:cs="宋体"/>
          <w:bCs/>
          <w:kern w:val="2"/>
          <w:sz w:val="21"/>
          <w:szCs w:val="21"/>
        </w:rPr>
      </w:pPr>
      <w:r>
        <w:rPr>
          <w:rFonts w:ascii="宋体" w:hAnsi="宋体" w:cs="宋体" w:hint="eastAsia"/>
          <w:bCs/>
          <w:kern w:val="2"/>
          <w:sz w:val="21"/>
          <w:szCs w:val="21"/>
        </w:rPr>
        <w:t>邮箱：cgzx@zufe.edu.cn</w:t>
      </w:r>
    </w:p>
    <w:p w:rsidR="00F210C4" w:rsidRDefault="00D37F7E">
      <w:pPr>
        <w:pStyle w:val="affffffe"/>
        <w:spacing w:after="120" w:line="360" w:lineRule="auto"/>
        <w:ind w:firstLine="420"/>
        <w:rPr>
          <w:rFonts w:ascii="宋体" w:hAnsi="宋体" w:cs="宋体"/>
          <w:bCs/>
          <w:kern w:val="2"/>
          <w:sz w:val="21"/>
          <w:szCs w:val="21"/>
        </w:rPr>
      </w:pPr>
      <w:r>
        <w:rPr>
          <w:rFonts w:ascii="宋体" w:hAnsi="宋体" w:cs="宋体" w:hint="eastAsia"/>
          <w:bCs/>
          <w:kern w:val="2"/>
          <w:sz w:val="21"/>
          <w:szCs w:val="21"/>
        </w:rPr>
        <w:lastRenderedPageBreak/>
        <w:t>领取招标文件时应提供以下资料：</w:t>
      </w:r>
    </w:p>
    <w:p w:rsidR="00F210C4" w:rsidRDefault="00D37F7E">
      <w:pPr>
        <w:pStyle w:val="affffffe"/>
        <w:spacing w:after="120" w:line="360" w:lineRule="auto"/>
        <w:ind w:firstLine="420"/>
        <w:rPr>
          <w:rFonts w:ascii="宋体" w:hAnsi="宋体" w:cs="宋体"/>
          <w:bCs/>
          <w:kern w:val="2"/>
          <w:sz w:val="21"/>
          <w:szCs w:val="21"/>
        </w:rPr>
      </w:pPr>
      <w:r>
        <w:rPr>
          <w:rFonts w:ascii="宋体" w:hAnsi="宋体" w:cs="宋体" w:hint="eastAsia"/>
          <w:bCs/>
          <w:kern w:val="2"/>
          <w:sz w:val="21"/>
          <w:szCs w:val="21"/>
        </w:rPr>
        <w:t>（1）提供企业营业执照复印件、法人身份证复印件（加盖投标响应人公章）；</w:t>
      </w:r>
    </w:p>
    <w:p w:rsidR="00F210C4" w:rsidRDefault="00D37F7E">
      <w:pPr>
        <w:pStyle w:val="affffffe"/>
        <w:spacing w:after="120" w:line="360" w:lineRule="auto"/>
        <w:ind w:firstLine="420"/>
        <w:rPr>
          <w:rFonts w:ascii="宋体" w:hAnsi="宋体" w:cs="宋体"/>
          <w:bCs/>
          <w:kern w:val="2"/>
          <w:sz w:val="21"/>
          <w:szCs w:val="21"/>
        </w:rPr>
      </w:pPr>
      <w:r>
        <w:rPr>
          <w:rFonts w:ascii="宋体" w:hAnsi="宋体" w:cs="宋体" w:hint="eastAsia"/>
          <w:bCs/>
          <w:kern w:val="2"/>
          <w:sz w:val="21"/>
          <w:szCs w:val="21"/>
        </w:rPr>
        <w:t>（2）领取人的有效身份证件及法定代表人授权书；</w:t>
      </w:r>
    </w:p>
    <w:p w:rsidR="00F210C4" w:rsidRDefault="00D37F7E">
      <w:pPr>
        <w:pStyle w:val="affffffe"/>
        <w:spacing w:after="120" w:line="360" w:lineRule="auto"/>
        <w:ind w:firstLine="420"/>
        <w:rPr>
          <w:rFonts w:ascii="宋体" w:hAnsi="宋体" w:cs="宋体"/>
          <w:bCs/>
          <w:kern w:val="2"/>
          <w:sz w:val="21"/>
          <w:szCs w:val="21"/>
        </w:rPr>
      </w:pPr>
      <w:r>
        <w:rPr>
          <w:rFonts w:ascii="宋体" w:hAnsi="宋体" w:cs="宋体" w:hint="eastAsia"/>
          <w:bCs/>
          <w:kern w:val="2"/>
          <w:sz w:val="21"/>
          <w:szCs w:val="21"/>
        </w:rPr>
        <w:t>2.时间：2019年</w:t>
      </w:r>
      <w:r>
        <w:rPr>
          <w:rFonts w:ascii="宋体" w:hAnsi="宋体" w:cs="宋体"/>
          <w:bCs/>
          <w:kern w:val="2"/>
          <w:sz w:val="21"/>
          <w:szCs w:val="21"/>
        </w:rPr>
        <w:t>1</w:t>
      </w:r>
      <w:r w:rsidR="00114193">
        <w:rPr>
          <w:rFonts w:ascii="宋体" w:hAnsi="宋体" w:cs="宋体"/>
          <w:bCs/>
          <w:kern w:val="2"/>
          <w:sz w:val="21"/>
          <w:szCs w:val="21"/>
        </w:rPr>
        <w:t>1</w:t>
      </w:r>
      <w:r>
        <w:rPr>
          <w:rFonts w:ascii="宋体" w:hAnsi="宋体" w:cs="宋体" w:hint="eastAsia"/>
          <w:bCs/>
          <w:kern w:val="2"/>
          <w:sz w:val="21"/>
          <w:szCs w:val="21"/>
        </w:rPr>
        <w:t>月</w:t>
      </w:r>
      <w:r w:rsidR="00114193">
        <w:rPr>
          <w:rFonts w:ascii="宋体" w:hAnsi="宋体" w:cs="宋体"/>
          <w:bCs/>
          <w:kern w:val="2"/>
          <w:sz w:val="21"/>
          <w:szCs w:val="21"/>
        </w:rPr>
        <w:t>1</w:t>
      </w:r>
      <w:r w:rsidR="0040295F">
        <w:rPr>
          <w:rFonts w:ascii="宋体" w:hAnsi="宋体" w:cs="宋体"/>
          <w:bCs/>
          <w:kern w:val="2"/>
          <w:sz w:val="21"/>
          <w:szCs w:val="21"/>
        </w:rPr>
        <w:t>3</w:t>
      </w:r>
      <w:r>
        <w:rPr>
          <w:rFonts w:ascii="宋体" w:hAnsi="宋体" w:cs="宋体" w:hint="eastAsia"/>
          <w:bCs/>
          <w:kern w:val="2"/>
          <w:sz w:val="21"/>
          <w:szCs w:val="21"/>
        </w:rPr>
        <w:t>日至</w:t>
      </w:r>
      <w:r>
        <w:rPr>
          <w:rFonts w:ascii="宋体" w:hAnsi="宋体" w:cs="宋体"/>
          <w:bCs/>
          <w:kern w:val="2"/>
          <w:sz w:val="21"/>
          <w:szCs w:val="21"/>
        </w:rPr>
        <w:t>1</w:t>
      </w:r>
      <w:r w:rsidR="00114193">
        <w:rPr>
          <w:rFonts w:ascii="宋体" w:hAnsi="宋体" w:cs="宋体"/>
          <w:bCs/>
          <w:kern w:val="2"/>
          <w:sz w:val="21"/>
          <w:szCs w:val="21"/>
        </w:rPr>
        <w:t>1</w:t>
      </w:r>
      <w:r>
        <w:rPr>
          <w:rFonts w:ascii="宋体" w:hAnsi="宋体" w:cs="宋体" w:hint="eastAsia"/>
          <w:bCs/>
          <w:kern w:val="2"/>
          <w:sz w:val="21"/>
          <w:szCs w:val="21"/>
        </w:rPr>
        <w:t>月</w:t>
      </w:r>
      <w:r w:rsidR="00114193">
        <w:rPr>
          <w:rFonts w:ascii="宋体" w:hAnsi="宋体" w:cs="宋体"/>
          <w:bCs/>
          <w:kern w:val="2"/>
          <w:sz w:val="21"/>
          <w:szCs w:val="21"/>
        </w:rPr>
        <w:t>19</w:t>
      </w:r>
      <w:r>
        <w:rPr>
          <w:rFonts w:ascii="宋体" w:hAnsi="宋体" w:cs="宋体" w:hint="eastAsia"/>
          <w:bCs/>
          <w:kern w:val="2"/>
          <w:sz w:val="21"/>
          <w:szCs w:val="21"/>
        </w:rPr>
        <w:t>日（双休日及法定节假日除外）</w:t>
      </w:r>
    </w:p>
    <w:p w:rsidR="00092D9B" w:rsidRDefault="00D37F7E" w:rsidP="005F329E">
      <w:pPr>
        <w:pStyle w:val="affffffe"/>
        <w:widowControl w:val="0"/>
        <w:spacing w:afterLines="0" w:line="360" w:lineRule="auto"/>
        <w:ind w:firstLine="420"/>
        <w:rPr>
          <w:rFonts w:ascii="宋体" w:hAnsi="宋体" w:cs="宋体" w:hint="eastAsia"/>
          <w:bCs/>
          <w:kern w:val="2"/>
          <w:sz w:val="21"/>
          <w:szCs w:val="21"/>
        </w:rPr>
      </w:pPr>
      <w:r>
        <w:rPr>
          <w:rFonts w:ascii="宋体" w:hAnsi="宋体" w:cs="宋体" w:hint="eastAsia"/>
          <w:bCs/>
          <w:kern w:val="2"/>
          <w:sz w:val="21"/>
          <w:szCs w:val="21"/>
        </w:rPr>
        <w:t>上午8:00-11:30          下午13:30-16:30</w:t>
      </w:r>
    </w:p>
    <w:p w:rsidR="00092D9B" w:rsidRPr="00092D9B" w:rsidRDefault="00092D9B" w:rsidP="005F329E">
      <w:pPr>
        <w:pStyle w:val="affffffe"/>
        <w:spacing w:after="120" w:line="360" w:lineRule="auto"/>
        <w:ind w:firstLine="420"/>
        <w:rPr>
          <w:rFonts w:ascii="宋体" w:hAnsi="宋体" w:cs="宋体"/>
          <w:bCs/>
          <w:kern w:val="2"/>
          <w:sz w:val="21"/>
          <w:szCs w:val="21"/>
        </w:rPr>
      </w:pPr>
      <w:r w:rsidRPr="00092D9B">
        <w:rPr>
          <w:rFonts w:ascii="宋体" w:hAnsi="宋体" w:cs="宋体" w:hint="eastAsia"/>
          <w:bCs/>
          <w:kern w:val="2"/>
          <w:sz w:val="21"/>
          <w:szCs w:val="21"/>
        </w:rPr>
        <w:t>备注：</w:t>
      </w:r>
    </w:p>
    <w:p w:rsidR="00092D9B" w:rsidRPr="00092D9B" w:rsidRDefault="00092D9B" w:rsidP="00092D9B">
      <w:pPr>
        <w:pStyle w:val="affffffe"/>
        <w:spacing w:after="120" w:line="360" w:lineRule="auto"/>
        <w:ind w:firstLine="420"/>
        <w:rPr>
          <w:rFonts w:ascii="宋体" w:hAnsi="宋体" w:cs="宋体"/>
          <w:bCs/>
          <w:kern w:val="2"/>
          <w:sz w:val="21"/>
          <w:szCs w:val="21"/>
        </w:rPr>
      </w:pPr>
      <w:r w:rsidRPr="00092D9B">
        <w:rPr>
          <w:rFonts w:ascii="宋体" w:hAnsi="宋体" w:cs="宋体" w:hint="eastAsia"/>
          <w:bCs/>
          <w:kern w:val="2"/>
          <w:sz w:val="21"/>
          <w:szCs w:val="21"/>
        </w:rPr>
        <w:t>（1）获取招标文件截止时间之后有潜在投标人提出要求获取招标文件的允许其获取，如对招标文件有质疑的应在规定的质疑期限内提出；</w:t>
      </w:r>
    </w:p>
    <w:p w:rsidR="00092D9B" w:rsidRDefault="00092D9B" w:rsidP="00092D9B">
      <w:pPr>
        <w:pStyle w:val="affffffe"/>
        <w:widowControl w:val="0"/>
        <w:spacing w:afterLines="0" w:line="360" w:lineRule="auto"/>
        <w:ind w:firstLine="420"/>
        <w:rPr>
          <w:rFonts w:ascii="宋体" w:hAnsi="宋体" w:cs="宋体"/>
          <w:bCs/>
          <w:kern w:val="2"/>
          <w:sz w:val="21"/>
          <w:szCs w:val="21"/>
        </w:rPr>
      </w:pPr>
      <w:r w:rsidRPr="00092D9B">
        <w:rPr>
          <w:rFonts w:ascii="宋体" w:hAnsi="宋体" w:cs="宋体" w:hint="eastAsia"/>
          <w:bCs/>
          <w:kern w:val="2"/>
          <w:sz w:val="21"/>
          <w:szCs w:val="21"/>
        </w:rPr>
        <w:t>（2）本公告规定的招标文件获取方式为依法获取招标文件的方式，未按照本公告规定的方式获取招标文件的，不得对招标文件提起质疑投诉。</w:t>
      </w:r>
    </w:p>
    <w:p w:rsidR="00F210C4" w:rsidRDefault="00D37F7E">
      <w:pPr>
        <w:snapToGrid w:val="0"/>
        <w:spacing w:line="360" w:lineRule="auto"/>
        <w:ind w:firstLineChars="200" w:firstLine="422"/>
        <w:rPr>
          <w:rFonts w:ascii="宋体" w:hAnsi="宋体"/>
          <w:b/>
          <w:szCs w:val="21"/>
        </w:rPr>
      </w:pPr>
      <w:r>
        <w:rPr>
          <w:rFonts w:ascii="宋体" w:hAnsi="宋体" w:hint="eastAsia"/>
          <w:b/>
          <w:szCs w:val="21"/>
        </w:rPr>
        <w:t>六、</w:t>
      </w:r>
      <w:r>
        <w:rPr>
          <w:rFonts w:ascii="宋体" w:hAnsi="宋体" w:cs="宋体" w:hint="eastAsia"/>
          <w:b/>
          <w:bCs/>
          <w:szCs w:val="21"/>
        </w:rPr>
        <w:t>投标响应文件</w:t>
      </w:r>
      <w:r>
        <w:rPr>
          <w:rFonts w:ascii="宋体" w:hAnsi="宋体" w:hint="eastAsia"/>
          <w:b/>
          <w:szCs w:val="21"/>
        </w:rPr>
        <w:t>递交截止及投标开启时间：201</w:t>
      </w:r>
      <w:r>
        <w:rPr>
          <w:rFonts w:ascii="宋体" w:hAnsi="宋体"/>
          <w:b/>
          <w:szCs w:val="21"/>
        </w:rPr>
        <w:t>9</w:t>
      </w:r>
      <w:r>
        <w:rPr>
          <w:rFonts w:ascii="宋体" w:hAnsi="宋体" w:hint="eastAsia"/>
          <w:b/>
          <w:szCs w:val="21"/>
        </w:rPr>
        <w:t>年</w:t>
      </w:r>
      <w:r>
        <w:rPr>
          <w:rFonts w:ascii="宋体" w:hAnsi="宋体" w:hint="eastAsia"/>
          <w:b/>
          <w:szCs w:val="21"/>
          <w:u w:val="single"/>
        </w:rPr>
        <w:t xml:space="preserve"> </w:t>
      </w:r>
      <w:r>
        <w:rPr>
          <w:rFonts w:ascii="宋体" w:hAnsi="宋体"/>
          <w:b/>
          <w:szCs w:val="21"/>
          <w:u w:val="single"/>
        </w:rPr>
        <w:t>1</w:t>
      </w:r>
      <w:r w:rsidR="00114193">
        <w:rPr>
          <w:rFonts w:ascii="宋体" w:hAnsi="宋体"/>
          <w:b/>
          <w:szCs w:val="21"/>
          <w:u w:val="single"/>
        </w:rPr>
        <w:t xml:space="preserve">2 </w:t>
      </w:r>
      <w:r>
        <w:rPr>
          <w:rFonts w:ascii="宋体" w:hAnsi="宋体" w:hint="eastAsia"/>
          <w:b/>
          <w:szCs w:val="21"/>
        </w:rPr>
        <w:t>月</w:t>
      </w:r>
      <w:r>
        <w:rPr>
          <w:rFonts w:ascii="宋体" w:hAnsi="宋体" w:hint="eastAsia"/>
          <w:b/>
          <w:szCs w:val="21"/>
          <w:u w:val="single"/>
        </w:rPr>
        <w:t xml:space="preserve"> </w:t>
      </w:r>
      <w:r w:rsidR="0040295F">
        <w:rPr>
          <w:rFonts w:ascii="宋体" w:hAnsi="宋体"/>
          <w:b/>
          <w:szCs w:val="21"/>
          <w:u w:val="single"/>
        </w:rPr>
        <w:t>04</w:t>
      </w:r>
      <w:r>
        <w:rPr>
          <w:rFonts w:ascii="宋体" w:hAnsi="宋体" w:hint="eastAsia"/>
          <w:b/>
          <w:szCs w:val="21"/>
          <w:u w:val="single"/>
        </w:rPr>
        <w:t xml:space="preserve"> </w:t>
      </w:r>
      <w:r>
        <w:rPr>
          <w:rFonts w:ascii="宋体" w:hAnsi="宋体" w:hint="eastAsia"/>
          <w:b/>
          <w:szCs w:val="21"/>
        </w:rPr>
        <w:t>日</w:t>
      </w:r>
      <w:r>
        <w:rPr>
          <w:rFonts w:ascii="宋体" w:hAnsi="宋体" w:hint="eastAsia"/>
          <w:b/>
          <w:szCs w:val="21"/>
          <w:u w:val="single"/>
        </w:rPr>
        <w:t xml:space="preserve"> 0</w:t>
      </w:r>
      <w:r>
        <w:rPr>
          <w:rFonts w:ascii="宋体" w:hAnsi="宋体"/>
          <w:b/>
          <w:szCs w:val="21"/>
          <w:u w:val="single"/>
        </w:rPr>
        <w:t>9</w:t>
      </w:r>
      <w:r>
        <w:rPr>
          <w:rFonts w:ascii="宋体" w:hAnsi="宋体" w:hint="eastAsia"/>
          <w:b/>
          <w:szCs w:val="21"/>
          <w:u w:val="single"/>
        </w:rPr>
        <w:t xml:space="preserve">  </w:t>
      </w:r>
      <w:r>
        <w:rPr>
          <w:rFonts w:ascii="宋体" w:hAnsi="宋体" w:hint="eastAsia"/>
          <w:b/>
          <w:szCs w:val="21"/>
        </w:rPr>
        <w:t>时</w:t>
      </w:r>
      <w:r>
        <w:rPr>
          <w:rFonts w:ascii="宋体" w:hAnsi="宋体" w:hint="eastAsia"/>
          <w:b/>
          <w:szCs w:val="21"/>
          <w:u w:val="single"/>
        </w:rPr>
        <w:t xml:space="preserve"> </w:t>
      </w:r>
      <w:r>
        <w:rPr>
          <w:rFonts w:ascii="宋体" w:hAnsi="宋体"/>
          <w:b/>
          <w:szCs w:val="21"/>
          <w:u w:val="single"/>
        </w:rPr>
        <w:t>0</w:t>
      </w:r>
      <w:r>
        <w:rPr>
          <w:rFonts w:ascii="宋体" w:hAnsi="宋体" w:hint="eastAsia"/>
          <w:b/>
          <w:szCs w:val="21"/>
          <w:u w:val="single"/>
        </w:rPr>
        <w:t xml:space="preserve">0 </w:t>
      </w:r>
      <w:r>
        <w:rPr>
          <w:rFonts w:ascii="宋体" w:hAnsi="宋体" w:hint="eastAsia"/>
          <w:b/>
          <w:szCs w:val="21"/>
        </w:rPr>
        <w:t>分</w:t>
      </w:r>
      <w:r>
        <w:rPr>
          <w:rFonts w:ascii="宋体" w:hAnsi="宋体" w:hint="eastAsia"/>
          <w:bCs/>
          <w:szCs w:val="21"/>
        </w:rPr>
        <w:t>（北京时间）</w:t>
      </w:r>
    </w:p>
    <w:p w:rsidR="00F210C4" w:rsidRDefault="00D37F7E">
      <w:pPr>
        <w:snapToGrid w:val="0"/>
        <w:spacing w:line="360" w:lineRule="auto"/>
        <w:ind w:firstLineChars="200" w:firstLine="422"/>
        <w:rPr>
          <w:rFonts w:ascii="宋体" w:hAnsi="宋体"/>
          <w:b/>
          <w:szCs w:val="21"/>
        </w:rPr>
      </w:pPr>
      <w:r>
        <w:rPr>
          <w:rFonts w:ascii="宋体" w:hAnsi="宋体" w:hint="eastAsia"/>
          <w:b/>
          <w:szCs w:val="21"/>
        </w:rPr>
        <w:t>七、</w:t>
      </w:r>
      <w:r>
        <w:rPr>
          <w:rFonts w:ascii="宋体" w:hAnsi="宋体" w:cs="宋体" w:hint="eastAsia"/>
          <w:b/>
          <w:bCs/>
          <w:szCs w:val="21"/>
        </w:rPr>
        <w:t>投标响应文件</w:t>
      </w:r>
      <w:r>
        <w:rPr>
          <w:rFonts w:ascii="宋体" w:hAnsi="宋体" w:hint="eastAsia"/>
          <w:b/>
          <w:szCs w:val="21"/>
        </w:rPr>
        <w:t>递交截止及投标开启地点：</w:t>
      </w:r>
      <w:r>
        <w:rPr>
          <w:rFonts w:ascii="宋体" w:hAnsi="宋体" w:hint="eastAsia"/>
          <w:bCs/>
          <w:szCs w:val="21"/>
        </w:rPr>
        <w:t>浙江财经大学下沙校区行政楼 204（东）会议室</w:t>
      </w:r>
    </w:p>
    <w:p w:rsidR="00F210C4" w:rsidRDefault="00D37F7E">
      <w:pPr>
        <w:snapToGrid w:val="0"/>
        <w:spacing w:line="360" w:lineRule="auto"/>
        <w:ind w:firstLineChars="200" w:firstLine="422"/>
        <w:rPr>
          <w:rFonts w:ascii="宋体" w:hAnsi="宋体"/>
          <w:b/>
          <w:szCs w:val="21"/>
        </w:rPr>
      </w:pPr>
      <w:r>
        <w:rPr>
          <w:rFonts w:ascii="宋体" w:hAnsi="宋体" w:hint="eastAsia"/>
          <w:b/>
          <w:szCs w:val="21"/>
        </w:rPr>
        <w:t xml:space="preserve">八、投标保证金 </w:t>
      </w:r>
    </w:p>
    <w:p w:rsidR="00F210C4" w:rsidRDefault="00D37F7E">
      <w:pPr>
        <w:snapToGrid w:val="0"/>
        <w:spacing w:line="360" w:lineRule="auto"/>
        <w:ind w:firstLineChars="200" w:firstLine="420"/>
        <w:rPr>
          <w:rFonts w:ascii="宋体" w:hAnsi="宋体"/>
          <w:szCs w:val="21"/>
        </w:rPr>
      </w:pPr>
      <w:r>
        <w:rPr>
          <w:rFonts w:ascii="宋体" w:hAnsi="宋体" w:hint="eastAsia"/>
          <w:szCs w:val="21"/>
        </w:rPr>
        <w:t>投标保证金：0元（零元整）</w:t>
      </w:r>
    </w:p>
    <w:p w:rsidR="00F210C4" w:rsidRDefault="00D37F7E">
      <w:pPr>
        <w:snapToGrid w:val="0"/>
        <w:spacing w:line="360" w:lineRule="auto"/>
        <w:ind w:firstLineChars="200" w:firstLine="422"/>
        <w:rPr>
          <w:rFonts w:ascii="Times New Roman" w:hAnsi="Times New Roman"/>
          <w:b/>
          <w:szCs w:val="21"/>
        </w:rPr>
      </w:pPr>
      <w:r>
        <w:rPr>
          <w:rFonts w:ascii="宋体" w:hAnsi="宋体" w:hint="eastAsia"/>
          <w:b/>
          <w:bCs/>
          <w:szCs w:val="21"/>
        </w:rPr>
        <w:t>九</w:t>
      </w:r>
      <w:r>
        <w:rPr>
          <w:rFonts w:ascii="宋体" w:hAnsi="宋体"/>
          <w:b/>
          <w:bCs/>
          <w:szCs w:val="21"/>
        </w:rPr>
        <w:t>、</w:t>
      </w:r>
      <w:r>
        <w:rPr>
          <w:rFonts w:ascii="Times New Roman" w:hAnsi="Times New Roman" w:hint="eastAsia"/>
          <w:b/>
          <w:szCs w:val="21"/>
        </w:rPr>
        <w:t>其他事项</w:t>
      </w:r>
    </w:p>
    <w:p w:rsidR="00F210C4" w:rsidRDefault="00D37F7E">
      <w:pPr>
        <w:pStyle w:val="affffffe"/>
        <w:widowControl w:val="0"/>
        <w:spacing w:afterLines="0" w:line="360" w:lineRule="auto"/>
        <w:ind w:firstLine="420"/>
        <w:rPr>
          <w:sz w:val="21"/>
          <w:szCs w:val="21"/>
        </w:rPr>
      </w:pPr>
      <w:r>
        <w:rPr>
          <w:rFonts w:hAnsi="宋体"/>
          <w:sz w:val="21"/>
          <w:szCs w:val="21"/>
        </w:rPr>
        <w:t>供应商认为采购文件使自己的权益受到损害的，可以自收到采购文件之日（发售截止日之后收到采购文件的，以发售截止日为准）或者采购文件公告期限届满之日（竞争性磋商公告为公告发布后至第</w:t>
      </w:r>
      <w:r>
        <w:rPr>
          <w:sz w:val="21"/>
          <w:szCs w:val="21"/>
        </w:rPr>
        <w:t>4</w:t>
      </w:r>
      <w:r>
        <w:rPr>
          <w:rFonts w:hAnsi="宋体"/>
          <w:sz w:val="21"/>
          <w:szCs w:val="21"/>
        </w:rPr>
        <w:t>个工作日）起</w:t>
      </w:r>
      <w:r>
        <w:rPr>
          <w:sz w:val="21"/>
          <w:szCs w:val="21"/>
        </w:rPr>
        <w:t>7</w:t>
      </w:r>
      <w:r>
        <w:rPr>
          <w:rFonts w:hAnsi="宋体"/>
          <w:sz w:val="21"/>
          <w:szCs w:val="21"/>
        </w:rPr>
        <w:t>个工作日内，以书面形式向采购人提出质疑。质疑供应商对采购人的答复不满意或者采购人未在规定的时间内作出答复的，可以在答复期满后十五个工作日内向同级政府采购监督管理部门投诉。</w:t>
      </w:r>
    </w:p>
    <w:p w:rsidR="00F210C4" w:rsidRDefault="00D37F7E">
      <w:pPr>
        <w:snapToGrid w:val="0"/>
        <w:spacing w:line="360" w:lineRule="auto"/>
        <w:ind w:firstLineChars="200" w:firstLine="422"/>
        <w:rPr>
          <w:rFonts w:ascii="宋体" w:hAnsi="宋体"/>
          <w:b/>
          <w:szCs w:val="21"/>
        </w:rPr>
      </w:pPr>
      <w:r>
        <w:rPr>
          <w:rFonts w:ascii="宋体" w:hAnsi="宋体" w:hint="eastAsia"/>
          <w:b/>
          <w:szCs w:val="21"/>
        </w:rPr>
        <w:t>十</w:t>
      </w:r>
      <w:r>
        <w:rPr>
          <w:rFonts w:ascii="宋体" w:hAnsi="宋体"/>
          <w:b/>
          <w:szCs w:val="21"/>
        </w:rPr>
        <w:t>、</w:t>
      </w:r>
      <w:r>
        <w:rPr>
          <w:rFonts w:ascii="宋体" w:hAnsi="宋体" w:hint="eastAsia"/>
          <w:b/>
          <w:szCs w:val="21"/>
        </w:rPr>
        <w:t>联系方式</w:t>
      </w:r>
    </w:p>
    <w:p w:rsidR="00F210C4" w:rsidRDefault="00D37F7E">
      <w:pPr>
        <w:snapToGrid w:val="0"/>
        <w:spacing w:line="360" w:lineRule="auto"/>
        <w:ind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）采购单位：浙江财经大学</w:t>
      </w:r>
    </w:p>
    <w:p w:rsidR="00F210C4" w:rsidRDefault="00D37F7E">
      <w:pPr>
        <w:snapToGrid w:val="0"/>
        <w:spacing w:line="360" w:lineRule="auto"/>
        <w:ind w:firstLineChars="200" w:firstLine="420"/>
        <w:rPr>
          <w:rFonts w:ascii="Times New Roman" w:hAnsi="Times New Roman"/>
          <w:bCs/>
          <w:szCs w:val="21"/>
        </w:rPr>
      </w:pPr>
      <w:r>
        <w:rPr>
          <w:rFonts w:ascii="Times New Roman" w:hAnsi="Times New Roman" w:hint="eastAsia"/>
          <w:bCs/>
          <w:szCs w:val="21"/>
        </w:rPr>
        <w:t>采购联系人：汪老师</w:t>
      </w:r>
      <w:r>
        <w:rPr>
          <w:rFonts w:ascii="Times New Roman" w:hAnsi="Times New Roman" w:hint="eastAsia"/>
          <w:bCs/>
          <w:szCs w:val="21"/>
        </w:rPr>
        <w:t xml:space="preserve">        </w:t>
      </w:r>
      <w:r>
        <w:rPr>
          <w:rFonts w:ascii="Times New Roman" w:hAnsi="Times New Roman" w:hint="eastAsia"/>
          <w:bCs/>
          <w:szCs w:val="21"/>
        </w:rPr>
        <w:t>联系电话：</w:t>
      </w:r>
      <w:r>
        <w:rPr>
          <w:rFonts w:ascii="Times New Roman" w:hAnsi="Times New Roman" w:hint="eastAsia"/>
          <w:bCs/>
          <w:szCs w:val="21"/>
        </w:rPr>
        <w:t>0571-867319</w:t>
      </w:r>
      <w:r>
        <w:rPr>
          <w:rFonts w:ascii="Times New Roman" w:hAnsi="Times New Roman"/>
          <w:bCs/>
          <w:szCs w:val="21"/>
        </w:rPr>
        <w:t>3</w:t>
      </w:r>
      <w:r>
        <w:rPr>
          <w:rFonts w:ascii="Times New Roman" w:hAnsi="Times New Roman" w:hint="eastAsia"/>
          <w:bCs/>
          <w:szCs w:val="21"/>
        </w:rPr>
        <w:t>9</w:t>
      </w:r>
    </w:p>
    <w:p w:rsidR="00710B17" w:rsidRPr="00710B17" w:rsidRDefault="00D37F7E">
      <w:pPr>
        <w:snapToGrid w:val="0"/>
        <w:spacing w:line="360" w:lineRule="auto"/>
        <w:ind w:firstLineChars="200" w:firstLine="420"/>
        <w:rPr>
          <w:rFonts w:ascii="Times New Roman" w:hAnsi="Times New Roman"/>
          <w:bCs/>
          <w:szCs w:val="21"/>
        </w:rPr>
      </w:pPr>
      <w:r>
        <w:rPr>
          <w:rFonts w:ascii="宋体" w:hAnsi="宋体" w:hint="eastAsia"/>
          <w:bCs/>
          <w:szCs w:val="21"/>
        </w:rPr>
        <w:t>项目联系人：</w:t>
      </w:r>
      <w:r w:rsidR="00710B17">
        <w:rPr>
          <w:rFonts w:ascii="宋体" w:hAnsi="宋体" w:hint="eastAsia"/>
          <w:bCs/>
          <w:szCs w:val="21"/>
        </w:rPr>
        <w:t>俞</w:t>
      </w:r>
      <w:r>
        <w:rPr>
          <w:rFonts w:ascii="宋体" w:hAnsi="宋体"/>
          <w:bCs/>
          <w:szCs w:val="21"/>
        </w:rPr>
        <w:t>老师</w:t>
      </w:r>
      <w:r>
        <w:rPr>
          <w:rFonts w:ascii="宋体" w:hAnsi="宋体" w:hint="eastAsia"/>
          <w:bCs/>
          <w:szCs w:val="21"/>
        </w:rPr>
        <w:t xml:space="preserve">        联系</w:t>
      </w:r>
      <w:r>
        <w:rPr>
          <w:rFonts w:ascii="宋体" w:hAnsi="宋体"/>
          <w:bCs/>
          <w:szCs w:val="21"/>
        </w:rPr>
        <w:t>电话</w:t>
      </w:r>
      <w:r>
        <w:rPr>
          <w:rFonts w:ascii="宋体" w:hAnsi="宋体" w:hint="eastAsia"/>
          <w:bCs/>
          <w:szCs w:val="21"/>
        </w:rPr>
        <w:t>：</w:t>
      </w:r>
      <w:r w:rsidR="00710B17" w:rsidRPr="00710B17">
        <w:rPr>
          <w:rFonts w:ascii="Times New Roman" w:hAnsi="Times New Roman"/>
          <w:bCs/>
          <w:szCs w:val="21"/>
        </w:rPr>
        <w:t>13858060688</w:t>
      </w:r>
    </w:p>
    <w:p w:rsidR="00F210C4" w:rsidRDefault="00D37F7E">
      <w:pPr>
        <w:snapToGrid w:val="0"/>
        <w:spacing w:line="360" w:lineRule="auto"/>
        <w:ind w:firstLineChars="200" w:firstLine="420"/>
        <w:rPr>
          <w:rFonts w:ascii="Times New Roman" w:hAnsi="Times New Roman"/>
          <w:bCs/>
          <w:szCs w:val="21"/>
        </w:rPr>
      </w:pPr>
      <w:r>
        <w:rPr>
          <w:rFonts w:ascii="Times New Roman" w:hAnsi="Times New Roman" w:hint="eastAsia"/>
          <w:bCs/>
          <w:szCs w:val="21"/>
        </w:rPr>
        <w:t>地址：杭州市下沙高教园区学源街</w:t>
      </w:r>
      <w:r>
        <w:rPr>
          <w:rFonts w:ascii="Times New Roman" w:hAnsi="Times New Roman" w:hint="eastAsia"/>
          <w:bCs/>
          <w:szCs w:val="21"/>
        </w:rPr>
        <w:t xml:space="preserve"> 18 </w:t>
      </w:r>
      <w:r>
        <w:rPr>
          <w:rFonts w:ascii="Times New Roman" w:hAnsi="Times New Roman" w:hint="eastAsia"/>
          <w:bCs/>
          <w:szCs w:val="21"/>
        </w:rPr>
        <w:t>号</w:t>
      </w:r>
    </w:p>
    <w:p w:rsidR="003E5E43" w:rsidRPr="003E5E43" w:rsidRDefault="003E5E43" w:rsidP="003E5E43">
      <w:pPr>
        <w:snapToGrid w:val="0"/>
        <w:spacing w:line="360" w:lineRule="auto"/>
        <w:ind w:firstLineChars="200" w:firstLine="420"/>
        <w:rPr>
          <w:rFonts w:ascii="Times New Roman" w:hAnsi="Times New Roman"/>
          <w:bCs/>
          <w:szCs w:val="21"/>
        </w:rPr>
      </w:pPr>
      <w:r w:rsidRPr="003E5E43">
        <w:rPr>
          <w:rFonts w:ascii="Times New Roman" w:hAnsi="Times New Roman" w:hint="eastAsia"/>
          <w:bCs/>
          <w:szCs w:val="21"/>
        </w:rPr>
        <w:t>（</w:t>
      </w:r>
      <w:r w:rsidRPr="003E5E43">
        <w:rPr>
          <w:rFonts w:ascii="Times New Roman" w:hAnsi="Times New Roman" w:hint="eastAsia"/>
          <w:bCs/>
          <w:szCs w:val="21"/>
        </w:rPr>
        <w:t>2</w:t>
      </w:r>
      <w:r w:rsidRPr="003E5E43">
        <w:rPr>
          <w:rFonts w:ascii="Times New Roman" w:hAnsi="Times New Roman" w:hint="eastAsia"/>
          <w:bCs/>
          <w:szCs w:val="21"/>
        </w:rPr>
        <w:t>）监督部门：浙江财经大学采购管理办公室</w:t>
      </w:r>
      <w:r w:rsidRPr="003E5E43">
        <w:rPr>
          <w:rFonts w:ascii="Times New Roman" w:hAnsi="Times New Roman" w:hint="eastAsia"/>
          <w:bCs/>
          <w:szCs w:val="21"/>
        </w:rPr>
        <w:t>/</w:t>
      </w:r>
      <w:r w:rsidRPr="003E5E43">
        <w:rPr>
          <w:rFonts w:ascii="Times New Roman" w:hAnsi="Times New Roman" w:hint="eastAsia"/>
          <w:bCs/>
          <w:szCs w:val="21"/>
        </w:rPr>
        <w:t>监察处</w:t>
      </w:r>
    </w:p>
    <w:p w:rsidR="003E5E43" w:rsidRPr="003E5E43" w:rsidRDefault="003E5E43" w:rsidP="003E5E43">
      <w:pPr>
        <w:snapToGrid w:val="0"/>
        <w:spacing w:line="360" w:lineRule="auto"/>
        <w:ind w:firstLineChars="200" w:firstLine="420"/>
        <w:rPr>
          <w:rFonts w:ascii="Times New Roman" w:hAnsi="Times New Roman"/>
          <w:bCs/>
          <w:szCs w:val="21"/>
        </w:rPr>
      </w:pPr>
      <w:r w:rsidRPr="003E5E43">
        <w:rPr>
          <w:rFonts w:ascii="Times New Roman" w:hAnsi="Times New Roman" w:hint="eastAsia"/>
          <w:bCs/>
          <w:szCs w:val="21"/>
        </w:rPr>
        <w:t>联系人：俞老师</w:t>
      </w:r>
      <w:r w:rsidRPr="003E5E43">
        <w:rPr>
          <w:rFonts w:ascii="Times New Roman" w:hAnsi="Times New Roman" w:hint="eastAsia"/>
          <w:bCs/>
          <w:szCs w:val="21"/>
        </w:rPr>
        <w:t>/</w:t>
      </w:r>
      <w:r w:rsidRPr="003E5E43">
        <w:rPr>
          <w:rFonts w:ascii="Times New Roman" w:hAnsi="Times New Roman" w:hint="eastAsia"/>
          <w:bCs/>
          <w:szCs w:val="21"/>
        </w:rPr>
        <w:t>林老师</w:t>
      </w:r>
    </w:p>
    <w:p w:rsidR="003E5E43" w:rsidRPr="003E5E43" w:rsidRDefault="003E5E43" w:rsidP="003E5E43">
      <w:pPr>
        <w:snapToGrid w:val="0"/>
        <w:spacing w:line="360" w:lineRule="auto"/>
        <w:ind w:firstLineChars="200" w:firstLine="420"/>
        <w:rPr>
          <w:rFonts w:ascii="Times New Roman" w:hAnsi="Times New Roman"/>
          <w:bCs/>
          <w:szCs w:val="21"/>
        </w:rPr>
      </w:pPr>
      <w:r w:rsidRPr="003E5E43">
        <w:rPr>
          <w:rFonts w:ascii="Times New Roman" w:hAnsi="Times New Roman" w:hint="eastAsia"/>
          <w:bCs/>
          <w:szCs w:val="21"/>
        </w:rPr>
        <w:t>电话：</w:t>
      </w:r>
      <w:r w:rsidRPr="003E5E43">
        <w:rPr>
          <w:rFonts w:ascii="Times New Roman" w:hAnsi="Times New Roman" w:hint="eastAsia"/>
          <w:bCs/>
          <w:szCs w:val="21"/>
        </w:rPr>
        <w:t>0571-86735918</w:t>
      </w:r>
      <w:r w:rsidRPr="003E5E43">
        <w:rPr>
          <w:rFonts w:ascii="Times New Roman" w:hAnsi="Times New Roman" w:hint="eastAsia"/>
          <w:bCs/>
          <w:szCs w:val="21"/>
        </w:rPr>
        <w:t>，</w:t>
      </w:r>
      <w:r w:rsidRPr="003E5E43">
        <w:rPr>
          <w:rFonts w:ascii="Times New Roman" w:hAnsi="Times New Roman" w:hint="eastAsia"/>
          <w:bCs/>
          <w:szCs w:val="21"/>
        </w:rPr>
        <w:t>0571-86735163</w:t>
      </w:r>
    </w:p>
    <w:p w:rsidR="003E5E43" w:rsidRPr="003E5E43" w:rsidRDefault="003E5E43" w:rsidP="003E5E43">
      <w:pPr>
        <w:snapToGrid w:val="0"/>
        <w:spacing w:line="360" w:lineRule="auto"/>
        <w:ind w:firstLineChars="200" w:firstLine="420"/>
        <w:rPr>
          <w:rFonts w:ascii="Times New Roman" w:hAnsi="Times New Roman"/>
          <w:bCs/>
          <w:szCs w:val="21"/>
        </w:rPr>
      </w:pPr>
      <w:r w:rsidRPr="003E5E43">
        <w:rPr>
          <w:rFonts w:ascii="Times New Roman" w:hAnsi="Times New Roman" w:hint="eastAsia"/>
          <w:bCs/>
          <w:szCs w:val="21"/>
        </w:rPr>
        <w:t>地址：杭州</w:t>
      </w:r>
      <w:r>
        <w:rPr>
          <w:rFonts w:ascii="Times New Roman" w:hAnsi="Times New Roman" w:hint="eastAsia"/>
          <w:bCs/>
          <w:szCs w:val="21"/>
        </w:rPr>
        <w:t>市下沙高教园</w:t>
      </w:r>
      <w:r w:rsidRPr="003E5E43">
        <w:rPr>
          <w:rFonts w:ascii="Times New Roman" w:hAnsi="Times New Roman" w:hint="eastAsia"/>
          <w:bCs/>
          <w:szCs w:val="21"/>
        </w:rPr>
        <w:t>区学源街</w:t>
      </w:r>
      <w:r w:rsidRPr="003E5E43">
        <w:rPr>
          <w:rFonts w:ascii="Times New Roman" w:hAnsi="Times New Roman" w:hint="eastAsia"/>
          <w:bCs/>
          <w:szCs w:val="21"/>
        </w:rPr>
        <w:t>18</w:t>
      </w:r>
      <w:r w:rsidRPr="003E5E43">
        <w:rPr>
          <w:rFonts w:ascii="Times New Roman" w:hAnsi="Times New Roman" w:hint="eastAsia"/>
          <w:bCs/>
          <w:szCs w:val="21"/>
        </w:rPr>
        <w:t>号</w:t>
      </w:r>
    </w:p>
    <w:p w:rsidR="00F210C4" w:rsidRDefault="00D37F7E">
      <w:pPr>
        <w:snapToGrid w:val="0"/>
        <w:spacing w:line="360" w:lineRule="auto"/>
        <w:ind w:right="24" w:firstLineChars="200" w:firstLine="420"/>
        <w:jc w:val="right"/>
        <w:rPr>
          <w:rFonts w:ascii="宋体" w:hAnsi="宋体" w:cs="宋体"/>
          <w:szCs w:val="21"/>
        </w:rPr>
      </w:pPr>
      <w:r>
        <w:rPr>
          <w:rFonts w:ascii="宋体" w:hAnsi="宋体" w:cs="宋体" w:hint="eastAsia"/>
          <w:szCs w:val="21"/>
        </w:rPr>
        <w:t>浙江财经大学</w:t>
      </w:r>
    </w:p>
    <w:p w:rsidR="00F210C4" w:rsidRDefault="00D37F7E">
      <w:pPr>
        <w:snapToGrid w:val="0"/>
        <w:spacing w:line="360" w:lineRule="auto"/>
        <w:ind w:right="24" w:firstLineChars="200" w:firstLine="420"/>
        <w:jc w:val="right"/>
        <w:rPr>
          <w:rFonts w:ascii="宋体" w:hAnsi="宋体" w:cs="宋体"/>
          <w:szCs w:val="21"/>
        </w:rPr>
      </w:pPr>
      <w:r>
        <w:rPr>
          <w:rFonts w:ascii="宋体" w:hAnsi="宋体" w:cs="宋体" w:hint="eastAsia"/>
          <w:szCs w:val="21"/>
        </w:rPr>
        <w:t xml:space="preserve">                                  </w:t>
      </w:r>
      <w:bookmarkStart w:id="3" w:name="文件制作时间"/>
      <w:r>
        <w:rPr>
          <w:rFonts w:ascii="宋体" w:hAnsi="宋体" w:cs="宋体" w:hint="eastAsia"/>
          <w:szCs w:val="21"/>
        </w:rPr>
        <w:t>201</w:t>
      </w:r>
      <w:r>
        <w:rPr>
          <w:rFonts w:ascii="宋体" w:hAnsi="宋体" w:cs="宋体"/>
          <w:szCs w:val="21"/>
        </w:rPr>
        <w:t>9</w:t>
      </w:r>
      <w:r>
        <w:rPr>
          <w:rFonts w:ascii="宋体" w:hAnsi="宋体" w:cs="宋体" w:hint="eastAsia"/>
          <w:szCs w:val="21"/>
        </w:rPr>
        <w:t>年</w:t>
      </w:r>
      <w:r>
        <w:rPr>
          <w:rFonts w:ascii="宋体" w:hAnsi="宋体" w:cs="宋体"/>
          <w:szCs w:val="21"/>
        </w:rPr>
        <w:t>1</w:t>
      </w:r>
      <w:r w:rsidR="00114193">
        <w:rPr>
          <w:rFonts w:ascii="宋体" w:hAnsi="宋体" w:cs="宋体"/>
          <w:szCs w:val="21"/>
        </w:rPr>
        <w:t>1</w:t>
      </w:r>
      <w:r>
        <w:rPr>
          <w:rFonts w:ascii="宋体" w:hAnsi="宋体" w:cs="宋体" w:hint="eastAsia"/>
          <w:szCs w:val="21"/>
        </w:rPr>
        <w:t>月</w:t>
      </w:r>
      <w:bookmarkEnd w:id="3"/>
    </w:p>
    <w:bookmarkEnd w:id="2"/>
    <w:p w:rsidR="00F210C4" w:rsidRDefault="00D37F7E">
      <w:pPr>
        <w:pStyle w:val="af7"/>
        <w:spacing w:before="120" w:after="120" w:line="360" w:lineRule="auto"/>
        <w:jc w:val="center"/>
        <w:outlineLvl w:val="0"/>
        <w:rPr>
          <w:rFonts w:hAnsi="宋体"/>
          <w:b/>
          <w:sz w:val="36"/>
          <w:szCs w:val="36"/>
        </w:rPr>
      </w:pPr>
      <w:r>
        <w:rPr>
          <w:rFonts w:ascii="仿宋" w:eastAsia="仿宋" w:hAnsi="仿宋"/>
          <w:b/>
          <w:sz w:val="36"/>
          <w:szCs w:val="36"/>
        </w:rPr>
        <w:br w:type="page"/>
      </w:r>
      <w:bookmarkStart w:id="4" w:name="_Toc529437269"/>
      <w:r>
        <w:rPr>
          <w:rFonts w:hAnsi="宋体" w:hint="eastAsia"/>
          <w:b/>
          <w:sz w:val="36"/>
          <w:szCs w:val="36"/>
        </w:rPr>
        <w:lastRenderedPageBreak/>
        <w:t>第二章  投标人须知</w:t>
      </w:r>
      <w:bookmarkEnd w:id="4"/>
      <w:r>
        <w:rPr>
          <w:rFonts w:hAnsi="宋体" w:hint="eastAsia"/>
          <w:b/>
          <w:sz w:val="36"/>
          <w:szCs w:val="36"/>
        </w:rPr>
        <w:t xml:space="preserve"> </w:t>
      </w:r>
    </w:p>
    <w:p w:rsidR="00F210C4" w:rsidRDefault="00D37F7E">
      <w:pPr>
        <w:snapToGrid w:val="0"/>
        <w:jc w:val="center"/>
        <w:rPr>
          <w:rFonts w:ascii="宋体" w:hAnsi="宋体"/>
          <w:sz w:val="28"/>
          <w:szCs w:val="28"/>
        </w:rPr>
      </w:pPr>
      <w:r>
        <w:rPr>
          <w:rFonts w:ascii="宋体" w:hAnsi="宋体" w:hint="eastAsia"/>
          <w:sz w:val="28"/>
          <w:szCs w:val="28"/>
        </w:rPr>
        <w:t>前附表</w:t>
      </w:r>
    </w:p>
    <w:tbl>
      <w:tblPr>
        <w:tblW w:w="9340" w:type="dxa"/>
        <w:jc w:val="center"/>
        <w:tblLayout w:type="fixed"/>
        <w:tblLook w:val="04A0" w:firstRow="1" w:lastRow="0" w:firstColumn="1" w:lastColumn="0" w:noHBand="0" w:noVBand="1"/>
      </w:tblPr>
      <w:tblGrid>
        <w:gridCol w:w="650"/>
        <w:gridCol w:w="1821"/>
        <w:gridCol w:w="6869"/>
      </w:tblGrid>
      <w:tr w:rsidR="00F210C4">
        <w:trPr>
          <w:trHeight w:val="638"/>
          <w:jc w:val="center"/>
        </w:trPr>
        <w:tc>
          <w:tcPr>
            <w:tcW w:w="650" w:type="dxa"/>
            <w:tcBorders>
              <w:top w:val="single" w:sz="6" w:space="0" w:color="000000"/>
              <w:left w:val="single" w:sz="6" w:space="0" w:color="auto"/>
              <w:bottom w:val="single" w:sz="6" w:space="0" w:color="000000"/>
              <w:right w:val="single" w:sz="6" w:space="0" w:color="auto"/>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条款</w:t>
            </w:r>
          </w:p>
        </w:tc>
        <w:tc>
          <w:tcPr>
            <w:tcW w:w="1821" w:type="dxa"/>
            <w:tcBorders>
              <w:top w:val="single" w:sz="6" w:space="0" w:color="000000"/>
              <w:left w:val="single" w:sz="6" w:space="0" w:color="auto"/>
              <w:bottom w:val="single" w:sz="6" w:space="0" w:color="000000"/>
              <w:right w:val="single" w:sz="6" w:space="0" w:color="auto"/>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要点</w:t>
            </w:r>
          </w:p>
        </w:tc>
        <w:tc>
          <w:tcPr>
            <w:tcW w:w="6869" w:type="dxa"/>
            <w:tcBorders>
              <w:top w:val="single" w:sz="6" w:space="0" w:color="000000"/>
              <w:left w:val="single" w:sz="6" w:space="0" w:color="auto"/>
              <w:bottom w:val="single" w:sz="6" w:space="0" w:color="000000"/>
              <w:right w:val="single" w:sz="6" w:space="0" w:color="auto"/>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内容规定</w:t>
            </w:r>
          </w:p>
        </w:tc>
      </w:tr>
      <w:tr w:rsidR="00F210C4">
        <w:trPr>
          <w:trHeight w:val="638"/>
          <w:jc w:val="center"/>
        </w:trPr>
        <w:tc>
          <w:tcPr>
            <w:tcW w:w="650" w:type="dxa"/>
            <w:tcBorders>
              <w:top w:val="single" w:sz="6" w:space="0" w:color="000000"/>
              <w:left w:val="single" w:sz="6" w:space="0" w:color="auto"/>
              <w:bottom w:val="nil"/>
              <w:right w:val="single" w:sz="6" w:space="0" w:color="auto"/>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hint="eastAsia"/>
                <w:szCs w:val="21"/>
              </w:rPr>
              <w:t>1</w:t>
            </w:r>
          </w:p>
        </w:tc>
        <w:tc>
          <w:tcPr>
            <w:tcW w:w="1821" w:type="dxa"/>
            <w:tcBorders>
              <w:top w:val="single" w:sz="6" w:space="0" w:color="000000"/>
              <w:left w:val="single" w:sz="6" w:space="0" w:color="auto"/>
              <w:bottom w:val="single" w:sz="6" w:space="0" w:color="000000"/>
              <w:right w:val="single" w:sz="6" w:space="0" w:color="auto"/>
            </w:tcBorders>
            <w:vAlign w:val="center"/>
          </w:tcPr>
          <w:p w:rsidR="00F210C4" w:rsidRDefault="00D37F7E">
            <w:pPr>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项目名称及数量</w:t>
            </w:r>
          </w:p>
        </w:tc>
        <w:tc>
          <w:tcPr>
            <w:tcW w:w="6869" w:type="dxa"/>
            <w:tcBorders>
              <w:top w:val="single" w:sz="6" w:space="0" w:color="000000"/>
              <w:left w:val="single" w:sz="6" w:space="0" w:color="auto"/>
              <w:bottom w:val="single" w:sz="6" w:space="0" w:color="000000"/>
              <w:right w:val="single" w:sz="6" w:space="0" w:color="auto"/>
            </w:tcBorders>
            <w:vAlign w:val="center"/>
          </w:tcPr>
          <w:p w:rsidR="00F210C4" w:rsidRDefault="00D37F7E">
            <w:pPr>
              <w:autoSpaceDE w:val="0"/>
              <w:autoSpaceDN w:val="0"/>
              <w:adjustRightInd w:val="0"/>
              <w:snapToGrid w:val="0"/>
              <w:rPr>
                <w:rFonts w:ascii="宋体" w:hAnsi="宋体" w:cs="宋体"/>
                <w:szCs w:val="21"/>
                <w:lang w:val="zh-CN"/>
              </w:rPr>
            </w:pPr>
            <w:r>
              <w:rPr>
                <w:rFonts w:ascii="宋体" w:hAnsi="宋体" w:cs="宋体" w:hint="eastAsia"/>
                <w:szCs w:val="21"/>
                <w:lang w:val="zh-CN"/>
              </w:rPr>
              <w:t>详见《公开招标采购公告》</w:t>
            </w:r>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hint="eastAsia"/>
                <w:szCs w:val="21"/>
              </w:rPr>
              <w:t>2</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hint="eastAsia"/>
                <w:b/>
                <w:kern w:val="0"/>
                <w:szCs w:val="21"/>
              </w:rPr>
              <w:t>投标内容</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rPr>
                <w:rFonts w:ascii="宋体" w:hAnsi="宋体" w:cs="宋体"/>
                <w:bCs/>
                <w:szCs w:val="21"/>
                <w:lang w:val="zh-CN"/>
              </w:rPr>
            </w:pPr>
            <w:r>
              <w:rPr>
                <w:rFonts w:ascii="宋体" w:hAnsi="宋体" w:hint="eastAsia"/>
                <w:bCs/>
                <w:kern w:val="0"/>
                <w:szCs w:val="21"/>
              </w:rPr>
              <w:t>详见本投标文件“</w:t>
            </w:r>
            <w:r>
              <w:rPr>
                <w:rFonts w:ascii="宋体" w:hAnsi="宋体" w:cs="宋体" w:hint="eastAsia"/>
                <w:szCs w:val="21"/>
                <w:lang w:val="zh-CN"/>
              </w:rPr>
              <w:t>第四部分 招标</w:t>
            </w:r>
            <w:r>
              <w:rPr>
                <w:rFonts w:ascii="宋体" w:hAnsi="宋体" w:cs="宋体"/>
                <w:szCs w:val="21"/>
                <w:lang w:val="zh-CN"/>
              </w:rPr>
              <w:t>需求</w:t>
            </w:r>
            <w:r>
              <w:rPr>
                <w:rFonts w:ascii="宋体" w:hAnsi="宋体" w:cs="宋体" w:hint="eastAsia"/>
                <w:szCs w:val="21"/>
                <w:lang w:val="zh-CN"/>
              </w:rPr>
              <w:t>”。</w:t>
            </w:r>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hint="eastAsia"/>
                <w:szCs w:val="21"/>
              </w:rPr>
              <w:t>3</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b/>
                <w:kern w:val="0"/>
                <w:szCs w:val="21"/>
              </w:rPr>
            </w:pPr>
            <w:r>
              <w:rPr>
                <w:rFonts w:ascii="宋体" w:hAnsi="宋体" w:cs="宋体" w:hint="eastAsia"/>
                <w:b/>
                <w:bCs/>
                <w:szCs w:val="21"/>
                <w:lang w:val="zh-CN"/>
              </w:rPr>
              <w:t>要求质量标准</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rPr>
                <w:rFonts w:ascii="宋体" w:hAnsi="宋体" w:cs="宋体"/>
                <w:b/>
                <w:bCs/>
                <w:szCs w:val="21"/>
                <w:lang w:val="zh-CN"/>
              </w:rPr>
            </w:pPr>
            <w:r>
              <w:rPr>
                <w:rFonts w:ascii="宋体" w:hAnsi="宋体" w:cs="宋体" w:hint="eastAsia"/>
                <w:szCs w:val="21"/>
                <w:lang w:val="zh-CN"/>
              </w:rPr>
              <w:t>达到采购单位的相关要求（详见《第四部分 招标需求》）。</w:t>
            </w:r>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hint="eastAsia"/>
                <w:szCs w:val="21"/>
              </w:rPr>
              <w:t>4</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信用记录</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rPr>
                <w:rFonts w:ascii="宋体" w:hAnsi="宋体" w:cs="宋体"/>
                <w:szCs w:val="21"/>
                <w:lang w:val="zh-CN"/>
              </w:rPr>
            </w:pPr>
            <w:r>
              <w:rPr>
                <w:rFonts w:ascii="宋体" w:hAnsi="宋体" w:cs="宋体" w:hint="eastAsia"/>
                <w:szCs w:val="21"/>
                <w:lang w:val="zh-CN"/>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宋体" w:hAnsi="宋体" w:cs="宋体" w:hint="eastAsia"/>
                <w:b/>
                <w:szCs w:val="21"/>
                <w:lang w:val="zh-CN"/>
              </w:rPr>
              <w:t>其响应将作无效标处理</w:t>
            </w:r>
            <w:r>
              <w:rPr>
                <w:rFonts w:ascii="宋体" w:hAnsi="宋体" w:cs="宋体" w:hint="eastAsia"/>
                <w:szCs w:val="21"/>
                <w:lang w:val="zh-CN"/>
              </w:rPr>
              <w:t>。</w:t>
            </w:r>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szCs w:val="21"/>
              </w:rPr>
              <w:t>5</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小微企业有关政策</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rPr>
                <w:rFonts w:ascii="宋体" w:hAnsi="宋体" w:cs="宋体"/>
                <w:szCs w:val="21"/>
                <w:lang w:val="zh-CN"/>
              </w:rPr>
            </w:pPr>
            <w:r>
              <w:rPr>
                <w:rFonts w:ascii="宋体" w:hAnsi="宋体" w:cs="宋体" w:hint="eastAsia"/>
                <w:szCs w:val="21"/>
                <w:lang w:val="zh-CN"/>
              </w:rPr>
              <w:t>1、根据财库〔2011〕181号的相关规定，在评审时对小型和微型企业的最终报价给予6%的扣除，取扣除后的价格作为最终报价（此最终报价仅作为价格分计算）。属于小型和微型企业的，投标响应文件中必须同时提供《中小企业声明函》、“国家企业信用信息公示系统——小微企业名录”页面查询结果（查询时间为响应前一周内，并加盖单位公章）。</w:t>
            </w:r>
            <w:r>
              <w:rPr>
                <w:rFonts w:ascii="宋体" w:hAnsi="宋体" w:cs="宋体" w:hint="eastAsia"/>
                <w:b/>
                <w:szCs w:val="21"/>
                <w:lang w:val="zh-CN"/>
              </w:rPr>
              <w:t>(注：未提供以上材料的，均不给予价格扣除）</w:t>
            </w:r>
          </w:p>
          <w:p w:rsidR="00F210C4" w:rsidRDefault="00D37F7E">
            <w:pPr>
              <w:tabs>
                <w:tab w:val="left" w:pos="3780"/>
              </w:tabs>
              <w:autoSpaceDE w:val="0"/>
              <w:autoSpaceDN w:val="0"/>
              <w:adjustRightInd w:val="0"/>
              <w:snapToGrid w:val="0"/>
              <w:rPr>
                <w:rFonts w:ascii="仿宋" w:eastAsia="仿宋" w:hAnsi="仿宋"/>
                <w:sz w:val="28"/>
                <w:szCs w:val="28"/>
              </w:rPr>
            </w:pPr>
            <w:r>
              <w:rPr>
                <w:rFonts w:ascii="宋体" w:hAnsi="宋体" w:cs="宋体" w:hint="eastAsia"/>
                <w:szCs w:val="21"/>
                <w:lang w:val="zh-CN"/>
              </w:rPr>
              <w:t>2、根据财库〔2017〕141号的相关规定，在政府采购活动中，残疾人福利性单位视同小型、微型企业，享受评审中价格扣除政策。属于享受政府采购支持政策的残疾人福利性单位，应满足财库〔2017〕141号文件第一条的规定，并在投标响应文件中提供残疾人福利性单位声明函（见附件）。</w:t>
            </w:r>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hint="eastAsia"/>
                <w:szCs w:val="21"/>
              </w:rPr>
              <w:t>6</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报名方式</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rPr>
                <w:rFonts w:ascii="宋体" w:hAnsi="宋体" w:cs="宋体"/>
                <w:b/>
                <w:szCs w:val="21"/>
                <w:lang w:val="zh-CN"/>
              </w:rPr>
            </w:pPr>
            <w:r>
              <w:rPr>
                <w:rFonts w:ascii="宋体" w:hAnsi="宋体" w:cs="宋体" w:hint="eastAsia"/>
                <w:b/>
                <w:szCs w:val="21"/>
                <w:lang w:val="zh-CN"/>
              </w:rPr>
              <w:t>本项目</w:t>
            </w:r>
            <w:r>
              <w:rPr>
                <w:rFonts w:ascii="宋体" w:hAnsi="宋体" w:cs="宋体"/>
                <w:b/>
                <w:szCs w:val="21"/>
                <w:lang w:val="zh-CN"/>
              </w:rPr>
              <w:t>实行</w:t>
            </w:r>
            <w:r>
              <w:rPr>
                <w:rFonts w:ascii="宋体" w:hAnsi="宋体" w:cs="宋体" w:hint="eastAsia"/>
                <w:b/>
                <w:szCs w:val="21"/>
                <w:lang w:val="zh-CN"/>
              </w:rPr>
              <w:t>现场</w:t>
            </w:r>
            <w:r>
              <w:rPr>
                <w:rFonts w:ascii="宋体" w:hAnsi="宋体" w:cs="宋体"/>
                <w:b/>
                <w:szCs w:val="21"/>
                <w:lang w:val="zh-CN"/>
              </w:rPr>
              <w:t>报名。</w:t>
            </w:r>
          </w:p>
          <w:p w:rsidR="00F210C4" w:rsidRDefault="00D37F7E">
            <w:pPr>
              <w:adjustRightInd w:val="0"/>
              <w:snapToGrid w:val="0"/>
              <w:rPr>
                <w:rFonts w:ascii="Times New Roman" w:hAnsi="Times New Roman"/>
                <w:szCs w:val="21"/>
              </w:rPr>
            </w:pPr>
            <w:r>
              <w:rPr>
                <w:rFonts w:ascii="Times New Roman" w:hAnsi="Times New Roman" w:hint="eastAsia"/>
                <w:szCs w:val="21"/>
              </w:rPr>
              <w:t>地点：浙江财经大学下沙校区行政楼</w:t>
            </w:r>
            <w:r>
              <w:rPr>
                <w:rFonts w:ascii="Times New Roman" w:hAnsi="Times New Roman" w:hint="eastAsia"/>
                <w:szCs w:val="21"/>
              </w:rPr>
              <w:t>208</w:t>
            </w:r>
            <w:r>
              <w:rPr>
                <w:rFonts w:ascii="Times New Roman" w:hAnsi="Times New Roman" w:hint="eastAsia"/>
                <w:szCs w:val="21"/>
              </w:rPr>
              <w:t>室；</w:t>
            </w:r>
          </w:p>
          <w:p w:rsidR="00F210C4" w:rsidRDefault="00D37F7E">
            <w:pPr>
              <w:adjustRightInd w:val="0"/>
              <w:snapToGrid w:val="0"/>
              <w:rPr>
                <w:rFonts w:ascii="Times New Roman" w:hAnsi="Times New Roman"/>
                <w:szCs w:val="21"/>
              </w:rPr>
            </w:pPr>
            <w:r>
              <w:rPr>
                <w:rFonts w:ascii="Times New Roman" w:hAnsi="Times New Roman" w:hint="eastAsia"/>
                <w:szCs w:val="21"/>
              </w:rPr>
              <w:t>联系人：汪老师</w:t>
            </w:r>
          </w:p>
          <w:p w:rsidR="00F210C4" w:rsidRDefault="00D37F7E">
            <w:pPr>
              <w:tabs>
                <w:tab w:val="left" w:pos="3780"/>
              </w:tabs>
              <w:autoSpaceDE w:val="0"/>
              <w:autoSpaceDN w:val="0"/>
              <w:adjustRightInd w:val="0"/>
              <w:snapToGrid w:val="0"/>
              <w:rPr>
                <w:rFonts w:ascii="宋体" w:hAnsi="宋体" w:cs="宋体"/>
                <w:szCs w:val="21"/>
              </w:rPr>
            </w:pPr>
            <w:r>
              <w:rPr>
                <w:rFonts w:ascii="Times New Roman" w:hAnsi="Times New Roman" w:hint="eastAsia"/>
                <w:szCs w:val="21"/>
              </w:rPr>
              <w:t>电话：</w:t>
            </w:r>
            <w:r>
              <w:rPr>
                <w:rFonts w:ascii="Times New Roman" w:hAnsi="Times New Roman" w:hint="eastAsia"/>
                <w:szCs w:val="21"/>
              </w:rPr>
              <w:t>0571-86731939</w:t>
            </w:r>
          </w:p>
        </w:tc>
      </w:tr>
      <w:tr w:rsidR="00F210C4">
        <w:trPr>
          <w:trHeight w:val="1149"/>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szCs w:val="21"/>
              </w:rPr>
              <w:t>7</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答疑与澄清</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rPr>
                <w:rFonts w:ascii="宋体" w:hAnsi="宋体" w:cs="宋体"/>
                <w:szCs w:val="21"/>
                <w:lang w:val="zh-CN"/>
              </w:rPr>
            </w:pPr>
            <w:r>
              <w:rPr>
                <w:rFonts w:ascii="宋体" w:hAnsi="宋体" w:cs="宋体" w:hint="eastAsia"/>
                <w:bCs/>
                <w:szCs w:val="21"/>
                <w:lang w:val="zh-CN"/>
              </w:rPr>
              <w:t>投标响应方如对投标文件有异议，应当于公告发布之日起至公告期限满第7个工作日内，以书面形式向投标方提出，逾期不予受理。</w:t>
            </w:r>
          </w:p>
        </w:tc>
      </w:tr>
      <w:tr w:rsidR="00F210C4">
        <w:trPr>
          <w:trHeight w:val="649"/>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szCs w:val="21"/>
              </w:rPr>
              <w:t>8</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是否允许采购进口产品</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snapToGrid w:val="0"/>
              <w:rPr>
                <w:rFonts w:ascii="宋体" w:hAnsi="宋体" w:cs="宋体"/>
                <w:bCs/>
                <w:szCs w:val="21"/>
                <w:lang w:val="zh-CN"/>
              </w:rPr>
            </w:pPr>
            <w:r>
              <w:rPr>
                <w:rFonts w:ascii="宋体" w:hAnsi="宋体" w:cs="宋体" w:hint="eastAsia"/>
                <w:bCs/>
                <w:szCs w:val="21"/>
                <w:lang w:val="zh-CN"/>
              </w:rPr>
              <w:t>否</w:t>
            </w:r>
          </w:p>
        </w:tc>
      </w:tr>
      <w:tr w:rsidR="00F210C4">
        <w:trPr>
          <w:trHeight w:val="701"/>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szCs w:val="21"/>
              </w:rPr>
              <w:t>9</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是否允许转包与分包</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snapToGrid w:val="0"/>
              <w:rPr>
                <w:rFonts w:ascii="宋体" w:hAnsi="宋体" w:cs="宋体"/>
                <w:bCs/>
                <w:szCs w:val="21"/>
                <w:lang w:val="zh-CN"/>
              </w:rPr>
            </w:pPr>
            <w:r>
              <w:rPr>
                <w:rFonts w:ascii="宋体" w:hAnsi="宋体" w:cs="宋体" w:hint="eastAsia"/>
                <w:bCs/>
                <w:szCs w:val="21"/>
                <w:lang w:val="zh-CN"/>
              </w:rPr>
              <w:t>转包：否</w:t>
            </w:r>
          </w:p>
          <w:p w:rsidR="00F210C4" w:rsidRDefault="00D37F7E">
            <w:pPr>
              <w:snapToGrid w:val="0"/>
              <w:rPr>
                <w:rFonts w:ascii="宋体" w:hAnsi="宋体" w:cs="宋体"/>
                <w:bCs/>
                <w:szCs w:val="21"/>
                <w:lang w:val="zh-CN"/>
              </w:rPr>
            </w:pPr>
            <w:r>
              <w:rPr>
                <w:rFonts w:ascii="宋体" w:hAnsi="宋体" w:cs="宋体" w:hint="eastAsia"/>
                <w:bCs/>
                <w:szCs w:val="21"/>
                <w:lang w:val="zh-CN"/>
              </w:rPr>
              <w:t>分包：否</w:t>
            </w:r>
          </w:p>
        </w:tc>
      </w:tr>
      <w:tr w:rsidR="00F210C4">
        <w:trPr>
          <w:trHeight w:val="555"/>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szCs w:val="21"/>
              </w:rPr>
              <w:t>10</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是否接受联合体响应</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snapToGrid w:val="0"/>
              <w:rPr>
                <w:rFonts w:ascii="宋体" w:hAnsi="宋体" w:cs="宋体"/>
                <w:bCs/>
                <w:szCs w:val="21"/>
                <w:lang w:val="zh-CN"/>
              </w:rPr>
            </w:pPr>
            <w:r>
              <w:rPr>
                <w:rFonts w:ascii="宋体" w:hAnsi="宋体" w:cs="宋体" w:hint="eastAsia"/>
                <w:bCs/>
                <w:szCs w:val="21"/>
                <w:lang w:val="zh-CN"/>
              </w:rPr>
              <w:t>否。</w:t>
            </w:r>
          </w:p>
        </w:tc>
      </w:tr>
      <w:tr w:rsidR="00F210C4">
        <w:trPr>
          <w:trHeight w:val="555"/>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是否现场踏勘</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snapToGrid w:val="0"/>
              <w:rPr>
                <w:rFonts w:ascii="宋体" w:hAnsi="宋体" w:cs="宋体"/>
                <w:bCs/>
                <w:szCs w:val="21"/>
                <w:lang w:val="zh-CN"/>
              </w:rPr>
            </w:pPr>
            <w:r>
              <w:rPr>
                <w:rFonts w:ascii="宋体" w:hAnsi="宋体" w:cs="宋体" w:hint="eastAsia"/>
                <w:bCs/>
                <w:szCs w:val="21"/>
                <w:lang w:val="zh-CN"/>
              </w:rPr>
              <w:t>否。</w:t>
            </w:r>
          </w:p>
          <w:p w:rsidR="00F210C4" w:rsidRDefault="00D37F7E">
            <w:pPr>
              <w:snapToGrid w:val="0"/>
              <w:rPr>
                <w:rFonts w:ascii="宋体" w:hAnsi="宋体" w:cs="宋体"/>
                <w:bCs/>
                <w:szCs w:val="21"/>
                <w:lang w:val="zh-CN"/>
              </w:rPr>
            </w:pPr>
            <w:r>
              <w:rPr>
                <w:rFonts w:ascii="宋体" w:hAnsi="宋体" w:cs="宋体" w:hint="eastAsia"/>
                <w:bCs/>
                <w:szCs w:val="21"/>
                <w:lang w:val="zh-CN"/>
              </w:rPr>
              <w:t>具体要求详见第四章招标需求。</w:t>
            </w:r>
          </w:p>
        </w:tc>
      </w:tr>
      <w:tr w:rsidR="00F210C4">
        <w:trPr>
          <w:trHeight w:val="562"/>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是否提供演示</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snapToGrid w:val="0"/>
              <w:rPr>
                <w:rFonts w:ascii="宋体" w:hAnsi="宋体" w:cs="宋体"/>
                <w:bCs/>
                <w:szCs w:val="21"/>
                <w:lang w:val="zh-CN"/>
              </w:rPr>
            </w:pPr>
            <w:r>
              <w:rPr>
                <w:rFonts w:ascii="宋体" w:hAnsi="宋体" w:cs="宋体" w:hint="eastAsia"/>
                <w:bCs/>
                <w:szCs w:val="21"/>
                <w:lang w:val="zh-CN"/>
              </w:rPr>
              <w:t>否</w:t>
            </w:r>
          </w:p>
          <w:p w:rsidR="00F210C4" w:rsidRDefault="00D37F7E">
            <w:pPr>
              <w:snapToGrid w:val="0"/>
              <w:rPr>
                <w:rFonts w:ascii="宋体" w:hAnsi="宋体" w:cs="宋体"/>
                <w:bCs/>
                <w:szCs w:val="21"/>
                <w:lang w:val="zh-CN"/>
              </w:rPr>
            </w:pPr>
            <w:r>
              <w:rPr>
                <w:rFonts w:ascii="宋体" w:hAnsi="宋体" w:cs="宋体" w:hint="eastAsia"/>
                <w:bCs/>
                <w:szCs w:val="21"/>
                <w:lang w:val="zh-CN"/>
              </w:rPr>
              <w:t>演示具体要求详见第四章招标需求。</w:t>
            </w:r>
          </w:p>
        </w:tc>
      </w:tr>
      <w:tr w:rsidR="00F210C4">
        <w:trPr>
          <w:trHeight w:val="694"/>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hint="eastAsia"/>
                <w:szCs w:val="21"/>
              </w:rPr>
              <w:t>13</w:t>
            </w:r>
          </w:p>
        </w:tc>
        <w:tc>
          <w:tcPr>
            <w:tcW w:w="1821" w:type="dxa"/>
            <w:tcBorders>
              <w:top w:val="single" w:sz="6" w:space="0" w:color="000000"/>
              <w:left w:val="single" w:sz="6" w:space="0" w:color="000000"/>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是否提供样品</w:t>
            </w:r>
          </w:p>
        </w:tc>
        <w:tc>
          <w:tcPr>
            <w:tcW w:w="6869" w:type="dxa"/>
            <w:tcBorders>
              <w:top w:val="single" w:sz="6" w:space="0" w:color="000000"/>
              <w:left w:val="single" w:sz="6" w:space="0" w:color="000000"/>
              <w:bottom w:val="single" w:sz="6" w:space="0" w:color="000000"/>
              <w:right w:val="single" w:sz="6" w:space="0" w:color="000000"/>
            </w:tcBorders>
            <w:vAlign w:val="center"/>
          </w:tcPr>
          <w:p w:rsidR="00F210C4" w:rsidRDefault="00D37F7E">
            <w:pPr>
              <w:snapToGrid w:val="0"/>
              <w:rPr>
                <w:rFonts w:ascii="宋体" w:hAnsi="宋体" w:cs="宋体"/>
                <w:bCs/>
                <w:szCs w:val="21"/>
                <w:lang w:val="zh-CN"/>
              </w:rPr>
            </w:pPr>
            <w:r>
              <w:rPr>
                <w:rFonts w:ascii="宋体" w:hAnsi="宋体" w:cs="宋体" w:hint="eastAsia"/>
                <w:bCs/>
                <w:szCs w:val="21"/>
                <w:lang w:val="zh-CN"/>
              </w:rPr>
              <w:t xml:space="preserve">否 </w:t>
            </w:r>
          </w:p>
          <w:p w:rsidR="00F210C4" w:rsidRDefault="00D37F7E">
            <w:pPr>
              <w:snapToGrid w:val="0"/>
              <w:rPr>
                <w:rFonts w:ascii="宋体" w:hAnsi="宋体" w:cs="宋体"/>
                <w:bCs/>
                <w:szCs w:val="21"/>
                <w:lang w:val="zh-CN"/>
              </w:rPr>
            </w:pPr>
            <w:r>
              <w:rPr>
                <w:rFonts w:ascii="宋体" w:hAnsi="宋体" w:cs="宋体" w:hint="eastAsia"/>
                <w:bCs/>
                <w:szCs w:val="21"/>
                <w:lang w:val="zh-CN"/>
              </w:rPr>
              <w:t>具体要求详见第四章招标需求。</w:t>
            </w:r>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szCs w:val="21"/>
              </w:rPr>
              <w:lastRenderedPageBreak/>
              <w:t>14</w:t>
            </w:r>
          </w:p>
        </w:tc>
        <w:tc>
          <w:tcPr>
            <w:tcW w:w="1821" w:type="dxa"/>
            <w:tcBorders>
              <w:top w:val="single" w:sz="6" w:space="0" w:color="000000"/>
              <w:left w:val="single" w:sz="6" w:space="0" w:color="000000"/>
              <w:bottom w:val="single" w:sz="6" w:space="0" w:color="000000"/>
              <w:right w:val="single" w:sz="6" w:space="0" w:color="auto"/>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投标有效期</w:t>
            </w:r>
          </w:p>
        </w:tc>
        <w:tc>
          <w:tcPr>
            <w:tcW w:w="6869" w:type="dxa"/>
            <w:tcBorders>
              <w:top w:val="single" w:sz="6" w:space="0" w:color="000000"/>
              <w:left w:val="single" w:sz="6" w:space="0" w:color="000000"/>
              <w:bottom w:val="single" w:sz="6" w:space="0" w:color="000000"/>
              <w:right w:val="single" w:sz="6" w:space="0" w:color="auto"/>
            </w:tcBorders>
            <w:vAlign w:val="center"/>
          </w:tcPr>
          <w:p w:rsidR="00F210C4" w:rsidRDefault="00D37F7E">
            <w:pPr>
              <w:tabs>
                <w:tab w:val="left" w:pos="3780"/>
              </w:tabs>
              <w:autoSpaceDE w:val="0"/>
              <w:autoSpaceDN w:val="0"/>
              <w:adjustRightInd w:val="0"/>
              <w:snapToGrid w:val="0"/>
              <w:rPr>
                <w:rFonts w:ascii="宋体" w:hAnsi="宋体" w:cs="宋体"/>
                <w:szCs w:val="21"/>
                <w:lang w:val="zh-CN"/>
              </w:rPr>
            </w:pPr>
            <w:r>
              <w:rPr>
                <w:rFonts w:ascii="宋体" w:hAnsi="宋体" w:cs="宋体" w:hint="eastAsia"/>
                <w:szCs w:val="21"/>
                <w:lang w:val="zh-CN"/>
              </w:rPr>
              <w:t>自投标截止日起6</w:t>
            </w:r>
            <w:r>
              <w:rPr>
                <w:rFonts w:ascii="宋体" w:hAnsi="宋体" w:cs="宋体"/>
                <w:szCs w:val="21"/>
                <w:lang w:val="zh-CN"/>
              </w:rPr>
              <w:t>0</w:t>
            </w:r>
            <w:r>
              <w:rPr>
                <w:rFonts w:ascii="宋体" w:hAnsi="宋体" w:cs="宋体" w:hint="eastAsia"/>
                <w:szCs w:val="21"/>
                <w:lang w:val="zh-CN"/>
              </w:rPr>
              <w:t>天</w:t>
            </w:r>
          </w:p>
        </w:tc>
      </w:tr>
      <w:tr w:rsidR="00F210C4">
        <w:trPr>
          <w:trHeight w:val="51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szCs w:val="21"/>
              </w:rPr>
              <w:t>155</w:t>
            </w:r>
          </w:p>
        </w:tc>
        <w:tc>
          <w:tcPr>
            <w:tcW w:w="1821" w:type="dxa"/>
            <w:tcBorders>
              <w:top w:val="single" w:sz="6" w:space="0" w:color="000000"/>
              <w:left w:val="single" w:sz="6" w:space="0" w:color="000000"/>
              <w:bottom w:val="single" w:sz="6" w:space="0" w:color="000000"/>
              <w:right w:val="single" w:sz="6" w:space="0" w:color="auto"/>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投标响应文件份数</w:t>
            </w:r>
          </w:p>
        </w:tc>
        <w:tc>
          <w:tcPr>
            <w:tcW w:w="6869" w:type="dxa"/>
            <w:tcBorders>
              <w:top w:val="single" w:sz="6" w:space="0" w:color="000000"/>
              <w:left w:val="single" w:sz="6" w:space="0" w:color="000000"/>
              <w:bottom w:val="single" w:sz="6" w:space="0" w:color="000000"/>
              <w:right w:val="single" w:sz="6" w:space="0" w:color="auto"/>
            </w:tcBorders>
            <w:vAlign w:val="center"/>
          </w:tcPr>
          <w:p w:rsidR="00F210C4" w:rsidRDefault="00D37F7E">
            <w:pPr>
              <w:tabs>
                <w:tab w:val="left" w:pos="3780"/>
              </w:tabs>
              <w:autoSpaceDE w:val="0"/>
              <w:autoSpaceDN w:val="0"/>
              <w:adjustRightInd w:val="0"/>
              <w:snapToGrid w:val="0"/>
              <w:rPr>
                <w:rFonts w:ascii="宋体" w:hAnsi="宋体" w:cs="宋体"/>
                <w:szCs w:val="21"/>
                <w:lang w:val="zh-CN"/>
              </w:rPr>
            </w:pPr>
            <w:r>
              <w:rPr>
                <w:rFonts w:ascii="宋体" w:hAnsi="宋体" w:cs="宋体" w:hint="eastAsia"/>
                <w:szCs w:val="21"/>
                <w:lang w:val="zh-CN"/>
              </w:rPr>
              <w:t>投标文件由</w:t>
            </w:r>
            <w:r>
              <w:rPr>
                <w:rFonts w:ascii="宋体" w:hAnsi="宋体" w:cs="宋体" w:hint="eastAsia"/>
                <w:szCs w:val="21"/>
              </w:rPr>
              <w:t>资质文件、技术及商务文件</w:t>
            </w:r>
            <w:r>
              <w:rPr>
                <w:rFonts w:ascii="宋体" w:hAnsi="宋体" w:cs="宋体" w:hint="eastAsia"/>
                <w:szCs w:val="21"/>
                <w:lang w:val="zh-CN"/>
              </w:rPr>
              <w:t>正本各</w:t>
            </w:r>
            <w:r>
              <w:rPr>
                <w:rFonts w:ascii="宋体" w:hAnsi="宋体" w:cs="宋体"/>
                <w:szCs w:val="21"/>
                <w:lang w:val="zh-CN"/>
              </w:rPr>
              <w:t xml:space="preserve"> 1 </w:t>
            </w:r>
            <w:r>
              <w:rPr>
                <w:rFonts w:ascii="宋体" w:hAnsi="宋体" w:cs="宋体" w:hint="eastAsia"/>
                <w:szCs w:val="21"/>
                <w:lang w:val="zh-CN"/>
              </w:rPr>
              <w:t>份；副本各</w:t>
            </w:r>
            <w:r>
              <w:rPr>
                <w:rFonts w:ascii="宋体" w:hAnsi="宋体" w:cs="宋体"/>
                <w:szCs w:val="21"/>
                <w:lang w:val="zh-CN"/>
              </w:rPr>
              <w:t>4</w:t>
            </w:r>
            <w:r>
              <w:rPr>
                <w:rFonts w:ascii="宋体" w:hAnsi="宋体" w:cs="宋体" w:hint="eastAsia"/>
                <w:szCs w:val="21"/>
                <w:lang w:val="zh-CN"/>
              </w:rPr>
              <w:t>份</w:t>
            </w:r>
            <w:r>
              <w:rPr>
                <w:rFonts w:ascii="宋体" w:hAnsi="宋体" w:cs="宋体"/>
                <w:szCs w:val="21"/>
                <w:lang w:val="zh-CN"/>
              </w:rPr>
              <w:t xml:space="preserve"> </w:t>
            </w:r>
            <w:r>
              <w:rPr>
                <w:rFonts w:ascii="宋体" w:hAnsi="宋体" w:cs="宋体" w:hint="eastAsia"/>
                <w:szCs w:val="21"/>
                <w:lang w:val="zh-CN"/>
              </w:rPr>
              <w:t>(投标响应文件需胶装)</w:t>
            </w:r>
            <w:r>
              <w:rPr>
                <w:rFonts w:ascii="宋体" w:hAnsi="宋体" w:cs="宋体" w:hint="eastAsia"/>
                <w:b/>
                <w:bCs/>
                <w:szCs w:val="21"/>
              </w:rPr>
              <w:t>，</w:t>
            </w:r>
            <w:r>
              <w:rPr>
                <w:rFonts w:ascii="宋体" w:hAnsi="宋体" w:cs="Arial" w:hint="eastAsia"/>
                <w:szCs w:val="21"/>
              </w:rPr>
              <w:t>电子文档(光盘或U盘)一份(与报价文件一起密封包装)。</w:t>
            </w:r>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6</w:t>
            </w:r>
          </w:p>
        </w:tc>
        <w:tc>
          <w:tcPr>
            <w:tcW w:w="1821" w:type="dxa"/>
            <w:tcBorders>
              <w:top w:val="single" w:sz="6" w:space="0" w:color="000000"/>
              <w:left w:val="single" w:sz="6" w:space="0" w:color="000000"/>
              <w:bottom w:val="single" w:sz="6" w:space="0" w:color="000000"/>
              <w:right w:val="single" w:sz="6" w:space="0" w:color="auto"/>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投标响应文件的接收</w:t>
            </w:r>
          </w:p>
        </w:tc>
        <w:tc>
          <w:tcPr>
            <w:tcW w:w="6869" w:type="dxa"/>
            <w:tcBorders>
              <w:top w:val="single" w:sz="6" w:space="0" w:color="000000"/>
              <w:left w:val="single" w:sz="6" w:space="0" w:color="000000"/>
              <w:bottom w:val="single" w:sz="6" w:space="0" w:color="000000"/>
              <w:right w:val="single" w:sz="6" w:space="0" w:color="auto"/>
            </w:tcBorders>
            <w:vAlign w:val="center"/>
          </w:tcPr>
          <w:p w:rsidR="00F210C4" w:rsidRDefault="00D37F7E">
            <w:pPr>
              <w:snapToGrid w:val="0"/>
              <w:rPr>
                <w:rFonts w:ascii="宋体" w:hAnsi="宋体" w:cs="宋体"/>
                <w:szCs w:val="21"/>
                <w:lang w:val="zh-CN"/>
              </w:rPr>
            </w:pPr>
            <w:r>
              <w:rPr>
                <w:rFonts w:ascii="宋体" w:hAnsi="宋体" w:cs="宋体" w:hint="eastAsia"/>
                <w:szCs w:val="21"/>
                <w:lang w:val="zh-CN"/>
              </w:rPr>
              <w:t>投标方于响应截止时间前半小时内接收投标响应文件，响应文件送达回执、政府采购活动现场确认声明书（格式详见附件）应单独提供，如投标响应方递交投标响应文件时未提供回执，视同不需要回执。</w:t>
            </w:r>
          </w:p>
          <w:p w:rsidR="00F210C4" w:rsidRDefault="00D37F7E">
            <w:pPr>
              <w:snapToGrid w:val="0"/>
              <w:rPr>
                <w:rFonts w:ascii="宋体" w:hAnsi="宋体" w:cs="宋体"/>
                <w:b/>
                <w:szCs w:val="21"/>
                <w:lang w:val="zh-CN"/>
              </w:rPr>
            </w:pPr>
            <w:r>
              <w:rPr>
                <w:rFonts w:ascii="宋体" w:hAnsi="宋体" w:cs="宋体" w:hint="eastAsia"/>
                <w:b/>
                <w:szCs w:val="21"/>
                <w:lang w:val="zh-CN"/>
              </w:rPr>
              <w:t>投标响应方递交响应文件时，如出现下列情况之一的，投标文件将被拒收：</w:t>
            </w:r>
          </w:p>
          <w:p w:rsidR="00F210C4" w:rsidRDefault="00D37F7E">
            <w:pPr>
              <w:snapToGrid w:val="0"/>
              <w:rPr>
                <w:rFonts w:ascii="宋体" w:hAnsi="宋体" w:cs="宋体"/>
                <w:b/>
                <w:szCs w:val="21"/>
                <w:lang w:val="zh-CN"/>
              </w:rPr>
            </w:pPr>
            <w:r>
              <w:rPr>
                <w:rFonts w:ascii="宋体" w:hAnsi="宋体" w:cs="宋体" w:hint="eastAsia"/>
                <w:b/>
                <w:szCs w:val="21"/>
                <w:lang w:val="zh-CN"/>
              </w:rPr>
              <w:t>1、未按规定密封或标记的投标响应文件；</w:t>
            </w:r>
          </w:p>
          <w:p w:rsidR="00F210C4" w:rsidRDefault="00D37F7E">
            <w:pPr>
              <w:snapToGrid w:val="0"/>
              <w:rPr>
                <w:rFonts w:ascii="宋体" w:hAnsi="宋体" w:cs="宋体"/>
                <w:b/>
                <w:szCs w:val="21"/>
                <w:lang w:val="zh-CN"/>
              </w:rPr>
            </w:pPr>
            <w:r>
              <w:rPr>
                <w:rFonts w:ascii="宋体" w:hAnsi="宋体" w:cs="宋体" w:hint="eastAsia"/>
                <w:b/>
                <w:szCs w:val="21"/>
                <w:lang w:val="zh-CN"/>
              </w:rPr>
              <w:t>2、由于包装不妥，在送交途中严重破损或失散的响应文件；</w:t>
            </w:r>
          </w:p>
          <w:p w:rsidR="00F210C4" w:rsidRDefault="00D37F7E">
            <w:pPr>
              <w:snapToGrid w:val="0"/>
              <w:rPr>
                <w:rFonts w:ascii="宋体" w:hAnsi="宋体" w:cs="宋体"/>
                <w:b/>
                <w:szCs w:val="21"/>
                <w:lang w:val="zh-CN"/>
              </w:rPr>
            </w:pPr>
            <w:r>
              <w:rPr>
                <w:rFonts w:ascii="宋体" w:hAnsi="宋体" w:cs="宋体" w:hint="eastAsia"/>
                <w:b/>
                <w:szCs w:val="21"/>
                <w:lang w:val="zh-CN"/>
              </w:rPr>
              <w:t>3、仅以非纸制文本形式的响应文件；</w:t>
            </w:r>
          </w:p>
          <w:p w:rsidR="00F210C4" w:rsidRDefault="00D37F7E">
            <w:pPr>
              <w:snapToGrid w:val="0"/>
              <w:rPr>
                <w:rFonts w:ascii="宋体" w:hAnsi="宋体" w:cs="宋体"/>
                <w:b/>
                <w:szCs w:val="21"/>
                <w:lang w:val="zh-CN"/>
              </w:rPr>
            </w:pPr>
            <w:r>
              <w:rPr>
                <w:rFonts w:ascii="宋体" w:hAnsi="宋体" w:cs="宋体" w:hint="eastAsia"/>
                <w:b/>
                <w:szCs w:val="21"/>
                <w:lang w:val="zh-CN"/>
              </w:rPr>
              <w:t>4、未成功办理投标响应方报名手续的；</w:t>
            </w:r>
          </w:p>
          <w:p w:rsidR="00F210C4" w:rsidRDefault="00D37F7E">
            <w:pPr>
              <w:snapToGrid w:val="0"/>
              <w:rPr>
                <w:rFonts w:ascii="宋体" w:hAnsi="宋体" w:cs="宋体"/>
                <w:b/>
                <w:szCs w:val="21"/>
                <w:lang w:val="zh-CN"/>
              </w:rPr>
            </w:pPr>
            <w:r>
              <w:rPr>
                <w:rFonts w:ascii="宋体" w:hAnsi="宋体" w:cs="宋体" w:hint="eastAsia"/>
                <w:b/>
                <w:szCs w:val="21"/>
                <w:lang w:val="zh-CN"/>
              </w:rPr>
              <w:t>5、超过响应截止时间送达的响应文件。</w:t>
            </w:r>
          </w:p>
          <w:p w:rsidR="00F210C4" w:rsidRDefault="00D37F7E">
            <w:pPr>
              <w:tabs>
                <w:tab w:val="left" w:pos="3780"/>
              </w:tabs>
              <w:autoSpaceDE w:val="0"/>
              <w:autoSpaceDN w:val="0"/>
              <w:adjustRightInd w:val="0"/>
              <w:snapToGrid w:val="0"/>
              <w:rPr>
                <w:rFonts w:ascii="宋体" w:hAnsi="宋体" w:cs="宋体"/>
                <w:szCs w:val="21"/>
                <w:lang w:val="zh-CN"/>
              </w:rPr>
            </w:pPr>
            <w:r>
              <w:rPr>
                <w:rFonts w:ascii="宋体" w:hAnsi="宋体" w:cs="宋体" w:hint="eastAsia"/>
                <w:szCs w:val="21"/>
                <w:lang w:val="zh-CN"/>
              </w:rPr>
              <w:t>投标响应方</w:t>
            </w:r>
            <w:r>
              <w:rPr>
                <w:rFonts w:ascii="宋体" w:hAnsi="宋体" w:cs="宋体"/>
                <w:szCs w:val="21"/>
                <w:lang w:val="zh-CN"/>
              </w:rPr>
              <w:t>在</w:t>
            </w:r>
            <w:r>
              <w:rPr>
                <w:rFonts w:ascii="宋体" w:hAnsi="宋体" w:cs="宋体" w:hint="eastAsia"/>
                <w:szCs w:val="21"/>
                <w:lang w:val="zh-CN"/>
              </w:rPr>
              <w:t>响应</w:t>
            </w:r>
            <w:r>
              <w:rPr>
                <w:rFonts w:ascii="宋体" w:hAnsi="宋体" w:cs="宋体"/>
                <w:szCs w:val="21"/>
                <w:lang w:val="zh-CN"/>
              </w:rPr>
              <w:t>截止时间前，可以书面通知</w:t>
            </w:r>
            <w:r>
              <w:rPr>
                <w:rFonts w:ascii="宋体" w:hAnsi="宋体" w:cs="宋体" w:hint="eastAsia"/>
                <w:szCs w:val="21"/>
                <w:lang w:val="zh-CN"/>
              </w:rPr>
              <w:t>（加盖公章）投标方，</w:t>
            </w:r>
            <w:r>
              <w:rPr>
                <w:rFonts w:ascii="宋体" w:hAnsi="宋体" w:cs="宋体"/>
                <w:szCs w:val="21"/>
                <w:lang w:val="zh-CN"/>
              </w:rPr>
              <w:t>对所递交的</w:t>
            </w:r>
            <w:r>
              <w:rPr>
                <w:rFonts w:ascii="宋体" w:hAnsi="宋体" w:cs="宋体" w:hint="eastAsia"/>
                <w:szCs w:val="21"/>
                <w:lang w:val="zh-CN"/>
              </w:rPr>
              <w:t>投标响应</w:t>
            </w:r>
            <w:r>
              <w:rPr>
                <w:rFonts w:ascii="宋体" w:hAnsi="宋体" w:cs="宋体"/>
                <w:szCs w:val="21"/>
                <w:lang w:val="zh-CN"/>
              </w:rPr>
              <w:t>文件进行补充、修改或者撤回。补充、修改的内容应当按照</w:t>
            </w:r>
            <w:r>
              <w:rPr>
                <w:rFonts w:ascii="宋体" w:hAnsi="宋体" w:cs="宋体" w:hint="eastAsia"/>
                <w:szCs w:val="21"/>
                <w:lang w:val="zh-CN"/>
              </w:rPr>
              <w:t>投标</w:t>
            </w:r>
            <w:r>
              <w:rPr>
                <w:rFonts w:ascii="宋体" w:hAnsi="宋体" w:cs="宋体"/>
                <w:szCs w:val="21"/>
                <w:lang w:val="zh-CN"/>
              </w:rPr>
              <w:t>文件要求签署、盖章、密封后，作为投标响应文件的组成部分。</w:t>
            </w:r>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szCs w:val="21"/>
              </w:rPr>
            </w:pPr>
            <w:r>
              <w:rPr>
                <w:rFonts w:ascii="宋体" w:hAnsi="宋体" w:cs="宋体"/>
                <w:szCs w:val="21"/>
              </w:rPr>
              <w:t>17</w:t>
            </w:r>
          </w:p>
        </w:tc>
        <w:tc>
          <w:tcPr>
            <w:tcW w:w="1821" w:type="dxa"/>
            <w:tcBorders>
              <w:top w:val="single" w:sz="6" w:space="0" w:color="000000"/>
              <w:left w:val="single" w:sz="6" w:space="0" w:color="000000"/>
              <w:bottom w:val="single" w:sz="6" w:space="0" w:color="000000"/>
              <w:right w:val="single" w:sz="6" w:space="0" w:color="auto"/>
            </w:tcBorders>
            <w:vAlign w:val="center"/>
          </w:tcPr>
          <w:p w:rsidR="00F210C4" w:rsidRDefault="00D37F7E">
            <w:pPr>
              <w:tabs>
                <w:tab w:val="left" w:pos="3780"/>
              </w:tabs>
              <w:autoSpaceDE w:val="0"/>
              <w:autoSpaceDN w:val="0"/>
              <w:adjustRightInd w:val="0"/>
              <w:snapToGrid w:val="0"/>
              <w:jc w:val="center"/>
              <w:rPr>
                <w:rFonts w:ascii="宋体" w:hAnsi="宋体" w:cs="宋体"/>
                <w:b/>
                <w:bCs/>
                <w:szCs w:val="21"/>
                <w:lang w:val="zh-CN"/>
              </w:rPr>
            </w:pPr>
            <w:r>
              <w:rPr>
                <w:rFonts w:ascii="宋体" w:hAnsi="宋体" w:cs="宋体" w:hint="eastAsia"/>
                <w:b/>
                <w:bCs/>
                <w:szCs w:val="21"/>
                <w:lang w:val="zh-CN"/>
              </w:rPr>
              <w:t>投标响应文件递交截止及投标开启时间</w:t>
            </w:r>
          </w:p>
        </w:tc>
        <w:tc>
          <w:tcPr>
            <w:tcW w:w="6869" w:type="dxa"/>
            <w:tcBorders>
              <w:top w:val="single" w:sz="6" w:space="0" w:color="000000"/>
              <w:left w:val="single" w:sz="6" w:space="0" w:color="000000"/>
              <w:bottom w:val="single" w:sz="6" w:space="0" w:color="000000"/>
              <w:right w:val="single" w:sz="6" w:space="0" w:color="auto"/>
            </w:tcBorders>
            <w:vAlign w:val="center"/>
          </w:tcPr>
          <w:p w:rsidR="00F210C4" w:rsidRDefault="00D37F7E" w:rsidP="0040295F">
            <w:pPr>
              <w:snapToGrid w:val="0"/>
              <w:rPr>
                <w:rFonts w:ascii="宋体" w:hAnsi="宋体"/>
                <w:sz w:val="24"/>
                <w:szCs w:val="24"/>
              </w:rPr>
            </w:pPr>
            <w:r>
              <w:rPr>
                <w:rFonts w:ascii="宋体" w:hAnsi="宋体" w:cs="宋体" w:hint="eastAsia"/>
                <w:b/>
                <w:szCs w:val="21"/>
                <w:lang w:val="zh-CN"/>
              </w:rPr>
              <w:t>201</w:t>
            </w:r>
            <w:r>
              <w:rPr>
                <w:rFonts w:ascii="宋体" w:hAnsi="宋体" w:cs="宋体"/>
                <w:b/>
                <w:szCs w:val="21"/>
                <w:lang w:val="zh-CN"/>
              </w:rPr>
              <w:t>9</w:t>
            </w:r>
            <w:r>
              <w:rPr>
                <w:rFonts w:ascii="宋体" w:hAnsi="宋体" w:cs="宋体" w:hint="eastAsia"/>
                <w:b/>
                <w:szCs w:val="21"/>
                <w:lang w:val="zh-CN"/>
              </w:rPr>
              <w:t>年</w:t>
            </w:r>
            <w:r>
              <w:rPr>
                <w:rFonts w:ascii="宋体" w:hAnsi="宋体" w:cs="宋体"/>
                <w:b/>
                <w:szCs w:val="21"/>
              </w:rPr>
              <w:t>1</w:t>
            </w:r>
            <w:r w:rsidR="00114193">
              <w:rPr>
                <w:rFonts w:ascii="宋体" w:hAnsi="宋体" w:cs="宋体"/>
                <w:b/>
                <w:szCs w:val="21"/>
              </w:rPr>
              <w:t>2</w:t>
            </w:r>
            <w:r>
              <w:rPr>
                <w:rFonts w:ascii="宋体" w:hAnsi="宋体" w:cs="宋体" w:hint="eastAsia"/>
                <w:b/>
                <w:szCs w:val="21"/>
                <w:lang w:val="zh-CN"/>
              </w:rPr>
              <w:t>月</w:t>
            </w:r>
            <w:r w:rsidR="00762088">
              <w:rPr>
                <w:rFonts w:ascii="宋体" w:hAnsi="宋体" w:cs="宋体" w:hint="eastAsia"/>
                <w:b/>
                <w:szCs w:val="21"/>
                <w:lang w:val="zh-CN"/>
              </w:rPr>
              <w:t>0</w:t>
            </w:r>
            <w:r w:rsidR="0040295F">
              <w:rPr>
                <w:rFonts w:ascii="宋体" w:hAnsi="宋体" w:cs="宋体"/>
                <w:b/>
                <w:szCs w:val="21"/>
                <w:lang w:val="zh-CN"/>
              </w:rPr>
              <w:t>4</w:t>
            </w:r>
            <w:r>
              <w:rPr>
                <w:rFonts w:ascii="宋体" w:hAnsi="宋体" w:cs="宋体" w:hint="eastAsia"/>
                <w:b/>
                <w:szCs w:val="21"/>
                <w:lang w:val="zh-CN"/>
              </w:rPr>
              <w:t xml:space="preserve">日 </w:t>
            </w:r>
            <w:r>
              <w:rPr>
                <w:rFonts w:ascii="宋体" w:hAnsi="宋体" w:cs="宋体"/>
                <w:b/>
                <w:szCs w:val="21"/>
                <w:lang w:val="zh-CN"/>
              </w:rPr>
              <w:t>09</w:t>
            </w:r>
            <w:r>
              <w:rPr>
                <w:rFonts w:ascii="宋体" w:hAnsi="宋体" w:cs="宋体" w:hint="eastAsia"/>
                <w:b/>
                <w:szCs w:val="21"/>
                <w:lang w:val="zh-CN"/>
              </w:rPr>
              <w:t xml:space="preserve"> 时</w:t>
            </w:r>
            <w:r>
              <w:rPr>
                <w:rFonts w:ascii="宋体" w:hAnsi="宋体" w:cs="宋体"/>
                <w:b/>
                <w:szCs w:val="21"/>
                <w:lang w:val="zh-CN"/>
              </w:rPr>
              <w:t>0</w:t>
            </w:r>
            <w:r>
              <w:rPr>
                <w:rFonts w:ascii="宋体" w:hAnsi="宋体" w:cs="宋体" w:hint="eastAsia"/>
                <w:b/>
                <w:szCs w:val="21"/>
                <w:lang w:val="zh-CN"/>
              </w:rPr>
              <w:t>0分（北京时间）。</w:t>
            </w:r>
          </w:p>
        </w:tc>
      </w:tr>
      <w:tr w:rsidR="00F210C4">
        <w:trPr>
          <w:trHeight w:val="793"/>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szCs w:val="21"/>
              </w:rPr>
            </w:pPr>
            <w:r>
              <w:rPr>
                <w:rFonts w:ascii="宋体" w:hAnsi="宋体" w:cs="宋体"/>
                <w:szCs w:val="21"/>
              </w:rPr>
              <w:t>18</w:t>
            </w:r>
          </w:p>
        </w:tc>
        <w:tc>
          <w:tcPr>
            <w:tcW w:w="1821" w:type="dxa"/>
            <w:tcBorders>
              <w:top w:val="single" w:sz="6" w:space="0" w:color="000000"/>
              <w:left w:val="single" w:sz="6" w:space="0" w:color="000000"/>
              <w:bottom w:val="single" w:sz="6" w:space="0" w:color="000000"/>
              <w:right w:val="single" w:sz="6" w:space="0" w:color="auto"/>
            </w:tcBorders>
            <w:vAlign w:val="center"/>
          </w:tcPr>
          <w:p w:rsidR="00F210C4" w:rsidRDefault="00D37F7E">
            <w:pPr>
              <w:snapToGrid w:val="0"/>
              <w:jc w:val="center"/>
              <w:rPr>
                <w:rFonts w:ascii="宋体" w:hAnsi="宋体" w:cs="宋体"/>
                <w:b/>
                <w:bCs/>
                <w:szCs w:val="21"/>
                <w:lang w:val="zh-CN"/>
              </w:rPr>
            </w:pPr>
            <w:r>
              <w:rPr>
                <w:rFonts w:ascii="宋体" w:hAnsi="宋体" w:cs="宋体" w:hint="eastAsia"/>
                <w:b/>
                <w:bCs/>
                <w:szCs w:val="21"/>
                <w:lang w:val="zh-CN"/>
              </w:rPr>
              <w:t>投标地点</w:t>
            </w:r>
          </w:p>
        </w:tc>
        <w:tc>
          <w:tcPr>
            <w:tcW w:w="6869" w:type="dxa"/>
            <w:tcBorders>
              <w:top w:val="single" w:sz="6" w:space="0" w:color="000000"/>
              <w:left w:val="single" w:sz="6" w:space="0" w:color="000000"/>
              <w:bottom w:val="single" w:sz="6" w:space="0" w:color="000000"/>
              <w:right w:val="single" w:sz="6" w:space="0" w:color="auto"/>
            </w:tcBorders>
            <w:vAlign w:val="center"/>
          </w:tcPr>
          <w:p w:rsidR="00F210C4" w:rsidRDefault="00D37F7E">
            <w:pPr>
              <w:snapToGrid w:val="0"/>
              <w:rPr>
                <w:rFonts w:ascii="宋体" w:hAnsi="宋体"/>
                <w:b/>
                <w:szCs w:val="21"/>
              </w:rPr>
            </w:pPr>
            <w:r>
              <w:rPr>
                <w:rFonts w:ascii="宋体" w:hAnsi="宋体" w:hint="eastAsia"/>
                <w:szCs w:val="21"/>
              </w:rPr>
              <w:t>浙江财经大学（下沙高教园区学源街18号</w:t>
            </w:r>
            <w:r>
              <w:rPr>
                <w:rFonts w:ascii="宋体" w:hAnsi="宋体"/>
                <w:szCs w:val="21"/>
              </w:rPr>
              <w:t>）</w:t>
            </w:r>
            <w:r>
              <w:rPr>
                <w:rFonts w:ascii="宋体" w:hAnsi="宋体" w:hint="eastAsia"/>
                <w:szCs w:val="21"/>
              </w:rPr>
              <w:t>行政楼 204（东）会议室</w:t>
            </w:r>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szCs w:val="21"/>
              </w:rPr>
            </w:pPr>
            <w:r>
              <w:rPr>
                <w:rFonts w:ascii="宋体" w:hAnsi="宋体" w:cs="宋体"/>
                <w:szCs w:val="21"/>
              </w:rPr>
              <w:t>19</w:t>
            </w:r>
          </w:p>
        </w:tc>
        <w:tc>
          <w:tcPr>
            <w:tcW w:w="1821" w:type="dxa"/>
            <w:tcBorders>
              <w:top w:val="single" w:sz="6" w:space="0" w:color="000000"/>
              <w:left w:val="single" w:sz="6" w:space="0" w:color="000000"/>
              <w:bottom w:val="single" w:sz="6" w:space="0" w:color="000000"/>
              <w:right w:val="single" w:sz="6" w:space="0" w:color="auto"/>
            </w:tcBorders>
            <w:vAlign w:val="center"/>
          </w:tcPr>
          <w:p w:rsidR="00F210C4" w:rsidRDefault="00D37F7E">
            <w:pPr>
              <w:snapToGrid w:val="0"/>
              <w:jc w:val="center"/>
              <w:rPr>
                <w:rFonts w:ascii="宋体" w:hAnsi="宋体" w:cs="宋体"/>
                <w:b/>
                <w:bCs/>
                <w:szCs w:val="21"/>
                <w:lang w:val="zh-CN"/>
              </w:rPr>
            </w:pPr>
            <w:r>
              <w:rPr>
                <w:rFonts w:ascii="宋体" w:hAnsi="宋体" w:cs="宋体" w:hint="eastAsia"/>
                <w:b/>
                <w:bCs/>
                <w:kern w:val="10"/>
                <w:szCs w:val="21"/>
                <w:lang w:val="zh-CN"/>
              </w:rPr>
              <w:t>合同签订时间</w:t>
            </w:r>
          </w:p>
        </w:tc>
        <w:tc>
          <w:tcPr>
            <w:tcW w:w="6869" w:type="dxa"/>
            <w:tcBorders>
              <w:top w:val="single" w:sz="6" w:space="0" w:color="000000"/>
              <w:left w:val="single" w:sz="6" w:space="0" w:color="000000"/>
              <w:bottom w:val="single" w:sz="6" w:space="0" w:color="000000"/>
              <w:right w:val="single" w:sz="6" w:space="0" w:color="auto"/>
            </w:tcBorders>
            <w:vAlign w:val="center"/>
          </w:tcPr>
          <w:p w:rsidR="00F210C4" w:rsidRDefault="00D37F7E">
            <w:pPr>
              <w:snapToGrid w:val="0"/>
              <w:rPr>
                <w:rFonts w:ascii="宋体" w:hAnsi="宋体"/>
                <w:b/>
                <w:szCs w:val="21"/>
              </w:rPr>
            </w:pPr>
            <w:r>
              <w:rPr>
                <w:rFonts w:ascii="宋体" w:hAnsi="宋体" w:cs="宋体" w:hint="eastAsia"/>
                <w:bCs/>
                <w:kern w:val="10"/>
                <w:szCs w:val="21"/>
                <w:lang w:val="zh-CN"/>
              </w:rPr>
              <w:t>成交通知书发出后30日内。</w:t>
            </w:r>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szCs w:val="21"/>
              </w:rPr>
            </w:pPr>
            <w:r>
              <w:rPr>
                <w:rFonts w:ascii="宋体" w:hAnsi="宋体" w:cs="宋体"/>
                <w:szCs w:val="21"/>
              </w:rPr>
              <w:t>20</w:t>
            </w:r>
          </w:p>
        </w:tc>
        <w:tc>
          <w:tcPr>
            <w:tcW w:w="1821" w:type="dxa"/>
            <w:tcBorders>
              <w:top w:val="single" w:sz="6" w:space="0" w:color="000000"/>
              <w:left w:val="single" w:sz="6" w:space="0" w:color="000000"/>
              <w:bottom w:val="single" w:sz="6" w:space="0" w:color="000000"/>
              <w:right w:val="single" w:sz="6" w:space="0" w:color="auto"/>
            </w:tcBorders>
            <w:vAlign w:val="center"/>
          </w:tcPr>
          <w:p w:rsidR="00F210C4" w:rsidRDefault="00D37F7E">
            <w:pPr>
              <w:autoSpaceDE w:val="0"/>
              <w:autoSpaceDN w:val="0"/>
              <w:adjustRightInd w:val="0"/>
              <w:snapToGrid w:val="0"/>
              <w:jc w:val="center"/>
              <w:rPr>
                <w:rFonts w:ascii="宋体" w:hAnsi="宋体" w:cs="宋体"/>
                <w:b/>
                <w:bCs/>
                <w:kern w:val="10"/>
                <w:szCs w:val="21"/>
                <w:lang w:val="zh-CN"/>
              </w:rPr>
            </w:pPr>
            <w:r>
              <w:rPr>
                <w:rFonts w:ascii="宋体" w:hAnsi="宋体" w:cs="宋体" w:hint="eastAsia"/>
                <w:b/>
                <w:bCs/>
                <w:kern w:val="10"/>
                <w:szCs w:val="21"/>
                <w:lang w:val="zh-CN"/>
              </w:rPr>
              <w:t>履约保证金</w:t>
            </w:r>
          </w:p>
        </w:tc>
        <w:tc>
          <w:tcPr>
            <w:tcW w:w="6869" w:type="dxa"/>
            <w:tcBorders>
              <w:top w:val="single" w:sz="6" w:space="0" w:color="000000"/>
              <w:left w:val="single" w:sz="6" w:space="0" w:color="000000"/>
              <w:bottom w:val="single" w:sz="6" w:space="0" w:color="000000"/>
              <w:right w:val="single" w:sz="6" w:space="0" w:color="auto"/>
            </w:tcBorders>
            <w:vAlign w:val="center"/>
          </w:tcPr>
          <w:p w:rsidR="00F210C4" w:rsidRDefault="00D37F7E">
            <w:pPr>
              <w:autoSpaceDE w:val="0"/>
              <w:autoSpaceDN w:val="0"/>
              <w:adjustRightInd w:val="0"/>
              <w:snapToGrid w:val="0"/>
              <w:rPr>
                <w:rFonts w:ascii="宋体" w:hAnsi="宋体" w:cs="宋体"/>
                <w:szCs w:val="21"/>
              </w:rPr>
            </w:pPr>
            <w:r>
              <w:rPr>
                <w:rFonts w:ascii="宋体" w:hAnsi="宋体" w:cs="宋体" w:hint="eastAsia"/>
                <w:szCs w:val="21"/>
                <w:u w:val="single"/>
                <w:lang w:val="zh-CN"/>
              </w:rPr>
              <w:t>投标响应人</w:t>
            </w:r>
            <w:r>
              <w:rPr>
                <w:rFonts w:ascii="宋体" w:hAnsi="宋体" w:cs="宋体" w:hint="eastAsia"/>
                <w:szCs w:val="21"/>
                <w:lang w:val="zh-CN"/>
              </w:rPr>
              <w:t>提供的履约保证金为人民币8000元整</w:t>
            </w:r>
            <w:r>
              <w:rPr>
                <w:rFonts w:ascii="宋体" w:hAnsi="宋体" w:cs="宋体"/>
                <w:szCs w:val="21"/>
              </w:rPr>
              <w:t>，</w:t>
            </w:r>
            <w:r>
              <w:rPr>
                <w:rFonts w:ascii="宋体" w:hAnsi="宋体" w:cs="宋体" w:hint="eastAsia"/>
                <w:szCs w:val="21"/>
              </w:rPr>
              <w:t>签订合同时一并缴纳。</w:t>
            </w:r>
          </w:p>
          <w:p w:rsidR="00F210C4" w:rsidRDefault="00D37F7E">
            <w:pPr>
              <w:autoSpaceDE w:val="0"/>
              <w:autoSpaceDN w:val="0"/>
              <w:adjustRightInd w:val="0"/>
              <w:snapToGrid w:val="0"/>
              <w:rPr>
                <w:rFonts w:ascii="宋体" w:hAnsi="宋体" w:cs="宋体"/>
                <w:b/>
                <w:bCs/>
                <w:szCs w:val="21"/>
              </w:rPr>
            </w:pPr>
            <w:r>
              <w:rPr>
                <w:rFonts w:ascii="宋体" w:hAnsi="宋体" w:cs="宋体" w:hint="eastAsia"/>
                <w:b/>
                <w:bCs/>
                <w:szCs w:val="21"/>
              </w:rPr>
              <w:t>汇款信息：</w:t>
            </w:r>
          </w:p>
          <w:p w:rsidR="00F210C4" w:rsidRDefault="00D37F7E">
            <w:pPr>
              <w:autoSpaceDE w:val="0"/>
              <w:autoSpaceDN w:val="0"/>
              <w:adjustRightInd w:val="0"/>
              <w:snapToGrid w:val="0"/>
              <w:rPr>
                <w:rFonts w:ascii="宋体" w:hAnsi="宋体" w:cs="宋体"/>
                <w:szCs w:val="21"/>
              </w:rPr>
            </w:pPr>
            <w:r>
              <w:rPr>
                <w:rFonts w:ascii="宋体" w:hAnsi="宋体" w:cs="宋体" w:hint="eastAsia"/>
                <w:szCs w:val="21"/>
              </w:rPr>
              <w:t>户  名：浙江财经大学</w:t>
            </w:r>
          </w:p>
          <w:p w:rsidR="00F210C4" w:rsidRDefault="00D37F7E">
            <w:pPr>
              <w:autoSpaceDE w:val="0"/>
              <w:autoSpaceDN w:val="0"/>
              <w:adjustRightInd w:val="0"/>
              <w:snapToGrid w:val="0"/>
              <w:rPr>
                <w:rFonts w:ascii="宋体" w:hAnsi="宋体" w:cs="宋体"/>
                <w:szCs w:val="21"/>
              </w:rPr>
            </w:pPr>
            <w:r>
              <w:rPr>
                <w:rFonts w:ascii="宋体" w:hAnsi="宋体" w:cs="宋体" w:hint="eastAsia"/>
                <w:szCs w:val="21"/>
              </w:rPr>
              <w:t>账  号：</w:t>
            </w:r>
            <w:bookmarkStart w:id="5" w:name="_Hlk499038707"/>
            <w:r>
              <w:rPr>
                <w:rFonts w:ascii="宋体" w:hAnsi="宋体" w:cs="宋体" w:hint="eastAsia"/>
                <w:szCs w:val="21"/>
              </w:rPr>
              <w:t>3300 1616 7810 5000 1155</w:t>
            </w:r>
          </w:p>
          <w:p w:rsidR="00F210C4" w:rsidRDefault="00D37F7E">
            <w:pPr>
              <w:autoSpaceDE w:val="0"/>
              <w:autoSpaceDN w:val="0"/>
              <w:adjustRightInd w:val="0"/>
              <w:snapToGrid w:val="0"/>
              <w:rPr>
                <w:rFonts w:ascii="宋体" w:hAnsi="宋体" w:cs="宋体"/>
                <w:bCs/>
                <w:kern w:val="10"/>
                <w:szCs w:val="21"/>
                <w:lang w:val="zh-CN"/>
              </w:rPr>
            </w:pPr>
            <w:r>
              <w:rPr>
                <w:rFonts w:ascii="宋体" w:hAnsi="宋体" w:cs="宋体" w:hint="eastAsia"/>
                <w:szCs w:val="21"/>
              </w:rPr>
              <w:t>开户行：建行杭州文西支行</w:t>
            </w:r>
            <w:bookmarkEnd w:id="5"/>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szCs w:val="21"/>
              </w:rPr>
            </w:pPr>
            <w:r>
              <w:rPr>
                <w:rFonts w:ascii="宋体" w:hAnsi="宋体" w:cs="宋体"/>
                <w:szCs w:val="21"/>
              </w:rPr>
              <w:t>21</w:t>
            </w:r>
          </w:p>
        </w:tc>
        <w:tc>
          <w:tcPr>
            <w:tcW w:w="1821" w:type="dxa"/>
            <w:tcBorders>
              <w:top w:val="single" w:sz="6" w:space="0" w:color="000000"/>
              <w:left w:val="single" w:sz="6" w:space="0" w:color="000000"/>
              <w:bottom w:val="single" w:sz="6" w:space="0" w:color="000000"/>
              <w:right w:val="single" w:sz="6" w:space="0" w:color="auto"/>
            </w:tcBorders>
            <w:vAlign w:val="center"/>
          </w:tcPr>
          <w:p w:rsidR="00F210C4" w:rsidRDefault="00D37F7E">
            <w:pPr>
              <w:autoSpaceDE w:val="0"/>
              <w:autoSpaceDN w:val="0"/>
              <w:adjustRightInd w:val="0"/>
              <w:snapToGrid w:val="0"/>
              <w:jc w:val="center"/>
              <w:rPr>
                <w:rFonts w:ascii="宋体" w:hAnsi="宋体" w:cs="宋体"/>
                <w:b/>
                <w:bCs/>
                <w:kern w:val="10"/>
                <w:szCs w:val="21"/>
                <w:lang w:val="zh-CN"/>
              </w:rPr>
            </w:pPr>
            <w:r>
              <w:rPr>
                <w:rFonts w:ascii="宋体" w:hAnsi="宋体" w:cs="宋体" w:hint="eastAsia"/>
                <w:b/>
                <w:bCs/>
                <w:kern w:val="10"/>
                <w:szCs w:val="21"/>
                <w:lang w:val="zh-CN"/>
              </w:rPr>
              <w:t>投标报价及费用</w:t>
            </w:r>
          </w:p>
        </w:tc>
        <w:tc>
          <w:tcPr>
            <w:tcW w:w="6869" w:type="dxa"/>
            <w:tcBorders>
              <w:top w:val="single" w:sz="6" w:space="0" w:color="000000"/>
              <w:left w:val="single" w:sz="6" w:space="0" w:color="000000"/>
              <w:bottom w:val="single" w:sz="6" w:space="0" w:color="000000"/>
              <w:right w:val="single" w:sz="6" w:space="0" w:color="auto"/>
            </w:tcBorders>
            <w:vAlign w:val="center"/>
          </w:tcPr>
          <w:p w:rsidR="00F210C4" w:rsidRDefault="00D37F7E">
            <w:pPr>
              <w:autoSpaceDE w:val="0"/>
              <w:autoSpaceDN w:val="0"/>
              <w:adjustRightInd w:val="0"/>
              <w:snapToGrid w:val="0"/>
              <w:rPr>
                <w:rFonts w:ascii="宋体" w:hAnsi="宋体" w:cs="宋体"/>
                <w:bCs/>
                <w:kern w:val="10"/>
                <w:szCs w:val="21"/>
                <w:lang w:val="zh-CN"/>
              </w:rPr>
            </w:pPr>
            <w:r>
              <w:rPr>
                <w:rFonts w:ascii="宋体" w:hAnsi="宋体" w:cs="宋体"/>
                <w:bCs/>
                <w:kern w:val="10"/>
                <w:szCs w:val="21"/>
                <w:lang w:val="zh-CN"/>
              </w:rPr>
              <w:t>1</w:t>
            </w:r>
            <w:r>
              <w:rPr>
                <w:rFonts w:ascii="宋体" w:hAnsi="宋体" w:cs="宋体" w:hint="eastAsia"/>
                <w:bCs/>
                <w:kern w:val="10"/>
                <w:szCs w:val="21"/>
                <w:lang w:val="zh-CN"/>
              </w:rPr>
              <w:t>、本项目投标以人民币报价</w:t>
            </w:r>
          </w:p>
          <w:p w:rsidR="00F210C4" w:rsidRDefault="00D37F7E">
            <w:pPr>
              <w:autoSpaceDE w:val="0"/>
              <w:autoSpaceDN w:val="0"/>
              <w:adjustRightInd w:val="0"/>
              <w:snapToGrid w:val="0"/>
              <w:rPr>
                <w:rFonts w:ascii="宋体" w:hAnsi="宋体" w:cs="宋体"/>
                <w:szCs w:val="21"/>
              </w:rPr>
            </w:pPr>
            <w:r>
              <w:rPr>
                <w:rFonts w:ascii="宋体" w:hAnsi="宋体" w:cs="宋体"/>
                <w:bCs/>
                <w:kern w:val="10"/>
                <w:szCs w:val="21"/>
                <w:lang w:val="zh-CN"/>
              </w:rPr>
              <w:t>2</w:t>
            </w:r>
            <w:r>
              <w:rPr>
                <w:rFonts w:ascii="宋体" w:hAnsi="宋体" w:cs="宋体" w:hint="eastAsia"/>
                <w:bCs/>
                <w:kern w:val="10"/>
                <w:szCs w:val="21"/>
                <w:lang w:val="zh-CN"/>
              </w:rPr>
              <w:t>、不论投标结果如何，</w:t>
            </w:r>
            <w:r>
              <w:rPr>
                <w:rFonts w:ascii="宋体" w:hAnsi="宋体" w:cs="宋体" w:hint="eastAsia"/>
                <w:bCs/>
                <w:kern w:val="10"/>
                <w:szCs w:val="21"/>
                <w:u w:val="single"/>
                <w:lang w:val="zh-CN"/>
              </w:rPr>
              <w:t>投标响应人</w:t>
            </w:r>
            <w:r>
              <w:rPr>
                <w:rFonts w:ascii="宋体" w:hAnsi="宋体" w:cs="宋体" w:hint="eastAsia"/>
                <w:bCs/>
                <w:kern w:val="10"/>
                <w:szCs w:val="21"/>
                <w:lang w:val="zh-CN"/>
              </w:rPr>
              <w:t>均应自行承担所有与投标有关的全部费用。</w:t>
            </w:r>
          </w:p>
        </w:tc>
      </w:tr>
      <w:tr w:rsidR="00F210C4">
        <w:trPr>
          <w:trHeight w:val="95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tabs>
                <w:tab w:val="left" w:pos="3780"/>
              </w:tabs>
              <w:autoSpaceDE w:val="0"/>
              <w:autoSpaceDN w:val="0"/>
              <w:adjustRightInd w:val="0"/>
              <w:snapToGrid w:val="0"/>
              <w:jc w:val="center"/>
              <w:rPr>
                <w:rFonts w:ascii="宋体" w:hAnsi="宋体" w:cs="宋体"/>
                <w:szCs w:val="21"/>
              </w:rPr>
            </w:pPr>
            <w:r>
              <w:rPr>
                <w:rFonts w:ascii="宋体" w:hAnsi="宋体"/>
                <w:szCs w:val="21"/>
              </w:rPr>
              <w:t>22</w:t>
            </w:r>
          </w:p>
        </w:tc>
        <w:tc>
          <w:tcPr>
            <w:tcW w:w="1821" w:type="dxa"/>
            <w:tcBorders>
              <w:top w:val="single" w:sz="6" w:space="0" w:color="000000"/>
              <w:left w:val="single" w:sz="6" w:space="0" w:color="000000"/>
              <w:bottom w:val="single" w:sz="6" w:space="0" w:color="000000"/>
              <w:right w:val="single" w:sz="6" w:space="0" w:color="auto"/>
            </w:tcBorders>
            <w:vAlign w:val="center"/>
          </w:tcPr>
          <w:p w:rsidR="00F210C4" w:rsidRDefault="00D37F7E">
            <w:pPr>
              <w:autoSpaceDE w:val="0"/>
              <w:autoSpaceDN w:val="0"/>
              <w:adjustRightInd w:val="0"/>
              <w:snapToGrid w:val="0"/>
              <w:jc w:val="center"/>
              <w:rPr>
                <w:rFonts w:ascii="宋体" w:hAnsi="宋体" w:cs="宋体"/>
                <w:b/>
                <w:bCs/>
                <w:kern w:val="10"/>
                <w:szCs w:val="21"/>
                <w:lang w:val="zh-CN"/>
              </w:rPr>
            </w:pPr>
            <w:r>
              <w:rPr>
                <w:rFonts w:ascii="宋体" w:hAnsi="宋体" w:cs="宋体" w:hint="eastAsia"/>
                <w:b/>
                <w:bCs/>
                <w:kern w:val="10"/>
                <w:szCs w:val="21"/>
                <w:lang w:val="zh-CN"/>
              </w:rPr>
              <w:t>投标结果</w:t>
            </w:r>
            <w:r>
              <w:rPr>
                <w:rFonts w:ascii="宋体" w:hAnsi="宋体" w:cs="宋体"/>
                <w:b/>
                <w:bCs/>
                <w:kern w:val="10"/>
                <w:szCs w:val="21"/>
                <w:lang w:val="zh-CN"/>
              </w:rPr>
              <w:t>公示</w:t>
            </w:r>
          </w:p>
        </w:tc>
        <w:tc>
          <w:tcPr>
            <w:tcW w:w="6869" w:type="dxa"/>
            <w:tcBorders>
              <w:top w:val="single" w:sz="6" w:space="0" w:color="000000"/>
              <w:left w:val="single" w:sz="6" w:space="0" w:color="000000"/>
              <w:bottom w:val="single" w:sz="6" w:space="0" w:color="000000"/>
              <w:right w:val="single" w:sz="6" w:space="0" w:color="auto"/>
            </w:tcBorders>
            <w:vAlign w:val="center"/>
          </w:tcPr>
          <w:p w:rsidR="00F210C4" w:rsidRDefault="00D37F7E">
            <w:pPr>
              <w:autoSpaceDE w:val="0"/>
              <w:autoSpaceDN w:val="0"/>
              <w:adjustRightInd w:val="0"/>
              <w:snapToGrid w:val="0"/>
              <w:rPr>
                <w:rFonts w:ascii="宋体" w:hAnsi="宋体" w:cs="宋体"/>
                <w:b/>
                <w:bCs/>
                <w:kern w:val="10"/>
                <w:szCs w:val="21"/>
                <w:lang w:val="zh-CN"/>
              </w:rPr>
            </w:pPr>
            <w:r>
              <w:rPr>
                <w:rFonts w:ascii="宋体" w:hAnsi="宋体" w:cs="宋体" w:hint="eastAsia"/>
                <w:bCs/>
                <w:kern w:val="10"/>
                <w:szCs w:val="21"/>
                <w:lang w:val="zh-CN"/>
              </w:rPr>
              <w:t>成交供应商确定之日起2个工作日内，将在浙江省政府采购网( http://www.zjzfcg.gov.cn)发布成交公告，公告期限为1个工作日,</w:t>
            </w:r>
            <w:r>
              <w:rPr>
                <w:rFonts w:hint="eastAsia"/>
              </w:rPr>
              <w:t xml:space="preserve"> </w:t>
            </w:r>
            <w:r>
              <w:rPr>
                <w:rFonts w:ascii="宋体" w:hAnsi="宋体" w:cs="宋体" w:hint="eastAsia"/>
                <w:bCs/>
                <w:kern w:val="10"/>
                <w:szCs w:val="21"/>
                <w:lang w:val="zh-CN"/>
              </w:rPr>
              <w:t>根据报名时预留地址寄送成交通知书。</w:t>
            </w:r>
          </w:p>
        </w:tc>
      </w:tr>
      <w:tr w:rsidR="00F210C4">
        <w:trPr>
          <w:trHeight w:val="638"/>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autoSpaceDE w:val="0"/>
              <w:autoSpaceDN w:val="0"/>
              <w:adjustRightInd w:val="0"/>
              <w:snapToGrid w:val="0"/>
              <w:jc w:val="center"/>
              <w:rPr>
                <w:rFonts w:ascii="宋体" w:hAnsi="宋体"/>
                <w:szCs w:val="21"/>
              </w:rPr>
            </w:pPr>
            <w:r>
              <w:rPr>
                <w:rFonts w:ascii="宋体" w:hAnsi="宋体"/>
                <w:szCs w:val="21"/>
              </w:rPr>
              <w:t>23</w:t>
            </w:r>
          </w:p>
        </w:tc>
        <w:tc>
          <w:tcPr>
            <w:tcW w:w="1821" w:type="dxa"/>
            <w:tcBorders>
              <w:top w:val="single" w:sz="6" w:space="0" w:color="000000"/>
              <w:left w:val="single" w:sz="6" w:space="0" w:color="000000"/>
              <w:bottom w:val="single" w:sz="6" w:space="0" w:color="000000"/>
              <w:right w:val="single" w:sz="6" w:space="0" w:color="auto"/>
            </w:tcBorders>
            <w:vAlign w:val="center"/>
          </w:tcPr>
          <w:p w:rsidR="00F210C4" w:rsidRDefault="00D37F7E">
            <w:pPr>
              <w:autoSpaceDE w:val="0"/>
              <w:autoSpaceDN w:val="0"/>
              <w:snapToGrid w:val="0"/>
              <w:jc w:val="center"/>
              <w:textAlignment w:val="bottom"/>
              <w:rPr>
                <w:rFonts w:ascii="宋体" w:hAnsi="宋体" w:cs="宋体"/>
                <w:b/>
                <w:bCs/>
                <w:kern w:val="10"/>
                <w:szCs w:val="21"/>
                <w:lang w:val="zh-CN"/>
              </w:rPr>
            </w:pPr>
            <w:r>
              <w:rPr>
                <w:rFonts w:ascii="宋体" w:hAnsi="宋体" w:cs="宋体" w:hint="eastAsia"/>
                <w:b/>
                <w:bCs/>
                <w:kern w:val="10"/>
                <w:szCs w:val="21"/>
                <w:lang w:val="zh-CN"/>
              </w:rPr>
              <w:t>最高限价</w:t>
            </w:r>
          </w:p>
        </w:tc>
        <w:tc>
          <w:tcPr>
            <w:tcW w:w="6869" w:type="dxa"/>
            <w:tcBorders>
              <w:top w:val="single" w:sz="6" w:space="0" w:color="000000"/>
              <w:left w:val="single" w:sz="6" w:space="0" w:color="000000"/>
              <w:bottom w:val="single" w:sz="6" w:space="0" w:color="000000"/>
              <w:right w:val="single" w:sz="6" w:space="0" w:color="auto"/>
            </w:tcBorders>
            <w:vAlign w:val="center"/>
          </w:tcPr>
          <w:p w:rsidR="00F210C4" w:rsidRDefault="00092D9B" w:rsidP="00092D9B">
            <w:pPr>
              <w:autoSpaceDE w:val="0"/>
              <w:autoSpaceDN w:val="0"/>
              <w:snapToGrid w:val="0"/>
              <w:textAlignment w:val="bottom"/>
              <w:rPr>
                <w:rFonts w:ascii="宋体" w:hAnsi="宋体" w:cs="宋体"/>
                <w:bCs/>
                <w:kern w:val="10"/>
                <w:szCs w:val="21"/>
                <w:lang w:val="zh-CN"/>
              </w:rPr>
            </w:pPr>
            <w:r w:rsidRPr="00092D9B">
              <w:rPr>
                <w:rFonts w:ascii="宋体" w:hAnsi="宋体" w:cs="宋体" w:hint="eastAsia"/>
                <w:b/>
                <w:bCs/>
                <w:kern w:val="10"/>
                <w:szCs w:val="21"/>
                <w:u w:val="single"/>
              </w:rPr>
              <w:t>人民币</w:t>
            </w:r>
            <w:r>
              <w:rPr>
                <w:rFonts w:ascii="宋体" w:hAnsi="宋体" w:cs="宋体" w:hint="eastAsia"/>
                <w:b/>
                <w:bCs/>
                <w:kern w:val="10"/>
                <w:szCs w:val="21"/>
                <w:u w:val="single"/>
              </w:rPr>
              <w:t>1</w:t>
            </w:r>
            <w:r>
              <w:rPr>
                <w:rFonts w:ascii="宋体" w:hAnsi="宋体" w:cs="宋体"/>
                <w:b/>
                <w:bCs/>
                <w:kern w:val="10"/>
                <w:szCs w:val="21"/>
                <w:u w:val="single"/>
              </w:rPr>
              <w:t>6</w:t>
            </w:r>
            <w:r>
              <w:rPr>
                <w:rFonts w:ascii="宋体" w:hAnsi="宋体" w:cs="宋体" w:hint="eastAsia"/>
                <w:b/>
                <w:bCs/>
                <w:kern w:val="10"/>
                <w:szCs w:val="21"/>
                <w:u w:val="single"/>
              </w:rPr>
              <w:t>万元</w:t>
            </w:r>
          </w:p>
        </w:tc>
      </w:tr>
      <w:tr w:rsidR="00F210C4">
        <w:trPr>
          <w:trHeight w:val="671"/>
          <w:jc w:val="center"/>
        </w:trPr>
        <w:tc>
          <w:tcPr>
            <w:tcW w:w="650" w:type="dxa"/>
            <w:tcBorders>
              <w:top w:val="single" w:sz="6" w:space="0" w:color="000000"/>
              <w:left w:val="single" w:sz="6" w:space="0" w:color="auto"/>
              <w:bottom w:val="single" w:sz="6" w:space="0" w:color="000000"/>
              <w:right w:val="single" w:sz="6" w:space="0" w:color="000000"/>
            </w:tcBorders>
            <w:vAlign w:val="center"/>
          </w:tcPr>
          <w:p w:rsidR="00F210C4" w:rsidRDefault="00D37F7E">
            <w:pPr>
              <w:autoSpaceDE w:val="0"/>
              <w:autoSpaceDN w:val="0"/>
              <w:adjustRightInd w:val="0"/>
              <w:snapToGrid w:val="0"/>
              <w:jc w:val="center"/>
              <w:rPr>
                <w:rFonts w:ascii="宋体" w:hAnsi="宋体"/>
                <w:szCs w:val="21"/>
              </w:rPr>
            </w:pPr>
            <w:r>
              <w:rPr>
                <w:rFonts w:ascii="宋体" w:hAnsi="宋体" w:hint="eastAsia"/>
                <w:szCs w:val="21"/>
              </w:rPr>
              <w:t>2</w:t>
            </w:r>
            <w:r>
              <w:rPr>
                <w:rFonts w:ascii="宋体" w:hAnsi="宋体"/>
                <w:szCs w:val="21"/>
              </w:rPr>
              <w:t>4</w:t>
            </w:r>
          </w:p>
        </w:tc>
        <w:tc>
          <w:tcPr>
            <w:tcW w:w="1821" w:type="dxa"/>
            <w:tcBorders>
              <w:top w:val="single" w:sz="6" w:space="0" w:color="000000"/>
              <w:left w:val="single" w:sz="6" w:space="0" w:color="000000"/>
              <w:bottom w:val="single" w:sz="6" w:space="0" w:color="000000"/>
              <w:right w:val="single" w:sz="6" w:space="0" w:color="auto"/>
            </w:tcBorders>
            <w:vAlign w:val="center"/>
          </w:tcPr>
          <w:p w:rsidR="00F210C4" w:rsidRDefault="00D37F7E">
            <w:pPr>
              <w:autoSpaceDE w:val="0"/>
              <w:autoSpaceDN w:val="0"/>
              <w:snapToGrid w:val="0"/>
              <w:jc w:val="center"/>
              <w:textAlignment w:val="bottom"/>
              <w:rPr>
                <w:rFonts w:ascii="宋体" w:hAnsi="宋体" w:cs="宋体"/>
                <w:b/>
                <w:bCs/>
                <w:kern w:val="10"/>
                <w:szCs w:val="21"/>
                <w:lang w:val="zh-CN"/>
              </w:rPr>
            </w:pPr>
            <w:r>
              <w:rPr>
                <w:rFonts w:ascii="宋体" w:hAnsi="宋体" w:cs="宋体" w:hint="eastAsia"/>
                <w:b/>
                <w:bCs/>
                <w:kern w:val="10"/>
                <w:szCs w:val="21"/>
                <w:lang w:val="zh-CN"/>
              </w:rPr>
              <w:t>解释权</w:t>
            </w:r>
          </w:p>
        </w:tc>
        <w:tc>
          <w:tcPr>
            <w:tcW w:w="6869" w:type="dxa"/>
            <w:tcBorders>
              <w:top w:val="single" w:sz="6" w:space="0" w:color="000000"/>
              <w:left w:val="single" w:sz="6" w:space="0" w:color="000000"/>
              <w:bottom w:val="single" w:sz="6" w:space="0" w:color="000000"/>
              <w:right w:val="single" w:sz="6" w:space="0" w:color="auto"/>
            </w:tcBorders>
            <w:vAlign w:val="center"/>
          </w:tcPr>
          <w:p w:rsidR="00F210C4" w:rsidRDefault="00D37F7E">
            <w:pPr>
              <w:autoSpaceDE w:val="0"/>
              <w:autoSpaceDN w:val="0"/>
              <w:snapToGrid w:val="0"/>
              <w:textAlignment w:val="bottom"/>
              <w:rPr>
                <w:rFonts w:ascii="宋体" w:hAnsi="宋体" w:cs="宋体"/>
                <w:b/>
                <w:bCs/>
                <w:kern w:val="10"/>
                <w:szCs w:val="21"/>
              </w:rPr>
            </w:pPr>
            <w:r>
              <w:rPr>
                <w:rFonts w:ascii="宋体" w:hAnsi="宋体" w:cs="宋体" w:hint="eastAsia"/>
                <w:bCs/>
                <w:kern w:val="10"/>
                <w:szCs w:val="21"/>
              </w:rPr>
              <w:t>本竞争性投标文件的解释权属于浙江财经大学采购中心。</w:t>
            </w:r>
          </w:p>
        </w:tc>
      </w:tr>
    </w:tbl>
    <w:p w:rsidR="00F210C4" w:rsidRDefault="00D37F7E">
      <w:pPr>
        <w:snapToGrid w:val="0"/>
        <w:spacing w:line="460" w:lineRule="exact"/>
        <w:ind w:firstLineChars="148" w:firstLine="444"/>
        <w:jc w:val="center"/>
        <w:outlineLvl w:val="1"/>
        <w:rPr>
          <w:rFonts w:ascii="宋体" w:hAnsi="宋体"/>
          <w:b/>
          <w:szCs w:val="21"/>
        </w:rPr>
      </w:pPr>
      <w:r>
        <w:rPr>
          <w:rFonts w:ascii="仿宋" w:eastAsia="仿宋_GB2312" w:hAnsi="仿宋"/>
          <w:sz w:val="30"/>
          <w:szCs w:val="30"/>
        </w:rPr>
        <w:br w:type="page"/>
      </w:r>
      <w:r>
        <w:rPr>
          <w:rFonts w:ascii="宋体" w:hAnsi="宋体" w:hint="eastAsia"/>
          <w:b/>
          <w:szCs w:val="21"/>
        </w:rPr>
        <w:lastRenderedPageBreak/>
        <w:t>一、总  则</w:t>
      </w:r>
    </w:p>
    <w:p w:rsidR="00F210C4" w:rsidRDefault="00D37F7E">
      <w:pPr>
        <w:snapToGrid w:val="0"/>
        <w:spacing w:line="460" w:lineRule="exact"/>
        <w:ind w:firstLineChars="148" w:firstLine="312"/>
        <w:jc w:val="left"/>
        <w:outlineLvl w:val="1"/>
        <w:rPr>
          <w:rFonts w:ascii="宋体" w:hAnsi="宋体"/>
          <w:b/>
          <w:szCs w:val="21"/>
        </w:rPr>
      </w:pPr>
      <w:r>
        <w:rPr>
          <w:rFonts w:ascii="宋体" w:hAnsi="宋体" w:hint="eastAsia"/>
          <w:b/>
          <w:szCs w:val="21"/>
        </w:rPr>
        <w:t>（一）适用范围</w:t>
      </w:r>
    </w:p>
    <w:p w:rsidR="00F210C4" w:rsidRDefault="00D37F7E">
      <w:pPr>
        <w:snapToGrid w:val="0"/>
        <w:spacing w:line="460" w:lineRule="exact"/>
        <w:ind w:firstLineChars="200" w:firstLine="420"/>
        <w:rPr>
          <w:rFonts w:ascii="宋体" w:hAnsi="宋体" w:cs="Arial"/>
          <w:szCs w:val="21"/>
        </w:rPr>
      </w:pPr>
      <w:r>
        <w:rPr>
          <w:rFonts w:ascii="宋体" w:hAnsi="宋体" w:cs="Arial" w:hint="eastAsia"/>
          <w:szCs w:val="21"/>
        </w:rPr>
        <w:t>仅适用于本次招标文件中采购项目的招标、投标、评标、定标、验收、合同履约、付款等行为（法律、法规另有规定的，从其规定）。</w:t>
      </w:r>
    </w:p>
    <w:p w:rsidR="00F210C4" w:rsidRDefault="00D37F7E">
      <w:pPr>
        <w:snapToGrid w:val="0"/>
        <w:spacing w:beforeLines="50" w:before="120" w:line="460" w:lineRule="exact"/>
        <w:ind w:firstLineChars="147" w:firstLine="310"/>
        <w:jc w:val="left"/>
        <w:outlineLvl w:val="1"/>
        <w:rPr>
          <w:rFonts w:ascii="宋体" w:hAnsi="宋体"/>
          <w:b/>
          <w:szCs w:val="21"/>
        </w:rPr>
      </w:pPr>
      <w:r>
        <w:rPr>
          <w:rFonts w:ascii="宋体" w:hAnsi="宋体" w:hint="eastAsia"/>
          <w:b/>
          <w:szCs w:val="21"/>
        </w:rPr>
        <w:t xml:space="preserve">（二）定义 </w:t>
      </w:r>
    </w:p>
    <w:p w:rsidR="00F210C4" w:rsidRDefault="00D37F7E">
      <w:pPr>
        <w:snapToGrid w:val="0"/>
        <w:spacing w:line="460" w:lineRule="exact"/>
        <w:ind w:leftChars="200" w:left="420"/>
        <w:rPr>
          <w:rFonts w:ascii="宋体" w:hAnsi="宋体" w:cs="Arial"/>
          <w:szCs w:val="21"/>
        </w:rPr>
      </w:pPr>
      <w:r>
        <w:rPr>
          <w:rFonts w:ascii="宋体" w:hAnsi="宋体" w:cs="Arial" w:hint="eastAsia"/>
          <w:szCs w:val="21"/>
        </w:rPr>
        <w:t>1、“采购人” 系指采购本次货物、服务项目的国家机关、事业单位和团体组织，本项目即浙江财经大学。</w:t>
      </w:r>
    </w:p>
    <w:p w:rsidR="00F210C4" w:rsidRDefault="00D37F7E">
      <w:pPr>
        <w:snapToGrid w:val="0"/>
        <w:spacing w:line="460" w:lineRule="exact"/>
        <w:ind w:leftChars="200" w:left="420"/>
        <w:rPr>
          <w:rFonts w:ascii="宋体" w:hAnsi="宋体" w:cs="Arial"/>
          <w:szCs w:val="21"/>
        </w:rPr>
      </w:pPr>
      <w:r>
        <w:rPr>
          <w:rFonts w:ascii="宋体" w:hAnsi="宋体" w:cs="Arial" w:hint="eastAsia"/>
          <w:szCs w:val="21"/>
        </w:rPr>
        <w:t>2、“投标人”系指向采购人提交投标文件的单位或个人。</w:t>
      </w:r>
    </w:p>
    <w:p w:rsidR="00F210C4" w:rsidRDefault="00D37F7E">
      <w:pPr>
        <w:snapToGrid w:val="0"/>
        <w:spacing w:line="460" w:lineRule="exact"/>
        <w:ind w:firstLineChars="200" w:firstLine="420"/>
        <w:rPr>
          <w:rFonts w:ascii="宋体" w:hAnsi="宋体" w:cs="Arial"/>
          <w:szCs w:val="21"/>
        </w:rPr>
      </w:pPr>
      <w:r>
        <w:rPr>
          <w:rFonts w:ascii="宋体" w:hAnsi="宋体" w:cs="Arial"/>
          <w:szCs w:val="21"/>
        </w:rPr>
        <w:t>3</w:t>
      </w:r>
      <w:r>
        <w:rPr>
          <w:rFonts w:ascii="宋体" w:hAnsi="宋体" w:cs="Arial" w:hint="eastAsia"/>
          <w:szCs w:val="21"/>
        </w:rPr>
        <w:t>、“货物”系指招标文件规定投标人须向采购人提供的一切材料、设备、机械、仪器仪表、工具及其它有关技术资料和文字材料。</w:t>
      </w:r>
    </w:p>
    <w:p w:rsidR="00F210C4" w:rsidRDefault="00D37F7E">
      <w:pPr>
        <w:snapToGrid w:val="0"/>
        <w:spacing w:line="460" w:lineRule="exact"/>
        <w:ind w:firstLineChars="200" w:firstLine="420"/>
        <w:rPr>
          <w:rFonts w:ascii="宋体" w:hAnsi="宋体" w:cs="Arial"/>
          <w:szCs w:val="21"/>
        </w:rPr>
      </w:pPr>
      <w:r>
        <w:rPr>
          <w:rFonts w:ascii="宋体" w:hAnsi="宋体" w:cs="Arial"/>
          <w:szCs w:val="21"/>
        </w:rPr>
        <w:t>4</w:t>
      </w:r>
      <w:r>
        <w:rPr>
          <w:rFonts w:ascii="宋体" w:hAnsi="宋体" w:cs="Arial" w:hint="eastAsia"/>
          <w:szCs w:val="21"/>
        </w:rPr>
        <w:t>、“服务”系指招标文件规定投标人须承担的劳务以及其他类似的义务。</w:t>
      </w:r>
    </w:p>
    <w:p w:rsidR="00F210C4" w:rsidRDefault="00D37F7E">
      <w:pPr>
        <w:snapToGrid w:val="0"/>
        <w:spacing w:line="460" w:lineRule="exact"/>
        <w:ind w:firstLineChars="200" w:firstLine="420"/>
        <w:rPr>
          <w:rFonts w:ascii="宋体" w:hAnsi="宋体" w:cs="Arial"/>
          <w:szCs w:val="21"/>
        </w:rPr>
      </w:pPr>
      <w:r>
        <w:rPr>
          <w:rFonts w:ascii="宋体" w:hAnsi="宋体" w:cs="Arial"/>
          <w:szCs w:val="21"/>
        </w:rPr>
        <w:t>5</w:t>
      </w:r>
      <w:r>
        <w:rPr>
          <w:rFonts w:ascii="宋体" w:hAnsi="宋体" w:cs="Arial" w:hint="eastAsia"/>
          <w:szCs w:val="21"/>
        </w:rPr>
        <w:t>、“项目”系指投标人按招标文件规定向采购人提供的需求总称。</w:t>
      </w:r>
    </w:p>
    <w:p w:rsidR="00F210C4" w:rsidRDefault="00D37F7E">
      <w:pPr>
        <w:snapToGrid w:val="0"/>
        <w:spacing w:beforeLines="50" w:before="120" w:line="460" w:lineRule="exact"/>
        <w:ind w:firstLineChars="196" w:firstLine="413"/>
        <w:jc w:val="left"/>
        <w:outlineLvl w:val="1"/>
        <w:rPr>
          <w:rFonts w:ascii="宋体" w:hAnsi="宋体"/>
          <w:b/>
          <w:szCs w:val="21"/>
        </w:rPr>
      </w:pPr>
      <w:r>
        <w:rPr>
          <w:rFonts w:ascii="宋体" w:hAnsi="宋体" w:hint="eastAsia"/>
          <w:b/>
          <w:szCs w:val="21"/>
        </w:rPr>
        <w:t>（三）投标人及委托有关说明</w:t>
      </w:r>
    </w:p>
    <w:p w:rsidR="00F210C4" w:rsidRDefault="00D37F7E">
      <w:pPr>
        <w:snapToGrid w:val="0"/>
        <w:spacing w:line="460" w:lineRule="exact"/>
        <w:ind w:firstLineChars="200" w:firstLine="420"/>
        <w:rPr>
          <w:rFonts w:ascii="宋体" w:hAnsi="宋体" w:cs="Arial"/>
          <w:szCs w:val="21"/>
        </w:rPr>
      </w:pPr>
      <w:r>
        <w:rPr>
          <w:rFonts w:ascii="宋体" w:hAnsi="宋体" w:cs="Arial" w:hint="eastAsia"/>
          <w:szCs w:val="21"/>
        </w:rPr>
        <w:t>1、授权代表须携带有效身份证件。如授权代表不是法定代表人，须有法定代表人出具的授权委托书（投标文件正本用原件，副本用复印件，格式见附件）。</w:t>
      </w:r>
    </w:p>
    <w:p w:rsidR="00F210C4" w:rsidRDefault="00D37F7E">
      <w:pPr>
        <w:pStyle w:val="af7"/>
        <w:snapToGrid w:val="0"/>
        <w:spacing w:before="120" w:after="120" w:line="460" w:lineRule="exact"/>
        <w:ind w:leftChars="1" w:left="2" w:firstLineChars="200" w:firstLine="420"/>
        <w:rPr>
          <w:rFonts w:hAnsi="宋体" w:cs="Arial"/>
          <w:sz w:val="21"/>
          <w:szCs w:val="21"/>
        </w:rPr>
      </w:pPr>
      <w:r>
        <w:rPr>
          <w:rFonts w:hAnsi="宋体" w:cs="Arial" w:hint="eastAsia"/>
          <w:sz w:val="21"/>
          <w:szCs w:val="21"/>
        </w:rPr>
        <w:t>2、投标人投标所使用的资格、信誉、荣誉、业绩与企业认证必须为本法人所拥有。投标人投标所使用的采购项目实施人员必须为投标人员工（或投标人控股公司正式员工）。</w:t>
      </w:r>
    </w:p>
    <w:p w:rsidR="00F210C4" w:rsidRDefault="00D37F7E">
      <w:pPr>
        <w:pStyle w:val="af7"/>
        <w:snapToGrid w:val="0"/>
        <w:spacing w:before="120" w:after="120" w:line="460" w:lineRule="exact"/>
        <w:ind w:leftChars="1" w:left="2" w:firstLineChars="200" w:firstLine="420"/>
        <w:rPr>
          <w:rFonts w:hAnsi="宋体" w:cs="Arial"/>
          <w:sz w:val="21"/>
          <w:szCs w:val="21"/>
        </w:rPr>
      </w:pPr>
      <w:r>
        <w:rPr>
          <w:rFonts w:hAnsi="宋体" w:cs="Arial" w:hint="eastAsia"/>
          <w:sz w:val="21"/>
          <w:szCs w:val="21"/>
        </w:rPr>
        <w:t>3、以联合体形式参加政府采购活动的，联合体各方不得再单独参加或者与其他供应商另外组成联合体参加同一合同项下的政府采购活动。</w:t>
      </w:r>
    </w:p>
    <w:p w:rsidR="00F210C4" w:rsidRDefault="00D37F7E">
      <w:pPr>
        <w:snapToGrid w:val="0"/>
        <w:spacing w:line="460" w:lineRule="exact"/>
        <w:ind w:firstLineChars="200" w:firstLine="420"/>
        <w:rPr>
          <w:rFonts w:ascii="宋体" w:hAnsi="宋体" w:cs="Arial"/>
          <w:szCs w:val="21"/>
        </w:rPr>
      </w:pPr>
      <w:r>
        <w:rPr>
          <w:rFonts w:ascii="宋体" w:hAnsi="宋体" w:cs="Arial" w:hint="eastAsia"/>
          <w:szCs w:val="21"/>
        </w:rPr>
        <w:t>4、单位负责人为同一人或者存在直接控股、管理关系的不同供应商，不得参加同一合同项下的政府采购活动。</w:t>
      </w:r>
    </w:p>
    <w:p w:rsidR="00F210C4" w:rsidRDefault="00D37F7E">
      <w:pPr>
        <w:pStyle w:val="af7"/>
        <w:snapToGrid w:val="0"/>
        <w:spacing w:beforeLines="0" w:afterLines="0" w:line="460" w:lineRule="exact"/>
        <w:ind w:leftChars="1" w:left="2" w:firstLineChars="200" w:firstLine="420"/>
        <w:rPr>
          <w:rFonts w:hAnsi="宋体" w:cs="Arial"/>
          <w:sz w:val="21"/>
          <w:szCs w:val="21"/>
        </w:rPr>
      </w:pPr>
      <w:r>
        <w:rPr>
          <w:rFonts w:hAnsi="宋体" w:cs="Arial" w:hint="eastAsia"/>
          <w:sz w:val="21"/>
          <w:szCs w:val="21"/>
        </w:rPr>
        <w:t>5、投标人应仔细阅读招标文件的所有内容，按照招标文件的要求提交投标文件，并对所提供的全部资料的真实性承担法律责任。</w:t>
      </w:r>
    </w:p>
    <w:p w:rsidR="00F210C4" w:rsidRDefault="00D37F7E">
      <w:pPr>
        <w:snapToGrid w:val="0"/>
        <w:spacing w:beforeLines="50" w:before="120" w:line="460" w:lineRule="exact"/>
        <w:ind w:firstLineChars="196" w:firstLine="413"/>
        <w:jc w:val="left"/>
        <w:outlineLvl w:val="1"/>
        <w:rPr>
          <w:rFonts w:ascii="宋体" w:hAnsi="宋体"/>
          <w:b/>
          <w:szCs w:val="21"/>
        </w:rPr>
      </w:pPr>
      <w:r>
        <w:rPr>
          <w:rFonts w:ascii="宋体" w:hAnsi="宋体" w:hint="eastAsia"/>
          <w:b/>
          <w:szCs w:val="21"/>
        </w:rPr>
        <w:t>（四）投标费用</w:t>
      </w:r>
    </w:p>
    <w:p w:rsidR="00F210C4" w:rsidRDefault="00D37F7E">
      <w:pPr>
        <w:snapToGrid w:val="0"/>
        <w:spacing w:line="460" w:lineRule="exact"/>
        <w:ind w:firstLineChars="200" w:firstLine="420"/>
        <w:rPr>
          <w:rFonts w:ascii="宋体" w:hAnsi="宋体" w:cs="Arial"/>
          <w:szCs w:val="21"/>
        </w:rPr>
      </w:pPr>
      <w:r>
        <w:rPr>
          <w:rFonts w:ascii="宋体" w:hAnsi="宋体" w:cs="Arial" w:hint="eastAsia"/>
          <w:szCs w:val="21"/>
        </w:rPr>
        <w:t>不论投标结果如何，投标人均应自行承担所有与投标有关的全部费用（招标文件有其他相反规定除外）。</w:t>
      </w:r>
    </w:p>
    <w:p w:rsidR="00F210C4" w:rsidRDefault="00D37F7E">
      <w:pPr>
        <w:snapToGrid w:val="0"/>
        <w:spacing w:line="460" w:lineRule="exact"/>
        <w:ind w:firstLineChars="148" w:firstLine="312"/>
        <w:jc w:val="left"/>
        <w:outlineLvl w:val="1"/>
        <w:rPr>
          <w:rFonts w:ascii="宋体" w:hAnsi="宋体"/>
          <w:b/>
          <w:szCs w:val="21"/>
        </w:rPr>
      </w:pPr>
      <w:r>
        <w:rPr>
          <w:rFonts w:ascii="宋体" w:hAnsi="宋体" w:hint="eastAsia"/>
          <w:b/>
          <w:szCs w:val="21"/>
        </w:rPr>
        <w:t>（五）质疑</w:t>
      </w:r>
    </w:p>
    <w:p w:rsidR="00F210C4" w:rsidRDefault="00D37F7E">
      <w:pPr>
        <w:widowControl/>
        <w:spacing w:line="460" w:lineRule="exact"/>
        <w:ind w:firstLineChars="200" w:firstLine="420"/>
        <w:jc w:val="left"/>
        <w:rPr>
          <w:rFonts w:ascii="宋体" w:hAnsi="宋体" w:cs="Arial"/>
          <w:szCs w:val="21"/>
        </w:rPr>
      </w:pPr>
      <w:r>
        <w:rPr>
          <w:rFonts w:ascii="宋体" w:hAnsi="宋体" w:cs="Arial" w:hint="eastAsia"/>
          <w:szCs w:val="21"/>
        </w:rPr>
        <w:t>1、投标人认为招标过程或中标结果使自己的合法权益受到损害的，可以在中标结果公告期限届满之日起七个工作日内，以书面形式向采购人提出质疑。</w:t>
      </w:r>
    </w:p>
    <w:p w:rsidR="00F210C4" w:rsidRDefault="00D37F7E">
      <w:pPr>
        <w:widowControl/>
        <w:spacing w:line="460" w:lineRule="exact"/>
        <w:ind w:firstLineChars="200" w:firstLine="420"/>
        <w:jc w:val="left"/>
        <w:rPr>
          <w:rFonts w:ascii="宋体" w:hAnsi="宋体" w:cs="Arial"/>
          <w:szCs w:val="21"/>
        </w:rPr>
      </w:pPr>
      <w:r>
        <w:rPr>
          <w:rFonts w:ascii="宋体" w:hAnsi="宋体" w:cs="Arial" w:hint="eastAsia"/>
          <w:szCs w:val="21"/>
        </w:rPr>
        <w:lastRenderedPageBreak/>
        <w:t>2、质疑应当采用书面形式并署名。质疑人为自然人的，应当由本人签字并附有效身份证明；质疑人为法人或其他组织的，应当由法定代表人或主要负责人签字（或盖章）并加盖单位公章。质疑应明确阐述招标过程或中标结果中使自己合法权益受到损害的实质性内容，提供相关事实、依据和证据及其来源或线索，便于有关单位调查、答复和处理，</w:t>
      </w:r>
      <w:r>
        <w:rPr>
          <w:rFonts w:ascii="宋体" w:hAnsi="宋体" w:cs="Arial" w:hint="eastAsia"/>
          <w:b/>
          <w:szCs w:val="21"/>
        </w:rPr>
        <w:t>否则，采购人将不予受理。</w:t>
      </w:r>
      <w:r>
        <w:rPr>
          <w:rFonts w:ascii="宋体" w:hAnsi="宋体" w:cs="Arial" w:hint="eastAsia"/>
          <w:szCs w:val="21"/>
        </w:rPr>
        <w:t>质疑应当包括下列主要内容：</w:t>
      </w:r>
    </w:p>
    <w:p w:rsidR="00F210C4" w:rsidRDefault="00D37F7E">
      <w:pPr>
        <w:widowControl/>
        <w:spacing w:line="460" w:lineRule="exact"/>
        <w:ind w:firstLineChars="200" w:firstLine="420"/>
        <w:jc w:val="left"/>
        <w:rPr>
          <w:rFonts w:ascii="宋体" w:hAnsi="宋体" w:cs="Arial"/>
          <w:szCs w:val="21"/>
        </w:rPr>
      </w:pPr>
      <w:r>
        <w:rPr>
          <w:rFonts w:ascii="宋体" w:hAnsi="宋体" w:cs="Arial" w:hint="eastAsia"/>
          <w:szCs w:val="21"/>
        </w:rPr>
        <w:t>a质疑人的名称、地址、邮政编码、联系人、联系电话，以及被质疑人名称及联系方式；</w:t>
      </w:r>
    </w:p>
    <w:p w:rsidR="00F210C4" w:rsidRDefault="00D37F7E">
      <w:pPr>
        <w:widowControl/>
        <w:spacing w:line="460" w:lineRule="exact"/>
        <w:ind w:firstLineChars="200" w:firstLine="420"/>
        <w:jc w:val="left"/>
        <w:rPr>
          <w:rFonts w:ascii="宋体" w:hAnsi="宋体" w:cs="Arial"/>
          <w:szCs w:val="21"/>
        </w:rPr>
      </w:pPr>
      <w:r>
        <w:rPr>
          <w:rFonts w:ascii="宋体" w:hAnsi="宋体" w:cs="Arial" w:hint="eastAsia"/>
          <w:szCs w:val="21"/>
        </w:rPr>
        <w:t>b被质疑采购项目名称、编号及采购内容；</w:t>
      </w:r>
    </w:p>
    <w:p w:rsidR="00F210C4" w:rsidRDefault="00D37F7E">
      <w:pPr>
        <w:widowControl/>
        <w:spacing w:line="460" w:lineRule="exact"/>
        <w:ind w:firstLineChars="200" w:firstLine="420"/>
        <w:jc w:val="left"/>
        <w:rPr>
          <w:rFonts w:ascii="宋体" w:hAnsi="宋体" w:cs="Arial"/>
          <w:szCs w:val="21"/>
        </w:rPr>
      </w:pPr>
      <w:r>
        <w:rPr>
          <w:rFonts w:ascii="宋体" w:hAnsi="宋体" w:cs="Arial" w:hint="eastAsia"/>
          <w:szCs w:val="21"/>
        </w:rPr>
        <w:t>c具体的质疑事项及事实依据；</w:t>
      </w:r>
    </w:p>
    <w:p w:rsidR="00F210C4" w:rsidRDefault="00D37F7E">
      <w:pPr>
        <w:widowControl/>
        <w:spacing w:line="460" w:lineRule="exact"/>
        <w:ind w:firstLineChars="200" w:firstLine="420"/>
        <w:jc w:val="left"/>
        <w:rPr>
          <w:rFonts w:ascii="宋体" w:hAnsi="宋体" w:cs="Arial"/>
          <w:szCs w:val="21"/>
        </w:rPr>
      </w:pPr>
      <w:r>
        <w:rPr>
          <w:rFonts w:ascii="宋体" w:hAnsi="宋体" w:cs="Arial" w:hint="eastAsia"/>
          <w:szCs w:val="21"/>
        </w:rPr>
        <w:t>d认为自己合法权益受到损害或可能受到损害的相关证据材料；</w:t>
      </w:r>
    </w:p>
    <w:p w:rsidR="00F210C4" w:rsidRDefault="00D37F7E">
      <w:pPr>
        <w:widowControl/>
        <w:spacing w:line="460" w:lineRule="exact"/>
        <w:ind w:firstLineChars="200" w:firstLine="420"/>
        <w:jc w:val="left"/>
        <w:rPr>
          <w:rFonts w:ascii="宋体" w:hAnsi="宋体" w:cs="Arial"/>
          <w:szCs w:val="21"/>
        </w:rPr>
      </w:pPr>
      <w:r>
        <w:rPr>
          <w:rFonts w:ascii="宋体" w:hAnsi="宋体" w:cs="Arial" w:hint="eastAsia"/>
          <w:szCs w:val="21"/>
        </w:rPr>
        <w:t>e提出质疑的日期。</w:t>
      </w:r>
    </w:p>
    <w:p w:rsidR="00F210C4" w:rsidRDefault="00D37F7E">
      <w:pPr>
        <w:snapToGrid w:val="0"/>
        <w:spacing w:line="460" w:lineRule="exact"/>
        <w:ind w:firstLineChars="148" w:firstLine="312"/>
        <w:jc w:val="left"/>
        <w:outlineLvl w:val="1"/>
        <w:rPr>
          <w:rFonts w:ascii="宋体" w:hAnsi="宋体"/>
          <w:b/>
          <w:szCs w:val="21"/>
        </w:rPr>
      </w:pPr>
      <w:r>
        <w:rPr>
          <w:rFonts w:ascii="宋体" w:hAnsi="宋体" w:hint="eastAsia"/>
          <w:b/>
          <w:szCs w:val="21"/>
        </w:rPr>
        <w:t xml:space="preserve">（六）招标文件的澄清与修改 </w:t>
      </w:r>
    </w:p>
    <w:p w:rsidR="00F210C4" w:rsidRDefault="00D37F7E">
      <w:pPr>
        <w:pStyle w:val="af7"/>
        <w:snapToGrid w:val="0"/>
        <w:spacing w:before="120" w:after="120" w:line="460" w:lineRule="exact"/>
        <w:ind w:firstLineChars="200" w:firstLine="420"/>
        <w:rPr>
          <w:rFonts w:hAnsi="宋体"/>
          <w:sz w:val="21"/>
          <w:szCs w:val="21"/>
        </w:rPr>
      </w:pPr>
      <w:r>
        <w:rPr>
          <w:rFonts w:hAnsi="宋体" w:hint="eastAsia"/>
          <w:sz w:val="21"/>
          <w:szCs w:val="21"/>
        </w:rPr>
        <w:t>1、</w:t>
      </w:r>
      <w:r>
        <w:rPr>
          <w:rFonts w:hAnsi="宋体" w:hint="eastAsia"/>
          <w:bCs/>
          <w:sz w:val="21"/>
          <w:szCs w:val="21"/>
        </w:rPr>
        <w:t>投标人应认真阅读本招标文件，发现其中有误或有不合理要求的，投标人</w:t>
      </w:r>
      <w:r>
        <w:rPr>
          <w:rFonts w:hAnsi="宋体" w:hint="eastAsia"/>
          <w:sz w:val="21"/>
          <w:szCs w:val="21"/>
        </w:rPr>
        <w:t>应当</w:t>
      </w:r>
      <w:r>
        <w:rPr>
          <w:rFonts w:hAnsi="宋体" w:hint="eastAsia"/>
          <w:bCs/>
          <w:sz w:val="21"/>
          <w:szCs w:val="21"/>
        </w:rPr>
        <w:t>于公告发布之日起至公告期限满第7个工作日内以书面形式向采购人提出。采购人将在规定的时</w:t>
      </w:r>
      <w:r>
        <w:rPr>
          <w:rFonts w:hAnsi="宋体" w:hint="eastAsia"/>
          <w:sz w:val="21"/>
          <w:szCs w:val="21"/>
        </w:rPr>
        <w:t>间内，在财政部门指定的政府采购信息发布媒体上发布更正公告，并以书面形式通知所有招标文件收受人。</w:t>
      </w:r>
      <w:r>
        <w:rPr>
          <w:rFonts w:hAnsi="宋体" w:hint="eastAsia"/>
          <w:b/>
          <w:sz w:val="21"/>
          <w:szCs w:val="21"/>
        </w:rPr>
        <w:t>逾期提出采购人将不予受理。</w:t>
      </w:r>
    </w:p>
    <w:p w:rsidR="00F210C4" w:rsidRDefault="00D37F7E">
      <w:pPr>
        <w:pStyle w:val="af7"/>
        <w:snapToGrid w:val="0"/>
        <w:spacing w:before="120" w:after="120" w:line="460" w:lineRule="exact"/>
        <w:ind w:firstLineChars="200" w:firstLine="420"/>
        <w:rPr>
          <w:rFonts w:hAnsi="宋体"/>
          <w:sz w:val="21"/>
          <w:szCs w:val="21"/>
        </w:rPr>
      </w:pPr>
      <w:r>
        <w:rPr>
          <w:rFonts w:hAnsi="宋体" w:hint="eastAsia"/>
          <w:sz w:val="21"/>
          <w:szCs w:val="21"/>
        </w:rPr>
        <w:t>2、采购人主动进行的澄清、修改：采购人无论出于何种原因，均可主动对招标文件中的相关事项，用补充文件等方式进行澄清和修改。</w:t>
      </w:r>
    </w:p>
    <w:p w:rsidR="00F210C4" w:rsidRDefault="00D37F7E">
      <w:pPr>
        <w:pStyle w:val="af7"/>
        <w:snapToGrid w:val="0"/>
        <w:spacing w:before="120" w:after="120" w:line="460" w:lineRule="exact"/>
        <w:ind w:firstLineChars="200" w:firstLine="420"/>
        <w:rPr>
          <w:rFonts w:hAnsi="宋体"/>
          <w:sz w:val="21"/>
          <w:szCs w:val="21"/>
        </w:rPr>
      </w:pPr>
      <w:r>
        <w:rPr>
          <w:rFonts w:hAnsi="宋体" w:hint="eastAsia"/>
          <w:sz w:val="21"/>
          <w:szCs w:val="21"/>
        </w:rPr>
        <w:t>3、招标文件澄清、答复、修改、补充的内容为招标文件的组成部分。当招标文件与招标文件的答复、澄清、修改、补充通知就同一内容的表述不一致时，以最后发出的书面文件为准。</w:t>
      </w:r>
    </w:p>
    <w:p w:rsidR="00F210C4" w:rsidRDefault="00D37F7E">
      <w:pPr>
        <w:snapToGrid w:val="0"/>
        <w:spacing w:line="460" w:lineRule="exact"/>
        <w:ind w:firstLineChars="148" w:firstLine="312"/>
        <w:jc w:val="center"/>
        <w:outlineLvl w:val="1"/>
        <w:rPr>
          <w:rFonts w:ascii="宋体" w:hAnsi="宋体"/>
          <w:b/>
          <w:szCs w:val="21"/>
        </w:rPr>
      </w:pPr>
      <w:r>
        <w:rPr>
          <w:rFonts w:ascii="宋体" w:hAnsi="宋体" w:hint="eastAsia"/>
          <w:b/>
          <w:szCs w:val="21"/>
        </w:rPr>
        <w:t>二、投标文件的编制</w:t>
      </w:r>
    </w:p>
    <w:p w:rsidR="00F210C4" w:rsidRDefault="00D37F7E">
      <w:pPr>
        <w:snapToGrid w:val="0"/>
        <w:spacing w:line="460" w:lineRule="exact"/>
        <w:ind w:firstLineChars="148" w:firstLine="312"/>
        <w:jc w:val="left"/>
        <w:outlineLvl w:val="1"/>
        <w:rPr>
          <w:rFonts w:ascii="宋体" w:hAnsi="宋体"/>
          <w:b/>
          <w:szCs w:val="21"/>
        </w:rPr>
      </w:pPr>
      <w:r>
        <w:rPr>
          <w:rFonts w:ascii="宋体" w:hAnsi="宋体" w:hint="eastAsia"/>
          <w:b/>
          <w:szCs w:val="21"/>
        </w:rPr>
        <w:t>（一）投标文件的组成</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投标文件由资质文件、技术及商务文件、投标报价文件三部份组成。</w:t>
      </w:r>
    </w:p>
    <w:p w:rsidR="00F210C4" w:rsidRDefault="00D37F7E">
      <w:pPr>
        <w:snapToGrid w:val="0"/>
        <w:spacing w:beforeLines="50" w:before="120" w:line="460" w:lineRule="exact"/>
        <w:ind w:firstLineChars="196" w:firstLine="413"/>
        <w:jc w:val="left"/>
        <w:rPr>
          <w:rFonts w:ascii="宋体" w:hAnsi="宋体"/>
          <w:b/>
          <w:szCs w:val="21"/>
        </w:rPr>
      </w:pPr>
      <w:r>
        <w:rPr>
          <w:rFonts w:ascii="宋体" w:hAnsi="宋体" w:hint="eastAsia"/>
          <w:b/>
          <w:szCs w:val="21"/>
        </w:rPr>
        <w:t>1、</w:t>
      </w:r>
      <w:r>
        <w:rPr>
          <w:rFonts w:ascii="宋体" w:hAnsi="宋体" w:hint="eastAsia"/>
          <w:szCs w:val="21"/>
        </w:rPr>
        <w:t>资质文件</w:t>
      </w:r>
    </w:p>
    <w:p w:rsidR="00F210C4" w:rsidRDefault="00D37F7E">
      <w:pPr>
        <w:snapToGrid w:val="0"/>
        <w:spacing w:line="460" w:lineRule="exact"/>
        <w:ind w:firstLineChars="196" w:firstLine="412"/>
        <w:jc w:val="left"/>
        <w:rPr>
          <w:rFonts w:ascii="宋体" w:hAnsi="宋体"/>
          <w:szCs w:val="21"/>
        </w:rPr>
      </w:pPr>
      <w:r>
        <w:rPr>
          <w:rFonts w:ascii="宋体" w:hAnsi="宋体" w:hint="eastAsia"/>
          <w:szCs w:val="21"/>
        </w:rPr>
        <w:t>（1）投标声明书 (格式见附件，含重大违法记录声明)；</w:t>
      </w:r>
    </w:p>
    <w:p w:rsidR="00F210C4" w:rsidRDefault="00D37F7E">
      <w:pPr>
        <w:snapToGrid w:val="0"/>
        <w:spacing w:line="460" w:lineRule="exact"/>
        <w:ind w:firstLineChars="196" w:firstLine="412"/>
        <w:jc w:val="left"/>
        <w:rPr>
          <w:rFonts w:ascii="宋体" w:hAnsi="宋体"/>
          <w:szCs w:val="21"/>
        </w:rPr>
      </w:pPr>
      <w:r>
        <w:rPr>
          <w:rFonts w:ascii="宋体" w:hAnsi="宋体" w:hint="eastAsia"/>
          <w:szCs w:val="21"/>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F210C4" w:rsidRDefault="00D37F7E">
      <w:pPr>
        <w:snapToGrid w:val="0"/>
        <w:spacing w:line="460" w:lineRule="exact"/>
        <w:ind w:firstLineChars="196" w:firstLine="412"/>
        <w:jc w:val="left"/>
        <w:rPr>
          <w:rFonts w:ascii="宋体" w:hAnsi="宋体"/>
          <w:szCs w:val="21"/>
        </w:rPr>
      </w:pPr>
      <w:r>
        <w:rPr>
          <w:rFonts w:ascii="宋体" w:hAnsi="宋体" w:hint="eastAsia"/>
          <w:szCs w:val="21"/>
        </w:rPr>
        <w:t>（3）法定代表人授权委托书(格式见附件)；</w:t>
      </w:r>
    </w:p>
    <w:p w:rsidR="00F210C4" w:rsidRDefault="00D37F7E">
      <w:pPr>
        <w:snapToGrid w:val="0"/>
        <w:spacing w:line="460" w:lineRule="exact"/>
        <w:ind w:firstLineChars="196" w:firstLine="412"/>
        <w:jc w:val="left"/>
        <w:rPr>
          <w:rFonts w:ascii="宋体" w:hAnsi="宋体"/>
          <w:szCs w:val="21"/>
        </w:rPr>
      </w:pPr>
      <w:r>
        <w:rPr>
          <w:rFonts w:ascii="宋体" w:hAnsi="宋体" w:hint="eastAsia"/>
          <w:szCs w:val="21"/>
        </w:rPr>
        <w:t>（4）提供有效的营业执照复印件并加盖公司公章；事业单位的，则提供有效的《事业单位法</w:t>
      </w:r>
      <w:r>
        <w:rPr>
          <w:rFonts w:ascii="宋体" w:hAnsi="宋体" w:hint="eastAsia"/>
          <w:szCs w:val="21"/>
        </w:rPr>
        <w:lastRenderedPageBreak/>
        <w:t>人证书》副本复印件并加盖单位公章；自然人的，则提供有效的身份证复印件并签字；</w:t>
      </w:r>
    </w:p>
    <w:p w:rsidR="00F210C4" w:rsidRDefault="00D37F7E">
      <w:pPr>
        <w:snapToGrid w:val="0"/>
        <w:spacing w:line="460" w:lineRule="exact"/>
        <w:ind w:firstLineChars="196" w:firstLine="412"/>
        <w:jc w:val="left"/>
        <w:rPr>
          <w:rFonts w:ascii="宋体" w:hAnsi="宋体"/>
          <w:szCs w:val="21"/>
        </w:rPr>
      </w:pPr>
      <w:r>
        <w:rPr>
          <w:rFonts w:ascii="宋体" w:hAnsi="宋体" w:hint="eastAsia"/>
          <w:szCs w:val="21"/>
        </w:rPr>
        <w:t>（5）提供有效的依法缴纳税收证明（完税凭证或税务部门出具的证明）；</w:t>
      </w:r>
    </w:p>
    <w:p w:rsidR="00F210C4" w:rsidRDefault="00D37F7E">
      <w:pPr>
        <w:snapToGrid w:val="0"/>
        <w:spacing w:line="460" w:lineRule="exact"/>
        <w:ind w:firstLineChars="196" w:firstLine="412"/>
        <w:jc w:val="left"/>
        <w:rPr>
          <w:rFonts w:ascii="宋体" w:hAnsi="宋体"/>
          <w:szCs w:val="21"/>
        </w:rPr>
      </w:pPr>
      <w:r>
        <w:rPr>
          <w:rFonts w:ascii="宋体" w:hAnsi="宋体" w:hint="eastAsia"/>
          <w:szCs w:val="21"/>
        </w:rPr>
        <w:t>（6）提供有效的依法缴纳社会保障资金证明（缴纳凭证或人社部门出具的证明）；</w:t>
      </w:r>
    </w:p>
    <w:p w:rsidR="00F210C4" w:rsidRDefault="00D37F7E">
      <w:pPr>
        <w:snapToGrid w:val="0"/>
        <w:spacing w:line="460" w:lineRule="exact"/>
        <w:ind w:firstLineChars="196" w:firstLine="412"/>
        <w:jc w:val="left"/>
        <w:rPr>
          <w:rFonts w:ascii="宋体" w:hAnsi="宋体"/>
          <w:szCs w:val="21"/>
        </w:rPr>
      </w:pPr>
      <w:r>
        <w:rPr>
          <w:rFonts w:ascii="宋体" w:hAnsi="宋体" w:hint="eastAsia"/>
          <w:szCs w:val="21"/>
        </w:rPr>
        <w:t>（7）联合投标协议书（若需要）;</w:t>
      </w:r>
    </w:p>
    <w:p w:rsidR="00F210C4" w:rsidRDefault="00D37F7E">
      <w:pPr>
        <w:snapToGrid w:val="0"/>
        <w:spacing w:line="460" w:lineRule="exact"/>
        <w:ind w:firstLineChars="196" w:firstLine="412"/>
        <w:jc w:val="left"/>
        <w:rPr>
          <w:rFonts w:ascii="宋体" w:hAnsi="宋体"/>
          <w:szCs w:val="21"/>
        </w:rPr>
      </w:pPr>
      <w:r>
        <w:rPr>
          <w:rFonts w:ascii="宋体" w:hAnsi="宋体" w:hint="eastAsia"/>
          <w:szCs w:val="21"/>
        </w:rPr>
        <w:t>（8）联合投标授权委托书（若需要）;</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（9）提供采购公告中符合</w:t>
      </w:r>
      <w:r>
        <w:rPr>
          <w:rFonts w:ascii="宋体" w:hAnsi="宋体" w:hint="eastAsia"/>
          <w:bCs/>
          <w:szCs w:val="21"/>
        </w:rPr>
        <w:t>投标人特定条件要求的有效的</w:t>
      </w:r>
      <w:r>
        <w:rPr>
          <w:rFonts w:ascii="宋体" w:hAnsi="宋体" w:hint="eastAsia"/>
          <w:szCs w:val="21"/>
        </w:rPr>
        <w:t>其他资质复印件并加盖公司公章及需要说明的资料。</w:t>
      </w:r>
    </w:p>
    <w:p w:rsidR="00F210C4" w:rsidRDefault="00D37F7E">
      <w:pPr>
        <w:snapToGrid w:val="0"/>
        <w:spacing w:line="460" w:lineRule="exact"/>
        <w:ind w:firstLineChars="196" w:firstLine="413"/>
        <w:jc w:val="left"/>
        <w:rPr>
          <w:rFonts w:ascii="宋体" w:hAnsi="宋体"/>
          <w:b/>
          <w:szCs w:val="21"/>
        </w:rPr>
      </w:pPr>
      <w:r>
        <w:rPr>
          <w:rFonts w:ascii="宋体" w:hAnsi="宋体" w:hint="eastAsia"/>
          <w:b/>
          <w:szCs w:val="21"/>
        </w:rPr>
        <w:t>2、技术及商务文件</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（1）评分对应表（格式见附件，主要用于评委对应评分内容）</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（2）投标项目明细清单（含货物、服务等）；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（3）技术响应表（格式见附件）；</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（4）项目总体解决方案（可包含且不限于对项目总体要求的理解、项目总体架构及技术解决方案等）；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（5）项目实施计划（可包含且不限于保证工期的施工组织方案及人力资源安排、项目组人员清单等）；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（6）列入政府采购节能环保清单的证明资料（若有）；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（7）商务响应表（格式见附件）；</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（8）售后服务计划（可包含且不限于对用户故障的响应、处理、定期巡检、备品备件、常用耗材提供、驻点人员情况等）；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（9）技术培训计划（若有）；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（10）投标人履约能力（可包含且不限于技术力量情况、投标人各项能力证书）；</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（11）案例的业绩证明（投标人业绩情况一览表、合同复印件等）；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（12）投标方认为需要的其他文件资料。</w:t>
      </w:r>
    </w:p>
    <w:p w:rsidR="00F210C4" w:rsidRDefault="00D37F7E">
      <w:pPr>
        <w:snapToGrid w:val="0"/>
        <w:spacing w:line="460" w:lineRule="exact"/>
        <w:ind w:firstLineChars="196" w:firstLine="413"/>
        <w:jc w:val="left"/>
        <w:rPr>
          <w:rFonts w:ascii="宋体" w:hAnsi="宋体"/>
          <w:b/>
          <w:szCs w:val="21"/>
        </w:rPr>
      </w:pPr>
      <w:r>
        <w:rPr>
          <w:rFonts w:ascii="宋体" w:hAnsi="宋体" w:hint="eastAsia"/>
          <w:b/>
          <w:szCs w:val="21"/>
        </w:rPr>
        <w:t>3、报价文件：</w:t>
      </w:r>
    </w:p>
    <w:p w:rsidR="00F210C4" w:rsidRDefault="00D37F7E">
      <w:pPr>
        <w:pStyle w:val="af8"/>
        <w:snapToGrid w:val="0"/>
        <w:spacing w:line="460" w:lineRule="exact"/>
        <w:ind w:leftChars="0" w:left="0" w:firstLineChars="200" w:firstLine="420"/>
        <w:rPr>
          <w:rFonts w:ascii="宋体" w:eastAsia="宋体" w:hAnsi="宋体"/>
          <w:sz w:val="21"/>
          <w:szCs w:val="21"/>
        </w:rPr>
      </w:pPr>
      <w:r>
        <w:rPr>
          <w:rFonts w:ascii="宋体" w:eastAsia="宋体" w:hAnsi="宋体" w:hint="eastAsia"/>
          <w:sz w:val="21"/>
          <w:szCs w:val="21"/>
        </w:rPr>
        <w:t>（1）开标</w:t>
      </w:r>
      <w:r>
        <w:rPr>
          <w:rFonts w:ascii="宋体" w:eastAsia="宋体" w:hAnsi="宋体"/>
          <w:sz w:val="21"/>
          <w:szCs w:val="21"/>
        </w:rPr>
        <w:t>一览表及</w:t>
      </w:r>
      <w:r>
        <w:rPr>
          <w:rFonts w:ascii="宋体" w:eastAsia="宋体" w:hAnsi="宋体" w:hint="eastAsia"/>
          <w:sz w:val="21"/>
          <w:szCs w:val="21"/>
        </w:rPr>
        <w:t>投标报价明细表（见附件）；</w:t>
      </w:r>
    </w:p>
    <w:p w:rsidR="00F210C4" w:rsidRDefault="00D37F7E">
      <w:pPr>
        <w:pStyle w:val="af8"/>
        <w:snapToGrid w:val="0"/>
        <w:spacing w:line="460" w:lineRule="exact"/>
        <w:ind w:leftChars="0" w:left="0" w:firstLineChars="200" w:firstLine="420"/>
        <w:rPr>
          <w:rFonts w:ascii="宋体" w:eastAsia="宋体" w:hAnsi="宋体"/>
          <w:sz w:val="21"/>
          <w:szCs w:val="21"/>
        </w:rPr>
      </w:pPr>
      <w:r>
        <w:rPr>
          <w:rFonts w:ascii="宋体" w:eastAsia="宋体" w:hAnsi="宋体" w:hint="eastAsia"/>
          <w:sz w:val="21"/>
          <w:szCs w:val="21"/>
        </w:rPr>
        <w:t>（2）投标人针对报价需要说明的其他文件和说明（格式自拟）；</w:t>
      </w:r>
    </w:p>
    <w:p w:rsidR="00F210C4" w:rsidRDefault="00D37F7E">
      <w:pPr>
        <w:pStyle w:val="af8"/>
        <w:snapToGrid w:val="0"/>
        <w:spacing w:line="460" w:lineRule="exact"/>
        <w:ind w:leftChars="0" w:left="0" w:firstLineChars="200" w:firstLine="420"/>
        <w:rPr>
          <w:rFonts w:ascii="宋体" w:eastAsia="宋体" w:hAnsi="宋体"/>
          <w:sz w:val="21"/>
          <w:szCs w:val="21"/>
        </w:rPr>
      </w:pPr>
      <w:r>
        <w:rPr>
          <w:rFonts w:ascii="宋体" w:eastAsia="宋体" w:hAnsi="宋体" w:hint="eastAsia"/>
          <w:sz w:val="21"/>
          <w:szCs w:val="21"/>
        </w:rPr>
        <w:t>（3）小微企业声明函（见附件）；</w:t>
      </w:r>
    </w:p>
    <w:p w:rsidR="00F210C4" w:rsidRDefault="00D37F7E">
      <w:pPr>
        <w:pStyle w:val="27"/>
        <w:widowControl w:val="0"/>
        <w:spacing w:after="120" w:line="460" w:lineRule="exact"/>
        <w:ind w:firstLineChars="200" w:firstLine="420"/>
        <w:jc w:val="both"/>
        <w:rPr>
          <w:color w:val="auto"/>
          <w:sz w:val="21"/>
          <w:szCs w:val="21"/>
        </w:rPr>
      </w:pPr>
      <w:r>
        <w:rPr>
          <w:rFonts w:hint="eastAsia"/>
          <w:color w:val="auto"/>
          <w:sz w:val="21"/>
          <w:szCs w:val="21"/>
        </w:rPr>
        <w:t>（4）残疾人福利企业声明函（见附件）。</w:t>
      </w:r>
    </w:p>
    <w:p w:rsidR="00F210C4" w:rsidRDefault="00D37F7E">
      <w:pPr>
        <w:pStyle w:val="27"/>
        <w:widowControl w:val="0"/>
        <w:spacing w:after="120" w:line="460" w:lineRule="exact"/>
        <w:ind w:firstLineChars="200" w:firstLine="422"/>
        <w:jc w:val="both"/>
        <w:rPr>
          <w:color w:val="auto"/>
          <w:sz w:val="21"/>
          <w:szCs w:val="21"/>
        </w:rPr>
      </w:pPr>
      <w:r>
        <w:rPr>
          <w:rFonts w:hint="eastAsia"/>
          <w:b/>
          <w:bCs/>
          <w:color w:val="auto"/>
          <w:sz w:val="21"/>
          <w:szCs w:val="21"/>
        </w:rPr>
        <w:t>注：法定代表人授权委托书、投标声明书、投标报价明细表必须按招标文件格式要求正确签署并加盖投标人公章。资质文件、技术及商务文件中不得出现项目报价信息，否则将作无效标处</w:t>
      </w:r>
      <w:r>
        <w:rPr>
          <w:rFonts w:hint="eastAsia"/>
          <w:b/>
          <w:bCs/>
          <w:color w:val="auto"/>
          <w:sz w:val="21"/>
          <w:szCs w:val="21"/>
        </w:rPr>
        <w:lastRenderedPageBreak/>
        <w:t>理。</w:t>
      </w:r>
    </w:p>
    <w:p w:rsidR="00F210C4" w:rsidRDefault="00D37F7E">
      <w:pPr>
        <w:snapToGrid w:val="0"/>
        <w:spacing w:line="460" w:lineRule="exact"/>
        <w:ind w:firstLineChars="148" w:firstLine="312"/>
        <w:jc w:val="left"/>
        <w:outlineLvl w:val="1"/>
        <w:rPr>
          <w:rFonts w:ascii="宋体" w:hAnsi="宋体"/>
          <w:b/>
          <w:szCs w:val="21"/>
        </w:rPr>
      </w:pPr>
      <w:r>
        <w:rPr>
          <w:rFonts w:ascii="宋体" w:hAnsi="宋体" w:hint="eastAsia"/>
          <w:b/>
          <w:szCs w:val="21"/>
        </w:rPr>
        <w:t>（二）投标文件的语言及计量</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1、投标文件以及投标人与采购人就有关投标事宜的所有来往函电，均应以中文简体字书写。除签名、盖章、专用名称等特殊情形外，投标文件中以中文汉语以外的文字表述部分视同未提供。</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2、投标计量单位，招标文件已有明确规定的，使用招标文件规定的计量单位；招标文件没有规定的，应采用中华人民共和国法定计量单位（货币单位：人民币元），</w:t>
      </w:r>
      <w:r>
        <w:rPr>
          <w:rFonts w:ascii="宋体" w:hAnsi="宋体" w:hint="eastAsia"/>
          <w:b/>
          <w:bCs/>
          <w:szCs w:val="21"/>
        </w:rPr>
        <w:t>否则将作无效标处理</w:t>
      </w:r>
      <w:r>
        <w:rPr>
          <w:rFonts w:ascii="宋体" w:hAnsi="宋体" w:hint="eastAsia"/>
          <w:szCs w:val="21"/>
        </w:rPr>
        <w:t>。</w:t>
      </w:r>
    </w:p>
    <w:p w:rsidR="00F210C4" w:rsidRDefault="00D37F7E">
      <w:pPr>
        <w:snapToGrid w:val="0"/>
        <w:spacing w:line="460" w:lineRule="exact"/>
        <w:ind w:firstLineChars="148" w:firstLine="312"/>
        <w:jc w:val="left"/>
        <w:outlineLvl w:val="1"/>
        <w:rPr>
          <w:rFonts w:ascii="宋体" w:hAnsi="宋体"/>
          <w:b/>
          <w:szCs w:val="21"/>
        </w:rPr>
      </w:pPr>
      <w:r>
        <w:rPr>
          <w:rFonts w:ascii="宋体" w:hAnsi="宋体" w:hint="eastAsia"/>
          <w:b/>
          <w:szCs w:val="21"/>
        </w:rPr>
        <w:t>（三）投标文件的有效期</w:t>
      </w:r>
    </w:p>
    <w:p w:rsidR="00F210C4" w:rsidRDefault="00D37F7E">
      <w:pPr>
        <w:pStyle w:val="ae"/>
        <w:widowControl w:val="0"/>
        <w:tabs>
          <w:tab w:val="clear" w:pos="454"/>
        </w:tabs>
        <w:snapToGrid w:val="0"/>
        <w:spacing w:after="120" w:line="460" w:lineRule="exact"/>
        <w:ind w:firstLine="0"/>
        <w:rPr>
          <w:rFonts w:ascii="宋体" w:hAnsi="宋体"/>
          <w:b/>
          <w:sz w:val="21"/>
          <w:szCs w:val="21"/>
        </w:rPr>
      </w:pPr>
      <w:r>
        <w:rPr>
          <w:rFonts w:ascii="宋体" w:hAnsi="宋体" w:hint="eastAsia"/>
          <w:sz w:val="21"/>
          <w:szCs w:val="21"/>
        </w:rPr>
        <w:t>1、自投标截止日起90天内投标文件应保持有效。</w:t>
      </w:r>
      <w:r>
        <w:rPr>
          <w:rFonts w:ascii="宋体" w:hAnsi="宋体" w:hint="eastAsia"/>
          <w:b/>
          <w:sz w:val="21"/>
          <w:szCs w:val="21"/>
        </w:rPr>
        <w:t>有效期不足的投标文件</w:t>
      </w:r>
      <w:r>
        <w:rPr>
          <w:rFonts w:ascii="宋体" w:hAnsi="宋体" w:hint="eastAsia"/>
          <w:b/>
          <w:bCs/>
          <w:sz w:val="21"/>
          <w:szCs w:val="21"/>
        </w:rPr>
        <w:t>将作无效标处理</w:t>
      </w:r>
      <w:r>
        <w:rPr>
          <w:rFonts w:ascii="宋体" w:hAnsi="宋体" w:hint="eastAsia"/>
          <w:b/>
          <w:sz w:val="21"/>
          <w:szCs w:val="21"/>
        </w:rPr>
        <w:t>。</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2、中标人的投标文件自开标之日起至合同履行完毕止均应保持有效。</w:t>
      </w:r>
    </w:p>
    <w:p w:rsidR="00F210C4" w:rsidRDefault="00D37F7E">
      <w:pPr>
        <w:snapToGrid w:val="0"/>
        <w:spacing w:line="460" w:lineRule="exact"/>
        <w:ind w:firstLineChars="148" w:firstLine="312"/>
        <w:jc w:val="left"/>
        <w:outlineLvl w:val="1"/>
        <w:rPr>
          <w:rFonts w:ascii="宋体" w:hAnsi="宋体"/>
          <w:b/>
          <w:szCs w:val="21"/>
        </w:rPr>
      </w:pPr>
      <w:r>
        <w:rPr>
          <w:rFonts w:ascii="宋体" w:hAnsi="宋体" w:hint="eastAsia"/>
          <w:b/>
          <w:szCs w:val="21"/>
        </w:rPr>
        <w:t>（四）投标文件的签署和份数、包装</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2、投标人应按资质文件、技术及商务文件、报价文件正本、副本规定的份数分别编制并按A4纸规格分别竖面单独装订成册，投标文件的封面应注明“正本”、“副本”字样。</w:t>
      </w:r>
      <w:r>
        <w:rPr>
          <w:rFonts w:ascii="宋体" w:hAnsi="宋体" w:hint="eastAsia"/>
          <w:b/>
          <w:szCs w:val="21"/>
        </w:rPr>
        <w:t>活页装订（是指用卡条、抽杆夹、订书机等形式装订，使标书可以拆卸或者在翻动过程中易脱落的一种装订方式）的投标文件</w:t>
      </w:r>
      <w:r>
        <w:rPr>
          <w:rFonts w:ascii="宋体" w:hAnsi="宋体" w:hint="eastAsia"/>
          <w:b/>
          <w:bCs/>
          <w:szCs w:val="21"/>
        </w:rPr>
        <w:t>将作无效标处理</w:t>
      </w:r>
      <w:r>
        <w:rPr>
          <w:rFonts w:ascii="宋体" w:hAnsi="宋体" w:hint="eastAsia"/>
          <w:b/>
          <w:szCs w:val="21"/>
        </w:rPr>
        <w:t>。</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3、投标文件的正本需打印或用不褪色的墨水填写，投标文件正本除《投标人须知》中规定的可提供复印件外均须提供原件。副本为正本的复印件。采购人提倡双面打印或书写。</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4、投标文件须由投标人在规定位置盖章并由法定代表人或法定代表人的授权委托人签署，投标人应写全称。</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5、投标文件不得涂改，若有修改错漏处，须加盖供应商公章或者法定代表人或授权委托人签名或盖章。投标文件因字迹潦草或表达不清所引起的后果由投标人负责。</w:t>
      </w:r>
    </w:p>
    <w:p w:rsidR="00F210C4" w:rsidRDefault="00D37F7E">
      <w:pPr>
        <w:snapToGrid w:val="0"/>
        <w:spacing w:line="460" w:lineRule="exact"/>
        <w:ind w:firstLineChars="190" w:firstLine="401"/>
        <w:jc w:val="left"/>
        <w:rPr>
          <w:rFonts w:ascii="宋体" w:hAnsi="宋体"/>
          <w:szCs w:val="21"/>
        </w:rPr>
      </w:pPr>
      <w:r>
        <w:rPr>
          <w:rFonts w:ascii="宋体" w:hAnsi="宋体" w:hint="eastAsia"/>
          <w:b/>
          <w:szCs w:val="21"/>
        </w:rPr>
        <w:t>6、</w:t>
      </w:r>
      <w:r>
        <w:rPr>
          <w:rFonts w:ascii="宋体" w:hAnsi="宋体" w:hint="eastAsia"/>
          <w:szCs w:val="21"/>
        </w:rPr>
        <w:t>投标人应按资质文件、技术及商务文件、投标报价文件分类分别单独密封封装。投标文件封装后，外包装封面上应注明投标人名称、投标人地址、投标文件名称（资质文件、技术及商务文件、报价文件）、投标项目名称、项目编号及“开标时启封”字样，并加盖投标人公章。</w:t>
      </w:r>
    </w:p>
    <w:p w:rsidR="00F210C4" w:rsidRDefault="00D37F7E">
      <w:pPr>
        <w:snapToGrid w:val="0"/>
        <w:spacing w:line="460" w:lineRule="exact"/>
        <w:ind w:firstLineChars="148" w:firstLine="312"/>
        <w:jc w:val="left"/>
        <w:outlineLvl w:val="1"/>
        <w:rPr>
          <w:rFonts w:ascii="宋体" w:hAnsi="宋体"/>
          <w:b/>
          <w:szCs w:val="21"/>
        </w:rPr>
      </w:pPr>
      <w:r>
        <w:rPr>
          <w:rFonts w:ascii="宋体" w:hAnsi="宋体" w:hint="eastAsia"/>
          <w:b/>
          <w:szCs w:val="21"/>
        </w:rPr>
        <w:t>（五）投标报价</w:t>
      </w:r>
    </w:p>
    <w:p w:rsidR="00F210C4" w:rsidRDefault="00D37F7E">
      <w:pPr>
        <w:tabs>
          <w:tab w:val="left" w:pos="525"/>
        </w:tabs>
        <w:snapToGrid w:val="0"/>
        <w:spacing w:line="460" w:lineRule="exact"/>
        <w:ind w:firstLineChars="200" w:firstLine="420"/>
        <w:jc w:val="left"/>
        <w:rPr>
          <w:rFonts w:ascii="宋体" w:hAnsi="宋体"/>
          <w:szCs w:val="21"/>
        </w:rPr>
      </w:pPr>
      <w:r>
        <w:rPr>
          <w:rFonts w:ascii="宋体" w:hAnsi="宋体" w:hint="eastAsia"/>
          <w:szCs w:val="21"/>
        </w:rPr>
        <w:t>1、投标文件只允许有一个报价，投标报价应按招标文件中相关附表格式填报，该投标报价应与明细报价汇总相等，且</w:t>
      </w:r>
      <w:r>
        <w:rPr>
          <w:rFonts w:ascii="宋体" w:hAnsi="宋体" w:hint="eastAsia"/>
          <w:b/>
          <w:szCs w:val="21"/>
        </w:rPr>
        <w:t>不允许出现报价优惠等字样（明细出现“0”元，视同赠送）</w:t>
      </w:r>
      <w:r>
        <w:rPr>
          <w:rFonts w:ascii="宋体" w:hAnsi="宋体" w:hint="eastAsia"/>
          <w:szCs w:val="21"/>
        </w:rPr>
        <w:t>。</w:t>
      </w:r>
    </w:p>
    <w:p w:rsidR="00F210C4" w:rsidRDefault="00D37F7E">
      <w:pPr>
        <w:pStyle w:val="af7"/>
        <w:snapToGrid w:val="0"/>
        <w:spacing w:before="120" w:after="120" w:line="460" w:lineRule="exact"/>
        <w:ind w:firstLineChars="200" w:firstLine="420"/>
        <w:jc w:val="left"/>
        <w:rPr>
          <w:rFonts w:hAnsi="宋体"/>
          <w:sz w:val="21"/>
          <w:szCs w:val="21"/>
        </w:rPr>
      </w:pPr>
      <w:r>
        <w:rPr>
          <w:rFonts w:hAnsi="宋体" w:hint="eastAsia"/>
          <w:sz w:val="21"/>
          <w:szCs w:val="21"/>
        </w:rPr>
        <w:t>2、投标报价</w:t>
      </w:r>
      <w:r>
        <w:rPr>
          <w:rFonts w:hAnsi="宋体" w:hint="eastAsia"/>
          <w:b/>
          <w:sz w:val="21"/>
          <w:szCs w:val="21"/>
        </w:rPr>
        <w:t>应包含项目所需全部货物、服务，不得缺漏</w:t>
      </w:r>
      <w:r>
        <w:rPr>
          <w:rFonts w:hAnsi="宋体" w:hint="eastAsia"/>
          <w:sz w:val="21"/>
          <w:szCs w:val="21"/>
        </w:rPr>
        <w:t>，是履行合同的最终价格（含货款、标准附件、备品备件、专用工具、包装、运输、装卸、保险、税金、货到就位以及安装、调试、</w:t>
      </w:r>
      <w:r>
        <w:rPr>
          <w:rFonts w:hAnsi="宋体" w:hint="eastAsia"/>
          <w:sz w:val="21"/>
          <w:szCs w:val="21"/>
        </w:rPr>
        <w:lastRenderedPageBreak/>
        <w:t>培训、保修等一切税金和费用）。</w:t>
      </w:r>
    </w:p>
    <w:p w:rsidR="00F210C4" w:rsidRDefault="00D37F7E">
      <w:pPr>
        <w:pStyle w:val="af7"/>
        <w:snapToGrid w:val="0"/>
        <w:spacing w:before="120" w:after="120" w:line="460" w:lineRule="exact"/>
        <w:ind w:firstLineChars="200" w:firstLine="420"/>
        <w:jc w:val="left"/>
        <w:rPr>
          <w:rFonts w:hAnsi="宋体"/>
          <w:sz w:val="21"/>
          <w:szCs w:val="21"/>
        </w:rPr>
      </w:pPr>
      <w:r>
        <w:rPr>
          <w:rFonts w:hAnsi="宋体" w:hint="eastAsia"/>
          <w:sz w:val="21"/>
          <w:szCs w:val="21"/>
        </w:rPr>
        <w:t>3、投标报价总价金额到元为止，如投标报价总价出现角、分，将被抹除。</w:t>
      </w:r>
    </w:p>
    <w:p w:rsidR="00F210C4" w:rsidRDefault="00D37F7E">
      <w:pPr>
        <w:snapToGrid w:val="0"/>
        <w:spacing w:line="460" w:lineRule="exact"/>
        <w:ind w:firstLineChars="148" w:firstLine="312"/>
        <w:jc w:val="left"/>
        <w:outlineLvl w:val="1"/>
        <w:rPr>
          <w:rFonts w:ascii="宋体" w:hAnsi="宋体"/>
          <w:b/>
          <w:szCs w:val="21"/>
        </w:rPr>
      </w:pPr>
      <w:r>
        <w:rPr>
          <w:rFonts w:ascii="宋体" w:hAnsi="宋体" w:hint="eastAsia"/>
          <w:b/>
          <w:szCs w:val="21"/>
        </w:rPr>
        <w:t>（六）串通投标认定</w:t>
      </w:r>
    </w:p>
    <w:p w:rsidR="00F210C4" w:rsidRDefault="00D37F7E">
      <w:pPr>
        <w:snapToGrid w:val="0"/>
        <w:spacing w:line="460" w:lineRule="exact"/>
        <w:ind w:firstLineChars="200" w:firstLine="420"/>
        <w:rPr>
          <w:rFonts w:ascii="宋体" w:hAnsi="宋体"/>
          <w:bCs/>
          <w:szCs w:val="21"/>
        </w:rPr>
      </w:pPr>
      <w:r>
        <w:rPr>
          <w:rFonts w:ascii="宋体" w:hAnsi="宋体" w:hint="eastAsia"/>
          <w:bCs/>
          <w:szCs w:val="21"/>
        </w:rPr>
        <w:t>有下列情形之一的，视为投标人串通投标，其投标无效：</w:t>
      </w:r>
    </w:p>
    <w:p w:rsidR="00F210C4" w:rsidRDefault="00D37F7E">
      <w:pPr>
        <w:snapToGrid w:val="0"/>
        <w:spacing w:line="460" w:lineRule="exact"/>
        <w:ind w:firstLineChars="200" w:firstLine="420"/>
        <w:rPr>
          <w:rFonts w:ascii="宋体" w:hAnsi="宋体"/>
          <w:bCs/>
          <w:szCs w:val="21"/>
        </w:rPr>
      </w:pPr>
      <w:r>
        <w:rPr>
          <w:rFonts w:ascii="宋体" w:hAnsi="宋体" w:hint="eastAsia"/>
          <w:bCs/>
          <w:szCs w:val="21"/>
        </w:rPr>
        <w:t>1、不同投标人的投标文件由同一单位或者个人编制；</w:t>
      </w:r>
    </w:p>
    <w:p w:rsidR="00F210C4" w:rsidRDefault="00D37F7E">
      <w:pPr>
        <w:snapToGrid w:val="0"/>
        <w:spacing w:line="460" w:lineRule="exact"/>
        <w:ind w:firstLineChars="200" w:firstLine="420"/>
        <w:rPr>
          <w:rFonts w:ascii="宋体" w:hAnsi="宋体"/>
          <w:bCs/>
          <w:szCs w:val="21"/>
        </w:rPr>
      </w:pPr>
      <w:r>
        <w:rPr>
          <w:rFonts w:ascii="宋体" w:hAnsi="宋体" w:hint="eastAsia"/>
          <w:bCs/>
          <w:szCs w:val="21"/>
        </w:rPr>
        <w:t>2、不同投标人委托同一单位或者个人办理投标事宜；</w:t>
      </w:r>
    </w:p>
    <w:p w:rsidR="00F210C4" w:rsidRDefault="00D37F7E">
      <w:pPr>
        <w:snapToGrid w:val="0"/>
        <w:spacing w:line="460" w:lineRule="exact"/>
        <w:ind w:firstLineChars="200" w:firstLine="420"/>
        <w:rPr>
          <w:rFonts w:ascii="宋体" w:hAnsi="宋体"/>
          <w:bCs/>
          <w:szCs w:val="21"/>
        </w:rPr>
      </w:pPr>
      <w:r>
        <w:rPr>
          <w:rFonts w:ascii="宋体" w:hAnsi="宋体" w:hint="eastAsia"/>
          <w:bCs/>
          <w:szCs w:val="21"/>
        </w:rPr>
        <w:t>3、不同投标人的投标文件载明的项目管理成员或者联系人员为同一人；</w:t>
      </w:r>
    </w:p>
    <w:p w:rsidR="00F210C4" w:rsidRDefault="00D37F7E">
      <w:pPr>
        <w:snapToGrid w:val="0"/>
        <w:spacing w:line="460" w:lineRule="exact"/>
        <w:ind w:firstLineChars="200" w:firstLine="420"/>
        <w:rPr>
          <w:rFonts w:ascii="宋体" w:hAnsi="宋体"/>
          <w:bCs/>
          <w:szCs w:val="21"/>
        </w:rPr>
      </w:pPr>
      <w:r>
        <w:rPr>
          <w:rFonts w:ascii="宋体" w:hAnsi="宋体" w:hint="eastAsia"/>
          <w:bCs/>
          <w:szCs w:val="21"/>
        </w:rPr>
        <w:t>4、不同投标人的投标文件异常一致或者投标报价呈规律性差异；</w:t>
      </w:r>
    </w:p>
    <w:p w:rsidR="00F210C4" w:rsidRDefault="00D37F7E">
      <w:pPr>
        <w:snapToGrid w:val="0"/>
        <w:spacing w:line="460" w:lineRule="exact"/>
        <w:ind w:firstLineChars="200" w:firstLine="420"/>
        <w:rPr>
          <w:rFonts w:ascii="宋体" w:hAnsi="宋体"/>
          <w:bCs/>
          <w:szCs w:val="21"/>
        </w:rPr>
      </w:pPr>
      <w:r>
        <w:rPr>
          <w:rFonts w:ascii="宋体" w:hAnsi="宋体" w:hint="eastAsia"/>
          <w:bCs/>
          <w:szCs w:val="21"/>
        </w:rPr>
        <w:t>5、不同投标人的投标文件相互混装；</w:t>
      </w:r>
    </w:p>
    <w:p w:rsidR="00F210C4" w:rsidRDefault="00D37F7E">
      <w:pPr>
        <w:snapToGrid w:val="0"/>
        <w:spacing w:line="460" w:lineRule="exact"/>
        <w:ind w:firstLineChars="148" w:firstLine="312"/>
        <w:jc w:val="left"/>
        <w:outlineLvl w:val="1"/>
        <w:rPr>
          <w:rFonts w:ascii="宋体" w:hAnsi="宋体"/>
          <w:b/>
          <w:szCs w:val="21"/>
        </w:rPr>
      </w:pPr>
      <w:r>
        <w:rPr>
          <w:rFonts w:ascii="宋体" w:hAnsi="宋体" w:hint="eastAsia"/>
          <w:b/>
          <w:szCs w:val="21"/>
        </w:rPr>
        <w:t>（七）投标无效的情形</w:t>
      </w:r>
    </w:p>
    <w:p w:rsidR="00F210C4" w:rsidRDefault="00D37F7E">
      <w:pPr>
        <w:snapToGrid w:val="0"/>
        <w:spacing w:line="460" w:lineRule="exact"/>
        <w:ind w:firstLineChars="200" w:firstLine="420"/>
        <w:rPr>
          <w:rFonts w:ascii="宋体" w:hAnsi="宋体"/>
          <w:bCs/>
          <w:szCs w:val="21"/>
        </w:rPr>
      </w:pPr>
      <w:r>
        <w:rPr>
          <w:rFonts w:ascii="宋体" w:hAnsi="宋体" w:hint="eastAsia"/>
          <w:bCs/>
          <w:szCs w:val="21"/>
        </w:rPr>
        <w:t>在评审时，如发现下列情形之一的，投标文件将被视为无效：</w:t>
      </w:r>
    </w:p>
    <w:p w:rsidR="00F210C4" w:rsidRDefault="00D37F7E">
      <w:pPr>
        <w:snapToGrid w:val="0"/>
        <w:spacing w:line="460" w:lineRule="exact"/>
        <w:ind w:firstLineChars="200" w:firstLine="420"/>
        <w:rPr>
          <w:rFonts w:ascii="宋体" w:hAnsi="宋体"/>
          <w:szCs w:val="21"/>
        </w:rPr>
      </w:pPr>
      <w:r>
        <w:rPr>
          <w:rFonts w:ascii="宋体" w:hAnsi="宋体"/>
          <w:szCs w:val="21"/>
        </w:rPr>
        <w:t>1</w:t>
      </w:r>
      <w:r>
        <w:rPr>
          <w:rFonts w:ascii="宋体" w:hAnsi="宋体" w:hint="eastAsia"/>
          <w:szCs w:val="21"/>
        </w:rPr>
        <w:t>、投标方未能提供合格的资格文件、投标有效期不足的；</w:t>
      </w:r>
    </w:p>
    <w:p w:rsidR="00F210C4" w:rsidRDefault="00D37F7E">
      <w:pPr>
        <w:snapToGrid w:val="0"/>
        <w:spacing w:line="460" w:lineRule="exact"/>
        <w:ind w:firstLineChars="200" w:firstLine="420"/>
        <w:rPr>
          <w:rFonts w:ascii="宋体" w:hAnsi="宋体"/>
          <w:szCs w:val="21"/>
        </w:rPr>
      </w:pPr>
      <w:r>
        <w:rPr>
          <w:rFonts w:ascii="宋体" w:hAnsi="宋体"/>
          <w:szCs w:val="21"/>
        </w:rPr>
        <w:t>2</w:t>
      </w:r>
      <w:r>
        <w:rPr>
          <w:rFonts w:ascii="宋体" w:hAnsi="宋体" w:hint="eastAsia"/>
          <w:szCs w:val="21"/>
        </w:rPr>
        <w:t>、投标人被列入失信被执行人、重大税收违法案件当事人名单、政府采购严重违法失信行为记录名单的；</w:t>
      </w:r>
    </w:p>
    <w:p w:rsidR="00F210C4" w:rsidRDefault="00D37F7E">
      <w:pPr>
        <w:snapToGrid w:val="0"/>
        <w:spacing w:line="460" w:lineRule="exact"/>
        <w:ind w:firstLineChars="200" w:firstLine="420"/>
        <w:rPr>
          <w:rFonts w:ascii="宋体" w:hAnsi="宋体"/>
          <w:szCs w:val="21"/>
        </w:rPr>
      </w:pPr>
      <w:r>
        <w:rPr>
          <w:rFonts w:ascii="宋体" w:hAnsi="宋体"/>
          <w:szCs w:val="21"/>
        </w:rPr>
        <w:t>3</w:t>
      </w:r>
      <w:r>
        <w:rPr>
          <w:rFonts w:ascii="宋体" w:hAnsi="宋体" w:hint="eastAsia"/>
          <w:szCs w:val="21"/>
        </w:rPr>
        <w:t>、投标文件未按招标文件要求签署、盖章的；</w:t>
      </w:r>
    </w:p>
    <w:p w:rsidR="00F210C4" w:rsidRDefault="00D37F7E">
      <w:pPr>
        <w:snapToGrid w:val="0"/>
        <w:spacing w:line="460" w:lineRule="exact"/>
        <w:ind w:firstLineChars="200" w:firstLine="420"/>
        <w:rPr>
          <w:rFonts w:ascii="宋体" w:hAnsi="宋体"/>
          <w:szCs w:val="21"/>
        </w:rPr>
      </w:pPr>
      <w:r>
        <w:rPr>
          <w:rFonts w:ascii="宋体" w:hAnsi="宋体"/>
          <w:szCs w:val="21"/>
        </w:rPr>
        <w:t>4</w:t>
      </w:r>
      <w:r>
        <w:rPr>
          <w:rFonts w:ascii="宋体" w:hAnsi="宋体" w:hint="eastAsia"/>
          <w:szCs w:val="21"/>
        </w:rPr>
        <w:t>、与招标文件有重大偏离、未满足带“▲”号实质性指标的投标文件；</w:t>
      </w:r>
    </w:p>
    <w:p w:rsidR="00F210C4" w:rsidRDefault="00D37F7E">
      <w:pPr>
        <w:snapToGrid w:val="0"/>
        <w:spacing w:line="460" w:lineRule="exact"/>
        <w:ind w:firstLineChars="200" w:firstLine="420"/>
        <w:rPr>
          <w:rFonts w:ascii="宋体" w:hAnsi="宋体"/>
          <w:szCs w:val="21"/>
        </w:rPr>
      </w:pPr>
      <w:r>
        <w:rPr>
          <w:rFonts w:ascii="宋体" w:hAnsi="宋体"/>
          <w:szCs w:val="21"/>
        </w:rPr>
        <w:t>5</w:t>
      </w:r>
      <w:r>
        <w:rPr>
          <w:rFonts w:ascii="宋体" w:hAnsi="宋体" w:hint="eastAsia"/>
          <w:szCs w:val="21"/>
        </w:rPr>
        <w:t>、招标需求中要求提供的产品属于节能清单中政府强制采购节能产品品目的，投标人未提供该清单内产品的；</w:t>
      </w:r>
    </w:p>
    <w:p w:rsidR="00F210C4" w:rsidRDefault="00D37F7E">
      <w:pPr>
        <w:snapToGrid w:val="0"/>
        <w:spacing w:line="460" w:lineRule="exact"/>
        <w:ind w:firstLineChars="200" w:firstLine="420"/>
        <w:rPr>
          <w:rFonts w:ascii="宋体" w:hAnsi="宋体"/>
          <w:szCs w:val="21"/>
        </w:rPr>
      </w:pPr>
      <w:r>
        <w:rPr>
          <w:rFonts w:ascii="宋体" w:hAnsi="宋体"/>
          <w:snapToGrid w:val="0"/>
          <w:szCs w:val="21"/>
        </w:rPr>
        <w:t>6</w:t>
      </w:r>
      <w:r>
        <w:rPr>
          <w:rFonts w:ascii="宋体" w:hAnsi="宋体" w:hint="eastAsia"/>
          <w:szCs w:val="21"/>
        </w:rPr>
        <w:t>、资质文件、技术及商务文件中出现投标价格信息的、投标报价超出招标文件中规定的预算金额或者最高限价的；</w:t>
      </w:r>
    </w:p>
    <w:p w:rsidR="00F210C4" w:rsidRDefault="00D37F7E">
      <w:pPr>
        <w:snapToGrid w:val="0"/>
        <w:spacing w:line="460" w:lineRule="exact"/>
        <w:ind w:firstLineChars="200" w:firstLine="420"/>
        <w:rPr>
          <w:rFonts w:ascii="宋体" w:hAnsi="宋体"/>
          <w:szCs w:val="21"/>
        </w:rPr>
      </w:pPr>
      <w:r>
        <w:rPr>
          <w:rFonts w:ascii="宋体" w:hAnsi="宋体"/>
          <w:snapToGrid w:val="0"/>
          <w:szCs w:val="21"/>
        </w:rPr>
        <w:t>7</w:t>
      </w:r>
      <w:r>
        <w:rPr>
          <w:rFonts w:ascii="宋体" w:hAnsi="宋体" w:hint="eastAsia"/>
          <w:snapToGrid w:val="0"/>
          <w:szCs w:val="21"/>
        </w:rPr>
        <w:t>、</w:t>
      </w:r>
      <w:r>
        <w:rPr>
          <w:rFonts w:ascii="宋体" w:hAnsi="宋体" w:hint="eastAsia"/>
          <w:szCs w:val="21"/>
        </w:rPr>
        <w:t>标项以赠送方式投标的、对一个标项提供两个投标方案或两个报价的；</w:t>
      </w:r>
    </w:p>
    <w:p w:rsidR="00F210C4" w:rsidRDefault="00D37F7E">
      <w:pPr>
        <w:snapToGrid w:val="0"/>
        <w:spacing w:line="460" w:lineRule="exact"/>
        <w:ind w:firstLineChars="200" w:firstLine="420"/>
        <w:rPr>
          <w:rFonts w:ascii="宋体" w:hAnsi="宋体"/>
          <w:szCs w:val="21"/>
        </w:rPr>
      </w:pPr>
      <w:r>
        <w:rPr>
          <w:rFonts w:ascii="宋体" w:hAnsi="宋体"/>
          <w:szCs w:val="21"/>
        </w:rPr>
        <w:t>8</w:t>
      </w:r>
      <w:r>
        <w:rPr>
          <w:rFonts w:ascii="宋体" w:hAnsi="宋体" w:hint="eastAsia"/>
          <w:szCs w:val="21"/>
        </w:rPr>
        <w:t>、评标委员会认为投标人的报价明显低于其他通过符合性审查投标人的报价，有可能影响产品质量或者不能诚信履约，且不能证明其报价合理性的；</w:t>
      </w:r>
    </w:p>
    <w:p w:rsidR="00F210C4" w:rsidRDefault="00D37F7E">
      <w:pPr>
        <w:snapToGrid w:val="0"/>
        <w:spacing w:line="460" w:lineRule="exact"/>
        <w:ind w:firstLineChars="200" w:firstLine="420"/>
        <w:rPr>
          <w:rFonts w:ascii="宋体" w:hAnsi="宋体"/>
          <w:szCs w:val="21"/>
        </w:rPr>
      </w:pPr>
      <w:r>
        <w:rPr>
          <w:rFonts w:ascii="宋体" w:hAnsi="宋体"/>
          <w:szCs w:val="21"/>
        </w:rPr>
        <w:t>9</w:t>
      </w:r>
      <w:r>
        <w:rPr>
          <w:rFonts w:ascii="宋体" w:hAnsi="宋体" w:hint="eastAsia"/>
          <w:szCs w:val="21"/>
        </w:rPr>
        <w:t>、投标人不接受报价文件中修正后的报价的；</w:t>
      </w:r>
    </w:p>
    <w:p w:rsidR="00F210C4" w:rsidRDefault="00D37F7E">
      <w:pPr>
        <w:snapToGrid w:val="0"/>
        <w:spacing w:line="460" w:lineRule="exact"/>
        <w:ind w:firstLineChars="200" w:firstLine="420"/>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、投标人被视为串通投标的；</w:t>
      </w:r>
    </w:p>
    <w:p w:rsidR="00F210C4" w:rsidRDefault="00D37F7E">
      <w:pPr>
        <w:snapToGrid w:val="0"/>
        <w:spacing w:line="460" w:lineRule="exact"/>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、不符合法律、法规和本招标文件规定的其他实质性要求的。</w:t>
      </w:r>
    </w:p>
    <w:p w:rsidR="00F210C4" w:rsidRDefault="00D37F7E">
      <w:pPr>
        <w:pStyle w:val="af7"/>
        <w:snapToGrid w:val="0"/>
        <w:spacing w:before="120" w:after="120" w:line="460" w:lineRule="exact"/>
        <w:ind w:leftChars="228" w:left="690" w:hangingChars="100" w:hanging="211"/>
        <w:rPr>
          <w:rFonts w:hAnsi="宋体"/>
          <w:sz w:val="21"/>
          <w:szCs w:val="21"/>
        </w:rPr>
      </w:pPr>
      <w:r>
        <w:rPr>
          <w:rFonts w:hAnsi="宋体" w:hint="eastAsia"/>
          <w:b/>
          <w:sz w:val="21"/>
          <w:szCs w:val="21"/>
        </w:rPr>
        <w:t>（八）错误修正</w:t>
      </w:r>
    </w:p>
    <w:p w:rsidR="00F210C4" w:rsidRDefault="00D37F7E">
      <w:pPr>
        <w:snapToGrid w:val="0"/>
        <w:spacing w:line="460" w:lineRule="exact"/>
        <w:ind w:firstLineChars="200" w:firstLine="420"/>
        <w:rPr>
          <w:rFonts w:ascii="宋体" w:hAnsi="宋体"/>
          <w:szCs w:val="21"/>
        </w:rPr>
      </w:pPr>
      <w:r>
        <w:rPr>
          <w:rFonts w:ascii="宋体" w:hAnsi="宋体" w:hint="eastAsia"/>
          <w:szCs w:val="21"/>
        </w:rPr>
        <w:t>投标文件报价出现前后不一致的，除招标文件另有规定外，按照下列规定修正：</w:t>
      </w:r>
    </w:p>
    <w:p w:rsidR="00F210C4" w:rsidRDefault="00D37F7E">
      <w:pPr>
        <w:snapToGrid w:val="0"/>
        <w:spacing w:line="460" w:lineRule="exact"/>
        <w:ind w:firstLineChars="200" w:firstLine="420"/>
        <w:rPr>
          <w:rFonts w:ascii="宋体" w:hAnsi="宋体"/>
          <w:szCs w:val="21"/>
        </w:rPr>
      </w:pPr>
      <w:r>
        <w:rPr>
          <w:rFonts w:ascii="宋体" w:hAnsi="宋体" w:hint="eastAsia"/>
          <w:szCs w:val="21"/>
        </w:rPr>
        <w:t>（一）投标文件中报价明细表内容与投标文件中相应内容不一致的，以报价明细表为准；</w:t>
      </w:r>
    </w:p>
    <w:p w:rsidR="00F210C4" w:rsidRDefault="00D37F7E">
      <w:pPr>
        <w:snapToGrid w:val="0"/>
        <w:spacing w:line="460" w:lineRule="exact"/>
        <w:ind w:firstLineChars="200" w:firstLine="420"/>
        <w:rPr>
          <w:rFonts w:ascii="宋体" w:hAnsi="宋体"/>
          <w:szCs w:val="21"/>
        </w:rPr>
      </w:pPr>
      <w:r>
        <w:rPr>
          <w:rFonts w:ascii="宋体" w:hAnsi="宋体" w:hint="eastAsia"/>
          <w:szCs w:val="21"/>
        </w:rPr>
        <w:lastRenderedPageBreak/>
        <w:t>（二）大写金额和小写金额不一致的，以大写金额为准；</w:t>
      </w:r>
    </w:p>
    <w:p w:rsidR="00F210C4" w:rsidRDefault="00D37F7E">
      <w:pPr>
        <w:snapToGrid w:val="0"/>
        <w:spacing w:line="460" w:lineRule="exact"/>
        <w:ind w:firstLineChars="200" w:firstLine="420"/>
        <w:rPr>
          <w:rFonts w:ascii="宋体" w:hAnsi="宋体"/>
          <w:szCs w:val="21"/>
        </w:rPr>
      </w:pPr>
      <w:r>
        <w:rPr>
          <w:rFonts w:ascii="宋体" w:hAnsi="宋体" w:hint="eastAsia"/>
          <w:szCs w:val="21"/>
        </w:rPr>
        <w:t>（三）单价金额小数点或者百分比有明显错位的，以报价明细表的总价为准，并修改单价；</w:t>
      </w:r>
    </w:p>
    <w:p w:rsidR="00F210C4" w:rsidRDefault="00D37F7E">
      <w:pPr>
        <w:snapToGrid w:val="0"/>
        <w:spacing w:line="460" w:lineRule="exact"/>
        <w:ind w:firstLineChars="200" w:firstLine="420"/>
        <w:rPr>
          <w:rFonts w:ascii="宋体" w:hAnsi="宋体"/>
          <w:szCs w:val="21"/>
        </w:rPr>
      </w:pPr>
      <w:r>
        <w:rPr>
          <w:rFonts w:ascii="宋体" w:hAnsi="宋体" w:hint="eastAsia"/>
          <w:szCs w:val="21"/>
        </w:rPr>
        <w:t>（四）总价金额与按单价汇总金额不一致的，以单价金额计算结果为准。</w:t>
      </w:r>
    </w:p>
    <w:p w:rsidR="00F210C4" w:rsidRDefault="00D37F7E">
      <w:pPr>
        <w:snapToGrid w:val="0"/>
        <w:spacing w:line="460" w:lineRule="exact"/>
        <w:ind w:firstLineChars="200" w:firstLine="420"/>
        <w:rPr>
          <w:rFonts w:ascii="宋体" w:hAnsi="宋体"/>
          <w:szCs w:val="21"/>
        </w:rPr>
      </w:pPr>
      <w:r>
        <w:rPr>
          <w:rFonts w:ascii="宋体" w:hAnsi="宋体" w:hint="eastAsia"/>
          <w:szCs w:val="21"/>
        </w:rPr>
        <w:t>同时出现两种以上不一致的，按照前款规定的顺序修正。修正后的报价按照经投标人加盖公章，或者由法定代表人或其授权的代表签字确认后产生约束力，投标人不确认的，其投标无效。</w:t>
      </w:r>
    </w:p>
    <w:p w:rsidR="00F210C4" w:rsidRDefault="00D37F7E">
      <w:pPr>
        <w:pStyle w:val="af7"/>
        <w:snapToGrid w:val="0"/>
        <w:spacing w:beforeLines="100" w:before="240" w:afterLines="100" w:after="240" w:line="360" w:lineRule="auto"/>
        <w:jc w:val="center"/>
        <w:rPr>
          <w:rFonts w:hAnsi="宋体"/>
          <w:b/>
          <w:sz w:val="21"/>
          <w:szCs w:val="21"/>
        </w:rPr>
      </w:pPr>
      <w:r>
        <w:rPr>
          <w:rFonts w:hAnsi="宋体" w:hint="eastAsia"/>
          <w:b/>
          <w:sz w:val="21"/>
          <w:szCs w:val="21"/>
        </w:rPr>
        <w:t>三、组织开、评标程序及评标委员会的评审程序</w:t>
      </w:r>
    </w:p>
    <w:p w:rsidR="00F210C4" w:rsidRDefault="00D37F7E">
      <w:pPr>
        <w:pStyle w:val="af7"/>
        <w:snapToGrid w:val="0"/>
        <w:spacing w:before="120" w:after="120" w:line="460" w:lineRule="exact"/>
        <w:ind w:firstLineChars="196" w:firstLine="413"/>
        <w:rPr>
          <w:rFonts w:hAnsi="宋体"/>
          <w:b/>
          <w:sz w:val="21"/>
          <w:szCs w:val="21"/>
        </w:rPr>
      </w:pPr>
      <w:r>
        <w:rPr>
          <w:rFonts w:hAnsi="宋体" w:hint="eastAsia"/>
          <w:b/>
          <w:sz w:val="21"/>
          <w:szCs w:val="21"/>
        </w:rPr>
        <w:t>（一）组织开标程序</w:t>
      </w:r>
    </w:p>
    <w:p w:rsidR="00F210C4" w:rsidRDefault="00D37F7E">
      <w:pPr>
        <w:pStyle w:val="af7"/>
        <w:snapToGrid w:val="0"/>
        <w:spacing w:before="120" w:after="120" w:line="460" w:lineRule="exact"/>
        <w:ind w:firstLineChars="200" w:firstLine="420"/>
        <w:rPr>
          <w:rFonts w:hAnsi="宋体"/>
          <w:bCs/>
          <w:sz w:val="21"/>
          <w:szCs w:val="21"/>
        </w:rPr>
      </w:pPr>
      <w:r>
        <w:rPr>
          <w:rFonts w:hAnsi="宋体" w:hint="eastAsia"/>
          <w:bCs/>
          <w:sz w:val="21"/>
          <w:szCs w:val="21"/>
        </w:rPr>
        <w:t>采购人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1、开标会由采购人主持，主持人介绍开标现场的人员情况，宣读递交投标文件的投标人名单、开标纪律、应当回避的情形等注意事项，组织投标人签署不存在影响公平竞争的《政府采购活动现场确认声明书》。</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2、对投标人保证金缴纳情况进行查验、核实，提请投标人代表或公证人员查验投标文件密封情况并签名确认，如投标人代表对密封情况有不同意见的，按照少数服从多数的原则，以多数投标人意见为准。</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表。</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4、商务和技术评审结束后，主持人宣告商务和技术评审无效投标人名称及理由，有效投标人的商务和技术得分情况，无效投标人代表可收回未拆封的报价文件并签字确认。</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标结束后，现场工作人员将报价文件及开标记录表护送至指定评审地点，由评审小组对报价的合理性、准确性等进行审查核实。</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6、评审结束后，主持人公布中标候选供应商名单，及采购人最终确定中标或成交供应商名单</w:t>
      </w:r>
      <w:r>
        <w:rPr>
          <w:rFonts w:hAnsi="宋体" w:hint="eastAsia"/>
          <w:bCs/>
          <w:sz w:val="21"/>
          <w:szCs w:val="21"/>
        </w:rPr>
        <w:lastRenderedPageBreak/>
        <w:t>的时间和公告方式等。</w:t>
      </w:r>
    </w:p>
    <w:p w:rsidR="00F210C4" w:rsidRDefault="00D37F7E">
      <w:pPr>
        <w:pStyle w:val="af7"/>
        <w:snapToGrid w:val="0"/>
        <w:spacing w:before="120" w:after="120" w:line="460" w:lineRule="exact"/>
        <w:ind w:firstLineChars="200" w:firstLine="422"/>
        <w:rPr>
          <w:rFonts w:hAnsi="宋体"/>
          <w:b/>
          <w:sz w:val="21"/>
          <w:szCs w:val="21"/>
        </w:rPr>
      </w:pPr>
      <w:r>
        <w:rPr>
          <w:rFonts w:hAnsi="宋体" w:hint="eastAsia"/>
          <w:b/>
          <w:sz w:val="21"/>
          <w:szCs w:val="21"/>
        </w:rPr>
        <w:t>（二）组织评标程序</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采购人将按照招标文件规定的时间、地点和程序组织评标，各评审专家及相关人员应参加评审活动并接受核验、签到，无关人员不得进入评审现场。</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1、按规定统一收缴、保存评标现场相关人员通讯工具。</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2、介绍评审现场的人员情况，宣布评审工作纪律，告知评审人员应当回避情形；组织推选评标委员会组长。</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3、宣读提交投标文件的供应商名单，组织评标委员会各位成员签订《政府采购评审人员廉洁自律承诺书》。</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4、采购人可以在评标前说明项目背景和采购需求，说明内容不得含有歧视性、倾向性意见，不得超出招标文件所述范围。说明应当提交书面材料，并随采购文件一并存档。</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6、采购人代表或由采购人委托的评标委员会对投标人资格文件进行审查并</w:t>
      </w:r>
      <w:r>
        <w:rPr>
          <w:rFonts w:hAnsi="宋体" w:hint="eastAsia"/>
          <w:sz w:val="21"/>
          <w:szCs w:val="21"/>
        </w:rPr>
        <w:t>以开标当日为准</w:t>
      </w:r>
      <w:r>
        <w:rPr>
          <w:rFonts w:hAnsi="宋体" w:hint="eastAsia"/>
          <w:bCs/>
          <w:sz w:val="21"/>
          <w:szCs w:val="21"/>
        </w:rPr>
        <w:t>对投标人“信用中国”网站（www.creditchina.gov.cn）、中国政府采购网（www.ccgp.gov.cn）信用记录情况进行核实，资格不符合的，应组织相关投标人代表进行陈述、澄清或申辩。</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7、评标委员会组长组织评审人员独立评审。评标委员会对拟认定为投标文件无效，应组织相关投标人代表进行陈述、澄清或申辩；采购人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8、做好评审现场相关记录，协助评标委员会组长做好评审报告起草、有关内容电脑文字录入等工作，并要求评标委员会各成员签字确认。</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9、评审结束后，采购人应对评标委员会各成员的专业水平、职业道德、遵纪守法等情况进行评价；同时按规定向评审专家发放评审费，并交还评审人员及其他现场相关人员的通讯工具。</w:t>
      </w:r>
    </w:p>
    <w:p w:rsidR="00F210C4" w:rsidRDefault="00D37F7E">
      <w:pPr>
        <w:pStyle w:val="af7"/>
        <w:snapToGrid w:val="0"/>
        <w:spacing w:before="120" w:after="120" w:line="460" w:lineRule="exact"/>
        <w:ind w:firstLineChars="200" w:firstLine="422"/>
        <w:rPr>
          <w:rFonts w:hAnsi="宋体"/>
          <w:b/>
          <w:sz w:val="21"/>
          <w:szCs w:val="21"/>
        </w:rPr>
      </w:pPr>
      <w:r>
        <w:rPr>
          <w:rFonts w:hAnsi="宋体" w:hint="eastAsia"/>
          <w:b/>
          <w:sz w:val="21"/>
          <w:szCs w:val="21"/>
        </w:rPr>
        <w:lastRenderedPageBreak/>
        <w:t>（三）评审程序</w:t>
      </w:r>
    </w:p>
    <w:p w:rsidR="00F210C4" w:rsidRDefault="00D37F7E">
      <w:pPr>
        <w:pStyle w:val="af7"/>
        <w:snapToGrid w:val="0"/>
        <w:spacing w:before="120" w:after="120" w:line="460" w:lineRule="exact"/>
        <w:ind w:firstLineChars="196" w:firstLine="412"/>
        <w:rPr>
          <w:rFonts w:hAnsi="宋体"/>
          <w:bCs/>
          <w:sz w:val="21"/>
          <w:szCs w:val="21"/>
        </w:rPr>
      </w:pPr>
      <w:r>
        <w:rPr>
          <w:rFonts w:hAnsi="宋体"/>
          <w:bCs/>
          <w:sz w:val="21"/>
          <w:szCs w:val="21"/>
        </w:rPr>
        <w:t>1、在评审专家中推选评标委员会组长。</w:t>
      </w:r>
    </w:p>
    <w:p w:rsidR="00F210C4" w:rsidRDefault="00D37F7E">
      <w:pPr>
        <w:pStyle w:val="af7"/>
        <w:snapToGrid w:val="0"/>
        <w:spacing w:before="120" w:after="120" w:line="460" w:lineRule="exact"/>
        <w:ind w:firstLineChars="196" w:firstLine="412"/>
        <w:rPr>
          <w:rFonts w:hAnsi="宋体"/>
          <w:bCs/>
          <w:sz w:val="21"/>
          <w:szCs w:val="21"/>
        </w:rPr>
      </w:pPr>
      <w:r>
        <w:rPr>
          <w:rFonts w:hAnsi="宋体"/>
          <w:bCs/>
          <w:sz w:val="21"/>
          <w:szCs w:val="21"/>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F210C4" w:rsidRDefault="00D37F7E">
      <w:pPr>
        <w:pStyle w:val="af7"/>
        <w:snapToGrid w:val="0"/>
        <w:spacing w:before="120" w:after="120" w:line="460" w:lineRule="exact"/>
        <w:ind w:firstLineChars="196" w:firstLine="412"/>
        <w:rPr>
          <w:rFonts w:hAnsi="宋体"/>
          <w:bCs/>
          <w:sz w:val="21"/>
          <w:szCs w:val="21"/>
        </w:rPr>
      </w:pPr>
      <w:r>
        <w:rPr>
          <w:rFonts w:hAnsi="宋体"/>
          <w:bCs/>
          <w:sz w:val="21"/>
          <w:szCs w:val="21"/>
        </w:rPr>
        <w:t>3、评审人员对各投标人投标文件的有效性、符合性、完整性和响应程度进行审查，确定是否对招标文件作出实质性响应。</w:t>
      </w:r>
    </w:p>
    <w:p w:rsidR="00F210C4" w:rsidRDefault="00D37F7E">
      <w:pPr>
        <w:pStyle w:val="af7"/>
        <w:snapToGrid w:val="0"/>
        <w:spacing w:before="120" w:after="120" w:line="460" w:lineRule="exact"/>
        <w:ind w:firstLineChars="196" w:firstLine="412"/>
        <w:rPr>
          <w:rFonts w:hAnsi="宋体"/>
          <w:bCs/>
          <w:sz w:val="21"/>
          <w:szCs w:val="21"/>
        </w:rPr>
      </w:pPr>
      <w:r>
        <w:rPr>
          <w:rFonts w:hAnsi="宋体"/>
          <w:bCs/>
          <w:sz w:val="21"/>
          <w:szCs w:val="21"/>
        </w:rPr>
        <w:t>4、评审人员按招标文件规定的评审方法和评审标准，依法独立对投标人投标文件进行评估、比较，并给予评价或打分，不受任何单位和个人的干预。</w:t>
      </w:r>
    </w:p>
    <w:p w:rsidR="00F210C4" w:rsidRDefault="00D37F7E">
      <w:pPr>
        <w:pStyle w:val="af7"/>
        <w:snapToGrid w:val="0"/>
        <w:spacing w:before="120" w:after="120" w:line="460" w:lineRule="exact"/>
        <w:ind w:firstLineChars="196" w:firstLine="412"/>
        <w:rPr>
          <w:rFonts w:hAnsi="宋体"/>
          <w:bCs/>
          <w:sz w:val="21"/>
          <w:szCs w:val="21"/>
        </w:rPr>
      </w:pPr>
      <w:r>
        <w:rPr>
          <w:rFonts w:hAnsi="宋体"/>
          <w:bCs/>
          <w:sz w:val="21"/>
          <w:szCs w:val="21"/>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rsidR="00F210C4" w:rsidRDefault="00D37F7E">
      <w:pPr>
        <w:pStyle w:val="af7"/>
        <w:snapToGrid w:val="0"/>
        <w:spacing w:before="120" w:after="120" w:line="460" w:lineRule="exact"/>
        <w:ind w:firstLineChars="196" w:firstLine="412"/>
        <w:rPr>
          <w:rFonts w:hAnsi="宋体"/>
          <w:bCs/>
          <w:sz w:val="21"/>
          <w:szCs w:val="21"/>
        </w:rPr>
      </w:pPr>
      <w:r>
        <w:rPr>
          <w:rFonts w:hAnsi="宋体"/>
          <w:bCs/>
          <w:sz w:val="21"/>
          <w:szCs w:val="21"/>
        </w:rPr>
        <w:t>6、评审人员需对采购人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F210C4" w:rsidRDefault="00D37F7E">
      <w:pPr>
        <w:pStyle w:val="af7"/>
        <w:snapToGrid w:val="0"/>
        <w:spacing w:before="120" w:after="120" w:line="460" w:lineRule="exact"/>
        <w:ind w:firstLineChars="196" w:firstLine="412"/>
        <w:rPr>
          <w:rFonts w:hAnsi="宋体"/>
          <w:bCs/>
          <w:sz w:val="21"/>
          <w:szCs w:val="21"/>
        </w:rPr>
      </w:pPr>
      <w:r>
        <w:rPr>
          <w:rFonts w:hAnsi="宋体"/>
          <w:bCs/>
          <w:sz w:val="21"/>
          <w:szCs w:val="21"/>
        </w:rPr>
        <w:t xml:space="preserve">7、评标委员会根据评审汇总情况和招标文件规定确定中标候选供应商排序名单。 </w:t>
      </w:r>
    </w:p>
    <w:p w:rsidR="00F210C4" w:rsidRDefault="00D37F7E">
      <w:pPr>
        <w:pStyle w:val="af7"/>
        <w:snapToGrid w:val="0"/>
        <w:spacing w:before="120" w:after="120" w:line="460" w:lineRule="exact"/>
        <w:ind w:firstLineChars="196" w:firstLine="412"/>
        <w:rPr>
          <w:rFonts w:hAnsi="宋体"/>
          <w:bCs/>
          <w:sz w:val="21"/>
          <w:szCs w:val="21"/>
        </w:rPr>
      </w:pPr>
      <w:r>
        <w:rPr>
          <w:rFonts w:hAnsi="宋体"/>
          <w:bCs/>
          <w:sz w:val="21"/>
          <w:szCs w:val="21"/>
        </w:rPr>
        <w:t>8、起草评审报告，所有评审人员须在评审报告上签字确认。</w:t>
      </w:r>
    </w:p>
    <w:p w:rsidR="00F210C4" w:rsidRDefault="00D37F7E">
      <w:pPr>
        <w:pStyle w:val="af7"/>
        <w:snapToGrid w:val="0"/>
        <w:spacing w:beforeLines="100" w:before="240" w:afterLines="100" w:after="240" w:line="360" w:lineRule="auto"/>
        <w:jc w:val="center"/>
        <w:rPr>
          <w:rFonts w:hAnsi="宋体"/>
          <w:b/>
          <w:sz w:val="21"/>
          <w:szCs w:val="21"/>
        </w:rPr>
      </w:pPr>
      <w:r>
        <w:rPr>
          <w:rFonts w:hAnsi="宋体" w:hint="eastAsia"/>
          <w:b/>
          <w:sz w:val="21"/>
          <w:szCs w:val="21"/>
        </w:rPr>
        <w:t>四、评审原则</w:t>
      </w:r>
    </w:p>
    <w:p w:rsidR="00F210C4" w:rsidRDefault="00D37F7E">
      <w:pPr>
        <w:pStyle w:val="af7"/>
        <w:snapToGrid w:val="0"/>
        <w:spacing w:before="120" w:after="120" w:line="460" w:lineRule="exact"/>
        <w:ind w:firstLineChars="200" w:firstLine="420"/>
        <w:rPr>
          <w:rFonts w:hAnsi="宋体"/>
          <w:sz w:val="21"/>
          <w:szCs w:val="21"/>
        </w:rPr>
      </w:pPr>
      <w:r>
        <w:rPr>
          <w:rFonts w:hAnsi="宋体" w:hint="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w:t>
      </w:r>
      <w:r>
        <w:rPr>
          <w:rFonts w:hAnsi="宋体" w:hint="eastAsia"/>
          <w:bCs/>
          <w:sz w:val="21"/>
          <w:szCs w:val="21"/>
        </w:rPr>
        <w:lastRenderedPageBreak/>
        <w:t>审的时间和地点。</w:t>
      </w:r>
    </w:p>
    <w:p w:rsidR="00F210C4" w:rsidRDefault="00D37F7E">
      <w:pPr>
        <w:pStyle w:val="af7"/>
        <w:snapToGrid w:val="0"/>
        <w:spacing w:before="120" w:after="120" w:line="460" w:lineRule="exact"/>
        <w:ind w:firstLineChars="196" w:firstLine="412"/>
        <w:rPr>
          <w:rFonts w:hAnsi="宋体"/>
          <w:bCs/>
          <w:sz w:val="21"/>
          <w:szCs w:val="21"/>
        </w:rPr>
      </w:pPr>
      <w:r>
        <w:rPr>
          <w:rFonts w:hAnsi="宋体" w:hint="eastAsia"/>
          <w:bCs/>
          <w:sz w:val="21"/>
          <w:szCs w:val="21"/>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F210C4" w:rsidRDefault="00D37F7E">
      <w:pPr>
        <w:pStyle w:val="af7"/>
        <w:snapToGrid w:val="0"/>
        <w:spacing w:before="120" w:after="120" w:line="460" w:lineRule="exact"/>
        <w:ind w:firstLineChars="196" w:firstLine="413"/>
        <w:rPr>
          <w:rFonts w:hAnsi="宋体"/>
          <w:b/>
          <w:bCs/>
          <w:sz w:val="21"/>
          <w:szCs w:val="21"/>
        </w:rPr>
      </w:pPr>
      <w:r>
        <w:rPr>
          <w:rFonts w:hAnsi="宋体" w:hint="eastAsia"/>
          <w:b/>
          <w:bCs/>
          <w:sz w:val="21"/>
          <w:szCs w:val="21"/>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210C4" w:rsidRDefault="00D37F7E">
      <w:pPr>
        <w:pStyle w:val="af7"/>
        <w:snapToGrid w:val="0"/>
        <w:spacing w:before="120" w:after="120" w:line="460" w:lineRule="exact"/>
        <w:ind w:firstLineChars="196" w:firstLine="413"/>
        <w:rPr>
          <w:rFonts w:hAnsi="宋体"/>
          <w:b/>
          <w:bCs/>
          <w:sz w:val="21"/>
          <w:szCs w:val="21"/>
        </w:rPr>
      </w:pPr>
      <w:r>
        <w:rPr>
          <w:rFonts w:hAnsi="宋体" w:hint="eastAsia"/>
          <w:b/>
          <w:bCs/>
          <w:sz w:val="21"/>
          <w:szCs w:val="21"/>
        </w:rPr>
        <w:t>非单一产品采购项目，采购人应当根据采购项目技术构成、产品价格比重等合理确定核心产品，并在招标文件中载明。多家投标人提供的核心产品品牌相同的，按前款规定处理。</w:t>
      </w:r>
    </w:p>
    <w:p w:rsidR="00F210C4" w:rsidRDefault="00D37F7E">
      <w:pPr>
        <w:pStyle w:val="af7"/>
        <w:snapToGrid w:val="0"/>
        <w:spacing w:beforeLines="100" w:before="240" w:afterLines="100" w:after="240" w:line="360" w:lineRule="auto"/>
        <w:jc w:val="center"/>
        <w:rPr>
          <w:rFonts w:hAnsi="宋体"/>
          <w:b/>
          <w:sz w:val="21"/>
          <w:szCs w:val="21"/>
        </w:rPr>
      </w:pPr>
      <w:r>
        <w:rPr>
          <w:rFonts w:hAnsi="宋体" w:hint="eastAsia"/>
          <w:b/>
          <w:sz w:val="21"/>
          <w:szCs w:val="21"/>
        </w:rPr>
        <w:t>五、确定中标供应商的原则</w:t>
      </w:r>
    </w:p>
    <w:p w:rsidR="00F210C4" w:rsidRDefault="00D37F7E">
      <w:pPr>
        <w:pStyle w:val="af7"/>
        <w:snapToGrid w:val="0"/>
        <w:spacing w:before="120" w:after="120" w:line="460" w:lineRule="exact"/>
        <w:ind w:firstLineChars="200" w:firstLine="420"/>
        <w:rPr>
          <w:rFonts w:hAnsi="宋体"/>
          <w:sz w:val="21"/>
          <w:szCs w:val="21"/>
        </w:rPr>
      </w:pPr>
      <w:r>
        <w:rPr>
          <w:rFonts w:hAnsi="宋体" w:hint="eastAsia"/>
          <w:sz w:val="21"/>
          <w:szCs w:val="21"/>
        </w:rPr>
        <w:t xml:space="preserve"> 1、项目由评标委员会根据第三章《评标办法与评分标准》规定提出中标候选人排序。</w:t>
      </w:r>
    </w:p>
    <w:p w:rsidR="00F210C4" w:rsidRDefault="00D37F7E">
      <w:pPr>
        <w:pStyle w:val="af7"/>
        <w:snapToGrid w:val="0"/>
        <w:spacing w:before="120" w:after="120" w:line="460" w:lineRule="exact"/>
        <w:ind w:firstLineChars="200" w:firstLine="420"/>
        <w:rPr>
          <w:rFonts w:hAnsi="宋体"/>
          <w:sz w:val="21"/>
          <w:szCs w:val="21"/>
        </w:rPr>
      </w:pPr>
      <w:r>
        <w:rPr>
          <w:rFonts w:hAnsi="宋体" w:hint="eastAsia"/>
          <w:sz w:val="21"/>
          <w:szCs w:val="21"/>
        </w:rPr>
        <w:t xml:space="preserve"> 2、采购人应当自收到评标报告之日起５个工作日内，在评标报告确定的中标候选人名单中按顺序确定中标人，或者采购人委托评标委员会在评标报告确定的中标候选人名单中按顺序确定中标人。</w:t>
      </w:r>
    </w:p>
    <w:p w:rsidR="00F210C4" w:rsidRDefault="00D37F7E">
      <w:pPr>
        <w:pStyle w:val="af7"/>
        <w:snapToGrid w:val="0"/>
        <w:spacing w:before="120" w:after="120" w:line="460" w:lineRule="exact"/>
        <w:ind w:firstLineChars="200" w:firstLine="420"/>
        <w:rPr>
          <w:rFonts w:hAnsi="宋体"/>
          <w:sz w:val="21"/>
          <w:szCs w:val="21"/>
        </w:rPr>
      </w:pPr>
      <w:r>
        <w:rPr>
          <w:rFonts w:hAnsi="宋体" w:hint="eastAsia"/>
          <w:sz w:val="21"/>
          <w:szCs w:val="21"/>
        </w:rPr>
        <w:t xml:space="preserve"> 3、采购结果经采购人确认后，采购人将于2个工作日内在浙江省政府采购网上发布中标公告，并向中标方签发《中标通知书》</w:t>
      </w:r>
      <w:r>
        <w:rPr>
          <w:rFonts w:hAnsi="宋体" w:cs="Arial" w:hint="eastAsia"/>
          <w:sz w:val="21"/>
          <w:szCs w:val="21"/>
        </w:rPr>
        <w:t>。</w:t>
      </w:r>
    </w:p>
    <w:p w:rsidR="00F210C4" w:rsidRDefault="00D37F7E">
      <w:pPr>
        <w:pStyle w:val="af7"/>
        <w:snapToGrid w:val="0"/>
        <w:spacing w:beforeLines="100" w:before="240" w:afterLines="100" w:after="240" w:line="360" w:lineRule="auto"/>
        <w:jc w:val="center"/>
        <w:rPr>
          <w:rFonts w:hAnsi="宋体"/>
          <w:b/>
          <w:sz w:val="21"/>
          <w:szCs w:val="21"/>
        </w:rPr>
      </w:pPr>
      <w:r>
        <w:rPr>
          <w:rFonts w:hAnsi="宋体" w:hint="eastAsia"/>
          <w:b/>
          <w:sz w:val="21"/>
          <w:szCs w:val="21"/>
        </w:rPr>
        <w:t>六、合同授予</w:t>
      </w:r>
    </w:p>
    <w:p w:rsidR="00F210C4" w:rsidRDefault="00D37F7E">
      <w:pPr>
        <w:snapToGrid w:val="0"/>
        <w:spacing w:line="460" w:lineRule="exact"/>
        <w:ind w:firstLineChars="196" w:firstLine="413"/>
        <w:rPr>
          <w:rFonts w:ascii="宋体" w:hAnsi="宋体"/>
          <w:b/>
          <w:bCs/>
          <w:szCs w:val="21"/>
        </w:rPr>
      </w:pPr>
      <w:r>
        <w:rPr>
          <w:rFonts w:ascii="宋体" w:hAnsi="宋体" w:hint="eastAsia"/>
          <w:b/>
          <w:bCs/>
          <w:szCs w:val="21"/>
        </w:rPr>
        <w:t>（一）签订合同</w:t>
      </w:r>
    </w:p>
    <w:p w:rsidR="00F210C4" w:rsidRDefault="00D37F7E">
      <w:pPr>
        <w:snapToGrid w:val="0"/>
        <w:spacing w:line="460" w:lineRule="exact"/>
        <w:ind w:firstLineChars="200" w:firstLine="420"/>
        <w:rPr>
          <w:rFonts w:ascii="宋体" w:hAnsi="宋体"/>
          <w:szCs w:val="21"/>
        </w:rPr>
      </w:pPr>
      <w:r>
        <w:rPr>
          <w:rFonts w:ascii="宋体" w:hAnsi="宋体" w:hint="eastAsia"/>
          <w:szCs w:val="21"/>
        </w:rPr>
        <w:t>采购人与中标人应当在《中标通知书》发出之日起30日内签订政府采购合同，采购人作为合同签订的鉴证方。</w:t>
      </w:r>
    </w:p>
    <w:p w:rsidR="00F210C4" w:rsidRDefault="00D37F7E">
      <w:pPr>
        <w:pStyle w:val="af7"/>
        <w:snapToGrid w:val="0"/>
        <w:spacing w:before="120" w:after="120" w:line="460" w:lineRule="exact"/>
        <w:ind w:firstLineChars="196" w:firstLine="413"/>
        <w:rPr>
          <w:rFonts w:hAnsi="宋体"/>
          <w:b/>
          <w:sz w:val="21"/>
          <w:szCs w:val="21"/>
        </w:rPr>
      </w:pPr>
      <w:r>
        <w:rPr>
          <w:rFonts w:hAnsi="宋体" w:hint="eastAsia"/>
          <w:b/>
          <w:sz w:val="21"/>
          <w:szCs w:val="21"/>
        </w:rPr>
        <w:t>（二）履约保证金</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1、合同签订时，采购人按《中华人民共和国政府采购法实施条例》有关规定自行收取项目履</w:t>
      </w:r>
      <w:r>
        <w:rPr>
          <w:rFonts w:ascii="宋体" w:hAnsi="宋体" w:hint="eastAsia"/>
          <w:szCs w:val="21"/>
        </w:rPr>
        <w:lastRenderedPageBreak/>
        <w:t>约保证金。采购人要求中标或者成交供应商提交履约保证金的，供应商应当以支票、汇票、本票或者金融机构、担保机构出具的保函等非现金形式提交。履约保证金的数额不得超过政府采购合同金额的10%。</w:t>
      </w:r>
    </w:p>
    <w:p w:rsidR="00F210C4" w:rsidRDefault="00D37F7E">
      <w:pPr>
        <w:pStyle w:val="af7"/>
        <w:snapToGrid w:val="0"/>
        <w:spacing w:before="120" w:after="120" w:line="460" w:lineRule="exact"/>
        <w:ind w:firstLineChars="198" w:firstLine="416"/>
        <w:rPr>
          <w:rFonts w:hAnsi="宋体"/>
          <w:sz w:val="21"/>
          <w:szCs w:val="21"/>
        </w:rPr>
      </w:pPr>
      <w:r>
        <w:rPr>
          <w:rFonts w:hAnsi="宋体" w:hint="eastAsia"/>
          <w:sz w:val="21"/>
          <w:szCs w:val="21"/>
        </w:rPr>
        <w:t>2、按合同约定办理履约保证金退还手续。</w:t>
      </w:r>
    </w:p>
    <w:p w:rsidR="00F210C4" w:rsidRDefault="00D37F7E">
      <w:pPr>
        <w:pStyle w:val="af7"/>
        <w:snapToGrid w:val="0"/>
        <w:spacing w:beforeLines="100" w:before="240" w:afterLines="100" w:after="240" w:line="360" w:lineRule="auto"/>
        <w:jc w:val="center"/>
        <w:rPr>
          <w:rFonts w:hAnsi="宋体"/>
          <w:b/>
          <w:sz w:val="21"/>
          <w:szCs w:val="21"/>
        </w:rPr>
      </w:pPr>
      <w:r>
        <w:rPr>
          <w:rFonts w:hAnsi="宋体" w:hint="eastAsia"/>
          <w:b/>
          <w:sz w:val="21"/>
          <w:szCs w:val="21"/>
        </w:rPr>
        <w:t>七、货款的结算</w:t>
      </w:r>
    </w:p>
    <w:p w:rsidR="00F210C4" w:rsidRDefault="00D37F7E">
      <w:pPr>
        <w:spacing w:line="460" w:lineRule="exact"/>
        <w:ind w:firstLineChars="192" w:firstLine="403"/>
        <w:rPr>
          <w:rFonts w:ascii="仿宋_GB2312" w:eastAsia="仿宋_GB2312" w:hAnsi="仿宋"/>
          <w:sz w:val="30"/>
          <w:szCs w:val="30"/>
        </w:rPr>
      </w:pPr>
      <w:r>
        <w:rPr>
          <w:rFonts w:ascii="宋体" w:hAnsi="宋体" w:hint="eastAsia"/>
          <w:szCs w:val="21"/>
        </w:rPr>
        <w:t>货款由采购人按招标文件规定的付款方式自行支付。</w:t>
      </w:r>
    </w:p>
    <w:p w:rsidR="00F210C4" w:rsidRDefault="00D37F7E">
      <w:pPr>
        <w:pStyle w:val="af7"/>
        <w:spacing w:before="120" w:after="120" w:line="360" w:lineRule="auto"/>
        <w:jc w:val="center"/>
        <w:outlineLvl w:val="0"/>
        <w:rPr>
          <w:rFonts w:hAnsi="宋体"/>
          <w:b/>
          <w:sz w:val="36"/>
          <w:szCs w:val="36"/>
        </w:rPr>
      </w:pPr>
      <w:r>
        <w:rPr>
          <w:rFonts w:hAnsi="宋体"/>
          <w:b/>
          <w:sz w:val="36"/>
          <w:szCs w:val="36"/>
        </w:rPr>
        <w:br w:type="page"/>
      </w:r>
      <w:bookmarkStart w:id="6" w:name="_Toc529437270"/>
      <w:r>
        <w:rPr>
          <w:rFonts w:hAnsi="宋体" w:hint="eastAsia"/>
          <w:b/>
          <w:sz w:val="36"/>
          <w:szCs w:val="36"/>
        </w:rPr>
        <w:lastRenderedPageBreak/>
        <w:t>第三章  评标办法及评分标准</w:t>
      </w:r>
      <w:bookmarkEnd w:id="6"/>
    </w:p>
    <w:p w:rsidR="00F210C4" w:rsidRDefault="00D37F7E">
      <w:pPr>
        <w:spacing w:beforeLines="50" w:before="120" w:afterLines="50" w:after="120" w:line="460" w:lineRule="exact"/>
        <w:ind w:firstLine="420"/>
        <w:rPr>
          <w:rFonts w:ascii="宋体" w:hAnsi="宋体"/>
          <w:szCs w:val="21"/>
        </w:rPr>
      </w:pPr>
      <w:r>
        <w:rPr>
          <w:rFonts w:ascii="宋体" w:hAnsi="宋体" w:hint="eastAsia"/>
          <w:szCs w:val="21"/>
        </w:rPr>
        <w:t>根据《中华人民共和国政府采购法》等有关法律法规，结合本项目的实际需求，制定本办法。</w:t>
      </w:r>
    </w:p>
    <w:p w:rsidR="00F210C4" w:rsidRDefault="00D37F7E">
      <w:pPr>
        <w:spacing w:beforeLines="50" w:before="120" w:afterLines="50" w:after="120" w:line="460" w:lineRule="exact"/>
        <w:ind w:firstLineChars="196" w:firstLine="413"/>
        <w:rPr>
          <w:rFonts w:ascii="宋体" w:hAnsi="宋体"/>
          <w:b/>
          <w:szCs w:val="21"/>
        </w:rPr>
      </w:pPr>
      <w:r>
        <w:rPr>
          <w:rFonts w:ascii="宋体" w:hAnsi="宋体" w:hint="eastAsia"/>
          <w:b/>
          <w:szCs w:val="21"/>
        </w:rPr>
        <w:t>一、总则</w:t>
      </w:r>
    </w:p>
    <w:p w:rsidR="00F210C4" w:rsidRDefault="00D37F7E">
      <w:pPr>
        <w:spacing w:beforeLines="50" w:before="120" w:afterLines="50" w:after="120" w:line="460" w:lineRule="exact"/>
        <w:ind w:firstLineChars="200" w:firstLine="420"/>
        <w:rPr>
          <w:rFonts w:ascii="宋体" w:hAnsi="宋体"/>
          <w:bCs/>
          <w:szCs w:val="21"/>
        </w:rPr>
      </w:pPr>
      <w:r>
        <w:rPr>
          <w:rFonts w:ascii="宋体" w:hAnsi="宋体"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宋体" w:hAnsi="宋体" w:hint="eastAsia"/>
          <w:bCs/>
          <w:szCs w:val="21"/>
        </w:rPr>
        <w:t>评分过程中采用四舍五入法，并保留小数2位。</w:t>
      </w:r>
    </w:p>
    <w:p w:rsidR="00F210C4" w:rsidRDefault="00D37F7E">
      <w:pPr>
        <w:spacing w:beforeLines="50" w:before="120" w:afterLines="50" w:after="120" w:line="460" w:lineRule="exact"/>
        <w:ind w:firstLineChars="196" w:firstLine="413"/>
        <w:rPr>
          <w:rFonts w:ascii="宋体" w:hAnsi="宋体"/>
          <w:b/>
          <w:bCs/>
          <w:szCs w:val="21"/>
        </w:rPr>
      </w:pPr>
      <w:r>
        <w:rPr>
          <w:rFonts w:ascii="宋体" w:hAnsi="宋体" w:hint="eastAsia"/>
          <w:b/>
          <w:bCs/>
          <w:szCs w:val="21"/>
        </w:rPr>
        <w:t>二、分值的计算</w:t>
      </w:r>
    </w:p>
    <w:p w:rsidR="00F210C4" w:rsidRDefault="00D37F7E">
      <w:pPr>
        <w:spacing w:beforeLines="50" w:before="120" w:afterLines="50" w:after="120" w:line="460" w:lineRule="exact"/>
        <w:ind w:firstLineChars="200" w:firstLine="420"/>
        <w:rPr>
          <w:rFonts w:ascii="宋体" w:hAnsi="宋体"/>
          <w:szCs w:val="21"/>
        </w:rPr>
      </w:pPr>
      <w:r>
        <w:rPr>
          <w:rFonts w:ascii="宋体" w:hAnsi="宋体" w:hint="eastAsia"/>
          <w:szCs w:val="21"/>
        </w:rPr>
        <w:t>技术、资信分按照评标委员会成员的独立评分结果汇总后的算术平均分计算，计算公式为：</w:t>
      </w:r>
    </w:p>
    <w:p w:rsidR="00F210C4" w:rsidRDefault="00D37F7E">
      <w:pPr>
        <w:spacing w:beforeLines="50" w:before="120" w:afterLines="50" w:after="120" w:line="460" w:lineRule="exact"/>
        <w:ind w:firstLine="495"/>
        <w:rPr>
          <w:rFonts w:ascii="宋体" w:hAnsi="宋体"/>
          <w:szCs w:val="21"/>
        </w:rPr>
      </w:pPr>
      <w:r>
        <w:rPr>
          <w:rFonts w:ascii="宋体" w:hAnsi="宋体" w:hint="eastAsia"/>
          <w:szCs w:val="21"/>
        </w:rPr>
        <w:t>技术、资信分=评标委员会所有成员评分合计数/评标委员会组成人员数</w:t>
      </w:r>
    </w:p>
    <w:p w:rsidR="00F210C4" w:rsidRDefault="00D37F7E">
      <w:pPr>
        <w:spacing w:beforeLines="50" w:before="120" w:afterLines="50" w:after="120" w:line="460" w:lineRule="exact"/>
        <w:ind w:firstLineChars="200" w:firstLine="420"/>
        <w:rPr>
          <w:rFonts w:ascii="宋体" w:hAnsi="宋体"/>
          <w:bCs/>
          <w:szCs w:val="21"/>
        </w:rPr>
      </w:pPr>
      <w:r>
        <w:rPr>
          <w:rFonts w:ascii="宋体" w:hAnsi="宋体" w:hint="eastAsia"/>
          <w:szCs w:val="21"/>
        </w:rPr>
        <w:t>投标人评标</w:t>
      </w:r>
      <w:r>
        <w:rPr>
          <w:rFonts w:ascii="宋体" w:hAnsi="宋体" w:hint="eastAsia"/>
          <w:bCs/>
          <w:szCs w:val="21"/>
        </w:rPr>
        <w:t>综合得分=价格分+技术分+资信分</w:t>
      </w:r>
    </w:p>
    <w:p w:rsidR="00F210C4" w:rsidRDefault="00F210C4">
      <w:pPr>
        <w:spacing w:beforeLines="50" w:before="120" w:afterLines="50" w:after="120" w:line="460" w:lineRule="exact"/>
        <w:ind w:firstLineChars="200" w:firstLine="420"/>
        <w:rPr>
          <w:rFonts w:ascii="宋体" w:hAnsi="宋体"/>
          <w:bCs/>
          <w:szCs w:val="21"/>
        </w:rPr>
      </w:pPr>
    </w:p>
    <w:p w:rsidR="00F210C4" w:rsidRDefault="00F210C4">
      <w:pPr>
        <w:spacing w:beforeLines="50" w:before="120" w:afterLines="50" w:after="120" w:line="460" w:lineRule="exact"/>
        <w:ind w:firstLineChars="200" w:firstLine="600"/>
        <w:rPr>
          <w:rFonts w:ascii="仿宋" w:eastAsia="仿宋_GB2312" w:hAnsi="仿宋"/>
          <w:bCs/>
          <w:sz w:val="30"/>
          <w:szCs w:val="30"/>
        </w:rPr>
      </w:pPr>
    </w:p>
    <w:p w:rsidR="00F210C4" w:rsidRDefault="00D37F7E">
      <w:pPr>
        <w:spacing w:beforeLines="50" w:before="120" w:afterLines="50" w:after="120" w:line="320" w:lineRule="exact"/>
        <w:ind w:firstLineChars="200" w:firstLine="600"/>
        <w:jc w:val="left"/>
        <w:rPr>
          <w:rFonts w:ascii="仿宋" w:eastAsia="仿宋" w:hAnsi="仿宋"/>
          <w:b/>
          <w:sz w:val="32"/>
          <w:szCs w:val="32"/>
        </w:rPr>
      </w:pPr>
      <w:r>
        <w:rPr>
          <w:rFonts w:ascii="仿宋" w:eastAsia="仿宋_GB2312" w:hAnsi="仿宋"/>
          <w:bCs/>
          <w:sz w:val="30"/>
          <w:szCs w:val="30"/>
        </w:rPr>
        <w:br w:type="page"/>
      </w:r>
      <w:r>
        <w:rPr>
          <w:rFonts w:ascii="宋体" w:hAnsi="宋体" w:hint="eastAsia"/>
          <w:b/>
          <w:szCs w:val="21"/>
        </w:rPr>
        <w:lastRenderedPageBreak/>
        <w:t>三、评标内容及标准</w:t>
      </w:r>
      <w:r>
        <w:rPr>
          <w:rFonts w:ascii="宋体" w:hAnsi="宋体"/>
          <w:b/>
          <w:szCs w:val="21"/>
        </w:rPr>
        <w:t xml:space="preserve"> </w:t>
      </w:r>
      <w:r>
        <w:rPr>
          <w:rFonts w:ascii="仿宋_GB2312" w:eastAsia="仿宋_GB2312" w:hAnsi="宋体"/>
          <w:b/>
          <w:sz w:val="32"/>
          <w:szCs w:val="32"/>
        </w:rPr>
        <w:t xml:space="preserve">                                                        </w:t>
      </w:r>
      <w:bookmarkStart w:id="7" w:name="评分标准"/>
      <w:bookmarkEnd w:id="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6000"/>
        <w:gridCol w:w="926"/>
      </w:tblGrid>
      <w:tr w:rsidR="00F210C4">
        <w:tc>
          <w:tcPr>
            <w:tcW w:w="2000" w:type="dxa"/>
            <w:vAlign w:val="center"/>
          </w:tcPr>
          <w:p w:rsidR="00F210C4" w:rsidRDefault="00D37F7E">
            <w:pPr>
              <w:spacing w:beforeLines="50" w:before="120" w:afterLines="50" w:after="120" w:line="340" w:lineRule="exact"/>
              <w:rPr>
                <w:rFonts w:ascii="宋体" w:hAnsi="宋体"/>
                <w:szCs w:val="21"/>
              </w:rPr>
            </w:pPr>
            <w:r>
              <w:rPr>
                <w:rFonts w:ascii="宋体" w:hAnsi="宋体" w:hint="eastAsia"/>
                <w:szCs w:val="21"/>
              </w:rPr>
              <w:t>评分项目类型</w:t>
            </w:r>
          </w:p>
        </w:tc>
        <w:tc>
          <w:tcPr>
            <w:tcW w:w="6000" w:type="dxa"/>
          </w:tcPr>
          <w:p w:rsidR="00F210C4" w:rsidRDefault="00D37F7E">
            <w:pPr>
              <w:spacing w:beforeLines="50" w:before="120" w:afterLines="50" w:after="120" w:line="340" w:lineRule="exact"/>
              <w:rPr>
                <w:rFonts w:ascii="宋体" w:hAnsi="宋体"/>
                <w:szCs w:val="21"/>
              </w:rPr>
            </w:pPr>
            <w:r>
              <w:rPr>
                <w:rFonts w:ascii="宋体" w:hAnsi="宋体" w:hint="eastAsia"/>
                <w:szCs w:val="21"/>
              </w:rPr>
              <w:t>评分项目内容</w:t>
            </w:r>
          </w:p>
        </w:tc>
        <w:tc>
          <w:tcPr>
            <w:tcW w:w="926" w:type="dxa"/>
            <w:vAlign w:val="center"/>
          </w:tcPr>
          <w:p w:rsidR="00F210C4" w:rsidRDefault="00D37F7E">
            <w:pPr>
              <w:spacing w:beforeLines="50" w:before="120" w:afterLines="50" w:after="120" w:line="340" w:lineRule="exact"/>
              <w:jc w:val="center"/>
              <w:rPr>
                <w:rFonts w:ascii="宋体" w:hAnsi="宋体"/>
                <w:szCs w:val="21"/>
              </w:rPr>
            </w:pPr>
            <w:r>
              <w:rPr>
                <w:rFonts w:ascii="宋体" w:hAnsi="宋体" w:hint="eastAsia"/>
                <w:szCs w:val="21"/>
              </w:rPr>
              <w:t>分值</w:t>
            </w:r>
          </w:p>
        </w:tc>
      </w:tr>
      <w:tr w:rsidR="00F210C4">
        <w:trPr>
          <w:trHeight w:val="1091"/>
        </w:trPr>
        <w:tc>
          <w:tcPr>
            <w:tcW w:w="2000" w:type="dxa"/>
            <w:vAlign w:val="center"/>
          </w:tcPr>
          <w:p w:rsidR="00F210C4" w:rsidRDefault="00D37F7E">
            <w:pPr>
              <w:spacing w:beforeLines="50" w:before="120" w:afterLines="50" w:after="120" w:line="340" w:lineRule="exact"/>
              <w:rPr>
                <w:rFonts w:ascii="宋体" w:hAnsi="宋体"/>
                <w:szCs w:val="21"/>
              </w:rPr>
            </w:pPr>
            <w:r>
              <w:rPr>
                <w:rFonts w:ascii="宋体" w:hAnsi="宋体" w:hint="eastAsia"/>
                <w:szCs w:val="21"/>
              </w:rPr>
              <w:t>报价（</w:t>
            </w:r>
            <w:r>
              <w:rPr>
                <w:rFonts w:ascii="宋体" w:hAnsi="宋体"/>
                <w:szCs w:val="21"/>
              </w:rPr>
              <w:t>40</w:t>
            </w:r>
            <w:r>
              <w:rPr>
                <w:rFonts w:ascii="宋体" w:hAnsi="宋体" w:hint="eastAsia"/>
                <w:szCs w:val="21"/>
              </w:rPr>
              <w:t>分）</w:t>
            </w:r>
          </w:p>
        </w:tc>
        <w:tc>
          <w:tcPr>
            <w:tcW w:w="6000" w:type="dxa"/>
          </w:tcPr>
          <w:p w:rsidR="00F210C4" w:rsidRDefault="00D37F7E">
            <w:pPr>
              <w:spacing w:beforeLines="50" w:before="120" w:afterLines="50" w:after="120" w:line="340" w:lineRule="exact"/>
              <w:rPr>
                <w:rFonts w:ascii="宋体" w:hAnsi="宋体"/>
                <w:szCs w:val="21"/>
              </w:rPr>
            </w:pPr>
            <w:r>
              <w:rPr>
                <w:rFonts w:ascii="宋体" w:hAnsi="宋体" w:hint="eastAsia"/>
                <w:szCs w:val="21"/>
              </w:rPr>
              <w:t>满足招标文件要求且投标报价最低的投标报价为评标基准价，其价格分为满分。其他投标人的价格分统一按照下列公式计算：投标报价得分</w:t>
            </w:r>
            <w:r>
              <w:rPr>
                <w:rFonts w:ascii="宋体" w:hAnsi="宋体"/>
                <w:szCs w:val="21"/>
              </w:rPr>
              <w:t>=（评标基准价／投标报价）*40</w:t>
            </w:r>
          </w:p>
        </w:tc>
        <w:tc>
          <w:tcPr>
            <w:tcW w:w="926" w:type="dxa"/>
            <w:vAlign w:val="center"/>
          </w:tcPr>
          <w:p w:rsidR="00F210C4" w:rsidRDefault="00D37F7E">
            <w:pPr>
              <w:spacing w:beforeLines="50" w:before="120" w:afterLines="50" w:after="120" w:line="340" w:lineRule="exact"/>
              <w:jc w:val="center"/>
              <w:rPr>
                <w:rFonts w:ascii="宋体" w:hAnsi="宋体"/>
                <w:szCs w:val="21"/>
              </w:rPr>
            </w:pPr>
            <w:r>
              <w:rPr>
                <w:rFonts w:ascii="宋体" w:hAnsi="宋体"/>
                <w:szCs w:val="21"/>
              </w:rPr>
              <w:t>40</w:t>
            </w:r>
          </w:p>
        </w:tc>
      </w:tr>
      <w:tr w:rsidR="00F210C4">
        <w:trPr>
          <w:trHeight w:val="1235"/>
        </w:trPr>
        <w:tc>
          <w:tcPr>
            <w:tcW w:w="2000" w:type="dxa"/>
            <w:vMerge w:val="restart"/>
            <w:vAlign w:val="center"/>
          </w:tcPr>
          <w:p w:rsidR="00F210C4" w:rsidRDefault="00D37F7E">
            <w:pPr>
              <w:spacing w:beforeLines="50" w:before="120" w:afterLines="50" w:after="120" w:line="340" w:lineRule="exact"/>
              <w:rPr>
                <w:rFonts w:ascii="宋体" w:hAnsi="宋体"/>
                <w:szCs w:val="21"/>
              </w:rPr>
            </w:pPr>
            <w:r>
              <w:rPr>
                <w:rFonts w:ascii="宋体" w:hAnsi="宋体" w:hint="eastAsia"/>
                <w:szCs w:val="21"/>
              </w:rPr>
              <w:t>资信分（</w:t>
            </w:r>
            <w:r>
              <w:rPr>
                <w:rFonts w:ascii="宋体" w:hAnsi="宋体"/>
                <w:szCs w:val="21"/>
              </w:rPr>
              <w:t>20</w:t>
            </w:r>
            <w:r>
              <w:rPr>
                <w:rFonts w:ascii="宋体" w:hAnsi="宋体" w:hint="eastAsia"/>
                <w:szCs w:val="21"/>
              </w:rPr>
              <w:t>分）</w:t>
            </w:r>
          </w:p>
        </w:tc>
        <w:tc>
          <w:tcPr>
            <w:tcW w:w="6000" w:type="dxa"/>
          </w:tcPr>
          <w:p w:rsidR="00F210C4" w:rsidRDefault="00D37F7E">
            <w:pPr>
              <w:spacing w:beforeLines="50" w:before="120" w:afterLines="50" w:after="120" w:line="340" w:lineRule="exact"/>
              <w:rPr>
                <w:rFonts w:ascii="宋体" w:hAnsi="宋体"/>
                <w:b/>
                <w:szCs w:val="21"/>
              </w:rPr>
            </w:pPr>
            <w:r>
              <w:rPr>
                <w:rFonts w:ascii="宋体" w:hAnsi="宋体" w:hint="eastAsia"/>
                <w:b/>
                <w:szCs w:val="21"/>
              </w:rPr>
              <w:t>企业综合能力（</w:t>
            </w:r>
            <w:r>
              <w:rPr>
                <w:rFonts w:ascii="宋体" w:hAnsi="宋体"/>
                <w:b/>
                <w:szCs w:val="21"/>
              </w:rPr>
              <w:t>0-10分）</w:t>
            </w:r>
            <w:r>
              <w:rPr>
                <w:rFonts w:ascii="宋体" w:hAnsi="宋体" w:hint="eastAsia"/>
                <w:b/>
                <w:szCs w:val="21"/>
              </w:rPr>
              <w:t>：</w:t>
            </w:r>
          </w:p>
          <w:p w:rsidR="00F210C4" w:rsidRDefault="00D37F7E">
            <w:pPr>
              <w:spacing w:beforeLines="50" w:before="120" w:afterLines="50" w:after="120" w:line="340" w:lineRule="exact"/>
              <w:rPr>
                <w:rFonts w:ascii="宋体" w:hAnsi="宋体"/>
                <w:szCs w:val="21"/>
              </w:rPr>
            </w:pPr>
            <w:r>
              <w:rPr>
                <w:rFonts w:ascii="宋体" w:hAnsi="宋体" w:hint="eastAsia"/>
                <w:szCs w:val="21"/>
              </w:rPr>
              <w:t>根据企业规模、资质、商业信誉、财务指标、管理能力等横向对比，酌情进行打分</w:t>
            </w:r>
          </w:p>
        </w:tc>
        <w:tc>
          <w:tcPr>
            <w:tcW w:w="926" w:type="dxa"/>
            <w:vAlign w:val="center"/>
          </w:tcPr>
          <w:p w:rsidR="00F210C4" w:rsidRDefault="00D37F7E">
            <w:pPr>
              <w:spacing w:beforeLines="50" w:before="120" w:afterLines="50" w:after="120" w:line="340" w:lineRule="exact"/>
              <w:jc w:val="center"/>
              <w:rPr>
                <w:rFonts w:ascii="宋体" w:hAnsi="宋体"/>
                <w:szCs w:val="21"/>
              </w:rPr>
            </w:pPr>
            <w:r>
              <w:rPr>
                <w:rFonts w:ascii="宋体" w:hAnsi="宋体"/>
                <w:szCs w:val="21"/>
              </w:rPr>
              <w:t>10</w:t>
            </w:r>
          </w:p>
        </w:tc>
      </w:tr>
      <w:tr w:rsidR="00F210C4">
        <w:trPr>
          <w:trHeight w:val="1538"/>
        </w:trPr>
        <w:tc>
          <w:tcPr>
            <w:tcW w:w="2000" w:type="dxa"/>
            <w:vMerge/>
            <w:vAlign w:val="center"/>
          </w:tcPr>
          <w:p w:rsidR="00F210C4" w:rsidRDefault="00F210C4">
            <w:pPr>
              <w:spacing w:beforeLines="50" w:before="120" w:afterLines="50" w:after="120" w:line="340" w:lineRule="exact"/>
              <w:rPr>
                <w:rFonts w:ascii="宋体" w:hAnsi="宋体"/>
                <w:szCs w:val="21"/>
              </w:rPr>
            </w:pPr>
          </w:p>
        </w:tc>
        <w:tc>
          <w:tcPr>
            <w:tcW w:w="6000" w:type="dxa"/>
          </w:tcPr>
          <w:p w:rsidR="00F210C4" w:rsidRDefault="00D37F7E">
            <w:pPr>
              <w:spacing w:beforeLines="50" w:before="120" w:afterLines="50" w:after="120" w:line="340" w:lineRule="exact"/>
              <w:rPr>
                <w:rFonts w:ascii="宋体" w:hAnsi="宋体"/>
                <w:b/>
                <w:szCs w:val="21"/>
              </w:rPr>
            </w:pPr>
            <w:r>
              <w:rPr>
                <w:rFonts w:ascii="宋体" w:hAnsi="宋体" w:hint="eastAsia"/>
                <w:b/>
                <w:szCs w:val="21"/>
              </w:rPr>
              <w:t>企业业绩（</w:t>
            </w:r>
            <w:r>
              <w:rPr>
                <w:rFonts w:ascii="宋体" w:hAnsi="宋体"/>
                <w:b/>
                <w:szCs w:val="21"/>
              </w:rPr>
              <w:t>0-8分）</w:t>
            </w:r>
            <w:r>
              <w:rPr>
                <w:rFonts w:ascii="宋体" w:hAnsi="宋体" w:hint="eastAsia"/>
                <w:b/>
                <w:szCs w:val="21"/>
              </w:rPr>
              <w:t>：</w:t>
            </w:r>
          </w:p>
          <w:p w:rsidR="00F210C4" w:rsidRDefault="00D37F7E">
            <w:pPr>
              <w:spacing w:beforeLines="50" w:before="120" w:afterLines="50" w:after="120" w:line="340" w:lineRule="exact"/>
              <w:rPr>
                <w:rFonts w:ascii="宋体" w:hAnsi="宋体"/>
                <w:szCs w:val="21"/>
              </w:rPr>
            </w:pPr>
            <w:r>
              <w:rPr>
                <w:rFonts w:ascii="宋体" w:hAnsi="宋体" w:hint="eastAsia"/>
                <w:szCs w:val="21"/>
              </w:rPr>
              <w:t>投标人自201</w:t>
            </w:r>
            <w:r>
              <w:rPr>
                <w:rFonts w:ascii="宋体" w:hAnsi="宋体"/>
                <w:szCs w:val="21"/>
              </w:rPr>
              <w:t>7</w:t>
            </w:r>
            <w:r>
              <w:rPr>
                <w:rFonts w:ascii="宋体" w:hAnsi="宋体" w:hint="eastAsia"/>
                <w:szCs w:val="21"/>
              </w:rPr>
              <w:t>年1</w:t>
            </w:r>
            <w:r>
              <w:rPr>
                <w:rFonts w:ascii="宋体" w:hAnsi="宋体"/>
                <w:szCs w:val="21"/>
              </w:rPr>
              <w:t>0</w:t>
            </w:r>
            <w:r>
              <w:rPr>
                <w:rFonts w:ascii="宋体" w:hAnsi="宋体" w:hint="eastAsia"/>
                <w:szCs w:val="21"/>
              </w:rPr>
              <w:t>月1日以来本项目相关的销售业绩，每提供一个单项合同业绩得1分，本项最高</w:t>
            </w:r>
            <w:r>
              <w:rPr>
                <w:rFonts w:ascii="宋体" w:hAnsi="宋体"/>
                <w:szCs w:val="21"/>
              </w:rPr>
              <w:t>8</w:t>
            </w:r>
            <w:r>
              <w:rPr>
                <w:rFonts w:ascii="宋体" w:hAnsi="宋体" w:hint="eastAsia"/>
                <w:szCs w:val="21"/>
              </w:rPr>
              <w:t>分（提供合同或发票复印件（任何一期付款时发票），加盖公章，合同原件备查）。</w:t>
            </w:r>
          </w:p>
        </w:tc>
        <w:tc>
          <w:tcPr>
            <w:tcW w:w="926" w:type="dxa"/>
            <w:vAlign w:val="center"/>
          </w:tcPr>
          <w:p w:rsidR="00F210C4" w:rsidRDefault="00D37F7E">
            <w:pPr>
              <w:spacing w:beforeLines="50" w:before="120" w:afterLines="50" w:after="120" w:line="340" w:lineRule="exact"/>
              <w:jc w:val="center"/>
              <w:rPr>
                <w:rFonts w:ascii="宋体" w:hAnsi="宋体"/>
                <w:szCs w:val="21"/>
              </w:rPr>
            </w:pPr>
            <w:r>
              <w:rPr>
                <w:rFonts w:ascii="宋体" w:hAnsi="宋体"/>
                <w:szCs w:val="21"/>
              </w:rPr>
              <w:t>8</w:t>
            </w:r>
          </w:p>
        </w:tc>
      </w:tr>
      <w:tr w:rsidR="00F210C4">
        <w:trPr>
          <w:trHeight w:val="811"/>
        </w:trPr>
        <w:tc>
          <w:tcPr>
            <w:tcW w:w="2000" w:type="dxa"/>
            <w:vMerge/>
            <w:vAlign w:val="center"/>
          </w:tcPr>
          <w:p w:rsidR="00F210C4" w:rsidRDefault="00F210C4">
            <w:pPr>
              <w:spacing w:beforeLines="50" w:before="120" w:afterLines="50" w:after="120" w:line="340" w:lineRule="exact"/>
              <w:rPr>
                <w:rFonts w:ascii="宋体" w:hAnsi="宋体"/>
                <w:szCs w:val="21"/>
              </w:rPr>
            </w:pPr>
          </w:p>
        </w:tc>
        <w:tc>
          <w:tcPr>
            <w:tcW w:w="6000" w:type="dxa"/>
          </w:tcPr>
          <w:p w:rsidR="00F210C4" w:rsidRDefault="00D37F7E">
            <w:pPr>
              <w:spacing w:beforeLines="50" w:before="120" w:afterLines="50" w:after="120" w:line="340" w:lineRule="exact"/>
              <w:rPr>
                <w:rFonts w:ascii="宋体" w:hAnsi="宋体"/>
                <w:b/>
                <w:szCs w:val="21"/>
              </w:rPr>
            </w:pPr>
            <w:r>
              <w:rPr>
                <w:rFonts w:ascii="宋体" w:hAnsi="宋体" w:hint="eastAsia"/>
                <w:b/>
                <w:szCs w:val="21"/>
              </w:rPr>
              <w:t>投标文件的规范性（</w:t>
            </w:r>
            <w:r>
              <w:rPr>
                <w:rFonts w:ascii="宋体" w:hAnsi="宋体"/>
                <w:b/>
                <w:szCs w:val="21"/>
              </w:rPr>
              <w:t>0-2分）</w:t>
            </w:r>
          </w:p>
          <w:p w:rsidR="00F210C4" w:rsidRDefault="00D37F7E">
            <w:pPr>
              <w:spacing w:beforeLines="50" w:before="120" w:afterLines="50" w:after="120" w:line="340" w:lineRule="exact"/>
              <w:rPr>
                <w:rFonts w:ascii="宋体" w:hAnsi="宋体"/>
                <w:szCs w:val="21"/>
              </w:rPr>
            </w:pPr>
            <w:r>
              <w:rPr>
                <w:rFonts w:ascii="宋体" w:hAnsi="宋体" w:hint="eastAsia"/>
                <w:szCs w:val="21"/>
              </w:rPr>
              <w:t>投标</w:t>
            </w:r>
            <w:r>
              <w:rPr>
                <w:rFonts w:ascii="宋体" w:hAnsi="宋体"/>
                <w:szCs w:val="21"/>
              </w:rPr>
              <w:t>文件编制有序、装订整齐、书面整洁、内容详实</w:t>
            </w:r>
          </w:p>
        </w:tc>
        <w:tc>
          <w:tcPr>
            <w:tcW w:w="926" w:type="dxa"/>
            <w:vAlign w:val="center"/>
          </w:tcPr>
          <w:p w:rsidR="00F210C4" w:rsidRDefault="00D37F7E">
            <w:pPr>
              <w:spacing w:beforeLines="50" w:before="120" w:afterLines="50" w:after="120" w:line="340" w:lineRule="exact"/>
              <w:jc w:val="center"/>
              <w:rPr>
                <w:rFonts w:ascii="宋体" w:hAnsi="宋体"/>
                <w:szCs w:val="21"/>
              </w:rPr>
            </w:pPr>
            <w:r>
              <w:rPr>
                <w:rFonts w:ascii="宋体" w:hAnsi="宋体" w:hint="eastAsia"/>
                <w:szCs w:val="21"/>
              </w:rPr>
              <w:t>2</w:t>
            </w:r>
          </w:p>
        </w:tc>
      </w:tr>
      <w:tr w:rsidR="00F210C4">
        <w:tc>
          <w:tcPr>
            <w:tcW w:w="2000" w:type="dxa"/>
            <w:vMerge w:val="restart"/>
            <w:vAlign w:val="center"/>
          </w:tcPr>
          <w:p w:rsidR="00F210C4" w:rsidRDefault="00D37F7E">
            <w:pPr>
              <w:spacing w:beforeLines="50" w:before="120" w:afterLines="50" w:after="120" w:line="340" w:lineRule="exact"/>
              <w:rPr>
                <w:rFonts w:ascii="宋体" w:hAnsi="宋体"/>
                <w:szCs w:val="21"/>
              </w:rPr>
            </w:pPr>
            <w:r>
              <w:rPr>
                <w:rFonts w:ascii="宋体" w:hAnsi="宋体" w:hint="eastAsia"/>
                <w:szCs w:val="21"/>
              </w:rPr>
              <w:t>技术分</w:t>
            </w:r>
            <w:r>
              <w:rPr>
                <w:rFonts w:ascii="宋体" w:hAnsi="宋体"/>
                <w:szCs w:val="21"/>
              </w:rPr>
              <w:t>（40）</w:t>
            </w:r>
          </w:p>
        </w:tc>
        <w:tc>
          <w:tcPr>
            <w:tcW w:w="6000" w:type="dxa"/>
          </w:tcPr>
          <w:p w:rsidR="00F210C4" w:rsidRDefault="00D37F7E">
            <w:pPr>
              <w:spacing w:beforeLines="50" w:before="120" w:afterLines="50" w:after="120" w:line="340" w:lineRule="exact"/>
              <w:rPr>
                <w:rFonts w:ascii="宋体" w:hAnsi="宋体"/>
                <w:b/>
                <w:szCs w:val="21"/>
              </w:rPr>
            </w:pPr>
            <w:r>
              <w:rPr>
                <w:rFonts w:ascii="宋体" w:hAnsi="宋体" w:hint="eastAsia"/>
                <w:b/>
                <w:szCs w:val="21"/>
              </w:rPr>
              <w:t>产品质量（0-</w:t>
            </w:r>
            <w:r>
              <w:rPr>
                <w:rFonts w:ascii="宋体" w:hAnsi="宋体"/>
                <w:b/>
                <w:szCs w:val="21"/>
              </w:rPr>
              <w:t>15分）</w:t>
            </w:r>
            <w:r>
              <w:rPr>
                <w:rFonts w:ascii="宋体" w:hAnsi="宋体" w:hint="eastAsia"/>
                <w:b/>
                <w:szCs w:val="21"/>
              </w:rPr>
              <w:t>：</w:t>
            </w:r>
          </w:p>
          <w:p w:rsidR="00F210C4" w:rsidRPr="00762088" w:rsidRDefault="00D37F7E">
            <w:pPr>
              <w:spacing w:beforeLines="50" w:before="120" w:afterLines="50" w:after="120" w:line="340" w:lineRule="exact"/>
              <w:rPr>
                <w:rFonts w:ascii="宋体" w:hAnsi="宋体"/>
                <w:szCs w:val="21"/>
              </w:rPr>
            </w:pPr>
            <w:r w:rsidRPr="00762088">
              <w:rPr>
                <w:rFonts w:ascii="宋体" w:hAnsi="宋体" w:hint="eastAsia"/>
                <w:szCs w:val="21"/>
              </w:rPr>
              <w:t>所投产品质量水平、技术参数与招标文件要求的满足程度，综合比较，酌情给分（0-10分）。</w:t>
            </w:r>
          </w:p>
          <w:p w:rsidR="00F210C4" w:rsidRDefault="00D37F7E">
            <w:pPr>
              <w:spacing w:beforeLines="50" w:before="120" w:afterLines="50" w:after="120" w:line="340" w:lineRule="exact"/>
              <w:rPr>
                <w:rFonts w:ascii="宋体" w:hAnsi="宋体" w:cs="宋体"/>
                <w:bCs/>
                <w:szCs w:val="21"/>
              </w:rPr>
            </w:pPr>
            <w:r w:rsidRPr="00762088">
              <w:rPr>
                <w:rFonts w:ascii="宋体" w:hAnsi="宋体" w:hint="eastAsia"/>
                <w:szCs w:val="21"/>
              </w:rPr>
              <w:t>根据投标人提供的样品情况，综合比较，酌情给分（0-5分）。</w:t>
            </w:r>
          </w:p>
        </w:tc>
        <w:tc>
          <w:tcPr>
            <w:tcW w:w="926" w:type="dxa"/>
            <w:vAlign w:val="center"/>
          </w:tcPr>
          <w:p w:rsidR="00F210C4" w:rsidRDefault="00D37F7E">
            <w:pPr>
              <w:spacing w:beforeLines="50" w:before="120" w:afterLines="50" w:after="120" w:line="340" w:lineRule="exact"/>
              <w:jc w:val="center"/>
              <w:rPr>
                <w:rFonts w:ascii="宋体" w:hAnsi="宋体"/>
                <w:szCs w:val="21"/>
              </w:rPr>
            </w:pPr>
            <w:r>
              <w:rPr>
                <w:rFonts w:ascii="宋体" w:hAnsi="宋体"/>
                <w:szCs w:val="21"/>
              </w:rPr>
              <w:t>15</w:t>
            </w:r>
          </w:p>
        </w:tc>
      </w:tr>
      <w:tr w:rsidR="00F210C4">
        <w:tc>
          <w:tcPr>
            <w:tcW w:w="2000" w:type="dxa"/>
            <w:vMerge/>
            <w:vAlign w:val="center"/>
          </w:tcPr>
          <w:p w:rsidR="00F210C4" w:rsidRDefault="00F210C4">
            <w:pPr>
              <w:spacing w:beforeLines="50" w:before="120" w:afterLines="50" w:after="120" w:line="340" w:lineRule="exact"/>
              <w:rPr>
                <w:rFonts w:ascii="宋体" w:hAnsi="宋体"/>
                <w:szCs w:val="21"/>
              </w:rPr>
            </w:pPr>
          </w:p>
        </w:tc>
        <w:tc>
          <w:tcPr>
            <w:tcW w:w="6000" w:type="dxa"/>
          </w:tcPr>
          <w:p w:rsidR="00F210C4" w:rsidRDefault="00D37F7E">
            <w:pPr>
              <w:spacing w:beforeLines="50" w:before="120" w:afterLines="50" w:after="120" w:line="340" w:lineRule="exact"/>
              <w:rPr>
                <w:rFonts w:ascii="宋体" w:hAnsi="宋体"/>
                <w:b/>
                <w:szCs w:val="21"/>
              </w:rPr>
            </w:pPr>
            <w:r>
              <w:rPr>
                <w:rFonts w:ascii="宋体" w:hAnsi="宋体" w:hint="eastAsia"/>
                <w:b/>
                <w:szCs w:val="21"/>
              </w:rPr>
              <w:t>安全卫生</w:t>
            </w:r>
            <w:r>
              <w:rPr>
                <w:rFonts w:ascii="宋体" w:hAnsi="宋体" w:cs="宋体" w:hint="eastAsia"/>
                <w:b/>
                <w:szCs w:val="21"/>
              </w:rPr>
              <w:t>（0-5分）</w:t>
            </w:r>
            <w:r>
              <w:rPr>
                <w:rFonts w:ascii="宋体" w:hAnsi="宋体" w:cs="宋体"/>
                <w:szCs w:val="21"/>
              </w:rPr>
              <w:t>：</w:t>
            </w:r>
            <w:r>
              <w:rPr>
                <w:rFonts w:ascii="宋体" w:hAnsi="宋体" w:hint="eastAsia"/>
                <w:szCs w:val="21"/>
              </w:rPr>
              <w:t>根据投标供应商所供</w:t>
            </w:r>
            <w:r>
              <w:rPr>
                <w:rFonts w:ascii="宋体" w:hAnsi="宋体"/>
                <w:szCs w:val="21"/>
              </w:rPr>
              <w:t>一次性用品</w:t>
            </w:r>
            <w:r>
              <w:rPr>
                <w:rFonts w:ascii="宋体" w:hAnsi="宋体" w:hint="eastAsia"/>
                <w:szCs w:val="21"/>
              </w:rPr>
              <w:t>的安全、卫生承诺，横向比较，酌情给分。</w:t>
            </w:r>
          </w:p>
        </w:tc>
        <w:tc>
          <w:tcPr>
            <w:tcW w:w="926" w:type="dxa"/>
            <w:vAlign w:val="center"/>
          </w:tcPr>
          <w:p w:rsidR="00F210C4" w:rsidRDefault="00D37F7E">
            <w:pPr>
              <w:spacing w:beforeLines="50" w:before="120" w:afterLines="50" w:after="120" w:line="340" w:lineRule="exact"/>
              <w:jc w:val="center"/>
              <w:rPr>
                <w:rFonts w:ascii="宋体" w:hAnsi="宋体"/>
                <w:szCs w:val="21"/>
              </w:rPr>
            </w:pPr>
            <w:r>
              <w:rPr>
                <w:rFonts w:ascii="宋体" w:hAnsi="宋体" w:hint="eastAsia"/>
                <w:szCs w:val="21"/>
              </w:rPr>
              <w:t>5</w:t>
            </w:r>
          </w:p>
        </w:tc>
      </w:tr>
      <w:tr w:rsidR="00F210C4">
        <w:tc>
          <w:tcPr>
            <w:tcW w:w="2000" w:type="dxa"/>
            <w:vMerge/>
          </w:tcPr>
          <w:p w:rsidR="00F210C4" w:rsidRDefault="00F210C4">
            <w:pPr>
              <w:spacing w:beforeLines="50" w:before="120" w:afterLines="50" w:after="120" w:line="340" w:lineRule="exact"/>
              <w:rPr>
                <w:rFonts w:ascii="宋体" w:hAnsi="宋体"/>
                <w:szCs w:val="21"/>
              </w:rPr>
            </w:pPr>
          </w:p>
        </w:tc>
        <w:tc>
          <w:tcPr>
            <w:tcW w:w="6000" w:type="dxa"/>
          </w:tcPr>
          <w:p w:rsidR="00F210C4" w:rsidRDefault="00D37F7E">
            <w:pPr>
              <w:spacing w:beforeLines="50" w:before="120" w:afterLines="50" w:after="120" w:line="340" w:lineRule="exact"/>
              <w:rPr>
                <w:rFonts w:ascii="宋体" w:hAnsi="宋体" w:cs="宋体"/>
                <w:b/>
                <w:szCs w:val="21"/>
              </w:rPr>
            </w:pPr>
            <w:r>
              <w:rPr>
                <w:rFonts w:ascii="宋体" w:hAnsi="宋体" w:hint="eastAsia"/>
                <w:b/>
                <w:szCs w:val="21"/>
              </w:rPr>
              <w:t>供货措施</w:t>
            </w:r>
            <w:r>
              <w:rPr>
                <w:rFonts w:ascii="宋体" w:hAnsi="宋体" w:cs="宋体" w:hint="eastAsia"/>
                <w:b/>
                <w:szCs w:val="21"/>
              </w:rPr>
              <w:t>（0-</w:t>
            </w:r>
            <w:r>
              <w:rPr>
                <w:rFonts w:ascii="宋体" w:hAnsi="宋体" w:cs="宋体"/>
                <w:b/>
                <w:szCs w:val="21"/>
              </w:rPr>
              <w:t>10</w:t>
            </w:r>
            <w:r>
              <w:rPr>
                <w:rFonts w:ascii="宋体" w:hAnsi="宋体" w:cs="宋体" w:hint="eastAsia"/>
                <w:b/>
                <w:szCs w:val="21"/>
              </w:rPr>
              <w:t>分）：</w:t>
            </w:r>
          </w:p>
          <w:p w:rsidR="00F210C4" w:rsidRDefault="00D37F7E">
            <w:pPr>
              <w:spacing w:beforeLines="50" w:before="120" w:afterLines="50" w:after="120" w:line="340" w:lineRule="exact"/>
              <w:rPr>
                <w:rFonts w:ascii="宋体" w:hAnsi="宋体" w:cs="宋体"/>
                <w:bCs/>
                <w:szCs w:val="21"/>
              </w:rPr>
            </w:pPr>
            <w:r>
              <w:rPr>
                <w:rFonts w:ascii="宋体" w:hAnsi="宋体" w:cs="宋体" w:hint="eastAsia"/>
                <w:bCs/>
                <w:szCs w:val="21"/>
              </w:rPr>
              <w:t>根据投标供应商的配送</w:t>
            </w:r>
            <w:r>
              <w:rPr>
                <w:rFonts w:ascii="宋体" w:hAnsi="宋体" w:cs="宋体"/>
                <w:bCs/>
                <w:szCs w:val="21"/>
              </w:rPr>
              <w:t>方案</w:t>
            </w:r>
            <w:r>
              <w:rPr>
                <w:rFonts w:ascii="宋体" w:hAnsi="宋体" w:cs="宋体" w:hint="eastAsia"/>
                <w:bCs/>
                <w:szCs w:val="21"/>
              </w:rPr>
              <w:t>（含人员及车辆安排等）、供货及时性承诺、供货应急预案及其他优惠措施，横向比较，酌情给分。</w:t>
            </w:r>
          </w:p>
        </w:tc>
        <w:tc>
          <w:tcPr>
            <w:tcW w:w="926" w:type="dxa"/>
            <w:vAlign w:val="center"/>
          </w:tcPr>
          <w:p w:rsidR="00F210C4" w:rsidRDefault="00D37F7E">
            <w:pPr>
              <w:spacing w:beforeLines="50" w:before="120" w:afterLines="50" w:after="120" w:line="340" w:lineRule="exact"/>
              <w:jc w:val="center"/>
              <w:rPr>
                <w:rFonts w:ascii="宋体" w:hAnsi="宋体"/>
                <w:szCs w:val="21"/>
              </w:rPr>
            </w:pPr>
            <w:r>
              <w:rPr>
                <w:rFonts w:ascii="宋体" w:hAnsi="宋体"/>
                <w:szCs w:val="21"/>
              </w:rPr>
              <w:t>10</w:t>
            </w:r>
          </w:p>
        </w:tc>
      </w:tr>
      <w:tr w:rsidR="00F210C4">
        <w:tc>
          <w:tcPr>
            <w:tcW w:w="2000" w:type="dxa"/>
            <w:vMerge/>
          </w:tcPr>
          <w:p w:rsidR="00F210C4" w:rsidRDefault="00F210C4">
            <w:pPr>
              <w:spacing w:beforeLines="50" w:before="120" w:afterLines="50" w:after="120" w:line="340" w:lineRule="exact"/>
              <w:rPr>
                <w:rFonts w:ascii="宋体" w:hAnsi="宋体"/>
                <w:szCs w:val="21"/>
              </w:rPr>
            </w:pPr>
          </w:p>
        </w:tc>
        <w:tc>
          <w:tcPr>
            <w:tcW w:w="6000" w:type="dxa"/>
          </w:tcPr>
          <w:p w:rsidR="00F210C4" w:rsidRDefault="00D37F7E">
            <w:pPr>
              <w:spacing w:beforeLines="50" w:before="120" w:afterLines="50" w:after="120" w:line="340" w:lineRule="exact"/>
              <w:rPr>
                <w:rFonts w:ascii="宋体" w:hAnsi="宋体"/>
                <w:b/>
                <w:szCs w:val="21"/>
              </w:rPr>
            </w:pPr>
            <w:r>
              <w:rPr>
                <w:rFonts w:ascii="宋体" w:hAnsi="宋体" w:cs="宋体" w:hint="eastAsia"/>
                <w:b/>
                <w:szCs w:val="21"/>
              </w:rPr>
              <w:t>检测情况（0-5分）</w:t>
            </w:r>
            <w:r>
              <w:rPr>
                <w:rFonts w:ascii="宋体" w:hAnsi="宋体" w:cs="宋体"/>
                <w:szCs w:val="21"/>
              </w:rPr>
              <w:t>：</w:t>
            </w:r>
            <w:r>
              <w:rPr>
                <w:rFonts w:ascii="宋体" w:hAnsi="宋体" w:cs="宋体" w:hint="eastAsia"/>
                <w:szCs w:val="21"/>
              </w:rPr>
              <w:t>根据投标产品的权威检测情况，酌情给分。（根据权威检测机构出具的检测证书为准）</w:t>
            </w:r>
          </w:p>
        </w:tc>
        <w:tc>
          <w:tcPr>
            <w:tcW w:w="926" w:type="dxa"/>
            <w:vAlign w:val="center"/>
          </w:tcPr>
          <w:p w:rsidR="00F210C4" w:rsidRDefault="00D37F7E">
            <w:pPr>
              <w:spacing w:beforeLines="50" w:before="120" w:afterLines="50" w:after="120" w:line="340" w:lineRule="exact"/>
              <w:jc w:val="center"/>
              <w:rPr>
                <w:rFonts w:ascii="宋体" w:hAnsi="宋体"/>
                <w:szCs w:val="21"/>
              </w:rPr>
            </w:pPr>
            <w:r>
              <w:rPr>
                <w:rFonts w:ascii="宋体" w:hAnsi="宋体" w:hint="eastAsia"/>
                <w:szCs w:val="21"/>
              </w:rPr>
              <w:t>5</w:t>
            </w:r>
          </w:p>
        </w:tc>
      </w:tr>
      <w:tr w:rsidR="00F210C4">
        <w:tc>
          <w:tcPr>
            <w:tcW w:w="2000" w:type="dxa"/>
            <w:vMerge/>
          </w:tcPr>
          <w:p w:rsidR="00F210C4" w:rsidRDefault="00F210C4">
            <w:pPr>
              <w:spacing w:beforeLines="50" w:before="120" w:afterLines="50" w:after="120" w:line="340" w:lineRule="exact"/>
              <w:rPr>
                <w:rFonts w:ascii="宋体" w:hAnsi="宋体"/>
                <w:szCs w:val="21"/>
              </w:rPr>
            </w:pPr>
          </w:p>
        </w:tc>
        <w:tc>
          <w:tcPr>
            <w:tcW w:w="6000" w:type="dxa"/>
          </w:tcPr>
          <w:p w:rsidR="00F210C4" w:rsidRDefault="00D37F7E">
            <w:pPr>
              <w:spacing w:beforeLines="50" w:before="120" w:afterLines="50" w:after="120" w:line="340" w:lineRule="exact"/>
              <w:rPr>
                <w:rFonts w:ascii="宋体" w:hAnsi="宋体"/>
                <w:b/>
                <w:szCs w:val="21"/>
              </w:rPr>
            </w:pPr>
            <w:r>
              <w:rPr>
                <w:rFonts w:ascii="宋体" w:hAnsi="宋体" w:cs="宋体" w:hint="eastAsia"/>
                <w:b/>
                <w:szCs w:val="21"/>
              </w:rPr>
              <w:t>售后（0-5分）：</w:t>
            </w:r>
            <w:r>
              <w:rPr>
                <w:rFonts w:ascii="宋体" w:hAnsi="宋体" w:cs="宋体" w:hint="eastAsia"/>
                <w:bCs/>
                <w:szCs w:val="21"/>
              </w:rPr>
              <w:t>售后服务的完善程度，综合比较，酌情给分。</w:t>
            </w:r>
          </w:p>
        </w:tc>
        <w:tc>
          <w:tcPr>
            <w:tcW w:w="926" w:type="dxa"/>
            <w:vAlign w:val="center"/>
          </w:tcPr>
          <w:p w:rsidR="00F210C4" w:rsidRDefault="00D37F7E">
            <w:pPr>
              <w:spacing w:beforeLines="50" w:before="120" w:afterLines="50" w:after="120" w:line="340" w:lineRule="exact"/>
              <w:jc w:val="center"/>
              <w:rPr>
                <w:rFonts w:ascii="宋体" w:hAnsi="宋体"/>
                <w:szCs w:val="21"/>
              </w:rPr>
            </w:pPr>
            <w:r>
              <w:rPr>
                <w:rFonts w:ascii="宋体" w:hAnsi="宋体" w:hint="eastAsia"/>
                <w:szCs w:val="21"/>
              </w:rPr>
              <w:t>5</w:t>
            </w:r>
          </w:p>
        </w:tc>
      </w:tr>
    </w:tbl>
    <w:p w:rsidR="00F210C4" w:rsidRDefault="00F210C4">
      <w:pPr>
        <w:spacing w:afterLines="100" w:after="240" w:line="340" w:lineRule="exact"/>
        <w:jc w:val="center"/>
        <w:outlineLvl w:val="0"/>
        <w:rPr>
          <w:rFonts w:hAnsi="宋体"/>
          <w:b/>
          <w:sz w:val="36"/>
          <w:szCs w:val="36"/>
        </w:rPr>
      </w:pPr>
    </w:p>
    <w:p w:rsidR="00F210C4" w:rsidRDefault="00F210C4">
      <w:pPr>
        <w:spacing w:afterLines="100" w:after="240" w:line="340" w:lineRule="exact"/>
        <w:jc w:val="center"/>
        <w:outlineLvl w:val="0"/>
        <w:rPr>
          <w:rFonts w:hAnsi="宋体"/>
          <w:b/>
          <w:sz w:val="36"/>
          <w:szCs w:val="36"/>
        </w:rPr>
      </w:pPr>
    </w:p>
    <w:p w:rsidR="00F210C4" w:rsidRDefault="00F210C4">
      <w:pPr>
        <w:spacing w:afterLines="100" w:after="240" w:line="340" w:lineRule="exact"/>
        <w:jc w:val="center"/>
        <w:outlineLvl w:val="0"/>
        <w:rPr>
          <w:rFonts w:hAnsi="宋体"/>
          <w:b/>
          <w:sz w:val="36"/>
          <w:szCs w:val="36"/>
        </w:rPr>
      </w:pPr>
    </w:p>
    <w:p w:rsidR="00F210C4" w:rsidRDefault="00F210C4">
      <w:pPr>
        <w:spacing w:afterLines="100" w:after="240" w:line="340" w:lineRule="exact"/>
        <w:outlineLvl w:val="0"/>
        <w:rPr>
          <w:rFonts w:hAnsi="宋体"/>
          <w:b/>
          <w:sz w:val="36"/>
          <w:szCs w:val="36"/>
        </w:rPr>
      </w:pPr>
    </w:p>
    <w:p w:rsidR="00F210C4" w:rsidRDefault="00D37F7E">
      <w:pPr>
        <w:spacing w:afterLines="100" w:after="240" w:line="340" w:lineRule="exact"/>
        <w:jc w:val="center"/>
        <w:outlineLvl w:val="0"/>
        <w:rPr>
          <w:rFonts w:ascii="宋体" w:hAnsi="宋体"/>
          <w:b/>
          <w:sz w:val="36"/>
          <w:szCs w:val="36"/>
        </w:rPr>
      </w:pPr>
      <w:bookmarkStart w:id="8" w:name="_Toc529437271"/>
      <w:r>
        <w:rPr>
          <w:rFonts w:ascii="宋体" w:hAnsi="宋体" w:hint="eastAsia"/>
          <w:b/>
          <w:sz w:val="36"/>
          <w:szCs w:val="36"/>
        </w:rPr>
        <w:t>第四章  招标需求</w:t>
      </w:r>
      <w:bookmarkEnd w:id="8"/>
    </w:p>
    <w:p w:rsidR="00F210C4" w:rsidRDefault="00F210C4">
      <w:pPr>
        <w:snapToGrid w:val="0"/>
        <w:spacing w:beforeLines="50" w:before="120" w:afterLines="50" w:after="120"/>
        <w:jc w:val="center"/>
        <w:rPr>
          <w:rFonts w:ascii="宋体" w:hAnsi="宋体"/>
          <w:b/>
          <w:spacing w:val="40"/>
          <w:kern w:val="0"/>
          <w:szCs w:val="21"/>
        </w:rPr>
      </w:pPr>
    </w:p>
    <w:p w:rsidR="00F210C4" w:rsidRDefault="00D37F7E">
      <w:pPr>
        <w:snapToGrid w:val="0"/>
        <w:spacing w:beforeLines="50" w:before="120" w:afterLines="50" w:after="120"/>
        <w:rPr>
          <w:rFonts w:ascii="宋体" w:hAnsi="宋体"/>
          <w:b/>
          <w:spacing w:val="40"/>
          <w:kern w:val="0"/>
          <w:szCs w:val="21"/>
        </w:rPr>
      </w:pPr>
      <w:r>
        <w:rPr>
          <w:rFonts w:ascii="宋体" w:hAnsi="宋体" w:hint="eastAsia"/>
          <w:b/>
          <w:spacing w:val="40"/>
          <w:kern w:val="0"/>
          <w:szCs w:val="21"/>
        </w:rPr>
        <w:t>特别说明：</w:t>
      </w:r>
    </w:p>
    <w:p w:rsidR="00F210C4" w:rsidRDefault="00D37F7E">
      <w:pPr>
        <w:spacing w:line="360" w:lineRule="auto"/>
        <w:ind w:firstLineChars="200" w:firstLine="422"/>
        <w:rPr>
          <w:rFonts w:ascii="宋体" w:hAnsi="宋体"/>
          <w:b/>
          <w:szCs w:val="21"/>
        </w:rPr>
      </w:pPr>
      <w:r>
        <w:rPr>
          <w:rFonts w:ascii="宋体" w:hAnsi="宋体" w:hint="eastAsia"/>
          <w:b/>
          <w:szCs w:val="21"/>
        </w:rPr>
        <w:t>1、根据浙财采监字[2007]2号文件第9条规定：除投标文件明确的品牌外，欢迎其他能满足本项目技术需求且性能与所明确品牌相当的产品参加。</w:t>
      </w:r>
    </w:p>
    <w:p w:rsidR="00F210C4" w:rsidRDefault="00D37F7E">
      <w:pPr>
        <w:rPr>
          <w:rFonts w:ascii="宋体" w:hAnsi="宋体"/>
          <w:szCs w:val="21"/>
        </w:rPr>
      </w:pPr>
      <w:r>
        <w:rPr>
          <w:rFonts w:ascii="宋体" w:hAnsi="宋体" w:hint="eastAsia"/>
          <w:b/>
          <w:szCs w:val="21"/>
        </w:rPr>
        <w:t xml:space="preserve">                                                  </w:t>
      </w:r>
      <w:bookmarkStart w:id="9" w:name="技术需求"/>
      <w:bookmarkEnd w:id="9"/>
    </w:p>
    <w:p w:rsidR="00F210C4" w:rsidRDefault="00D37F7E">
      <w:pPr>
        <w:spacing w:beforeLines="50" w:before="120" w:afterLines="50" w:after="120" w:line="288" w:lineRule="auto"/>
        <w:rPr>
          <w:rFonts w:ascii="宋体" w:hAnsi="宋体" w:cs="Arial"/>
          <w:b/>
          <w:bCs/>
          <w:spacing w:val="-6"/>
          <w:szCs w:val="21"/>
        </w:rPr>
      </w:pPr>
      <w:bookmarkStart w:id="10" w:name="jsxq_xq_1"/>
      <w:bookmarkEnd w:id="10"/>
      <w:r>
        <w:rPr>
          <w:rFonts w:ascii="宋体" w:hAnsi="宋体" w:cs="Arial" w:hint="eastAsia"/>
          <w:b/>
          <w:spacing w:val="-6"/>
          <w:szCs w:val="21"/>
        </w:rPr>
        <w:t>1、</w:t>
      </w:r>
      <w:r>
        <w:rPr>
          <w:rFonts w:ascii="宋体" w:hAnsi="宋体" w:cs="Arial" w:hint="eastAsia"/>
          <w:b/>
          <w:bCs/>
          <w:spacing w:val="-6"/>
          <w:szCs w:val="21"/>
        </w:rPr>
        <w:t>采购项目概况（名称、数量、简要规格描述或项目基本概况等）：</w:t>
      </w:r>
    </w:p>
    <w:p w:rsidR="00F210C4" w:rsidRDefault="00F210C4">
      <w:pPr>
        <w:spacing w:beforeLines="50" w:before="120" w:afterLines="50" w:after="120" w:line="288" w:lineRule="auto"/>
        <w:rPr>
          <w:rFonts w:ascii="宋体" w:hAnsi="宋体" w:cs="Arial"/>
          <w:b/>
          <w:bCs/>
          <w:spacing w:val="-6"/>
          <w:szCs w:val="21"/>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7"/>
        <w:gridCol w:w="1418"/>
        <w:gridCol w:w="2339"/>
      </w:tblGrid>
      <w:tr w:rsidR="00F210C4">
        <w:trPr>
          <w:trHeight w:val="680"/>
          <w:jc w:val="center"/>
        </w:trPr>
        <w:tc>
          <w:tcPr>
            <w:tcW w:w="2977"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cs="宋体"/>
                <w:kern w:val="0"/>
                <w:szCs w:val="21"/>
              </w:rPr>
            </w:pPr>
            <w:r>
              <w:rPr>
                <w:rFonts w:ascii="宋体" w:hAnsi="宋体" w:cs="宋体" w:hint="eastAsia"/>
                <w:kern w:val="0"/>
                <w:szCs w:val="21"/>
              </w:rPr>
              <w:t>采购内容</w:t>
            </w:r>
          </w:p>
        </w:tc>
        <w:tc>
          <w:tcPr>
            <w:tcW w:w="1417"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预算金额</w:t>
            </w:r>
          </w:p>
        </w:tc>
        <w:tc>
          <w:tcPr>
            <w:tcW w:w="1418"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kern w:val="0"/>
                <w:szCs w:val="21"/>
              </w:rPr>
            </w:pPr>
            <w:r>
              <w:rPr>
                <w:rFonts w:ascii="宋体" w:hAnsi="宋体" w:hint="eastAsia"/>
                <w:kern w:val="0"/>
                <w:szCs w:val="21"/>
              </w:rPr>
              <w:t>单位</w:t>
            </w:r>
          </w:p>
        </w:tc>
        <w:tc>
          <w:tcPr>
            <w:tcW w:w="2339"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rPr>
                <w:rFonts w:ascii="宋体" w:hAnsi="宋体" w:cs="宋体"/>
                <w:szCs w:val="21"/>
                <w:lang w:val="zh-CN"/>
              </w:rPr>
            </w:pPr>
            <w:r>
              <w:rPr>
                <w:rFonts w:ascii="宋体" w:hAnsi="宋体" w:cs="宋体" w:hint="eastAsia"/>
                <w:szCs w:val="21"/>
                <w:lang w:val="zh-CN"/>
              </w:rPr>
              <w:t>备注</w:t>
            </w:r>
          </w:p>
        </w:tc>
      </w:tr>
      <w:tr w:rsidR="00F210C4">
        <w:trPr>
          <w:trHeight w:val="680"/>
          <w:jc w:val="center"/>
        </w:trPr>
        <w:tc>
          <w:tcPr>
            <w:tcW w:w="2977"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cs="宋体"/>
                <w:kern w:val="0"/>
                <w:szCs w:val="21"/>
              </w:rPr>
            </w:pPr>
            <w:r>
              <w:rPr>
                <w:rFonts w:ascii="宋体" w:hAnsi="宋体" w:cs="宋体" w:hint="eastAsia"/>
                <w:kern w:val="0"/>
                <w:szCs w:val="21"/>
              </w:rPr>
              <w:t>一次性</w:t>
            </w:r>
            <w:r>
              <w:rPr>
                <w:rFonts w:ascii="宋体" w:hAnsi="宋体" w:cs="宋体"/>
                <w:kern w:val="0"/>
                <w:szCs w:val="21"/>
              </w:rPr>
              <w:t>用品</w:t>
            </w:r>
          </w:p>
        </w:tc>
        <w:tc>
          <w:tcPr>
            <w:tcW w:w="1417"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约16</w:t>
            </w:r>
          </w:p>
        </w:tc>
        <w:tc>
          <w:tcPr>
            <w:tcW w:w="1418"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kern w:val="0"/>
                <w:szCs w:val="21"/>
              </w:rPr>
            </w:pPr>
            <w:r>
              <w:rPr>
                <w:rFonts w:ascii="宋体" w:hAnsi="宋体" w:hint="eastAsia"/>
                <w:kern w:val="0"/>
                <w:szCs w:val="21"/>
              </w:rPr>
              <w:t>万元/年</w:t>
            </w:r>
          </w:p>
        </w:tc>
        <w:tc>
          <w:tcPr>
            <w:tcW w:w="2339"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rPr>
                <w:rFonts w:ascii="宋体" w:hAnsi="宋体" w:cs="宋体"/>
                <w:szCs w:val="21"/>
                <w:lang w:val="zh-CN"/>
              </w:rPr>
            </w:pPr>
            <w:r>
              <w:rPr>
                <w:rFonts w:ascii="宋体" w:hAnsi="宋体" w:cs="宋体" w:hint="eastAsia"/>
                <w:szCs w:val="21"/>
                <w:lang w:val="zh-CN"/>
              </w:rPr>
              <w:t>本次合同有效期为</w:t>
            </w:r>
            <w:r>
              <w:rPr>
                <w:rFonts w:ascii="宋体" w:hAnsi="宋体" w:cs="宋体"/>
                <w:szCs w:val="21"/>
                <w:lang w:val="zh-CN"/>
              </w:rPr>
              <w:t>2</w:t>
            </w:r>
            <w:r>
              <w:rPr>
                <w:rFonts w:ascii="宋体" w:hAnsi="宋体" w:cs="宋体" w:hint="eastAsia"/>
                <w:szCs w:val="21"/>
                <w:lang w:val="zh-CN"/>
              </w:rPr>
              <w:t>年，其他经费</w:t>
            </w:r>
          </w:p>
        </w:tc>
      </w:tr>
    </w:tbl>
    <w:p w:rsidR="00F210C4" w:rsidRDefault="00F210C4"/>
    <w:p w:rsidR="00F210C4" w:rsidRDefault="00D37F7E">
      <w:pPr>
        <w:spacing w:beforeLines="50" w:before="120" w:afterLines="50" w:after="120" w:line="360" w:lineRule="auto"/>
        <w:rPr>
          <w:rFonts w:ascii="宋体" w:hAnsi="宋体" w:cs="Arial"/>
          <w:b/>
          <w:bCs/>
          <w:spacing w:val="-6"/>
          <w:szCs w:val="21"/>
        </w:rPr>
      </w:pPr>
      <w:r>
        <w:rPr>
          <w:rFonts w:ascii="宋体" w:hAnsi="宋体" w:cs="Arial" w:hint="eastAsia"/>
          <w:b/>
          <w:bCs/>
          <w:spacing w:val="-6"/>
          <w:szCs w:val="21"/>
        </w:rPr>
        <w:t>2、需求明细：</w:t>
      </w:r>
    </w:p>
    <w:p w:rsidR="00F210C4" w:rsidRDefault="00D37F7E">
      <w:pPr>
        <w:rPr>
          <w:rFonts w:ascii="宋体" w:hAnsi="宋体" w:cs="Arial"/>
          <w:bCs/>
          <w:spacing w:val="-6"/>
          <w:szCs w:val="21"/>
        </w:rPr>
      </w:pPr>
      <w:r>
        <w:rPr>
          <w:rFonts w:ascii="宋体" w:hAnsi="宋体" w:cs="宋体" w:hint="eastAsia"/>
          <w:kern w:val="0"/>
          <w:szCs w:val="21"/>
        </w:rPr>
        <w:t>一次性用品</w:t>
      </w:r>
      <w:r>
        <w:rPr>
          <w:rFonts w:ascii="宋体" w:hAnsi="宋体" w:cs="Arial" w:hint="eastAsia"/>
          <w:bCs/>
          <w:spacing w:val="-6"/>
          <w:szCs w:val="21"/>
        </w:rPr>
        <w:t>：</w:t>
      </w:r>
    </w:p>
    <w:p w:rsidR="00F210C4" w:rsidRDefault="00F210C4">
      <w:pPr>
        <w:rPr>
          <w:rFonts w:ascii="宋体" w:hAnsi="宋体" w:cs="Arial"/>
          <w:bCs/>
          <w:spacing w:val="-6"/>
          <w:szCs w:val="21"/>
        </w:rPr>
      </w:pPr>
    </w:p>
    <w:tbl>
      <w:tblPr>
        <w:tblW w:w="8776" w:type="dxa"/>
        <w:jc w:val="center"/>
        <w:tblLayout w:type="fixed"/>
        <w:tblLook w:val="04A0" w:firstRow="1" w:lastRow="0" w:firstColumn="1" w:lastColumn="0" w:noHBand="0" w:noVBand="1"/>
      </w:tblPr>
      <w:tblGrid>
        <w:gridCol w:w="829"/>
        <w:gridCol w:w="2416"/>
        <w:gridCol w:w="1800"/>
        <w:gridCol w:w="750"/>
        <w:gridCol w:w="956"/>
        <w:gridCol w:w="2025"/>
      </w:tblGrid>
      <w:tr w:rsidR="00F210C4">
        <w:trPr>
          <w:trHeight w:val="19"/>
          <w:jc w:val="center"/>
        </w:trPr>
        <w:tc>
          <w:tcPr>
            <w:tcW w:w="829"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序号</w:t>
            </w:r>
          </w:p>
        </w:tc>
        <w:tc>
          <w:tcPr>
            <w:tcW w:w="2416"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商品名称</w:t>
            </w:r>
          </w:p>
        </w:tc>
        <w:tc>
          <w:tcPr>
            <w:tcW w:w="1800"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商品规格</w:t>
            </w:r>
          </w:p>
        </w:tc>
        <w:tc>
          <w:tcPr>
            <w:tcW w:w="750"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单位</w:t>
            </w:r>
          </w:p>
        </w:tc>
        <w:tc>
          <w:tcPr>
            <w:tcW w:w="956"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数量</w:t>
            </w:r>
          </w:p>
        </w:tc>
        <w:tc>
          <w:tcPr>
            <w:tcW w:w="2025"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建议</w:t>
            </w:r>
            <w:r>
              <w:rPr>
                <w:rFonts w:ascii="宋体" w:hAnsi="宋体" w:cs="宋体"/>
                <w:kern w:val="0"/>
                <w:szCs w:val="21"/>
              </w:rPr>
              <w:t>品牌</w:t>
            </w: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洗洁精</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1x50kg</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kg</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8000</w:t>
            </w:r>
          </w:p>
        </w:tc>
        <w:tc>
          <w:tcPr>
            <w:tcW w:w="2025"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传化或其他</w:t>
            </w:r>
            <w:r>
              <w:rPr>
                <w:rFonts w:ascii="宋体" w:hAnsi="宋体" w:cs="宋体"/>
                <w:kern w:val="0"/>
                <w:szCs w:val="21"/>
              </w:rPr>
              <w:t>同档次品牌</w:t>
            </w:r>
            <w:r>
              <w:rPr>
                <w:rFonts w:ascii="宋体" w:hAnsi="宋体" w:cs="宋体" w:hint="eastAsia"/>
                <w:kern w:val="0"/>
                <w:szCs w:val="21"/>
              </w:rPr>
              <w:t xml:space="preserve"> </w:t>
            </w:r>
          </w:p>
        </w:tc>
      </w:tr>
      <w:tr w:rsidR="00F210C4">
        <w:trPr>
          <w:trHeight w:val="90"/>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2</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软包原木餐巾纸</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hint="eastAsia"/>
              </w:rPr>
              <w:t>200</w:t>
            </w:r>
            <w:r>
              <w:rPr>
                <w:rFonts w:hint="eastAsia"/>
              </w:rPr>
              <w:t>抽，</w:t>
            </w:r>
            <w:r>
              <w:rPr>
                <w:rFonts w:hint="eastAsia"/>
              </w:rPr>
              <w:t>188mm</w:t>
            </w:r>
            <w:r>
              <w:rPr>
                <w:rFonts w:hint="eastAsia"/>
              </w:rPr>
              <w:t>×</w:t>
            </w:r>
            <w:r>
              <w:rPr>
                <w:rFonts w:hint="eastAsia"/>
              </w:rPr>
              <w:t>136mm</w:t>
            </w:r>
            <w:r>
              <w:rPr>
                <w:rFonts w:ascii="宋体" w:hAnsi="宋体" w:cs="宋体" w:hint="eastAsia"/>
                <w:kern w:val="0"/>
                <w:szCs w:val="21"/>
              </w:rPr>
              <w:t>×2层</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包</w:t>
            </w:r>
          </w:p>
        </w:tc>
        <w:tc>
          <w:tcPr>
            <w:tcW w:w="956" w:type="dxa"/>
            <w:tcBorders>
              <w:top w:val="nil"/>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6480</w:t>
            </w:r>
          </w:p>
        </w:tc>
        <w:tc>
          <w:tcPr>
            <w:tcW w:w="2025"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清风或其他同档次品牌</w:t>
            </w:r>
          </w:p>
        </w:tc>
      </w:tr>
      <w:tr w:rsidR="00F210C4">
        <w:trPr>
          <w:trHeight w:val="90"/>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3</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洗手液</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1瓶*500ml</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瓶</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125</w:t>
            </w:r>
          </w:p>
        </w:tc>
        <w:tc>
          <w:tcPr>
            <w:tcW w:w="2025"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蓝月亮或其他同档次品牌</w:t>
            </w: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4</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消毒液</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1*2.5kg</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桶</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130</w:t>
            </w:r>
          </w:p>
        </w:tc>
        <w:tc>
          <w:tcPr>
            <w:tcW w:w="2025"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施康或其他同档次品牌</w:t>
            </w:r>
          </w:p>
        </w:tc>
      </w:tr>
      <w:tr w:rsidR="00F210C4">
        <w:trPr>
          <w:trHeight w:val="455"/>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5</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*纸饭盒</w:t>
            </w:r>
          </w:p>
        </w:tc>
        <w:tc>
          <w:tcPr>
            <w:tcW w:w="1800" w:type="dxa"/>
            <w:tcBorders>
              <w:top w:val="nil"/>
              <w:left w:val="nil"/>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个</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15000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6</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*GT-9-3四格快餐盒（含盖）</w:t>
            </w:r>
          </w:p>
        </w:tc>
        <w:tc>
          <w:tcPr>
            <w:tcW w:w="1800" w:type="dxa"/>
            <w:tcBorders>
              <w:top w:val="nil"/>
              <w:left w:val="nil"/>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个</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30000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7</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*960圆纸碗（含盖）</w:t>
            </w:r>
          </w:p>
        </w:tc>
        <w:tc>
          <w:tcPr>
            <w:tcW w:w="1800" w:type="dxa"/>
            <w:tcBorders>
              <w:top w:val="nil"/>
              <w:left w:val="nil"/>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c>
          <w:tcPr>
            <w:tcW w:w="750" w:type="dxa"/>
            <w:tcBorders>
              <w:top w:val="nil"/>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个</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62000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8</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塑料中碗</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500ml,1支*30个</w:t>
            </w:r>
          </w:p>
        </w:tc>
        <w:tc>
          <w:tcPr>
            <w:tcW w:w="750" w:type="dxa"/>
            <w:tcBorders>
              <w:top w:val="nil"/>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支</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360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9</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*1000中圆形塑料碗（含盖）</w:t>
            </w:r>
          </w:p>
        </w:tc>
        <w:tc>
          <w:tcPr>
            <w:tcW w:w="1800" w:type="dxa"/>
            <w:tcBorders>
              <w:top w:val="nil"/>
              <w:left w:val="nil"/>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c>
          <w:tcPr>
            <w:tcW w:w="750" w:type="dxa"/>
            <w:tcBorders>
              <w:top w:val="nil"/>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个</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3000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10</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透明保鲜托盘(八角）</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18cm</w:t>
            </w:r>
          </w:p>
        </w:tc>
        <w:tc>
          <w:tcPr>
            <w:tcW w:w="750" w:type="dxa"/>
            <w:tcBorders>
              <w:top w:val="nil"/>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个</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1000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11</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*XT-1000四格注塑餐盒（含盖）</w:t>
            </w:r>
          </w:p>
        </w:tc>
        <w:tc>
          <w:tcPr>
            <w:tcW w:w="1800" w:type="dxa"/>
            <w:tcBorders>
              <w:top w:val="nil"/>
              <w:left w:val="nil"/>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c>
          <w:tcPr>
            <w:tcW w:w="750" w:type="dxa"/>
            <w:tcBorders>
              <w:top w:val="nil"/>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个</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20000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12</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AJS五格加长加厚透明打包盒（含盖）</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1300ml,265cm*205cm*40cm</w:t>
            </w:r>
          </w:p>
        </w:tc>
        <w:tc>
          <w:tcPr>
            <w:tcW w:w="750" w:type="dxa"/>
            <w:tcBorders>
              <w:top w:val="nil"/>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个</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3600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680"/>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13</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塑料透明水果打包盒（卡扣）</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500ml</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个</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1000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 w:val="18"/>
                <w:szCs w:val="18"/>
              </w:rPr>
            </w:pPr>
            <w:r>
              <w:rPr>
                <w:rFonts w:ascii="宋体" w:hAnsi="宋体" w:cs="宋体" w:hint="eastAsia"/>
                <w:kern w:val="0"/>
                <w:sz w:val="18"/>
                <w:szCs w:val="18"/>
              </w:rPr>
              <w:t>14</w:t>
            </w:r>
          </w:p>
        </w:tc>
        <w:tc>
          <w:tcPr>
            <w:tcW w:w="2416"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left"/>
              <w:rPr>
                <w:rFonts w:ascii="宋体" w:hAnsi="宋体" w:cs="宋体"/>
                <w:kern w:val="0"/>
                <w:sz w:val="18"/>
                <w:szCs w:val="18"/>
              </w:rPr>
            </w:pPr>
            <w:r>
              <w:rPr>
                <w:rFonts w:ascii="宋体" w:hAnsi="宋体" w:cs="宋体" w:hint="eastAsia"/>
                <w:kern w:val="0"/>
                <w:sz w:val="18"/>
                <w:szCs w:val="18"/>
              </w:rPr>
              <w:t>十枚中号鸡蛋托</w:t>
            </w:r>
          </w:p>
        </w:tc>
        <w:tc>
          <w:tcPr>
            <w:tcW w:w="1800"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left"/>
              <w:rPr>
                <w:rFonts w:ascii="宋体" w:hAnsi="宋体" w:cs="宋体"/>
                <w:kern w:val="0"/>
                <w:sz w:val="18"/>
                <w:szCs w:val="18"/>
              </w:rPr>
            </w:pPr>
            <w:r>
              <w:rPr>
                <w:rFonts w:ascii="宋体" w:hAnsi="宋体" w:cs="宋体" w:hint="eastAsia"/>
                <w:kern w:val="0"/>
                <w:sz w:val="18"/>
                <w:szCs w:val="18"/>
              </w:rPr>
              <w:t>200cm*105cm*65cm</w:t>
            </w:r>
          </w:p>
        </w:tc>
        <w:tc>
          <w:tcPr>
            <w:tcW w:w="750"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 w:val="18"/>
                <w:szCs w:val="18"/>
              </w:rPr>
            </w:pPr>
            <w:r>
              <w:rPr>
                <w:rFonts w:ascii="宋体" w:hAnsi="宋体" w:cs="宋体" w:hint="eastAsia"/>
                <w:kern w:val="0"/>
                <w:sz w:val="18"/>
                <w:szCs w:val="18"/>
              </w:rPr>
              <w:t>个</w:t>
            </w:r>
          </w:p>
        </w:tc>
        <w:tc>
          <w:tcPr>
            <w:tcW w:w="956"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 w:val="18"/>
                <w:szCs w:val="18"/>
              </w:rPr>
            </w:pPr>
            <w:r>
              <w:rPr>
                <w:rFonts w:ascii="宋体" w:hAnsi="宋体" w:cs="宋体" w:hint="eastAsia"/>
                <w:kern w:val="0"/>
                <w:sz w:val="18"/>
                <w:szCs w:val="18"/>
              </w:rPr>
              <w:t>500</w:t>
            </w:r>
          </w:p>
        </w:tc>
        <w:tc>
          <w:tcPr>
            <w:tcW w:w="2025" w:type="dxa"/>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center"/>
              <w:rPr>
                <w:rFonts w:ascii="宋体" w:hAnsi="宋体" w:cs="宋体"/>
                <w:kern w:val="0"/>
                <w:sz w:val="18"/>
                <w:szCs w:val="18"/>
              </w:rPr>
            </w:pPr>
          </w:p>
        </w:tc>
      </w:tr>
      <w:tr w:rsidR="00F210C4">
        <w:trPr>
          <w:trHeight w:val="19"/>
          <w:jc w:val="center"/>
        </w:trPr>
        <w:tc>
          <w:tcPr>
            <w:tcW w:w="829"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15</w:t>
            </w:r>
          </w:p>
        </w:tc>
        <w:tc>
          <w:tcPr>
            <w:tcW w:w="2416"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背心式小号食品袋</w:t>
            </w:r>
          </w:p>
        </w:tc>
        <w:tc>
          <w:tcPr>
            <w:tcW w:w="1800"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17cm,1包*100只</w:t>
            </w:r>
          </w:p>
        </w:tc>
        <w:tc>
          <w:tcPr>
            <w:tcW w:w="750" w:type="dxa"/>
            <w:tcBorders>
              <w:top w:val="single" w:sz="4" w:space="0" w:color="auto"/>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包</w:t>
            </w:r>
          </w:p>
        </w:tc>
        <w:tc>
          <w:tcPr>
            <w:tcW w:w="956" w:type="dxa"/>
            <w:tcBorders>
              <w:top w:val="single" w:sz="4" w:space="0" w:color="auto"/>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3300</w:t>
            </w:r>
          </w:p>
        </w:tc>
        <w:tc>
          <w:tcPr>
            <w:tcW w:w="2025" w:type="dxa"/>
            <w:tcBorders>
              <w:top w:val="single" w:sz="4" w:space="0" w:color="auto"/>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lastRenderedPageBreak/>
              <w:t>16</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*背心式中号食品袋</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27cm,1扎*27只</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只</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112000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337"/>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17</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背心式大号食品袋</w:t>
            </w:r>
          </w:p>
          <w:p w:rsidR="00F210C4" w:rsidRDefault="00F210C4">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34cm,1扎*32只</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只</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51200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18</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一次性竹筷</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1包*100双</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包</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1100</w:t>
            </w:r>
          </w:p>
        </w:tc>
        <w:tc>
          <w:tcPr>
            <w:tcW w:w="2025"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熊猫或其他同档次品牌</w:t>
            </w: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19</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一次无纺布口罩</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1盒*50个</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盒</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350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20</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环保透明防雾气口罩</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1盒*20个</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盒</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300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21</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一次性仿真丝台布</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220cm*220cm，1包*10条</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包</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60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22</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乳胶手套</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 xml:space="preserve">　L</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对</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600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23</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黑色皮围裙（厚）</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 xml:space="preserve">　</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件</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300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24</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厨师帽（无纺）</w:t>
            </w:r>
          </w:p>
        </w:tc>
        <w:tc>
          <w:tcPr>
            <w:tcW w:w="1800" w:type="dxa"/>
            <w:tcBorders>
              <w:top w:val="nil"/>
              <w:left w:val="nil"/>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个</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1500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25</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白围裙</w:t>
            </w:r>
          </w:p>
        </w:tc>
        <w:tc>
          <w:tcPr>
            <w:tcW w:w="1800" w:type="dxa"/>
            <w:tcBorders>
              <w:top w:val="nil"/>
              <w:left w:val="nil"/>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件</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300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26</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防水加长袖套</w:t>
            </w:r>
          </w:p>
        </w:tc>
        <w:tc>
          <w:tcPr>
            <w:tcW w:w="1800" w:type="dxa"/>
            <w:tcBorders>
              <w:top w:val="nil"/>
              <w:left w:val="nil"/>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双</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100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27</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航空杯</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200ml，1支*34个</w:t>
            </w:r>
          </w:p>
        </w:tc>
        <w:tc>
          <w:tcPr>
            <w:tcW w:w="750"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 xml:space="preserve"> 支</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240</w:t>
            </w:r>
          </w:p>
        </w:tc>
        <w:tc>
          <w:tcPr>
            <w:tcW w:w="2025" w:type="dxa"/>
            <w:tcBorders>
              <w:top w:val="nil"/>
              <w:left w:val="nil"/>
              <w:bottom w:val="single" w:sz="4" w:space="0" w:color="auto"/>
              <w:right w:val="single" w:sz="4" w:space="0" w:color="auto"/>
            </w:tcBorders>
            <w:vAlign w:val="center"/>
          </w:tcPr>
          <w:p w:rsidR="00F210C4" w:rsidRDefault="00F210C4">
            <w:pPr>
              <w:widowControl/>
              <w:jc w:val="center"/>
              <w:rPr>
                <w:rFonts w:ascii="宋体" w:hAnsi="宋体" w:cs="宋体"/>
                <w:kern w:val="0"/>
                <w:szCs w:val="21"/>
              </w:rPr>
            </w:pPr>
          </w:p>
        </w:tc>
      </w:tr>
      <w:tr w:rsidR="00F210C4">
        <w:trPr>
          <w:trHeight w:val="349"/>
          <w:jc w:val="center"/>
        </w:trPr>
        <w:tc>
          <w:tcPr>
            <w:tcW w:w="829"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28</w:t>
            </w:r>
          </w:p>
        </w:tc>
        <w:tc>
          <w:tcPr>
            <w:tcW w:w="2416"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浸泡粉</w:t>
            </w:r>
          </w:p>
        </w:tc>
        <w:tc>
          <w:tcPr>
            <w:tcW w:w="1800"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1*1000克</w:t>
            </w:r>
          </w:p>
        </w:tc>
        <w:tc>
          <w:tcPr>
            <w:tcW w:w="750"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包</w:t>
            </w:r>
          </w:p>
        </w:tc>
        <w:tc>
          <w:tcPr>
            <w:tcW w:w="956"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1250</w:t>
            </w:r>
          </w:p>
        </w:tc>
        <w:tc>
          <w:tcPr>
            <w:tcW w:w="2025" w:type="dxa"/>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r>
      <w:tr w:rsidR="00F210C4">
        <w:trPr>
          <w:trHeight w:val="19"/>
          <w:jc w:val="center"/>
        </w:trPr>
        <w:tc>
          <w:tcPr>
            <w:tcW w:w="829"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29</w:t>
            </w:r>
          </w:p>
        </w:tc>
        <w:tc>
          <w:tcPr>
            <w:tcW w:w="2416"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保鲜膜</w:t>
            </w:r>
          </w:p>
        </w:tc>
        <w:tc>
          <w:tcPr>
            <w:tcW w:w="1800"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sidRPr="00D37F7E">
              <w:rPr>
                <w:rFonts w:ascii="宋体" w:hAnsi="宋体" w:cs="宋体" w:hint="eastAsia"/>
                <w:kern w:val="0"/>
                <w:szCs w:val="21"/>
              </w:rPr>
              <w:t>45cm</w:t>
            </w:r>
          </w:p>
        </w:tc>
        <w:tc>
          <w:tcPr>
            <w:tcW w:w="750" w:type="dxa"/>
            <w:tcBorders>
              <w:top w:val="single" w:sz="4" w:space="0" w:color="auto"/>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卷</w:t>
            </w:r>
          </w:p>
        </w:tc>
        <w:tc>
          <w:tcPr>
            <w:tcW w:w="956"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100</w:t>
            </w:r>
          </w:p>
        </w:tc>
        <w:tc>
          <w:tcPr>
            <w:tcW w:w="2025"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sidRPr="00D37F7E">
              <w:rPr>
                <w:rFonts w:ascii="宋体" w:hAnsi="宋体" w:cs="宋体" w:hint="eastAsia"/>
                <w:kern w:val="0"/>
                <w:szCs w:val="21"/>
              </w:rPr>
              <w:t>南亚或其他同档次品牌</w:t>
            </w:r>
          </w:p>
        </w:tc>
      </w:tr>
      <w:tr w:rsidR="00F210C4">
        <w:trPr>
          <w:trHeight w:val="19"/>
          <w:jc w:val="center"/>
        </w:trPr>
        <w:tc>
          <w:tcPr>
            <w:tcW w:w="829" w:type="dxa"/>
            <w:tcBorders>
              <w:top w:val="nil"/>
              <w:left w:val="single" w:sz="4" w:space="0" w:color="auto"/>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30</w:t>
            </w:r>
          </w:p>
        </w:tc>
        <w:tc>
          <w:tcPr>
            <w:tcW w:w="2416"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钢丝清洁球</w:t>
            </w:r>
          </w:p>
        </w:tc>
        <w:tc>
          <w:tcPr>
            <w:tcW w:w="1800" w:type="dxa"/>
            <w:tcBorders>
              <w:top w:val="nil"/>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1*17g*12个</w:t>
            </w:r>
          </w:p>
        </w:tc>
        <w:tc>
          <w:tcPr>
            <w:tcW w:w="750" w:type="dxa"/>
            <w:tcBorders>
              <w:top w:val="nil"/>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包</w:t>
            </w:r>
          </w:p>
        </w:tc>
        <w:tc>
          <w:tcPr>
            <w:tcW w:w="956" w:type="dxa"/>
            <w:tcBorders>
              <w:top w:val="nil"/>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150</w:t>
            </w:r>
          </w:p>
        </w:tc>
        <w:tc>
          <w:tcPr>
            <w:tcW w:w="2025" w:type="dxa"/>
            <w:tcBorders>
              <w:top w:val="nil"/>
              <w:left w:val="nil"/>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r>
      <w:tr w:rsidR="00F210C4">
        <w:trPr>
          <w:trHeight w:val="19"/>
          <w:jc w:val="center"/>
        </w:trPr>
        <w:tc>
          <w:tcPr>
            <w:tcW w:w="829"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31</w:t>
            </w:r>
          </w:p>
        </w:tc>
        <w:tc>
          <w:tcPr>
            <w:tcW w:w="2416"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牛皮筋</w:t>
            </w:r>
          </w:p>
        </w:tc>
        <w:tc>
          <w:tcPr>
            <w:tcW w:w="1800" w:type="dxa"/>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kg</w:t>
            </w:r>
          </w:p>
        </w:tc>
        <w:tc>
          <w:tcPr>
            <w:tcW w:w="956"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50</w:t>
            </w:r>
          </w:p>
        </w:tc>
        <w:tc>
          <w:tcPr>
            <w:tcW w:w="2025" w:type="dxa"/>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r>
      <w:tr w:rsidR="00F210C4">
        <w:trPr>
          <w:trHeight w:val="283"/>
          <w:jc w:val="center"/>
        </w:trPr>
        <w:tc>
          <w:tcPr>
            <w:tcW w:w="829"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32</w:t>
            </w:r>
          </w:p>
        </w:tc>
        <w:tc>
          <w:tcPr>
            <w:tcW w:w="2416"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竹制牙签</w:t>
            </w:r>
          </w:p>
        </w:tc>
        <w:tc>
          <w:tcPr>
            <w:tcW w:w="1800"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1包*260支</w:t>
            </w:r>
          </w:p>
        </w:tc>
        <w:tc>
          <w:tcPr>
            <w:tcW w:w="750" w:type="dxa"/>
            <w:tcBorders>
              <w:top w:val="single" w:sz="4" w:space="0" w:color="auto"/>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包</w:t>
            </w:r>
          </w:p>
        </w:tc>
        <w:tc>
          <w:tcPr>
            <w:tcW w:w="956"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120</w:t>
            </w:r>
          </w:p>
        </w:tc>
        <w:tc>
          <w:tcPr>
            <w:tcW w:w="2025" w:type="dxa"/>
            <w:tcBorders>
              <w:top w:val="single" w:sz="4" w:space="0" w:color="auto"/>
              <w:left w:val="nil"/>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r>
      <w:tr w:rsidR="00F210C4">
        <w:trPr>
          <w:trHeight w:val="19"/>
          <w:jc w:val="center"/>
        </w:trPr>
        <w:tc>
          <w:tcPr>
            <w:tcW w:w="829"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33</w:t>
            </w:r>
          </w:p>
        </w:tc>
        <w:tc>
          <w:tcPr>
            <w:tcW w:w="2416"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竹节二齿叉</w:t>
            </w:r>
          </w:p>
        </w:tc>
        <w:tc>
          <w:tcPr>
            <w:tcW w:w="1800"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宋体" w:hAnsi="宋体" w:cs="宋体"/>
                <w:kern w:val="0"/>
                <w:szCs w:val="21"/>
              </w:rPr>
            </w:pPr>
            <w:r>
              <w:rPr>
                <w:rFonts w:ascii="宋体" w:hAnsi="宋体" w:cs="宋体" w:hint="eastAsia"/>
                <w:kern w:val="0"/>
                <w:szCs w:val="21"/>
              </w:rPr>
              <w:t>3#，1包*230支</w:t>
            </w:r>
          </w:p>
        </w:tc>
        <w:tc>
          <w:tcPr>
            <w:tcW w:w="750" w:type="dxa"/>
            <w:tcBorders>
              <w:top w:val="single" w:sz="4" w:space="0" w:color="auto"/>
              <w:left w:val="nil"/>
              <w:bottom w:val="single" w:sz="4" w:space="0" w:color="auto"/>
              <w:right w:val="single" w:sz="4" w:space="0" w:color="auto"/>
            </w:tcBorders>
            <w:vAlign w:val="center"/>
          </w:tcPr>
          <w:p w:rsidR="00F210C4" w:rsidRDefault="00D37F7E">
            <w:pPr>
              <w:widowControl/>
              <w:ind w:firstLineChars="100" w:firstLine="210"/>
              <w:rPr>
                <w:rFonts w:ascii="宋体" w:hAnsi="宋体" w:cs="宋体"/>
                <w:kern w:val="0"/>
                <w:szCs w:val="21"/>
              </w:rPr>
            </w:pPr>
            <w:r>
              <w:rPr>
                <w:rFonts w:ascii="宋体" w:hAnsi="宋体" w:cs="宋体" w:hint="eastAsia"/>
                <w:kern w:val="0"/>
                <w:szCs w:val="21"/>
              </w:rPr>
              <w:t>包</w:t>
            </w:r>
          </w:p>
        </w:tc>
        <w:tc>
          <w:tcPr>
            <w:tcW w:w="956"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宋体" w:hAnsi="宋体" w:cs="宋体"/>
                <w:kern w:val="0"/>
                <w:szCs w:val="21"/>
              </w:rPr>
            </w:pPr>
            <w:r>
              <w:rPr>
                <w:rFonts w:ascii="宋体" w:hAnsi="宋体" w:cs="宋体" w:hint="eastAsia"/>
                <w:kern w:val="0"/>
                <w:szCs w:val="21"/>
              </w:rPr>
              <w:t>80</w:t>
            </w:r>
          </w:p>
        </w:tc>
        <w:tc>
          <w:tcPr>
            <w:tcW w:w="2025" w:type="dxa"/>
            <w:tcBorders>
              <w:top w:val="single" w:sz="4" w:space="0" w:color="auto"/>
              <w:left w:val="nil"/>
              <w:bottom w:val="single" w:sz="4" w:space="0" w:color="auto"/>
              <w:right w:val="single" w:sz="4" w:space="0" w:color="auto"/>
            </w:tcBorders>
            <w:vAlign w:val="center"/>
          </w:tcPr>
          <w:p w:rsidR="00F210C4" w:rsidRDefault="00F210C4">
            <w:pPr>
              <w:widowControl/>
              <w:jc w:val="left"/>
              <w:rPr>
                <w:rFonts w:ascii="宋体" w:hAnsi="宋体" w:cs="宋体"/>
                <w:kern w:val="0"/>
                <w:szCs w:val="21"/>
              </w:rPr>
            </w:pPr>
          </w:p>
        </w:tc>
      </w:tr>
    </w:tbl>
    <w:p w:rsidR="00F210C4" w:rsidRDefault="00D37F7E">
      <w:pPr>
        <w:rPr>
          <w:rFonts w:ascii="宋体" w:hAnsi="宋体" w:cs="Arial"/>
          <w:b/>
          <w:bCs/>
          <w:spacing w:val="-6"/>
          <w:szCs w:val="21"/>
        </w:rPr>
      </w:pPr>
      <w:r>
        <w:rPr>
          <w:rFonts w:ascii="宋体" w:hAnsi="宋体" w:cs="Arial" w:hint="eastAsia"/>
          <w:b/>
          <w:bCs/>
          <w:spacing w:val="-6"/>
          <w:szCs w:val="21"/>
        </w:rPr>
        <w:t>注：</w:t>
      </w:r>
    </w:p>
    <w:p w:rsidR="00F210C4" w:rsidRDefault="00D37F7E">
      <w:pPr>
        <w:rPr>
          <w:rFonts w:ascii="宋体" w:hAnsi="宋体" w:cs="Arial"/>
          <w:b/>
          <w:bCs/>
          <w:spacing w:val="-6"/>
          <w:szCs w:val="21"/>
        </w:rPr>
      </w:pPr>
      <w:r>
        <w:rPr>
          <w:rFonts w:ascii="宋体" w:hAnsi="宋体" w:cs="Arial" w:hint="eastAsia"/>
          <w:b/>
          <w:bCs/>
          <w:spacing w:val="-6"/>
          <w:szCs w:val="21"/>
        </w:rPr>
        <w:t>1）“*”为提供的标的物样品，投标人根据样品进行报价。中标单位今后提供的物品质量不能低于样品质量。</w:t>
      </w:r>
    </w:p>
    <w:p w:rsidR="00F210C4" w:rsidRDefault="00F210C4">
      <w:pPr>
        <w:rPr>
          <w:rFonts w:ascii="宋体" w:hAnsi="宋体" w:cs="Arial"/>
          <w:b/>
          <w:bCs/>
          <w:spacing w:val="-6"/>
          <w:szCs w:val="21"/>
        </w:rPr>
      </w:pPr>
    </w:p>
    <w:p w:rsidR="00F210C4" w:rsidRDefault="00D37F7E">
      <w:pPr>
        <w:spacing w:beforeLines="50" w:before="120" w:afterLines="50" w:after="120" w:line="288" w:lineRule="auto"/>
        <w:rPr>
          <w:rFonts w:ascii="宋体" w:hAnsi="宋体" w:cs="Arial"/>
          <w:b/>
          <w:spacing w:val="-6"/>
          <w:szCs w:val="21"/>
        </w:rPr>
      </w:pPr>
      <w:r>
        <w:rPr>
          <w:rFonts w:ascii="宋体" w:hAnsi="宋体" w:cs="Arial"/>
          <w:b/>
          <w:spacing w:val="-6"/>
          <w:szCs w:val="21"/>
        </w:rPr>
        <w:t>3</w:t>
      </w:r>
      <w:r>
        <w:rPr>
          <w:rFonts w:ascii="宋体" w:hAnsi="宋体" w:cs="Arial" w:hint="eastAsia"/>
          <w:b/>
          <w:spacing w:val="-6"/>
          <w:szCs w:val="21"/>
        </w:rPr>
        <w:t>、商务要求</w:t>
      </w:r>
    </w:p>
    <w:p w:rsidR="00F210C4" w:rsidRDefault="00D37F7E">
      <w:pPr>
        <w:spacing w:line="360" w:lineRule="auto"/>
        <w:rPr>
          <w:rFonts w:ascii="宋体" w:hAnsi="宋体"/>
          <w:szCs w:val="21"/>
        </w:rPr>
      </w:pPr>
      <w:r>
        <w:rPr>
          <w:rFonts w:ascii="宋体" w:hAnsi="宋体" w:cs="Arial" w:hint="eastAsia"/>
          <w:bCs/>
          <w:spacing w:val="-6"/>
          <w:szCs w:val="21"/>
        </w:rPr>
        <w:t>1</w:t>
      </w:r>
      <w:r>
        <w:rPr>
          <w:rFonts w:ascii="宋体" w:hAnsi="宋体" w:hint="eastAsia"/>
          <w:szCs w:val="21"/>
        </w:rPr>
        <w:t>、服务期限</w:t>
      </w:r>
    </w:p>
    <w:p w:rsidR="00F210C4" w:rsidRDefault="00D37F7E">
      <w:pPr>
        <w:pStyle w:val="1fb"/>
        <w:adjustRightInd w:val="0"/>
        <w:snapToGrid w:val="0"/>
        <w:spacing w:line="360" w:lineRule="auto"/>
        <w:ind w:firstLine="420"/>
        <w:jc w:val="left"/>
        <w:rPr>
          <w:rFonts w:ascii="宋体" w:hAnsi="宋体"/>
          <w:bCs/>
          <w:color w:val="FF0000"/>
          <w:szCs w:val="21"/>
        </w:rPr>
      </w:pPr>
      <w:r>
        <w:rPr>
          <w:rFonts w:ascii="宋体" w:hAnsi="宋体" w:cs="宋体" w:hint="eastAsia"/>
          <w:szCs w:val="21"/>
        </w:rPr>
        <w:t>服务</w:t>
      </w:r>
      <w:r>
        <w:rPr>
          <w:rFonts w:hAnsi="宋体" w:cs="宋体" w:hint="eastAsia"/>
          <w:bCs/>
          <w:szCs w:val="21"/>
        </w:rPr>
        <w:t>期限：自合同签订生效之日起两年。</w:t>
      </w:r>
    </w:p>
    <w:p w:rsidR="00F210C4" w:rsidRDefault="00D37F7E">
      <w:pPr>
        <w:spacing w:line="360" w:lineRule="auto"/>
        <w:rPr>
          <w:rFonts w:ascii="宋体" w:hAnsi="宋体"/>
          <w:szCs w:val="21"/>
        </w:rPr>
      </w:pPr>
      <w:r>
        <w:rPr>
          <w:rFonts w:ascii="宋体" w:hAnsi="宋体" w:hint="eastAsia"/>
          <w:szCs w:val="21"/>
        </w:rPr>
        <w:t>2、投标供应商资格要求：</w:t>
      </w:r>
    </w:p>
    <w:p w:rsidR="00F210C4" w:rsidRDefault="00D37F7E">
      <w:pPr>
        <w:widowControl/>
        <w:spacing w:line="360" w:lineRule="auto"/>
        <w:ind w:firstLineChars="200" w:firstLine="420"/>
        <w:jc w:val="left"/>
        <w:rPr>
          <w:rFonts w:ascii="宋体" w:hAnsi="宋体" w:cs="宋体"/>
          <w:kern w:val="0"/>
          <w:szCs w:val="21"/>
        </w:rPr>
      </w:pPr>
      <w:r>
        <w:rPr>
          <w:rFonts w:ascii="宋体" w:hAnsi="宋体" w:hint="eastAsia"/>
          <w:szCs w:val="21"/>
        </w:rPr>
        <w:t>2.1、符合《中华人民共和国政府采购法》第二十二条和浙财采监【2013】24号《关于规范政府采购供应商资格设定及资格审查的通知》第六条规定对投标主体的要求。</w:t>
      </w:r>
      <w:r>
        <w:rPr>
          <w:rFonts w:ascii="宋体" w:hAnsi="宋体" w:cs="宋体" w:hint="eastAsia"/>
          <w:kern w:val="0"/>
          <w:szCs w:val="21"/>
        </w:rPr>
        <w:t>投标人应具有独立承担民事责任的能力；具有良好的商业信誉和健全的财务会计制度；具有履行合同所必需的设备和专业技术能力；有依法缴纳税收和社会保障资金的良好记录；</w:t>
      </w:r>
      <w:r>
        <w:rPr>
          <w:rFonts w:ascii="宋体" w:hAnsi="宋体" w:hint="eastAsia"/>
          <w:szCs w:val="21"/>
        </w:rPr>
        <w:t>参加政府采购活动</w:t>
      </w:r>
      <w:r>
        <w:rPr>
          <w:rFonts w:ascii="宋体" w:hAnsi="宋体" w:cs="宋体" w:hint="eastAsia"/>
          <w:kern w:val="0"/>
          <w:szCs w:val="21"/>
        </w:rPr>
        <w:t>前三年内，在经营活动中没有重大违法记录。</w:t>
      </w:r>
    </w:p>
    <w:p w:rsidR="00F210C4" w:rsidRDefault="00D37F7E">
      <w:pPr>
        <w:widowControl/>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sidR="000373A4">
        <w:rPr>
          <w:rFonts w:ascii="宋体" w:hAnsi="宋体" w:cs="宋体"/>
          <w:kern w:val="0"/>
          <w:szCs w:val="21"/>
        </w:rPr>
        <w:t>2</w:t>
      </w:r>
      <w:r>
        <w:rPr>
          <w:rFonts w:ascii="宋体" w:hAnsi="宋体" w:cs="宋体" w:hint="eastAsia"/>
          <w:kern w:val="0"/>
          <w:szCs w:val="21"/>
        </w:rPr>
        <w:t>、供应商未被列入失信被执行人名单、重大税收违法案件当事人名单、政府采购严重违法失信行为记录名单，信用信息以投标截止日信用中国网站（www.creditchina.gov.cn）、中国政府采购网（www.ccgp.gov.cn）公布为准；</w:t>
      </w:r>
    </w:p>
    <w:p w:rsidR="00F210C4" w:rsidRDefault="00D37F7E">
      <w:pPr>
        <w:widowControl/>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sidR="000373A4">
        <w:rPr>
          <w:rFonts w:ascii="宋体" w:hAnsi="宋体" w:cs="宋体"/>
          <w:kern w:val="0"/>
          <w:szCs w:val="21"/>
        </w:rPr>
        <w:t>3</w:t>
      </w:r>
      <w:r>
        <w:rPr>
          <w:rFonts w:ascii="宋体" w:hAnsi="宋体" w:cs="宋体" w:hint="eastAsia"/>
          <w:kern w:val="0"/>
          <w:szCs w:val="21"/>
        </w:rPr>
        <w:t>、单位负责人为同一人或者存在直接控股、管理关系的不同供应商，不得参加同一合同项下的采购活动；</w:t>
      </w:r>
    </w:p>
    <w:p w:rsidR="00F210C4" w:rsidRDefault="00D37F7E">
      <w:pPr>
        <w:widowControl/>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sidR="000373A4">
        <w:rPr>
          <w:rFonts w:ascii="宋体" w:hAnsi="宋体" w:cs="宋体"/>
          <w:kern w:val="0"/>
          <w:szCs w:val="21"/>
        </w:rPr>
        <w:t>4</w:t>
      </w:r>
      <w:r>
        <w:rPr>
          <w:rFonts w:ascii="宋体" w:hAnsi="宋体" w:cs="宋体" w:hint="eastAsia"/>
          <w:kern w:val="0"/>
          <w:szCs w:val="21"/>
        </w:rPr>
        <w:t>、本项目不接受联合体投标。</w:t>
      </w:r>
    </w:p>
    <w:p w:rsidR="00F210C4" w:rsidRDefault="00D37F7E">
      <w:pPr>
        <w:widowControl/>
        <w:snapToGrid w:val="0"/>
        <w:spacing w:line="360" w:lineRule="auto"/>
        <w:rPr>
          <w:rFonts w:ascii="宋体" w:hAnsi="宋体"/>
          <w:szCs w:val="21"/>
        </w:rPr>
      </w:pPr>
      <w:r>
        <w:rPr>
          <w:rFonts w:ascii="宋体" w:hAnsi="宋体" w:hint="eastAsia"/>
          <w:szCs w:val="21"/>
        </w:rPr>
        <w:t>3、产品质量及卫生要求：</w:t>
      </w:r>
    </w:p>
    <w:p w:rsidR="00F210C4" w:rsidRDefault="00D37F7E">
      <w:pPr>
        <w:spacing w:line="360" w:lineRule="auto"/>
        <w:ind w:firstLineChars="200" w:firstLine="420"/>
        <w:rPr>
          <w:rFonts w:ascii="宋体" w:hAnsi="宋体"/>
          <w:szCs w:val="21"/>
        </w:rPr>
      </w:pPr>
      <w:r>
        <w:rPr>
          <w:rFonts w:ascii="宋体" w:hAnsi="宋体" w:hint="eastAsia"/>
          <w:szCs w:val="21"/>
        </w:rPr>
        <w:lastRenderedPageBreak/>
        <w:t>3.1、产品质量必须符合国家技术规格和环保及质量标准的合格商品；食品标准必须符合国家食品安全卫生等有关部门的标准，并提供相关证件和检测报告或其他合格证明材料。</w:t>
      </w:r>
    </w:p>
    <w:p w:rsidR="00F210C4" w:rsidRDefault="00D37F7E">
      <w:pPr>
        <w:spacing w:line="360" w:lineRule="auto"/>
        <w:ind w:firstLineChars="200" w:firstLine="420"/>
        <w:rPr>
          <w:rFonts w:ascii="宋体" w:hAnsi="宋体"/>
          <w:szCs w:val="21"/>
        </w:rPr>
      </w:pPr>
      <w:r>
        <w:rPr>
          <w:rFonts w:ascii="宋体" w:hAnsi="宋体" w:hint="eastAsia"/>
          <w:szCs w:val="21"/>
        </w:rPr>
        <w:t>3.2、如有质量不合格情况，除退换当批次产品外，并根据情节严重程度处以相应处罚，供应商还应承当因此造成的其他全部责任，且甲方可无责单方解除合同。</w:t>
      </w:r>
    </w:p>
    <w:p w:rsidR="00F210C4" w:rsidRDefault="00D37F7E">
      <w:pPr>
        <w:spacing w:line="360" w:lineRule="auto"/>
        <w:rPr>
          <w:rFonts w:ascii="宋体" w:hAnsi="宋体"/>
          <w:szCs w:val="21"/>
        </w:rPr>
      </w:pPr>
      <w:r>
        <w:rPr>
          <w:rFonts w:ascii="宋体" w:hAnsi="宋体" w:hint="eastAsia"/>
          <w:szCs w:val="21"/>
        </w:rPr>
        <w:t>4、其它要求</w:t>
      </w:r>
    </w:p>
    <w:p w:rsidR="00F210C4" w:rsidRDefault="00D37F7E">
      <w:pPr>
        <w:snapToGrid w:val="0"/>
        <w:spacing w:line="360" w:lineRule="auto"/>
        <w:ind w:firstLineChars="200" w:firstLine="420"/>
        <w:rPr>
          <w:rFonts w:ascii="宋体" w:hAnsi="宋体" w:cs="宋体"/>
          <w:szCs w:val="21"/>
        </w:rPr>
      </w:pPr>
      <w:r>
        <w:rPr>
          <w:rFonts w:ascii="宋体" w:hAnsi="宋体" w:cs="宋体" w:hint="eastAsia"/>
          <w:szCs w:val="21"/>
        </w:rPr>
        <w:t>4.1、中标人不得将中标项目转包、分包，否则采购人有权单方终止合同，由此产生的一切经济损失由中标人自行承担。</w:t>
      </w:r>
    </w:p>
    <w:p w:rsidR="00F210C4" w:rsidRDefault="00D37F7E">
      <w:pPr>
        <w:snapToGrid w:val="0"/>
        <w:spacing w:line="360" w:lineRule="auto"/>
        <w:ind w:firstLineChars="200" w:firstLine="420"/>
        <w:rPr>
          <w:rFonts w:ascii="宋体" w:hAnsi="宋体" w:cs="宋体"/>
          <w:szCs w:val="21"/>
        </w:rPr>
      </w:pPr>
      <w:r>
        <w:rPr>
          <w:rFonts w:ascii="宋体" w:hAnsi="宋体" w:cs="宋体" w:hint="eastAsia"/>
          <w:szCs w:val="21"/>
        </w:rPr>
        <w:t>4.2、由于采购人工作的特殊性，中标人应做好本单位工作人员的教育工作，遵守采购人各项规定。</w:t>
      </w:r>
    </w:p>
    <w:p w:rsidR="00F210C4" w:rsidRDefault="00D37F7E">
      <w:pPr>
        <w:snapToGrid w:val="0"/>
        <w:spacing w:line="360" w:lineRule="auto"/>
        <w:ind w:firstLineChars="200" w:firstLine="420"/>
        <w:rPr>
          <w:rFonts w:ascii="宋体" w:hAnsi="宋体" w:cs="宋体"/>
          <w:szCs w:val="21"/>
        </w:rPr>
      </w:pPr>
      <w:r>
        <w:rPr>
          <w:rFonts w:ascii="宋体" w:hAnsi="宋体" w:cs="宋体" w:hint="eastAsia"/>
          <w:szCs w:val="21"/>
        </w:rPr>
        <w:t>4.3、中标人除不可抗力，不得因其他任何理由延迟送货。采购人如遇特殊情况需推迟送货，应提前通知中标人。因中标人原因延误交货日期的（采购人要求推迟的除外），采购人有权自行采购，并由中标人承担由此产生的一切损失和费用。</w:t>
      </w:r>
    </w:p>
    <w:p w:rsidR="00F210C4" w:rsidRDefault="00D37F7E">
      <w:pPr>
        <w:snapToGrid w:val="0"/>
        <w:spacing w:line="360" w:lineRule="auto"/>
        <w:ind w:firstLineChars="200" w:firstLine="420"/>
        <w:rPr>
          <w:rFonts w:ascii="宋体" w:hAnsi="宋体" w:cs="宋体"/>
          <w:szCs w:val="21"/>
        </w:rPr>
      </w:pPr>
      <w:r>
        <w:rPr>
          <w:rFonts w:ascii="宋体" w:hAnsi="宋体" w:cs="宋体" w:hint="eastAsia"/>
          <w:szCs w:val="21"/>
        </w:rPr>
        <w:t>4.4、中标人不得变更供应商品，应严格按采购要求（含商标、名称、产地、规格和重量等）供应，否则，采购人有权拒收。</w:t>
      </w:r>
    </w:p>
    <w:p w:rsidR="00F210C4" w:rsidRDefault="00D37F7E">
      <w:pPr>
        <w:snapToGrid w:val="0"/>
        <w:spacing w:line="360" w:lineRule="auto"/>
        <w:ind w:firstLineChars="200" w:firstLine="420"/>
        <w:rPr>
          <w:rFonts w:ascii="宋体" w:hAnsi="宋体" w:cs="宋体"/>
          <w:szCs w:val="21"/>
        </w:rPr>
      </w:pPr>
      <w:r>
        <w:rPr>
          <w:rFonts w:ascii="宋体" w:hAnsi="宋体" w:cs="宋体" w:hint="eastAsia"/>
          <w:szCs w:val="21"/>
        </w:rPr>
        <w:t>4.5、</w:t>
      </w:r>
      <w:r>
        <w:rPr>
          <w:rFonts w:ascii="宋体" w:hAnsi="宋体" w:hint="eastAsia"/>
          <w:szCs w:val="21"/>
        </w:rPr>
        <w:t>供应商应对提供的产品的规格、售后服务等事项作出具体承诺。</w:t>
      </w:r>
      <w:r>
        <w:rPr>
          <w:rFonts w:ascii="宋体" w:hAnsi="宋体" w:cs="宋体" w:hint="eastAsia"/>
          <w:szCs w:val="21"/>
        </w:rPr>
        <w:t>采购人按合同对商品进行认真验收，对不符合规格要求的商品，中标人必须无条件退货；中标人未能履行采购文件和合同所定事项，或供应不合格的、假冒伪劣、以次充好的商品，采购人退货后将记录在案，并对中标人予以处罚，除要承担因此产生的一切损失和费用外，情节严重的可取消其供应资格。</w:t>
      </w:r>
    </w:p>
    <w:p w:rsidR="00F210C4" w:rsidRDefault="00D37F7E">
      <w:pPr>
        <w:snapToGrid w:val="0"/>
        <w:spacing w:line="360" w:lineRule="auto"/>
        <w:ind w:firstLineChars="200" w:firstLine="420"/>
        <w:rPr>
          <w:rFonts w:ascii="宋体" w:hAnsi="宋体" w:cs="宋体"/>
          <w:szCs w:val="21"/>
        </w:rPr>
      </w:pPr>
      <w:r>
        <w:rPr>
          <w:rFonts w:ascii="宋体" w:hAnsi="宋体" w:cs="宋体" w:hint="eastAsia"/>
          <w:szCs w:val="21"/>
        </w:rPr>
        <w:t>4.6、如因所供产品质量或品质问题造成人员身体不适、身体伤害及经济损失的，须由供应商立即派专人到现场妥善处理，做好安抚工作和善后事宜，并承担所产生的一切费用、赔偿由此发生的一切经济损失。</w:t>
      </w:r>
    </w:p>
    <w:p w:rsidR="00F210C4" w:rsidRDefault="00D37F7E">
      <w:pPr>
        <w:snapToGrid w:val="0"/>
        <w:spacing w:line="360" w:lineRule="auto"/>
        <w:ind w:firstLineChars="200" w:firstLine="420"/>
        <w:rPr>
          <w:rFonts w:ascii="宋体" w:hAnsi="宋体" w:cs="宋体"/>
          <w:szCs w:val="21"/>
        </w:rPr>
      </w:pPr>
      <w:r>
        <w:rPr>
          <w:rFonts w:ascii="宋体" w:hAnsi="宋体" w:cs="宋体" w:hint="eastAsia"/>
          <w:szCs w:val="21"/>
        </w:rPr>
        <w:t>4.7、如在合同执行阶段，中标人提供的货物质量及服务与响应文件所承诺的不符，采购人有权终止合同，并承担相关责任。</w:t>
      </w:r>
    </w:p>
    <w:p w:rsidR="00F210C4" w:rsidRDefault="00D37F7E">
      <w:pPr>
        <w:snapToGrid w:val="0"/>
        <w:spacing w:line="360" w:lineRule="auto"/>
        <w:ind w:firstLineChars="200" w:firstLine="420"/>
        <w:rPr>
          <w:rFonts w:ascii="宋体" w:hAnsi="宋体" w:cs="宋体"/>
          <w:szCs w:val="21"/>
        </w:rPr>
      </w:pPr>
      <w:r>
        <w:rPr>
          <w:rFonts w:ascii="宋体" w:hAnsi="宋体" w:cs="宋体" w:hint="eastAsia"/>
          <w:szCs w:val="21"/>
        </w:rPr>
        <w:t>4.8、非采购人的人为原因而出现产品质量问题，由中标人负责包换或包退，并承担因此而产生的一切费用。</w:t>
      </w:r>
    </w:p>
    <w:p w:rsidR="00F210C4" w:rsidRDefault="00D37F7E">
      <w:pPr>
        <w:snapToGrid w:val="0"/>
        <w:spacing w:line="360" w:lineRule="auto"/>
        <w:ind w:firstLineChars="200" w:firstLine="420"/>
        <w:rPr>
          <w:rFonts w:ascii="宋体" w:hAnsi="宋体"/>
          <w:szCs w:val="21"/>
        </w:rPr>
      </w:pPr>
      <w:r>
        <w:rPr>
          <w:rFonts w:ascii="宋体" w:hAnsi="宋体" w:hint="eastAsia"/>
          <w:szCs w:val="21"/>
        </w:rPr>
        <w:t>4.9、</w:t>
      </w:r>
      <w:r>
        <w:rPr>
          <w:rFonts w:ascii="宋体" w:hAnsi="宋体" w:hint="eastAsia"/>
          <w:color w:val="000000"/>
          <w:szCs w:val="21"/>
        </w:rPr>
        <w:t>按照约定的时间送货，如未及时送达</w:t>
      </w:r>
      <w:r>
        <w:rPr>
          <w:rFonts w:ascii="宋体" w:hAnsi="宋体"/>
          <w:color w:val="000000"/>
          <w:szCs w:val="21"/>
        </w:rPr>
        <w:t>，迟到</w:t>
      </w:r>
      <w:r>
        <w:rPr>
          <w:rFonts w:ascii="宋体" w:hAnsi="宋体" w:hint="eastAsia"/>
          <w:color w:val="000000"/>
          <w:szCs w:val="21"/>
        </w:rPr>
        <w:t>1</w:t>
      </w:r>
      <w:r>
        <w:rPr>
          <w:rFonts w:ascii="宋体" w:hAnsi="宋体"/>
          <w:color w:val="000000"/>
          <w:szCs w:val="21"/>
        </w:rPr>
        <w:t>小时内给予口头警告，迟到超过</w:t>
      </w:r>
      <w:r>
        <w:rPr>
          <w:rFonts w:ascii="宋体" w:hAnsi="宋体" w:hint="eastAsia"/>
          <w:color w:val="000000"/>
          <w:szCs w:val="21"/>
        </w:rPr>
        <w:t>2</w:t>
      </w:r>
      <w:r>
        <w:rPr>
          <w:rFonts w:ascii="宋体" w:hAnsi="宋体"/>
          <w:color w:val="000000"/>
          <w:szCs w:val="21"/>
        </w:rPr>
        <w:t>小时罚款500元</w:t>
      </w:r>
      <w:r>
        <w:rPr>
          <w:rFonts w:ascii="宋体" w:hAnsi="宋体" w:hint="eastAsia"/>
          <w:color w:val="000000"/>
          <w:szCs w:val="21"/>
        </w:rPr>
        <w:t>，并进行书面警告</w:t>
      </w:r>
      <w:r>
        <w:rPr>
          <w:rFonts w:ascii="宋体" w:hAnsi="宋体"/>
          <w:color w:val="000000"/>
          <w:szCs w:val="21"/>
        </w:rPr>
        <w:t>。累计迟到超过</w:t>
      </w:r>
      <w:r>
        <w:rPr>
          <w:rFonts w:ascii="宋体" w:hAnsi="宋体" w:hint="eastAsia"/>
          <w:color w:val="000000"/>
          <w:szCs w:val="21"/>
        </w:rPr>
        <w:t>5</w:t>
      </w:r>
      <w:r>
        <w:rPr>
          <w:rFonts w:ascii="宋体" w:hAnsi="宋体"/>
          <w:color w:val="000000"/>
          <w:szCs w:val="21"/>
        </w:rPr>
        <w:t>次，</w:t>
      </w:r>
      <w:r>
        <w:rPr>
          <w:rFonts w:ascii="宋体" w:hAnsi="宋体" w:hint="eastAsia"/>
          <w:color w:val="000000"/>
          <w:szCs w:val="21"/>
        </w:rPr>
        <w:t>应</w:t>
      </w:r>
      <w:r>
        <w:rPr>
          <w:rFonts w:ascii="宋体" w:hAnsi="宋体"/>
          <w:color w:val="000000"/>
          <w:szCs w:val="21"/>
        </w:rPr>
        <w:t>解除合同</w:t>
      </w:r>
      <w:r>
        <w:rPr>
          <w:rFonts w:ascii="宋体" w:hAnsi="宋体" w:hint="eastAsia"/>
          <w:szCs w:val="21"/>
        </w:rPr>
        <w:t>。</w:t>
      </w:r>
    </w:p>
    <w:p w:rsidR="00F210C4" w:rsidRDefault="00D37F7E">
      <w:pPr>
        <w:snapToGrid w:val="0"/>
        <w:spacing w:line="360" w:lineRule="auto"/>
        <w:ind w:firstLineChars="200" w:firstLine="420"/>
        <w:rPr>
          <w:rFonts w:ascii="宋体" w:hAnsi="宋体" w:cs="宋体"/>
          <w:szCs w:val="21"/>
        </w:rPr>
      </w:pPr>
      <w:r>
        <w:rPr>
          <w:rFonts w:ascii="宋体" w:hAnsi="宋体" w:hint="eastAsia"/>
          <w:szCs w:val="21"/>
        </w:rPr>
        <w:t>4.10、包装要求:乙方所出售的全部货物均应按标准保护措施进行包装，这类包装应适应于远距离运输防潮、防震和防野蛮装卸等要求，以确保货物安全无损地运抵指定现场</w:t>
      </w:r>
      <w:r>
        <w:rPr>
          <w:rFonts w:ascii="宋体" w:hAnsi="宋体" w:cs="宋体" w:hint="eastAsia"/>
          <w:szCs w:val="21"/>
        </w:rPr>
        <w:t>。</w:t>
      </w:r>
    </w:p>
    <w:p w:rsidR="00F210C4" w:rsidRDefault="00D37F7E">
      <w:pPr>
        <w:snapToGrid w:val="0"/>
        <w:spacing w:line="360" w:lineRule="auto"/>
        <w:ind w:firstLineChars="200" w:firstLine="420"/>
        <w:rPr>
          <w:rFonts w:ascii="宋体" w:hAnsi="宋体" w:cs="宋体"/>
          <w:szCs w:val="21"/>
        </w:rPr>
      </w:pPr>
      <w:r>
        <w:rPr>
          <w:rFonts w:ascii="宋体" w:hAnsi="宋体" w:cs="宋体" w:hint="eastAsia"/>
          <w:szCs w:val="21"/>
        </w:rPr>
        <w:t>4.11</w:t>
      </w:r>
      <w:r>
        <w:rPr>
          <w:rFonts w:ascii="宋体" w:hAnsi="宋体" w:hint="eastAsia"/>
          <w:color w:val="000000"/>
          <w:szCs w:val="21"/>
        </w:rPr>
        <w:t>货品需由专车、专人配送，配送过程中所产生的任何问题均由供应商自行处理。</w:t>
      </w:r>
      <w:r>
        <w:rPr>
          <w:rFonts w:ascii="宋体" w:hAnsi="宋体" w:cs="宋体" w:hint="eastAsia"/>
          <w:szCs w:val="21"/>
        </w:rPr>
        <w:t>对采购人临时的供货要求，需随订随送，至少在2个小时内响应。</w:t>
      </w:r>
    </w:p>
    <w:p w:rsidR="00F210C4" w:rsidRDefault="00D37F7E">
      <w:pPr>
        <w:spacing w:line="360" w:lineRule="auto"/>
        <w:ind w:firstLineChars="200" w:firstLine="420"/>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、报价：供应商根据招标文件要求进行报价。</w:t>
      </w:r>
    </w:p>
    <w:p w:rsidR="00F210C4" w:rsidRDefault="00D37F7E">
      <w:pPr>
        <w:spacing w:line="360" w:lineRule="auto"/>
        <w:ind w:firstLineChars="200" w:firstLine="420"/>
        <w:rPr>
          <w:rFonts w:ascii="宋体" w:hAnsi="宋体" w:cs="宋体"/>
          <w:kern w:val="0"/>
          <w:szCs w:val="21"/>
        </w:rPr>
      </w:pPr>
      <w:r>
        <w:rPr>
          <w:rFonts w:ascii="宋体" w:hAnsi="宋体" w:cs="宋体" w:hint="eastAsia"/>
          <w:kern w:val="0"/>
          <w:szCs w:val="21"/>
        </w:rPr>
        <w:t>4.1</w:t>
      </w:r>
      <w:r>
        <w:rPr>
          <w:rFonts w:ascii="宋体" w:hAnsi="宋体" w:cs="宋体"/>
          <w:kern w:val="0"/>
          <w:szCs w:val="21"/>
        </w:rPr>
        <w:t>3</w:t>
      </w:r>
      <w:r>
        <w:rPr>
          <w:rFonts w:ascii="宋体" w:hAnsi="宋体" w:cs="宋体" w:hint="eastAsia"/>
          <w:kern w:val="0"/>
          <w:szCs w:val="21"/>
        </w:rPr>
        <w:t>、</w:t>
      </w:r>
      <w:r>
        <w:rPr>
          <w:rFonts w:ascii="宋体" w:hAnsi="宋体" w:hint="eastAsia"/>
          <w:szCs w:val="21"/>
        </w:rPr>
        <w:t>供货有效期：2年。</w:t>
      </w:r>
    </w:p>
    <w:p w:rsidR="00F210C4" w:rsidRDefault="00D37F7E">
      <w:pPr>
        <w:snapToGrid w:val="0"/>
        <w:spacing w:line="360" w:lineRule="auto"/>
        <w:rPr>
          <w:rFonts w:ascii="宋体" w:hAnsi="宋体"/>
          <w:color w:val="000000"/>
          <w:szCs w:val="21"/>
        </w:rPr>
      </w:pPr>
      <w:r>
        <w:rPr>
          <w:rFonts w:ascii="宋体" w:hAnsi="宋体" w:hint="eastAsia"/>
          <w:szCs w:val="21"/>
        </w:rPr>
        <w:t>5、验收、结算</w:t>
      </w:r>
    </w:p>
    <w:p w:rsidR="00F210C4" w:rsidRDefault="00D37F7E">
      <w:pPr>
        <w:snapToGrid w:val="0"/>
        <w:spacing w:line="360" w:lineRule="auto"/>
        <w:ind w:firstLineChars="200" w:firstLine="420"/>
        <w:rPr>
          <w:rFonts w:ascii="宋体" w:hAnsi="宋体"/>
          <w:spacing w:val="-6"/>
          <w:szCs w:val="21"/>
        </w:rPr>
      </w:pPr>
      <w:r>
        <w:rPr>
          <w:rFonts w:ascii="宋体" w:hAnsi="宋体" w:hint="eastAsia"/>
          <w:color w:val="000000"/>
          <w:szCs w:val="21"/>
        </w:rPr>
        <w:t>5.1、验收方式：</w:t>
      </w:r>
      <w:r>
        <w:rPr>
          <w:rFonts w:ascii="宋体" w:hAnsi="宋体" w:hint="eastAsia"/>
          <w:color w:val="000000"/>
          <w:spacing w:val="-6"/>
          <w:szCs w:val="21"/>
        </w:rPr>
        <w:t>采购人对送达货物进行现场验收核对,无误后在送货单上签字确认</w:t>
      </w:r>
      <w:r>
        <w:rPr>
          <w:rFonts w:ascii="宋体" w:hAnsi="宋体" w:hint="eastAsia"/>
          <w:spacing w:val="-6"/>
          <w:szCs w:val="21"/>
        </w:rPr>
        <w:t>。采购人在验</w:t>
      </w:r>
      <w:r>
        <w:rPr>
          <w:rFonts w:ascii="宋体" w:hAnsi="宋体" w:hint="eastAsia"/>
          <w:spacing w:val="-6"/>
          <w:szCs w:val="21"/>
        </w:rPr>
        <w:lastRenderedPageBreak/>
        <w:t>收时，只对货物品种、数量、规格和肉眼感观能够分辨的外观质量负责；中标人对货物内在质量应承担连续的追踪责任。</w:t>
      </w:r>
    </w:p>
    <w:p w:rsidR="00F210C4" w:rsidRDefault="00D37F7E">
      <w:pPr>
        <w:spacing w:line="360" w:lineRule="auto"/>
        <w:ind w:firstLineChars="200" w:firstLine="420"/>
        <w:rPr>
          <w:rFonts w:ascii="宋体" w:hAnsi="宋体"/>
          <w:szCs w:val="21"/>
        </w:rPr>
      </w:pPr>
      <w:r>
        <w:rPr>
          <w:rFonts w:ascii="宋体" w:hAnsi="宋体" w:hint="eastAsia"/>
          <w:szCs w:val="21"/>
        </w:rPr>
        <w:t>5.2、结算方式：每月按实际配送数量结算。货到验收合格后付款，一个月结算一次，每月的26日至次月的25日为一个结算周期。</w:t>
      </w:r>
      <w:r>
        <w:rPr>
          <w:rFonts w:ascii="宋体" w:hAnsi="宋体" w:cs="宋体" w:hint="eastAsia"/>
          <w:color w:val="000000"/>
          <w:szCs w:val="21"/>
        </w:rPr>
        <w:t>供应方结算需提供增值税专用发票，供货数量少的直接在发票上列明具体商品名称、型号、数量；数量多的附清单，清单必须是从开票系统打印出来的《销售货物或者提供应税劳务清单》并加盖发票专用章。</w:t>
      </w:r>
      <w:r>
        <w:rPr>
          <w:rFonts w:ascii="宋体" w:hAnsi="宋体" w:hint="eastAsia"/>
          <w:szCs w:val="21"/>
        </w:rPr>
        <w:t>如遇寒暑假期间，账期延付至开学后。</w:t>
      </w:r>
    </w:p>
    <w:p w:rsidR="00F210C4" w:rsidRDefault="00F210C4">
      <w:pPr>
        <w:snapToGrid w:val="0"/>
        <w:spacing w:line="360" w:lineRule="auto"/>
        <w:rPr>
          <w:rFonts w:ascii="宋体" w:hAnsi="宋体"/>
          <w:szCs w:val="21"/>
        </w:rPr>
      </w:pPr>
    </w:p>
    <w:p w:rsidR="00F210C4" w:rsidRDefault="00D37F7E">
      <w:pPr>
        <w:snapToGrid w:val="0"/>
        <w:spacing w:line="360" w:lineRule="auto"/>
        <w:rPr>
          <w:rFonts w:ascii="宋体" w:hAnsi="宋体"/>
          <w:szCs w:val="21"/>
        </w:rPr>
      </w:pPr>
      <w:r>
        <w:rPr>
          <w:rFonts w:ascii="宋体" w:hAnsi="宋体" w:hint="eastAsia"/>
          <w:szCs w:val="21"/>
        </w:rPr>
        <w:t>6、合同履约保证金</w:t>
      </w:r>
    </w:p>
    <w:p w:rsidR="00F210C4" w:rsidRDefault="00D37F7E">
      <w:pPr>
        <w:widowControl/>
        <w:adjustRightInd w:val="0"/>
        <w:snapToGrid w:val="0"/>
        <w:spacing w:line="360" w:lineRule="auto"/>
        <w:ind w:leftChars="32" w:left="67" w:right="67" w:firstLineChars="150" w:firstLine="315"/>
        <w:jc w:val="left"/>
        <w:rPr>
          <w:rFonts w:ascii="宋体" w:hAnsi="宋体" w:cs="宋体"/>
          <w:color w:val="FF0000"/>
          <w:kern w:val="0"/>
          <w:szCs w:val="21"/>
        </w:rPr>
      </w:pPr>
      <w:r>
        <w:rPr>
          <w:rFonts w:ascii="宋体" w:hAnsi="宋体" w:cs="宋体" w:hint="eastAsia"/>
          <w:szCs w:val="21"/>
        </w:rPr>
        <w:t>6.1</w:t>
      </w:r>
      <w:r>
        <w:rPr>
          <w:rFonts w:ascii="宋体" w:hAnsi="宋体" w:hint="eastAsia"/>
          <w:szCs w:val="21"/>
        </w:rPr>
        <w:t>、</w:t>
      </w:r>
      <w:r>
        <w:rPr>
          <w:rFonts w:ascii="宋体" w:hAnsi="宋体" w:cs="宋体" w:hint="eastAsia"/>
          <w:szCs w:val="21"/>
        </w:rPr>
        <w:t>中标人收到中标通知书后、合同签订前5个工作日内向采购人递交履约保证金。</w:t>
      </w:r>
      <w:r>
        <w:rPr>
          <w:rFonts w:ascii="宋体" w:hAnsi="宋体" w:hint="eastAsia"/>
          <w:spacing w:val="-6"/>
          <w:szCs w:val="21"/>
        </w:rPr>
        <w:t>履约金额：</w:t>
      </w:r>
      <w:r w:rsidRPr="00762088">
        <w:rPr>
          <w:rFonts w:ascii="宋体" w:hAnsi="宋体" w:cs="宋体" w:hint="eastAsia"/>
          <w:kern w:val="0"/>
          <w:szCs w:val="21"/>
        </w:rPr>
        <w:t>人民币8000元整。</w:t>
      </w:r>
    </w:p>
    <w:p w:rsidR="00F210C4" w:rsidRDefault="00D37F7E">
      <w:pPr>
        <w:widowControl/>
        <w:adjustRightInd w:val="0"/>
        <w:snapToGrid w:val="0"/>
        <w:spacing w:line="360" w:lineRule="auto"/>
        <w:ind w:leftChars="32" w:left="67" w:right="67" w:firstLineChars="150" w:firstLine="315"/>
        <w:jc w:val="left"/>
        <w:rPr>
          <w:rFonts w:ascii="宋体" w:hAnsi="宋体" w:cs="宋体"/>
          <w:szCs w:val="21"/>
        </w:rPr>
      </w:pPr>
      <w:r>
        <w:rPr>
          <w:rFonts w:ascii="宋体" w:hAnsi="宋体" w:cs="宋体" w:hint="eastAsia"/>
          <w:szCs w:val="21"/>
        </w:rPr>
        <w:t>6.2</w:t>
      </w:r>
      <w:r>
        <w:rPr>
          <w:rFonts w:ascii="宋体" w:hAnsi="宋体" w:hint="eastAsia"/>
          <w:szCs w:val="21"/>
        </w:rPr>
        <w:t>、履约保证金</w:t>
      </w:r>
      <w:r>
        <w:rPr>
          <w:rFonts w:ascii="宋体" w:hAnsi="宋体" w:cs="宋体" w:hint="eastAsia"/>
          <w:szCs w:val="21"/>
        </w:rPr>
        <w:t>形式为支票/汇票/电汇/采购方认可的形式。合同约定的服务期满后天退还剩余的履约保证金，不计利息。</w:t>
      </w:r>
    </w:p>
    <w:p w:rsidR="00F210C4" w:rsidRDefault="00D37F7E">
      <w:pPr>
        <w:snapToGrid w:val="0"/>
        <w:spacing w:line="360" w:lineRule="auto"/>
        <w:rPr>
          <w:rFonts w:ascii="宋体" w:hAnsi="宋体"/>
          <w:szCs w:val="21"/>
        </w:rPr>
      </w:pPr>
      <w:r>
        <w:rPr>
          <w:rFonts w:ascii="宋体" w:hAnsi="宋体" w:hint="eastAsia"/>
          <w:szCs w:val="21"/>
        </w:rPr>
        <w:t>7、调价周期</w:t>
      </w:r>
    </w:p>
    <w:p w:rsidR="00F210C4" w:rsidRDefault="00D37F7E">
      <w:pPr>
        <w:adjustRightInd w:val="0"/>
        <w:snapToGrid w:val="0"/>
        <w:spacing w:line="360" w:lineRule="auto"/>
        <w:ind w:firstLineChars="200" w:firstLine="420"/>
        <w:rPr>
          <w:rFonts w:ascii="宋体" w:hAnsi="宋体"/>
          <w:szCs w:val="21"/>
        </w:rPr>
      </w:pPr>
      <w:r>
        <w:rPr>
          <w:rFonts w:ascii="宋体" w:hAnsi="宋体" w:hint="eastAsia"/>
          <w:szCs w:val="21"/>
        </w:rPr>
        <w:t>合同期内执行中标价格，不调价。</w:t>
      </w:r>
    </w:p>
    <w:p w:rsidR="00F210C4" w:rsidRDefault="00F210C4">
      <w:pPr>
        <w:spacing w:line="500" w:lineRule="exact"/>
        <w:jc w:val="center"/>
        <w:rPr>
          <w:b/>
          <w:bCs/>
          <w:sz w:val="36"/>
          <w:szCs w:val="36"/>
        </w:rPr>
      </w:pPr>
    </w:p>
    <w:p w:rsidR="00F210C4" w:rsidRDefault="00F210C4">
      <w:pPr>
        <w:spacing w:line="500" w:lineRule="exact"/>
        <w:jc w:val="center"/>
        <w:rPr>
          <w:b/>
          <w:bCs/>
          <w:sz w:val="36"/>
          <w:szCs w:val="36"/>
        </w:rPr>
      </w:pPr>
    </w:p>
    <w:p w:rsidR="00F210C4" w:rsidRDefault="00D37F7E">
      <w:pPr>
        <w:widowControl/>
        <w:jc w:val="left"/>
        <w:rPr>
          <w:b/>
          <w:bCs/>
          <w:sz w:val="36"/>
          <w:szCs w:val="36"/>
        </w:rPr>
      </w:pPr>
      <w:r>
        <w:rPr>
          <w:b/>
          <w:bCs/>
          <w:sz w:val="36"/>
          <w:szCs w:val="36"/>
        </w:rPr>
        <w:br w:type="page"/>
      </w:r>
    </w:p>
    <w:p w:rsidR="00F210C4" w:rsidRDefault="00F210C4">
      <w:pPr>
        <w:spacing w:line="500" w:lineRule="exact"/>
        <w:jc w:val="center"/>
        <w:rPr>
          <w:b/>
          <w:bCs/>
          <w:sz w:val="36"/>
          <w:szCs w:val="36"/>
        </w:rPr>
      </w:pPr>
    </w:p>
    <w:p w:rsidR="00F210C4" w:rsidRDefault="00D37F7E">
      <w:pPr>
        <w:spacing w:afterLines="100" w:after="240" w:line="340" w:lineRule="exact"/>
        <w:jc w:val="center"/>
        <w:outlineLvl w:val="0"/>
        <w:rPr>
          <w:rFonts w:ascii="宋体" w:hAnsi="宋体"/>
          <w:b/>
          <w:sz w:val="36"/>
          <w:szCs w:val="36"/>
        </w:rPr>
      </w:pPr>
      <w:bookmarkStart w:id="11" w:name="_Toc529437272"/>
      <w:r>
        <w:rPr>
          <w:rFonts w:ascii="宋体" w:hAnsi="宋体" w:hint="eastAsia"/>
          <w:b/>
          <w:sz w:val="36"/>
          <w:szCs w:val="36"/>
        </w:rPr>
        <w:t>第五章</w:t>
      </w:r>
      <w:r>
        <w:rPr>
          <w:rFonts w:ascii="宋体" w:hAnsi="宋体"/>
          <w:b/>
          <w:sz w:val="36"/>
          <w:szCs w:val="36"/>
        </w:rPr>
        <w:t xml:space="preserve">  </w:t>
      </w:r>
      <w:r>
        <w:rPr>
          <w:rFonts w:ascii="宋体" w:hAnsi="宋体" w:hint="eastAsia"/>
          <w:b/>
          <w:sz w:val="36"/>
          <w:szCs w:val="36"/>
        </w:rPr>
        <w:t>合同主要条款指引</w:t>
      </w:r>
      <w:bookmarkEnd w:id="11"/>
    </w:p>
    <w:p w:rsidR="00F210C4" w:rsidRDefault="00F210C4">
      <w:pPr>
        <w:spacing w:line="500" w:lineRule="exact"/>
        <w:rPr>
          <w:rFonts w:eastAsia="黑体"/>
          <w:b/>
          <w:sz w:val="28"/>
          <w:szCs w:val="28"/>
        </w:rPr>
      </w:pPr>
    </w:p>
    <w:p w:rsidR="00F210C4" w:rsidRDefault="00D37F7E">
      <w:pPr>
        <w:spacing w:line="360" w:lineRule="auto"/>
        <w:ind w:firstLineChars="350" w:firstLine="735"/>
        <w:rPr>
          <w:rFonts w:ascii="新宋体" w:eastAsia="新宋体" w:hAnsi="新宋体" w:cs="Arial Unicode MS"/>
          <w:szCs w:val="21"/>
          <w:u w:val="single"/>
        </w:rPr>
      </w:pPr>
      <w:r>
        <w:rPr>
          <w:rFonts w:ascii="新宋体" w:eastAsia="新宋体" w:hAnsi="新宋体" w:cs="Arial Unicode MS"/>
          <w:szCs w:val="21"/>
          <w:u w:color="000000"/>
        </w:rPr>
        <w:t>购货方（甲方）：</w:t>
      </w:r>
      <w:r>
        <w:rPr>
          <w:rFonts w:ascii="新宋体" w:eastAsia="新宋体" w:hAnsi="新宋体" w:cs="Arial Unicode MS" w:hint="eastAsia"/>
          <w:szCs w:val="21"/>
          <w:u w:val="single"/>
        </w:rPr>
        <w:t xml:space="preserve">                       </w:t>
      </w:r>
      <w:r>
        <w:rPr>
          <w:rFonts w:ascii="新宋体" w:eastAsia="新宋体" w:hAnsi="新宋体" w:cs="Arial Unicode MS"/>
          <w:szCs w:val="21"/>
          <w:u w:val="single"/>
        </w:rPr>
        <w:t xml:space="preserve">               </w:t>
      </w:r>
    </w:p>
    <w:p w:rsidR="00F210C4" w:rsidRDefault="00D37F7E">
      <w:pPr>
        <w:spacing w:line="360" w:lineRule="auto"/>
        <w:ind w:firstLineChars="350" w:firstLine="735"/>
        <w:rPr>
          <w:rFonts w:ascii="新宋体" w:eastAsia="新宋体" w:hAnsi="新宋体" w:cs="Arial Unicode MS"/>
          <w:szCs w:val="21"/>
          <w:u w:val="single"/>
        </w:rPr>
      </w:pPr>
      <w:r>
        <w:rPr>
          <w:rFonts w:ascii="新宋体" w:eastAsia="新宋体" w:hAnsi="新宋体" w:cs="Arial Unicode MS"/>
          <w:szCs w:val="21"/>
          <w:u w:color="000000"/>
        </w:rPr>
        <w:t>供货方（乙方）：</w:t>
      </w:r>
      <w:r>
        <w:rPr>
          <w:rFonts w:ascii="新宋体" w:eastAsia="新宋体" w:hAnsi="新宋体" w:cs="Arial Unicode MS"/>
          <w:szCs w:val="21"/>
          <w:u w:val="single"/>
        </w:rPr>
        <w:t xml:space="preserve">                                      </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根据《中华人民共和国政府采购法》、《中华人民共和国合同法》等有关法律法规的规定，浙江财经大学（甲方）经过公开招标（项目编号：浙财大201</w:t>
      </w:r>
      <w:r>
        <w:rPr>
          <w:rFonts w:ascii="新宋体" w:eastAsia="新宋体" w:hAnsi="新宋体"/>
          <w:color w:val="auto"/>
        </w:rPr>
        <w:t>9</w:t>
      </w:r>
      <w:r>
        <w:rPr>
          <w:rFonts w:ascii="新宋体" w:eastAsia="新宋体" w:hAnsi="新宋体" w:hint="eastAsia"/>
          <w:color w:val="auto"/>
        </w:rPr>
        <w:t>-1</w:t>
      </w:r>
      <w:r>
        <w:rPr>
          <w:rFonts w:ascii="新宋体" w:eastAsia="新宋体" w:hAnsi="新宋体"/>
          <w:color w:val="auto"/>
        </w:rPr>
        <w:t>1</w:t>
      </w:r>
      <w:r>
        <w:rPr>
          <w:rFonts w:ascii="新宋体" w:eastAsia="新宋体" w:hAnsi="新宋体" w:hint="eastAsia"/>
          <w:color w:val="auto"/>
        </w:rPr>
        <w:t>），确认</w:t>
      </w:r>
      <w:r>
        <w:rPr>
          <w:rFonts w:ascii="新宋体" w:eastAsia="新宋体" w:hAnsi="新宋体"/>
          <w:color w:val="auto"/>
          <w:u w:val="single"/>
        </w:rPr>
        <w:t xml:space="preserve">             </w:t>
      </w:r>
      <w:r>
        <w:rPr>
          <w:rFonts w:ascii="新宋体" w:eastAsia="新宋体" w:hAnsi="新宋体" w:hint="eastAsia"/>
          <w:color w:val="auto"/>
        </w:rPr>
        <w:t>（乙方）为</w:t>
      </w:r>
      <w:r>
        <w:rPr>
          <w:rFonts w:ascii="新宋体" w:eastAsia="新宋体" w:hAnsi="新宋体"/>
          <w:color w:val="auto"/>
          <w:u w:val="single"/>
        </w:rPr>
        <w:t xml:space="preserve">一次性用品 </w:t>
      </w:r>
      <w:r>
        <w:rPr>
          <w:rFonts w:ascii="新宋体" w:eastAsia="新宋体" w:hAnsi="新宋体" w:hint="eastAsia"/>
          <w:color w:val="auto"/>
        </w:rPr>
        <w:t>的中标单位，向甲方供应所订购产品。为维护双方权益，明确责任，恪守信用，经甲乙方协商一致，订立本合同。</w:t>
      </w:r>
    </w:p>
    <w:p w:rsidR="00F210C4" w:rsidRDefault="00D37F7E">
      <w:pPr>
        <w:pStyle w:val="Afffffffff8"/>
        <w:spacing w:line="360" w:lineRule="auto"/>
        <w:ind w:firstLine="444"/>
        <w:rPr>
          <w:rFonts w:ascii="新宋体" w:eastAsia="新宋体" w:hAnsi="新宋体"/>
          <w:b/>
          <w:color w:val="auto"/>
        </w:rPr>
      </w:pPr>
      <w:r>
        <w:rPr>
          <w:rFonts w:ascii="新宋体" w:eastAsia="新宋体" w:hAnsi="新宋体" w:hint="eastAsia"/>
          <w:b/>
          <w:color w:val="auto"/>
        </w:rPr>
        <w:t>第一条 供应品种及区域</w:t>
      </w:r>
    </w:p>
    <w:p w:rsidR="00F210C4" w:rsidRDefault="00D37F7E">
      <w:pPr>
        <w:pStyle w:val="Afffffffff8"/>
        <w:spacing w:line="360" w:lineRule="auto"/>
        <w:ind w:firstLine="444"/>
        <w:rPr>
          <w:rFonts w:ascii="新宋体" w:eastAsia="新宋体" w:hAnsi="新宋体"/>
          <w:color w:val="000000" w:themeColor="text1"/>
        </w:rPr>
      </w:pPr>
      <w:r>
        <w:rPr>
          <w:rFonts w:ascii="新宋体" w:eastAsia="新宋体" w:hAnsi="新宋体" w:hint="eastAsia"/>
          <w:color w:val="auto"/>
        </w:rPr>
        <w:t>甲方向乙方所购产品为</w:t>
      </w:r>
      <w:r>
        <w:rPr>
          <w:rFonts w:ascii="新宋体" w:eastAsia="新宋体" w:hAnsi="新宋体" w:hint="eastAsia"/>
          <w:color w:val="auto"/>
          <w:u w:val="single"/>
        </w:rPr>
        <w:t>一次性用品</w:t>
      </w:r>
      <w:r>
        <w:rPr>
          <w:rFonts w:ascii="新宋体" w:eastAsia="新宋体" w:hAnsi="新宋体" w:hint="eastAsia"/>
          <w:color w:val="auto"/>
        </w:rPr>
        <w:t>，乙方需按甲方要求配送至甲方所属各食堂（餐厅）及指定地点，具体区域如下：</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000000" w:themeColor="text1"/>
        </w:rPr>
        <w:t xml:space="preserve">   文华餐厅一楼、二楼 、学术餐厅</w:t>
      </w:r>
      <w:r>
        <w:rPr>
          <w:rFonts w:ascii="新宋体" w:eastAsia="新宋体" w:hAnsi="新宋体" w:hint="eastAsia"/>
          <w:color w:val="auto"/>
        </w:rPr>
        <w:t xml:space="preserve">  。        </w:t>
      </w:r>
    </w:p>
    <w:p w:rsidR="00F210C4" w:rsidRDefault="00D37F7E">
      <w:pPr>
        <w:pStyle w:val="Afffffffff8"/>
        <w:spacing w:line="360" w:lineRule="auto"/>
        <w:ind w:firstLine="444"/>
        <w:rPr>
          <w:rFonts w:ascii="新宋体" w:eastAsia="新宋体" w:hAnsi="新宋体"/>
          <w:b/>
          <w:color w:val="auto"/>
        </w:rPr>
      </w:pPr>
      <w:r>
        <w:rPr>
          <w:rFonts w:ascii="新宋体" w:eastAsia="新宋体" w:hAnsi="新宋体" w:hint="eastAsia"/>
          <w:b/>
          <w:color w:val="auto"/>
        </w:rPr>
        <w:t>第二条 合同期限</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本合同期限为：</w:t>
      </w:r>
      <w:r>
        <w:rPr>
          <w:rFonts w:ascii="宋体" w:hAnsi="宋体"/>
        </w:rPr>
        <w:t>2</w:t>
      </w:r>
      <w:r>
        <w:rPr>
          <w:rFonts w:ascii="宋体" w:hAnsi="宋体" w:hint="eastAsia"/>
        </w:rPr>
        <w:t>年</w:t>
      </w:r>
    </w:p>
    <w:p w:rsidR="00F210C4" w:rsidRDefault="00D37F7E">
      <w:pPr>
        <w:pStyle w:val="Afffffffff8"/>
        <w:spacing w:line="360" w:lineRule="auto"/>
        <w:ind w:firstLine="444"/>
        <w:rPr>
          <w:rFonts w:ascii="新宋体" w:eastAsia="新宋体" w:hAnsi="新宋体"/>
          <w:b/>
          <w:color w:val="auto"/>
        </w:rPr>
      </w:pPr>
      <w:r>
        <w:rPr>
          <w:rFonts w:ascii="新宋体" w:eastAsia="新宋体" w:hAnsi="新宋体" w:hint="eastAsia"/>
          <w:b/>
          <w:color w:val="auto"/>
        </w:rPr>
        <w:t>第三条 调价周期</w:t>
      </w:r>
    </w:p>
    <w:p w:rsidR="00F210C4" w:rsidRDefault="00D37F7E">
      <w:pPr>
        <w:adjustRightInd w:val="0"/>
        <w:snapToGrid w:val="0"/>
        <w:spacing w:line="360" w:lineRule="auto"/>
        <w:ind w:firstLineChars="200" w:firstLine="420"/>
        <w:rPr>
          <w:rFonts w:ascii="宋体" w:hAnsi="宋体"/>
          <w:szCs w:val="21"/>
        </w:rPr>
      </w:pPr>
      <w:r>
        <w:rPr>
          <w:rFonts w:ascii="宋体" w:hAnsi="宋体" w:hint="eastAsia"/>
          <w:szCs w:val="21"/>
        </w:rPr>
        <w:t>合同期内执行中标价格，不调价。</w:t>
      </w:r>
    </w:p>
    <w:p w:rsidR="00F210C4" w:rsidRDefault="00D37F7E">
      <w:pPr>
        <w:pStyle w:val="Afffffffff8"/>
        <w:spacing w:line="360" w:lineRule="auto"/>
        <w:ind w:firstLine="444"/>
        <w:rPr>
          <w:rFonts w:ascii="新宋体" w:eastAsia="新宋体" w:hAnsi="新宋体"/>
          <w:b/>
          <w:color w:val="auto"/>
        </w:rPr>
      </w:pPr>
      <w:r>
        <w:rPr>
          <w:rFonts w:ascii="新宋体" w:eastAsia="新宋体" w:hAnsi="新宋体" w:hint="eastAsia"/>
          <w:b/>
          <w:color w:val="auto"/>
        </w:rPr>
        <w:t>第四条 履约保证金和项目付款方式</w:t>
      </w:r>
    </w:p>
    <w:p w:rsidR="00F210C4" w:rsidRDefault="00D37F7E">
      <w:pPr>
        <w:pStyle w:val="Afffffffff8"/>
        <w:spacing w:line="360" w:lineRule="auto"/>
        <w:ind w:firstLine="442"/>
        <w:rPr>
          <w:rFonts w:ascii="新宋体" w:eastAsia="新宋体" w:hAnsi="新宋体"/>
          <w:color w:val="auto"/>
        </w:rPr>
      </w:pPr>
      <w:r>
        <w:rPr>
          <w:rFonts w:ascii="新宋体" w:eastAsia="新宋体" w:hAnsi="新宋体" w:hint="eastAsia"/>
          <w:color w:val="auto"/>
        </w:rPr>
        <w:t>合同签订时，中标人应向招标人缴纳合同总价5%（人民币¥8000.00元）的履约保证金，在合同执行完毕并无违约责任后，全额退还（无息）；</w:t>
      </w:r>
    </w:p>
    <w:p w:rsidR="00F210C4" w:rsidRDefault="00D37F7E">
      <w:pPr>
        <w:pStyle w:val="Afffffffff8"/>
        <w:spacing w:line="360" w:lineRule="auto"/>
        <w:ind w:firstLine="442"/>
        <w:rPr>
          <w:rFonts w:ascii="新宋体" w:eastAsia="新宋体" w:hAnsi="新宋体"/>
          <w:color w:val="auto"/>
        </w:rPr>
      </w:pPr>
      <w:r>
        <w:rPr>
          <w:rFonts w:ascii="新宋体" w:eastAsia="新宋体" w:hAnsi="新宋体" w:hint="eastAsia"/>
          <w:color w:val="auto"/>
        </w:rPr>
        <w:t>货到验收合格后付款，一月结算一次。每月的26日至次月的25日为一个结算周期。（如遇寒暑假结算周期另行通知）</w:t>
      </w:r>
    </w:p>
    <w:p w:rsidR="00F210C4" w:rsidRDefault="00D37F7E">
      <w:pPr>
        <w:pStyle w:val="Afffffffff8"/>
        <w:spacing w:line="360" w:lineRule="auto"/>
        <w:ind w:firstLine="442"/>
        <w:rPr>
          <w:rFonts w:ascii="新宋体" w:eastAsia="新宋体" w:hAnsi="新宋体"/>
          <w:color w:val="auto"/>
        </w:rPr>
      </w:pPr>
      <w:r>
        <w:rPr>
          <w:rFonts w:ascii="新宋体" w:eastAsia="新宋体" w:hAnsi="新宋体" w:hint="eastAsia"/>
          <w:b/>
          <w:color w:val="auto"/>
        </w:rPr>
        <w:t>第五条 质保期和</w:t>
      </w:r>
      <w:r>
        <w:rPr>
          <w:rFonts w:ascii="新宋体" w:eastAsia="新宋体" w:hAnsi="新宋体"/>
          <w:b/>
          <w:color w:val="auto"/>
        </w:rPr>
        <w:t>质量保证</w:t>
      </w:r>
    </w:p>
    <w:p w:rsidR="00F210C4" w:rsidRDefault="00D37F7E">
      <w:pPr>
        <w:spacing w:line="360" w:lineRule="auto"/>
        <w:ind w:firstLineChars="200" w:firstLine="420"/>
        <w:rPr>
          <w:rFonts w:ascii="新宋体" w:eastAsia="新宋体" w:hAnsi="新宋体" w:cs="Arial Unicode MS"/>
          <w:szCs w:val="21"/>
          <w:u w:color="000000"/>
        </w:rPr>
      </w:pPr>
      <w:r>
        <w:rPr>
          <w:rFonts w:ascii="新宋体" w:eastAsia="新宋体" w:hAnsi="新宋体" w:cs="Arial Unicode MS" w:hint="eastAsia"/>
          <w:szCs w:val="21"/>
          <w:u w:color="000000"/>
        </w:rPr>
        <w:t>1、</w:t>
      </w:r>
      <w:r>
        <w:rPr>
          <w:rFonts w:ascii="新宋体" w:eastAsia="新宋体" w:hAnsi="新宋体" w:cs="Arial Unicode MS"/>
          <w:szCs w:val="21"/>
          <w:u w:color="000000"/>
        </w:rPr>
        <w:t>质保期：</w:t>
      </w:r>
      <w:r>
        <w:rPr>
          <w:rFonts w:ascii="新宋体" w:eastAsia="新宋体" w:hAnsi="新宋体" w:cs="Arial Unicode MS" w:hint="eastAsia"/>
          <w:szCs w:val="21"/>
          <w:u w:color="000000"/>
        </w:rPr>
        <w:t>6个</w:t>
      </w:r>
      <w:r>
        <w:rPr>
          <w:rFonts w:ascii="新宋体" w:eastAsia="新宋体" w:hAnsi="新宋体" w:cs="Arial Unicode MS"/>
          <w:szCs w:val="21"/>
          <w:u w:color="000000"/>
        </w:rPr>
        <w:t>月</w:t>
      </w:r>
    </w:p>
    <w:p w:rsidR="00F210C4" w:rsidRDefault="00D37F7E">
      <w:pPr>
        <w:spacing w:line="360" w:lineRule="auto"/>
        <w:ind w:firstLineChars="200" w:firstLine="420"/>
        <w:rPr>
          <w:rFonts w:ascii="新宋体" w:eastAsia="新宋体" w:hAnsi="新宋体" w:cs="Arial Unicode MS"/>
          <w:szCs w:val="21"/>
          <w:u w:color="000000"/>
        </w:rPr>
      </w:pPr>
      <w:r>
        <w:rPr>
          <w:rFonts w:ascii="新宋体" w:eastAsia="新宋体" w:hAnsi="新宋体" w:cs="Arial Unicode MS" w:hint="eastAsia"/>
          <w:szCs w:val="21"/>
          <w:u w:color="000000"/>
        </w:rPr>
        <w:t>质量保证金</w:t>
      </w:r>
      <w:r>
        <w:rPr>
          <w:rFonts w:ascii="新宋体" w:eastAsia="新宋体" w:hAnsi="新宋体" w:cs="Arial Unicode MS"/>
          <w:szCs w:val="21"/>
          <w:u w:color="000000"/>
        </w:rPr>
        <w:t>：</w:t>
      </w:r>
      <w:r>
        <w:rPr>
          <w:rFonts w:ascii="新宋体" w:eastAsia="新宋体" w:hAnsi="新宋体" w:cs="Arial Unicode MS" w:hint="eastAsia"/>
          <w:szCs w:val="21"/>
          <w:u w:color="000000"/>
        </w:rPr>
        <w:t>履约</w:t>
      </w:r>
      <w:r>
        <w:rPr>
          <w:rFonts w:ascii="新宋体" w:eastAsia="新宋体" w:hAnsi="新宋体" w:cs="Arial Unicode MS"/>
          <w:szCs w:val="21"/>
          <w:u w:color="000000"/>
        </w:rPr>
        <w:t>保证金在合同期满自动转为质量保证金，质保期满，无质量问题，无息全额退还质量保证金。</w:t>
      </w:r>
    </w:p>
    <w:p w:rsidR="00F210C4" w:rsidRDefault="00D37F7E">
      <w:pPr>
        <w:pStyle w:val="Afffffffff8"/>
        <w:spacing w:line="360" w:lineRule="auto"/>
        <w:ind w:firstLine="442"/>
        <w:rPr>
          <w:rFonts w:ascii="新宋体" w:eastAsia="新宋体" w:hAnsi="新宋体"/>
          <w:color w:val="auto"/>
        </w:rPr>
      </w:pPr>
      <w:r>
        <w:rPr>
          <w:rFonts w:ascii="新宋体" w:eastAsia="新宋体" w:hAnsi="新宋体" w:hint="eastAsia"/>
          <w:color w:val="auto"/>
        </w:rPr>
        <w:t>2、</w:t>
      </w:r>
      <w:r>
        <w:rPr>
          <w:rFonts w:ascii="新宋体" w:eastAsia="新宋体" w:hAnsi="新宋体"/>
          <w:color w:val="auto"/>
        </w:rPr>
        <w:t>质量保证</w:t>
      </w:r>
      <w:r>
        <w:rPr>
          <w:rFonts w:ascii="新宋体" w:eastAsia="新宋体" w:hAnsi="新宋体" w:hint="eastAsia"/>
          <w:color w:val="auto"/>
        </w:rPr>
        <w:t>：</w:t>
      </w:r>
    </w:p>
    <w:p w:rsidR="00F210C4" w:rsidRDefault="00D37F7E">
      <w:pPr>
        <w:pStyle w:val="Afffffffff8"/>
        <w:spacing w:line="360" w:lineRule="auto"/>
        <w:ind w:firstLine="442"/>
        <w:rPr>
          <w:rFonts w:ascii="新宋体" w:eastAsia="新宋体" w:hAnsi="新宋体"/>
          <w:color w:val="auto"/>
        </w:rPr>
      </w:pPr>
      <w:r>
        <w:rPr>
          <w:rFonts w:ascii="新宋体" w:eastAsia="新宋体" w:hAnsi="新宋体" w:hint="eastAsia"/>
          <w:color w:val="auto"/>
        </w:rPr>
        <w:t>（1）中标人与采购人应参照国家或行业相关规定的要求进行验收，符合国家规定标准规范要求。一次性</w:t>
      </w:r>
      <w:r>
        <w:rPr>
          <w:rFonts w:ascii="新宋体" w:eastAsia="新宋体" w:hAnsi="新宋体"/>
          <w:color w:val="auto"/>
        </w:rPr>
        <w:t>用品</w:t>
      </w:r>
      <w:r>
        <w:rPr>
          <w:rFonts w:ascii="新宋体" w:eastAsia="新宋体" w:hAnsi="新宋体" w:hint="eastAsia"/>
          <w:color w:val="auto"/>
        </w:rPr>
        <w:t>验收由甲方单位仓库或食堂餐厅管理方与乙方双方现场检验，对供应产品的质量无异议数量准确无误后，双方签字，各自留存，为乙方办理结算的重要依据。</w:t>
      </w:r>
    </w:p>
    <w:p w:rsidR="00F210C4" w:rsidRDefault="00D37F7E">
      <w:pPr>
        <w:pStyle w:val="Afffffffff8"/>
        <w:spacing w:line="360" w:lineRule="auto"/>
        <w:ind w:firstLine="442"/>
        <w:rPr>
          <w:rFonts w:ascii="新宋体" w:eastAsia="新宋体" w:hAnsi="新宋体"/>
          <w:color w:val="auto"/>
        </w:rPr>
      </w:pPr>
      <w:r>
        <w:rPr>
          <w:rFonts w:ascii="新宋体" w:eastAsia="新宋体" w:hAnsi="新宋体" w:hint="eastAsia"/>
          <w:color w:val="auto"/>
        </w:rPr>
        <w:t>一次性</w:t>
      </w:r>
      <w:r>
        <w:rPr>
          <w:rFonts w:ascii="新宋体" w:eastAsia="新宋体" w:hAnsi="新宋体"/>
          <w:color w:val="auto"/>
        </w:rPr>
        <w:t>用品</w:t>
      </w:r>
      <w:r>
        <w:rPr>
          <w:rFonts w:ascii="新宋体" w:eastAsia="新宋体" w:hAnsi="新宋体" w:hint="eastAsia"/>
          <w:color w:val="auto"/>
        </w:rPr>
        <w:t>在验收时有不符合要求的，一律退回，乙方无条件重新更换配送一次性</w:t>
      </w:r>
      <w:r>
        <w:rPr>
          <w:rFonts w:ascii="新宋体" w:eastAsia="新宋体" w:hAnsi="新宋体"/>
          <w:color w:val="auto"/>
        </w:rPr>
        <w:t>用品</w:t>
      </w:r>
      <w:r>
        <w:rPr>
          <w:rFonts w:ascii="新宋体" w:eastAsia="新宋体" w:hAnsi="新宋体" w:hint="eastAsia"/>
          <w:color w:val="auto"/>
        </w:rPr>
        <w:t>，更换后仍然不符合标准的乙方需承担当日总价值30%的违约金。</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验收时若发现送货数量与订货数量不相符，甲方有权根据实际情况决定是否进行验收。一般</w:t>
      </w:r>
      <w:r>
        <w:rPr>
          <w:rFonts w:ascii="新宋体" w:eastAsia="新宋体" w:hAnsi="新宋体" w:hint="eastAsia"/>
          <w:color w:val="auto"/>
        </w:rPr>
        <w:lastRenderedPageBreak/>
        <w:t>情况下，乙方所送一次性用品超过甲方订单数时，超过部分甲方可不验收；乙方所送一次性用品低于甲方订单数时，乙方必须负责及时补足。</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（2）食品质量安全</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1）中标人供应所有食品必须达到《中华人民共和国食品安全法》、《食用农产品市场销售质量安全监督管理办法》及相关法律法规的要求。</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2）因中标人供货质量原因，引起甲方食品安全事故，应按照新【食品安全法】及相关要求规定，除赔偿当期的原材料损失外，还应对由此引起的其他延续损失给予全额经济赔偿（包括医疗、声誉），并承担其他相应法律责任，招标方有权单方终止合同。</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3）本所称质量，包括但不限于货物的包装、规格、型号、产地、卫生标准、生产日期，保质期等内容。</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4）采购人有权对中标人提供的所有货物抽样送至第三方专业检测检验机构检测一次，费用由中标人承担，检验检测不合格按食品卫生法相关条例进行处理。</w:t>
      </w:r>
    </w:p>
    <w:p w:rsidR="00F210C4" w:rsidRDefault="00D37F7E">
      <w:pPr>
        <w:pStyle w:val="Afffffffff8"/>
        <w:spacing w:line="360" w:lineRule="auto"/>
        <w:ind w:firstLine="444"/>
        <w:rPr>
          <w:rFonts w:ascii="新宋体" w:eastAsia="新宋体" w:hAnsi="新宋体"/>
          <w:b/>
          <w:color w:val="auto"/>
        </w:rPr>
      </w:pPr>
      <w:r>
        <w:rPr>
          <w:rFonts w:ascii="新宋体" w:eastAsia="新宋体" w:hAnsi="新宋体" w:hint="eastAsia"/>
          <w:b/>
          <w:color w:val="auto"/>
        </w:rPr>
        <w:t>第六条 各方责任</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一、甲方责任</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1、甲方按合同要求凭乙方开具的税务票据，以支票（汇票）的方式及时支付货款。</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2、甲方在乙方产品配送过程中给予积极配合。</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color w:val="auto"/>
        </w:rPr>
        <w:t>3</w:t>
      </w:r>
      <w:r>
        <w:rPr>
          <w:rFonts w:ascii="新宋体" w:eastAsia="新宋体" w:hAnsi="新宋体" w:hint="eastAsia"/>
          <w:color w:val="auto"/>
        </w:rPr>
        <w:t>、乙方为甲方该标的合同期内的中标和配送单位，甲方不得自行采购或委托其它方采购。</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二、乙方责任</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1、乙方的企业经营运作必须符合国家、地方法律法规规范，拥有健全的财务会计制度，具备履行合同所必需的专业能力与依法缴纳税收和员工社保的良好记录，无违法违规以及不诚信记录。</w:t>
      </w:r>
    </w:p>
    <w:p w:rsidR="00F210C4" w:rsidRDefault="00D37F7E">
      <w:pPr>
        <w:pStyle w:val="Afffffffff8"/>
        <w:spacing w:line="360" w:lineRule="auto"/>
        <w:ind w:firstLine="444"/>
        <w:rPr>
          <w:rFonts w:ascii="新宋体" w:eastAsia="新宋体" w:hAnsi="新宋体"/>
          <w:color w:val="auto"/>
        </w:rPr>
      </w:pPr>
      <w:r>
        <w:rPr>
          <w:rFonts w:ascii="新宋体" w:eastAsia="新宋体" w:hAnsi="新宋体" w:hint="eastAsia"/>
          <w:color w:val="auto"/>
        </w:rPr>
        <w:t>2、乙方必须向甲方及时提交有效的证件材料，合同期内发生证件变更等事项，应在变更后7天内向甲方提交变更材料。</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3、乙方必须根据要求按时、按量、按要求质量配送产品，所供产品必须符合国家相关标准和要求。</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4、乙方承诺的服务必须兑现。</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5、乙方送货车辆及专职人员必须达到卫生部门的要求，进入甲方学校内，严格遵守校内各项规章制度，若有违规，责任自负。</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6、乙方在产品配送的过程中遇到不可抗力因素时，必须在第一时间利用电话等方式通知到甲方，并采取相应补救措施满足甲方所提出的合理要求。</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7、乙方提供给甲方的产品，质量安全必须符合国家食品安全卫生等有关部门的标准，并提供有关证件和检测报告或其他合格证明材料。若乙方提供的产品被甲方服务对象投诉属实，由乙方承担一切责任，并赔偿甲方的相应损失；如乙方被政府有关部门或媒体曝光，甲方有权提前解除本合同，同时保留追究乙方责任的权利。</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lastRenderedPageBreak/>
        <w:t>8、甲方在使用乙方产品的过程中，若发生质量、卫生、服务等方面的问题，乙方必须在第一时间内赶赴现场与甲方有关人员分析原因，积极处理。由此造成的各项损失，由乙方承担。</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9、乙方须遵守甲方管理办法，如有违反必须承担甲方的处罚。</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 xml:space="preserve">10、甲方必须严格按照浙江财经大学要求开据发票关于“报名商家、投标商家、合同主体与货款结算主体”四个一致的要求，做好配送和结算工作，不得转包。   </w:t>
      </w:r>
    </w:p>
    <w:p w:rsidR="00F210C4" w:rsidRDefault="00D37F7E">
      <w:pPr>
        <w:pStyle w:val="Afffffffff8"/>
        <w:spacing w:line="460" w:lineRule="exact"/>
        <w:ind w:firstLine="444"/>
        <w:rPr>
          <w:rFonts w:ascii="新宋体" w:eastAsia="新宋体" w:hAnsi="新宋体"/>
          <w:b/>
          <w:color w:val="auto"/>
        </w:rPr>
      </w:pPr>
      <w:r>
        <w:rPr>
          <w:rFonts w:ascii="新宋体" w:eastAsia="新宋体" w:hAnsi="新宋体" w:hint="eastAsia"/>
          <w:b/>
          <w:color w:val="auto"/>
        </w:rPr>
        <w:t>第七条 违约责任</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一、若乙方无法履行本合同约定的责任，或出现严重违反《食品安全法》等其他行为，甲方有权提前解除供应合同，同时乙方必须无条件接受相应的处罚。</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二、乙方必须确保配送产品符合质量相关约定，如出现甲方确定的不符合约定的情况，则相应的处罚措施见附件《处罚细则》。</w:t>
      </w:r>
    </w:p>
    <w:p w:rsidR="00F210C4" w:rsidRDefault="00D37F7E">
      <w:pPr>
        <w:pStyle w:val="Afffffffff8"/>
        <w:spacing w:line="460" w:lineRule="exact"/>
        <w:ind w:firstLine="444"/>
        <w:rPr>
          <w:rFonts w:ascii="新宋体" w:eastAsia="新宋体" w:hAnsi="新宋体"/>
          <w:b/>
          <w:color w:val="auto"/>
        </w:rPr>
      </w:pPr>
      <w:r>
        <w:rPr>
          <w:rFonts w:ascii="新宋体" w:eastAsia="新宋体" w:hAnsi="新宋体" w:hint="eastAsia"/>
          <w:b/>
          <w:color w:val="auto"/>
        </w:rPr>
        <w:t>第八条 合同变更</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供应合同为约束双方的法律依据。如发生以下情形，双方应另行签署补充协议确定相关权利义务，当合同双方任何一方要求变更合同须以书面形式提前通知对方。本合同的任何修改或补充均构成本合同不可分割的一部分。</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一、乙方出现供应产品质量无法达到甲方所需：合同期间，甲方因设备升级、产品优化等方面因素，提高所需产品质量要求，而乙方无法满足时，甲方有权对合同进行变更或终止；有合同变更或终止意向发生时，甲方应提前10个工作日向乙方做出书面通知。</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二、乙方出现供应能力不足时，为保障甲方所需，甲方有权对合同进行变更或终止；有合同变更或终止意向发生时，甲方应提前10个工作日向乙方做出书面通知。</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三、乙方供应质量问题，被甲方查出，或被主管部门、媒体等曝光时，甲方有权当即对合同进行变更或终止。</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四、乙方若在合同期内放弃中标配送权利，必须提前一个月以书面形式送达甲方（时间计算点以甲方收到送达文书当日开始计算），若出现该种情形，乙方须无条件接受甲方相关处罚。</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五、若供应合同出现终止情形时，甲方须在公开招投标商家中重新选择该标的配送单位。</w:t>
      </w:r>
    </w:p>
    <w:p w:rsidR="00F210C4" w:rsidRDefault="00D37F7E">
      <w:pPr>
        <w:pStyle w:val="Afffffffff8"/>
        <w:spacing w:line="460" w:lineRule="exact"/>
        <w:ind w:firstLine="444"/>
        <w:rPr>
          <w:rFonts w:ascii="新宋体" w:eastAsia="新宋体" w:hAnsi="新宋体"/>
          <w:b/>
          <w:color w:val="auto"/>
        </w:rPr>
      </w:pPr>
      <w:r>
        <w:rPr>
          <w:rFonts w:ascii="新宋体" w:eastAsia="新宋体" w:hAnsi="新宋体" w:hint="eastAsia"/>
          <w:b/>
          <w:color w:val="auto"/>
        </w:rPr>
        <w:t>第九条 义务转让与权利保留</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未经甲方同意，乙方不得将本合同项下义务转让给第三方。</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甲方给予乙方任何宽容、宽限、优惠或延缓行使本合同项下的任何权利，均不影响、损害或限制甲方依本合同和法律、法规而享有的一切权益，不应视为甲方对本合同项下权利、权益的放弃。</w:t>
      </w:r>
    </w:p>
    <w:p w:rsidR="00F210C4" w:rsidRDefault="00D37F7E">
      <w:pPr>
        <w:pStyle w:val="Afffffffff8"/>
        <w:spacing w:line="460" w:lineRule="exact"/>
        <w:ind w:firstLine="444"/>
        <w:rPr>
          <w:rFonts w:ascii="新宋体" w:eastAsia="新宋体" w:hAnsi="新宋体"/>
          <w:b/>
          <w:color w:val="auto"/>
        </w:rPr>
      </w:pPr>
      <w:r>
        <w:rPr>
          <w:rFonts w:ascii="新宋体" w:eastAsia="新宋体" w:hAnsi="新宋体" w:hint="eastAsia"/>
          <w:b/>
          <w:color w:val="auto"/>
        </w:rPr>
        <w:t>第十条 合同附件</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lastRenderedPageBreak/>
        <w:t>下列附件及经甲乙双方共同确认后生效的其他附件是本合同不可分割的组成部分，具有与本合同相同的效力。</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一、食品安全承诺书</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二、质量服务承诺书</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三、一次性用品质量督查及处罚细则</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四、执行价格表</w:t>
      </w:r>
    </w:p>
    <w:p w:rsidR="00F210C4" w:rsidRDefault="00D37F7E">
      <w:pPr>
        <w:pStyle w:val="Afffffffff8"/>
        <w:spacing w:line="460" w:lineRule="exact"/>
        <w:ind w:firstLine="444"/>
        <w:rPr>
          <w:rFonts w:ascii="新宋体" w:eastAsia="新宋体" w:hAnsi="新宋体"/>
          <w:b/>
          <w:color w:val="auto"/>
        </w:rPr>
      </w:pPr>
      <w:r>
        <w:rPr>
          <w:rFonts w:ascii="新宋体" w:eastAsia="新宋体" w:hAnsi="新宋体" w:hint="eastAsia"/>
          <w:b/>
          <w:color w:val="auto"/>
        </w:rPr>
        <w:t>第十一条 合同生效</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一、本合同壹式肆份，甲方执叁份，乙方执壹份，均具同等效力。</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二、本合同经双方授权签字人签字、加盖公章生效。</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三、该品种招标文件中所规定的条款和内容，商家投标文件所承诺的事项等，均作为该合同的当然附件执行。</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四、本合同未尽事宜，由双方及时协商解决。协商不成，任何一方均有权向甲方所在地人民法院提起诉讼。</w:t>
      </w:r>
    </w:p>
    <w:p w:rsidR="00F210C4" w:rsidRDefault="00D37F7E">
      <w:pPr>
        <w:pStyle w:val="Afffffffff8"/>
        <w:spacing w:line="460" w:lineRule="exact"/>
        <w:ind w:firstLine="444"/>
        <w:rPr>
          <w:rFonts w:ascii="新宋体" w:eastAsia="新宋体" w:hAnsi="新宋体"/>
          <w:b/>
          <w:color w:val="auto"/>
        </w:rPr>
      </w:pPr>
      <w:r>
        <w:rPr>
          <w:rFonts w:ascii="新宋体" w:eastAsia="新宋体" w:hAnsi="新宋体" w:hint="eastAsia"/>
          <w:b/>
          <w:color w:val="auto"/>
        </w:rPr>
        <w:t>第十二条 其他事项</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一、为确保产品质量，对产品质量进行权威、有效监督和抽查，浙江省质量检测科学研究院为甲乙方在出现产品质量纠纷时的定点检测机构。争议产品的取样必须以争议双方现场取样、确认为准。</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二、甲乙双方出现质量纠纷，依据招标文件、供应合同执行。</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三、甲乙双方可对具体配送细节进行约定，但相关约定内容不得与招标文件与供应合同违背。</w:t>
      </w:r>
    </w:p>
    <w:p w:rsidR="00F210C4" w:rsidRDefault="00D37F7E">
      <w:pPr>
        <w:pStyle w:val="Afffffffff8"/>
        <w:spacing w:line="460" w:lineRule="exact"/>
        <w:ind w:firstLine="444"/>
        <w:rPr>
          <w:rFonts w:ascii="新宋体" w:eastAsia="新宋体" w:hAnsi="新宋体"/>
          <w:b/>
          <w:color w:val="auto"/>
        </w:rPr>
      </w:pPr>
      <w:r>
        <w:rPr>
          <w:rFonts w:ascii="新宋体" w:eastAsia="新宋体" w:hAnsi="新宋体" w:hint="eastAsia"/>
          <w:b/>
          <w:color w:val="auto"/>
        </w:rPr>
        <w:t>第十三条 特别提示</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甲方已提请乙方特别注意有关双方权利义务的全部条款，并对其作全面准确的理解。甲方已经应乙方的要求对上述条款作出相应的说明。</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签约双方对本合同条款的理解完全一致。</w:t>
      </w:r>
    </w:p>
    <w:p w:rsidR="00F210C4" w:rsidRDefault="00F210C4">
      <w:pPr>
        <w:pStyle w:val="Afffffffff8"/>
        <w:spacing w:line="460" w:lineRule="exact"/>
        <w:ind w:firstLine="444"/>
        <w:rPr>
          <w:rFonts w:ascii="新宋体" w:eastAsia="新宋体" w:hAnsi="新宋体"/>
          <w:color w:val="auto"/>
        </w:rPr>
      </w:pP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 xml:space="preserve">甲方（盖章）：                                   </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 xml:space="preserve">地址：                                   </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 xml:space="preserve">法定（授权）代表人：                   </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 xml:space="preserve">签名日期：     年   月   日           </w:t>
      </w:r>
    </w:p>
    <w:p w:rsidR="00F210C4" w:rsidRDefault="00F210C4">
      <w:pPr>
        <w:pStyle w:val="Afffffffff8"/>
        <w:spacing w:line="460" w:lineRule="exact"/>
        <w:ind w:firstLine="444"/>
        <w:rPr>
          <w:rFonts w:ascii="新宋体" w:eastAsia="新宋体" w:hAnsi="新宋体"/>
          <w:color w:val="auto"/>
        </w:rPr>
      </w:pP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乙方（盖章）：</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lastRenderedPageBreak/>
        <w:t xml:space="preserve">地址： </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开户行：</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开户帐号：</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法定（授权）代表人：</w:t>
      </w:r>
    </w:p>
    <w:p w:rsidR="00F210C4" w:rsidRDefault="00D37F7E">
      <w:pPr>
        <w:pStyle w:val="Afffffffff8"/>
        <w:spacing w:line="460" w:lineRule="exact"/>
        <w:ind w:firstLine="444"/>
        <w:rPr>
          <w:rFonts w:ascii="新宋体" w:eastAsia="新宋体" w:hAnsi="新宋体"/>
          <w:color w:val="auto"/>
        </w:rPr>
      </w:pPr>
      <w:r>
        <w:rPr>
          <w:rFonts w:ascii="新宋体" w:eastAsia="新宋体" w:hAnsi="新宋体" w:hint="eastAsia"/>
          <w:color w:val="auto"/>
        </w:rPr>
        <w:t>签名日期：      年   月   日</w:t>
      </w:r>
    </w:p>
    <w:p w:rsidR="00F210C4" w:rsidRDefault="00F210C4">
      <w:pPr>
        <w:pStyle w:val="af7"/>
        <w:snapToGrid w:val="0"/>
        <w:spacing w:before="120" w:after="120" w:line="420" w:lineRule="exact"/>
        <w:outlineLvl w:val="0"/>
        <w:rPr>
          <w:rFonts w:ascii="黑体" w:eastAsia="黑体" w:hAnsi="宋体"/>
          <w:sz w:val="21"/>
          <w:szCs w:val="21"/>
        </w:rPr>
      </w:pPr>
    </w:p>
    <w:p w:rsidR="00F210C4" w:rsidRDefault="00F210C4">
      <w:pPr>
        <w:pStyle w:val="af7"/>
        <w:snapToGrid w:val="0"/>
        <w:spacing w:before="120" w:after="120" w:line="420" w:lineRule="exact"/>
        <w:outlineLvl w:val="0"/>
        <w:rPr>
          <w:rFonts w:ascii="黑体" w:eastAsia="黑体" w:hAnsi="宋体"/>
          <w:sz w:val="21"/>
          <w:szCs w:val="21"/>
        </w:rPr>
      </w:pPr>
    </w:p>
    <w:p w:rsidR="00F210C4" w:rsidRDefault="00D37F7E">
      <w:pPr>
        <w:pStyle w:val="af7"/>
        <w:spacing w:before="120" w:after="120" w:line="360" w:lineRule="auto"/>
        <w:jc w:val="center"/>
        <w:outlineLvl w:val="0"/>
        <w:rPr>
          <w:rFonts w:hAnsi="宋体"/>
          <w:b/>
          <w:sz w:val="36"/>
          <w:szCs w:val="36"/>
        </w:rPr>
      </w:pPr>
      <w:r>
        <w:rPr>
          <w:snapToGrid w:val="0"/>
          <w:kern w:val="0"/>
          <w:sz w:val="21"/>
          <w:szCs w:val="21"/>
        </w:rPr>
        <w:br w:type="page"/>
      </w:r>
      <w:bookmarkStart w:id="12" w:name="_Toc529437273"/>
      <w:r>
        <w:rPr>
          <w:rFonts w:hAnsi="宋体" w:hint="eastAsia"/>
          <w:b/>
          <w:sz w:val="36"/>
          <w:szCs w:val="36"/>
        </w:rPr>
        <w:lastRenderedPageBreak/>
        <w:t>第六章  投标文件格式附件</w:t>
      </w:r>
      <w:bookmarkEnd w:id="12"/>
    </w:p>
    <w:p w:rsidR="00F210C4" w:rsidRDefault="00F210C4">
      <w:pPr>
        <w:pStyle w:val="af7"/>
        <w:spacing w:before="120" w:after="120" w:line="360" w:lineRule="auto"/>
        <w:jc w:val="center"/>
        <w:rPr>
          <w:rFonts w:eastAsia="仿宋_GB2312" w:hAnsi="宋体"/>
          <w:b/>
          <w:sz w:val="36"/>
          <w:szCs w:val="36"/>
        </w:rPr>
      </w:pPr>
    </w:p>
    <w:p w:rsidR="00F210C4" w:rsidRDefault="00F210C4">
      <w:pPr>
        <w:pStyle w:val="af7"/>
        <w:adjustRightInd w:val="0"/>
        <w:snapToGrid w:val="0"/>
        <w:spacing w:before="120" w:after="120" w:line="460" w:lineRule="exact"/>
        <w:ind w:left="1" w:firstLineChars="213" w:firstLine="770"/>
        <w:jc w:val="center"/>
        <w:rPr>
          <w:rFonts w:eastAsia="仿宋_GB2312" w:hAnsi="宋体"/>
          <w:b/>
          <w:sz w:val="36"/>
          <w:szCs w:val="36"/>
        </w:rPr>
      </w:pPr>
    </w:p>
    <w:p w:rsidR="00F210C4" w:rsidRDefault="00F210C4">
      <w:pPr>
        <w:pStyle w:val="af7"/>
        <w:adjustRightInd w:val="0"/>
        <w:snapToGrid w:val="0"/>
        <w:spacing w:before="120" w:after="120" w:line="460" w:lineRule="exact"/>
        <w:ind w:left="1" w:firstLineChars="213" w:firstLine="770"/>
        <w:jc w:val="center"/>
        <w:rPr>
          <w:rFonts w:eastAsia="仿宋_GB2312" w:hAnsi="宋体"/>
          <w:b/>
          <w:sz w:val="36"/>
          <w:szCs w:val="36"/>
        </w:rPr>
      </w:pPr>
    </w:p>
    <w:p w:rsidR="00F210C4" w:rsidRDefault="00F210C4">
      <w:pPr>
        <w:pStyle w:val="af7"/>
        <w:adjustRightInd w:val="0"/>
        <w:snapToGrid w:val="0"/>
        <w:spacing w:before="120" w:after="120" w:line="460" w:lineRule="exact"/>
        <w:ind w:left="1" w:firstLineChars="213" w:firstLine="770"/>
        <w:jc w:val="center"/>
        <w:rPr>
          <w:rFonts w:eastAsia="仿宋_GB2312" w:hAnsi="宋体"/>
          <w:b/>
          <w:sz w:val="36"/>
          <w:szCs w:val="36"/>
        </w:rPr>
      </w:pPr>
    </w:p>
    <w:p w:rsidR="00F210C4" w:rsidRDefault="00F210C4">
      <w:pPr>
        <w:pStyle w:val="af7"/>
        <w:adjustRightInd w:val="0"/>
        <w:snapToGrid w:val="0"/>
        <w:spacing w:before="120" w:after="120" w:line="460" w:lineRule="exact"/>
        <w:ind w:left="1" w:firstLineChars="213" w:firstLine="770"/>
        <w:jc w:val="center"/>
        <w:rPr>
          <w:rFonts w:eastAsia="仿宋_GB2312" w:hAnsi="宋体"/>
          <w:b/>
          <w:sz w:val="36"/>
          <w:szCs w:val="36"/>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center"/>
        <w:rPr>
          <w:rFonts w:hAnsi="宋体"/>
          <w:b/>
          <w:sz w:val="21"/>
          <w:szCs w:val="21"/>
        </w:rPr>
      </w:pPr>
    </w:p>
    <w:p w:rsidR="00F210C4" w:rsidRDefault="00F210C4">
      <w:pPr>
        <w:pStyle w:val="af7"/>
        <w:adjustRightInd w:val="0"/>
        <w:snapToGrid w:val="0"/>
        <w:spacing w:before="120" w:after="120" w:line="460" w:lineRule="exact"/>
        <w:ind w:left="1" w:firstLineChars="213" w:firstLine="449"/>
        <w:jc w:val="left"/>
        <w:rPr>
          <w:rFonts w:hAnsi="宋体"/>
          <w:b/>
          <w:sz w:val="21"/>
          <w:szCs w:val="21"/>
        </w:rPr>
      </w:pPr>
    </w:p>
    <w:p w:rsidR="00F210C4" w:rsidRDefault="00F210C4">
      <w:pPr>
        <w:pStyle w:val="af7"/>
        <w:spacing w:before="120" w:after="120"/>
      </w:pPr>
    </w:p>
    <w:p w:rsidR="00F210C4" w:rsidRDefault="00D37F7E">
      <w:pPr>
        <w:snapToGrid w:val="0"/>
        <w:spacing w:beforeLines="50" w:before="120" w:after="50"/>
        <w:rPr>
          <w:rFonts w:ascii="宋体" w:hAnsi="宋体"/>
          <w:b/>
          <w:szCs w:val="21"/>
        </w:rPr>
      </w:pPr>
      <w:r>
        <w:rPr>
          <w:rFonts w:ascii="宋体" w:hAnsi="宋体" w:hint="eastAsia"/>
          <w:szCs w:val="21"/>
        </w:rPr>
        <w:t>附件1</w:t>
      </w:r>
      <w:r>
        <w:rPr>
          <w:rFonts w:ascii="宋体" w:hAnsi="宋体" w:hint="eastAsia"/>
          <w:b/>
          <w:szCs w:val="21"/>
        </w:rPr>
        <w:t xml:space="preserve">：                              </w:t>
      </w:r>
      <w:r>
        <w:rPr>
          <w:rFonts w:ascii="宋体" w:hAnsi="宋体"/>
          <w:b/>
          <w:szCs w:val="21"/>
        </w:rPr>
        <w:t xml:space="preserve">                       </w:t>
      </w:r>
      <w:r>
        <w:rPr>
          <w:rFonts w:ascii="宋体" w:hAnsi="宋体" w:hint="eastAsia"/>
          <w:b/>
          <w:szCs w:val="21"/>
        </w:rPr>
        <w:t xml:space="preserve">            </w:t>
      </w:r>
      <w:r>
        <w:rPr>
          <w:rFonts w:ascii="宋体" w:hAnsi="宋体" w:hint="eastAsia"/>
          <w:bCs/>
          <w:szCs w:val="21"/>
        </w:rPr>
        <w:t>正本或副本</w:t>
      </w:r>
    </w:p>
    <w:p w:rsidR="00F210C4" w:rsidRDefault="00D37F7E">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F210C4" w:rsidRDefault="00F210C4">
      <w:pPr>
        <w:spacing w:line="360" w:lineRule="auto"/>
        <w:ind w:right="-108"/>
        <w:jc w:val="center"/>
        <w:rPr>
          <w:rFonts w:ascii="宋体" w:hAnsi="宋体"/>
          <w:b/>
          <w:spacing w:val="40"/>
          <w:sz w:val="44"/>
          <w:szCs w:val="44"/>
        </w:rPr>
      </w:pPr>
    </w:p>
    <w:p w:rsidR="00F210C4" w:rsidRDefault="00D37F7E">
      <w:pPr>
        <w:spacing w:line="360" w:lineRule="auto"/>
        <w:ind w:right="-108"/>
        <w:jc w:val="center"/>
        <w:rPr>
          <w:rFonts w:ascii="宋体" w:hAnsi="宋体"/>
          <w:b/>
          <w:spacing w:val="40"/>
          <w:sz w:val="44"/>
          <w:szCs w:val="44"/>
        </w:rPr>
      </w:pPr>
      <w:r>
        <w:rPr>
          <w:rFonts w:ascii="宋体" w:hAnsi="宋体" w:hint="eastAsia"/>
          <w:b/>
          <w:spacing w:val="40"/>
          <w:sz w:val="44"/>
          <w:szCs w:val="44"/>
        </w:rPr>
        <w:t>浙江财经大学</w:t>
      </w:r>
    </w:p>
    <w:p w:rsidR="00F210C4" w:rsidRDefault="00D37F7E">
      <w:pPr>
        <w:spacing w:line="360" w:lineRule="auto"/>
        <w:ind w:right="-108"/>
        <w:jc w:val="center"/>
        <w:rPr>
          <w:rFonts w:ascii="宋体" w:hAnsi="宋体"/>
          <w:b/>
          <w:spacing w:val="40"/>
          <w:sz w:val="44"/>
          <w:szCs w:val="44"/>
        </w:rPr>
      </w:pPr>
      <w:r>
        <w:rPr>
          <w:rFonts w:ascii="宋体" w:hAnsi="宋体" w:hint="eastAsia"/>
          <w:b/>
          <w:spacing w:val="40"/>
          <w:sz w:val="44"/>
          <w:szCs w:val="44"/>
        </w:rPr>
        <w:t>后勤服务中心一次性用品供应项目</w:t>
      </w:r>
    </w:p>
    <w:p w:rsidR="00F210C4" w:rsidRDefault="00F210C4">
      <w:pPr>
        <w:spacing w:line="360" w:lineRule="auto"/>
        <w:ind w:right="-108"/>
        <w:jc w:val="center"/>
        <w:rPr>
          <w:rFonts w:ascii="宋体" w:hAnsi="宋体"/>
          <w:b/>
          <w:spacing w:val="40"/>
          <w:sz w:val="44"/>
          <w:szCs w:val="44"/>
        </w:rPr>
      </w:pPr>
    </w:p>
    <w:p w:rsidR="00F210C4" w:rsidRDefault="00D37F7E">
      <w:pPr>
        <w:spacing w:line="360" w:lineRule="auto"/>
        <w:ind w:right="-108"/>
        <w:jc w:val="center"/>
        <w:rPr>
          <w:rFonts w:ascii="宋体" w:hAnsi="宋体"/>
          <w:b/>
          <w:spacing w:val="40"/>
          <w:sz w:val="52"/>
          <w:szCs w:val="52"/>
        </w:rPr>
      </w:pPr>
      <w:r>
        <w:rPr>
          <w:rFonts w:ascii="宋体" w:hAnsi="宋体" w:hint="eastAsia"/>
          <w:b/>
          <w:spacing w:val="40"/>
          <w:sz w:val="52"/>
          <w:szCs w:val="52"/>
        </w:rPr>
        <w:t>资质文件</w:t>
      </w:r>
    </w:p>
    <w:p w:rsidR="00F210C4" w:rsidRDefault="00D37F7E">
      <w:pPr>
        <w:spacing w:beforeLines="100" w:before="240" w:line="240" w:lineRule="atLeast"/>
        <w:jc w:val="center"/>
        <w:rPr>
          <w:rFonts w:ascii="宋体" w:hAnsi="宋体"/>
          <w:sz w:val="32"/>
          <w:szCs w:val="32"/>
        </w:rPr>
      </w:pPr>
      <w:r>
        <w:rPr>
          <w:rFonts w:ascii="宋体" w:hAnsi="宋体" w:hint="eastAsia"/>
          <w:sz w:val="32"/>
          <w:szCs w:val="32"/>
        </w:rPr>
        <w:t>项目编号：</w:t>
      </w:r>
      <w:r>
        <w:rPr>
          <w:rFonts w:ascii="宋体" w:hAnsi="宋体"/>
          <w:sz w:val="32"/>
          <w:szCs w:val="32"/>
        </w:rPr>
        <w:t>浙财大2019-11</w:t>
      </w:r>
    </w:p>
    <w:p w:rsidR="00F210C4" w:rsidRDefault="00F210C4">
      <w:pPr>
        <w:spacing w:after="100" w:afterAutospacing="1" w:line="800" w:lineRule="exact"/>
        <w:ind w:right="-108"/>
        <w:jc w:val="center"/>
        <w:rPr>
          <w:rFonts w:ascii="仿宋" w:eastAsia="仿宋" w:hAnsi="仿宋"/>
          <w:b/>
          <w:spacing w:val="40"/>
          <w:sz w:val="84"/>
          <w:szCs w:val="84"/>
        </w:rPr>
      </w:pPr>
    </w:p>
    <w:p w:rsidR="00F210C4" w:rsidRDefault="00F210C4">
      <w:pPr>
        <w:spacing w:after="100" w:afterAutospacing="1" w:line="800" w:lineRule="exact"/>
        <w:ind w:right="-108"/>
        <w:jc w:val="center"/>
        <w:rPr>
          <w:rFonts w:ascii="仿宋" w:eastAsia="仿宋" w:hAnsi="仿宋"/>
          <w:b/>
          <w:spacing w:val="40"/>
          <w:sz w:val="84"/>
          <w:szCs w:val="84"/>
        </w:rPr>
      </w:pPr>
    </w:p>
    <w:p w:rsidR="00F210C4" w:rsidRDefault="00D37F7E">
      <w:pPr>
        <w:autoSpaceDE w:val="0"/>
        <w:autoSpaceDN w:val="0"/>
        <w:adjustRightInd w:val="0"/>
        <w:spacing w:line="360" w:lineRule="auto"/>
        <w:ind w:firstLine="538"/>
        <w:rPr>
          <w:rFonts w:ascii="宋体"/>
          <w:sz w:val="28"/>
          <w:szCs w:val="28"/>
          <w:u w:val="single"/>
          <w:lang w:val="zh-CN"/>
        </w:rPr>
      </w:pPr>
      <w:r>
        <w:rPr>
          <w:rFonts w:ascii="宋体" w:hint="eastAsia"/>
          <w:sz w:val="28"/>
          <w:szCs w:val="28"/>
          <w:u w:val="single"/>
          <w:lang w:val="zh-CN"/>
        </w:rPr>
        <w:t>投标人</w:t>
      </w:r>
      <w:r>
        <w:rPr>
          <w:rFonts w:ascii="宋体" w:hint="eastAsia"/>
          <w:sz w:val="28"/>
          <w:szCs w:val="28"/>
          <w:lang w:val="zh-CN"/>
        </w:rPr>
        <w:t>：</w:t>
      </w:r>
      <w:r>
        <w:rPr>
          <w:rFonts w:ascii="宋体" w:hint="eastAsia"/>
          <w:sz w:val="28"/>
          <w:szCs w:val="28"/>
          <w:u w:val="single"/>
          <w:lang w:val="zh-CN"/>
        </w:rPr>
        <w:t xml:space="preserve">                            （盖公章）</w:t>
      </w:r>
    </w:p>
    <w:p w:rsidR="00F210C4" w:rsidRDefault="00F210C4">
      <w:pPr>
        <w:autoSpaceDE w:val="0"/>
        <w:autoSpaceDN w:val="0"/>
        <w:adjustRightInd w:val="0"/>
        <w:spacing w:line="360" w:lineRule="auto"/>
        <w:ind w:firstLine="538"/>
        <w:rPr>
          <w:rFonts w:ascii="宋体"/>
          <w:sz w:val="28"/>
          <w:szCs w:val="28"/>
          <w:u w:val="single"/>
          <w:lang w:val="zh-CN"/>
        </w:rPr>
      </w:pPr>
    </w:p>
    <w:p w:rsidR="00F210C4" w:rsidRDefault="00D37F7E">
      <w:pPr>
        <w:autoSpaceDE w:val="0"/>
        <w:autoSpaceDN w:val="0"/>
        <w:adjustRightInd w:val="0"/>
        <w:spacing w:line="360" w:lineRule="auto"/>
        <w:ind w:firstLine="538"/>
        <w:rPr>
          <w:rFonts w:ascii="宋体"/>
          <w:sz w:val="28"/>
          <w:szCs w:val="28"/>
          <w:u w:val="single"/>
          <w:lang w:val="zh-CN"/>
        </w:rPr>
      </w:pPr>
      <w:r>
        <w:rPr>
          <w:rFonts w:ascii="宋体" w:hint="eastAsia"/>
          <w:sz w:val="28"/>
          <w:szCs w:val="28"/>
          <w:lang w:val="zh-CN"/>
        </w:rPr>
        <w:t>法定代表人：</w:t>
      </w:r>
    </w:p>
    <w:p w:rsidR="00F210C4" w:rsidRDefault="00D37F7E">
      <w:pPr>
        <w:autoSpaceDE w:val="0"/>
        <w:autoSpaceDN w:val="0"/>
        <w:adjustRightInd w:val="0"/>
        <w:spacing w:line="360" w:lineRule="auto"/>
        <w:ind w:firstLine="346"/>
        <w:rPr>
          <w:rFonts w:ascii="宋体"/>
          <w:sz w:val="18"/>
          <w:szCs w:val="18"/>
          <w:lang w:val="zh-CN"/>
        </w:rPr>
      </w:pPr>
      <w:r>
        <w:rPr>
          <w:rFonts w:ascii="宋体" w:hint="eastAsia"/>
          <w:sz w:val="18"/>
          <w:szCs w:val="18"/>
          <w:lang w:val="zh-CN"/>
        </w:rPr>
        <w:t xml:space="preserve">  </w:t>
      </w:r>
    </w:p>
    <w:p w:rsidR="00F210C4" w:rsidRDefault="00D37F7E">
      <w:pPr>
        <w:autoSpaceDE w:val="0"/>
        <w:autoSpaceDN w:val="0"/>
        <w:adjustRightInd w:val="0"/>
        <w:spacing w:line="360" w:lineRule="auto"/>
        <w:ind w:firstLine="538"/>
        <w:rPr>
          <w:rFonts w:ascii="宋体"/>
          <w:sz w:val="28"/>
          <w:szCs w:val="28"/>
          <w:u w:val="single"/>
          <w:lang w:val="zh-CN"/>
        </w:rPr>
      </w:pPr>
      <w:r>
        <w:rPr>
          <w:rFonts w:ascii="宋体" w:hint="eastAsia"/>
          <w:sz w:val="28"/>
          <w:szCs w:val="28"/>
          <w:lang w:val="zh-CN"/>
        </w:rPr>
        <w:t>或其委托代理人：</w:t>
      </w:r>
      <w:r>
        <w:rPr>
          <w:rFonts w:ascii="宋体" w:hint="eastAsia"/>
          <w:sz w:val="28"/>
          <w:szCs w:val="28"/>
          <w:u w:val="single"/>
          <w:lang w:val="zh-CN"/>
        </w:rPr>
        <w:t xml:space="preserve">                   （签字或盖章）</w:t>
      </w:r>
    </w:p>
    <w:p w:rsidR="00F210C4" w:rsidRDefault="00F210C4">
      <w:pPr>
        <w:autoSpaceDE w:val="0"/>
        <w:autoSpaceDN w:val="0"/>
        <w:adjustRightInd w:val="0"/>
        <w:spacing w:line="360" w:lineRule="auto"/>
        <w:ind w:firstLine="538"/>
        <w:rPr>
          <w:rFonts w:ascii="宋体"/>
          <w:sz w:val="28"/>
          <w:szCs w:val="28"/>
          <w:u w:val="single"/>
          <w:lang w:val="zh-CN"/>
        </w:rPr>
      </w:pPr>
    </w:p>
    <w:p w:rsidR="00F210C4" w:rsidRDefault="00F210C4">
      <w:pPr>
        <w:autoSpaceDE w:val="0"/>
        <w:autoSpaceDN w:val="0"/>
        <w:adjustRightInd w:val="0"/>
        <w:spacing w:line="360" w:lineRule="auto"/>
        <w:ind w:firstLine="538"/>
        <w:rPr>
          <w:rFonts w:ascii="宋体"/>
          <w:sz w:val="28"/>
          <w:szCs w:val="28"/>
          <w:u w:val="single"/>
          <w:lang w:val="zh-CN"/>
        </w:rPr>
      </w:pPr>
    </w:p>
    <w:p w:rsidR="00F210C4" w:rsidRDefault="00D37F7E">
      <w:pPr>
        <w:autoSpaceDE w:val="0"/>
        <w:autoSpaceDN w:val="0"/>
        <w:adjustRightInd w:val="0"/>
        <w:spacing w:line="360" w:lineRule="auto"/>
        <w:ind w:firstLineChars="200" w:firstLine="560"/>
        <w:rPr>
          <w:rFonts w:ascii="宋体"/>
          <w:sz w:val="28"/>
          <w:szCs w:val="28"/>
          <w:lang w:val="zh-CN"/>
        </w:rPr>
      </w:pPr>
      <w:r>
        <w:rPr>
          <w:rFonts w:ascii="宋体" w:hint="eastAsia"/>
          <w:sz w:val="28"/>
          <w:szCs w:val="28"/>
          <w:lang w:val="zh-CN"/>
        </w:rPr>
        <w:t>日期：</w:t>
      </w:r>
      <w:r>
        <w:rPr>
          <w:rFonts w:ascii="宋体" w:hint="eastAsia"/>
          <w:sz w:val="28"/>
          <w:szCs w:val="28"/>
          <w:u w:val="single"/>
          <w:lang w:val="zh-CN"/>
        </w:rPr>
        <w:t xml:space="preserve">         </w:t>
      </w:r>
      <w:r>
        <w:rPr>
          <w:rFonts w:ascii="宋体" w:hint="eastAsia"/>
          <w:sz w:val="28"/>
          <w:szCs w:val="28"/>
          <w:lang w:val="zh-CN"/>
        </w:rPr>
        <w:t xml:space="preserve">年 </w:t>
      </w:r>
      <w:r>
        <w:rPr>
          <w:rFonts w:ascii="宋体" w:hint="eastAsia"/>
          <w:sz w:val="28"/>
          <w:szCs w:val="28"/>
          <w:u w:val="single"/>
          <w:lang w:val="zh-CN"/>
        </w:rPr>
        <w:t xml:space="preserve">       </w:t>
      </w:r>
      <w:r>
        <w:rPr>
          <w:rFonts w:ascii="宋体" w:hint="eastAsia"/>
          <w:sz w:val="28"/>
          <w:szCs w:val="28"/>
          <w:lang w:val="zh-CN"/>
        </w:rPr>
        <w:t>月</w:t>
      </w:r>
      <w:r>
        <w:rPr>
          <w:rFonts w:ascii="宋体" w:hint="eastAsia"/>
          <w:sz w:val="28"/>
          <w:szCs w:val="28"/>
          <w:u w:val="single"/>
          <w:lang w:val="zh-CN"/>
        </w:rPr>
        <w:t xml:space="preserve">       </w:t>
      </w:r>
      <w:r>
        <w:rPr>
          <w:rFonts w:ascii="宋体" w:hint="eastAsia"/>
          <w:sz w:val="28"/>
          <w:szCs w:val="28"/>
          <w:lang w:val="zh-CN"/>
        </w:rPr>
        <w:t xml:space="preserve">日     </w:t>
      </w:r>
    </w:p>
    <w:p w:rsidR="00F210C4" w:rsidRDefault="00F210C4">
      <w:pPr>
        <w:autoSpaceDE w:val="0"/>
        <w:autoSpaceDN w:val="0"/>
        <w:adjustRightInd w:val="0"/>
        <w:spacing w:line="360" w:lineRule="auto"/>
        <w:jc w:val="center"/>
        <w:rPr>
          <w:rFonts w:ascii="宋体" w:cs="宋体"/>
          <w:b/>
          <w:bCs/>
          <w:sz w:val="30"/>
          <w:szCs w:val="30"/>
          <w:lang w:val="zh-CN"/>
        </w:rPr>
      </w:pPr>
    </w:p>
    <w:p w:rsidR="00F210C4" w:rsidRDefault="00F210C4">
      <w:pPr>
        <w:snapToGrid w:val="0"/>
        <w:spacing w:before="50" w:after="50"/>
        <w:jc w:val="center"/>
        <w:rPr>
          <w:rFonts w:ascii="宋体" w:hAnsi="宋体"/>
          <w:b/>
          <w:bCs/>
          <w:sz w:val="32"/>
          <w:szCs w:val="32"/>
        </w:rPr>
      </w:pPr>
    </w:p>
    <w:p w:rsidR="00F210C4" w:rsidRDefault="00D37F7E">
      <w:pPr>
        <w:snapToGrid w:val="0"/>
        <w:spacing w:before="50" w:after="50"/>
        <w:jc w:val="center"/>
        <w:rPr>
          <w:rFonts w:ascii="宋体" w:hAnsi="宋体"/>
          <w:b/>
          <w:bCs/>
          <w:sz w:val="32"/>
          <w:szCs w:val="32"/>
        </w:rPr>
      </w:pPr>
      <w:r>
        <w:rPr>
          <w:rFonts w:ascii="宋体" w:hAnsi="宋体" w:hint="eastAsia"/>
          <w:b/>
          <w:bCs/>
          <w:sz w:val="32"/>
          <w:szCs w:val="32"/>
        </w:rPr>
        <w:t>资质文件目录</w:t>
      </w:r>
    </w:p>
    <w:p w:rsidR="00F210C4" w:rsidRDefault="00F210C4">
      <w:pPr>
        <w:snapToGrid w:val="0"/>
        <w:spacing w:before="50" w:after="50"/>
        <w:rPr>
          <w:rFonts w:ascii="仿宋" w:eastAsia="仿宋" w:hAnsi="仿宋"/>
          <w:sz w:val="30"/>
          <w:szCs w:val="30"/>
        </w:rPr>
      </w:pPr>
    </w:p>
    <w:p w:rsidR="00F210C4" w:rsidRDefault="00D37F7E">
      <w:pPr>
        <w:snapToGrid w:val="0"/>
        <w:spacing w:line="460" w:lineRule="exact"/>
        <w:ind w:firstLineChars="196" w:firstLine="412"/>
        <w:rPr>
          <w:rFonts w:ascii="宋体" w:hAnsi="宋体"/>
          <w:szCs w:val="21"/>
        </w:rPr>
      </w:pPr>
      <w:r>
        <w:rPr>
          <w:rFonts w:ascii="宋体" w:hAnsi="宋体" w:hint="eastAsia"/>
          <w:szCs w:val="21"/>
        </w:rPr>
        <w:t>（1）投标声明书 (格式见附件，含重大违法记录声明)；</w:t>
      </w:r>
    </w:p>
    <w:p w:rsidR="00F210C4" w:rsidRDefault="00D37F7E">
      <w:pPr>
        <w:snapToGrid w:val="0"/>
        <w:spacing w:line="460" w:lineRule="exact"/>
        <w:ind w:firstLineChars="196" w:firstLine="412"/>
        <w:rPr>
          <w:rFonts w:ascii="宋体" w:hAnsi="宋体"/>
          <w:szCs w:val="21"/>
        </w:rPr>
      </w:pPr>
      <w:r>
        <w:rPr>
          <w:rFonts w:ascii="宋体" w:hAnsi="宋体" w:hint="eastAsia"/>
          <w:szCs w:val="21"/>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F210C4" w:rsidRDefault="00D37F7E">
      <w:pPr>
        <w:snapToGrid w:val="0"/>
        <w:spacing w:line="460" w:lineRule="exact"/>
        <w:ind w:firstLineChars="196" w:firstLine="412"/>
        <w:rPr>
          <w:rFonts w:ascii="宋体" w:hAnsi="宋体"/>
          <w:szCs w:val="21"/>
        </w:rPr>
      </w:pPr>
      <w:r>
        <w:rPr>
          <w:rFonts w:ascii="宋体" w:hAnsi="宋体" w:hint="eastAsia"/>
          <w:szCs w:val="21"/>
        </w:rPr>
        <w:t>（3）法定代表人授权委托书(格式见附件)；</w:t>
      </w:r>
    </w:p>
    <w:p w:rsidR="00F210C4" w:rsidRDefault="00D37F7E">
      <w:pPr>
        <w:snapToGrid w:val="0"/>
        <w:spacing w:line="460" w:lineRule="exact"/>
        <w:ind w:firstLineChars="196" w:firstLine="412"/>
        <w:rPr>
          <w:rFonts w:ascii="宋体" w:hAnsi="宋体"/>
          <w:szCs w:val="21"/>
        </w:rPr>
      </w:pPr>
      <w:r>
        <w:rPr>
          <w:rFonts w:ascii="宋体" w:hAnsi="宋体" w:hint="eastAsia"/>
          <w:szCs w:val="21"/>
        </w:rPr>
        <w:t>（4）提供有效的营业执照复印件并加盖公司公章；事业单位的，则提供有效的《事业单位法人证书》副本复印件并加盖单位公章；自然人的，则提供有效的身份证复印件并签字；</w:t>
      </w:r>
    </w:p>
    <w:p w:rsidR="00F210C4" w:rsidRDefault="00D37F7E">
      <w:pPr>
        <w:snapToGrid w:val="0"/>
        <w:spacing w:line="460" w:lineRule="exact"/>
        <w:ind w:firstLineChars="196" w:firstLine="412"/>
        <w:rPr>
          <w:rFonts w:ascii="宋体" w:hAnsi="宋体"/>
          <w:szCs w:val="21"/>
        </w:rPr>
      </w:pPr>
      <w:r>
        <w:rPr>
          <w:rFonts w:ascii="宋体" w:hAnsi="宋体" w:hint="eastAsia"/>
          <w:szCs w:val="21"/>
        </w:rPr>
        <w:t>（5）提供有效的依法缴纳税收证明（完税凭证或税务部门出具的证明）；</w:t>
      </w:r>
    </w:p>
    <w:p w:rsidR="00F210C4" w:rsidRDefault="00D37F7E">
      <w:pPr>
        <w:snapToGrid w:val="0"/>
        <w:spacing w:line="460" w:lineRule="exact"/>
        <w:ind w:firstLineChars="196" w:firstLine="412"/>
        <w:rPr>
          <w:rFonts w:ascii="宋体" w:hAnsi="宋体"/>
          <w:szCs w:val="21"/>
        </w:rPr>
      </w:pPr>
      <w:r>
        <w:rPr>
          <w:rFonts w:ascii="宋体" w:hAnsi="宋体" w:hint="eastAsia"/>
          <w:szCs w:val="21"/>
        </w:rPr>
        <w:t>（6）提供有效的依法缴纳社会保障资金证明（缴纳凭证或人社部门出具的证明）；</w:t>
      </w:r>
    </w:p>
    <w:p w:rsidR="00F210C4" w:rsidRDefault="00D37F7E">
      <w:pPr>
        <w:snapToGrid w:val="0"/>
        <w:spacing w:line="460" w:lineRule="exact"/>
        <w:ind w:firstLineChars="196" w:firstLine="412"/>
        <w:rPr>
          <w:rFonts w:ascii="宋体" w:hAnsi="宋体"/>
          <w:szCs w:val="21"/>
        </w:rPr>
      </w:pPr>
      <w:r>
        <w:rPr>
          <w:rFonts w:ascii="宋体" w:hAnsi="宋体" w:hint="eastAsia"/>
          <w:szCs w:val="21"/>
        </w:rPr>
        <w:t>（7）联合投标协议书（若需要）;</w:t>
      </w:r>
    </w:p>
    <w:p w:rsidR="00F210C4" w:rsidRDefault="00D37F7E">
      <w:pPr>
        <w:snapToGrid w:val="0"/>
        <w:spacing w:line="460" w:lineRule="exact"/>
        <w:ind w:firstLineChars="196" w:firstLine="412"/>
        <w:rPr>
          <w:rFonts w:ascii="宋体" w:hAnsi="宋体"/>
          <w:szCs w:val="21"/>
        </w:rPr>
      </w:pPr>
      <w:r>
        <w:rPr>
          <w:rFonts w:ascii="宋体" w:hAnsi="宋体" w:hint="eastAsia"/>
          <w:szCs w:val="21"/>
        </w:rPr>
        <w:t>（8）联合投标授权委托书（若需要）;</w:t>
      </w:r>
    </w:p>
    <w:p w:rsidR="00F210C4" w:rsidRDefault="00D37F7E">
      <w:pPr>
        <w:snapToGrid w:val="0"/>
        <w:spacing w:line="460" w:lineRule="exact"/>
        <w:ind w:firstLineChars="200" w:firstLine="420"/>
        <w:rPr>
          <w:rFonts w:ascii="宋体" w:hAnsi="宋体"/>
          <w:szCs w:val="21"/>
        </w:rPr>
      </w:pPr>
      <w:r>
        <w:rPr>
          <w:rFonts w:ascii="宋体" w:hAnsi="宋体" w:hint="eastAsia"/>
          <w:szCs w:val="21"/>
        </w:rPr>
        <w:t>（9）提供采购公告中符合</w:t>
      </w:r>
      <w:r>
        <w:rPr>
          <w:rFonts w:ascii="宋体" w:hAnsi="宋体" w:hint="eastAsia"/>
          <w:bCs/>
          <w:szCs w:val="21"/>
        </w:rPr>
        <w:t>投标人特定条件要求的有效的</w:t>
      </w:r>
      <w:r>
        <w:rPr>
          <w:rFonts w:ascii="宋体" w:hAnsi="宋体" w:hint="eastAsia"/>
          <w:szCs w:val="21"/>
        </w:rPr>
        <w:t>其他资质复印件并加盖公司公章及需要说明的资料。</w:t>
      </w:r>
    </w:p>
    <w:p w:rsidR="00F210C4" w:rsidRDefault="00F210C4">
      <w:pPr>
        <w:pStyle w:val="af8"/>
        <w:snapToGrid w:val="0"/>
        <w:spacing w:line="460" w:lineRule="exact"/>
        <w:ind w:left="5250" w:firstLineChars="200" w:firstLine="600"/>
        <w:rPr>
          <w:rFonts w:ascii="仿宋" w:eastAsia="仿宋" w:hAnsi="仿宋"/>
          <w:sz w:val="30"/>
          <w:szCs w:val="30"/>
        </w:rPr>
      </w:pPr>
    </w:p>
    <w:p w:rsidR="00F210C4" w:rsidRDefault="00F210C4">
      <w:pPr>
        <w:snapToGrid w:val="0"/>
        <w:spacing w:line="460" w:lineRule="exact"/>
        <w:ind w:firstLineChars="196" w:firstLine="588"/>
        <w:jc w:val="left"/>
        <w:rPr>
          <w:rFonts w:ascii="仿宋" w:eastAsia="仿宋" w:hAnsi="仿宋"/>
          <w:sz w:val="30"/>
          <w:szCs w:val="30"/>
        </w:rPr>
      </w:pPr>
    </w:p>
    <w:p w:rsidR="00F210C4" w:rsidRDefault="00F210C4">
      <w:pPr>
        <w:snapToGrid w:val="0"/>
        <w:spacing w:before="50" w:afterLines="50" w:after="120" w:line="460" w:lineRule="exact"/>
        <w:jc w:val="left"/>
        <w:rPr>
          <w:rFonts w:ascii="仿宋" w:eastAsia="仿宋" w:hAnsi="仿宋"/>
          <w:sz w:val="30"/>
          <w:szCs w:val="30"/>
        </w:rPr>
      </w:pPr>
    </w:p>
    <w:p w:rsidR="00F210C4" w:rsidRDefault="00F210C4">
      <w:pPr>
        <w:pStyle w:val="af7"/>
        <w:snapToGrid w:val="0"/>
        <w:spacing w:before="120" w:after="120" w:line="240" w:lineRule="auto"/>
        <w:rPr>
          <w:rFonts w:ascii="仿宋" w:eastAsia="仿宋" w:hAnsi="仿宋"/>
          <w:sz w:val="30"/>
          <w:szCs w:val="30"/>
        </w:rPr>
      </w:pPr>
    </w:p>
    <w:p w:rsidR="00F210C4" w:rsidRDefault="00F210C4">
      <w:pPr>
        <w:pStyle w:val="af7"/>
        <w:snapToGrid w:val="0"/>
        <w:spacing w:before="120" w:after="120" w:line="240" w:lineRule="auto"/>
        <w:rPr>
          <w:rFonts w:ascii="仿宋" w:eastAsia="仿宋" w:hAnsi="仿宋"/>
          <w:sz w:val="30"/>
          <w:szCs w:val="30"/>
        </w:rPr>
      </w:pPr>
    </w:p>
    <w:p w:rsidR="00F210C4" w:rsidRDefault="00F210C4">
      <w:pPr>
        <w:pStyle w:val="af7"/>
        <w:snapToGrid w:val="0"/>
        <w:spacing w:before="120" w:after="120" w:line="240" w:lineRule="auto"/>
        <w:rPr>
          <w:rFonts w:ascii="仿宋" w:eastAsia="仿宋" w:hAnsi="仿宋"/>
          <w:sz w:val="30"/>
          <w:szCs w:val="30"/>
        </w:rPr>
      </w:pPr>
    </w:p>
    <w:p w:rsidR="00F210C4" w:rsidRDefault="00F210C4">
      <w:pPr>
        <w:pStyle w:val="af7"/>
        <w:snapToGrid w:val="0"/>
        <w:spacing w:before="120" w:after="120" w:line="240" w:lineRule="auto"/>
        <w:rPr>
          <w:rFonts w:ascii="仿宋" w:eastAsia="仿宋" w:hAnsi="仿宋"/>
          <w:sz w:val="30"/>
          <w:szCs w:val="30"/>
        </w:rPr>
      </w:pPr>
    </w:p>
    <w:p w:rsidR="00F210C4" w:rsidRDefault="00F210C4">
      <w:pPr>
        <w:pStyle w:val="af7"/>
        <w:snapToGrid w:val="0"/>
        <w:spacing w:before="120" w:after="120" w:line="240" w:lineRule="auto"/>
        <w:rPr>
          <w:rFonts w:ascii="仿宋" w:eastAsia="仿宋" w:hAnsi="仿宋"/>
          <w:sz w:val="30"/>
          <w:szCs w:val="30"/>
        </w:rPr>
      </w:pPr>
    </w:p>
    <w:p w:rsidR="00F210C4" w:rsidRDefault="00D37F7E">
      <w:pPr>
        <w:snapToGrid w:val="0"/>
        <w:spacing w:before="50" w:afterLines="50" w:after="120"/>
        <w:jc w:val="left"/>
        <w:rPr>
          <w:rFonts w:ascii="宋体" w:hAnsi="宋体"/>
          <w:szCs w:val="21"/>
        </w:rPr>
      </w:pPr>
      <w:r>
        <w:rPr>
          <w:rFonts w:ascii="仿宋" w:eastAsia="仿宋" w:hAnsi="仿宋" w:hint="eastAsia"/>
          <w:sz w:val="30"/>
          <w:szCs w:val="30"/>
        </w:rPr>
        <w:br w:type="page"/>
      </w:r>
      <w:r>
        <w:rPr>
          <w:rFonts w:ascii="宋体" w:hAnsi="宋体" w:hint="eastAsia"/>
          <w:szCs w:val="21"/>
        </w:rPr>
        <w:lastRenderedPageBreak/>
        <w:t>附件2：</w:t>
      </w:r>
    </w:p>
    <w:p w:rsidR="00F210C4" w:rsidRDefault="00D37F7E">
      <w:pPr>
        <w:snapToGrid w:val="0"/>
        <w:spacing w:before="50" w:after="50"/>
        <w:jc w:val="center"/>
        <w:rPr>
          <w:rFonts w:ascii="宋体" w:hAnsi="宋体"/>
          <w:b/>
          <w:szCs w:val="21"/>
        </w:rPr>
      </w:pPr>
      <w:r>
        <w:rPr>
          <w:rFonts w:ascii="宋体" w:hAnsi="宋体" w:hint="eastAsia"/>
          <w:b/>
          <w:szCs w:val="21"/>
        </w:rPr>
        <w:t>声 明 书</w:t>
      </w:r>
    </w:p>
    <w:p w:rsidR="00F210C4" w:rsidRDefault="00D37F7E">
      <w:pPr>
        <w:snapToGrid w:val="0"/>
        <w:spacing w:beforeLines="50" w:before="120" w:after="50" w:line="460" w:lineRule="exact"/>
        <w:rPr>
          <w:rFonts w:ascii="宋体" w:hAnsi="宋体"/>
          <w:b/>
          <w:szCs w:val="21"/>
        </w:rPr>
      </w:pPr>
      <w:r>
        <w:rPr>
          <w:rFonts w:ascii="宋体" w:hAnsi="宋体" w:hint="eastAsia"/>
          <w:b/>
          <w:szCs w:val="21"/>
        </w:rPr>
        <w:t>致浙江财经大学：</w:t>
      </w:r>
    </w:p>
    <w:p w:rsidR="00F210C4" w:rsidRDefault="00D37F7E">
      <w:pPr>
        <w:snapToGrid w:val="0"/>
        <w:spacing w:beforeLines="50" w:before="120" w:after="50" w:line="460" w:lineRule="exact"/>
        <w:ind w:firstLineChars="200" w:firstLine="420"/>
        <w:rPr>
          <w:rFonts w:ascii="宋体" w:hAnsi="宋体"/>
          <w:szCs w:val="21"/>
        </w:rPr>
      </w:pPr>
      <w:r>
        <w:rPr>
          <w:rFonts w:ascii="宋体" w:hAnsi="宋体" w:hint="eastAsia"/>
          <w:szCs w:val="21"/>
          <w:u w:val="single"/>
        </w:rPr>
        <w:t>（投标人名称）</w:t>
      </w:r>
      <w:r>
        <w:rPr>
          <w:rFonts w:ascii="宋体" w:hAnsi="宋体" w:hint="eastAsia"/>
          <w:szCs w:val="21"/>
        </w:rPr>
        <w:t>系中华人民共和国合法企业，经营地址</w:t>
      </w:r>
      <w:r>
        <w:rPr>
          <w:rFonts w:ascii="宋体" w:hAnsi="宋体" w:hint="eastAsia"/>
          <w:szCs w:val="21"/>
          <w:u w:val="single"/>
        </w:rPr>
        <w:t xml:space="preserve">                            </w:t>
      </w:r>
      <w:r>
        <w:rPr>
          <w:rFonts w:ascii="宋体" w:hAnsi="宋体" w:hint="eastAsia"/>
          <w:szCs w:val="21"/>
        </w:rPr>
        <w:t>。</w:t>
      </w:r>
    </w:p>
    <w:p w:rsidR="00F210C4" w:rsidRDefault="00D37F7E">
      <w:pPr>
        <w:snapToGrid w:val="0"/>
        <w:spacing w:beforeLines="50" w:before="120" w:after="50" w:line="460" w:lineRule="exact"/>
        <w:ind w:firstLineChars="200" w:firstLine="420"/>
        <w:rPr>
          <w:rFonts w:ascii="宋体" w:hAnsi="宋体"/>
          <w:szCs w:val="21"/>
          <w:u w:val="single"/>
        </w:rPr>
      </w:pPr>
      <w:r>
        <w:rPr>
          <w:rFonts w:ascii="宋体" w:hAnsi="宋体" w:hint="eastAsia"/>
          <w:szCs w:val="21"/>
        </w:rPr>
        <w:t>我</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（投标人名称）</w:t>
      </w:r>
      <w:r>
        <w:rPr>
          <w:rFonts w:ascii="宋体" w:hAnsi="宋体" w:hint="eastAsia"/>
          <w:szCs w:val="21"/>
        </w:rPr>
        <w:t>的法定代表人，我方愿意参加贵方组织的</w:t>
      </w:r>
      <w:r>
        <w:rPr>
          <w:rFonts w:ascii="宋体" w:hAnsi="宋体" w:hint="eastAsia"/>
          <w:szCs w:val="21"/>
          <w:u w:val="single"/>
        </w:rPr>
        <w:t>（浙江财经大学后勤服务中心一次性用品供应项目）（编号为</w:t>
      </w:r>
      <w:r>
        <w:rPr>
          <w:rFonts w:ascii="宋体" w:hAnsi="宋体"/>
          <w:szCs w:val="21"/>
          <w:u w:val="single"/>
        </w:rPr>
        <w:t>浙财大2018-11</w:t>
      </w:r>
      <w:r>
        <w:rPr>
          <w:rFonts w:ascii="宋体" w:hAnsi="宋体" w:hint="eastAsia"/>
          <w:szCs w:val="21"/>
          <w:u w:val="single"/>
        </w:rPr>
        <w:t>）</w:t>
      </w:r>
      <w:r>
        <w:rPr>
          <w:rFonts w:ascii="宋体" w:hAnsi="宋体" w:hint="eastAsia"/>
          <w:szCs w:val="21"/>
        </w:rPr>
        <w:t>的投标，为此，我方就本次投标有关事项郑重声明如下：</w:t>
      </w:r>
    </w:p>
    <w:p w:rsidR="00F210C4" w:rsidRDefault="00D37F7E">
      <w:pPr>
        <w:snapToGrid w:val="0"/>
        <w:spacing w:beforeLines="50" w:before="120" w:after="50" w:line="460" w:lineRule="exact"/>
        <w:ind w:firstLineChars="200" w:firstLine="420"/>
        <w:rPr>
          <w:rFonts w:ascii="宋体" w:hAnsi="宋体"/>
          <w:szCs w:val="21"/>
        </w:rPr>
      </w:pPr>
      <w:r>
        <w:rPr>
          <w:rFonts w:ascii="宋体" w:hAnsi="宋体" w:hint="eastAsia"/>
          <w:szCs w:val="21"/>
        </w:rPr>
        <w:t>1、我方已详细审查全部招标文件，同意招标文件的各项要求。</w:t>
      </w:r>
    </w:p>
    <w:p w:rsidR="00F210C4" w:rsidRDefault="00D37F7E">
      <w:pPr>
        <w:snapToGrid w:val="0"/>
        <w:spacing w:beforeLines="50" w:before="120" w:after="50" w:line="460" w:lineRule="exact"/>
        <w:ind w:firstLineChars="200" w:firstLine="420"/>
        <w:rPr>
          <w:rFonts w:ascii="宋体" w:hAnsi="宋体"/>
          <w:szCs w:val="21"/>
        </w:rPr>
      </w:pPr>
      <w:r>
        <w:rPr>
          <w:rFonts w:ascii="宋体" w:hAnsi="宋体" w:hint="eastAsia"/>
          <w:szCs w:val="21"/>
        </w:rPr>
        <w:t>2、我方向贵方提交的所有投标文件、资料都是准确的和真实的。</w:t>
      </w:r>
    </w:p>
    <w:p w:rsidR="00F210C4" w:rsidRDefault="00D37F7E">
      <w:pPr>
        <w:snapToGrid w:val="0"/>
        <w:spacing w:beforeLines="50" w:before="120" w:after="50" w:line="460" w:lineRule="exact"/>
        <w:ind w:firstLineChars="200" w:firstLine="420"/>
        <w:rPr>
          <w:rFonts w:ascii="宋体" w:hAnsi="宋体"/>
          <w:szCs w:val="21"/>
        </w:rPr>
      </w:pPr>
      <w:r>
        <w:rPr>
          <w:rFonts w:ascii="宋体" w:hAnsi="宋体" w:hint="eastAsia"/>
          <w:szCs w:val="21"/>
        </w:rPr>
        <w:t>3、若中标，我方将按招标文件规定履行合同责任和义务。</w:t>
      </w:r>
    </w:p>
    <w:p w:rsidR="00F210C4" w:rsidRDefault="00D37F7E">
      <w:pPr>
        <w:snapToGrid w:val="0"/>
        <w:spacing w:beforeLines="50" w:before="120" w:after="50" w:line="460" w:lineRule="exact"/>
        <w:ind w:firstLineChars="200" w:firstLine="420"/>
        <w:rPr>
          <w:rFonts w:ascii="宋体" w:hAnsi="宋体"/>
          <w:szCs w:val="21"/>
        </w:rPr>
      </w:pPr>
      <w:r>
        <w:rPr>
          <w:rFonts w:ascii="宋体" w:hAnsi="宋体"/>
          <w:szCs w:val="21"/>
        </w:rPr>
        <w:t>4</w:t>
      </w:r>
      <w:r>
        <w:rPr>
          <w:rFonts w:ascii="宋体" w:hAnsi="宋体" w:hint="eastAsia"/>
          <w:szCs w:val="21"/>
        </w:rPr>
        <w:t>、投标文件自开标日起有效期为90天。</w:t>
      </w:r>
    </w:p>
    <w:p w:rsidR="00F210C4" w:rsidRDefault="00D37F7E">
      <w:pPr>
        <w:snapToGrid w:val="0"/>
        <w:spacing w:line="460" w:lineRule="exact"/>
        <w:ind w:firstLineChars="196" w:firstLine="413"/>
        <w:jc w:val="left"/>
        <w:rPr>
          <w:rFonts w:ascii="宋体" w:hAnsi="宋体"/>
          <w:b/>
          <w:szCs w:val="21"/>
        </w:rPr>
      </w:pPr>
      <w:r>
        <w:rPr>
          <w:rFonts w:ascii="宋体" w:hAnsi="宋体"/>
          <w:b/>
          <w:szCs w:val="21"/>
        </w:rPr>
        <w:t>5</w:t>
      </w:r>
      <w:r>
        <w:rPr>
          <w:rFonts w:ascii="宋体" w:hAnsi="宋体" w:hint="eastAsia"/>
          <w:b/>
          <w:szCs w:val="21"/>
        </w:rPr>
        <w:t>、我方参与本项目前3年内的经营活动中没有重大违法记录；</w:t>
      </w:r>
    </w:p>
    <w:p w:rsidR="00F210C4" w:rsidRDefault="00D37F7E">
      <w:pPr>
        <w:snapToGrid w:val="0"/>
        <w:spacing w:beforeLines="50" w:before="120" w:after="50" w:line="460" w:lineRule="exact"/>
        <w:ind w:firstLineChars="200" w:firstLine="420"/>
        <w:rPr>
          <w:rFonts w:ascii="宋体" w:hAnsi="宋体"/>
          <w:szCs w:val="21"/>
        </w:rPr>
      </w:pPr>
      <w:r>
        <w:rPr>
          <w:rFonts w:ascii="宋体" w:hAnsi="宋体"/>
          <w:szCs w:val="21"/>
        </w:rPr>
        <w:t>6</w:t>
      </w:r>
      <w:r>
        <w:rPr>
          <w:rFonts w:ascii="宋体" w:hAnsi="宋体" w:hint="eastAsia"/>
          <w:szCs w:val="21"/>
        </w:rPr>
        <w:t>、我方通过“信用中国”网站（www.creditchina.gov.cn）、中国政府采购网（www.ccgp.gov.cn）查询，未被列入失信被执行人、重大税收违法案件当事人名单、政府采购严重违法失信行为记录名单。</w:t>
      </w:r>
    </w:p>
    <w:p w:rsidR="00F210C4" w:rsidRDefault="00D37F7E">
      <w:pPr>
        <w:snapToGrid w:val="0"/>
        <w:spacing w:beforeLines="50" w:before="120" w:after="50" w:line="460" w:lineRule="exact"/>
        <w:ind w:firstLineChars="200" w:firstLine="420"/>
        <w:rPr>
          <w:rFonts w:ascii="宋体" w:hAnsi="宋体"/>
          <w:szCs w:val="21"/>
        </w:rPr>
      </w:pPr>
      <w:r>
        <w:rPr>
          <w:rFonts w:ascii="宋体" w:hAnsi="宋体"/>
          <w:szCs w:val="21"/>
        </w:rPr>
        <w:t>7</w:t>
      </w:r>
      <w:r>
        <w:rPr>
          <w:rFonts w:ascii="宋体" w:hAnsi="宋体" w:hint="eastAsia"/>
          <w:szCs w:val="21"/>
        </w:rPr>
        <w:t>、以上事项如有虚假或隐瞒，我方愿意承担一切后果，并不再寻求任何旨在减轻或免除法律责任的辩解。</w:t>
      </w:r>
    </w:p>
    <w:p w:rsidR="00F210C4" w:rsidRDefault="00D37F7E">
      <w:pPr>
        <w:snapToGrid w:val="0"/>
        <w:spacing w:beforeLines="50" w:before="120" w:after="50" w:line="460" w:lineRule="exact"/>
        <w:ind w:right="600" w:firstLineChars="50" w:firstLine="105"/>
        <w:rPr>
          <w:rFonts w:ascii="宋体" w:hAnsi="宋体"/>
          <w:szCs w:val="21"/>
          <w:u w:val="single"/>
        </w:rPr>
      </w:pPr>
      <w:r>
        <w:rPr>
          <w:rFonts w:ascii="宋体" w:hAnsi="宋体" w:hint="eastAsia"/>
          <w:szCs w:val="21"/>
        </w:rPr>
        <w:t>法定代表人签名（或签名章）：</w:t>
      </w:r>
      <w:r>
        <w:rPr>
          <w:rFonts w:ascii="宋体" w:hAnsi="宋体" w:hint="eastAsia"/>
          <w:szCs w:val="21"/>
          <w:u w:val="single"/>
        </w:rPr>
        <w:t xml:space="preserve">          </w:t>
      </w:r>
      <w:r>
        <w:rPr>
          <w:rFonts w:ascii="宋体" w:hAnsi="宋体" w:hint="eastAsia"/>
          <w:szCs w:val="21"/>
        </w:rPr>
        <w:t xml:space="preserve">  日 期：</w:t>
      </w:r>
      <w:r>
        <w:rPr>
          <w:rFonts w:ascii="宋体" w:hAnsi="宋体" w:hint="eastAsia"/>
          <w:szCs w:val="21"/>
          <w:u w:val="single"/>
        </w:rPr>
        <w:t xml:space="preserve">          </w:t>
      </w:r>
    </w:p>
    <w:p w:rsidR="00F210C4" w:rsidRDefault="00F210C4">
      <w:pPr>
        <w:snapToGrid w:val="0"/>
        <w:spacing w:beforeLines="50" w:before="120" w:line="460" w:lineRule="exact"/>
        <w:ind w:firstLine="200"/>
        <w:rPr>
          <w:rFonts w:ascii="宋体" w:hAnsi="宋体"/>
          <w:szCs w:val="21"/>
          <w:u w:val="single"/>
        </w:rPr>
      </w:pPr>
    </w:p>
    <w:p w:rsidR="00F210C4" w:rsidRDefault="00D37F7E">
      <w:pPr>
        <w:snapToGrid w:val="0"/>
        <w:spacing w:beforeLines="50" w:before="120" w:after="50" w:line="460" w:lineRule="exact"/>
        <w:ind w:firstLineChars="50" w:firstLine="105"/>
        <w:rPr>
          <w:rFonts w:ascii="宋体" w:hAnsi="宋体"/>
          <w:szCs w:val="21"/>
        </w:rPr>
      </w:pPr>
      <w:r>
        <w:rPr>
          <w:rFonts w:ascii="宋体" w:hAnsi="宋体" w:hint="eastAsia"/>
          <w:szCs w:val="21"/>
        </w:rPr>
        <w:t>投标人全称（公章）：</w:t>
      </w:r>
      <w:r>
        <w:rPr>
          <w:rFonts w:ascii="宋体" w:hAnsi="宋体" w:hint="eastAsia"/>
          <w:szCs w:val="21"/>
          <w:u w:val="single"/>
        </w:rPr>
        <w:t xml:space="preserve">             </w:t>
      </w:r>
      <w:r>
        <w:rPr>
          <w:rFonts w:ascii="宋体" w:hAnsi="宋体" w:hint="eastAsia"/>
          <w:szCs w:val="21"/>
        </w:rPr>
        <w:t xml:space="preserve">       </w:t>
      </w:r>
    </w:p>
    <w:p w:rsidR="00F210C4" w:rsidRDefault="00F210C4">
      <w:pPr>
        <w:snapToGrid w:val="0"/>
        <w:spacing w:beforeLines="50" w:before="120" w:after="50" w:line="460" w:lineRule="exact"/>
        <w:ind w:right="600" w:firstLineChars="900" w:firstLine="1890"/>
        <w:rPr>
          <w:rFonts w:ascii="宋体" w:hAnsi="宋体"/>
          <w:szCs w:val="21"/>
        </w:rPr>
      </w:pPr>
    </w:p>
    <w:p w:rsidR="00F210C4" w:rsidRDefault="00D37F7E">
      <w:pPr>
        <w:snapToGrid w:val="0"/>
        <w:spacing w:beforeLines="50" w:before="120" w:after="50" w:line="460" w:lineRule="exact"/>
        <w:rPr>
          <w:rFonts w:ascii="宋体" w:hAnsi="宋体"/>
          <w:szCs w:val="21"/>
        </w:rPr>
      </w:pPr>
      <w:r>
        <w:rPr>
          <w:rFonts w:ascii="仿宋" w:eastAsia="仿宋" w:hAnsi="仿宋" w:hint="eastAsia"/>
          <w:sz w:val="30"/>
          <w:szCs w:val="30"/>
        </w:rPr>
        <w:br w:type="page"/>
      </w:r>
      <w:r>
        <w:rPr>
          <w:rFonts w:ascii="宋体" w:hAnsi="宋体" w:hint="eastAsia"/>
          <w:szCs w:val="21"/>
        </w:rPr>
        <w:lastRenderedPageBreak/>
        <w:t>附件3：</w:t>
      </w:r>
    </w:p>
    <w:p w:rsidR="00F210C4" w:rsidRDefault="00D37F7E">
      <w:pPr>
        <w:snapToGrid w:val="0"/>
        <w:spacing w:before="50" w:after="50"/>
        <w:jc w:val="center"/>
        <w:rPr>
          <w:rFonts w:ascii="宋体" w:hAnsi="宋体"/>
          <w:b/>
          <w:szCs w:val="21"/>
        </w:rPr>
      </w:pPr>
      <w:r>
        <w:rPr>
          <w:rFonts w:ascii="宋体" w:hAnsi="宋体" w:hint="eastAsia"/>
          <w:b/>
          <w:szCs w:val="21"/>
        </w:rPr>
        <w:t>法定代表人授权委托书</w:t>
      </w:r>
    </w:p>
    <w:p w:rsidR="00F210C4" w:rsidRDefault="00F210C4">
      <w:pPr>
        <w:snapToGrid w:val="0"/>
        <w:spacing w:beforeLines="50" w:before="120" w:after="50"/>
        <w:jc w:val="center"/>
        <w:rPr>
          <w:rFonts w:ascii="宋体" w:hAnsi="宋体"/>
          <w:b/>
          <w:szCs w:val="21"/>
        </w:rPr>
      </w:pPr>
    </w:p>
    <w:p w:rsidR="00F210C4" w:rsidRDefault="00D37F7E">
      <w:pPr>
        <w:snapToGrid w:val="0"/>
        <w:spacing w:beforeLines="50" w:before="120" w:after="50" w:line="460" w:lineRule="exact"/>
        <w:rPr>
          <w:rFonts w:ascii="宋体" w:hAnsi="宋体"/>
          <w:b/>
          <w:bCs/>
          <w:szCs w:val="21"/>
        </w:rPr>
      </w:pPr>
      <w:r>
        <w:rPr>
          <w:rFonts w:ascii="宋体" w:hAnsi="宋体" w:hint="eastAsia"/>
          <w:bCs/>
          <w:szCs w:val="21"/>
        </w:rPr>
        <w:t>浙江财经大学：</w:t>
      </w:r>
    </w:p>
    <w:p w:rsidR="00F210C4" w:rsidRDefault="00D37F7E">
      <w:pPr>
        <w:snapToGrid w:val="0"/>
        <w:spacing w:beforeLines="50" w:before="120" w:after="50" w:line="460" w:lineRule="exact"/>
        <w:ind w:firstLineChars="300" w:firstLine="630"/>
        <w:rPr>
          <w:rFonts w:ascii="宋体" w:hAnsi="宋体"/>
          <w:szCs w:val="21"/>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 xml:space="preserve">（投标人名称）的法定代表人，现授权委托本单位在职职工 </w:t>
      </w:r>
      <w:r>
        <w:rPr>
          <w:rFonts w:ascii="宋体" w:hAnsi="宋体" w:hint="eastAsia"/>
          <w:szCs w:val="21"/>
          <w:u w:val="single"/>
        </w:rPr>
        <w:t xml:space="preserve">         </w:t>
      </w:r>
      <w:r>
        <w:rPr>
          <w:rFonts w:ascii="宋体" w:hAnsi="宋体" w:hint="eastAsia"/>
          <w:szCs w:val="21"/>
        </w:rPr>
        <w:t>（姓名）为授权代表，以我方的名义参加项目编号：</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项目的投标活动，并代表我方全权办理针对上述项目的投标、开标、评标、签约等具体事务和签署相关文件。我方对授权代表的签名事项负全部责任。</w:t>
      </w:r>
    </w:p>
    <w:p w:rsidR="00F210C4" w:rsidRDefault="00D37F7E">
      <w:pPr>
        <w:snapToGrid w:val="0"/>
        <w:spacing w:beforeLines="50" w:before="120" w:after="50" w:line="460" w:lineRule="exact"/>
        <w:ind w:firstLine="480"/>
        <w:rPr>
          <w:rFonts w:ascii="宋体" w:hAnsi="宋体"/>
          <w:szCs w:val="21"/>
        </w:rPr>
      </w:pPr>
      <w:r>
        <w:rPr>
          <w:rFonts w:ascii="宋体" w:hAnsi="宋体" w:hint="eastAsia"/>
          <w:szCs w:val="21"/>
        </w:rPr>
        <w:t>在撤销授权的书面通知以前，本授权书一直有效。授权代表在授权书有效期内签署的所有文件不因授权的撤销而失效。</w:t>
      </w:r>
    </w:p>
    <w:p w:rsidR="00F210C4" w:rsidRDefault="00D37F7E">
      <w:pPr>
        <w:snapToGrid w:val="0"/>
        <w:spacing w:beforeLines="50" w:before="120" w:after="50" w:line="460" w:lineRule="exact"/>
        <w:ind w:firstLine="480"/>
        <w:rPr>
          <w:rFonts w:ascii="宋体" w:hAnsi="宋体"/>
          <w:szCs w:val="21"/>
        </w:rPr>
      </w:pPr>
      <w:r>
        <w:rPr>
          <w:rFonts w:ascii="宋体" w:hAnsi="宋体" w:hint="eastAsia"/>
          <w:szCs w:val="21"/>
        </w:rPr>
        <w:t>授权代表无转委托权，特此委托。</w:t>
      </w:r>
    </w:p>
    <w:p w:rsidR="00F210C4" w:rsidRDefault="00F210C4">
      <w:pPr>
        <w:snapToGrid w:val="0"/>
        <w:spacing w:beforeLines="50" w:before="120" w:after="50" w:line="460" w:lineRule="exact"/>
        <w:ind w:firstLine="480"/>
        <w:rPr>
          <w:rFonts w:ascii="宋体" w:hAnsi="宋体"/>
          <w:szCs w:val="21"/>
        </w:rPr>
      </w:pPr>
    </w:p>
    <w:p w:rsidR="00F210C4" w:rsidRDefault="00F210C4">
      <w:pPr>
        <w:snapToGrid w:val="0"/>
        <w:spacing w:beforeLines="50" w:before="120" w:after="50" w:line="460" w:lineRule="exact"/>
        <w:ind w:firstLine="480"/>
        <w:rPr>
          <w:rFonts w:ascii="宋体" w:hAnsi="宋体"/>
          <w:szCs w:val="21"/>
        </w:rPr>
      </w:pPr>
    </w:p>
    <w:p w:rsidR="00F210C4" w:rsidRDefault="00D37F7E">
      <w:pPr>
        <w:snapToGrid w:val="0"/>
        <w:spacing w:beforeLines="50" w:before="120" w:after="50" w:line="460" w:lineRule="exact"/>
        <w:rPr>
          <w:rFonts w:ascii="宋体" w:hAnsi="宋体"/>
          <w:szCs w:val="21"/>
        </w:rPr>
      </w:pPr>
      <w:r>
        <w:rPr>
          <w:rFonts w:ascii="宋体" w:hAnsi="宋体" w:hint="eastAsia"/>
          <w:szCs w:val="21"/>
        </w:rPr>
        <w:t>授权代表签名：</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r>
        <w:rPr>
          <w:rFonts w:ascii="宋体" w:hAnsi="宋体" w:hint="eastAsia"/>
          <w:szCs w:val="21"/>
        </w:rPr>
        <w:t xml:space="preserve">  </w:t>
      </w:r>
    </w:p>
    <w:p w:rsidR="00F210C4" w:rsidRDefault="00D37F7E">
      <w:pPr>
        <w:snapToGrid w:val="0"/>
        <w:spacing w:beforeLines="50" w:before="120" w:after="50" w:line="460" w:lineRule="exact"/>
        <w:rPr>
          <w:rFonts w:ascii="宋体" w:hAnsi="宋体"/>
          <w:szCs w:val="21"/>
        </w:rPr>
      </w:pPr>
      <w:r>
        <w:rPr>
          <w:rFonts w:ascii="宋体" w:hAnsi="宋体" w:hint="eastAsia"/>
          <w:szCs w:val="21"/>
        </w:rPr>
        <w:t>授权代表身份证号码：</w:t>
      </w:r>
      <w:r>
        <w:rPr>
          <w:rFonts w:ascii="宋体" w:hAnsi="宋体" w:hint="eastAsia"/>
          <w:szCs w:val="21"/>
          <w:u w:val="single"/>
        </w:rPr>
        <w:t xml:space="preserve">                         </w:t>
      </w:r>
      <w:r>
        <w:rPr>
          <w:rFonts w:ascii="宋体" w:hAnsi="宋体" w:hint="eastAsia"/>
          <w:szCs w:val="21"/>
        </w:rPr>
        <w:t xml:space="preserve"> </w:t>
      </w:r>
    </w:p>
    <w:p w:rsidR="00F210C4" w:rsidRDefault="00D37F7E">
      <w:pPr>
        <w:snapToGrid w:val="0"/>
        <w:spacing w:beforeLines="50" w:before="120" w:after="50" w:line="460" w:lineRule="exact"/>
        <w:rPr>
          <w:rFonts w:ascii="宋体" w:hAnsi="宋体"/>
          <w:szCs w:val="21"/>
        </w:rPr>
      </w:pPr>
      <w:r>
        <w:rPr>
          <w:rFonts w:ascii="宋体" w:hAnsi="宋体" w:hint="eastAsia"/>
          <w:szCs w:val="21"/>
        </w:rPr>
        <w:t>法定代表人签名（或签名章）：</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p>
    <w:p w:rsidR="00F210C4" w:rsidRDefault="00F210C4">
      <w:pPr>
        <w:snapToGrid w:val="0"/>
        <w:spacing w:beforeLines="50" w:before="120" w:after="50" w:line="460" w:lineRule="exact"/>
        <w:rPr>
          <w:rFonts w:ascii="宋体" w:hAnsi="宋体"/>
          <w:szCs w:val="21"/>
        </w:rPr>
      </w:pPr>
    </w:p>
    <w:p w:rsidR="00F210C4" w:rsidRDefault="00D37F7E">
      <w:pPr>
        <w:snapToGrid w:val="0"/>
        <w:spacing w:beforeLines="50" w:before="120" w:after="50" w:line="460" w:lineRule="exact"/>
        <w:rPr>
          <w:rFonts w:ascii="宋体" w:hAnsi="宋体"/>
          <w:szCs w:val="21"/>
        </w:rPr>
      </w:pPr>
      <w:r>
        <w:rPr>
          <w:rFonts w:ascii="宋体" w:hAnsi="宋体" w:hint="eastAsia"/>
          <w:szCs w:val="21"/>
        </w:rPr>
        <w:t xml:space="preserve">                                     </w:t>
      </w:r>
    </w:p>
    <w:p w:rsidR="00F210C4" w:rsidRDefault="00F210C4">
      <w:pPr>
        <w:snapToGrid w:val="0"/>
        <w:spacing w:beforeLines="50" w:before="120" w:after="50" w:line="460" w:lineRule="exact"/>
        <w:ind w:firstLineChars="2050" w:firstLine="4305"/>
        <w:rPr>
          <w:rFonts w:ascii="宋体" w:hAnsi="宋体"/>
          <w:szCs w:val="21"/>
        </w:rPr>
      </w:pPr>
    </w:p>
    <w:p w:rsidR="00F210C4" w:rsidRDefault="00D37F7E">
      <w:pPr>
        <w:snapToGrid w:val="0"/>
        <w:spacing w:beforeLines="50" w:before="120" w:after="50" w:line="460" w:lineRule="exact"/>
        <w:rPr>
          <w:rFonts w:ascii="宋体" w:hAnsi="宋体"/>
          <w:szCs w:val="21"/>
          <w:u w:val="single"/>
        </w:rPr>
      </w:pPr>
      <w:r>
        <w:rPr>
          <w:rFonts w:ascii="宋体" w:hAnsi="宋体" w:hint="eastAsia"/>
          <w:szCs w:val="21"/>
        </w:rPr>
        <w:t>投标人全称（公章）：</w:t>
      </w:r>
      <w:r>
        <w:rPr>
          <w:rFonts w:ascii="宋体" w:hAnsi="宋体" w:hint="eastAsia"/>
          <w:szCs w:val="21"/>
          <w:u w:val="single"/>
        </w:rPr>
        <w:t xml:space="preserve">           </w:t>
      </w:r>
      <w:r>
        <w:rPr>
          <w:rFonts w:ascii="宋体" w:hAnsi="宋体" w:hint="eastAsia"/>
          <w:szCs w:val="21"/>
        </w:rPr>
        <w:t xml:space="preserve">         日  期：</w:t>
      </w:r>
      <w:r>
        <w:rPr>
          <w:rFonts w:ascii="宋体" w:hAnsi="宋体" w:hint="eastAsia"/>
          <w:szCs w:val="21"/>
          <w:u w:val="single"/>
        </w:rPr>
        <w:t xml:space="preserve">     </w:t>
      </w:r>
    </w:p>
    <w:p w:rsidR="00F210C4" w:rsidRDefault="00F210C4">
      <w:pPr>
        <w:widowControl/>
        <w:jc w:val="left"/>
        <w:rPr>
          <w:rFonts w:ascii="仿宋" w:eastAsia="仿宋" w:hAnsi="仿宋"/>
          <w:sz w:val="30"/>
          <w:szCs w:val="30"/>
          <w:u w:val="single"/>
        </w:rPr>
        <w:sectPr w:rsidR="00F210C4">
          <w:footerReference w:type="default" r:id="rId10"/>
          <w:pgSz w:w="11906" w:h="16838"/>
          <w:pgMar w:top="1558" w:right="1531" w:bottom="468" w:left="1531" w:header="851" w:footer="851" w:gutter="0"/>
          <w:pgNumType w:chapStyle="1" w:chapSep="colon"/>
          <w:cols w:space="720"/>
        </w:sectPr>
      </w:pPr>
    </w:p>
    <w:p w:rsidR="00F210C4" w:rsidRDefault="00D37F7E">
      <w:pPr>
        <w:snapToGrid w:val="0"/>
        <w:spacing w:beforeLines="50" w:before="120" w:after="50"/>
        <w:rPr>
          <w:rFonts w:ascii="仿宋" w:eastAsia="仿宋" w:hAnsi="仿宋"/>
          <w:b/>
          <w:sz w:val="30"/>
          <w:szCs w:val="30"/>
        </w:rPr>
      </w:pPr>
      <w:r>
        <w:rPr>
          <w:rFonts w:ascii="宋体" w:hAnsi="宋体" w:hint="eastAsia"/>
          <w:szCs w:val="21"/>
        </w:rPr>
        <w:lastRenderedPageBreak/>
        <w:t>附件</w:t>
      </w:r>
      <w:r>
        <w:rPr>
          <w:rFonts w:ascii="宋体" w:hAnsi="宋体"/>
          <w:szCs w:val="21"/>
        </w:rPr>
        <w:t>3</w:t>
      </w:r>
      <w:r>
        <w:rPr>
          <w:rFonts w:ascii="宋体" w:hAnsi="宋体" w:hint="eastAsia"/>
          <w:b/>
          <w:szCs w:val="21"/>
        </w:rPr>
        <w:t xml:space="preserve">： </w:t>
      </w:r>
      <w:r>
        <w:rPr>
          <w:rFonts w:ascii="仿宋" w:eastAsia="仿宋" w:hAnsi="仿宋" w:hint="eastAsia"/>
          <w:b/>
          <w:sz w:val="30"/>
          <w:szCs w:val="30"/>
        </w:rPr>
        <w:t xml:space="preserve">                                    </w:t>
      </w:r>
      <w:r>
        <w:rPr>
          <w:rFonts w:ascii="仿宋" w:eastAsia="仿宋" w:hAnsi="仿宋" w:hint="eastAsia"/>
          <w:sz w:val="30"/>
          <w:szCs w:val="30"/>
        </w:rPr>
        <w:t xml:space="preserve"> </w:t>
      </w:r>
      <w:r>
        <w:rPr>
          <w:rFonts w:ascii="宋体" w:hAnsi="宋体" w:hint="eastAsia"/>
          <w:szCs w:val="21"/>
        </w:rPr>
        <w:t>正本或副本</w:t>
      </w:r>
    </w:p>
    <w:p w:rsidR="00F210C4" w:rsidRDefault="00F210C4">
      <w:pPr>
        <w:spacing w:line="360" w:lineRule="auto"/>
        <w:ind w:right="-108"/>
        <w:jc w:val="center"/>
        <w:rPr>
          <w:rFonts w:ascii="宋体" w:hAnsi="宋体"/>
          <w:b/>
          <w:spacing w:val="40"/>
          <w:sz w:val="44"/>
          <w:szCs w:val="44"/>
        </w:rPr>
      </w:pPr>
    </w:p>
    <w:p w:rsidR="00F210C4" w:rsidRDefault="00D37F7E">
      <w:pPr>
        <w:spacing w:line="360" w:lineRule="auto"/>
        <w:ind w:right="-108"/>
        <w:jc w:val="center"/>
        <w:rPr>
          <w:rFonts w:ascii="宋体" w:hAnsi="宋体"/>
          <w:b/>
          <w:spacing w:val="40"/>
          <w:sz w:val="44"/>
          <w:szCs w:val="44"/>
        </w:rPr>
      </w:pPr>
      <w:r>
        <w:rPr>
          <w:rFonts w:ascii="宋体" w:hAnsi="宋体" w:hint="eastAsia"/>
          <w:b/>
          <w:spacing w:val="40"/>
          <w:sz w:val="44"/>
          <w:szCs w:val="44"/>
        </w:rPr>
        <w:t>浙江财经大学</w:t>
      </w:r>
    </w:p>
    <w:p w:rsidR="00F210C4" w:rsidRDefault="00D37F7E">
      <w:pPr>
        <w:spacing w:line="360" w:lineRule="auto"/>
        <w:ind w:right="-108"/>
        <w:jc w:val="center"/>
        <w:rPr>
          <w:rFonts w:ascii="宋体" w:hAnsi="宋体"/>
          <w:b/>
          <w:spacing w:val="40"/>
          <w:sz w:val="44"/>
          <w:szCs w:val="44"/>
        </w:rPr>
      </w:pPr>
      <w:r>
        <w:rPr>
          <w:rFonts w:ascii="宋体" w:hAnsi="宋体" w:hint="eastAsia"/>
          <w:b/>
          <w:spacing w:val="40"/>
          <w:sz w:val="44"/>
          <w:szCs w:val="44"/>
        </w:rPr>
        <w:t>后勤服务中心一次性</w:t>
      </w:r>
      <w:r>
        <w:rPr>
          <w:rFonts w:ascii="宋体" w:hAnsi="宋体"/>
          <w:b/>
          <w:spacing w:val="40"/>
          <w:sz w:val="44"/>
          <w:szCs w:val="44"/>
        </w:rPr>
        <w:t>用品</w:t>
      </w:r>
      <w:r>
        <w:rPr>
          <w:rFonts w:ascii="宋体" w:hAnsi="宋体" w:hint="eastAsia"/>
          <w:b/>
          <w:spacing w:val="40"/>
          <w:sz w:val="44"/>
          <w:szCs w:val="44"/>
        </w:rPr>
        <w:t>供应项目</w:t>
      </w:r>
    </w:p>
    <w:p w:rsidR="00F210C4" w:rsidRDefault="00F210C4">
      <w:pPr>
        <w:spacing w:line="360" w:lineRule="auto"/>
        <w:ind w:right="-108"/>
        <w:jc w:val="center"/>
        <w:rPr>
          <w:rFonts w:ascii="宋体" w:hAnsi="宋体"/>
          <w:b/>
          <w:spacing w:val="40"/>
          <w:sz w:val="44"/>
          <w:szCs w:val="44"/>
        </w:rPr>
      </w:pPr>
    </w:p>
    <w:p w:rsidR="00F210C4" w:rsidRDefault="00D37F7E">
      <w:pPr>
        <w:spacing w:line="360" w:lineRule="auto"/>
        <w:ind w:right="-108"/>
        <w:jc w:val="center"/>
        <w:rPr>
          <w:rFonts w:ascii="宋体" w:hAnsi="宋体"/>
          <w:b/>
          <w:spacing w:val="40"/>
          <w:sz w:val="52"/>
          <w:szCs w:val="52"/>
        </w:rPr>
      </w:pPr>
      <w:r>
        <w:rPr>
          <w:rFonts w:ascii="宋体" w:hAnsi="宋体" w:hint="eastAsia"/>
          <w:b/>
          <w:spacing w:val="40"/>
          <w:sz w:val="52"/>
          <w:szCs w:val="52"/>
        </w:rPr>
        <w:t>技术及</w:t>
      </w:r>
      <w:r>
        <w:rPr>
          <w:rFonts w:ascii="宋体" w:hAnsi="宋体"/>
          <w:b/>
          <w:spacing w:val="40"/>
          <w:sz w:val="52"/>
          <w:szCs w:val="52"/>
        </w:rPr>
        <w:t>商务文件</w:t>
      </w:r>
    </w:p>
    <w:p w:rsidR="00F210C4" w:rsidRDefault="00D37F7E">
      <w:pPr>
        <w:spacing w:beforeLines="100" w:before="240" w:line="240" w:lineRule="atLeast"/>
        <w:jc w:val="center"/>
        <w:rPr>
          <w:rFonts w:ascii="宋体" w:hAnsi="宋体"/>
          <w:sz w:val="32"/>
          <w:szCs w:val="32"/>
        </w:rPr>
      </w:pPr>
      <w:r>
        <w:rPr>
          <w:rFonts w:ascii="宋体" w:hAnsi="宋体" w:hint="eastAsia"/>
          <w:sz w:val="32"/>
          <w:szCs w:val="32"/>
        </w:rPr>
        <w:t>项目编号：</w:t>
      </w:r>
      <w:r>
        <w:rPr>
          <w:rFonts w:ascii="宋体" w:hAnsi="宋体"/>
          <w:sz w:val="32"/>
          <w:szCs w:val="32"/>
        </w:rPr>
        <w:t>浙财大2019-11</w:t>
      </w:r>
    </w:p>
    <w:p w:rsidR="00F210C4" w:rsidRDefault="00F210C4">
      <w:pPr>
        <w:spacing w:beforeLines="100" w:before="240" w:line="240" w:lineRule="atLeast"/>
        <w:jc w:val="center"/>
        <w:rPr>
          <w:rFonts w:ascii="宋体" w:hAnsi="宋体"/>
          <w:sz w:val="32"/>
          <w:szCs w:val="32"/>
        </w:rPr>
      </w:pPr>
    </w:p>
    <w:p w:rsidR="00F210C4" w:rsidRDefault="00F210C4">
      <w:pPr>
        <w:spacing w:beforeLines="100" w:before="240" w:line="240" w:lineRule="atLeast"/>
        <w:jc w:val="center"/>
        <w:rPr>
          <w:rFonts w:ascii="宋体" w:hAnsi="宋体"/>
          <w:sz w:val="32"/>
          <w:szCs w:val="32"/>
        </w:rPr>
      </w:pPr>
    </w:p>
    <w:p w:rsidR="00F210C4" w:rsidRDefault="00F210C4">
      <w:pPr>
        <w:spacing w:beforeLines="100" w:before="240" w:line="240" w:lineRule="atLeast"/>
        <w:jc w:val="center"/>
        <w:rPr>
          <w:rFonts w:ascii="仿宋" w:eastAsia="仿宋" w:hAnsi="仿宋"/>
          <w:sz w:val="36"/>
          <w:szCs w:val="36"/>
        </w:rPr>
      </w:pPr>
    </w:p>
    <w:p w:rsidR="00F210C4" w:rsidRDefault="00D37F7E">
      <w:pPr>
        <w:autoSpaceDE w:val="0"/>
        <w:autoSpaceDN w:val="0"/>
        <w:adjustRightInd w:val="0"/>
        <w:spacing w:line="360" w:lineRule="auto"/>
        <w:ind w:firstLine="538"/>
        <w:rPr>
          <w:rFonts w:ascii="宋体"/>
          <w:sz w:val="28"/>
          <w:szCs w:val="28"/>
          <w:u w:val="single"/>
          <w:lang w:val="zh-CN"/>
        </w:rPr>
      </w:pPr>
      <w:r>
        <w:rPr>
          <w:rFonts w:ascii="宋体" w:hint="eastAsia"/>
          <w:sz w:val="28"/>
          <w:szCs w:val="28"/>
          <w:u w:val="single"/>
          <w:lang w:val="zh-CN"/>
        </w:rPr>
        <w:t>投标人</w:t>
      </w:r>
      <w:r>
        <w:rPr>
          <w:rFonts w:ascii="宋体" w:hint="eastAsia"/>
          <w:sz w:val="28"/>
          <w:szCs w:val="28"/>
          <w:lang w:val="zh-CN"/>
        </w:rPr>
        <w:t>：</w:t>
      </w:r>
      <w:r>
        <w:rPr>
          <w:rFonts w:ascii="宋体" w:hint="eastAsia"/>
          <w:sz w:val="28"/>
          <w:szCs w:val="28"/>
          <w:u w:val="single"/>
          <w:lang w:val="zh-CN"/>
        </w:rPr>
        <w:t xml:space="preserve">                            （盖公章）</w:t>
      </w:r>
    </w:p>
    <w:p w:rsidR="00F210C4" w:rsidRDefault="00F210C4">
      <w:pPr>
        <w:autoSpaceDE w:val="0"/>
        <w:autoSpaceDN w:val="0"/>
        <w:adjustRightInd w:val="0"/>
        <w:spacing w:line="360" w:lineRule="auto"/>
        <w:ind w:firstLine="538"/>
        <w:rPr>
          <w:rFonts w:ascii="宋体"/>
          <w:sz w:val="28"/>
          <w:szCs w:val="28"/>
          <w:u w:val="single"/>
          <w:lang w:val="zh-CN"/>
        </w:rPr>
      </w:pPr>
    </w:p>
    <w:p w:rsidR="00F210C4" w:rsidRDefault="00D37F7E">
      <w:pPr>
        <w:autoSpaceDE w:val="0"/>
        <w:autoSpaceDN w:val="0"/>
        <w:adjustRightInd w:val="0"/>
        <w:spacing w:line="360" w:lineRule="auto"/>
        <w:ind w:firstLine="538"/>
        <w:rPr>
          <w:rFonts w:ascii="宋体"/>
          <w:sz w:val="28"/>
          <w:szCs w:val="28"/>
          <w:u w:val="single"/>
          <w:lang w:val="zh-CN"/>
        </w:rPr>
      </w:pPr>
      <w:r>
        <w:rPr>
          <w:rFonts w:ascii="宋体" w:hint="eastAsia"/>
          <w:sz w:val="28"/>
          <w:szCs w:val="28"/>
          <w:lang w:val="zh-CN"/>
        </w:rPr>
        <w:t>法定代表人：</w:t>
      </w:r>
    </w:p>
    <w:p w:rsidR="00F210C4" w:rsidRDefault="00D37F7E">
      <w:pPr>
        <w:autoSpaceDE w:val="0"/>
        <w:autoSpaceDN w:val="0"/>
        <w:adjustRightInd w:val="0"/>
        <w:spacing w:line="360" w:lineRule="auto"/>
        <w:ind w:firstLine="346"/>
        <w:rPr>
          <w:rFonts w:ascii="宋体"/>
          <w:sz w:val="18"/>
          <w:szCs w:val="18"/>
          <w:lang w:val="zh-CN"/>
        </w:rPr>
      </w:pPr>
      <w:r>
        <w:rPr>
          <w:rFonts w:ascii="宋体" w:hint="eastAsia"/>
          <w:sz w:val="18"/>
          <w:szCs w:val="18"/>
          <w:lang w:val="zh-CN"/>
        </w:rPr>
        <w:t xml:space="preserve">  </w:t>
      </w:r>
    </w:p>
    <w:p w:rsidR="00F210C4" w:rsidRDefault="00D37F7E">
      <w:pPr>
        <w:autoSpaceDE w:val="0"/>
        <w:autoSpaceDN w:val="0"/>
        <w:adjustRightInd w:val="0"/>
        <w:spacing w:line="360" w:lineRule="auto"/>
        <w:ind w:firstLine="538"/>
        <w:rPr>
          <w:rFonts w:ascii="宋体"/>
          <w:sz w:val="28"/>
          <w:szCs w:val="28"/>
          <w:u w:val="single"/>
          <w:lang w:val="zh-CN"/>
        </w:rPr>
      </w:pPr>
      <w:r>
        <w:rPr>
          <w:rFonts w:ascii="宋体" w:hint="eastAsia"/>
          <w:sz w:val="28"/>
          <w:szCs w:val="28"/>
          <w:lang w:val="zh-CN"/>
        </w:rPr>
        <w:t>或其委托代理人：</w:t>
      </w:r>
      <w:r>
        <w:rPr>
          <w:rFonts w:ascii="宋体" w:hint="eastAsia"/>
          <w:sz w:val="28"/>
          <w:szCs w:val="28"/>
          <w:u w:val="single"/>
          <w:lang w:val="zh-CN"/>
        </w:rPr>
        <w:t xml:space="preserve">                   （签字或盖章）</w:t>
      </w:r>
    </w:p>
    <w:p w:rsidR="00F210C4" w:rsidRDefault="00F210C4">
      <w:pPr>
        <w:autoSpaceDE w:val="0"/>
        <w:autoSpaceDN w:val="0"/>
        <w:adjustRightInd w:val="0"/>
        <w:spacing w:line="360" w:lineRule="auto"/>
        <w:ind w:firstLine="538"/>
        <w:rPr>
          <w:rFonts w:ascii="宋体"/>
          <w:sz w:val="28"/>
          <w:szCs w:val="28"/>
          <w:u w:val="single"/>
          <w:lang w:val="zh-CN"/>
        </w:rPr>
      </w:pPr>
    </w:p>
    <w:p w:rsidR="00F210C4" w:rsidRDefault="00F210C4">
      <w:pPr>
        <w:autoSpaceDE w:val="0"/>
        <w:autoSpaceDN w:val="0"/>
        <w:adjustRightInd w:val="0"/>
        <w:spacing w:line="360" w:lineRule="auto"/>
        <w:ind w:firstLine="538"/>
        <w:rPr>
          <w:rFonts w:ascii="宋体"/>
          <w:sz w:val="28"/>
          <w:szCs w:val="28"/>
          <w:u w:val="single"/>
          <w:lang w:val="zh-CN"/>
        </w:rPr>
      </w:pPr>
    </w:p>
    <w:p w:rsidR="00F210C4" w:rsidRDefault="00D37F7E">
      <w:pPr>
        <w:snapToGrid w:val="0"/>
        <w:spacing w:before="50" w:after="50"/>
        <w:ind w:firstLineChars="150" w:firstLine="420"/>
        <w:rPr>
          <w:rFonts w:ascii="仿宋" w:eastAsia="仿宋" w:hAnsi="仿宋"/>
          <w:sz w:val="30"/>
          <w:szCs w:val="30"/>
        </w:rPr>
      </w:pPr>
      <w:r>
        <w:rPr>
          <w:rFonts w:ascii="宋体" w:hint="eastAsia"/>
          <w:sz w:val="28"/>
          <w:szCs w:val="28"/>
          <w:lang w:val="zh-CN"/>
        </w:rPr>
        <w:t>日期：</w:t>
      </w:r>
      <w:r>
        <w:rPr>
          <w:rFonts w:ascii="宋体" w:hint="eastAsia"/>
          <w:sz w:val="28"/>
          <w:szCs w:val="28"/>
          <w:u w:val="single"/>
          <w:lang w:val="zh-CN"/>
        </w:rPr>
        <w:t xml:space="preserve">         </w:t>
      </w:r>
      <w:r>
        <w:rPr>
          <w:rFonts w:ascii="宋体" w:hint="eastAsia"/>
          <w:sz w:val="28"/>
          <w:szCs w:val="28"/>
          <w:lang w:val="zh-CN"/>
        </w:rPr>
        <w:t xml:space="preserve">年 </w:t>
      </w:r>
      <w:r>
        <w:rPr>
          <w:rFonts w:ascii="宋体" w:hint="eastAsia"/>
          <w:sz w:val="28"/>
          <w:szCs w:val="28"/>
          <w:u w:val="single"/>
          <w:lang w:val="zh-CN"/>
        </w:rPr>
        <w:t xml:space="preserve">       </w:t>
      </w:r>
      <w:r>
        <w:rPr>
          <w:rFonts w:ascii="宋体" w:hint="eastAsia"/>
          <w:sz w:val="28"/>
          <w:szCs w:val="28"/>
          <w:lang w:val="zh-CN"/>
        </w:rPr>
        <w:t>月</w:t>
      </w:r>
      <w:r>
        <w:rPr>
          <w:rFonts w:ascii="宋体" w:hint="eastAsia"/>
          <w:sz w:val="28"/>
          <w:szCs w:val="28"/>
          <w:u w:val="single"/>
          <w:lang w:val="zh-CN"/>
        </w:rPr>
        <w:t xml:space="preserve">       </w:t>
      </w:r>
      <w:r>
        <w:rPr>
          <w:rFonts w:ascii="宋体" w:hint="eastAsia"/>
          <w:sz w:val="28"/>
          <w:szCs w:val="28"/>
          <w:lang w:val="zh-CN"/>
        </w:rPr>
        <w:t xml:space="preserve">日  </w:t>
      </w:r>
    </w:p>
    <w:p w:rsidR="00F210C4" w:rsidRDefault="00D37F7E">
      <w:pPr>
        <w:snapToGrid w:val="0"/>
        <w:spacing w:before="50" w:after="50"/>
        <w:rPr>
          <w:rFonts w:ascii="仿宋" w:eastAsia="仿宋" w:hAnsi="仿宋"/>
          <w:sz w:val="30"/>
          <w:szCs w:val="30"/>
        </w:rPr>
      </w:pPr>
      <w:r>
        <w:rPr>
          <w:rFonts w:ascii="仿宋" w:eastAsia="仿宋" w:hAnsi="仿宋" w:hint="eastAsia"/>
          <w:sz w:val="30"/>
          <w:szCs w:val="30"/>
        </w:rPr>
        <w:t xml:space="preserve">   </w:t>
      </w:r>
    </w:p>
    <w:p w:rsidR="00F210C4" w:rsidRDefault="00D37F7E">
      <w:pPr>
        <w:snapToGrid w:val="0"/>
        <w:spacing w:before="50" w:after="50"/>
        <w:rPr>
          <w:rFonts w:ascii="宋体" w:hAnsi="宋体"/>
          <w:b/>
          <w:bCs/>
          <w:szCs w:val="21"/>
        </w:rPr>
      </w:pPr>
      <w:r>
        <w:rPr>
          <w:rFonts w:ascii="仿宋" w:eastAsia="仿宋" w:hAnsi="仿宋" w:hint="eastAsia"/>
          <w:sz w:val="36"/>
          <w:szCs w:val="36"/>
        </w:rPr>
        <w:br w:type="page"/>
      </w:r>
      <w:r>
        <w:rPr>
          <w:rFonts w:ascii="宋体" w:hAnsi="宋体" w:hint="eastAsia"/>
          <w:szCs w:val="21"/>
        </w:rPr>
        <w:lastRenderedPageBreak/>
        <w:t>2、</w:t>
      </w:r>
      <w:r>
        <w:rPr>
          <w:rFonts w:ascii="宋体" w:hAnsi="宋体" w:hint="eastAsia"/>
          <w:b/>
          <w:bCs/>
          <w:szCs w:val="21"/>
        </w:rPr>
        <w:t>技术及商务文件目录</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（1）评分对应表（格式见附件，主要用于评委对应评分内容）</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（2）投标项目明细清单（含货物、服务等）；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（3）技术响应表（格式见附件）；</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（4）项目总体解决方案（可包含且不限于对项目总体要求的理解、项目总体架构及技术解决方案等）；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（5）项目实施计划（可包含且不限于保证工期的施工组织方案及人力资源安排、项目组人员清单等）；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（6）列入政府采购节能环保清单的证明资料（若有）；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（7）商务响应表（格式见附件）；</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（8）售后服务计划（可包含且不限于对用户故障的响应、处理、定期巡检、备品备件、常用耗材提供、驻点人员情况等）；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（9）技术培训计划（若有）；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（10）投标人履约能力（可包含且不限于技术力量情况、投标人各项能力证书）；</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（11）案例的业绩证明（投标人业绩情况一览表、合同复印件等）；</w:t>
      </w:r>
    </w:p>
    <w:p w:rsidR="00F210C4" w:rsidRDefault="00D37F7E">
      <w:pPr>
        <w:snapToGrid w:val="0"/>
        <w:spacing w:line="460" w:lineRule="exact"/>
        <w:ind w:firstLineChars="200" w:firstLine="420"/>
        <w:jc w:val="left"/>
        <w:rPr>
          <w:rFonts w:ascii="宋体" w:hAnsi="宋体"/>
          <w:szCs w:val="21"/>
        </w:rPr>
      </w:pPr>
      <w:r>
        <w:rPr>
          <w:rFonts w:ascii="宋体" w:hAnsi="宋体" w:hint="eastAsia"/>
          <w:szCs w:val="21"/>
        </w:rPr>
        <w:t>（12）投标方认为需要的其他文件资料。</w:t>
      </w:r>
    </w:p>
    <w:p w:rsidR="00F210C4" w:rsidRDefault="00F210C4">
      <w:pPr>
        <w:snapToGrid w:val="0"/>
        <w:spacing w:before="50" w:afterLines="50" w:after="120"/>
        <w:jc w:val="left"/>
        <w:rPr>
          <w:rFonts w:ascii="宋体" w:hAnsi="宋体"/>
          <w:szCs w:val="21"/>
        </w:rPr>
      </w:pPr>
    </w:p>
    <w:p w:rsidR="00F210C4" w:rsidRDefault="00D37F7E">
      <w:pPr>
        <w:snapToGrid w:val="0"/>
        <w:spacing w:before="50"/>
        <w:jc w:val="left"/>
        <w:rPr>
          <w:rFonts w:ascii="宋体" w:hAnsi="宋体"/>
          <w:szCs w:val="21"/>
        </w:rPr>
      </w:pPr>
      <w:r>
        <w:rPr>
          <w:rFonts w:ascii="仿宋" w:eastAsia="仿宋" w:hAnsi="仿宋" w:hint="eastAsia"/>
          <w:sz w:val="30"/>
          <w:szCs w:val="30"/>
        </w:rPr>
        <w:br w:type="page"/>
      </w:r>
      <w:r>
        <w:rPr>
          <w:rFonts w:ascii="宋体" w:hAnsi="宋体" w:hint="eastAsia"/>
          <w:szCs w:val="21"/>
        </w:rPr>
        <w:lastRenderedPageBreak/>
        <w:t>附件</w:t>
      </w:r>
      <w:r>
        <w:rPr>
          <w:rFonts w:ascii="宋体" w:hAnsi="宋体"/>
          <w:szCs w:val="21"/>
        </w:rPr>
        <w:t>4</w:t>
      </w:r>
      <w:r>
        <w:rPr>
          <w:rFonts w:ascii="宋体" w:hAnsi="宋体" w:hint="eastAsia"/>
          <w:szCs w:val="21"/>
        </w:rPr>
        <w:t>：</w:t>
      </w:r>
    </w:p>
    <w:p w:rsidR="00F210C4" w:rsidRDefault="00D37F7E">
      <w:pPr>
        <w:snapToGrid w:val="0"/>
        <w:spacing w:before="50" w:after="50"/>
        <w:jc w:val="center"/>
        <w:rPr>
          <w:rFonts w:ascii="宋体" w:hAnsi="宋体"/>
          <w:b/>
          <w:szCs w:val="21"/>
        </w:rPr>
      </w:pPr>
      <w:r>
        <w:rPr>
          <w:rFonts w:ascii="宋体" w:hAnsi="宋体" w:hint="eastAsia"/>
          <w:b/>
          <w:szCs w:val="21"/>
        </w:rPr>
        <w:t>评分对应表</w:t>
      </w:r>
    </w:p>
    <w:p w:rsidR="00F210C4" w:rsidRDefault="00F210C4">
      <w:pPr>
        <w:snapToGrid w:val="0"/>
        <w:spacing w:before="50"/>
        <w:jc w:val="center"/>
        <w:rPr>
          <w:rFonts w:ascii="仿宋" w:eastAsia="仿宋" w:hAnsi="仿宋"/>
          <w:b/>
          <w:sz w:val="32"/>
          <w:szCs w:val="32"/>
        </w:rPr>
      </w:pPr>
    </w:p>
    <w:p w:rsidR="00F210C4" w:rsidRDefault="00D37F7E">
      <w:pPr>
        <w:pStyle w:val="af0"/>
        <w:snapToGrid w:val="0"/>
        <w:rPr>
          <w:rFonts w:ascii="宋体" w:eastAsia="宋体" w:hAnsi="宋体"/>
          <w:sz w:val="21"/>
          <w:szCs w:val="21"/>
          <w:u w:val="single"/>
        </w:rPr>
      </w:pPr>
      <w:r>
        <w:rPr>
          <w:rFonts w:ascii="宋体" w:eastAsia="宋体" w:hAnsi="宋体" w:hint="eastAsia"/>
          <w:sz w:val="21"/>
          <w:szCs w:val="21"/>
        </w:rPr>
        <w:t>投标人全称（公章）：</w:t>
      </w:r>
      <w:r>
        <w:rPr>
          <w:rFonts w:ascii="宋体" w:eastAsia="宋体" w:hAnsi="宋体" w:hint="eastAsia"/>
          <w:sz w:val="21"/>
          <w:szCs w:val="21"/>
          <w:u w:val="single"/>
        </w:rPr>
        <w:t xml:space="preserve">           </w:t>
      </w:r>
      <w:r>
        <w:rPr>
          <w:rFonts w:ascii="宋体" w:eastAsia="宋体" w:hAnsi="宋体" w:hint="eastAsia"/>
          <w:sz w:val="21"/>
          <w:szCs w:val="21"/>
        </w:rPr>
        <w:t xml:space="preserve">            </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F210C4">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spacing w:beforeLines="50" w:before="120"/>
              <w:jc w:val="center"/>
              <w:rPr>
                <w:rFonts w:ascii="宋体" w:hAnsi="宋体"/>
                <w:szCs w:val="21"/>
              </w:rPr>
            </w:pPr>
            <w:r>
              <w:rPr>
                <w:rFonts w:ascii="宋体" w:hAnsi="宋体" w:hint="eastAsia"/>
                <w:szCs w:val="21"/>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spacing w:beforeLines="50" w:before="120"/>
              <w:jc w:val="center"/>
              <w:rPr>
                <w:rFonts w:ascii="宋体" w:hAnsi="宋体"/>
                <w:szCs w:val="21"/>
              </w:rPr>
            </w:pPr>
            <w:r>
              <w:rPr>
                <w:rFonts w:ascii="宋体" w:hAnsi="宋体" w:hint="eastAsia"/>
                <w:szCs w:val="21"/>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spacing w:beforeLines="50" w:before="120"/>
              <w:jc w:val="center"/>
              <w:rPr>
                <w:rFonts w:ascii="宋体" w:hAnsi="宋体"/>
                <w:szCs w:val="21"/>
              </w:rPr>
            </w:pPr>
            <w:r>
              <w:rPr>
                <w:rFonts w:ascii="宋体" w:hAnsi="宋体" w:hint="eastAsia"/>
                <w:szCs w:val="21"/>
              </w:rPr>
              <w:t>投标文件页码</w:t>
            </w:r>
          </w:p>
        </w:tc>
      </w:tr>
      <w:tr w:rsidR="00F210C4">
        <w:trPr>
          <w:trHeight w:val="690"/>
        </w:trPr>
        <w:tc>
          <w:tcPr>
            <w:tcW w:w="3888" w:type="dxa"/>
            <w:tcBorders>
              <w:top w:val="single" w:sz="4" w:space="0" w:color="auto"/>
              <w:left w:val="single" w:sz="4" w:space="0" w:color="auto"/>
              <w:bottom w:val="single" w:sz="4" w:space="0" w:color="auto"/>
              <w:right w:val="single" w:sz="4" w:space="0" w:color="auto"/>
            </w:tcBorders>
          </w:tcPr>
          <w:p w:rsidR="00F210C4" w:rsidRDefault="00D37F7E">
            <w:pPr>
              <w:snapToGrid w:val="0"/>
              <w:rPr>
                <w:rFonts w:ascii="宋体" w:hAnsi="宋体"/>
                <w:szCs w:val="21"/>
              </w:rPr>
            </w:pPr>
            <w:r>
              <w:rPr>
                <w:rFonts w:ascii="宋体" w:hAnsi="宋体" w:hint="eastAsia"/>
                <w:szCs w:val="21"/>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r>
      <w:tr w:rsidR="00F210C4">
        <w:trPr>
          <w:trHeight w:val="690"/>
        </w:trPr>
        <w:tc>
          <w:tcPr>
            <w:tcW w:w="3888" w:type="dxa"/>
            <w:tcBorders>
              <w:top w:val="single" w:sz="4" w:space="0" w:color="auto"/>
              <w:left w:val="single" w:sz="4" w:space="0" w:color="auto"/>
              <w:bottom w:val="single" w:sz="4" w:space="0" w:color="auto"/>
              <w:right w:val="single" w:sz="4" w:space="0" w:color="auto"/>
            </w:tcBorders>
          </w:tcPr>
          <w:p w:rsidR="00F210C4" w:rsidRDefault="00D37F7E">
            <w:pPr>
              <w:snapToGrid w:val="0"/>
              <w:rPr>
                <w:rFonts w:ascii="宋体" w:hAnsi="宋体"/>
                <w:szCs w:val="21"/>
              </w:rPr>
            </w:pPr>
            <w:r>
              <w:rPr>
                <w:rFonts w:ascii="宋体" w:hAnsi="宋体" w:hint="eastAsia"/>
                <w:szCs w:val="21"/>
              </w:rPr>
              <w:t>……</w:t>
            </w:r>
          </w:p>
        </w:tc>
        <w:tc>
          <w:tcPr>
            <w:tcW w:w="30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ind w:left="43"/>
              <w:rPr>
                <w:rFonts w:ascii="宋体" w:hAnsi="宋体"/>
                <w:szCs w:val="21"/>
              </w:rPr>
            </w:pPr>
          </w:p>
        </w:tc>
      </w:tr>
      <w:tr w:rsidR="00F210C4">
        <w:trPr>
          <w:trHeight w:val="690"/>
        </w:trPr>
        <w:tc>
          <w:tcPr>
            <w:tcW w:w="3888" w:type="dxa"/>
            <w:tcBorders>
              <w:top w:val="single" w:sz="4" w:space="0" w:color="auto"/>
              <w:left w:val="single" w:sz="4" w:space="0" w:color="auto"/>
              <w:bottom w:val="single" w:sz="4" w:space="0" w:color="auto"/>
              <w:right w:val="single" w:sz="4" w:space="0" w:color="auto"/>
            </w:tcBorders>
          </w:tcPr>
          <w:p w:rsidR="00F210C4" w:rsidRDefault="00F210C4">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ind w:left="43"/>
              <w:rPr>
                <w:rFonts w:ascii="宋体" w:hAnsi="宋体"/>
                <w:szCs w:val="21"/>
              </w:rPr>
            </w:pPr>
          </w:p>
        </w:tc>
      </w:tr>
      <w:tr w:rsidR="00F210C4">
        <w:trPr>
          <w:trHeight w:val="690"/>
        </w:trPr>
        <w:tc>
          <w:tcPr>
            <w:tcW w:w="3888" w:type="dxa"/>
            <w:tcBorders>
              <w:top w:val="single" w:sz="4" w:space="0" w:color="auto"/>
              <w:left w:val="single" w:sz="4" w:space="0" w:color="auto"/>
              <w:bottom w:val="single" w:sz="4" w:space="0" w:color="auto"/>
              <w:right w:val="single" w:sz="4" w:space="0" w:color="auto"/>
            </w:tcBorders>
          </w:tcPr>
          <w:p w:rsidR="00F210C4" w:rsidRDefault="00F210C4">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ind w:left="43"/>
              <w:rPr>
                <w:rFonts w:ascii="宋体" w:hAnsi="宋体"/>
                <w:szCs w:val="21"/>
              </w:rPr>
            </w:pPr>
          </w:p>
        </w:tc>
      </w:tr>
      <w:tr w:rsidR="00F210C4">
        <w:trPr>
          <w:trHeight w:val="690"/>
        </w:trPr>
        <w:tc>
          <w:tcPr>
            <w:tcW w:w="3888" w:type="dxa"/>
            <w:tcBorders>
              <w:top w:val="single" w:sz="4" w:space="0" w:color="auto"/>
              <w:left w:val="single" w:sz="4" w:space="0" w:color="auto"/>
              <w:bottom w:val="single" w:sz="4" w:space="0" w:color="auto"/>
              <w:right w:val="single" w:sz="4" w:space="0" w:color="auto"/>
            </w:tcBorders>
          </w:tcPr>
          <w:p w:rsidR="00F210C4" w:rsidRDefault="00F210C4">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r>
      <w:tr w:rsidR="00F210C4">
        <w:trPr>
          <w:trHeight w:val="690"/>
        </w:trPr>
        <w:tc>
          <w:tcPr>
            <w:tcW w:w="3888" w:type="dxa"/>
            <w:tcBorders>
              <w:top w:val="single" w:sz="4" w:space="0" w:color="auto"/>
              <w:left w:val="single" w:sz="4" w:space="0" w:color="auto"/>
              <w:bottom w:val="single" w:sz="4" w:space="0" w:color="auto"/>
              <w:right w:val="single" w:sz="4" w:space="0" w:color="auto"/>
            </w:tcBorders>
          </w:tcPr>
          <w:p w:rsidR="00F210C4" w:rsidRDefault="00F210C4">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r>
      <w:tr w:rsidR="00F210C4">
        <w:trPr>
          <w:trHeight w:val="690"/>
        </w:trPr>
        <w:tc>
          <w:tcPr>
            <w:tcW w:w="3888" w:type="dxa"/>
            <w:tcBorders>
              <w:top w:val="single" w:sz="4" w:space="0" w:color="auto"/>
              <w:left w:val="single" w:sz="4" w:space="0" w:color="auto"/>
              <w:bottom w:val="single" w:sz="4" w:space="0" w:color="auto"/>
              <w:right w:val="single" w:sz="4" w:space="0" w:color="auto"/>
            </w:tcBorders>
          </w:tcPr>
          <w:p w:rsidR="00F210C4" w:rsidRDefault="00F210C4">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r>
      <w:tr w:rsidR="00F210C4">
        <w:trPr>
          <w:trHeight w:val="690"/>
        </w:trPr>
        <w:tc>
          <w:tcPr>
            <w:tcW w:w="3888" w:type="dxa"/>
            <w:tcBorders>
              <w:top w:val="single" w:sz="4" w:space="0" w:color="auto"/>
              <w:left w:val="single" w:sz="4" w:space="0" w:color="auto"/>
              <w:bottom w:val="single" w:sz="4" w:space="0" w:color="auto"/>
              <w:right w:val="single" w:sz="4" w:space="0" w:color="auto"/>
            </w:tcBorders>
          </w:tcPr>
          <w:p w:rsidR="00F210C4" w:rsidRDefault="00F210C4">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r>
      <w:tr w:rsidR="00F210C4">
        <w:trPr>
          <w:trHeight w:val="690"/>
        </w:trPr>
        <w:tc>
          <w:tcPr>
            <w:tcW w:w="3888" w:type="dxa"/>
            <w:tcBorders>
              <w:top w:val="single" w:sz="4" w:space="0" w:color="auto"/>
              <w:left w:val="single" w:sz="4" w:space="0" w:color="auto"/>
              <w:bottom w:val="single" w:sz="4" w:space="0" w:color="auto"/>
              <w:right w:val="single" w:sz="4" w:space="0" w:color="auto"/>
            </w:tcBorders>
          </w:tcPr>
          <w:p w:rsidR="00F210C4" w:rsidRDefault="00F210C4">
            <w:pPr>
              <w:snapToGrid w:val="0"/>
              <w:rPr>
                <w:rFonts w:ascii="宋体" w:hAnsi="宋体"/>
                <w:szCs w:val="21"/>
              </w:rPr>
            </w:pPr>
          </w:p>
        </w:tc>
        <w:tc>
          <w:tcPr>
            <w:tcW w:w="30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Lines="50" w:before="120"/>
              <w:rPr>
                <w:rFonts w:ascii="宋体" w:hAnsi="宋体"/>
                <w:szCs w:val="21"/>
              </w:rPr>
            </w:pPr>
          </w:p>
        </w:tc>
      </w:tr>
    </w:tbl>
    <w:p w:rsidR="00F210C4" w:rsidRDefault="00D37F7E">
      <w:pPr>
        <w:snapToGrid w:val="0"/>
        <w:spacing w:beforeLines="50" w:before="120"/>
        <w:rPr>
          <w:rFonts w:ascii="宋体" w:hAnsi="宋体"/>
          <w:szCs w:val="21"/>
          <w:u w:val="single"/>
        </w:rPr>
      </w:pPr>
      <w:r>
        <w:rPr>
          <w:rFonts w:ascii="宋体" w:hAnsi="宋体" w:hint="eastAsia"/>
          <w:szCs w:val="21"/>
        </w:rPr>
        <w:t>授权代表签名：</w:t>
      </w:r>
      <w:r>
        <w:rPr>
          <w:rFonts w:ascii="宋体" w:hAnsi="宋体" w:hint="eastAsia"/>
          <w:szCs w:val="21"/>
          <w:u w:val="single"/>
        </w:rPr>
        <w:t xml:space="preserve">           </w:t>
      </w:r>
      <w:r>
        <w:rPr>
          <w:rFonts w:ascii="宋体" w:hAnsi="宋体" w:hint="eastAsia"/>
          <w:szCs w:val="21"/>
        </w:rPr>
        <w:t xml:space="preserve">               日期：</w:t>
      </w:r>
      <w:r>
        <w:rPr>
          <w:rFonts w:ascii="宋体" w:hAnsi="宋体" w:hint="eastAsia"/>
          <w:szCs w:val="21"/>
          <w:u w:val="single"/>
        </w:rPr>
        <w:t xml:space="preserve">         </w:t>
      </w:r>
    </w:p>
    <w:p w:rsidR="00F210C4" w:rsidRDefault="00F210C4">
      <w:pPr>
        <w:snapToGrid w:val="0"/>
        <w:spacing w:before="50" w:afterLines="50" w:after="120"/>
        <w:jc w:val="left"/>
        <w:rPr>
          <w:rFonts w:ascii="仿宋" w:eastAsia="仿宋" w:hAnsi="仿宋"/>
          <w:sz w:val="30"/>
          <w:szCs w:val="30"/>
        </w:rPr>
      </w:pPr>
    </w:p>
    <w:p w:rsidR="00F210C4" w:rsidRDefault="00F210C4">
      <w:pPr>
        <w:snapToGrid w:val="0"/>
        <w:spacing w:before="50" w:afterLines="50" w:after="120"/>
        <w:jc w:val="left"/>
        <w:rPr>
          <w:rFonts w:ascii="仿宋" w:eastAsia="仿宋" w:hAnsi="仿宋"/>
          <w:sz w:val="30"/>
          <w:szCs w:val="30"/>
        </w:rPr>
      </w:pPr>
    </w:p>
    <w:p w:rsidR="00F210C4" w:rsidRDefault="00D37F7E">
      <w:pPr>
        <w:snapToGrid w:val="0"/>
        <w:spacing w:before="50" w:afterLines="50" w:after="120"/>
        <w:jc w:val="left"/>
        <w:rPr>
          <w:rFonts w:ascii="宋体" w:hAnsi="宋体"/>
          <w:szCs w:val="21"/>
        </w:rPr>
      </w:pPr>
      <w:r>
        <w:rPr>
          <w:rFonts w:ascii="仿宋" w:eastAsia="仿宋" w:hAnsi="仿宋" w:hint="eastAsia"/>
          <w:sz w:val="30"/>
          <w:szCs w:val="30"/>
        </w:rPr>
        <w:br w:type="page"/>
      </w:r>
      <w:r>
        <w:rPr>
          <w:rFonts w:ascii="宋体" w:hAnsi="宋体" w:hint="eastAsia"/>
          <w:szCs w:val="21"/>
        </w:rPr>
        <w:lastRenderedPageBreak/>
        <w:t>附件</w:t>
      </w:r>
      <w:r>
        <w:rPr>
          <w:rFonts w:ascii="宋体" w:hAnsi="宋体"/>
          <w:szCs w:val="21"/>
        </w:rPr>
        <w:t>5</w:t>
      </w:r>
      <w:r>
        <w:rPr>
          <w:rFonts w:ascii="宋体" w:hAnsi="宋体" w:hint="eastAsia"/>
          <w:szCs w:val="21"/>
        </w:rPr>
        <w:t>：</w:t>
      </w:r>
    </w:p>
    <w:p w:rsidR="00F210C4" w:rsidRDefault="00D37F7E">
      <w:pPr>
        <w:snapToGrid w:val="0"/>
        <w:spacing w:before="50" w:afterLines="50" w:after="120"/>
        <w:jc w:val="center"/>
        <w:rPr>
          <w:rFonts w:ascii="宋体" w:hAnsi="宋体"/>
          <w:b/>
          <w:spacing w:val="40"/>
          <w:kern w:val="0"/>
          <w:sz w:val="32"/>
          <w:szCs w:val="32"/>
        </w:rPr>
      </w:pPr>
      <w:r>
        <w:rPr>
          <w:rFonts w:ascii="宋体" w:hAnsi="宋体" w:hint="eastAsia"/>
          <w:b/>
          <w:spacing w:val="40"/>
          <w:kern w:val="0"/>
          <w:sz w:val="32"/>
          <w:szCs w:val="32"/>
        </w:rPr>
        <w:t>投标项目明细清单</w:t>
      </w:r>
    </w:p>
    <w:p w:rsidR="00F210C4" w:rsidRDefault="00F210C4">
      <w:pPr>
        <w:snapToGrid w:val="0"/>
        <w:spacing w:before="50" w:afterLines="50" w:after="120"/>
        <w:jc w:val="center"/>
        <w:rPr>
          <w:rFonts w:ascii="仿宋" w:eastAsia="仿宋" w:hAnsi="仿宋"/>
          <w:b/>
          <w:spacing w:val="40"/>
          <w:kern w:val="0"/>
          <w:sz w:val="36"/>
          <w:szCs w:val="36"/>
        </w:rPr>
      </w:pPr>
    </w:p>
    <w:p w:rsidR="00F210C4" w:rsidRDefault="00D37F7E">
      <w:pPr>
        <w:pStyle w:val="af0"/>
        <w:snapToGrid w:val="0"/>
        <w:rPr>
          <w:rFonts w:ascii="宋体" w:eastAsia="宋体" w:hAnsi="宋体"/>
          <w:kern w:val="0"/>
          <w:sz w:val="21"/>
          <w:szCs w:val="21"/>
          <w:u w:val="single"/>
        </w:rPr>
      </w:pPr>
      <w:r>
        <w:rPr>
          <w:rFonts w:ascii="宋体" w:eastAsia="宋体" w:hAnsi="宋体" w:hint="eastAsia"/>
          <w:sz w:val="21"/>
          <w:szCs w:val="21"/>
        </w:rPr>
        <w:t>投标人全称（公章）：</w:t>
      </w:r>
      <w:r>
        <w:rPr>
          <w:rFonts w:ascii="宋体" w:eastAsia="宋体" w:hAnsi="宋体" w:hint="eastAsia"/>
          <w:sz w:val="21"/>
          <w:szCs w:val="21"/>
          <w:u w:val="single"/>
        </w:rPr>
        <w:t xml:space="preserve">          </w:t>
      </w:r>
      <w:r>
        <w:rPr>
          <w:rFonts w:ascii="宋体" w:eastAsia="宋体" w:hAnsi="宋体" w:hint="eastAsia"/>
          <w:sz w:val="21"/>
          <w:szCs w:val="21"/>
        </w:rPr>
        <w:t xml:space="preserve">                </w:t>
      </w:r>
    </w:p>
    <w:p w:rsidR="00F210C4" w:rsidRDefault="00D37F7E">
      <w:pPr>
        <w:pStyle w:val="af0"/>
        <w:snapToGrid w:val="0"/>
        <w:rPr>
          <w:rFonts w:ascii="宋体" w:eastAsia="宋体" w:hAnsi="宋体"/>
          <w:sz w:val="21"/>
          <w:szCs w:val="21"/>
        </w:rPr>
      </w:pPr>
      <w:r>
        <w:rPr>
          <w:rFonts w:ascii="宋体" w:eastAsia="宋体" w:hAnsi="宋体" w:hint="eastAsia"/>
          <w:sz w:val="21"/>
          <w:szCs w:val="21"/>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F210C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spacing w:before="50" w:after="50"/>
              <w:jc w:val="center"/>
              <w:rPr>
                <w:rFonts w:ascii="宋体" w:hAnsi="宋体"/>
                <w:szCs w:val="21"/>
              </w:rPr>
            </w:pPr>
            <w:r>
              <w:rPr>
                <w:rFonts w:ascii="宋体" w:hAnsi="宋体" w:hint="eastAsia"/>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spacing w:before="50" w:after="50"/>
              <w:jc w:val="center"/>
              <w:rPr>
                <w:rFonts w:ascii="宋体" w:hAnsi="宋体"/>
                <w:szCs w:val="21"/>
              </w:rPr>
            </w:pPr>
            <w:r>
              <w:rPr>
                <w:rFonts w:ascii="宋体" w:hAnsi="宋体" w:hint="eastAsia"/>
                <w:szCs w:val="21"/>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spacing w:before="50" w:after="50"/>
              <w:jc w:val="center"/>
              <w:rPr>
                <w:rFonts w:ascii="宋体" w:hAnsi="宋体"/>
                <w:szCs w:val="21"/>
              </w:rPr>
            </w:pPr>
            <w:r>
              <w:rPr>
                <w:rFonts w:ascii="宋体" w:hAnsi="宋体" w:hint="eastAsia"/>
                <w:szCs w:val="21"/>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spacing w:before="50" w:after="50"/>
              <w:jc w:val="center"/>
              <w:rPr>
                <w:rFonts w:ascii="宋体" w:hAnsi="宋体"/>
                <w:szCs w:val="21"/>
              </w:rPr>
            </w:pPr>
            <w:r>
              <w:rPr>
                <w:rFonts w:ascii="宋体" w:hAnsi="宋体" w:hint="eastAsia"/>
                <w:szCs w:val="21"/>
              </w:rPr>
              <w:t>规格</w:t>
            </w:r>
          </w:p>
          <w:p w:rsidR="00F210C4" w:rsidRDefault="00D37F7E">
            <w:pPr>
              <w:snapToGrid w:val="0"/>
              <w:spacing w:before="50" w:after="50"/>
              <w:jc w:val="center"/>
              <w:rPr>
                <w:rFonts w:ascii="宋体" w:hAnsi="宋体"/>
                <w:szCs w:val="21"/>
              </w:rPr>
            </w:pPr>
            <w:r>
              <w:rPr>
                <w:rFonts w:ascii="宋体" w:hAnsi="宋体" w:hint="eastAsia"/>
                <w:szCs w:val="21"/>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spacing w:before="50" w:after="50"/>
              <w:jc w:val="center"/>
              <w:rPr>
                <w:rFonts w:ascii="宋体" w:hAnsi="宋体"/>
                <w:szCs w:val="21"/>
              </w:rPr>
            </w:pPr>
            <w:r>
              <w:rPr>
                <w:rFonts w:ascii="宋体" w:hAnsi="宋体" w:hint="eastAsia"/>
                <w:szCs w:val="21"/>
              </w:rPr>
              <w:t>单位及</w:t>
            </w:r>
          </w:p>
          <w:p w:rsidR="00F210C4" w:rsidRDefault="00D37F7E">
            <w:pPr>
              <w:snapToGrid w:val="0"/>
              <w:spacing w:before="50" w:after="50"/>
              <w:jc w:val="center"/>
              <w:rPr>
                <w:rFonts w:ascii="宋体" w:hAnsi="宋体"/>
                <w:szCs w:val="21"/>
              </w:rPr>
            </w:pPr>
            <w:r>
              <w:rPr>
                <w:rFonts w:ascii="宋体" w:hAnsi="宋体" w:hint="eastAsia"/>
                <w:szCs w:val="21"/>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spacing w:before="50" w:after="50"/>
              <w:jc w:val="center"/>
              <w:rPr>
                <w:rFonts w:ascii="宋体" w:hAnsi="宋体"/>
                <w:szCs w:val="21"/>
              </w:rPr>
            </w:pPr>
            <w:r>
              <w:rPr>
                <w:rFonts w:ascii="宋体" w:hAnsi="宋体" w:hint="eastAsia"/>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spacing w:before="50" w:after="50"/>
              <w:jc w:val="center"/>
              <w:rPr>
                <w:rFonts w:ascii="宋体" w:hAnsi="宋体"/>
                <w:szCs w:val="21"/>
              </w:rPr>
            </w:pPr>
            <w:r>
              <w:rPr>
                <w:rFonts w:ascii="宋体" w:hAnsi="宋体" w:hint="eastAsia"/>
                <w:szCs w:val="21"/>
              </w:rPr>
              <w:t>产地</w:t>
            </w:r>
          </w:p>
        </w:tc>
      </w:tr>
      <w:tr w:rsidR="00F210C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ind w:left="480" w:hanging="480"/>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r>
      <w:tr w:rsidR="00F210C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ind w:left="480" w:hanging="480"/>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210C4" w:rsidRDefault="00F210C4">
            <w:pPr>
              <w:snapToGrid w:val="0"/>
              <w:spacing w:before="50" w:after="50"/>
              <w:jc w:val="center"/>
              <w:rPr>
                <w:rFonts w:ascii="宋体" w:hAnsi="宋体"/>
                <w:szCs w:val="21"/>
              </w:rPr>
            </w:pPr>
          </w:p>
        </w:tc>
      </w:tr>
    </w:tbl>
    <w:p w:rsidR="00F210C4" w:rsidRDefault="00D37F7E">
      <w:pPr>
        <w:snapToGrid w:val="0"/>
        <w:spacing w:beforeLines="50" w:before="120"/>
        <w:rPr>
          <w:rFonts w:ascii="宋体" w:hAnsi="宋体"/>
          <w:szCs w:val="21"/>
        </w:rPr>
      </w:pPr>
      <w:r>
        <w:rPr>
          <w:rFonts w:ascii="宋体" w:hAnsi="宋体" w:hint="eastAsia"/>
          <w:szCs w:val="21"/>
        </w:rPr>
        <w:t>时，如上表不适合本项目的实际情况，可在确保投标明细内容完整的情况下，根据上表格式自行划表填写。</w:t>
      </w:r>
    </w:p>
    <w:p w:rsidR="00F210C4" w:rsidRDefault="00F210C4">
      <w:pPr>
        <w:snapToGrid w:val="0"/>
        <w:spacing w:beforeLines="50" w:before="120"/>
        <w:rPr>
          <w:rFonts w:ascii="宋体" w:hAnsi="宋体"/>
          <w:szCs w:val="21"/>
        </w:rPr>
      </w:pPr>
    </w:p>
    <w:p w:rsidR="00F210C4" w:rsidRDefault="00D37F7E">
      <w:pPr>
        <w:snapToGrid w:val="0"/>
        <w:spacing w:beforeLines="50" w:before="120"/>
        <w:rPr>
          <w:rFonts w:ascii="宋体" w:hAnsi="宋体"/>
          <w:szCs w:val="21"/>
          <w:u w:val="single"/>
        </w:rPr>
      </w:pPr>
      <w:r>
        <w:rPr>
          <w:rFonts w:ascii="宋体" w:hAnsi="宋体" w:hint="eastAsia"/>
          <w:szCs w:val="21"/>
        </w:rPr>
        <w:t>授权代表签名：</w:t>
      </w:r>
      <w:r>
        <w:rPr>
          <w:rFonts w:ascii="宋体" w:hAnsi="宋体" w:hint="eastAsia"/>
          <w:szCs w:val="21"/>
          <w:u w:val="single"/>
        </w:rPr>
        <w:t xml:space="preserve">           </w:t>
      </w:r>
      <w:r>
        <w:rPr>
          <w:rFonts w:ascii="宋体" w:hAnsi="宋体" w:hint="eastAsia"/>
          <w:szCs w:val="21"/>
        </w:rPr>
        <w:t xml:space="preserve">               日期：</w:t>
      </w:r>
      <w:r>
        <w:rPr>
          <w:rFonts w:ascii="宋体" w:hAnsi="宋体" w:hint="eastAsia"/>
          <w:szCs w:val="21"/>
          <w:u w:val="single"/>
        </w:rPr>
        <w:t xml:space="preserve">         </w:t>
      </w:r>
    </w:p>
    <w:p w:rsidR="00F210C4" w:rsidRDefault="00F210C4">
      <w:pPr>
        <w:snapToGrid w:val="0"/>
        <w:spacing w:before="50" w:after="50"/>
        <w:rPr>
          <w:rFonts w:ascii="宋体" w:hAnsi="宋体"/>
          <w:spacing w:val="20"/>
          <w:szCs w:val="21"/>
        </w:rPr>
      </w:pPr>
    </w:p>
    <w:p w:rsidR="00F210C4" w:rsidRDefault="00F210C4">
      <w:pPr>
        <w:snapToGrid w:val="0"/>
        <w:spacing w:before="50" w:after="50"/>
        <w:rPr>
          <w:rFonts w:ascii="宋体" w:hAnsi="宋体"/>
          <w:spacing w:val="20"/>
          <w:szCs w:val="21"/>
        </w:rPr>
      </w:pPr>
    </w:p>
    <w:p w:rsidR="00F210C4" w:rsidRDefault="00D37F7E">
      <w:pPr>
        <w:snapToGrid w:val="0"/>
        <w:spacing w:before="50" w:after="50"/>
        <w:rPr>
          <w:rFonts w:ascii="仿宋" w:eastAsia="仿宋" w:hAnsi="仿宋"/>
          <w:sz w:val="30"/>
          <w:szCs w:val="30"/>
        </w:rPr>
      </w:pPr>
      <w:r>
        <w:rPr>
          <w:rFonts w:ascii="宋体" w:hAnsi="宋体" w:hint="eastAsia"/>
          <w:spacing w:val="20"/>
          <w:szCs w:val="21"/>
        </w:rPr>
        <w:br w:type="page"/>
      </w:r>
      <w:r>
        <w:rPr>
          <w:rFonts w:ascii="宋体" w:hAnsi="宋体" w:hint="eastAsia"/>
          <w:szCs w:val="21"/>
        </w:rPr>
        <w:lastRenderedPageBreak/>
        <w:t>附件</w:t>
      </w:r>
      <w:r>
        <w:rPr>
          <w:rFonts w:ascii="宋体" w:hAnsi="宋体"/>
          <w:szCs w:val="21"/>
        </w:rPr>
        <w:t>6</w:t>
      </w:r>
      <w:r>
        <w:rPr>
          <w:rFonts w:ascii="仿宋" w:eastAsia="仿宋" w:hAnsi="仿宋" w:hint="eastAsia"/>
          <w:sz w:val="30"/>
          <w:szCs w:val="30"/>
        </w:rPr>
        <w:t>：</w:t>
      </w:r>
    </w:p>
    <w:p w:rsidR="00F210C4" w:rsidRDefault="00D37F7E">
      <w:pPr>
        <w:snapToGrid w:val="0"/>
        <w:spacing w:before="50" w:afterLines="50" w:after="120"/>
        <w:jc w:val="center"/>
        <w:rPr>
          <w:rFonts w:ascii="宋体" w:hAnsi="宋体"/>
          <w:b/>
          <w:spacing w:val="40"/>
          <w:kern w:val="0"/>
          <w:sz w:val="32"/>
          <w:szCs w:val="32"/>
        </w:rPr>
      </w:pPr>
      <w:r>
        <w:rPr>
          <w:rFonts w:ascii="宋体" w:hAnsi="宋体" w:hint="eastAsia"/>
          <w:b/>
          <w:spacing w:val="40"/>
          <w:kern w:val="0"/>
          <w:sz w:val="32"/>
          <w:szCs w:val="32"/>
        </w:rPr>
        <w:t>技 术 响 应 表（若有或需要）</w:t>
      </w:r>
    </w:p>
    <w:p w:rsidR="00F210C4" w:rsidRDefault="00F210C4">
      <w:pPr>
        <w:snapToGrid w:val="0"/>
        <w:spacing w:before="50" w:afterLines="50" w:after="120"/>
        <w:jc w:val="center"/>
        <w:rPr>
          <w:rFonts w:ascii="宋体" w:hAnsi="宋体"/>
          <w:b/>
          <w:szCs w:val="21"/>
        </w:rPr>
      </w:pPr>
    </w:p>
    <w:p w:rsidR="00F210C4" w:rsidRDefault="00D37F7E">
      <w:pPr>
        <w:pStyle w:val="af0"/>
        <w:snapToGrid w:val="0"/>
        <w:rPr>
          <w:rFonts w:ascii="宋体" w:eastAsia="宋体" w:hAnsi="宋体"/>
          <w:sz w:val="21"/>
          <w:szCs w:val="21"/>
          <w:u w:val="single"/>
        </w:rPr>
      </w:pPr>
      <w:r>
        <w:rPr>
          <w:rFonts w:ascii="宋体" w:eastAsia="宋体" w:hAnsi="宋体" w:hint="eastAsia"/>
          <w:sz w:val="21"/>
          <w:szCs w:val="21"/>
        </w:rPr>
        <w:t>投标人全称（公章）：</w:t>
      </w:r>
      <w:r>
        <w:rPr>
          <w:rFonts w:ascii="宋体" w:eastAsia="宋体" w:hAnsi="宋体" w:hint="eastAsia"/>
          <w:sz w:val="21"/>
          <w:szCs w:val="21"/>
          <w:u w:val="single"/>
        </w:rPr>
        <w:t xml:space="preserve">            </w:t>
      </w:r>
      <w:r>
        <w:rPr>
          <w:rFonts w:ascii="宋体" w:eastAsia="宋体" w:hAnsi="宋体" w:hint="eastAsia"/>
          <w:sz w:val="21"/>
          <w:szCs w:val="21"/>
        </w:rPr>
        <w:t xml:space="preserve">            </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F210C4">
        <w:trPr>
          <w:cantSplit/>
          <w:trHeight w:val="804"/>
        </w:trPr>
        <w:tc>
          <w:tcPr>
            <w:tcW w:w="3909" w:type="dxa"/>
            <w:tcBorders>
              <w:top w:val="single" w:sz="4" w:space="0" w:color="auto"/>
              <w:left w:val="single" w:sz="4" w:space="0" w:color="auto"/>
              <w:bottom w:val="single" w:sz="4" w:space="0" w:color="auto"/>
              <w:right w:val="single" w:sz="4" w:space="0" w:color="auto"/>
            </w:tcBorders>
          </w:tcPr>
          <w:p w:rsidR="00F210C4" w:rsidRDefault="00D37F7E">
            <w:pPr>
              <w:snapToGrid w:val="0"/>
              <w:spacing w:before="50" w:afterLines="50" w:after="120"/>
              <w:jc w:val="center"/>
              <w:rPr>
                <w:rFonts w:ascii="宋体" w:hAnsi="宋体"/>
                <w:szCs w:val="21"/>
              </w:rPr>
            </w:pPr>
            <w:r>
              <w:rPr>
                <w:rFonts w:ascii="宋体" w:hAnsi="宋体" w:hint="eastAsia"/>
                <w:szCs w:val="21"/>
              </w:rPr>
              <w:t>招标文件要求</w:t>
            </w:r>
          </w:p>
        </w:tc>
        <w:tc>
          <w:tcPr>
            <w:tcW w:w="2196" w:type="dxa"/>
            <w:tcBorders>
              <w:top w:val="single" w:sz="4" w:space="0" w:color="auto"/>
              <w:left w:val="single" w:sz="4" w:space="0" w:color="auto"/>
              <w:bottom w:val="single" w:sz="4" w:space="0" w:color="auto"/>
              <w:right w:val="single" w:sz="4" w:space="0" w:color="auto"/>
            </w:tcBorders>
          </w:tcPr>
          <w:p w:rsidR="00F210C4" w:rsidRDefault="00D37F7E">
            <w:pPr>
              <w:snapToGrid w:val="0"/>
              <w:spacing w:before="50" w:afterLines="50" w:after="120"/>
              <w:jc w:val="center"/>
              <w:rPr>
                <w:rFonts w:ascii="宋体" w:hAnsi="宋体"/>
                <w:szCs w:val="21"/>
              </w:rPr>
            </w:pPr>
            <w:r>
              <w:rPr>
                <w:rFonts w:ascii="宋体" w:hAnsi="宋体" w:hint="eastAsia"/>
                <w:szCs w:val="21"/>
              </w:rPr>
              <w:t>投标文件响应</w:t>
            </w:r>
          </w:p>
        </w:tc>
        <w:tc>
          <w:tcPr>
            <w:tcW w:w="2423" w:type="dxa"/>
            <w:tcBorders>
              <w:top w:val="single" w:sz="4" w:space="0" w:color="auto"/>
              <w:left w:val="single" w:sz="4" w:space="0" w:color="auto"/>
              <w:bottom w:val="single" w:sz="4" w:space="0" w:color="auto"/>
              <w:right w:val="single" w:sz="4" w:space="0" w:color="auto"/>
            </w:tcBorders>
          </w:tcPr>
          <w:p w:rsidR="00F210C4" w:rsidRDefault="00D37F7E">
            <w:pPr>
              <w:snapToGrid w:val="0"/>
              <w:spacing w:before="50" w:afterLines="50" w:after="120"/>
              <w:jc w:val="center"/>
              <w:rPr>
                <w:rFonts w:ascii="宋体" w:hAnsi="宋体"/>
                <w:szCs w:val="21"/>
              </w:rPr>
            </w:pPr>
            <w:r>
              <w:rPr>
                <w:rFonts w:ascii="宋体" w:hAnsi="宋体" w:hint="eastAsia"/>
                <w:szCs w:val="21"/>
              </w:rPr>
              <w:t xml:space="preserve">偏离情况      </w:t>
            </w:r>
          </w:p>
        </w:tc>
      </w:tr>
      <w:tr w:rsidR="00F210C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210C4" w:rsidRDefault="00F210C4">
            <w:pPr>
              <w:pStyle w:val="af7"/>
              <w:snapToGrid w:val="0"/>
              <w:spacing w:before="120" w:after="120"/>
              <w:outlineLvl w:val="0"/>
              <w:rPr>
                <w:rFonts w:hAnsi="宋体"/>
                <w:sz w:val="21"/>
                <w:szCs w:val="21"/>
              </w:rPr>
            </w:pPr>
          </w:p>
        </w:tc>
        <w:tc>
          <w:tcPr>
            <w:tcW w:w="2196" w:type="dxa"/>
            <w:tcBorders>
              <w:top w:val="single" w:sz="4" w:space="0" w:color="auto"/>
              <w:left w:val="single" w:sz="4" w:space="0" w:color="auto"/>
              <w:bottom w:val="single" w:sz="4" w:space="0" w:color="auto"/>
              <w:right w:val="single" w:sz="4" w:space="0" w:color="auto"/>
            </w:tcBorders>
          </w:tcPr>
          <w:p w:rsidR="00F210C4" w:rsidRDefault="00F210C4">
            <w:pPr>
              <w:pStyle w:val="af7"/>
              <w:snapToGrid w:val="0"/>
              <w:spacing w:before="120" w:after="120" w:line="240" w:lineRule="auto"/>
              <w:outlineLvl w:val="0"/>
              <w:rPr>
                <w:rFonts w:hAnsi="宋体"/>
                <w:sz w:val="21"/>
                <w:szCs w:val="21"/>
              </w:rPr>
            </w:pPr>
          </w:p>
        </w:tc>
        <w:tc>
          <w:tcPr>
            <w:tcW w:w="2423" w:type="dxa"/>
            <w:tcBorders>
              <w:top w:val="single" w:sz="4" w:space="0" w:color="auto"/>
              <w:left w:val="single" w:sz="4" w:space="0" w:color="auto"/>
              <w:bottom w:val="single" w:sz="4" w:space="0" w:color="auto"/>
              <w:right w:val="single" w:sz="4" w:space="0" w:color="auto"/>
            </w:tcBorders>
          </w:tcPr>
          <w:p w:rsidR="00F210C4" w:rsidRDefault="00F210C4">
            <w:pPr>
              <w:pStyle w:val="af7"/>
              <w:snapToGrid w:val="0"/>
              <w:spacing w:before="120" w:after="120" w:line="240" w:lineRule="auto"/>
              <w:outlineLvl w:val="0"/>
              <w:rPr>
                <w:rFonts w:hAnsi="宋体"/>
                <w:sz w:val="21"/>
                <w:szCs w:val="21"/>
              </w:rPr>
            </w:pPr>
          </w:p>
        </w:tc>
      </w:tr>
      <w:tr w:rsidR="00F210C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210C4" w:rsidRDefault="00F210C4">
            <w:pPr>
              <w:pStyle w:val="af7"/>
              <w:snapToGrid w:val="0"/>
              <w:spacing w:before="120" w:after="120"/>
              <w:outlineLvl w:val="0"/>
              <w:rPr>
                <w:rFonts w:hAnsi="宋体"/>
                <w:sz w:val="21"/>
                <w:szCs w:val="21"/>
              </w:rPr>
            </w:pPr>
          </w:p>
        </w:tc>
        <w:tc>
          <w:tcPr>
            <w:tcW w:w="2196" w:type="dxa"/>
            <w:tcBorders>
              <w:top w:val="single" w:sz="4" w:space="0" w:color="auto"/>
              <w:left w:val="single" w:sz="4" w:space="0" w:color="auto"/>
              <w:bottom w:val="single" w:sz="4" w:space="0" w:color="auto"/>
              <w:right w:val="single" w:sz="4" w:space="0" w:color="auto"/>
            </w:tcBorders>
          </w:tcPr>
          <w:p w:rsidR="00F210C4" w:rsidRDefault="00F210C4">
            <w:pPr>
              <w:pStyle w:val="af7"/>
              <w:snapToGrid w:val="0"/>
              <w:spacing w:before="120" w:after="120" w:line="240" w:lineRule="auto"/>
              <w:rPr>
                <w:rFonts w:hAnsi="宋体"/>
                <w:sz w:val="21"/>
                <w:szCs w:val="21"/>
              </w:rPr>
            </w:pPr>
          </w:p>
        </w:tc>
        <w:tc>
          <w:tcPr>
            <w:tcW w:w="2423" w:type="dxa"/>
            <w:tcBorders>
              <w:top w:val="single" w:sz="4" w:space="0" w:color="auto"/>
              <w:left w:val="single" w:sz="4" w:space="0" w:color="auto"/>
              <w:bottom w:val="single" w:sz="4" w:space="0" w:color="auto"/>
              <w:right w:val="single" w:sz="4" w:space="0" w:color="auto"/>
            </w:tcBorders>
          </w:tcPr>
          <w:p w:rsidR="00F210C4" w:rsidRDefault="00F210C4">
            <w:pPr>
              <w:pStyle w:val="af7"/>
              <w:snapToGrid w:val="0"/>
              <w:spacing w:before="120" w:after="120" w:line="240" w:lineRule="auto"/>
              <w:rPr>
                <w:rFonts w:hAnsi="宋体"/>
                <w:sz w:val="21"/>
                <w:szCs w:val="21"/>
              </w:rPr>
            </w:pPr>
          </w:p>
        </w:tc>
      </w:tr>
      <w:tr w:rsidR="00F210C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210C4" w:rsidRDefault="00F210C4">
            <w:pPr>
              <w:pStyle w:val="af7"/>
              <w:snapToGrid w:val="0"/>
              <w:spacing w:before="120" w:after="120"/>
              <w:outlineLvl w:val="0"/>
              <w:rPr>
                <w:rFonts w:hAnsi="宋体"/>
                <w:sz w:val="21"/>
                <w:szCs w:val="21"/>
              </w:rPr>
            </w:pPr>
          </w:p>
        </w:tc>
        <w:tc>
          <w:tcPr>
            <w:tcW w:w="2196" w:type="dxa"/>
            <w:tcBorders>
              <w:top w:val="single" w:sz="4" w:space="0" w:color="auto"/>
              <w:left w:val="single" w:sz="4" w:space="0" w:color="auto"/>
              <w:bottom w:val="single" w:sz="4" w:space="0" w:color="auto"/>
              <w:right w:val="single" w:sz="4" w:space="0" w:color="auto"/>
            </w:tcBorders>
          </w:tcPr>
          <w:p w:rsidR="00F210C4" w:rsidRDefault="00F210C4">
            <w:pPr>
              <w:pStyle w:val="af7"/>
              <w:snapToGrid w:val="0"/>
              <w:spacing w:before="120" w:after="120" w:line="240" w:lineRule="auto"/>
              <w:outlineLvl w:val="0"/>
              <w:rPr>
                <w:rFonts w:hAnsi="宋体"/>
                <w:sz w:val="21"/>
                <w:szCs w:val="21"/>
              </w:rPr>
            </w:pPr>
          </w:p>
        </w:tc>
        <w:tc>
          <w:tcPr>
            <w:tcW w:w="2423" w:type="dxa"/>
            <w:tcBorders>
              <w:top w:val="single" w:sz="4" w:space="0" w:color="auto"/>
              <w:left w:val="single" w:sz="4" w:space="0" w:color="auto"/>
              <w:bottom w:val="single" w:sz="4" w:space="0" w:color="auto"/>
              <w:right w:val="single" w:sz="4" w:space="0" w:color="auto"/>
            </w:tcBorders>
          </w:tcPr>
          <w:p w:rsidR="00F210C4" w:rsidRDefault="00F210C4">
            <w:pPr>
              <w:pStyle w:val="af7"/>
              <w:snapToGrid w:val="0"/>
              <w:spacing w:before="120" w:after="120" w:line="240" w:lineRule="auto"/>
              <w:outlineLvl w:val="0"/>
              <w:rPr>
                <w:rFonts w:hAnsi="宋体"/>
                <w:sz w:val="21"/>
                <w:szCs w:val="21"/>
              </w:rPr>
            </w:pPr>
          </w:p>
        </w:tc>
      </w:tr>
      <w:tr w:rsidR="00F210C4">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F210C4" w:rsidRDefault="00F210C4">
            <w:pPr>
              <w:pStyle w:val="af7"/>
              <w:snapToGrid w:val="0"/>
              <w:spacing w:before="120" w:after="120"/>
              <w:outlineLvl w:val="0"/>
              <w:rPr>
                <w:rFonts w:hAnsi="宋体"/>
                <w:sz w:val="21"/>
                <w:szCs w:val="21"/>
              </w:rPr>
            </w:pPr>
          </w:p>
        </w:tc>
        <w:tc>
          <w:tcPr>
            <w:tcW w:w="2196" w:type="dxa"/>
            <w:tcBorders>
              <w:top w:val="single" w:sz="4" w:space="0" w:color="auto"/>
              <w:left w:val="single" w:sz="4" w:space="0" w:color="auto"/>
              <w:bottom w:val="single" w:sz="4" w:space="0" w:color="auto"/>
              <w:right w:val="single" w:sz="4" w:space="0" w:color="auto"/>
            </w:tcBorders>
          </w:tcPr>
          <w:p w:rsidR="00F210C4" w:rsidRDefault="00F210C4">
            <w:pPr>
              <w:pStyle w:val="af7"/>
              <w:snapToGrid w:val="0"/>
              <w:spacing w:before="120" w:after="120" w:line="240" w:lineRule="auto"/>
              <w:outlineLvl w:val="0"/>
              <w:rPr>
                <w:rFonts w:hAnsi="宋体"/>
                <w:sz w:val="21"/>
                <w:szCs w:val="21"/>
              </w:rPr>
            </w:pPr>
          </w:p>
        </w:tc>
        <w:tc>
          <w:tcPr>
            <w:tcW w:w="2423" w:type="dxa"/>
            <w:tcBorders>
              <w:top w:val="single" w:sz="4" w:space="0" w:color="auto"/>
              <w:left w:val="single" w:sz="4" w:space="0" w:color="auto"/>
              <w:bottom w:val="nil"/>
              <w:right w:val="single" w:sz="4" w:space="0" w:color="auto"/>
            </w:tcBorders>
          </w:tcPr>
          <w:p w:rsidR="00F210C4" w:rsidRDefault="00F210C4">
            <w:pPr>
              <w:pStyle w:val="af7"/>
              <w:snapToGrid w:val="0"/>
              <w:spacing w:before="120" w:after="120" w:line="240" w:lineRule="auto"/>
              <w:outlineLvl w:val="0"/>
              <w:rPr>
                <w:rFonts w:hAnsi="宋体"/>
                <w:sz w:val="21"/>
                <w:szCs w:val="21"/>
              </w:rPr>
            </w:pPr>
          </w:p>
        </w:tc>
      </w:tr>
      <w:tr w:rsidR="00F210C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210C4" w:rsidRDefault="00F210C4">
            <w:pPr>
              <w:pStyle w:val="af7"/>
              <w:snapToGrid w:val="0"/>
              <w:spacing w:before="120" w:after="120"/>
              <w:outlineLvl w:val="0"/>
              <w:rPr>
                <w:rFonts w:hAnsi="宋体"/>
                <w:sz w:val="21"/>
                <w:szCs w:val="21"/>
              </w:rPr>
            </w:pPr>
          </w:p>
        </w:tc>
        <w:tc>
          <w:tcPr>
            <w:tcW w:w="2196" w:type="dxa"/>
            <w:tcBorders>
              <w:top w:val="single" w:sz="4" w:space="0" w:color="auto"/>
              <w:left w:val="single" w:sz="4" w:space="0" w:color="auto"/>
              <w:bottom w:val="single" w:sz="4" w:space="0" w:color="auto"/>
              <w:right w:val="single" w:sz="4" w:space="0" w:color="auto"/>
            </w:tcBorders>
          </w:tcPr>
          <w:p w:rsidR="00F210C4" w:rsidRDefault="00F210C4">
            <w:pPr>
              <w:pStyle w:val="af7"/>
              <w:snapToGrid w:val="0"/>
              <w:spacing w:before="120" w:after="120" w:line="240" w:lineRule="auto"/>
              <w:outlineLvl w:val="0"/>
              <w:rPr>
                <w:rFonts w:hAnsi="宋体"/>
                <w:sz w:val="21"/>
                <w:szCs w:val="21"/>
              </w:rPr>
            </w:pPr>
          </w:p>
        </w:tc>
        <w:tc>
          <w:tcPr>
            <w:tcW w:w="2423" w:type="dxa"/>
            <w:tcBorders>
              <w:top w:val="single" w:sz="4" w:space="0" w:color="auto"/>
              <w:left w:val="single" w:sz="4" w:space="0" w:color="auto"/>
              <w:bottom w:val="single" w:sz="4" w:space="0" w:color="auto"/>
              <w:right w:val="single" w:sz="4" w:space="0" w:color="auto"/>
            </w:tcBorders>
          </w:tcPr>
          <w:p w:rsidR="00F210C4" w:rsidRDefault="00F210C4">
            <w:pPr>
              <w:pStyle w:val="af7"/>
              <w:snapToGrid w:val="0"/>
              <w:spacing w:before="120" w:after="120" w:line="240" w:lineRule="auto"/>
              <w:outlineLvl w:val="0"/>
              <w:rPr>
                <w:rFonts w:hAnsi="宋体"/>
                <w:sz w:val="21"/>
                <w:szCs w:val="21"/>
              </w:rPr>
            </w:pPr>
          </w:p>
        </w:tc>
      </w:tr>
      <w:tr w:rsidR="00F210C4">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F210C4" w:rsidRDefault="00F210C4">
            <w:pPr>
              <w:pStyle w:val="af7"/>
              <w:snapToGrid w:val="0"/>
              <w:spacing w:before="120" w:after="120"/>
              <w:outlineLvl w:val="0"/>
              <w:rPr>
                <w:rFonts w:hAnsi="宋体"/>
                <w:sz w:val="21"/>
                <w:szCs w:val="21"/>
              </w:rPr>
            </w:pPr>
          </w:p>
        </w:tc>
        <w:tc>
          <w:tcPr>
            <w:tcW w:w="2196" w:type="dxa"/>
            <w:tcBorders>
              <w:top w:val="single" w:sz="4" w:space="0" w:color="auto"/>
              <w:left w:val="single" w:sz="4" w:space="0" w:color="auto"/>
              <w:bottom w:val="single" w:sz="4" w:space="0" w:color="auto"/>
              <w:right w:val="single" w:sz="4" w:space="0" w:color="auto"/>
            </w:tcBorders>
          </w:tcPr>
          <w:p w:rsidR="00F210C4" w:rsidRDefault="00F210C4">
            <w:pPr>
              <w:pStyle w:val="af7"/>
              <w:snapToGrid w:val="0"/>
              <w:spacing w:before="120" w:after="120" w:line="240" w:lineRule="auto"/>
              <w:outlineLvl w:val="0"/>
              <w:rPr>
                <w:rFonts w:hAnsi="宋体"/>
                <w:sz w:val="21"/>
                <w:szCs w:val="21"/>
              </w:rPr>
            </w:pPr>
          </w:p>
        </w:tc>
        <w:tc>
          <w:tcPr>
            <w:tcW w:w="2423" w:type="dxa"/>
            <w:tcBorders>
              <w:top w:val="single" w:sz="4" w:space="0" w:color="auto"/>
              <w:left w:val="single" w:sz="4" w:space="0" w:color="auto"/>
              <w:bottom w:val="single" w:sz="4" w:space="0" w:color="auto"/>
              <w:right w:val="single" w:sz="4" w:space="0" w:color="auto"/>
            </w:tcBorders>
          </w:tcPr>
          <w:p w:rsidR="00F210C4" w:rsidRDefault="00F210C4">
            <w:pPr>
              <w:pStyle w:val="af7"/>
              <w:snapToGrid w:val="0"/>
              <w:spacing w:before="120" w:after="120" w:line="240" w:lineRule="auto"/>
              <w:outlineLvl w:val="0"/>
              <w:rPr>
                <w:rFonts w:hAnsi="宋体"/>
                <w:sz w:val="21"/>
                <w:szCs w:val="21"/>
              </w:rPr>
            </w:pPr>
          </w:p>
        </w:tc>
      </w:tr>
    </w:tbl>
    <w:p w:rsidR="00F210C4" w:rsidRDefault="00D37F7E">
      <w:pPr>
        <w:pStyle w:val="32"/>
        <w:rPr>
          <w:rFonts w:ascii="宋体" w:eastAsia="宋体"/>
          <w:spacing w:val="20"/>
          <w:kern w:val="0"/>
          <w:sz w:val="21"/>
          <w:szCs w:val="21"/>
        </w:rPr>
      </w:pPr>
      <w:r>
        <w:rPr>
          <w:rFonts w:ascii="宋体" w:eastAsia="宋体" w:hint="eastAsia"/>
          <w:sz w:val="21"/>
          <w:szCs w:val="21"/>
        </w:rPr>
        <w:t>注：投标人应根据投标设备的性能指标、对照招标文件要求在“偏离情况”栏注明“正偏离”、“负偏离”或“无偏离”。</w:t>
      </w:r>
    </w:p>
    <w:p w:rsidR="00F210C4" w:rsidRDefault="00F210C4">
      <w:pPr>
        <w:snapToGrid w:val="0"/>
        <w:spacing w:before="50" w:after="50"/>
        <w:rPr>
          <w:rFonts w:ascii="宋体" w:hAnsi="宋体"/>
          <w:spacing w:val="20"/>
          <w:szCs w:val="21"/>
        </w:rPr>
      </w:pPr>
    </w:p>
    <w:p w:rsidR="00F210C4" w:rsidRDefault="00D37F7E">
      <w:pPr>
        <w:snapToGrid w:val="0"/>
        <w:spacing w:before="50" w:after="50"/>
        <w:rPr>
          <w:rFonts w:ascii="宋体" w:hAnsi="宋体"/>
          <w:szCs w:val="21"/>
        </w:rPr>
      </w:pPr>
      <w:r>
        <w:rPr>
          <w:rFonts w:ascii="宋体" w:hAnsi="宋体" w:hint="eastAsia"/>
          <w:spacing w:val="20"/>
          <w:szCs w:val="21"/>
        </w:rPr>
        <w:t>授权代表签名：</w:t>
      </w:r>
      <w:r>
        <w:rPr>
          <w:rFonts w:ascii="宋体" w:hAnsi="宋体" w:hint="eastAsia"/>
          <w:spacing w:val="20"/>
          <w:szCs w:val="21"/>
          <w:u w:val="single"/>
        </w:rPr>
        <w:t xml:space="preserve">        </w:t>
      </w:r>
      <w:r>
        <w:rPr>
          <w:rFonts w:ascii="宋体" w:hAnsi="宋体" w:hint="eastAsia"/>
          <w:spacing w:val="20"/>
          <w:szCs w:val="21"/>
        </w:rPr>
        <w:t xml:space="preserve">          日 期：</w:t>
      </w:r>
      <w:r>
        <w:rPr>
          <w:rFonts w:ascii="宋体" w:hAnsi="宋体" w:hint="eastAsia"/>
          <w:spacing w:val="20"/>
          <w:szCs w:val="21"/>
          <w:u w:val="single"/>
        </w:rPr>
        <w:t xml:space="preserve">       </w:t>
      </w:r>
    </w:p>
    <w:p w:rsidR="00F210C4" w:rsidRDefault="00F210C4">
      <w:pPr>
        <w:snapToGrid w:val="0"/>
        <w:spacing w:before="50" w:afterLines="50" w:after="120"/>
        <w:jc w:val="left"/>
        <w:rPr>
          <w:rFonts w:ascii="宋体" w:hAnsi="宋体"/>
          <w:szCs w:val="21"/>
        </w:rPr>
      </w:pPr>
    </w:p>
    <w:p w:rsidR="00F210C4" w:rsidRDefault="00D37F7E">
      <w:pPr>
        <w:snapToGrid w:val="0"/>
        <w:spacing w:before="50" w:after="50"/>
        <w:rPr>
          <w:rFonts w:ascii="仿宋" w:eastAsia="仿宋" w:hAnsi="仿宋"/>
          <w:sz w:val="30"/>
          <w:szCs w:val="30"/>
        </w:rPr>
        <w:sectPr w:rsidR="00F210C4">
          <w:pgSz w:w="11906" w:h="16838"/>
          <w:pgMar w:top="1474" w:right="1797" w:bottom="1247" w:left="1797" w:header="851" w:footer="851" w:gutter="0"/>
          <w:cols w:space="720"/>
        </w:sectPr>
      </w:pPr>
      <w:r>
        <w:rPr>
          <w:rFonts w:ascii="仿宋" w:eastAsia="仿宋" w:hAnsi="仿宋" w:hint="eastAsia"/>
          <w:sz w:val="30"/>
          <w:szCs w:val="30"/>
        </w:rPr>
        <w:br w:type="page"/>
      </w:r>
    </w:p>
    <w:p w:rsidR="00F210C4" w:rsidRDefault="00D37F7E">
      <w:pPr>
        <w:snapToGrid w:val="0"/>
        <w:spacing w:before="50" w:afterLines="50" w:after="120"/>
        <w:jc w:val="left"/>
        <w:rPr>
          <w:rFonts w:ascii="宋体" w:hAnsi="宋体"/>
          <w:sz w:val="32"/>
          <w:szCs w:val="32"/>
        </w:rPr>
      </w:pPr>
      <w:r>
        <w:rPr>
          <w:rFonts w:ascii="宋体" w:hAnsi="宋体" w:hint="eastAsia"/>
          <w:szCs w:val="21"/>
        </w:rPr>
        <w:lastRenderedPageBreak/>
        <w:t>附件</w:t>
      </w:r>
      <w:r>
        <w:rPr>
          <w:rFonts w:ascii="宋体" w:hAnsi="宋体"/>
          <w:szCs w:val="21"/>
        </w:rPr>
        <w:t>7</w:t>
      </w:r>
      <w:r>
        <w:rPr>
          <w:rFonts w:ascii="宋体" w:hAnsi="宋体" w:hint="eastAsia"/>
          <w:szCs w:val="21"/>
        </w:rPr>
        <w:t>：</w:t>
      </w:r>
    </w:p>
    <w:p w:rsidR="00F210C4" w:rsidRDefault="00D37F7E">
      <w:pPr>
        <w:snapToGrid w:val="0"/>
        <w:spacing w:before="50" w:after="50"/>
        <w:jc w:val="center"/>
        <w:rPr>
          <w:rFonts w:ascii="宋体" w:hAnsi="宋体"/>
          <w:b/>
          <w:sz w:val="32"/>
          <w:szCs w:val="32"/>
        </w:rPr>
      </w:pPr>
      <w:r>
        <w:rPr>
          <w:rFonts w:ascii="宋体" w:hAnsi="宋体" w:hint="eastAsia"/>
          <w:b/>
          <w:sz w:val="32"/>
          <w:szCs w:val="32"/>
        </w:rPr>
        <w:t>投标人业绩情况一览表</w:t>
      </w:r>
    </w:p>
    <w:p w:rsidR="00F210C4" w:rsidRDefault="00D37F7E">
      <w:pPr>
        <w:pStyle w:val="af0"/>
        <w:snapToGrid w:val="0"/>
        <w:rPr>
          <w:rFonts w:ascii="宋体" w:eastAsia="宋体" w:hAnsi="宋体"/>
          <w:sz w:val="21"/>
          <w:szCs w:val="21"/>
          <w:u w:val="single"/>
        </w:rPr>
      </w:pPr>
      <w:r>
        <w:rPr>
          <w:rFonts w:ascii="宋体" w:eastAsia="宋体" w:hAnsi="宋体" w:hint="eastAsia"/>
          <w:sz w:val="21"/>
          <w:szCs w:val="21"/>
        </w:rPr>
        <w:t>投标人全称（公章）：</w:t>
      </w:r>
      <w:r>
        <w:rPr>
          <w:rFonts w:ascii="宋体" w:eastAsia="宋体" w:hAnsi="宋体" w:hint="eastAsia"/>
          <w:sz w:val="21"/>
          <w:szCs w:val="21"/>
          <w:u w:val="single"/>
        </w:rPr>
        <w:t xml:space="preserve">          </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F210C4">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采购</w:t>
            </w:r>
          </w:p>
          <w:p w:rsidR="00F210C4" w:rsidRDefault="00D37F7E">
            <w:pPr>
              <w:snapToGrid w:val="0"/>
              <w:jc w:val="center"/>
              <w:rPr>
                <w:rFonts w:ascii="宋体" w:hAnsi="宋体"/>
                <w:szCs w:val="21"/>
              </w:rPr>
            </w:pPr>
            <w:r>
              <w:rPr>
                <w:rFonts w:ascii="宋体" w:hAnsi="宋体" w:hint="eastAsia"/>
                <w:szCs w:val="21"/>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合同</w:t>
            </w:r>
          </w:p>
          <w:p w:rsidR="00F210C4" w:rsidRDefault="00D37F7E">
            <w:pPr>
              <w:snapToGrid w:val="0"/>
              <w:jc w:val="center"/>
              <w:rPr>
                <w:rFonts w:ascii="宋体" w:hAnsi="宋体"/>
                <w:szCs w:val="21"/>
              </w:rPr>
            </w:pPr>
            <w:r>
              <w:rPr>
                <w:rFonts w:ascii="宋体" w:hAnsi="宋体" w:hint="eastAsia"/>
                <w:szCs w:val="21"/>
              </w:rPr>
              <w:t>金额</w:t>
            </w:r>
          </w:p>
          <w:p w:rsidR="00F210C4" w:rsidRDefault="00D37F7E">
            <w:pPr>
              <w:snapToGrid w:val="0"/>
              <w:jc w:val="center"/>
              <w:rPr>
                <w:rFonts w:ascii="宋体" w:hAnsi="宋体"/>
                <w:szCs w:val="21"/>
              </w:rPr>
            </w:pPr>
            <w:r>
              <w:rPr>
                <w:rFonts w:ascii="宋体" w:hAnsi="宋体" w:hint="eastAsia"/>
                <w:szCs w:val="21"/>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采购单位联系人及</w:t>
            </w:r>
          </w:p>
          <w:p w:rsidR="00F210C4" w:rsidRDefault="00D37F7E">
            <w:pPr>
              <w:snapToGrid w:val="0"/>
              <w:jc w:val="center"/>
              <w:rPr>
                <w:rFonts w:ascii="宋体" w:hAnsi="宋体"/>
                <w:szCs w:val="21"/>
              </w:rPr>
            </w:pPr>
            <w:r>
              <w:rPr>
                <w:rFonts w:ascii="宋体" w:hAnsi="宋体" w:hint="eastAsia"/>
                <w:szCs w:val="21"/>
              </w:rPr>
              <w:t>联系电话</w:t>
            </w:r>
          </w:p>
        </w:tc>
      </w:tr>
      <w:tr w:rsidR="00F210C4">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left"/>
              <w:rPr>
                <w:rFonts w:ascii="宋体" w:hAnsi="宋体"/>
                <w:szCs w:val="21"/>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left"/>
              <w:rPr>
                <w:rFonts w:ascii="宋体"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left"/>
              <w:rPr>
                <w:rFonts w:ascii="宋体"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left"/>
              <w:rPr>
                <w:rFonts w:ascii="宋体" w:hAnsi="宋体"/>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合</w:t>
            </w:r>
          </w:p>
          <w:p w:rsidR="00F210C4" w:rsidRDefault="00D37F7E">
            <w:pPr>
              <w:snapToGrid w:val="0"/>
              <w:jc w:val="center"/>
              <w:rPr>
                <w:rFonts w:ascii="宋体" w:hAnsi="宋体"/>
                <w:szCs w:val="21"/>
              </w:rPr>
            </w:pPr>
            <w:r>
              <w:rPr>
                <w:rFonts w:ascii="宋体" w:hAnsi="宋体" w:hint="eastAsia"/>
                <w:szCs w:val="21"/>
              </w:rPr>
              <w:t>同</w:t>
            </w:r>
          </w:p>
        </w:tc>
        <w:tc>
          <w:tcPr>
            <w:tcW w:w="1080" w:type="dxa"/>
            <w:tcBorders>
              <w:top w:val="single" w:sz="4" w:space="0" w:color="auto"/>
              <w:left w:val="single" w:sz="4" w:space="0" w:color="auto"/>
              <w:bottom w:val="single" w:sz="4" w:space="0" w:color="auto"/>
              <w:right w:val="single" w:sz="4" w:space="0" w:color="auto"/>
            </w:tcBorders>
            <w:vAlign w:val="center"/>
          </w:tcPr>
          <w:p w:rsidR="00F210C4" w:rsidRDefault="00D37F7E">
            <w:pPr>
              <w:snapToGrid w:val="0"/>
              <w:jc w:val="center"/>
              <w:rPr>
                <w:rFonts w:ascii="宋体" w:hAnsi="宋体"/>
                <w:szCs w:val="21"/>
              </w:rPr>
            </w:pPr>
            <w:r>
              <w:rPr>
                <w:rFonts w:ascii="宋体" w:hAnsi="宋体" w:hint="eastAsia"/>
                <w:szCs w:val="21"/>
              </w:rPr>
              <w:t>验收</w:t>
            </w:r>
          </w:p>
          <w:p w:rsidR="00F210C4" w:rsidRDefault="00D37F7E">
            <w:pPr>
              <w:snapToGrid w:val="0"/>
              <w:jc w:val="center"/>
              <w:rPr>
                <w:rFonts w:ascii="宋体" w:hAnsi="宋体"/>
                <w:szCs w:val="21"/>
              </w:rPr>
            </w:pPr>
            <w:r>
              <w:rPr>
                <w:rFonts w:ascii="宋体" w:hAnsi="宋体" w:hint="eastAsia"/>
                <w:szCs w:val="21"/>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left"/>
              <w:rPr>
                <w:rFonts w:ascii="宋体" w:hAnsi="宋体"/>
                <w:szCs w:val="21"/>
              </w:rPr>
            </w:pPr>
          </w:p>
        </w:tc>
      </w:tr>
      <w:tr w:rsidR="00F210C4">
        <w:tc>
          <w:tcPr>
            <w:tcW w:w="2628"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r>
      <w:tr w:rsidR="00F210C4">
        <w:trPr>
          <w:trHeight w:val="710"/>
        </w:trPr>
        <w:tc>
          <w:tcPr>
            <w:tcW w:w="2628"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r>
      <w:tr w:rsidR="00F210C4">
        <w:tc>
          <w:tcPr>
            <w:tcW w:w="2628"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r>
      <w:tr w:rsidR="00F210C4">
        <w:tc>
          <w:tcPr>
            <w:tcW w:w="2628"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F210C4" w:rsidRDefault="00F210C4">
            <w:pPr>
              <w:snapToGrid w:val="0"/>
              <w:spacing w:before="50" w:afterLines="50" w:after="120" w:line="400" w:lineRule="exact"/>
              <w:jc w:val="left"/>
              <w:rPr>
                <w:rFonts w:ascii="宋体" w:hAnsi="宋体"/>
                <w:szCs w:val="21"/>
              </w:rPr>
            </w:pPr>
          </w:p>
        </w:tc>
      </w:tr>
      <w:tr w:rsidR="00F210C4">
        <w:tc>
          <w:tcPr>
            <w:tcW w:w="2628" w:type="dxa"/>
            <w:tcBorders>
              <w:top w:val="single" w:sz="4" w:space="0" w:color="auto"/>
              <w:left w:val="single" w:sz="4" w:space="0" w:color="auto"/>
              <w:bottom w:val="single" w:sz="4" w:space="0" w:color="auto"/>
              <w:right w:val="single" w:sz="4" w:space="0" w:color="auto"/>
            </w:tcBorders>
          </w:tcPr>
          <w:p w:rsidR="00F210C4" w:rsidRDefault="00D37F7E">
            <w:pPr>
              <w:snapToGrid w:val="0"/>
              <w:spacing w:before="50" w:afterLines="50" w:after="120" w:line="400" w:lineRule="exact"/>
              <w:jc w:val="center"/>
              <w:rPr>
                <w:rFonts w:ascii="宋体" w:hAnsi="宋体"/>
                <w:szCs w:val="21"/>
              </w:rPr>
            </w:pPr>
            <w:r>
              <w:rPr>
                <w:rFonts w:ascii="宋体" w:hAnsi="宋体" w:hint="eastAsia"/>
                <w:szCs w:val="21"/>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F210C4" w:rsidRDefault="00D37F7E">
            <w:pPr>
              <w:snapToGrid w:val="0"/>
              <w:spacing w:before="50" w:afterLines="50" w:after="120" w:line="400" w:lineRule="exact"/>
              <w:jc w:val="left"/>
              <w:rPr>
                <w:rFonts w:ascii="宋体" w:hAnsi="宋体"/>
                <w:szCs w:val="21"/>
              </w:rPr>
            </w:pPr>
            <w:r>
              <w:rPr>
                <w:rFonts w:ascii="宋体" w:hAnsi="宋体" w:hint="eastAsia"/>
                <w:szCs w:val="21"/>
              </w:rPr>
              <w:t>提供投标人同类项目合同复印件、用户验收报告（如有）。</w:t>
            </w:r>
          </w:p>
        </w:tc>
      </w:tr>
    </w:tbl>
    <w:p w:rsidR="00F210C4" w:rsidRDefault="00D37F7E">
      <w:pPr>
        <w:pStyle w:val="af0"/>
        <w:snapToGrid w:val="0"/>
        <w:spacing w:before="240"/>
        <w:rPr>
          <w:rFonts w:ascii="宋体" w:eastAsia="宋体" w:hAnsi="宋体"/>
          <w:kern w:val="0"/>
          <w:sz w:val="21"/>
          <w:szCs w:val="21"/>
        </w:rPr>
      </w:pPr>
      <w:r>
        <w:rPr>
          <w:rFonts w:ascii="宋体" w:eastAsia="宋体" w:hAnsi="宋体" w:hint="eastAsia"/>
          <w:sz w:val="21"/>
          <w:szCs w:val="21"/>
        </w:rPr>
        <w:t>授权代表签名：</w:t>
      </w:r>
      <w:r>
        <w:rPr>
          <w:rFonts w:ascii="宋体" w:eastAsia="宋体" w:hAnsi="宋体" w:hint="eastAsia"/>
          <w:sz w:val="21"/>
          <w:szCs w:val="21"/>
          <w:u w:val="single"/>
        </w:rPr>
        <w:t xml:space="preserve">　　　　　</w:t>
      </w:r>
      <w:r>
        <w:rPr>
          <w:rFonts w:ascii="宋体" w:eastAsia="宋体" w:hAnsi="宋体" w:hint="eastAsia"/>
          <w:sz w:val="21"/>
          <w:szCs w:val="21"/>
        </w:rPr>
        <w:t xml:space="preserve">                                            时  间：</w:t>
      </w:r>
      <w:r>
        <w:rPr>
          <w:rFonts w:ascii="宋体" w:eastAsia="宋体" w:hAnsi="宋体" w:hint="eastAsia"/>
          <w:sz w:val="21"/>
          <w:szCs w:val="21"/>
          <w:u w:val="single"/>
        </w:rPr>
        <w:t xml:space="preserve">            </w:t>
      </w:r>
    </w:p>
    <w:p w:rsidR="00F210C4" w:rsidRDefault="00F210C4">
      <w:pPr>
        <w:widowControl/>
        <w:jc w:val="left"/>
        <w:rPr>
          <w:rFonts w:ascii="宋体" w:hAnsi="宋体"/>
          <w:szCs w:val="21"/>
        </w:rPr>
        <w:sectPr w:rsidR="00F210C4">
          <w:pgSz w:w="16838" w:h="11906" w:orient="landscape"/>
          <w:pgMar w:top="1797" w:right="1474" w:bottom="1797" w:left="1247" w:header="851" w:footer="851" w:gutter="0"/>
          <w:cols w:space="720"/>
        </w:sectPr>
      </w:pPr>
    </w:p>
    <w:p w:rsidR="00F210C4" w:rsidRDefault="00D37F7E">
      <w:pPr>
        <w:snapToGrid w:val="0"/>
        <w:spacing w:beforeLines="50" w:before="120" w:after="50"/>
        <w:rPr>
          <w:rFonts w:ascii="宋体" w:hAnsi="宋体"/>
          <w:szCs w:val="21"/>
        </w:rPr>
      </w:pPr>
      <w:r>
        <w:rPr>
          <w:rFonts w:ascii="宋体" w:hAnsi="宋体" w:hint="eastAsia"/>
          <w:szCs w:val="21"/>
        </w:rPr>
        <w:lastRenderedPageBreak/>
        <w:t>附件</w:t>
      </w:r>
      <w:r>
        <w:rPr>
          <w:rFonts w:ascii="宋体" w:hAnsi="宋体"/>
          <w:szCs w:val="21"/>
        </w:rPr>
        <w:t>8</w:t>
      </w:r>
      <w:r>
        <w:rPr>
          <w:rFonts w:ascii="宋体" w:hAnsi="宋体" w:hint="eastAsia"/>
          <w:b/>
          <w:szCs w:val="21"/>
        </w:rPr>
        <w:t>：</w:t>
      </w:r>
      <w:r>
        <w:rPr>
          <w:rFonts w:ascii="仿宋" w:eastAsia="仿宋" w:hAnsi="仿宋" w:hint="eastAsia"/>
          <w:b/>
          <w:sz w:val="30"/>
          <w:szCs w:val="30"/>
        </w:rPr>
        <w:t xml:space="preserve">                                    </w:t>
      </w:r>
      <w:r>
        <w:rPr>
          <w:rFonts w:ascii="仿宋" w:eastAsia="仿宋" w:hAnsi="仿宋" w:hint="eastAsia"/>
          <w:sz w:val="30"/>
          <w:szCs w:val="30"/>
        </w:rPr>
        <w:t xml:space="preserve"> </w:t>
      </w:r>
      <w:r>
        <w:rPr>
          <w:rFonts w:ascii="宋体" w:hAnsi="宋体" w:hint="eastAsia"/>
          <w:szCs w:val="21"/>
        </w:rPr>
        <w:t>正本或副本</w:t>
      </w:r>
    </w:p>
    <w:p w:rsidR="00F210C4" w:rsidRDefault="00F210C4">
      <w:pPr>
        <w:snapToGrid w:val="0"/>
        <w:spacing w:beforeLines="50" w:before="120" w:after="50"/>
        <w:jc w:val="center"/>
        <w:rPr>
          <w:rFonts w:ascii="Times New Roman" w:eastAsia="仿宋" w:hAnsi="Times New Roman"/>
          <w:b/>
          <w:sz w:val="44"/>
          <w:szCs w:val="44"/>
        </w:rPr>
      </w:pPr>
    </w:p>
    <w:p w:rsidR="00F210C4" w:rsidRDefault="00D37F7E">
      <w:pPr>
        <w:spacing w:line="360" w:lineRule="auto"/>
        <w:ind w:right="-108"/>
        <w:jc w:val="center"/>
        <w:rPr>
          <w:rFonts w:ascii="宋体" w:hAnsi="宋体"/>
          <w:b/>
          <w:spacing w:val="40"/>
          <w:sz w:val="44"/>
          <w:szCs w:val="44"/>
        </w:rPr>
      </w:pPr>
      <w:r>
        <w:rPr>
          <w:rFonts w:ascii="宋体" w:hAnsi="宋体" w:hint="eastAsia"/>
          <w:b/>
          <w:spacing w:val="40"/>
          <w:sz w:val="44"/>
          <w:szCs w:val="44"/>
        </w:rPr>
        <w:t>浙江财经大学</w:t>
      </w:r>
    </w:p>
    <w:p w:rsidR="00F210C4" w:rsidRDefault="00D37F7E">
      <w:pPr>
        <w:spacing w:line="360" w:lineRule="auto"/>
        <w:ind w:right="-108"/>
        <w:jc w:val="center"/>
        <w:rPr>
          <w:rFonts w:ascii="宋体" w:hAnsi="宋体"/>
          <w:b/>
          <w:spacing w:val="40"/>
          <w:sz w:val="44"/>
          <w:szCs w:val="44"/>
        </w:rPr>
      </w:pPr>
      <w:r>
        <w:rPr>
          <w:rFonts w:ascii="宋体" w:hAnsi="宋体" w:hint="eastAsia"/>
          <w:b/>
          <w:spacing w:val="40"/>
          <w:sz w:val="44"/>
          <w:szCs w:val="44"/>
        </w:rPr>
        <w:t>后勤服务中心一次性用品供应项目</w:t>
      </w:r>
    </w:p>
    <w:p w:rsidR="00F210C4" w:rsidRDefault="00F210C4">
      <w:pPr>
        <w:spacing w:line="360" w:lineRule="auto"/>
        <w:ind w:right="-108"/>
        <w:jc w:val="center"/>
        <w:rPr>
          <w:rFonts w:ascii="宋体" w:hAnsi="宋体"/>
          <w:b/>
          <w:spacing w:val="40"/>
          <w:sz w:val="44"/>
          <w:szCs w:val="44"/>
        </w:rPr>
      </w:pPr>
    </w:p>
    <w:p w:rsidR="00F210C4" w:rsidRDefault="00D37F7E">
      <w:pPr>
        <w:spacing w:line="360" w:lineRule="auto"/>
        <w:ind w:right="-108"/>
        <w:jc w:val="center"/>
        <w:rPr>
          <w:rFonts w:ascii="宋体" w:hAnsi="宋体"/>
          <w:b/>
          <w:spacing w:val="40"/>
          <w:sz w:val="52"/>
          <w:szCs w:val="52"/>
        </w:rPr>
      </w:pPr>
      <w:r>
        <w:rPr>
          <w:rFonts w:ascii="宋体" w:hAnsi="宋体" w:hint="eastAsia"/>
          <w:b/>
          <w:spacing w:val="40"/>
          <w:sz w:val="52"/>
          <w:szCs w:val="52"/>
        </w:rPr>
        <w:t>报价文件</w:t>
      </w:r>
    </w:p>
    <w:p w:rsidR="00F210C4" w:rsidRDefault="00D37F7E">
      <w:pPr>
        <w:spacing w:beforeLines="100" w:before="240" w:line="240" w:lineRule="atLeast"/>
        <w:jc w:val="center"/>
        <w:rPr>
          <w:rFonts w:ascii="宋体" w:hAnsi="宋体"/>
          <w:sz w:val="32"/>
          <w:szCs w:val="32"/>
        </w:rPr>
      </w:pPr>
      <w:r>
        <w:rPr>
          <w:rFonts w:ascii="宋体" w:hAnsi="宋体" w:hint="eastAsia"/>
          <w:sz w:val="32"/>
          <w:szCs w:val="32"/>
        </w:rPr>
        <w:t>项目编号：</w:t>
      </w:r>
      <w:r>
        <w:rPr>
          <w:rFonts w:ascii="宋体" w:hAnsi="宋体"/>
          <w:sz w:val="32"/>
          <w:szCs w:val="32"/>
        </w:rPr>
        <w:t>浙财大2019-11</w:t>
      </w:r>
    </w:p>
    <w:p w:rsidR="00F210C4" w:rsidRDefault="00F210C4">
      <w:pPr>
        <w:spacing w:line="500" w:lineRule="exact"/>
        <w:ind w:right="532"/>
        <w:jc w:val="center"/>
        <w:rPr>
          <w:rFonts w:ascii="仿宋" w:eastAsia="仿宋" w:hAnsi="仿宋"/>
          <w:b/>
          <w:spacing w:val="40"/>
          <w:sz w:val="84"/>
          <w:szCs w:val="84"/>
        </w:rPr>
      </w:pPr>
    </w:p>
    <w:p w:rsidR="00F210C4" w:rsidRDefault="00F210C4">
      <w:pPr>
        <w:spacing w:line="500" w:lineRule="exact"/>
        <w:ind w:right="532"/>
        <w:jc w:val="center"/>
        <w:rPr>
          <w:rFonts w:ascii="仿宋" w:eastAsia="仿宋" w:hAnsi="仿宋"/>
          <w:b/>
          <w:spacing w:val="40"/>
          <w:sz w:val="84"/>
          <w:szCs w:val="84"/>
        </w:rPr>
      </w:pPr>
    </w:p>
    <w:p w:rsidR="00F210C4" w:rsidRDefault="00F210C4">
      <w:pPr>
        <w:spacing w:line="500" w:lineRule="exact"/>
        <w:ind w:right="532"/>
        <w:jc w:val="center"/>
        <w:rPr>
          <w:rFonts w:ascii="仿宋" w:eastAsia="仿宋" w:hAnsi="仿宋"/>
          <w:b/>
          <w:spacing w:val="40"/>
          <w:sz w:val="84"/>
          <w:szCs w:val="84"/>
        </w:rPr>
      </w:pPr>
    </w:p>
    <w:p w:rsidR="00F210C4" w:rsidRDefault="00D37F7E">
      <w:pPr>
        <w:autoSpaceDE w:val="0"/>
        <w:autoSpaceDN w:val="0"/>
        <w:adjustRightInd w:val="0"/>
        <w:spacing w:line="360" w:lineRule="auto"/>
        <w:ind w:firstLine="538"/>
        <w:rPr>
          <w:rFonts w:ascii="宋体"/>
          <w:sz w:val="28"/>
          <w:szCs w:val="28"/>
          <w:u w:val="single"/>
          <w:lang w:val="zh-CN"/>
        </w:rPr>
      </w:pPr>
      <w:r>
        <w:rPr>
          <w:rFonts w:ascii="宋体" w:hint="eastAsia"/>
          <w:sz w:val="28"/>
          <w:szCs w:val="28"/>
          <w:u w:val="single"/>
          <w:lang w:val="zh-CN"/>
        </w:rPr>
        <w:t>投标人</w:t>
      </w:r>
      <w:r>
        <w:rPr>
          <w:rFonts w:ascii="宋体" w:hint="eastAsia"/>
          <w:sz w:val="28"/>
          <w:szCs w:val="28"/>
          <w:lang w:val="zh-CN"/>
        </w:rPr>
        <w:t>：</w:t>
      </w:r>
      <w:r>
        <w:rPr>
          <w:rFonts w:ascii="宋体" w:hint="eastAsia"/>
          <w:sz w:val="28"/>
          <w:szCs w:val="28"/>
          <w:u w:val="single"/>
          <w:lang w:val="zh-CN"/>
        </w:rPr>
        <w:t xml:space="preserve">                            （盖公章）</w:t>
      </w:r>
    </w:p>
    <w:p w:rsidR="00F210C4" w:rsidRDefault="00F210C4">
      <w:pPr>
        <w:autoSpaceDE w:val="0"/>
        <w:autoSpaceDN w:val="0"/>
        <w:adjustRightInd w:val="0"/>
        <w:spacing w:line="360" w:lineRule="auto"/>
        <w:ind w:firstLine="538"/>
        <w:rPr>
          <w:rFonts w:ascii="宋体"/>
          <w:sz w:val="28"/>
          <w:szCs w:val="28"/>
          <w:u w:val="single"/>
          <w:lang w:val="zh-CN"/>
        </w:rPr>
      </w:pPr>
    </w:p>
    <w:p w:rsidR="00F210C4" w:rsidRDefault="00D37F7E">
      <w:pPr>
        <w:autoSpaceDE w:val="0"/>
        <w:autoSpaceDN w:val="0"/>
        <w:adjustRightInd w:val="0"/>
        <w:spacing w:line="360" w:lineRule="auto"/>
        <w:ind w:firstLine="538"/>
        <w:rPr>
          <w:rFonts w:ascii="宋体"/>
          <w:sz w:val="28"/>
          <w:szCs w:val="28"/>
          <w:lang w:val="zh-CN"/>
        </w:rPr>
      </w:pPr>
      <w:r>
        <w:rPr>
          <w:rFonts w:ascii="宋体" w:hint="eastAsia"/>
          <w:sz w:val="28"/>
          <w:szCs w:val="28"/>
          <w:lang w:val="zh-CN"/>
        </w:rPr>
        <w:t>法定代表人：</w:t>
      </w:r>
    </w:p>
    <w:p w:rsidR="00F210C4" w:rsidRDefault="00F210C4">
      <w:pPr>
        <w:autoSpaceDE w:val="0"/>
        <w:autoSpaceDN w:val="0"/>
        <w:adjustRightInd w:val="0"/>
        <w:spacing w:line="360" w:lineRule="auto"/>
        <w:ind w:firstLine="538"/>
        <w:rPr>
          <w:rFonts w:ascii="宋体"/>
          <w:sz w:val="28"/>
          <w:szCs w:val="28"/>
          <w:lang w:val="zh-CN"/>
        </w:rPr>
      </w:pPr>
    </w:p>
    <w:p w:rsidR="00F210C4" w:rsidRDefault="00D37F7E">
      <w:pPr>
        <w:autoSpaceDE w:val="0"/>
        <w:autoSpaceDN w:val="0"/>
        <w:adjustRightInd w:val="0"/>
        <w:spacing w:line="360" w:lineRule="auto"/>
        <w:ind w:firstLine="538"/>
        <w:rPr>
          <w:rFonts w:ascii="宋体"/>
          <w:sz w:val="28"/>
          <w:szCs w:val="28"/>
          <w:u w:val="single"/>
          <w:lang w:val="zh-CN"/>
        </w:rPr>
      </w:pPr>
      <w:r>
        <w:rPr>
          <w:rFonts w:ascii="宋体" w:hint="eastAsia"/>
          <w:sz w:val="28"/>
          <w:szCs w:val="28"/>
          <w:lang w:val="zh-CN"/>
        </w:rPr>
        <w:t>或其委托代理人：</w:t>
      </w:r>
      <w:r>
        <w:rPr>
          <w:rFonts w:ascii="宋体" w:hint="eastAsia"/>
          <w:sz w:val="28"/>
          <w:szCs w:val="28"/>
          <w:u w:val="single"/>
          <w:lang w:val="zh-CN"/>
        </w:rPr>
        <w:t xml:space="preserve">                   （签字或盖章）</w:t>
      </w:r>
    </w:p>
    <w:p w:rsidR="00F210C4" w:rsidRDefault="00F210C4">
      <w:pPr>
        <w:autoSpaceDE w:val="0"/>
        <w:autoSpaceDN w:val="0"/>
        <w:adjustRightInd w:val="0"/>
        <w:spacing w:line="360" w:lineRule="auto"/>
        <w:ind w:firstLine="538"/>
        <w:rPr>
          <w:rFonts w:ascii="宋体"/>
          <w:sz w:val="28"/>
          <w:szCs w:val="28"/>
          <w:u w:val="single"/>
          <w:lang w:val="zh-CN"/>
        </w:rPr>
      </w:pPr>
    </w:p>
    <w:p w:rsidR="00F210C4" w:rsidRDefault="00F210C4">
      <w:pPr>
        <w:autoSpaceDE w:val="0"/>
        <w:autoSpaceDN w:val="0"/>
        <w:adjustRightInd w:val="0"/>
        <w:spacing w:line="360" w:lineRule="auto"/>
        <w:ind w:firstLine="538"/>
        <w:rPr>
          <w:rFonts w:ascii="宋体"/>
          <w:sz w:val="28"/>
          <w:szCs w:val="28"/>
          <w:u w:val="single"/>
          <w:lang w:val="zh-CN"/>
        </w:rPr>
      </w:pPr>
    </w:p>
    <w:p w:rsidR="00F210C4" w:rsidRDefault="00D37F7E">
      <w:pPr>
        <w:pStyle w:val="af8"/>
        <w:snapToGrid w:val="0"/>
        <w:ind w:leftChars="0" w:left="0" w:firstLineChars="200" w:firstLine="560"/>
        <w:rPr>
          <w:rFonts w:ascii="宋体" w:eastAsia="宋体" w:hAnsi="宋体"/>
          <w:b/>
          <w:sz w:val="21"/>
          <w:szCs w:val="21"/>
        </w:rPr>
      </w:pPr>
      <w:r>
        <w:rPr>
          <w:rFonts w:ascii="宋体" w:eastAsia="宋体" w:hint="eastAsia"/>
          <w:sz w:val="28"/>
          <w:szCs w:val="28"/>
          <w:lang w:val="zh-CN"/>
        </w:rPr>
        <w:t xml:space="preserve">日期：         年        月       日  </w:t>
      </w:r>
      <w:r>
        <w:rPr>
          <w:rFonts w:ascii="宋体" w:eastAsia="宋体" w:hint="eastAsia"/>
          <w:sz w:val="28"/>
          <w:szCs w:val="28"/>
          <w:lang w:val="zh-CN"/>
        </w:rPr>
        <w:br w:type="page"/>
      </w:r>
      <w:r>
        <w:rPr>
          <w:rFonts w:ascii="宋体" w:eastAsia="宋体" w:hAnsi="宋体" w:hint="eastAsia"/>
          <w:b/>
          <w:sz w:val="21"/>
          <w:szCs w:val="21"/>
        </w:rPr>
        <w:lastRenderedPageBreak/>
        <w:t>报价文件目录</w:t>
      </w:r>
    </w:p>
    <w:p w:rsidR="00F210C4" w:rsidRDefault="00F210C4">
      <w:pPr>
        <w:rPr>
          <w:rFonts w:ascii="宋体" w:hAnsi="宋体"/>
          <w:szCs w:val="21"/>
        </w:rPr>
      </w:pPr>
    </w:p>
    <w:p w:rsidR="00F210C4" w:rsidRDefault="00D37F7E">
      <w:pPr>
        <w:pStyle w:val="af8"/>
        <w:snapToGrid w:val="0"/>
        <w:spacing w:line="460" w:lineRule="exact"/>
        <w:ind w:leftChars="0" w:left="0"/>
        <w:rPr>
          <w:rFonts w:ascii="宋体" w:eastAsia="宋体" w:hAnsi="宋体"/>
          <w:sz w:val="21"/>
          <w:szCs w:val="21"/>
        </w:rPr>
      </w:pPr>
      <w:r>
        <w:rPr>
          <w:rFonts w:ascii="宋体" w:eastAsia="宋体" w:hAnsi="宋体" w:hint="eastAsia"/>
          <w:sz w:val="21"/>
          <w:szCs w:val="21"/>
        </w:rPr>
        <w:t>（1）开标</w:t>
      </w:r>
      <w:r>
        <w:rPr>
          <w:rFonts w:ascii="宋体" w:eastAsia="宋体" w:hAnsi="宋体"/>
          <w:sz w:val="21"/>
          <w:szCs w:val="21"/>
        </w:rPr>
        <w:t>一览表及</w:t>
      </w:r>
      <w:r>
        <w:rPr>
          <w:rFonts w:ascii="宋体" w:eastAsia="宋体" w:hAnsi="宋体" w:hint="eastAsia"/>
          <w:sz w:val="21"/>
          <w:szCs w:val="21"/>
        </w:rPr>
        <w:t>投标报价明细表（见附件14）；</w:t>
      </w:r>
    </w:p>
    <w:p w:rsidR="00F210C4" w:rsidRDefault="00D37F7E">
      <w:pPr>
        <w:pStyle w:val="af8"/>
        <w:snapToGrid w:val="0"/>
        <w:spacing w:line="460" w:lineRule="exact"/>
        <w:ind w:leftChars="0" w:left="0"/>
        <w:rPr>
          <w:rFonts w:ascii="宋体" w:eastAsia="宋体" w:hAnsi="宋体"/>
          <w:sz w:val="21"/>
          <w:szCs w:val="21"/>
        </w:rPr>
      </w:pPr>
      <w:r>
        <w:rPr>
          <w:rFonts w:ascii="宋体" w:eastAsia="宋体" w:hAnsi="宋体" w:hint="eastAsia"/>
          <w:sz w:val="21"/>
          <w:szCs w:val="21"/>
        </w:rPr>
        <w:t>（2）投标人针对报价需要说明的其他文件和说明（格式自拟）；</w:t>
      </w:r>
    </w:p>
    <w:p w:rsidR="00F210C4" w:rsidRDefault="00D37F7E">
      <w:pPr>
        <w:pStyle w:val="af8"/>
        <w:snapToGrid w:val="0"/>
        <w:spacing w:line="460" w:lineRule="exact"/>
        <w:ind w:leftChars="0" w:left="0"/>
        <w:rPr>
          <w:rFonts w:ascii="宋体" w:eastAsia="宋体" w:hAnsi="宋体"/>
          <w:sz w:val="21"/>
          <w:szCs w:val="21"/>
        </w:rPr>
      </w:pPr>
      <w:r>
        <w:rPr>
          <w:rFonts w:ascii="宋体" w:eastAsia="宋体" w:hAnsi="宋体" w:hint="eastAsia"/>
          <w:sz w:val="21"/>
          <w:szCs w:val="21"/>
        </w:rPr>
        <w:t>（3）小微企业声明函（见附件15）；</w:t>
      </w:r>
    </w:p>
    <w:p w:rsidR="00F210C4" w:rsidRDefault="00D37F7E">
      <w:pPr>
        <w:pStyle w:val="27"/>
        <w:widowControl w:val="0"/>
        <w:spacing w:after="120" w:line="460" w:lineRule="exact"/>
        <w:jc w:val="both"/>
        <w:rPr>
          <w:color w:val="auto"/>
          <w:sz w:val="21"/>
          <w:szCs w:val="21"/>
        </w:rPr>
      </w:pPr>
      <w:r>
        <w:rPr>
          <w:rFonts w:hint="eastAsia"/>
          <w:color w:val="auto"/>
          <w:sz w:val="21"/>
          <w:szCs w:val="21"/>
        </w:rPr>
        <w:t>（4）残疾人福利企业声明函（见附件16）。</w:t>
      </w:r>
    </w:p>
    <w:p w:rsidR="00F210C4" w:rsidRDefault="00D37F7E">
      <w:pPr>
        <w:pStyle w:val="af7"/>
        <w:snapToGrid w:val="0"/>
        <w:spacing w:before="120" w:after="120" w:line="240" w:lineRule="auto"/>
        <w:jc w:val="left"/>
        <w:rPr>
          <w:rFonts w:hAnsi="宋体"/>
          <w:b/>
          <w:sz w:val="21"/>
          <w:szCs w:val="21"/>
        </w:rPr>
      </w:pPr>
      <w:r>
        <w:rPr>
          <w:rFonts w:hAnsi="宋体" w:hint="eastAsia"/>
          <w:kern w:val="0"/>
          <w:sz w:val="21"/>
          <w:szCs w:val="21"/>
        </w:rPr>
        <w:br w:type="page"/>
      </w:r>
      <w:r>
        <w:rPr>
          <w:rFonts w:hAnsi="宋体" w:hint="eastAsia"/>
          <w:sz w:val="21"/>
          <w:szCs w:val="21"/>
        </w:rPr>
        <w:lastRenderedPageBreak/>
        <w:t>附件</w:t>
      </w:r>
      <w:r>
        <w:rPr>
          <w:rFonts w:hAnsi="宋体"/>
          <w:sz w:val="21"/>
          <w:szCs w:val="21"/>
        </w:rPr>
        <w:t>9</w:t>
      </w:r>
      <w:r>
        <w:rPr>
          <w:rFonts w:hAnsi="宋体" w:hint="eastAsia"/>
          <w:sz w:val="21"/>
          <w:szCs w:val="21"/>
        </w:rPr>
        <w:t>：</w:t>
      </w:r>
    </w:p>
    <w:p w:rsidR="00F210C4" w:rsidRDefault="00D37F7E">
      <w:pPr>
        <w:jc w:val="center"/>
        <w:rPr>
          <w:rFonts w:ascii="宋体" w:hAnsi="宋体"/>
          <w:b/>
          <w:sz w:val="36"/>
          <w:szCs w:val="36"/>
        </w:rPr>
      </w:pPr>
      <w:r>
        <w:rPr>
          <w:rFonts w:ascii="宋体" w:hAnsi="宋体" w:hint="eastAsia"/>
          <w:b/>
          <w:sz w:val="36"/>
          <w:szCs w:val="36"/>
        </w:rPr>
        <w:t>开标一览表</w:t>
      </w:r>
    </w:p>
    <w:p w:rsidR="00F210C4" w:rsidRDefault="00D37F7E">
      <w:pPr>
        <w:adjustRightInd w:val="0"/>
        <w:snapToGrid w:val="0"/>
        <w:spacing w:line="440" w:lineRule="exact"/>
        <w:rPr>
          <w:rFonts w:ascii="宋体" w:hAnsi="宋体" w:cs="宋体"/>
          <w:kern w:val="0"/>
          <w:szCs w:val="21"/>
        </w:rPr>
      </w:pPr>
      <w:r>
        <w:rPr>
          <w:rFonts w:ascii="宋体" w:hAnsi="宋体" w:cs="宋体" w:hint="eastAsia"/>
          <w:szCs w:val="21"/>
          <w:u w:val="single"/>
        </w:rPr>
        <w:t xml:space="preserve"> 浙江财经大学 </w:t>
      </w:r>
      <w:r>
        <w:rPr>
          <w:rFonts w:ascii="宋体" w:hAnsi="宋体" w:cs="宋体" w:hint="eastAsia"/>
          <w:kern w:val="0"/>
          <w:szCs w:val="21"/>
          <w:lang w:val="zh-CN"/>
        </w:rPr>
        <w:t>：</w:t>
      </w:r>
    </w:p>
    <w:p w:rsidR="00F210C4" w:rsidRDefault="00D37F7E">
      <w:pPr>
        <w:spacing w:line="440" w:lineRule="exact"/>
        <w:ind w:firstLine="480"/>
        <w:jc w:val="left"/>
        <w:rPr>
          <w:rFonts w:ascii="宋体" w:hAnsi="宋体" w:cs="宋体"/>
          <w:kern w:val="0"/>
          <w:szCs w:val="21"/>
          <w:lang w:val="zh-CN"/>
        </w:rPr>
      </w:pPr>
      <w:r>
        <w:rPr>
          <w:rFonts w:ascii="宋体" w:hAnsi="宋体" w:cs="宋体" w:hint="eastAsia"/>
          <w:kern w:val="0"/>
          <w:szCs w:val="21"/>
          <w:lang w:val="zh-CN"/>
        </w:rPr>
        <w:t>按你方招标文件要求，我们，本标书签字方，谨此向你方发出要约如下：如你方接受本响应文件，我方承诺按照如下开标一览表的价格完成编号为</w:t>
      </w:r>
      <w:r>
        <w:rPr>
          <w:rFonts w:ascii="宋体" w:hAnsi="宋体" w:cs="宋体" w:hint="eastAsia"/>
          <w:kern w:val="0"/>
          <w:szCs w:val="21"/>
          <w:u w:val="single"/>
        </w:rPr>
        <w:t xml:space="preserve"> </w:t>
      </w:r>
      <w:r>
        <w:rPr>
          <w:rFonts w:ascii="宋体" w:hAnsi="宋体" w:cs="宋体" w:hint="eastAsia"/>
          <w:szCs w:val="21"/>
          <w:u w:val="single"/>
          <w:lang w:val="zh-CN"/>
        </w:rPr>
        <w:t xml:space="preserve"> 浙财大</w:t>
      </w:r>
      <w:r>
        <w:rPr>
          <w:rFonts w:ascii="宋体" w:hAnsi="宋体" w:cs="宋体"/>
          <w:szCs w:val="21"/>
          <w:u w:val="single"/>
          <w:lang w:val="zh-CN"/>
        </w:rPr>
        <w:t xml:space="preserve">2019-11 </w:t>
      </w:r>
      <w:r>
        <w:rPr>
          <w:rFonts w:ascii="宋体" w:hAnsi="宋体" w:cs="宋体" w:hint="eastAsia"/>
          <w:szCs w:val="21"/>
          <w:u w:val="single"/>
        </w:rPr>
        <w:t>浙江</w:t>
      </w:r>
      <w:r>
        <w:rPr>
          <w:rFonts w:ascii="宋体" w:hAnsi="宋体" w:cs="宋体"/>
          <w:szCs w:val="21"/>
          <w:u w:val="single"/>
        </w:rPr>
        <w:t>财经大学</w:t>
      </w:r>
      <w:r>
        <w:rPr>
          <w:rFonts w:ascii="宋体" w:hAnsi="宋体" w:cs="宋体" w:hint="eastAsia"/>
          <w:szCs w:val="21"/>
          <w:u w:val="single"/>
        </w:rPr>
        <w:t>后勤服务中心一次性</w:t>
      </w:r>
      <w:r>
        <w:rPr>
          <w:rFonts w:ascii="宋体" w:hAnsi="宋体" w:cs="宋体"/>
          <w:szCs w:val="21"/>
          <w:u w:val="single"/>
        </w:rPr>
        <w:t>用品</w:t>
      </w:r>
      <w:r>
        <w:rPr>
          <w:rFonts w:ascii="宋体" w:hAnsi="宋体" w:cs="宋体" w:hint="eastAsia"/>
          <w:szCs w:val="21"/>
          <w:u w:val="single"/>
        </w:rPr>
        <w:t>供应项目</w:t>
      </w:r>
      <w:r>
        <w:rPr>
          <w:rFonts w:ascii="宋体" w:hAnsi="宋体" w:cs="宋体"/>
          <w:szCs w:val="21"/>
          <w:u w:val="single"/>
        </w:rPr>
        <w:t xml:space="preserve"> </w:t>
      </w:r>
      <w:r>
        <w:rPr>
          <w:rFonts w:ascii="宋体" w:hAnsi="宋体" w:cs="宋体" w:hint="eastAsia"/>
          <w:szCs w:val="21"/>
        </w:rPr>
        <w:t>的</w:t>
      </w:r>
      <w:r>
        <w:rPr>
          <w:rFonts w:ascii="宋体" w:hAnsi="宋体" w:cs="宋体" w:hint="eastAsia"/>
          <w:kern w:val="0"/>
          <w:szCs w:val="21"/>
          <w:lang w:val="zh-CN"/>
        </w:rPr>
        <w:t>实施。</w:t>
      </w:r>
    </w:p>
    <w:p w:rsidR="00F210C4" w:rsidRDefault="00F210C4">
      <w:pPr>
        <w:spacing w:line="440" w:lineRule="exact"/>
        <w:ind w:firstLine="480"/>
        <w:jc w:val="left"/>
        <w:rPr>
          <w:rFonts w:ascii="宋体" w:hAnsi="宋体" w:cs="宋体"/>
          <w:kern w:val="0"/>
          <w:szCs w:val="21"/>
          <w:lang w:val="zh-CN"/>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0"/>
        <w:gridCol w:w="5980"/>
      </w:tblGrid>
      <w:tr w:rsidR="00F210C4">
        <w:trPr>
          <w:trHeight w:val="633"/>
          <w:jc w:val="center"/>
        </w:trPr>
        <w:tc>
          <w:tcPr>
            <w:tcW w:w="3480" w:type="dxa"/>
            <w:vAlign w:val="center"/>
          </w:tcPr>
          <w:p w:rsidR="00F210C4" w:rsidRDefault="00D37F7E">
            <w:pPr>
              <w:snapToGrid w:val="0"/>
              <w:jc w:val="center"/>
              <w:rPr>
                <w:rFonts w:ascii="宋体" w:hAnsi="宋体" w:cs="宋体"/>
                <w:szCs w:val="21"/>
              </w:rPr>
            </w:pPr>
            <w:r>
              <w:rPr>
                <w:rFonts w:ascii="宋体" w:hAnsi="宋体" w:cs="宋体" w:hint="eastAsia"/>
                <w:szCs w:val="21"/>
              </w:rPr>
              <w:t>项目名称</w:t>
            </w:r>
          </w:p>
        </w:tc>
        <w:tc>
          <w:tcPr>
            <w:tcW w:w="5980" w:type="dxa"/>
            <w:vAlign w:val="center"/>
          </w:tcPr>
          <w:p w:rsidR="00F210C4" w:rsidRDefault="00D37F7E">
            <w:pPr>
              <w:pStyle w:val="xl25"/>
              <w:widowControl w:val="0"/>
              <w:snapToGrid w:val="0"/>
              <w:spacing w:before="0" w:beforeAutospacing="0" w:after="0" w:afterAutospacing="0"/>
              <w:rPr>
                <w:rFonts w:cs="宋体" w:hint="default"/>
                <w:kern w:val="2"/>
                <w:sz w:val="21"/>
                <w:szCs w:val="21"/>
              </w:rPr>
            </w:pPr>
            <w:r>
              <w:rPr>
                <w:rFonts w:ascii="宋体" w:eastAsia="宋体" w:cs="宋体"/>
                <w:kern w:val="2"/>
                <w:sz w:val="21"/>
                <w:szCs w:val="21"/>
              </w:rPr>
              <w:t xml:space="preserve"> </w:t>
            </w:r>
          </w:p>
        </w:tc>
      </w:tr>
      <w:tr w:rsidR="00F210C4">
        <w:trPr>
          <w:trHeight w:val="633"/>
          <w:jc w:val="center"/>
        </w:trPr>
        <w:tc>
          <w:tcPr>
            <w:tcW w:w="3480" w:type="dxa"/>
            <w:vAlign w:val="center"/>
          </w:tcPr>
          <w:p w:rsidR="00F210C4" w:rsidRDefault="00D37F7E">
            <w:pPr>
              <w:snapToGrid w:val="0"/>
              <w:jc w:val="center"/>
              <w:rPr>
                <w:rFonts w:ascii="宋体" w:hAnsi="宋体" w:cs="宋体"/>
                <w:szCs w:val="21"/>
              </w:rPr>
            </w:pPr>
            <w:r>
              <w:rPr>
                <w:rFonts w:ascii="宋体" w:hAnsi="宋体" w:cs="宋体" w:hint="eastAsia"/>
                <w:szCs w:val="21"/>
              </w:rPr>
              <w:t>投标人名称</w:t>
            </w:r>
          </w:p>
        </w:tc>
        <w:tc>
          <w:tcPr>
            <w:tcW w:w="5980" w:type="dxa"/>
            <w:vAlign w:val="center"/>
          </w:tcPr>
          <w:p w:rsidR="00F210C4" w:rsidRDefault="00F210C4">
            <w:pPr>
              <w:snapToGrid w:val="0"/>
              <w:jc w:val="center"/>
              <w:rPr>
                <w:rFonts w:ascii="宋体" w:hAnsi="宋体" w:cs="宋体"/>
                <w:szCs w:val="21"/>
              </w:rPr>
            </w:pPr>
          </w:p>
        </w:tc>
      </w:tr>
      <w:tr w:rsidR="00F210C4">
        <w:trPr>
          <w:trHeight w:val="633"/>
          <w:jc w:val="center"/>
        </w:trPr>
        <w:tc>
          <w:tcPr>
            <w:tcW w:w="3480" w:type="dxa"/>
            <w:vAlign w:val="center"/>
          </w:tcPr>
          <w:p w:rsidR="00F210C4" w:rsidRDefault="00D37F7E">
            <w:pPr>
              <w:snapToGrid w:val="0"/>
              <w:jc w:val="center"/>
              <w:rPr>
                <w:rFonts w:ascii="宋体" w:hAnsi="宋体" w:cs="宋体"/>
                <w:szCs w:val="21"/>
              </w:rPr>
            </w:pPr>
            <w:r>
              <w:rPr>
                <w:rFonts w:ascii="宋体" w:hAnsi="宋体" w:cs="宋体" w:hint="eastAsia"/>
                <w:szCs w:val="21"/>
              </w:rPr>
              <w:t>投标总价（人民币小写）</w:t>
            </w:r>
          </w:p>
        </w:tc>
        <w:tc>
          <w:tcPr>
            <w:tcW w:w="5980" w:type="dxa"/>
            <w:vAlign w:val="center"/>
          </w:tcPr>
          <w:p w:rsidR="00F210C4" w:rsidRDefault="00D37F7E">
            <w:pPr>
              <w:snapToGrid w:val="0"/>
              <w:rPr>
                <w:rFonts w:ascii="宋体" w:hAnsi="宋体" w:cs="宋体"/>
                <w:szCs w:val="21"/>
              </w:rPr>
            </w:pPr>
            <w:r>
              <w:rPr>
                <w:rFonts w:ascii="宋体" w:hAnsi="宋体" w:cs="宋体" w:hint="eastAsia"/>
                <w:szCs w:val="21"/>
              </w:rPr>
              <w:t xml:space="preserve">  ￥</w:t>
            </w:r>
          </w:p>
        </w:tc>
      </w:tr>
      <w:tr w:rsidR="00F210C4">
        <w:trPr>
          <w:cantSplit/>
          <w:trHeight w:val="654"/>
          <w:jc w:val="center"/>
        </w:trPr>
        <w:tc>
          <w:tcPr>
            <w:tcW w:w="9460" w:type="dxa"/>
            <w:gridSpan w:val="2"/>
            <w:vAlign w:val="center"/>
          </w:tcPr>
          <w:p w:rsidR="00F210C4" w:rsidRDefault="00D37F7E">
            <w:pPr>
              <w:snapToGrid w:val="0"/>
              <w:ind w:firstLineChars="50" w:firstLine="105"/>
              <w:rPr>
                <w:rFonts w:ascii="宋体" w:hAnsi="宋体" w:cs="宋体"/>
                <w:szCs w:val="21"/>
              </w:rPr>
            </w:pPr>
            <w:r>
              <w:rPr>
                <w:rFonts w:ascii="宋体" w:hAnsi="宋体" w:cs="宋体" w:hint="eastAsia"/>
                <w:szCs w:val="21"/>
              </w:rPr>
              <w:t>投标总价（人民币大写）：</w:t>
            </w:r>
          </w:p>
        </w:tc>
      </w:tr>
    </w:tbl>
    <w:p w:rsidR="00F210C4" w:rsidRDefault="00F210C4">
      <w:pPr>
        <w:spacing w:line="360" w:lineRule="auto"/>
        <w:rPr>
          <w:rFonts w:ascii="宋体" w:hAnsi="宋体" w:cs="宋体"/>
          <w:szCs w:val="21"/>
        </w:rPr>
      </w:pPr>
    </w:p>
    <w:p w:rsidR="00F210C4" w:rsidRDefault="00D37F7E">
      <w:pPr>
        <w:autoSpaceDE w:val="0"/>
        <w:autoSpaceDN w:val="0"/>
        <w:adjustRightInd w:val="0"/>
        <w:spacing w:line="360" w:lineRule="auto"/>
        <w:ind w:firstLineChars="250" w:firstLine="525"/>
        <w:rPr>
          <w:rFonts w:ascii="宋体" w:hAnsi="宋体" w:cs="宋体"/>
          <w:szCs w:val="21"/>
        </w:rPr>
      </w:pPr>
      <w:r>
        <w:rPr>
          <w:rFonts w:ascii="宋体" w:hAnsi="宋体" w:cs="宋体" w:hint="eastAsia"/>
          <w:szCs w:val="21"/>
        </w:rPr>
        <w:t>附：1、投标人需按本表格式填写，不得自行更改。</w:t>
      </w:r>
    </w:p>
    <w:p w:rsidR="00F210C4" w:rsidRDefault="00D37F7E">
      <w:pPr>
        <w:autoSpaceDE w:val="0"/>
        <w:autoSpaceDN w:val="0"/>
        <w:adjustRightInd w:val="0"/>
        <w:spacing w:line="360" w:lineRule="auto"/>
        <w:ind w:firstLineChars="250" w:firstLine="525"/>
        <w:rPr>
          <w:rFonts w:ascii="宋体" w:hAnsi="宋体" w:cs="宋体"/>
          <w:szCs w:val="21"/>
          <w:u w:val="single"/>
        </w:rPr>
      </w:pPr>
      <w:r>
        <w:rPr>
          <w:rFonts w:ascii="宋体" w:hAnsi="宋体" w:cs="宋体"/>
          <w:szCs w:val="21"/>
        </w:rPr>
        <w:t>2</w:t>
      </w:r>
      <w:r>
        <w:rPr>
          <w:rFonts w:ascii="宋体" w:hAnsi="宋体" w:cs="宋体" w:hint="eastAsia"/>
          <w:szCs w:val="21"/>
        </w:rPr>
        <w:t xml:space="preserve">、对所附采购合同条款是否有异议？  </w:t>
      </w:r>
      <w:r>
        <w:rPr>
          <w:rFonts w:ascii="宋体" w:hAnsi="宋体" w:cs="宋体" w:hint="eastAsia"/>
          <w:szCs w:val="21"/>
          <w:u w:val="single"/>
        </w:rPr>
        <w:t xml:space="preserve">                         </w:t>
      </w:r>
    </w:p>
    <w:p w:rsidR="00F210C4" w:rsidRDefault="00F210C4">
      <w:pPr>
        <w:spacing w:line="360" w:lineRule="auto"/>
        <w:ind w:firstLineChars="1500" w:firstLine="3150"/>
        <w:rPr>
          <w:rFonts w:ascii="宋体" w:hAnsi="宋体" w:cs="宋体"/>
          <w:szCs w:val="21"/>
        </w:rPr>
      </w:pPr>
    </w:p>
    <w:p w:rsidR="00F210C4" w:rsidRDefault="00F210C4">
      <w:pPr>
        <w:snapToGrid w:val="0"/>
        <w:spacing w:line="360" w:lineRule="auto"/>
        <w:ind w:firstLineChars="1500" w:firstLine="3150"/>
        <w:rPr>
          <w:rFonts w:ascii="宋体" w:hAnsi="宋体" w:cs="宋体"/>
          <w:szCs w:val="21"/>
        </w:rPr>
      </w:pPr>
    </w:p>
    <w:p w:rsidR="00F210C4" w:rsidRDefault="00D37F7E">
      <w:pPr>
        <w:snapToGrid w:val="0"/>
        <w:spacing w:line="360" w:lineRule="auto"/>
        <w:ind w:firstLineChars="1500" w:firstLine="3150"/>
        <w:rPr>
          <w:rFonts w:ascii="宋体" w:hAnsi="宋体" w:cs="宋体"/>
          <w:szCs w:val="21"/>
        </w:rPr>
      </w:pPr>
      <w:r>
        <w:rPr>
          <w:rFonts w:ascii="宋体" w:hAnsi="宋体" w:cs="宋体" w:hint="eastAsia"/>
          <w:szCs w:val="21"/>
        </w:rPr>
        <w:t>磋商响应人名称（公章）：</w:t>
      </w:r>
    </w:p>
    <w:p w:rsidR="00F210C4" w:rsidRDefault="00D37F7E">
      <w:pPr>
        <w:snapToGrid w:val="0"/>
        <w:spacing w:line="360" w:lineRule="auto"/>
        <w:ind w:firstLineChars="200" w:firstLine="420"/>
        <w:rPr>
          <w:rFonts w:ascii="宋体" w:hAnsi="宋体" w:cs="宋体"/>
          <w:szCs w:val="21"/>
        </w:rPr>
      </w:pPr>
      <w:r>
        <w:rPr>
          <w:rFonts w:ascii="宋体" w:hAnsi="宋体" w:cs="宋体" w:hint="eastAsia"/>
          <w:szCs w:val="21"/>
        </w:rPr>
        <w:t xml:space="preserve">                          </w:t>
      </w:r>
    </w:p>
    <w:p w:rsidR="00F210C4" w:rsidRDefault="00D37F7E">
      <w:pPr>
        <w:ind w:firstLineChars="200" w:firstLine="420"/>
        <w:rPr>
          <w:rFonts w:ascii="宋体" w:hAnsi="宋体" w:cs="宋体"/>
          <w:szCs w:val="21"/>
        </w:rPr>
      </w:pPr>
      <w:r>
        <w:rPr>
          <w:rFonts w:ascii="宋体" w:hAnsi="宋体" w:cs="宋体" w:hint="eastAsia"/>
          <w:szCs w:val="21"/>
        </w:rPr>
        <w:t xml:space="preserve">                          法定代表人或授权委托人（签字或盖章）：</w:t>
      </w:r>
    </w:p>
    <w:p w:rsidR="00F210C4" w:rsidRDefault="00F210C4">
      <w:pPr>
        <w:ind w:firstLineChars="200" w:firstLine="420"/>
        <w:rPr>
          <w:rFonts w:ascii="宋体" w:hAnsi="宋体" w:cs="宋体"/>
          <w:szCs w:val="21"/>
        </w:rPr>
      </w:pPr>
    </w:p>
    <w:p w:rsidR="00F210C4" w:rsidRDefault="00F210C4">
      <w:pPr>
        <w:ind w:firstLineChars="200" w:firstLine="420"/>
        <w:rPr>
          <w:rFonts w:ascii="宋体" w:hAnsi="宋体" w:cs="宋体"/>
          <w:szCs w:val="21"/>
        </w:rPr>
      </w:pPr>
    </w:p>
    <w:p w:rsidR="00F210C4" w:rsidRDefault="00D37F7E">
      <w:pPr>
        <w:snapToGrid w:val="0"/>
        <w:spacing w:line="360" w:lineRule="auto"/>
        <w:jc w:val="center"/>
        <w:rPr>
          <w:rFonts w:ascii="宋体" w:hAnsi="宋体" w:cs="宋体"/>
          <w:szCs w:val="21"/>
        </w:rPr>
      </w:pPr>
      <w:r>
        <w:rPr>
          <w:rFonts w:ascii="宋体" w:hAnsi="宋体" w:cs="宋体" w:hint="eastAsia"/>
          <w:szCs w:val="21"/>
        </w:rPr>
        <w:t>日期：201</w:t>
      </w:r>
      <w:r>
        <w:rPr>
          <w:rFonts w:ascii="宋体" w:hAnsi="宋体" w:cs="宋体"/>
          <w:szCs w:val="21"/>
        </w:rPr>
        <w:t>9</w:t>
      </w:r>
      <w:r>
        <w:rPr>
          <w:rFonts w:ascii="宋体" w:hAnsi="宋体" w:cs="宋体" w:hint="eastAsia"/>
          <w:szCs w:val="21"/>
        </w:rPr>
        <w:t>年    月     日</w:t>
      </w:r>
    </w:p>
    <w:p w:rsidR="00F210C4" w:rsidRDefault="00F210C4">
      <w:pPr>
        <w:snapToGrid w:val="0"/>
        <w:spacing w:line="360" w:lineRule="auto"/>
        <w:jc w:val="center"/>
        <w:rPr>
          <w:rFonts w:ascii="宋体" w:hAnsi="宋体"/>
          <w:b/>
          <w:sz w:val="36"/>
          <w:szCs w:val="36"/>
        </w:rPr>
      </w:pPr>
    </w:p>
    <w:p w:rsidR="00F210C4" w:rsidRDefault="00F210C4">
      <w:pPr>
        <w:snapToGrid w:val="0"/>
        <w:spacing w:line="360" w:lineRule="auto"/>
        <w:jc w:val="center"/>
        <w:rPr>
          <w:rFonts w:ascii="宋体" w:hAnsi="宋体"/>
          <w:b/>
          <w:sz w:val="36"/>
          <w:szCs w:val="36"/>
        </w:rPr>
      </w:pPr>
    </w:p>
    <w:p w:rsidR="00F210C4" w:rsidRDefault="00F210C4">
      <w:pPr>
        <w:snapToGrid w:val="0"/>
        <w:spacing w:line="360" w:lineRule="auto"/>
        <w:jc w:val="center"/>
        <w:rPr>
          <w:rFonts w:ascii="宋体" w:hAnsi="宋体"/>
          <w:b/>
          <w:sz w:val="36"/>
          <w:szCs w:val="36"/>
        </w:rPr>
      </w:pPr>
    </w:p>
    <w:p w:rsidR="00F210C4" w:rsidRDefault="00F210C4">
      <w:pPr>
        <w:snapToGrid w:val="0"/>
        <w:spacing w:line="360" w:lineRule="auto"/>
        <w:jc w:val="center"/>
        <w:rPr>
          <w:rFonts w:ascii="宋体" w:hAnsi="宋体"/>
          <w:b/>
          <w:sz w:val="36"/>
          <w:szCs w:val="36"/>
        </w:rPr>
      </w:pPr>
    </w:p>
    <w:p w:rsidR="00F210C4" w:rsidRDefault="00F210C4">
      <w:pPr>
        <w:pStyle w:val="af7"/>
        <w:snapToGrid w:val="0"/>
        <w:spacing w:before="120" w:after="120" w:line="240" w:lineRule="auto"/>
        <w:jc w:val="center"/>
        <w:rPr>
          <w:rFonts w:hAnsi="宋体"/>
          <w:b/>
          <w:sz w:val="21"/>
          <w:szCs w:val="21"/>
        </w:rPr>
      </w:pPr>
    </w:p>
    <w:p w:rsidR="00F210C4" w:rsidRDefault="00F210C4">
      <w:pPr>
        <w:pStyle w:val="af7"/>
        <w:snapToGrid w:val="0"/>
        <w:spacing w:before="120" w:after="120" w:line="240" w:lineRule="auto"/>
        <w:jc w:val="center"/>
        <w:rPr>
          <w:rFonts w:hAnsi="宋体"/>
          <w:b/>
          <w:sz w:val="21"/>
          <w:szCs w:val="21"/>
        </w:rPr>
      </w:pPr>
    </w:p>
    <w:p w:rsidR="00F210C4" w:rsidRDefault="00D37F7E">
      <w:pPr>
        <w:pStyle w:val="af7"/>
        <w:snapToGrid w:val="0"/>
        <w:spacing w:before="120" w:after="120" w:line="240" w:lineRule="auto"/>
        <w:jc w:val="center"/>
        <w:rPr>
          <w:rFonts w:hAnsi="宋体"/>
          <w:b/>
          <w:sz w:val="21"/>
          <w:szCs w:val="21"/>
        </w:rPr>
      </w:pPr>
      <w:r>
        <w:rPr>
          <w:rFonts w:hAnsi="宋体" w:hint="eastAsia"/>
          <w:b/>
          <w:sz w:val="21"/>
          <w:szCs w:val="21"/>
        </w:rPr>
        <w:br w:type="page"/>
      </w:r>
    </w:p>
    <w:p w:rsidR="00F210C4" w:rsidRDefault="00D37F7E">
      <w:pPr>
        <w:pStyle w:val="af7"/>
        <w:snapToGrid w:val="0"/>
        <w:spacing w:before="120" w:after="120" w:line="240" w:lineRule="auto"/>
        <w:jc w:val="center"/>
        <w:rPr>
          <w:rFonts w:hAnsi="宋体"/>
          <w:b/>
        </w:rPr>
      </w:pPr>
      <w:r>
        <w:rPr>
          <w:rFonts w:hAnsi="宋体" w:hint="eastAsia"/>
          <w:b/>
        </w:rPr>
        <w:lastRenderedPageBreak/>
        <w:t>投 标 报 价 明 细 表</w:t>
      </w:r>
    </w:p>
    <w:p w:rsidR="00F210C4" w:rsidRDefault="00D37F7E">
      <w:pPr>
        <w:snapToGrid w:val="0"/>
        <w:spacing w:line="276" w:lineRule="auto"/>
        <w:rPr>
          <w:rFonts w:ascii="宋体" w:hAnsi="宋体"/>
          <w:szCs w:val="21"/>
        </w:rPr>
      </w:pPr>
      <w:r>
        <w:rPr>
          <w:rFonts w:ascii="宋体" w:hAnsi="宋体" w:hint="eastAsia"/>
          <w:szCs w:val="21"/>
        </w:rPr>
        <w:t>投标人全称（公章）：</w:t>
      </w:r>
      <w:r>
        <w:rPr>
          <w:rFonts w:ascii="宋体" w:hAnsi="宋体" w:hint="eastAsia"/>
          <w:szCs w:val="21"/>
          <w:u w:val="single"/>
        </w:rPr>
        <w:t xml:space="preserve">                       </w:t>
      </w:r>
      <w:r>
        <w:rPr>
          <w:rFonts w:ascii="宋体" w:hAnsi="宋体" w:hint="eastAsia"/>
          <w:szCs w:val="21"/>
        </w:rPr>
        <w:t xml:space="preserve"> </w:t>
      </w:r>
    </w:p>
    <w:p w:rsidR="00F210C4" w:rsidRDefault="00D37F7E">
      <w:pPr>
        <w:snapToGrid w:val="0"/>
        <w:spacing w:beforeLines="50" w:before="120" w:afterLines="50" w:after="120" w:line="276" w:lineRule="auto"/>
        <w:rPr>
          <w:rFonts w:ascii="宋体" w:hAnsi="宋体"/>
          <w:b/>
          <w:szCs w:val="21"/>
          <w:u w:val="single"/>
        </w:rPr>
      </w:pPr>
      <w:r>
        <w:rPr>
          <w:rFonts w:ascii="宋体" w:hAnsi="宋体" w:hint="eastAsia"/>
          <w:szCs w:val="21"/>
        </w:rPr>
        <w:t>招标编号：</w:t>
      </w:r>
      <w:r>
        <w:rPr>
          <w:rFonts w:ascii="宋体" w:hAnsi="宋体" w:hint="eastAsia"/>
          <w:b/>
          <w:szCs w:val="21"/>
          <w:u w:val="single"/>
        </w:rPr>
        <w:t xml:space="preserve">                          </w:t>
      </w:r>
    </w:p>
    <w:p w:rsidR="00F210C4" w:rsidRDefault="00D37F7E">
      <w:pPr>
        <w:rPr>
          <w:rFonts w:ascii="宋体" w:hAnsi="宋体" w:cs="Arial"/>
          <w:b/>
          <w:bCs/>
          <w:spacing w:val="-6"/>
          <w:szCs w:val="21"/>
        </w:rPr>
      </w:pPr>
      <w:r>
        <w:rPr>
          <w:rFonts w:ascii="宋体" w:hAnsi="宋体" w:cs="宋体" w:hint="eastAsia"/>
          <w:b/>
          <w:kern w:val="0"/>
          <w:szCs w:val="21"/>
        </w:rPr>
        <w:t>一次性用品</w:t>
      </w:r>
      <w:r>
        <w:rPr>
          <w:rFonts w:ascii="宋体" w:hAnsi="宋体" w:cs="Arial" w:hint="eastAsia"/>
          <w:b/>
          <w:bCs/>
          <w:spacing w:val="-6"/>
          <w:szCs w:val="21"/>
        </w:rPr>
        <w:t>：</w:t>
      </w:r>
    </w:p>
    <w:p w:rsidR="00F210C4" w:rsidRDefault="00F210C4">
      <w:pPr>
        <w:rPr>
          <w:rFonts w:ascii="宋体" w:hAnsi="宋体" w:cs="Arial"/>
          <w:b/>
          <w:bCs/>
          <w:spacing w:val="-6"/>
          <w:szCs w:val="21"/>
        </w:rPr>
      </w:pPr>
    </w:p>
    <w:tbl>
      <w:tblPr>
        <w:tblW w:w="9316" w:type="dxa"/>
        <w:jc w:val="center"/>
        <w:tblLayout w:type="fixed"/>
        <w:tblLook w:val="04A0" w:firstRow="1" w:lastRow="0" w:firstColumn="1" w:lastColumn="0" w:noHBand="0" w:noVBand="1"/>
      </w:tblPr>
      <w:tblGrid>
        <w:gridCol w:w="841"/>
        <w:gridCol w:w="2496"/>
        <w:gridCol w:w="1134"/>
        <w:gridCol w:w="993"/>
        <w:gridCol w:w="1417"/>
        <w:gridCol w:w="1134"/>
        <w:gridCol w:w="1301"/>
      </w:tblGrid>
      <w:tr w:rsidR="00F210C4">
        <w:trPr>
          <w:trHeight w:val="704"/>
          <w:jc w:val="center"/>
        </w:trPr>
        <w:tc>
          <w:tcPr>
            <w:tcW w:w="841"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序号</w:t>
            </w:r>
          </w:p>
        </w:tc>
        <w:tc>
          <w:tcPr>
            <w:tcW w:w="2496"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商品名称</w:t>
            </w:r>
          </w:p>
        </w:tc>
        <w:tc>
          <w:tcPr>
            <w:tcW w:w="1134"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每年预计数量</w:t>
            </w:r>
          </w:p>
        </w:tc>
        <w:tc>
          <w:tcPr>
            <w:tcW w:w="993"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品牌</w:t>
            </w:r>
          </w:p>
        </w:tc>
        <w:tc>
          <w:tcPr>
            <w:tcW w:w="1134" w:type="dxa"/>
            <w:tcBorders>
              <w:top w:val="single" w:sz="4" w:space="0" w:color="auto"/>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单价</w:t>
            </w:r>
          </w:p>
        </w:tc>
        <w:tc>
          <w:tcPr>
            <w:tcW w:w="1301" w:type="dxa"/>
            <w:tcBorders>
              <w:top w:val="single" w:sz="4" w:space="0" w:color="auto"/>
              <w:left w:val="nil"/>
              <w:bottom w:val="single" w:sz="4" w:space="0" w:color="auto"/>
              <w:right w:val="single" w:sz="4" w:space="0" w:color="auto"/>
            </w:tcBorders>
          </w:tcPr>
          <w:p w:rsidR="00F210C4" w:rsidRDefault="00D37F7E">
            <w:pPr>
              <w:widowControl/>
              <w:spacing w:before="240"/>
              <w:jc w:val="center"/>
              <w:rPr>
                <w:rFonts w:ascii="Times New Roman" w:hAnsi="Times New Roman"/>
                <w:kern w:val="0"/>
                <w:szCs w:val="21"/>
              </w:rPr>
            </w:pPr>
            <w:r>
              <w:rPr>
                <w:rFonts w:ascii="Times New Roman" w:hAnsi="Times New Roman"/>
                <w:kern w:val="0"/>
                <w:szCs w:val="21"/>
              </w:rPr>
              <w:t>金额</w:t>
            </w:r>
          </w:p>
        </w:tc>
      </w:tr>
      <w:tr w:rsidR="00F210C4">
        <w:trPr>
          <w:trHeight w:val="406"/>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1</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洗洁精</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8000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kg</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90"/>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2</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软包原木餐巾纸</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6480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包</w:t>
            </w:r>
          </w:p>
        </w:tc>
        <w:tc>
          <w:tcPr>
            <w:tcW w:w="1417" w:type="dxa"/>
            <w:tcBorders>
              <w:top w:val="nil"/>
              <w:left w:val="nil"/>
              <w:bottom w:val="single" w:sz="4" w:space="0" w:color="auto"/>
              <w:right w:val="single" w:sz="4" w:space="0" w:color="auto"/>
            </w:tcBorders>
            <w:vAlign w:val="center"/>
          </w:tcPr>
          <w:p w:rsidR="00F210C4" w:rsidRDefault="00D37F7E">
            <w:pPr>
              <w:widowControl/>
              <w:ind w:firstLineChars="100" w:firstLine="210"/>
              <w:rPr>
                <w:rFonts w:ascii="Times New Roman" w:hAnsi="Times New Roman"/>
                <w:kern w:val="0"/>
                <w:szCs w:val="21"/>
              </w:rPr>
            </w:pPr>
            <w:r>
              <w:rPr>
                <w:rFonts w:ascii="Times New Roman" w:hAnsi="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90"/>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3</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洗手液</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125</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瓶</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4</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消毒液</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130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桶</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455"/>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5</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纸饭盒</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15000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个</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6</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*GT-9-3</w:t>
            </w:r>
            <w:r>
              <w:rPr>
                <w:rFonts w:ascii="Times New Roman" w:hAnsi="Times New Roman"/>
                <w:kern w:val="0"/>
                <w:szCs w:val="21"/>
              </w:rPr>
              <w:t>四格快餐盒（含盖）</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30000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个</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7</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*960</w:t>
            </w:r>
            <w:r>
              <w:rPr>
                <w:rFonts w:ascii="Times New Roman" w:hAnsi="Times New Roman"/>
                <w:kern w:val="0"/>
                <w:szCs w:val="21"/>
              </w:rPr>
              <w:t>圆纸碗（含盖）</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62000</w:t>
            </w:r>
          </w:p>
        </w:tc>
        <w:tc>
          <w:tcPr>
            <w:tcW w:w="993" w:type="dxa"/>
            <w:tcBorders>
              <w:top w:val="nil"/>
              <w:left w:val="nil"/>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个</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8</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塑料中碗</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360</w:t>
            </w:r>
          </w:p>
        </w:tc>
        <w:tc>
          <w:tcPr>
            <w:tcW w:w="993" w:type="dxa"/>
            <w:tcBorders>
              <w:top w:val="nil"/>
              <w:left w:val="nil"/>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支</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9</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*1000</w:t>
            </w:r>
            <w:r>
              <w:rPr>
                <w:rFonts w:ascii="Times New Roman" w:hAnsi="Times New Roman"/>
                <w:kern w:val="0"/>
                <w:szCs w:val="21"/>
              </w:rPr>
              <w:t>中圆形塑料碗（含盖）</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3000</w:t>
            </w:r>
          </w:p>
        </w:tc>
        <w:tc>
          <w:tcPr>
            <w:tcW w:w="993" w:type="dxa"/>
            <w:tcBorders>
              <w:top w:val="nil"/>
              <w:left w:val="nil"/>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个</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10</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透明保鲜托盘</w:t>
            </w:r>
            <w:r>
              <w:rPr>
                <w:rFonts w:ascii="Times New Roman" w:hAnsi="Times New Roman"/>
                <w:kern w:val="0"/>
                <w:szCs w:val="21"/>
              </w:rPr>
              <w:t>(</w:t>
            </w:r>
            <w:r>
              <w:rPr>
                <w:rFonts w:ascii="Times New Roman" w:hAnsi="Times New Roman"/>
                <w:kern w:val="0"/>
                <w:szCs w:val="21"/>
              </w:rPr>
              <w:t>八角）</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1000</w:t>
            </w:r>
          </w:p>
        </w:tc>
        <w:tc>
          <w:tcPr>
            <w:tcW w:w="993" w:type="dxa"/>
            <w:tcBorders>
              <w:top w:val="nil"/>
              <w:left w:val="nil"/>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个</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11</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*XT-1000</w:t>
            </w:r>
            <w:r>
              <w:rPr>
                <w:rFonts w:ascii="Times New Roman" w:hAnsi="Times New Roman"/>
                <w:kern w:val="0"/>
                <w:szCs w:val="21"/>
              </w:rPr>
              <w:t>四格注塑餐盒（含盖）</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20000</w:t>
            </w:r>
          </w:p>
        </w:tc>
        <w:tc>
          <w:tcPr>
            <w:tcW w:w="993" w:type="dxa"/>
            <w:tcBorders>
              <w:top w:val="nil"/>
              <w:left w:val="nil"/>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个</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12</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AJS</w:t>
            </w:r>
            <w:r>
              <w:rPr>
                <w:rFonts w:ascii="Times New Roman" w:hAnsi="Times New Roman"/>
                <w:kern w:val="0"/>
                <w:szCs w:val="21"/>
              </w:rPr>
              <w:t>五格加长加厚透明打包盒（含盖）</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3600</w:t>
            </w:r>
          </w:p>
        </w:tc>
        <w:tc>
          <w:tcPr>
            <w:tcW w:w="993" w:type="dxa"/>
            <w:tcBorders>
              <w:top w:val="nil"/>
              <w:left w:val="nil"/>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个</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680"/>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13</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塑料透明水果打包盒（卡扣）</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1000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个</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14</w:t>
            </w:r>
          </w:p>
        </w:tc>
        <w:tc>
          <w:tcPr>
            <w:tcW w:w="2496"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十枚中号鸡蛋托</w:t>
            </w:r>
          </w:p>
        </w:tc>
        <w:tc>
          <w:tcPr>
            <w:tcW w:w="1134" w:type="dxa"/>
            <w:tcBorders>
              <w:top w:val="single" w:sz="4" w:space="0" w:color="auto"/>
              <w:left w:val="single" w:sz="4" w:space="0" w:color="auto"/>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500</w:t>
            </w:r>
          </w:p>
        </w:tc>
        <w:tc>
          <w:tcPr>
            <w:tcW w:w="993"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个</w:t>
            </w:r>
          </w:p>
        </w:tc>
        <w:tc>
          <w:tcPr>
            <w:tcW w:w="1417" w:type="dxa"/>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single" w:sz="4" w:space="0" w:color="auto"/>
              <w:left w:val="single" w:sz="4" w:space="0" w:color="auto"/>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15</w:t>
            </w:r>
          </w:p>
        </w:tc>
        <w:tc>
          <w:tcPr>
            <w:tcW w:w="2496"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背心式小号食品袋</w:t>
            </w:r>
          </w:p>
        </w:tc>
        <w:tc>
          <w:tcPr>
            <w:tcW w:w="1134" w:type="dxa"/>
            <w:tcBorders>
              <w:top w:val="single" w:sz="4" w:space="0" w:color="auto"/>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3300</w:t>
            </w:r>
          </w:p>
        </w:tc>
        <w:tc>
          <w:tcPr>
            <w:tcW w:w="993" w:type="dxa"/>
            <w:tcBorders>
              <w:top w:val="single" w:sz="4" w:space="0" w:color="auto"/>
              <w:left w:val="nil"/>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包</w:t>
            </w:r>
          </w:p>
        </w:tc>
        <w:tc>
          <w:tcPr>
            <w:tcW w:w="1417" w:type="dxa"/>
            <w:tcBorders>
              <w:top w:val="single" w:sz="4" w:space="0" w:color="auto"/>
              <w:left w:val="nil"/>
              <w:bottom w:val="single" w:sz="4" w:space="0" w:color="auto"/>
              <w:right w:val="single" w:sz="4" w:space="0" w:color="auto"/>
            </w:tcBorders>
            <w:vAlign w:val="center"/>
          </w:tcPr>
          <w:p w:rsidR="00F210C4" w:rsidRDefault="00D37F7E">
            <w:pPr>
              <w:widowControl/>
              <w:ind w:firstLineChars="100" w:firstLine="210"/>
              <w:rPr>
                <w:rFonts w:ascii="Times New Roman" w:hAnsi="Times New Roman"/>
                <w:kern w:val="0"/>
                <w:szCs w:val="21"/>
              </w:rPr>
            </w:pPr>
            <w:r>
              <w:rPr>
                <w:rFonts w:ascii="Times New Roman" w:hAnsi="Times New Roman"/>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single" w:sz="4" w:space="0" w:color="auto"/>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16</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背心式中号食品袋</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112000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只</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17</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背心式大号食品袋</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51200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只</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18</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一次性竹筷</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1100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包</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19</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一次无纺布口罩</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350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盒</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20</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环保透明防雾气口罩</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300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盒</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21</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一次性仿真丝台布</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60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包</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22</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乳胶手套</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600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对</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23</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黑色皮围裙（厚）</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300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件</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24</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厨师帽（无纺）</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1500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个</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25</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白围裙</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300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件</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26</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防水加长袖套</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100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双</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27</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航空杯</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240</w:t>
            </w:r>
          </w:p>
        </w:tc>
        <w:tc>
          <w:tcPr>
            <w:tcW w:w="993" w:type="dxa"/>
            <w:tcBorders>
              <w:top w:val="nil"/>
              <w:left w:val="nil"/>
              <w:bottom w:val="single" w:sz="4" w:space="0" w:color="auto"/>
              <w:right w:val="single" w:sz="4" w:space="0" w:color="auto"/>
            </w:tcBorders>
            <w:vAlign w:val="center"/>
          </w:tcPr>
          <w:p w:rsidR="00F210C4" w:rsidRDefault="00D37F7E">
            <w:pPr>
              <w:widowControl/>
              <w:jc w:val="center"/>
              <w:rPr>
                <w:rFonts w:ascii="Times New Roman" w:hAnsi="Times New Roman"/>
                <w:kern w:val="0"/>
                <w:szCs w:val="21"/>
              </w:rPr>
            </w:pPr>
            <w:r>
              <w:rPr>
                <w:rFonts w:ascii="Times New Roman" w:hAnsi="Times New Roman"/>
                <w:kern w:val="0"/>
                <w:szCs w:val="21"/>
              </w:rPr>
              <w:t>支</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center"/>
              <w:rPr>
                <w:rFonts w:ascii="Times New Roman" w:hAnsi="Times New Roman"/>
                <w:kern w:val="0"/>
                <w:szCs w:val="21"/>
              </w:rPr>
            </w:pPr>
          </w:p>
        </w:tc>
      </w:tr>
      <w:tr w:rsidR="00F210C4">
        <w:trPr>
          <w:trHeight w:val="284"/>
          <w:jc w:val="center"/>
        </w:trPr>
        <w:tc>
          <w:tcPr>
            <w:tcW w:w="841"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Times New Roman" w:hAnsi="Times New Roman"/>
                <w:kern w:val="0"/>
                <w:szCs w:val="21"/>
              </w:rPr>
            </w:pPr>
            <w:r>
              <w:rPr>
                <w:rFonts w:ascii="Times New Roman" w:hAnsi="Times New Roman"/>
                <w:kern w:val="0"/>
                <w:szCs w:val="21"/>
              </w:rPr>
              <w:t>28</w:t>
            </w:r>
          </w:p>
        </w:tc>
        <w:tc>
          <w:tcPr>
            <w:tcW w:w="2496"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浸泡粉</w:t>
            </w:r>
          </w:p>
        </w:tc>
        <w:tc>
          <w:tcPr>
            <w:tcW w:w="1134" w:type="dxa"/>
            <w:tcBorders>
              <w:top w:val="single" w:sz="4" w:space="0" w:color="auto"/>
              <w:left w:val="single" w:sz="4" w:space="0" w:color="auto"/>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1250</w:t>
            </w:r>
          </w:p>
        </w:tc>
        <w:tc>
          <w:tcPr>
            <w:tcW w:w="993"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包</w:t>
            </w:r>
          </w:p>
        </w:tc>
        <w:tc>
          <w:tcPr>
            <w:tcW w:w="1417" w:type="dxa"/>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left"/>
              <w:rPr>
                <w:rFonts w:ascii="Times New Roman" w:hAnsi="Times New Roman"/>
                <w:kern w:val="0"/>
                <w:szCs w:val="21"/>
              </w:rPr>
            </w:pPr>
          </w:p>
        </w:tc>
        <w:tc>
          <w:tcPr>
            <w:tcW w:w="1301" w:type="dxa"/>
            <w:tcBorders>
              <w:top w:val="single" w:sz="4" w:space="0" w:color="auto"/>
              <w:left w:val="single" w:sz="4" w:space="0" w:color="auto"/>
              <w:bottom w:val="single" w:sz="4" w:space="0" w:color="auto"/>
              <w:right w:val="single" w:sz="4" w:space="0" w:color="auto"/>
            </w:tcBorders>
          </w:tcPr>
          <w:p w:rsidR="00F210C4" w:rsidRDefault="00F210C4">
            <w:pPr>
              <w:widowControl/>
              <w:jc w:val="left"/>
              <w:rPr>
                <w:rFonts w:ascii="Times New Roman" w:hAnsi="Times New Roman"/>
                <w:kern w:val="0"/>
                <w:szCs w:val="21"/>
              </w:rPr>
            </w:pPr>
          </w:p>
        </w:tc>
      </w:tr>
      <w:tr w:rsidR="00F210C4">
        <w:trPr>
          <w:trHeight w:val="19"/>
          <w:jc w:val="center"/>
        </w:trPr>
        <w:tc>
          <w:tcPr>
            <w:tcW w:w="841"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Times New Roman" w:hAnsi="Times New Roman"/>
                <w:kern w:val="0"/>
                <w:szCs w:val="21"/>
              </w:rPr>
            </w:pPr>
            <w:r>
              <w:rPr>
                <w:rFonts w:ascii="Times New Roman" w:hAnsi="Times New Roman"/>
                <w:kern w:val="0"/>
                <w:szCs w:val="21"/>
              </w:rPr>
              <w:t>29</w:t>
            </w:r>
          </w:p>
        </w:tc>
        <w:tc>
          <w:tcPr>
            <w:tcW w:w="2496"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PE</w:t>
            </w:r>
            <w:r>
              <w:rPr>
                <w:rFonts w:ascii="Times New Roman" w:hAnsi="Times New Roman"/>
                <w:kern w:val="0"/>
                <w:szCs w:val="21"/>
              </w:rPr>
              <w:t>保鲜膜</w:t>
            </w:r>
          </w:p>
        </w:tc>
        <w:tc>
          <w:tcPr>
            <w:tcW w:w="1134" w:type="dxa"/>
            <w:tcBorders>
              <w:top w:val="single" w:sz="4" w:space="0" w:color="auto"/>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100</w:t>
            </w:r>
          </w:p>
        </w:tc>
        <w:tc>
          <w:tcPr>
            <w:tcW w:w="993" w:type="dxa"/>
            <w:tcBorders>
              <w:top w:val="single" w:sz="4" w:space="0" w:color="auto"/>
              <w:left w:val="nil"/>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卷</w:t>
            </w:r>
          </w:p>
        </w:tc>
        <w:tc>
          <w:tcPr>
            <w:tcW w:w="1417" w:type="dxa"/>
            <w:tcBorders>
              <w:top w:val="single" w:sz="4" w:space="0" w:color="auto"/>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single" w:sz="4" w:space="0" w:color="auto"/>
              <w:left w:val="nil"/>
              <w:bottom w:val="single" w:sz="4" w:space="0" w:color="auto"/>
              <w:right w:val="single" w:sz="4" w:space="0" w:color="auto"/>
            </w:tcBorders>
            <w:vAlign w:val="center"/>
          </w:tcPr>
          <w:p w:rsidR="00F210C4" w:rsidRDefault="00F210C4">
            <w:pPr>
              <w:widowControl/>
              <w:jc w:val="left"/>
              <w:rPr>
                <w:rFonts w:ascii="Times New Roman" w:hAnsi="Times New Roman"/>
                <w:kern w:val="0"/>
                <w:szCs w:val="21"/>
              </w:rPr>
            </w:pPr>
          </w:p>
        </w:tc>
        <w:tc>
          <w:tcPr>
            <w:tcW w:w="1301" w:type="dxa"/>
            <w:tcBorders>
              <w:top w:val="single" w:sz="4" w:space="0" w:color="auto"/>
              <w:left w:val="nil"/>
              <w:bottom w:val="single" w:sz="4" w:space="0" w:color="auto"/>
              <w:right w:val="single" w:sz="4" w:space="0" w:color="auto"/>
            </w:tcBorders>
          </w:tcPr>
          <w:p w:rsidR="00F210C4" w:rsidRDefault="00F210C4">
            <w:pPr>
              <w:widowControl/>
              <w:jc w:val="left"/>
              <w:rPr>
                <w:rFonts w:ascii="Times New Roman" w:hAnsi="Times New Roman"/>
                <w:kern w:val="0"/>
                <w:szCs w:val="21"/>
              </w:rPr>
            </w:pPr>
          </w:p>
        </w:tc>
      </w:tr>
      <w:tr w:rsidR="00F210C4">
        <w:trPr>
          <w:trHeight w:val="19"/>
          <w:jc w:val="center"/>
        </w:trPr>
        <w:tc>
          <w:tcPr>
            <w:tcW w:w="841" w:type="dxa"/>
            <w:tcBorders>
              <w:top w:val="nil"/>
              <w:left w:val="single" w:sz="4" w:space="0" w:color="auto"/>
              <w:bottom w:val="single" w:sz="4" w:space="0" w:color="auto"/>
              <w:right w:val="single" w:sz="4" w:space="0" w:color="auto"/>
            </w:tcBorders>
            <w:vAlign w:val="center"/>
          </w:tcPr>
          <w:p w:rsidR="00F210C4" w:rsidRDefault="00D37F7E">
            <w:pPr>
              <w:widowControl/>
              <w:ind w:firstLineChars="100" w:firstLine="210"/>
              <w:rPr>
                <w:rFonts w:ascii="Times New Roman" w:hAnsi="Times New Roman"/>
                <w:kern w:val="0"/>
                <w:szCs w:val="21"/>
              </w:rPr>
            </w:pPr>
            <w:r>
              <w:rPr>
                <w:rFonts w:ascii="Times New Roman" w:hAnsi="Times New Roman"/>
                <w:kern w:val="0"/>
                <w:szCs w:val="21"/>
              </w:rPr>
              <w:t>30</w:t>
            </w:r>
          </w:p>
        </w:tc>
        <w:tc>
          <w:tcPr>
            <w:tcW w:w="2496" w:type="dxa"/>
            <w:tcBorders>
              <w:top w:val="nil"/>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钢丝清洁球</w:t>
            </w:r>
          </w:p>
        </w:tc>
        <w:tc>
          <w:tcPr>
            <w:tcW w:w="1134" w:type="dxa"/>
            <w:tcBorders>
              <w:top w:val="nil"/>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150</w:t>
            </w:r>
          </w:p>
        </w:tc>
        <w:tc>
          <w:tcPr>
            <w:tcW w:w="993" w:type="dxa"/>
            <w:tcBorders>
              <w:top w:val="nil"/>
              <w:left w:val="nil"/>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包</w:t>
            </w:r>
          </w:p>
        </w:tc>
        <w:tc>
          <w:tcPr>
            <w:tcW w:w="1417" w:type="dxa"/>
            <w:tcBorders>
              <w:top w:val="nil"/>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nil"/>
              <w:left w:val="nil"/>
              <w:bottom w:val="single" w:sz="4" w:space="0" w:color="auto"/>
              <w:right w:val="single" w:sz="4" w:space="0" w:color="auto"/>
            </w:tcBorders>
            <w:vAlign w:val="center"/>
          </w:tcPr>
          <w:p w:rsidR="00F210C4" w:rsidRDefault="00F210C4">
            <w:pPr>
              <w:widowControl/>
              <w:jc w:val="left"/>
              <w:rPr>
                <w:rFonts w:ascii="Times New Roman" w:hAnsi="Times New Roman"/>
                <w:kern w:val="0"/>
                <w:szCs w:val="21"/>
              </w:rPr>
            </w:pPr>
          </w:p>
        </w:tc>
        <w:tc>
          <w:tcPr>
            <w:tcW w:w="1301" w:type="dxa"/>
            <w:tcBorders>
              <w:top w:val="nil"/>
              <w:left w:val="nil"/>
              <w:bottom w:val="single" w:sz="4" w:space="0" w:color="auto"/>
              <w:right w:val="single" w:sz="4" w:space="0" w:color="auto"/>
            </w:tcBorders>
          </w:tcPr>
          <w:p w:rsidR="00F210C4" w:rsidRDefault="00F210C4">
            <w:pPr>
              <w:widowControl/>
              <w:jc w:val="left"/>
              <w:rPr>
                <w:rFonts w:ascii="Times New Roman" w:hAnsi="Times New Roman"/>
                <w:kern w:val="0"/>
                <w:szCs w:val="21"/>
              </w:rPr>
            </w:pPr>
          </w:p>
        </w:tc>
      </w:tr>
      <w:tr w:rsidR="00F210C4">
        <w:trPr>
          <w:trHeight w:val="19"/>
          <w:jc w:val="center"/>
        </w:trPr>
        <w:tc>
          <w:tcPr>
            <w:tcW w:w="841"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Times New Roman" w:hAnsi="Times New Roman"/>
                <w:kern w:val="0"/>
                <w:szCs w:val="21"/>
              </w:rPr>
            </w:pPr>
            <w:r>
              <w:rPr>
                <w:rFonts w:ascii="Times New Roman" w:hAnsi="Times New Roman"/>
                <w:kern w:val="0"/>
                <w:szCs w:val="21"/>
              </w:rPr>
              <w:t>31</w:t>
            </w:r>
          </w:p>
        </w:tc>
        <w:tc>
          <w:tcPr>
            <w:tcW w:w="2496"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牛皮筋</w:t>
            </w:r>
          </w:p>
        </w:tc>
        <w:tc>
          <w:tcPr>
            <w:tcW w:w="1134" w:type="dxa"/>
            <w:tcBorders>
              <w:top w:val="single" w:sz="4" w:space="0" w:color="auto"/>
              <w:left w:val="single" w:sz="4" w:space="0" w:color="auto"/>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50</w:t>
            </w:r>
          </w:p>
        </w:tc>
        <w:tc>
          <w:tcPr>
            <w:tcW w:w="993"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kg</w:t>
            </w:r>
          </w:p>
        </w:tc>
        <w:tc>
          <w:tcPr>
            <w:tcW w:w="1417" w:type="dxa"/>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210C4" w:rsidRDefault="00F210C4">
            <w:pPr>
              <w:widowControl/>
              <w:jc w:val="left"/>
              <w:rPr>
                <w:rFonts w:ascii="Times New Roman" w:hAnsi="Times New Roman"/>
                <w:kern w:val="0"/>
                <w:szCs w:val="21"/>
              </w:rPr>
            </w:pPr>
          </w:p>
        </w:tc>
        <w:tc>
          <w:tcPr>
            <w:tcW w:w="1301" w:type="dxa"/>
            <w:tcBorders>
              <w:top w:val="single" w:sz="4" w:space="0" w:color="auto"/>
              <w:left w:val="single" w:sz="4" w:space="0" w:color="auto"/>
              <w:bottom w:val="single" w:sz="4" w:space="0" w:color="auto"/>
              <w:right w:val="single" w:sz="4" w:space="0" w:color="auto"/>
            </w:tcBorders>
          </w:tcPr>
          <w:p w:rsidR="00F210C4" w:rsidRDefault="00F210C4">
            <w:pPr>
              <w:widowControl/>
              <w:jc w:val="left"/>
              <w:rPr>
                <w:rFonts w:ascii="Times New Roman" w:hAnsi="Times New Roman"/>
                <w:kern w:val="0"/>
                <w:szCs w:val="21"/>
              </w:rPr>
            </w:pPr>
          </w:p>
        </w:tc>
      </w:tr>
      <w:tr w:rsidR="00F210C4">
        <w:trPr>
          <w:trHeight w:val="283"/>
          <w:jc w:val="center"/>
        </w:trPr>
        <w:tc>
          <w:tcPr>
            <w:tcW w:w="841"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Times New Roman" w:hAnsi="Times New Roman"/>
                <w:kern w:val="0"/>
                <w:szCs w:val="21"/>
              </w:rPr>
            </w:pPr>
            <w:r>
              <w:rPr>
                <w:rFonts w:ascii="Times New Roman" w:hAnsi="Times New Roman"/>
                <w:kern w:val="0"/>
                <w:szCs w:val="21"/>
              </w:rPr>
              <w:t>32</w:t>
            </w:r>
          </w:p>
        </w:tc>
        <w:tc>
          <w:tcPr>
            <w:tcW w:w="2496"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竹制牙签</w:t>
            </w:r>
          </w:p>
        </w:tc>
        <w:tc>
          <w:tcPr>
            <w:tcW w:w="1134" w:type="dxa"/>
            <w:tcBorders>
              <w:top w:val="single" w:sz="4" w:space="0" w:color="auto"/>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120</w:t>
            </w:r>
          </w:p>
        </w:tc>
        <w:tc>
          <w:tcPr>
            <w:tcW w:w="993" w:type="dxa"/>
            <w:tcBorders>
              <w:top w:val="single" w:sz="4" w:space="0" w:color="auto"/>
              <w:left w:val="nil"/>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包</w:t>
            </w:r>
          </w:p>
        </w:tc>
        <w:tc>
          <w:tcPr>
            <w:tcW w:w="1417" w:type="dxa"/>
            <w:tcBorders>
              <w:top w:val="single" w:sz="4" w:space="0" w:color="auto"/>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single" w:sz="4" w:space="0" w:color="auto"/>
              <w:left w:val="nil"/>
              <w:bottom w:val="single" w:sz="4" w:space="0" w:color="auto"/>
              <w:right w:val="single" w:sz="4" w:space="0" w:color="auto"/>
            </w:tcBorders>
            <w:vAlign w:val="center"/>
          </w:tcPr>
          <w:p w:rsidR="00F210C4" w:rsidRDefault="00F210C4">
            <w:pPr>
              <w:widowControl/>
              <w:jc w:val="left"/>
              <w:rPr>
                <w:rFonts w:ascii="Times New Roman" w:hAnsi="Times New Roman"/>
                <w:kern w:val="0"/>
                <w:szCs w:val="21"/>
              </w:rPr>
            </w:pPr>
          </w:p>
        </w:tc>
        <w:tc>
          <w:tcPr>
            <w:tcW w:w="1301" w:type="dxa"/>
            <w:tcBorders>
              <w:top w:val="single" w:sz="4" w:space="0" w:color="auto"/>
              <w:left w:val="nil"/>
              <w:bottom w:val="single" w:sz="4" w:space="0" w:color="auto"/>
              <w:right w:val="single" w:sz="4" w:space="0" w:color="auto"/>
            </w:tcBorders>
          </w:tcPr>
          <w:p w:rsidR="00F210C4" w:rsidRDefault="00F210C4">
            <w:pPr>
              <w:widowControl/>
              <w:jc w:val="left"/>
              <w:rPr>
                <w:rFonts w:ascii="Times New Roman" w:hAnsi="Times New Roman"/>
                <w:kern w:val="0"/>
                <w:szCs w:val="21"/>
              </w:rPr>
            </w:pPr>
          </w:p>
        </w:tc>
      </w:tr>
      <w:tr w:rsidR="00F210C4">
        <w:trPr>
          <w:trHeight w:val="19"/>
          <w:jc w:val="center"/>
        </w:trPr>
        <w:tc>
          <w:tcPr>
            <w:tcW w:w="841" w:type="dxa"/>
            <w:tcBorders>
              <w:top w:val="single" w:sz="4" w:space="0" w:color="auto"/>
              <w:left w:val="single" w:sz="4" w:space="0" w:color="auto"/>
              <w:bottom w:val="single" w:sz="4" w:space="0" w:color="auto"/>
              <w:right w:val="single" w:sz="4" w:space="0" w:color="auto"/>
            </w:tcBorders>
            <w:vAlign w:val="center"/>
          </w:tcPr>
          <w:p w:rsidR="00F210C4" w:rsidRDefault="00D37F7E">
            <w:pPr>
              <w:widowControl/>
              <w:ind w:firstLineChars="100" w:firstLine="210"/>
              <w:rPr>
                <w:rFonts w:ascii="Times New Roman" w:hAnsi="Times New Roman"/>
                <w:kern w:val="0"/>
                <w:szCs w:val="21"/>
              </w:rPr>
            </w:pPr>
            <w:r>
              <w:rPr>
                <w:rFonts w:ascii="Times New Roman" w:hAnsi="Times New Roman"/>
                <w:kern w:val="0"/>
                <w:szCs w:val="21"/>
              </w:rPr>
              <w:t>33</w:t>
            </w:r>
          </w:p>
        </w:tc>
        <w:tc>
          <w:tcPr>
            <w:tcW w:w="2496" w:type="dxa"/>
            <w:tcBorders>
              <w:top w:val="single" w:sz="4" w:space="0" w:color="auto"/>
              <w:left w:val="nil"/>
              <w:bottom w:val="single" w:sz="4" w:space="0" w:color="auto"/>
              <w:right w:val="single" w:sz="4" w:space="0" w:color="auto"/>
            </w:tcBorders>
            <w:vAlign w:val="center"/>
          </w:tcPr>
          <w:p w:rsidR="00F210C4" w:rsidRDefault="00D37F7E">
            <w:pPr>
              <w:widowControl/>
              <w:jc w:val="left"/>
              <w:rPr>
                <w:rFonts w:ascii="Times New Roman" w:hAnsi="Times New Roman"/>
                <w:kern w:val="0"/>
                <w:szCs w:val="21"/>
              </w:rPr>
            </w:pPr>
            <w:r>
              <w:rPr>
                <w:rFonts w:ascii="Times New Roman" w:hAnsi="Times New Roman"/>
                <w:kern w:val="0"/>
                <w:szCs w:val="21"/>
              </w:rPr>
              <w:t>竹节二齿叉</w:t>
            </w:r>
          </w:p>
        </w:tc>
        <w:tc>
          <w:tcPr>
            <w:tcW w:w="1134" w:type="dxa"/>
            <w:tcBorders>
              <w:top w:val="single" w:sz="4" w:space="0" w:color="auto"/>
              <w:left w:val="nil"/>
              <w:bottom w:val="single" w:sz="4" w:space="0" w:color="auto"/>
              <w:right w:val="single" w:sz="4" w:space="0" w:color="auto"/>
            </w:tcBorders>
          </w:tcPr>
          <w:p w:rsidR="00F210C4" w:rsidRDefault="00D37F7E">
            <w:pPr>
              <w:widowControl/>
              <w:jc w:val="center"/>
              <w:rPr>
                <w:rFonts w:ascii="Times New Roman" w:hAnsi="Times New Roman"/>
                <w:kern w:val="0"/>
                <w:szCs w:val="21"/>
              </w:rPr>
            </w:pPr>
            <w:r>
              <w:rPr>
                <w:rFonts w:ascii="Times New Roman" w:hAnsi="Times New Roman"/>
                <w:szCs w:val="21"/>
              </w:rPr>
              <w:t>80</w:t>
            </w:r>
          </w:p>
        </w:tc>
        <w:tc>
          <w:tcPr>
            <w:tcW w:w="993" w:type="dxa"/>
            <w:tcBorders>
              <w:top w:val="single" w:sz="4" w:space="0" w:color="auto"/>
              <w:left w:val="nil"/>
              <w:bottom w:val="single" w:sz="4" w:space="0" w:color="auto"/>
              <w:right w:val="single" w:sz="4" w:space="0" w:color="auto"/>
            </w:tcBorders>
            <w:vAlign w:val="center"/>
          </w:tcPr>
          <w:p w:rsidR="00F210C4" w:rsidRDefault="00D37F7E">
            <w:pPr>
              <w:widowControl/>
              <w:ind w:firstLineChars="150" w:firstLine="315"/>
              <w:rPr>
                <w:rFonts w:ascii="Times New Roman" w:hAnsi="Times New Roman"/>
                <w:kern w:val="0"/>
                <w:szCs w:val="21"/>
              </w:rPr>
            </w:pPr>
            <w:r>
              <w:rPr>
                <w:rFonts w:ascii="Times New Roman" w:hAnsi="Times New Roman"/>
                <w:kern w:val="0"/>
                <w:szCs w:val="21"/>
              </w:rPr>
              <w:t>包</w:t>
            </w:r>
          </w:p>
        </w:tc>
        <w:tc>
          <w:tcPr>
            <w:tcW w:w="1417" w:type="dxa"/>
            <w:tcBorders>
              <w:top w:val="single" w:sz="4" w:space="0" w:color="auto"/>
              <w:left w:val="nil"/>
              <w:bottom w:val="single" w:sz="4" w:space="0" w:color="auto"/>
              <w:right w:val="single" w:sz="4" w:space="0" w:color="auto"/>
            </w:tcBorders>
            <w:vAlign w:val="center"/>
          </w:tcPr>
          <w:p w:rsidR="00F210C4" w:rsidRDefault="00F210C4">
            <w:pPr>
              <w:widowControl/>
              <w:jc w:val="center"/>
              <w:rPr>
                <w:rFonts w:ascii="Times New Roman" w:hAnsi="Times New Roman"/>
                <w:kern w:val="0"/>
                <w:szCs w:val="21"/>
              </w:rPr>
            </w:pPr>
          </w:p>
        </w:tc>
        <w:tc>
          <w:tcPr>
            <w:tcW w:w="1134" w:type="dxa"/>
            <w:tcBorders>
              <w:top w:val="single" w:sz="4" w:space="0" w:color="auto"/>
              <w:left w:val="nil"/>
              <w:bottom w:val="single" w:sz="4" w:space="0" w:color="auto"/>
              <w:right w:val="single" w:sz="4" w:space="0" w:color="auto"/>
            </w:tcBorders>
            <w:vAlign w:val="center"/>
          </w:tcPr>
          <w:p w:rsidR="00F210C4" w:rsidRDefault="00F210C4">
            <w:pPr>
              <w:widowControl/>
              <w:jc w:val="left"/>
              <w:rPr>
                <w:rFonts w:ascii="Times New Roman" w:hAnsi="Times New Roman"/>
                <w:kern w:val="0"/>
                <w:szCs w:val="21"/>
              </w:rPr>
            </w:pPr>
          </w:p>
        </w:tc>
        <w:tc>
          <w:tcPr>
            <w:tcW w:w="1301" w:type="dxa"/>
            <w:tcBorders>
              <w:top w:val="single" w:sz="4" w:space="0" w:color="auto"/>
              <w:left w:val="nil"/>
              <w:bottom w:val="single" w:sz="4" w:space="0" w:color="auto"/>
              <w:right w:val="single" w:sz="4" w:space="0" w:color="auto"/>
            </w:tcBorders>
          </w:tcPr>
          <w:p w:rsidR="00F210C4" w:rsidRDefault="00F210C4">
            <w:pPr>
              <w:widowControl/>
              <w:jc w:val="left"/>
              <w:rPr>
                <w:rFonts w:ascii="Times New Roman" w:hAnsi="Times New Roman"/>
                <w:kern w:val="0"/>
                <w:szCs w:val="21"/>
              </w:rPr>
            </w:pPr>
          </w:p>
        </w:tc>
      </w:tr>
    </w:tbl>
    <w:p w:rsidR="00F210C4" w:rsidRDefault="00F210C4">
      <w:pPr>
        <w:pStyle w:val="af7"/>
        <w:snapToGrid w:val="0"/>
        <w:spacing w:before="120" w:after="120" w:line="240" w:lineRule="auto"/>
        <w:jc w:val="center"/>
        <w:rPr>
          <w:rFonts w:hAnsi="宋体"/>
          <w:b/>
          <w:sz w:val="21"/>
          <w:szCs w:val="21"/>
        </w:rPr>
      </w:pPr>
    </w:p>
    <w:p w:rsidR="00F210C4" w:rsidRDefault="00F210C4">
      <w:pPr>
        <w:pStyle w:val="af7"/>
        <w:snapToGrid w:val="0"/>
        <w:spacing w:before="120" w:after="120" w:line="240" w:lineRule="auto"/>
        <w:jc w:val="center"/>
        <w:rPr>
          <w:rFonts w:hAnsi="宋体"/>
          <w:b/>
          <w:sz w:val="21"/>
          <w:szCs w:val="21"/>
        </w:rPr>
      </w:pPr>
    </w:p>
    <w:p w:rsidR="00F210C4" w:rsidRDefault="00F210C4">
      <w:pPr>
        <w:pStyle w:val="af7"/>
        <w:snapToGrid w:val="0"/>
        <w:spacing w:before="120" w:after="120" w:line="240" w:lineRule="auto"/>
        <w:jc w:val="center"/>
        <w:rPr>
          <w:rFonts w:hAnsi="宋体"/>
          <w:b/>
          <w:sz w:val="21"/>
          <w:szCs w:val="21"/>
        </w:rPr>
      </w:pPr>
    </w:p>
    <w:p w:rsidR="00F210C4" w:rsidRDefault="00D37F7E">
      <w:pPr>
        <w:snapToGrid w:val="0"/>
        <w:spacing w:line="360" w:lineRule="auto"/>
        <w:rPr>
          <w:rFonts w:ascii="宋体" w:hAnsi="宋体"/>
          <w:szCs w:val="21"/>
        </w:rPr>
      </w:pPr>
      <w:r>
        <w:rPr>
          <w:rFonts w:ascii="宋体" w:hAnsi="宋体" w:hint="eastAsia"/>
          <w:szCs w:val="21"/>
        </w:rPr>
        <w:t>附件1</w:t>
      </w:r>
      <w:r>
        <w:rPr>
          <w:rFonts w:ascii="宋体" w:hAnsi="宋体"/>
          <w:szCs w:val="21"/>
        </w:rPr>
        <w:t>0</w:t>
      </w:r>
      <w:r>
        <w:rPr>
          <w:rFonts w:ascii="宋体" w:hAnsi="宋体" w:hint="eastAsia"/>
          <w:szCs w:val="21"/>
        </w:rPr>
        <w:t>：</w:t>
      </w:r>
    </w:p>
    <w:p w:rsidR="00F210C4" w:rsidRDefault="00D37F7E">
      <w:pPr>
        <w:snapToGrid w:val="0"/>
        <w:spacing w:before="50" w:after="50"/>
        <w:jc w:val="center"/>
        <w:rPr>
          <w:rFonts w:ascii="宋体" w:hAnsi="宋体"/>
          <w:b/>
          <w:szCs w:val="21"/>
        </w:rPr>
      </w:pPr>
      <w:r>
        <w:rPr>
          <w:rFonts w:ascii="宋体" w:hAnsi="宋体" w:hint="eastAsia"/>
          <w:b/>
          <w:szCs w:val="21"/>
        </w:rPr>
        <w:t>小微企业声明函</w:t>
      </w:r>
    </w:p>
    <w:p w:rsidR="00F210C4" w:rsidRDefault="00F210C4">
      <w:pPr>
        <w:snapToGrid w:val="0"/>
        <w:spacing w:line="360" w:lineRule="auto"/>
        <w:rPr>
          <w:rFonts w:ascii="宋体" w:hAnsi="宋体"/>
          <w:szCs w:val="21"/>
        </w:rPr>
      </w:pPr>
    </w:p>
    <w:p w:rsidR="00F210C4" w:rsidRDefault="00D37F7E">
      <w:pPr>
        <w:snapToGrid w:val="0"/>
        <w:spacing w:line="360" w:lineRule="auto"/>
        <w:ind w:firstLineChars="200" w:firstLine="420"/>
        <w:rPr>
          <w:rFonts w:ascii="宋体" w:hAnsi="宋体"/>
          <w:szCs w:val="21"/>
        </w:rPr>
      </w:pPr>
      <w:r>
        <w:rPr>
          <w:rFonts w:ascii="宋体" w:hAnsi="宋体" w:hint="eastAsia"/>
          <w:szCs w:val="21"/>
        </w:rPr>
        <w:t>本公司郑重声明，根据《政府采购促进中小企业发展暂行办法》（财库〔2011〕181号）的规定，本公司为</w:t>
      </w:r>
      <w:r>
        <w:rPr>
          <w:rFonts w:ascii="宋体" w:hAnsi="宋体" w:hint="eastAsia"/>
          <w:szCs w:val="21"/>
          <w:u w:val="single"/>
        </w:rPr>
        <w:t xml:space="preserve">                  </w:t>
      </w:r>
      <w:r>
        <w:rPr>
          <w:rFonts w:ascii="宋体" w:hAnsi="宋体" w:hint="eastAsia"/>
          <w:szCs w:val="21"/>
        </w:rPr>
        <w:t>（请填写：小型、微型）企业。即，本公司同时满足以下条件：</w:t>
      </w:r>
    </w:p>
    <w:p w:rsidR="00F210C4" w:rsidRDefault="00D37F7E">
      <w:pPr>
        <w:snapToGrid w:val="0"/>
        <w:spacing w:line="360" w:lineRule="auto"/>
        <w:ind w:firstLineChars="200" w:firstLine="420"/>
        <w:rPr>
          <w:rFonts w:ascii="宋体" w:hAnsi="宋体"/>
          <w:szCs w:val="21"/>
        </w:rPr>
      </w:pPr>
      <w:r>
        <w:rPr>
          <w:rFonts w:ascii="宋体" w:hAnsi="宋体" w:hint="eastAsia"/>
          <w:szCs w:val="21"/>
        </w:rPr>
        <w:t>1.根据《工业和信息化部、国家统计局、国家发展和改革委员会、财政部关于印发中小企业划型标准规定的通知》（工信部联企业〔2011〕300号）规定的划分标准，本公司为</w:t>
      </w:r>
      <w:r>
        <w:rPr>
          <w:rFonts w:ascii="宋体" w:hAnsi="宋体" w:hint="eastAsia"/>
          <w:szCs w:val="21"/>
          <w:u w:val="single"/>
        </w:rPr>
        <w:t xml:space="preserve">               </w:t>
      </w:r>
      <w:r>
        <w:rPr>
          <w:rFonts w:ascii="宋体" w:hAnsi="宋体" w:hint="eastAsia"/>
          <w:szCs w:val="21"/>
        </w:rPr>
        <w:t>（请填写：小型、微型）企业。</w:t>
      </w:r>
    </w:p>
    <w:p w:rsidR="00F210C4" w:rsidRDefault="00D37F7E">
      <w:pPr>
        <w:snapToGrid w:val="0"/>
        <w:spacing w:line="360" w:lineRule="auto"/>
        <w:ind w:firstLineChars="200" w:firstLine="420"/>
        <w:rPr>
          <w:rFonts w:ascii="宋体" w:hAnsi="宋体"/>
          <w:szCs w:val="21"/>
        </w:rPr>
      </w:pPr>
      <w:r>
        <w:rPr>
          <w:rFonts w:ascii="宋体" w:hAnsi="宋体" w:hint="eastAsia"/>
          <w:szCs w:val="21"/>
        </w:rPr>
        <w:t>2.本公司参加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项目采购活动提供本企业制造的货物，由本企业承担工程、提供服务，或者提供其他</w:t>
      </w:r>
      <w:r>
        <w:rPr>
          <w:rFonts w:ascii="宋体" w:hAnsi="宋体" w:hint="eastAsia"/>
          <w:szCs w:val="21"/>
          <w:u w:val="single"/>
        </w:rPr>
        <w:t xml:space="preserve">                     </w:t>
      </w:r>
      <w:r>
        <w:rPr>
          <w:rFonts w:ascii="宋体" w:hAnsi="宋体" w:hint="eastAsia"/>
          <w:szCs w:val="21"/>
        </w:rPr>
        <w:t>（请填写：小型、微型）企业制造的货物。本条所称货物不包括使用大型企业注册商标的货物。</w:t>
      </w:r>
    </w:p>
    <w:p w:rsidR="00F210C4" w:rsidRDefault="00D37F7E">
      <w:pPr>
        <w:snapToGrid w:val="0"/>
        <w:spacing w:line="360" w:lineRule="auto"/>
        <w:ind w:firstLineChars="200" w:firstLine="420"/>
        <w:rPr>
          <w:rFonts w:ascii="宋体" w:hAnsi="宋体"/>
          <w:szCs w:val="21"/>
        </w:rPr>
      </w:pPr>
      <w:r>
        <w:rPr>
          <w:rFonts w:ascii="宋体" w:hAnsi="宋体" w:hint="eastAsia"/>
          <w:szCs w:val="21"/>
        </w:rPr>
        <w:t>本公司对上述声明的真实性负责。如有虚假，将依法承担相应责任。</w:t>
      </w:r>
    </w:p>
    <w:p w:rsidR="00F210C4" w:rsidRDefault="00D37F7E">
      <w:pPr>
        <w:snapToGrid w:val="0"/>
        <w:spacing w:line="360" w:lineRule="auto"/>
        <w:jc w:val="right"/>
        <w:rPr>
          <w:rFonts w:ascii="宋体" w:hAnsi="宋体"/>
          <w:szCs w:val="21"/>
        </w:rPr>
      </w:pPr>
      <w:r>
        <w:rPr>
          <w:rFonts w:ascii="宋体" w:hAnsi="宋体" w:hint="eastAsia"/>
          <w:szCs w:val="21"/>
        </w:rPr>
        <w:t xml:space="preserve">                     企业名称（盖章）： </w:t>
      </w:r>
    </w:p>
    <w:p w:rsidR="00F210C4" w:rsidRDefault="00D37F7E">
      <w:pPr>
        <w:snapToGrid w:val="0"/>
        <w:spacing w:line="360" w:lineRule="auto"/>
        <w:jc w:val="right"/>
        <w:rPr>
          <w:rFonts w:ascii="宋体" w:hAnsi="宋体"/>
          <w:szCs w:val="21"/>
        </w:rPr>
      </w:pPr>
      <w:r>
        <w:rPr>
          <w:rFonts w:ascii="宋体" w:hAnsi="宋体" w:hint="eastAsia"/>
          <w:szCs w:val="21"/>
        </w:rPr>
        <w:t xml:space="preserve">                     日  期：</w:t>
      </w:r>
    </w:p>
    <w:p w:rsidR="00F210C4" w:rsidRDefault="00D37F7E">
      <w:pPr>
        <w:snapToGrid w:val="0"/>
        <w:spacing w:line="360" w:lineRule="auto"/>
        <w:rPr>
          <w:rFonts w:ascii="宋体" w:hAnsi="宋体"/>
          <w:szCs w:val="21"/>
        </w:rPr>
      </w:pPr>
      <w:r>
        <w:rPr>
          <w:rFonts w:ascii="宋体" w:hAnsi="宋体" w:hint="eastAsia"/>
          <w:szCs w:val="21"/>
        </w:rPr>
        <w:t>附：国家企业信用信息公示系统——小微企业名录”开标前一周内页面查询结果并加盖公章</w:t>
      </w:r>
    </w:p>
    <w:p w:rsidR="00F210C4" w:rsidRDefault="00D37F7E">
      <w:pPr>
        <w:snapToGrid w:val="0"/>
        <w:spacing w:beforeLines="50" w:before="120" w:after="50"/>
        <w:rPr>
          <w:rFonts w:ascii="宋体" w:hAnsi="宋体"/>
          <w:b/>
          <w:szCs w:val="21"/>
        </w:rPr>
      </w:pPr>
      <w:r>
        <w:rPr>
          <w:rFonts w:ascii="宋体" w:hAnsi="宋体" w:hint="eastAsia"/>
          <w:b/>
          <w:szCs w:val="21"/>
        </w:rPr>
        <w:t>说明：根据财库〔2011〕181号的相关规定，在评审时对小型和微型企业的投标报价给予相应的扣除（详见投标人须知前附表），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p>
    <w:p w:rsidR="00F210C4" w:rsidRDefault="00D37F7E">
      <w:pPr>
        <w:rPr>
          <w:rFonts w:ascii="宋体" w:hAnsi="宋体"/>
          <w:szCs w:val="21"/>
        </w:rPr>
      </w:pPr>
      <w:r>
        <w:rPr>
          <w:rFonts w:ascii="宋体" w:hAnsi="宋体"/>
          <w:szCs w:val="21"/>
        </w:rPr>
        <w:br w:type="page"/>
      </w:r>
      <w:r>
        <w:rPr>
          <w:rFonts w:ascii="宋体" w:hAnsi="宋体" w:hint="eastAsia"/>
          <w:szCs w:val="21"/>
        </w:rPr>
        <w:lastRenderedPageBreak/>
        <w:t>附件1</w:t>
      </w:r>
      <w:r>
        <w:rPr>
          <w:rFonts w:ascii="宋体" w:hAnsi="宋体"/>
          <w:szCs w:val="21"/>
        </w:rPr>
        <w:t>1</w:t>
      </w:r>
      <w:r>
        <w:rPr>
          <w:rFonts w:ascii="宋体" w:hAnsi="宋体" w:hint="eastAsia"/>
          <w:szCs w:val="21"/>
        </w:rPr>
        <w:t>：</w:t>
      </w:r>
    </w:p>
    <w:p w:rsidR="00F210C4" w:rsidRDefault="00F210C4">
      <w:pPr>
        <w:rPr>
          <w:rFonts w:ascii="宋体" w:hAnsi="宋体"/>
          <w:szCs w:val="21"/>
        </w:rPr>
      </w:pPr>
    </w:p>
    <w:p w:rsidR="00F210C4" w:rsidRDefault="00D37F7E">
      <w:pPr>
        <w:spacing w:line="588" w:lineRule="exact"/>
        <w:jc w:val="center"/>
        <w:rPr>
          <w:rFonts w:ascii="宋体" w:hAnsi="宋体"/>
          <w:b/>
          <w:spacing w:val="6"/>
          <w:szCs w:val="21"/>
        </w:rPr>
      </w:pPr>
      <w:r>
        <w:rPr>
          <w:rFonts w:ascii="宋体" w:hAnsi="宋体" w:hint="eastAsia"/>
          <w:b/>
          <w:spacing w:val="6"/>
          <w:szCs w:val="21"/>
        </w:rPr>
        <w:t>残疾人福利性单位声明函</w:t>
      </w:r>
    </w:p>
    <w:p w:rsidR="00F210C4" w:rsidRDefault="00F210C4">
      <w:pPr>
        <w:spacing w:line="588" w:lineRule="exact"/>
        <w:rPr>
          <w:rFonts w:ascii="宋体" w:hAnsi="宋体"/>
          <w:b/>
          <w:spacing w:val="6"/>
          <w:szCs w:val="21"/>
        </w:rPr>
      </w:pPr>
    </w:p>
    <w:p w:rsidR="00F210C4" w:rsidRDefault="00D37F7E">
      <w:pPr>
        <w:snapToGrid w:val="0"/>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210C4" w:rsidRDefault="00D37F7E">
      <w:pPr>
        <w:snapToGrid w:val="0"/>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210C4" w:rsidRDefault="00F210C4">
      <w:pPr>
        <w:snapToGrid w:val="0"/>
        <w:spacing w:line="360" w:lineRule="auto"/>
        <w:ind w:firstLineChars="200" w:firstLine="420"/>
        <w:rPr>
          <w:rFonts w:ascii="宋体" w:hAnsi="宋体"/>
          <w:szCs w:val="21"/>
        </w:rPr>
      </w:pPr>
    </w:p>
    <w:p w:rsidR="00F210C4" w:rsidRDefault="00F210C4">
      <w:pPr>
        <w:spacing w:line="588" w:lineRule="exact"/>
        <w:ind w:firstLineChars="200" w:firstLine="444"/>
        <w:rPr>
          <w:rFonts w:ascii="宋体" w:hAnsi="宋体"/>
          <w:spacing w:val="6"/>
          <w:szCs w:val="21"/>
        </w:rPr>
      </w:pPr>
    </w:p>
    <w:p w:rsidR="00F210C4" w:rsidRDefault="00D37F7E">
      <w:pPr>
        <w:snapToGrid w:val="0"/>
        <w:spacing w:line="360" w:lineRule="auto"/>
        <w:ind w:firstLineChars="200" w:firstLine="444"/>
        <w:jc w:val="right"/>
        <w:rPr>
          <w:rFonts w:ascii="宋体" w:hAnsi="宋体"/>
          <w:szCs w:val="21"/>
        </w:rPr>
      </w:pPr>
      <w:r>
        <w:rPr>
          <w:rFonts w:ascii="宋体" w:hAnsi="宋体" w:hint="eastAsia"/>
          <w:spacing w:val="6"/>
          <w:szCs w:val="21"/>
        </w:rPr>
        <w:t xml:space="preserve">         </w:t>
      </w:r>
      <w:r>
        <w:rPr>
          <w:rFonts w:ascii="宋体" w:hAnsi="宋体" w:hint="eastAsia"/>
          <w:szCs w:val="21"/>
        </w:rPr>
        <w:t xml:space="preserve">      单位名称（盖章）：</w:t>
      </w:r>
    </w:p>
    <w:p w:rsidR="00F210C4" w:rsidRDefault="00D37F7E">
      <w:pPr>
        <w:snapToGrid w:val="0"/>
        <w:spacing w:line="360" w:lineRule="auto"/>
        <w:ind w:firstLineChars="200" w:firstLine="420"/>
        <w:jc w:val="right"/>
        <w:rPr>
          <w:rFonts w:ascii="宋体" w:hAnsi="宋体"/>
          <w:szCs w:val="21"/>
        </w:rPr>
      </w:pPr>
      <w:r>
        <w:rPr>
          <w:rFonts w:ascii="宋体" w:hAnsi="宋体" w:hint="eastAsia"/>
          <w:szCs w:val="21"/>
        </w:rPr>
        <w:t xml:space="preserve">       日  期：</w:t>
      </w:r>
      <w:bookmarkStart w:id="13" w:name="报价明细表"/>
      <w:bookmarkStart w:id="14" w:name="bj1"/>
      <w:bookmarkEnd w:id="13"/>
      <w:bookmarkEnd w:id="14"/>
    </w:p>
    <w:sectPr w:rsidR="00F210C4">
      <w:headerReference w:type="default" r:id="rId11"/>
      <w:footerReference w:type="even" r:id="rId12"/>
      <w:footerReference w:type="default" r:id="rId13"/>
      <w:headerReference w:type="first" r:id="rId14"/>
      <w:footerReference w:type="first" r:id="rId15"/>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B5" w:rsidRDefault="00C417B5">
      <w:r>
        <w:separator/>
      </w:r>
    </w:p>
  </w:endnote>
  <w:endnote w:type="continuationSeparator" w:id="0">
    <w:p w:rsidR="00C417B5" w:rsidRDefault="00C4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Century Schoolbook">
    <w:altName w:val="Segoe Print"/>
    <w:panose1 w:val="0204060405050502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华文行楷">
    <w:altName w:val="微软雅黑"/>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幼圆">
    <w:altName w:val="宋体"/>
    <w:panose1 w:val="02010509060101010101"/>
    <w:charset w:val="86"/>
    <w:family w:val="modern"/>
    <w:pitch w:val="fixed"/>
    <w:sig w:usb0="00000001" w:usb1="080E0000" w:usb2="00000010" w:usb3="00000000" w:csb0="00040000" w:csb1="00000000"/>
  </w:font>
  <w:font w:name="Book Antiqua">
    <w:altName w:val="Segoe Print"/>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93" w:rsidRDefault="00114193">
    <w:pPr>
      <w:pStyle w:val="afa"/>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14193" w:rsidRDefault="00114193">
                          <w:pPr>
                            <w:pStyle w:val="afa"/>
                          </w:pPr>
                          <w:r>
                            <w:rPr>
                              <w:rFonts w:hint="eastAsia"/>
                            </w:rPr>
                            <w:fldChar w:fldCharType="begin"/>
                          </w:r>
                          <w:r>
                            <w:rPr>
                              <w:rFonts w:hint="eastAsia"/>
                            </w:rPr>
                            <w:instrText xml:space="preserve"> PAGE  \* MERGEFORMAT </w:instrText>
                          </w:r>
                          <w:r>
                            <w:rPr>
                              <w:rFonts w:hint="eastAsia"/>
                            </w:rPr>
                            <w:fldChar w:fldCharType="separate"/>
                          </w:r>
                          <w:r w:rsidR="005F329E">
                            <w:rPr>
                              <w:noProof/>
                            </w:rPr>
                            <w:t>4</w:t>
                          </w:r>
                          <w:r>
                            <w:rPr>
                              <w:rFonts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5oKZWsUBAABfAwAADgAAAAAAAAAAAAAAAAAuAgAA&#10;ZHJzL2Uyb0RvYy54bWxQSwECLQAUAAYACAAAACEADErw7tYAAAAFAQAADwAAAAAAAAAAAAAAAAAf&#10;BAAAZHJzL2Rvd25yZXYueG1sUEsFBgAAAAAEAAQA8wAAACIFAAAAAA==&#10;" filled="f" stroked="f">
              <v:textbox style="mso-fit-shape-to-text:t" inset="0,0,0,0">
                <w:txbxContent>
                  <w:p w:rsidR="00114193" w:rsidRDefault="00114193">
                    <w:pPr>
                      <w:pStyle w:val="afa"/>
                    </w:pPr>
                    <w:r>
                      <w:rPr>
                        <w:rFonts w:hint="eastAsia"/>
                      </w:rPr>
                      <w:fldChar w:fldCharType="begin"/>
                    </w:r>
                    <w:r>
                      <w:rPr>
                        <w:rFonts w:hint="eastAsia"/>
                      </w:rPr>
                      <w:instrText xml:space="preserve"> PAGE  \* MERGEFORMAT </w:instrText>
                    </w:r>
                    <w:r>
                      <w:rPr>
                        <w:rFonts w:hint="eastAsia"/>
                      </w:rPr>
                      <w:fldChar w:fldCharType="separate"/>
                    </w:r>
                    <w:r w:rsidR="005F329E">
                      <w:rPr>
                        <w:noProof/>
                      </w:rP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93" w:rsidRDefault="00114193">
    <w:pPr>
      <w:pStyle w:val="afa"/>
      <w:framePr w:wrap="around" w:vAnchor="text" w:hAnchor="margin" w:xAlign="outside" w:y="1"/>
      <w:rPr>
        <w:rStyle w:val="aff6"/>
      </w:rPr>
    </w:pPr>
    <w:r>
      <w:fldChar w:fldCharType="begin"/>
    </w:r>
    <w:r>
      <w:rPr>
        <w:rStyle w:val="aff6"/>
      </w:rPr>
      <w:instrText xml:space="preserve">PAGE  </w:instrText>
    </w:r>
    <w:r>
      <w:fldChar w:fldCharType="end"/>
    </w:r>
  </w:p>
  <w:p w:rsidR="00114193" w:rsidRDefault="00114193">
    <w:pPr>
      <w:pStyle w:val="af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93" w:rsidRDefault="00114193">
    <w:pPr>
      <w:pStyle w:val="afa"/>
      <w:ind w:right="720" w:firstLineChars="100" w:firstLine="18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14193" w:rsidRDefault="00114193">
                          <w:pPr>
                            <w:pStyle w:val="afa"/>
                          </w:pPr>
                          <w:r>
                            <w:rPr>
                              <w:rFonts w:hint="eastAsia"/>
                            </w:rPr>
                            <w:fldChar w:fldCharType="begin"/>
                          </w:r>
                          <w:r>
                            <w:rPr>
                              <w:rFonts w:hint="eastAsia"/>
                            </w:rPr>
                            <w:instrText xml:space="preserve"> PAGE  \* MERGEFORMAT </w:instrText>
                          </w:r>
                          <w:r>
                            <w:rPr>
                              <w:rFonts w:hint="eastAsia"/>
                            </w:rPr>
                            <w:fldChar w:fldCharType="separate"/>
                          </w:r>
                          <w:r w:rsidR="005F329E">
                            <w:rPr>
                              <w:noProof/>
                            </w:rPr>
                            <w:t>44</w:t>
                          </w:r>
                          <w:r>
                            <w:rPr>
                              <w:rFonts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v/PpaMUBAABmAwAADgAAAAAAAAAAAAAAAAAuAgAA&#10;ZHJzL2Uyb0RvYy54bWxQSwECLQAUAAYACAAAACEADErw7tYAAAAFAQAADwAAAAAAAAAAAAAAAAAf&#10;BAAAZHJzL2Rvd25yZXYueG1sUEsFBgAAAAAEAAQA8wAAACIFAAAAAA==&#10;" filled="f" stroked="f">
              <v:textbox style="mso-fit-shape-to-text:t" inset="0,0,0,0">
                <w:txbxContent>
                  <w:p w:rsidR="00114193" w:rsidRDefault="00114193">
                    <w:pPr>
                      <w:pStyle w:val="afa"/>
                    </w:pPr>
                    <w:r>
                      <w:rPr>
                        <w:rFonts w:hint="eastAsia"/>
                      </w:rPr>
                      <w:fldChar w:fldCharType="begin"/>
                    </w:r>
                    <w:r>
                      <w:rPr>
                        <w:rFonts w:hint="eastAsia"/>
                      </w:rPr>
                      <w:instrText xml:space="preserve"> PAGE  \* MERGEFORMAT </w:instrText>
                    </w:r>
                    <w:r>
                      <w:rPr>
                        <w:rFonts w:hint="eastAsia"/>
                      </w:rPr>
                      <w:fldChar w:fldCharType="separate"/>
                    </w:r>
                    <w:r w:rsidR="005F329E">
                      <w:rPr>
                        <w:noProof/>
                      </w:rPr>
                      <w:t>44</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93" w:rsidRDefault="00114193">
    <w:pPr>
      <w:pStyle w:val="afa"/>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B5" w:rsidRDefault="00C417B5">
      <w:r>
        <w:separator/>
      </w:r>
    </w:p>
  </w:footnote>
  <w:footnote w:type="continuationSeparator" w:id="0">
    <w:p w:rsidR="00C417B5" w:rsidRDefault="00C41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93" w:rsidRDefault="00114193">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93" w:rsidRDefault="001141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3"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6"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3"/>
  </w:num>
  <w:num w:numId="15">
    <w:abstractNumId w:val="27"/>
  </w:num>
  <w:num w:numId="16">
    <w:abstractNumId w:val="6"/>
  </w:num>
  <w:num w:numId="17">
    <w:abstractNumId w:val="16"/>
  </w:num>
  <w:num w:numId="18">
    <w:abstractNumId w:val="18"/>
  </w:num>
  <w:num w:numId="19">
    <w:abstractNumId w:val="25"/>
  </w:num>
  <w:num w:numId="20">
    <w:abstractNumId w:val="20"/>
  </w:num>
  <w:num w:numId="21">
    <w:abstractNumId w:val="22"/>
  </w:num>
  <w:num w:numId="22">
    <w:abstractNumId w:val="15"/>
  </w:num>
  <w:num w:numId="23">
    <w:abstractNumId w:val="19"/>
  </w:num>
  <w:num w:numId="24">
    <w:abstractNumId w:val="4"/>
  </w:num>
  <w:num w:numId="25">
    <w:abstractNumId w:val="11"/>
  </w:num>
  <w:num w:numId="26">
    <w:abstractNumId w:val="10"/>
  </w:num>
  <w:num w:numId="27">
    <w:abstractNumId w:val="24"/>
  </w:num>
  <w:num w:numId="28">
    <w:abstractNumId w:val="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1"/>
    <w:rsid w:val="00001214"/>
    <w:rsid w:val="00003CB6"/>
    <w:rsid w:val="000041A5"/>
    <w:rsid w:val="000043A0"/>
    <w:rsid w:val="000048A6"/>
    <w:rsid w:val="00005111"/>
    <w:rsid w:val="000056B4"/>
    <w:rsid w:val="000058C6"/>
    <w:rsid w:val="00006304"/>
    <w:rsid w:val="00006B8D"/>
    <w:rsid w:val="00007144"/>
    <w:rsid w:val="00007584"/>
    <w:rsid w:val="000077D6"/>
    <w:rsid w:val="000105B0"/>
    <w:rsid w:val="00010879"/>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0D39"/>
    <w:rsid w:val="0002181D"/>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389"/>
    <w:rsid w:val="000327A0"/>
    <w:rsid w:val="00032C15"/>
    <w:rsid w:val="000360CB"/>
    <w:rsid w:val="000370D2"/>
    <w:rsid w:val="000373A4"/>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5D73"/>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2D9B"/>
    <w:rsid w:val="0009302B"/>
    <w:rsid w:val="000939A8"/>
    <w:rsid w:val="00093D08"/>
    <w:rsid w:val="00094432"/>
    <w:rsid w:val="000948A2"/>
    <w:rsid w:val="00095A9C"/>
    <w:rsid w:val="00096032"/>
    <w:rsid w:val="0009690B"/>
    <w:rsid w:val="00096C02"/>
    <w:rsid w:val="00096D33"/>
    <w:rsid w:val="0009740B"/>
    <w:rsid w:val="0009765D"/>
    <w:rsid w:val="00097E0A"/>
    <w:rsid w:val="000A0118"/>
    <w:rsid w:val="000A0491"/>
    <w:rsid w:val="000A055F"/>
    <w:rsid w:val="000A059A"/>
    <w:rsid w:val="000A0B68"/>
    <w:rsid w:val="000A0BB6"/>
    <w:rsid w:val="000A1704"/>
    <w:rsid w:val="000A24F5"/>
    <w:rsid w:val="000A3641"/>
    <w:rsid w:val="000A4AC4"/>
    <w:rsid w:val="000A57B4"/>
    <w:rsid w:val="000A597F"/>
    <w:rsid w:val="000A5E53"/>
    <w:rsid w:val="000A640C"/>
    <w:rsid w:val="000A7C90"/>
    <w:rsid w:val="000A7E51"/>
    <w:rsid w:val="000B04E9"/>
    <w:rsid w:val="000B0892"/>
    <w:rsid w:val="000B09FF"/>
    <w:rsid w:val="000B1B34"/>
    <w:rsid w:val="000B3279"/>
    <w:rsid w:val="000B3642"/>
    <w:rsid w:val="000B43C5"/>
    <w:rsid w:val="000B453A"/>
    <w:rsid w:val="000B4B19"/>
    <w:rsid w:val="000B4B8C"/>
    <w:rsid w:val="000B4CB8"/>
    <w:rsid w:val="000B7579"/>
    <w:rsid w:val="000C02D9"/>
    <w:rsid w:val="000C1AE0"/>
    <w:rsid w:val="000C1D10"/>
    <w:rsid w:val="000C2E25"/>
    <w:rsid w:val="000C2EF8"/>
    <w:rsid w:val="000C3633"/>
    <w:rsid w:val="000C43CF"/>
    <w:rsid w:val="000C4621"/>
    <w:rsid w:val="000C6043"/>
    <w:rsid w:val="000C6CBC"/>
    <w:rsid w:val="000D03EC"/>
    <w:rsid w:val="000D0925"/>
    <w:rsid w:val="000D20C4"/>
    <w:rsid w:val="000D28D8"/>
    <w:rsid w:val="000D2A75"/>
    <w:rsid w:val="000D2F4B"/>
    <w:rsid w:val="000D348F"/>
    <w:rsid w:val="000D3FD1"/>
    <w:rsid w:val="000D48F1"/>
    <w:rsid w:val="000D49AD"/>
    <w:rsid w:val="000D5B04"/>
    <w:rsid w:val="000D6E97"/>
    <w:rsid w:val="000D6ED3"/>
    <w:rsid w:val="000D735E"/>
    <w:rsid w:val="000E0B47"/>
    <w:rsid w:val="000E0C9E"/>
    <w:rsid w:val="000E13AB"/>
    <w:rsid w:val="000E1EF6"/>
    <w:rsid w:val="000E2E68"/>
    <w:rsid w:val="000E4577"/>
    <w:rsid w:val="000E4C14"/>
    <w:rsid w:val="000E5F53"/>
    <w:rsid w:val="000E5F93"/>
    <w:rsid w:val="000E705A"/>
    <w:rsid w:val="000E79FE"/>
    <w:rsid w:val="000F08D2"/>
    <w:rsid w:val="000F0FAC"/>
    <w:rsid w:val="000F2CFD"/>
    <w:rsid w:val="000F33A8"/>
    <w:rsid w:val="000F3A57"/>
    <w:rsid w:val="000F4E84"/>
    <w:rsid w:val="000F5946"/>
    <w:rsid w:val="000F67B7"/>
    <w:rsid w:val="000F6CB5"/>
    <w:rsid w:val="000F7308"/>
    <w:rsid w:val="00100280"/>
    <w:rsid w:val="001004A6"/>
    <w:rsid w:val="00100A60"/>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193"/>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B14"/>
    <w:rsid w:val="00125CFA"/>
    <w:rsid w:val="001265E9"/>
    <w:rsid w:val="00126C43"/>
    <w:rsid w:val="00127C67"/>
    <w:rsid w:val="00130244"/>
    <w:rsid w:val="0013173E"/>
    <w:rsid w:val="0013193D"/>
    <w:rsid w:val="001328F6"/>
    <w:rsid w:val="00134D7F"/>
    <w:rsid w:val="00135C50"/>
    <w:rsid w:val="00135E0F"/>
    <w:rsid w:val="00136376"/>
    <w:rsid w:val="00136A47"/>
    <w:rsid w:val="00136EF0"/>
    <w:rsid w:val="00137508"/>
    <w:rsid w:val="00137AE0"/>
    <w:rsid w:val="00140483"/>
    <w:rsid w:val="001404B9"/>
    <w:rsid w:val="00140556"/>
    <w:rsid w:val="00141D14"/>
    <w:rsid w:val="00142397"/>
    <w:rsid w:val="00142748"/>
    <w:rsid w:val="00142BE2"/>
    <w:rsid w:val="0014355C"/>
    <w:rsid w:val="001445ED"/>
    <w:rsid w:val="0014597D"/>
    <w:rsid w:val="001473C5"/>
    <w:rsid w:val="00147A86"/>
    <w:rsid w:val="00147C64"/>
    <w:rsid w:val="00150C68"/>
    <w:rsid w:val="00150C8C"/>
    <w:rsid w:val="00151EDE"/>
    <w:rsid w:val="001524F2"/>
    <w:rsid w:val="00153226"/>
    <w:rsid w:val="0015380A"/>
    <w:rsid w:val="00153989"/>
    <w:rsid w:val="00155447"/>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4B2"/>
    <w:rsid w:val="00166FD2"/>
    <w:rsid w:val="00167AF8"/>
    <w:rsid w:val="001707C4"/>
    <w:rsid w:val="001716E7"/>
    <w:rsid w:val="0017249C"/>
    <w:rsid w:val="00173848"/>
    <w:rsid w:val="00174331"/>
    <w:rsid w:val="00175A59"/>
    <w:rsid w:val="001763F7"/>
    <w:rsid w:val="001767B2"/>
    <w:rsid w:val="00180DA8"/>
    <w:rsid w:val="00181168"/>
    <w:rsid w:val="00184654"/>
    <w:rsid w:val="001853FD"/>
    <w:rsid w:val="0018543D"/>
    <w:rsid w:val="00186A15"/>
    <w:rsid w:val="0019001E"/>
    <w:rsid w:val="001907CD"/>
    <w:rsid w:val="0019115E"/>
    <w:rsid w:val="001917CB"/>
    <w:rsid w:val="001924CE"/>
    <w:rsid w:val="00193921"/>
    <w:rsid w:val="00193D1F"/>
    <w:rsid w:val="001947C4"/>
    <w:rsid w:val="00194EF6"/>
    <w:rsid w:val="00195AA4"/>
    <w:rsid w:val="001967F1"/>
    <w:rsid w:val="00197559"/>
    <w:rsid w:val="00197E8B"/>
    <w:rsid w:val="001A066E"/>
    <w:rsid w:val="001A0FD5"/>
    <w:rsid w:val="001A1005"/>
    <w:rsid w:val="001A1932"/>
    <w:rsid w:val="001A21D1"/>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B1A"/>
    <w:rsid w:val="001B6FE0"/>
    <w:rsid w:val="001B7FE0"/>
    <w:rsid w:val="001C0373"/>
    <w:rsid w:val="001C16FE"/>
    <w:rsid w:val="001C3221"/>
    <w:rsid w:val="001C39A9"/>
    <w:rsid w:val="001C3D72"/>
    <w:rsid w:val="001C56D4"/>
    <w:rsid w:val="001C614A"/>
    <w:rsid w:val="001C712B"/>
    <w:rsid w:val="001D04C7"/>
    <w:rsid w:val="001D0F8B"/>
    <w:rsid w:val="001D1956"/>
    <w:rsid w:val="001D1A94"/>
    <w:rsid w:val="001D1C4E"/>
    <w:rsid w:val="001D31A7"/>
    <w:rsid w:val="001D3B25"/>
    <w:rsid w:val="001D4197"/>
    <w:rsid w:val="001D48C5"/>
    <w:rsid w:val="001D5799"/>
    <w:rsid w:val="001D61F7"/>
    <w:rsid w:val="001E0682"/>
    <w:rsid w:val="001E0760"/>
    <w:rsid w:val="001E11E9"/>
    <w:rsid w:val="001E17A3"/>
    <w:rsid w:val="001E1A59"/>
    <w:rsid w:val="001E20E8"/>
    <w:rsid w:val="001E33B2"/>
    <w:rsid w:val="001E38DC"/>
    <w:rsid w:val="001E4363"/>
    <w:rsid w:val="001E4C61"/>
    <w:rsid w:val="001E53D6"/>
    <w:rsid w:val="001E5681"/>
    <w:rsid w:val="001E6AA2"/>
    <w:rsid w:val="001E7169"/>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6D71"/>
    <w:rsid w:val="00207B81"/>
    <w:rsid w:val="00207B9E"/>
    <w:rsid w:val="0021000E"/>
    <w:rsid w:val="0021052B"/>
    <w:rsid w:val="0021083F"/>
    <w:rsid w:val="0021091B"/>
    <w:rsid w:val="00210EE5"/>
    <w:rsid w:val="00210F3C"/>
    <w:rsid w:val="00210FBF"/>
    <w:rsid w:val="00211BA0"/>
    <w:rsid w:val="0021235A"/>
    <w:rsid w:val="00212768"/>
    <w:rsid w:val="002131A1"/>
    <w:rsid w:val="0021407A"/>
    <w:rsid w:val="00214CB9"/>
    <w:rsid w:val="00214F80"/>
    <w:rsid w:val="00215894"/>
    <w:rsid w:val="00215912"/>
    <w:rsid w:val="0021635F"/>
    <w:rsid w:val="002166BB"/>
    <w:rsid w:val="002170BE"/>
    <w:rsid w:val="0021788B"/>
    <w:rsid w:val="0022053F"/>
    <w:rsid w:val="00220964"/>
    <w:rsid w:val="00220DCD"/>
    <w:rsid w:val="00220FFE"/>
    <w:rsid w:val="0022154C"/>
    <w:rsid w:val="00221CC5"/>
    <w:rsid w:val="00221E4E"/>
    <w:rsid w:val="0022207C"/>
    <w:rsid w:val="00222371"/>
    <w:rsid w:val="00223158"/>
    <w:rsid w:val="00223479"/>
    <w:rsid w:val="002248BB"/>
    <w:rsid w:val="00224A78"/>
    <w:rsid w:val="0022528E"/>
    <w:rsid w:val="002252AE"/>
    <w:rsid w:val="0022535B"/>
    <w:rsid w:val="0022685D"/>
    <w:rsid w:val="0022691A"/>
    <w:rsid w:val="00226ADB"/>
    <w:rsid w:val="00227C39"/>
    <w:rsid w:val="00227EB8"/>
    <w:rsid w:val="00231E23"/>
    <w:rsid w:val="00232EF4"/>
    <w:rsid w:val="00233778"/>
    <w:rsid w:val="00235987"/>
    <w:rsid w:val="00235C68"/>
    <w:rsid w:val="00236A14"/>
    <w:rsid w:val="002407C0"/>
    <w:rsid w:val="0024187E"/>
    <w:rsid w:val="002423E4"/>
    <w:rsid w:val="0024285B"/>
    <w:rsid w:val="00243A23"/>
    <w:rsid w:val="00244595"/>
    <w:rsid w:val="0024515A"/>
    <w:rsid w:val="002454C7"/>
    <w:rsid w:val="002457B4"/>
    <w:rsid w:val="002460B4"/>
    <w:rsid w:val="0025021D"/>
    <w:rsid w:val="00250B08"/>
    <w:rsid w:val="00251C73"/>
    <w:rsid w:val="00252D0A"/>
    <w:rsid w:val="00253D8D"/>
    <w:rsid w:val="0025412D"/>
    <w:rsid w:val="00254C94"/>
    <w:rsid w:val="00255577"/>
    <w:rsid w:val="00255EB0"/>
    <w:rsid w:val="0025605B"/>
    <w:rsid w:val="00256113"/>
    <w:rsid w:val="00256D72"/>
    <w:rsid w:val="00257644"/>
    <w:rsid w:val="002578CF"/>
    <w:rsid w:val="00257E96"/>
    <w:rsid w:val="0026039C"/>
    <w:rsid w:val="002612AA"/>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96B98"/>
    <w:rsid w:val="002A096D"/>
    <w:rsid w:val="002A17B6"/>
    <w:rsid w:val="002A2D5B"/>
    <w:rsid w:val="002A2FF8"/>
    <w:rsid w:val="002A5CE8"/>
    <w:rsid w:val="002A791F"/>
    <w:rsid w:val="002B0C26"/>
    <w:rsid w:val="002B1270"/>
    <w:rsid w:val="002B1300"/>
    <w:rsid w:val="002B1335"/>
    <w:rsid w:val="002B3136"/>
    <w:rsid w:val="002B4672"/>
    <w:rsid w:val="002B51E6"/>
    <w:rsid w:val="002B52AD"/>
    <w:rsid w:val="002B62B2"/>
    <w:rsid w:val="002C1BD4"/>
    <w:rsid w:val="002C3413"/>
    <w:rsid w:val="002C34DB"/>
    <w:rsid w:val="002C3A32"/>
    <w:rsid w:val="002C3FB8"/>
    <w:rsid w:val="002C4286"/>
    <w:rsid w:val="002C43FB"/>
    <w:rsid w:val="002C5D6F"/>
    <w:rsid w:val="002C7531"/>
    <w:rsid w:val="002C799A"/>
    <w:rsid w:val="002D02BF"/>
    <w:rsid w:val="002D09D2"/>
    <w:rsid w:val="002D09D8"/>
    <w:rsid w:val="002D09DA"/>
    <w:rsid w:val="002D0D97"/>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80C"/>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4095"/>
    <w:rsid w:val="003053DB"/>
    <w:rsid w:val="003055B5"/>
    <w:rsid w:val="00305923"/>
    <w:rsid w:val="003068EE"/>
    <w:rsid w:val="003107D0"/>
    <w:rsid w:val="0031262E"/>
    <w:rsid w:val="00312872"/>
    <w:rsid w:val="00314042"/>
    <w:rsid w:val="00314D51"/>
    <w:rsid w:val="0031562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5E69"/>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1D3C"/>
    <w:rsid w:val="00361DE8"/>
    <w:rsid w:val="003637D6"/>
    <w:rsid w:val="00364EED"/>
    <w:rsid w:val="003652E8"/>
    <w:rsid w:val="00365585"/>
    <w:rsid w:val="00366485"/>
    <w:rsid w:val="003667D1"/>
    <w:rsid w:val="0036684E"/>
    <w:rsid w:val="00366EAD"/>
    <w:rsid w:val="00367367"/>
    <w:rsid w:val="003674C6"/>
    <w:rsid w:val="003706EE"/>
    <w:rsid w:val="00370CDF"/>
    <w:rsid w:val="003721D1"/>
    <w:rsid w:val="00372647"/>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4212"/>
    <w:rsid w:val="003A4525"/>
    <w:rsid w:val="003B1473"/>
    <w:rsid w:val="003B17AA"/>
    <w:rsid w:val="003B1F50"/>
    <w:rsid w:val="003B2D96"/>
    <w:rsid w:val="003B3136"/>
    <w:rsid w:val="003B3B0E"/>
    <w:rsid w:val="003B3B39"/>
    <w:rsid w:val="003B512D"/>
    <w:rsid w:val="003B60E4"/>
    <w:rsid w:val="003B76C6"/>
    <w:rsid w:val="003C0A03"/>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5A"/>
    <w:rsid w:val="003E1FCB"/>
    <w:rsid w:val="003E2D7B"/>
    <w:rsid w:val="003E3523"/>
    <w:rsid w:val="003E42DD"/>
    <w:rsid w:val="003E51C7"/>
    <w:rsid w:val="003E5322"/>
    <w:rsid w:val="003E5387"/>
    <w:rsid w:val="003E5D4A"/>
    <w:rsid w:val="003E5E43"/>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0C36"/>
    <w:rsid w:val="004011FC"/>
    <w:rsid w:val="00401823"/>
    <w:rsid w:val="0040245D"/>
    <w:rsid w:val="0040295F"/>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123"/>
    <w:rsid w:val="0043278B"/>
    <w:rsid w:val="004337B5"/>
    <w:rsid w:val="00433CCC"/>
    <w:rsid w:val="004340EA"/>
    <w:rsid w:val="004340EE"/>
    <w:rsid w:val="00434C2B"/>
    <w:rsid w:val="00435550"/>
    <w:rsid w:val="00435B88"/>
    <w:rsid w:val="00436E9F"/>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FFC"/>
    <w:rsid w:val="00457742"/>
    <w:rsid w:val="00457F89"/>
    <w:rsid w:val="00461725"/>
    <w:rsid w:val="00462A53"/>
    <w:rsid w:val="00462EA7"/>
    <w:rsid w:val="00463935"/>
    <w:rsid w:val="00463979"/>
    <w:rsid w:val="00464C89"/>
    <w:rsid w:val="004650EB"/>
    <w:rsid w:val="00465378"/>
    <w:rsid w:val="00465636"/>
    <w:rsid w:val="00467DA3"/>
    <w:rsid w:val="00470E90"/>
    <w:rsid w:val="0047146A"/>
    <w:rsid w:val="004726A6"/>
    <w:rsid w:val="004734AF"/>
    <w:rsid w:val="004736C9"/>
    <w:rsid w:val="00473D30"/>
    <w:rsid w:val="004744EE"/>
    <w:rsid w:val="00475D40"/>
    <w:rsid w:val="004779AC"/>
    <w:rsid w:val="00480151"/>
    <w:rsid w:val="0048107B"/>
    <w:rsid w:val="004819DB"/>
    <w:rsid w:val="00482FDC"/>
    <w:rsid w:val="00483622"/>
    <w:rsid w:val="00483B81"/>
    <w:rsid w:val="00483C68"/>
    <w:rsid w:val="00483F38"/>
    <w:rsid w:val="00484176"/>
    <w:rsid w:val="00484546"/>
    <w:rsid w:val="004847FC"/>
    <w:rsid w:val="00484F51"/>
    <w:rsid w:val="00485EE7"/>
    <w:rsid w:val="0049057C"/>
    <w:rsid w:val="004926FD"/>
    <w:rsid w:val="00492B65"/>
    <w:rsid w:val="004942A4"/>
    <w:rsid w:val="004958FB"/>
    <w:rsid w:val="00495AD5"/>
    <w:rsid w:val="00496750"/>
    <w:rsid w:val="00497E89"/>
    <w:rsid w:val="004A0BCB"/>
    <w:rsid w:val="004A181D"/>
    <w:rsid w:val="004A2D58"/>
    <w:rsid w:val="004A2F5A"/>
    <w:rsid w:val="004A3095"/>
    <w:rsid w:val="004A42D7"/>
    <w:rsid w:val="004A4986"/>
    <w:rsid w:val="004A4E0C"/>
    <w:rsid w:val="004A50A8"/>
    <w:rsid w:val="004A607A"/>
    <w:rsid w:val="004A61EC"/>
    <w:rsid w:val="004A68CF"/>
    <w:rsid w:val="004A68E6"/>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579"/>
    <w:rsid w:val="004C7882"/>
    <w:rsid w:val="004D03D2"/>
    <w:rsid w:val="004D0577"/>
    <w:rsid w:val="004D0919"/>
    <w:rsid w:val="004D17F7"/>
    <w:rsid w:val="004D2186"/>
    <w:rsid w:val="004D2302"/>
    <w:rsid w:val="004D2621"/>
    <w:rsid w:val="004D359F"/>
    <w:rsid w:val="004D38B0"/>
    <w:rsid w:val="004D396F"/>
    <w:rsid w:val="004D3CBB"/>
    <w:rsid w:val="004D4236"/>
    <w:rsid w:val="004D4601"/>
    <w:rsid w:val="004D4B33"/>
    <w:rsid w:val="004D50DB"/>
    <w:rsid w:val="004D586C"/>
    <w:rsid w:val="004D6919"/>
    <w:rsid w:val="004E0206"/>
    <w:rsid w:val="004E04F2"/>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7CD"/>
    <w:rsid w:val="004F585A"/>
    <w:rsid w:val="004F67B3"/>
    <w:rsid w:val="004F74FB"/>
    <w:rsid w:val="004F7A9C"/>
    <w:rsid w:val="004F7DA6"/>
    <w:rsid w:val="00503072"/>
    <w:rsid w:val="00503337"/>
    <w:rsid w:val="005035AA"/>
    <w:rsid w:val="00503C0D"/>
    <w:rsid w:val="00503CF3"/>
    <w:rsid w:val="00504213"/>
    <w:rsid w:val="00504749"/>
    <w:rsid w:val="00504DCA"/>
    <w:rsid w:val="00504ED6"/>
    <w:rsid w:val="005052A3"/>
    <w:rsid w:val="005055DD"/>
    <w:rsid w:val="005058D4"/>
    <w:rsid w:val="00505D49"/>
    <w:rsid w:val="00507059"/>
    <w:rsid w:val="005073CE"/>
    <w:rsid w:val="005109FA"/>
    <w:rsid w:val="00511D39"/>
    <w:rsid w:val="00512046"/>
    <w:rsid w:val="00512175"/>
    <w:rsid w:val="00513E47"/>
    <w:rsid w:val="00514225"/>
    <w:rsid w:val="00514FD9"/>
    <w:rsid w:val="005153EB"/>
    <w:rsid w:val="00516176"/>
    <w:rsid w:val="0051641A"/>
    <w:rsid w:val="005200A3"/>
    <w:rsid w:val="005208E4"/>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4B15"/>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67A"/>
    <w:rsid w:val="0055677A"/>
    <w:rsid w:val="005577D8"/>
    <w:rsid w:val="00561BE3"/>
    <w:rsid w:val="00561C88"/>
    <w:rsid w:val="00562AEB"/>
    <w:rsid w:val="00562FD4"/>
    <w:rsid w:val="00563753"/>
    <w:rsid w:val="005646DB"/>
    <w:rsid w:val="005650EC"/>
    <w:rsid w:val="0056614F"/>
    <w:rsid w:val="005663CD"/>
    <w:rsid w:val="00566A91"/>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2CBE"/>
    <w:rsid w:val="005845B7"/>
    <w:rsid w:val="005847B6"/>
    <w:rsid w:val="00584867"/>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A0474"/>
    <w:rsid w:val="005A049F"/>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B26"/>
    <w:rsid w:val="005B6F1F"/>
    <w:rsid w:val="005B73A6"/>
    <w:rsid w:val="005B77DA"/>
    <w:rsid w:val="005C0780"/>
    <w:rsid w:val="005C1112"/>
    <w:rsid w:val="005C1B8E"/>
    <w:rsid w:val="005C1DAC"/>
    <w:rsid w:val="005C210E"/>
    <w:rsid w:val="005C2671"/>
    <w:rsid w:val="005C29D6"/>
    <w:rsid w:val="005C29E2"/>
    <w:rsid w:val="005C3841"/>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376D"/>
    <w:rsid w:val="005D4088"/>
    <w:rsid w:val="005D411F"/>
    <w:rsid w:val="005D4149"/>
    <w:rsid w:val="005D4A9F"/>
    <w:rsid w:val="005D4FA2"/>
    <w:rsid w:val="005D5BD6"/>
    <w:rsid w:val="005D5BE5"/>
    <w:rsid w:val="005D5DE4"/>
    <w:rsid w:val="005D63A6"/>
    <w:rsid w:val="005D645E"/>
    <w:rsid w:val="005D6951"/>
    <w:rsid w:val="005D6DE0"/>
    <w:rsid w:val="005D754C"/>
    <w:rsid w:val="005D75F3"/>
    <w:rsid w:val="005E0DE6"/>
    <w:rsid w:val="005E0F8B"/>
    <w:rsid w:val="005E1388"/>
    <w:rsid w:val="005E1B1C"/>
    <w:rsid w:val="005E359F"/>
    <w:rsid w:val="005E3A35"/>
    <w:rsid w:val="005E5387"/>
    <w:rsid w:val="005E5BB4"/>
    <w:rsid w:val="005E5D4B"/>
    <w:rsid w:val="005E7A9C"/>
    <w:rsid w:val="005E7D65"/>
    <w:rsid w:val="005E7EC4"/>
    <w:rsid w:val="005F0153"/>
    <w:rsid w:val="005F0F80"/>
    <w:rsid w:val="005F1677"/>
    <w:rsid w:val="005F1C94"/>
    <w:rsid w:val="005F2341"/>
    <w:rsid w:val="005F23CF"/>
    <w:rsid w:val="005F2C9B"/>
    <w:rsid w:val="005F329E"/>
    <w:rsid w:val="005F3784"/>
    <w:rsid w:val="005F38BC"/>
    <w:rsid w:val="005F4829"/>
    <w:rsid w:val="005F66A9"/>
    <w:rsid w:val="005F6EE6"/>
    <w:rsid w:val="005F79F2"/>
    <w:rsid w:val="00600996"/>
    <w:rsid w:val="00600C92"/>
    <w:rsid w:val="0060336E"/>
    <w:rsid w:val="006033D0"/>
    <w:rsid w:val="00603EE6"/>
    <w:rsid w:val="00603FBA"/>
    <w:rsid w:val="0060466C"/>
    <w:rsid w:val="00604701"/>
    <w:rsid w:val="006052F4"/>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181"/>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2CA5"/>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B4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3A7D"/>
    <w:rsid w:val="00684E2F"/>
    <w:rsid w:val="006861E4"/>
    <w:rsid w:val="006863CB"/>
    <w:rsid w:val="00686717"/>
    <w:rsid w:val="006868C7"/>
    <w:rsid w:val="00686A27"/>
    <w:rsid w:val="00686BBB"/>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4AF5"/>
    <w:rsid w:val="006C51D2"/>
    <w:rsid w:val="006C58F9"/>
    <w:rsid w:val="006C62C3"/>
    <w:rsid w:val="006C6574"/>
    <w:rsid w:val="006D2386"/>
    <w:rsid w:val="006D2689"/>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68F"/>
    <w:rsid w:val="006E5D06"/>
    <w:rsid w:val="006E6842"/>
    <w:rsid w:val="006F1320"/>
    <w:rsid w:val="006F1F9A"/>
    <w:rsid w:val="006F4C0F"/>
    <w:rsid w:val="006F5304"/>
    <w:rsid w:val="006F55C6"/>
    <w:rsid w:val="006F5B53"/>
    <w:rsid w:val="006F6378"/>
    <w:rsid w:val="006F6F1D"/>
    <w:rsid w:val="006F7BB2"/>
    <w:rsid w:val="00700734"/>
    <w:rsid w:val="0070183A"/>
    <w:rsid w:val="00701A2A"/>
    <w:rsid w:val="00702964"/>
    <w:rsid w:val="007030FF"/>
    <w:rsid w:val="0070397C"/>
    <w:rsid w:val="007047C9"/>
    <w:rsid w:val="00705540"/>
    <w:rsid w:val="00705CBB"/>
    <w:rsid w:val="00710221"/>
    <w:rsid w:val="00710228"/>
    <w:rsid w:val="00710B17"/>
    <w:rsid w:val="0071161B"/>
    <w:rsid w:val="00713297"/>
    <w:rsid w:val="00713AAE"/>
    <w:rsid w:val="00716413"/>
    <w:rsid w:val="007168AA"/>
    <w:rsid w:val="00716F5D"/>
    <w:rsid w:val="007170AB"/>
    <w:rsid w:val="007174A1"/>
    <w:rsid w:val="007176D1"/>
    <w:rsid w:val="00717C28"/>
    <w:rsid w:val="007211FB"/>
    <w:rsid w:val="0072225A"/>
    <w:rsid w:val="007223DB"/>
    <w:rsid w:val="007229DB"/>
    <w:rsid w:val="00723B84"/>
    <w:rsid w:val="00725BA4"/>
    <w:rsid w:val="00725D0E"/>
    <w:rsid w:val="00726244"/>
    <w:rsid w:val="007262AE"/>
    <w:rsid w:val="00727D10"/>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0F7B"/>
    <w:rsid w:val="00742CC2"/>
    <w:rsid w:val="0074371B"/>
    <w:rsid w:val="00744D85"/>
    <w:rsid w:val="007458BE"/>
    <w:rsid w:val="00745BE0"/>
    <w:rsid w:val="00747599"/>
    <w:rsid w:val="0075060B"/>
    <w:rsid w:val="00750672"/>
    <w:rsid w:val="007508A4"/>
    <w:rsid w:val="00750F76"/>
    <w:rsid w:val="0075174C"/>
    <w:rsid w:val="00751AF3"/>
    <w:rsid w:val="00752149"/>
    <w:rsid w:val="0075275F"/>
    <w:rsid w:val="00752A25"/>
    <w:rsid w:val="007538F7"/>
    <w:rsid w:val="00753B68"/>
    <w:rsid w:val="00754936"/>
    <w:rsid w:val="00754FC3"/>
    <w:rsid w:val="00757792"/>
    <w:rsid w:val="007600E4"/>
    <w:rsid w:val="00760755"/>
    <w:rsid w:val="00761317"/>
    <w:rsid w:val="00761468"/>
    <w:rsid w:val="00762088"/>
    <w:rsid w:val="00762520"/>
    <w:rsid w:val="00762547"/>
    <w:rsid w:val="00762A8F"/>
    <w:rsid w:val="00762EFE"/>
    <w:rsid w:val="00763020"/>
    <w:rsid w:val="0076315D"/>
    <w:rsid w:val="0076335D"/>
    <w:rsid w:val="0076339C"/>
    <w:rsid w:val="00763A44"/>
    <w:rsid w:val="00764780"/>
    <w:rsid w:val="00764939"/>
    <w:rsid w:val="00764BA1"/>
    <w:rsid w:val="00764E83"/>
    <w:rsid w:val="00765043"/>
    <w:rsid w:val="00766DB0"/>
    <w:rsid w:val="0076748B"/>
    <w:rsid w:val="00767D3E"/>
    <w:rsid w:val="00771743"/>
    <w:rsid w:val="00771DA4"/>
    <w:rsid w:val="00772073"/>
    <w:rsid w:val="007723B1"/>
    <w:rsid w:val="0077353F"/>
    <w:rsid w:val="007748ED"/>
    <w:rsid w:val="00775327"/>
    <w:rsid w:val="00775BEB"/>
    <w:rsid w:val="00775D13"/>
    <w:rsid w:val="0077777D"/>
    <w:rsid w:val="007778F6"/>
    <w:rsid w:val="007810A8"/>
    <w:rsid w:val="007810B9"/>
    <w:rsid w:val="0078141D"/>
    <w:rsid w:val="007822A1"/>
    <w:rsid w:val="00782959"/>
    <w:rsid w:val="007830BE"/>
    <w:rsid w:val="00783341"/>
    <w:rsid w:val="00783951"/>
    <w:rsid w:val="00784C76"/>
    <w:rsid w:val="00785364"/>
    <w:rsid w:val="00787555"/>
    <w:rsid w:val="00787921"/>
    <w:rsid w:val="00787B63"/>
    <w:rsid w:val="0079024F"/>
    <w:rsid w:val="00790584"/>
    <w:rsid w:val="00791137"/>
    <w:rsid w:val="007917DB"/>
    <w:rsid w:val="00792024"/>
    <w:rsid w:val="00792031"/>
    <w:rsid w:val="007922E6"/>
    <w:rsid w:val="00793906"/>
    <w:rsid w:val="007950C4"/>
    <w:rsid w:val="007A08B1"/>
    <w:rsid w:val="007A0BEA"/>
    <w:rsid w:val="007A18A1"/>
    <w:rsid w:val="007A44BE"/>
    <w:rsid w:val="007A47A0"/>
    <w:rsid w:val="007A4904"/>
    <w:rsid w:val="007A4AEF"/>
    <w:rsid w:val="007A4F71"/>
    <w:rsid w:val="007A631C"/>
    <w:rsid w:val="007A6465"/>
    <w:rsid w:val="007A727E"/>
    <w:rsid w:val="007A7ADE"/>
    <w:rsid w:val="007A7B08"/>
    <w:rsid w:val="007B0635"/>
    <w:rsid w:val="007B2B17"/>
    <w:rsid w:val="007B2D37"/>
    <w:rsid w:val="007B311F"/>
    <w:rsid w:val="007B3540"/>
    <w:rsid w:val="007B3854"/>
    <w:rsid w:val="007B39EE"/>
    <w:rsid w:val="007B698B"/>
    <w:rsid w:val="007C0FF8"/>
    <w:rsid w:val="007C116B"/>
    <w:rsid w:val="007C14BE"/>
    <w:rsid w:val="007C1A87"/>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218B"/>
    <w:rsid w:val="007E297F"/>
    <w:rsid w:val="007E2F15"/>
    <w:rsid w:val="007E5951"/>
    <w:rsid w:val="007E5D89"/>
    <w:rsid w:val="007F00DD"/>
    <w:rsid w:val="007F0141"/>
    <w:rsid w:val="007F0517"/>
    <w:rsid w:val="007F0663"/>
    <w:rsid w:val="007F1D34"/>
    <w:rsid w:val="007F2F39"/>
    <w:rsid w:val="007F3396"/>
    <w:rsid w:val="007F4FC9"/>
    <w:rsid w:val="007F6DEA"/>
    <w:rsid w:val="007F6F7D"/>
    <w:rsid w:val="00801759"/>
    <w:rsid w:val="00801EF3"/>
    <w:rsid w:val="00803857"/>
    <w:rsid w:val="008038F6"/>
    <w:rsid w:val="00803EBA"/>
    <w:rsid w:val="00804003"/>
    <w:rsid w:val="00804B57"/>
    <w:rsid w:val="00804EA7"/>
    <w:rsid w:val="00805889"/>
    <w:rsid w:val="00805E37"/>
    <w:rsid w:val="00805F84"/>
    <w:rsid w:val="0080652A"/>
    <w:rsid w:val="008065A1"/>
    <w:rsid w:val="008071AB"/>
    <w:rsid w:val="008100A4"/>
    <w:rsid w:val="0081075E"/>
    <w:rsid w:val="00811106"/>
    <w:rsid w:val="00811836"/>
    <w:rsid w:val="0081479B"/>
    <w:rsid w:val="00817F91"/>
    <w:rsid w:val="00817FCD"/>
    <w:rsid w:val="0082101E"/>
    <w:rsid w:val="00821A39"/>
    <w:rsid w:val="00821CBC"/>
    <w:rsid w:val="008224FD"/>
    <w:rsid w:val="00822635"/>
    <w:rsid w:val="00822A00"/>
    <w:rsid w:val="00822FED"/>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2BD"/>
    <w:rsid w:val="00837525"/>
    <w:rsid w:val="0084023E"/>
    <w:rsid w:val="008402FE"/>
    <w:rsid w:val="00841061"/>
    <w:rsid w:val="00841659"/>
    <w:rsid w:val="008416D1"/>
    <w:rsid w:val="00842E94"/>
    <w:rsid w:val="008437EC"/>
    <w:rsid w:val="0084428F"/>
    <w:rsid w:val="00844E06"/>
    <w:rsid w:val="008451E7"/>
    <w:rsid w:val="008452CE"/>
    <w:rsid w:val="008453A0"/>
    <w:rsid w:val="00845A79"/>
    <w:rsid w:val="00846510"/>
    <w:rsid w:val="00846D3E"/>
    <w:rsid w:val="00846DC9"/>
    <w:rsid w:val="00847707"/>
    <w:rsid w:val="00847C70"/>
    <w:rsid w:val="0085005E"/>
    <w:rsid w:val="0085126E"/>
    <w:rsid w:val="00851B21"/>
    <w:rsid w:val="00852384"/>
    <w:rsid w:val="008534CA"/>
    <w:rsid w:val="008542D8"/>
    <w:rsid w:val="008543CA"/>
    <w:rsid w:val="00854454"/>
    <w:rsid w:val="008555C1"/>
    <w:rsid w:val="00857E28"/>
    <w:rsid w:val="00860221"/>
    <w:rsid w:val="00860EC8"/>
    <w:rsid w:val="00861524"/>
    <w:rsid w:val="008615E3"/>
    <w:rsid w:val="00861FF2"/>
    <w:rsid w:val="008620A3"/>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5E6"/>
    <w:rsid w:val="00877905"/>
    <w:rsid w:val="00877C34"/>
    <w:rsid w:val="0088039E"/>
    <w:rsid w:val="008809E7"/>
    <w:rsid w:val="008820A5"/>
    <w:rsid w:val="0088225D"/>
    <w:rsid w:val="00883921"/>
    <w:rsid w:val="00884EAB"/>
    <w:rsid w:val="00884EF7"/>
    <w:rsid w:val="00885F80"/>
    <w:rsid w:val="00886127"/>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4B1F"/>
    <w:rsid w:val="008950BF"/>
    <w:rsid w:val="008966CC"/>
    <w:rsid w:val="008972BA"/>
    <w:rsid w:val="00897E8B"/>
    <w:rsid w:val="00897F76"/>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1B2A"/>
    <w:rsid w:val="008B2793"/>
    <w:rsid w:val="008B2876"/>
    <w:rsid w:val="008B2884"/>
    <w:rsid w:val="008B2B57"/>
    <w:rsid w:val="008B406A"/>
    <w:rsid w:val="008B4166"/>
    <w:rsid w:val="008B69E7"/>
    <w:rsid w:val="008B79D1"/>
    <w:rsid w:val="008C0E53"/>
    <w:rsid w:val="008C19AB"/>
    <w:rsid w:val="008C1B38"/>
    <w:rsid w:val="008C24EC"/>
    <w:rsid w:val="008C3256"/>
    <w:rsid w:val="008C45CC"/>
    <w:rsid w:val="008C7016"/>
    <w:rsid w:val="008C7518"/>
    <w:rsid w:val="008C75FC"/>
    <w:rsid w:val="008D1119"/>
    <w:rsid w:val="008D1161"/>
    <w:rsid w:val="008D1540"/>
    <w:rsid w:val="008D1877"/>
    <w:rsid w:val="008D2864"/>
    <w:rsid w:val="008D2971"/>
    <w:rsid w:val="008D2CE2"/>
    <w:rsid w:val="008D307F"/>
    <w:rsid w:val="008D33AD"/>
    <w:rsid w:val="008D351B"/>
    <w:rsid w:val="008D43AD"/>
    <w:rsid w:val="008D460C"/>
    <w:rsid w:val="008D4BAD"/>
    <w:rsid w:val="008D5A9A"/>
    <w:rsid w:val="008D63F3"/>
    <w:rsid w:val="008D7C89"/>
    <w:rsid w:val="008E0439"/>
    <w:rsid w:val="008E1502"/>
    <w:rsid w:val="008E1BF0"/>
    <w:rsid w:val="008E1FB9"/>
    <w:rsid w:val="008E4730"/>
    <w:rsid w:val="008E47AD"/>
    <w:rsid w:val="008E4F39"/>
    <w:rsid w:val="008E4F50"/>
    <w:rsid w:val="008E56C7"/>
    <w:rsid w:val="008E7032"/>
    <w:rsid w:val="008E7919"/>
    <w:rsid w:val="008F119B"/>
    <w:rsid w:val="008F240A"/>
    <w:rsid w:val="008F2C85"/>
    <w:rsid w:val="008F43F2"/>
    <w:rsid w:val="008F4985"/>
    <w:rsid w:val="008F532A"/>
    <w:rsid w:val="008F53C5"/>
    <w:rsid w:val="008F67AC"/>
    <w:rsid w:val="008F6A56"/>
    <w:rsid w:val="009002AA"/>
    <w:rsid w:val="009010EA"/>
    <w:rsid w:val="00901A80"/>
    <w:rsid w:val="00902C01"/>
    <w:rsid w:val="00903047"/>
    <w:rsid w:val="009033B7"/>
    <w:rsid w:val="00903678"/>
    <w:rsid w:val="00904701"/>
    <w:rsid w:val="00904D31"/>
    <w:rsid w:val="0090657E"/>
    <w:rsid w:val="009073C4"/>
    <w:rsid w:val="009100A5"/>
    <w:rsid w:val="009102AF"/>
    <w:rsid w:val="00910640"/>
    <w:rsid w:val="00911442"/>
    <w:rsid w:val="00911FA3"/>
    <w:rsid w:val="00912025"/>
    <w:rsid w:val="009134A8"/>
    <w:rsid w:val="00913F57"/>
    <w:rsid w:val="0091607C"/>
    <w:rsid w:val="00916AD9"/>
    <w:rsid w:val="00916E7B"/>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3E5"/>
    <w:rsid w:val="009315CC"/>
    <w:rsid w:val="00931967"/>
    <w:rsid w:val="0093204A"/>
    <w:rsid w:val="009336C4"/>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1612"/>
    <w:rsid w:val="0095187B"/>
    <w:rsid w:val="00951E11"/>
    <w:rsid w:val="00953E17"/>
    <w:rsid w:val="00953FE3"/>
    <w:rsid w:val="00953FFD"/>
    <w:rsid w:val="00954DA3"/>
    <w:rsid w:val="00954FC1"/>
    <w:rsid w:val="0095533C"/>
    <w:rsid w:val="00955C42"/>
    <w:rsid w:val="009571ED"/>
    <w:rsid w:val="009576AD"/>
    <w:rsid w:val="00957948"/>
    <w:rsid w:val="009579FB"/>
    <w:rsid w:val="00957AEA"/>
    <w:rsid w:val="00957EEB"/>
    <w:rsid w:val="00957EF2"/>
    <w:rsid w:val="009608B4"/>
    <w:rsid w:val="00962116"/>
    <w:rsid w:val="00962A6C"/>
    <w:rsid w:val="009638CA"/>
    <w:rsid w:val="009655F6"/>
    <w:rsid w:val="00966A44"/>
    <w:rsid w:val="00966C02"/>
    <w:rsid w:val="00970670"/>
    <w:rsid w:val="0097099F"/>
    <w:rsid w:val="00970E82"/>
    <w:rsid w:val="00971BFB"/>
    <w:rsid w:val="00971EC4"/>
    <w:rsid w:val="00971F37"/>
    <w:rsid w:val="0097231B"/>
    <w:rsid w:val="0097303B"/>
    <w:rsid w:val="009732E3"/>
    <w:rsid w:val="0097355F"/>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2060"/>
    <w:rsid w:val="009B23BC"/>
    <w:rsid w:val="009B2815"/>
    <w:rsid w:val="009B28C9"/>
    <w:rsid w:val="009B3008"/>
    <w:rsid w:val="009B4364"/>
    <w:rsid w:val="009B4A77"/>
    <w:rsid w:val="009B60AC"/>
    <w:rsid w:val="009C02E4"/>
    <w:rsid w:val="009C09DE"/>
    <w:rsid w:val="009C0C1A"/>
    <w:rsid w:val="009C1B6E"/>
    <w:rsid w:val="009C53A3"/>
    <w:rsid w:val="009C6037"/>
    <w:rsid w:val="009C7CB3"/>
    <w:rsid w:val="009D0D49"/>
    <w:rsid w:val="009D1BD2"/>
    <w:rsid w:val="009D29DE"/>
    <w:rsid w:val="009D2D2C"/>
    <w:rsid w:val="009D422A"/>
    <w:rsid w:val="009D477E"/>
    <w:rsid w:val="009D585A"/>
    <w:rsid w:val="009D5A2E"/>
    <w:rsid w:val="009D6906"/>
    <w:rsid w:val="009D76BA"/>
    <w:rsid w:val="009D77F5"/>
    <w:rsid w:val="009D7B67"/>
    <w:rsid w:val="009E011D"/>
    <w:rsid w:val="009E09F0"/>
    <w:rsid w:val="009E0E06"/>
    <w:rsid w:val="009E14CB"/>
    <w:rsid w:val="009E1A68"/>
    <w:rsid w:val="009E37B2"/>
    <w:rsid w:val="009E3BFA"/>
    <w:rsid w:val="009E3EDC"/>
    <w:rsid w:val="009E5521"/>
    <w:rsid w:val="009E55C1"/>
    <w:rsid w:val="009E58E2"/>
    <w:rsid w:val="009E5FAE"/>
    <w:rsid w:val="009E61E5"/>
    <w:rsid w:val="009E67D1"/>
    <w:rsid w:val="009E68EC"/>
    <w:rsid w:val="009E75AB"/>
    <w:rsid w:val="009F1C97"/>
    <w:rsid w:val="009F1DB5"/>
    <w:rsid w:val="009F241B"/>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60CB"/>
    <w:rsid w:val="00A17EDB"/>
    <w:rsid w:val="00A20945"/>
    <w:rsid w:val="00A20D56"/>
    <w:rsid w:val="00A210A2"/>
    <w:rsid w:val="00A2188B"/>
    <w:rsid w:val="00A22267"/>
    <w:rsid w:val="00A22427"/>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0844"/>
    <w:rsid w:val="00A418D1"/>
    <w:rsid w:val="00A41DCF"/>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2982"/>
    <w:rsid w:val="00A53AFD"/>
    <w:rsid w:val="00A54339"/>
    <w:rsid w:val="00A55FCB"/>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98D"/>
    <w:rsid w:val="00A73D1A"/>
    <w:rsid w:val="00A758A9"/>
    <w:rsid w:val="00A761CF"/>
    <w:rsid w:val="00A77445"/>
    <w:rsid w:val="00A77D38"/>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123"/>
    <w:rsid w:val="00A92552"/>
    <w:rsid w:val="00A93162"/>
    <w:rsid w:val="00A933B3"/>
    <w:rsid w:val="00A933B9"/>
    <w:rsid w:val="00A93859"/>
    <w:rsid w:val="00A93988"/>
    <w:rsid w:val="00A93EEC"/>
    <w:rsid w:val="00A93FC0"/>
    <w:rsid w:val="00A944C8"/>
    <w:rsid w:val="00A95E1A"/>
    <w:rsid w:val="00A961F1"/>
    <w:rsid w:val="00A97031"/>
    <w:rsid w:val="00A97A96"/>
    <w:rsid w:val="00AA1105"/>
    <w:rsid w:val="00AA3AB2"/>
    <w:rsid w:val="00AA4FA2"/>
    <w:rsid w:val="00AA568B"/>
    <w:rsid w:val="00AA5D80"/>
    <w:rsid w:val="00AA69BC"/>
    <w:rsid w:val="00AA760D"/>
    <w:rsid w:val="00AB05C7"/>
    <w:rsid w:val="00AB0ACB"/>
    <w:rsid w:val="00AB33C8"/>
    <w:rsid w:val="00AB3B25"/>
    <w:rsid w:val="00AB3CAC"/>
    <w:rsid w:val="00AB4407"/>
    <w:rsid w:val="00AB5366"/>
    <w:rsid w:val="00AB5545"/>
    <w:rsid w:val="00AB57B6"/>
    <w:rsid w:val="00AB6848"/>
    <w:rsid w:val="00AB76FF"/>
    <w:rsid w:val="00AB7A6C"/>
    <w:rsid w:val="00AC13D5"/>
    <w:rsid w:val="00AC157C"/>
    <w:rsid w:val="00AC249A"/>
    <w:rsid w:val="00AC311C"/>
    <w:rsid w:val="00AC337C"/>
    <w:rsid w:val="00AC3663"/>
    <w:rsid w:val="00AC374D"/>
    <w:rsid w:val="00AC3B50"/>
    <w:rsid w:val="00AC5016"/>
    <w:rsid w:val="00AC5D60"/>
    <w:rsid w:val="00AD0C2D"/>
    <w:rsid w:val="00AD0DA0"/>
    <w:rsid w:val="00AD1158"/>
    <w:rsid w:val="00AD1287"/>
    <w:rsid w:val="00AD14F3"/>
    <w:rsid w:val="00AD19AC"/>
    <w:rsid w:val="00AD2116"/>
    <w:rsid w:val="00AD2429"/>
    <w:rsid w:val="00AD3BF2"/>
    <w:rsid w:val="00AD663E"/>
    <w:rsid w:val="00AD6987"/>
    <w:rsid w:val="00AD6C3D"/>
    <w:rsid w:val="00AD6EC6"/>
    <w:rsid w:val="00AD6FF8"/>
    <w:rsid w:val="00AD72BB"/>
    <w:rsid w:val="00AD73F8"/>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E7B13"/>
    <w:rsid w:val="00AF1E25"/>
    <w:rsid w:val="00AF25FE"/>
    <w:rsid w:val="00AF29CE"/>
    <w:rsid w:val="00AF2AE2"/>
    <w:rsid w:val="00AF2DE8"/>
    <w:rsid w:val="00AF2F1B"/>
    <w:rsid w:val="00AF31C1"/>
    <w:rsid w:val="00AF3637"/>
    <w:rsid w:val="00AF36BB"/>
    <w:rsid w:val="00AF4169"/>
    <w:rsid w:val="00AF538B"/>
    <w:rsid w:val="00B0015D"/>
    <w:rsid w:val="00B0116B"/>
    <w:rsid w:val="00B014FE"/>
    <w:rsid w:val="00B023CE"/>
    <w:rsid w:val="00B028F7"/>
    <w:rsid w:val="00B031A0"/>
    <w:rsid w:val="00B03793"/>
    <w:rsid w:val="00B03D2E"/>
    <w:rsid w:val="00B03EE8"/>
    <w:rsid w:val="00B03FAA"/>
    <w:rsid w:val="00B042F2"/>
    <w:rsid w:val="00B04796"/>
    <w:rsid w:val="00B06788"/>
    <w:rsid w:val="00B06FA9"/>
    <w:rsid w:val="00B06FF4"/>
    <w:rsid w:val="00B071D2"/>
    <w:rsid w:val="00B0740A"/>
    <w:rsid w:val="00B106AE"/>
    <w:rsid w:val="00B1125A"/>
    <w:rsid w:val="00B118CB"/>
    <w:rsid w:val="00B11EC2"/>
    <w:rsid w:val="00B13AA7"/>
    <w:rsid w:val="00B13F7D"/>
    <w:rsid w:val="00B1560A"/>
    <w:rsid w:val="00B15F3D"/>
    <w:rsid w:val="00B16042"/>
    <w:rsid w:val="00B16D2D"/>
    <w:rsid w:val="00B16D61"/>
    <w:rsid w:val="00B17A1B"/>
    <w:rsid w:val="00B21357"/>
    <w:rsid w:val="00B2241B"/>
    <w:rsid w:val="00B22730"/>
    <w:rsid w:val="00B2393A"/>
    <w:rsid w:val="00B23B15"/>
    <w:rsid w:val="00B24259"/>
    <w:rsid w:val="00B2496D"/>
    <w:rsid w:val="00B25236"/>
    <w:rsid w:val="00B26B21"/>
    <w:rsid w:val="00B27576"/>
    <w:rsid w:val="00B279DD"/>
    <w:rsid w:val="00B27A63"/>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3A2E"/>
    <w:rsid w:val="00B54235"/>
    <w:rsid w:val="00B542FD"/>
    <w:rsid w:val="00B55960"/>
    <w:rsid w:val="00B566A1"/>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25E3"/>
    <w:rsid w:val="00B7264B"/>
    <w:rsid w:val="00B73BFC"/>
    <w:rsid w:val="00B75C48"/>
    <w:rsid w:val="00B7657B"/>
    <w:rsid w:val="00B769D2"/>
    <w:rsid w:val="00B7715E"/>
    <w:rsid w:val="00B77B1D"/>
    <w:rsid w:val="00B8001A"/>
    <w:rsid w:val="00B800F1"/>
    <w:rsid w:val="00B80472"/>
    <w:rsid w:val="00B80514"/>
    <w:rsid w:val="00B80606"/>
    <w:rsid w:val="00B81857"/>
    <w:rsid w:val="00B81D51"/>
    <w:rsid w:val="00B820C3"/>
    <w:rsid w:val="00B830CD"/>
    <w:rsid w:val="00B831CC"/>
    <w:rsid w:val="00B83885"/>
    <w:rsid w:val="00B83C3B"/>
    <w:rsid w:val="00B83C46"/>
    <w:rsid w:val="00B85A2F"/>
    <w:rsid w:val="00B85DA4"/>
    <w:rsid w:val="00B87E8F"/>
    <w:rsid w:val="00B9141B"/>
    <w:rsid w:val="00B922B4"/>
    <w:rsid w:val="00B931AE"/>
    <w:rsid w:val="00B93713"/>
    <w:rsid w:val="00B93BE0"/>
    <w:rsid w:val="00B947C3"/>
    <w:rsid w:val="00B94FD6"/>
    <w:rsid w:val="00B950A4"/>
    <w:rsid w:val="00B95DD2"/>
    <w:rsid w:val="00B961D4"/>
    <w:rsid w:val="00BA019A"/>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2604"/>
    <w:rsid w:val="00BC3784"/>
    <w:rsid w:val="00BC3CEE"/>
    <w:rsid w:val="00BC3E12"/>
    <w:rsid w:val="00BC4125"/>
    <w:rsid w:val="00BC450B"/>
    <w:rsid w:val="00BC4898"/>
    <w:rsid w:val="00BC699A"/>
    <w:rsid w:val="00BD017A"/>
    <w:rsid w:val="00BD11DA"/>
    <w:rsid w:val="00BD1BD2"/>
    <w:rsid w:val="00BD24E7"/>
    <w:rsid w:val="00BD2614"/>
    <w:rsid w:val="00BD2A16"/>
    <w:rsid w:val="00BD415F"/>
    <w:rsid w:val="00BD5428"/>
    <w:rsid w:val="00BD54F1"/>
    <w:rsid w:val="00BD5B4D"/>
    <w:rsid w:val="00BD6867"/>
    <w:rsid w:val="00BD70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8E8"/>
    <w:rsid w:val="00BF1989"/>
    <w:rsid w:val="00BF1BC7"/>
    <w:rsid w:val="00BF2423"/>
    <w:rsid w:val="00BF3E2F"/>
    <w:rsid w:val="00BF4430"/>
    <w:rsid w:val="00BF4B97"/>
    <w:rsid w:val="00BF552A"/>
    <w:rsid w:val="00BF591D"/>
    <w:rsid w:val="00C01093"/>
    <w:rsid w:val="00C01B28"/>
    <w:rsid w:val="00C01F10"/>
    <w:rsid w:val="00C02B61"/>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179FB"/>
    <w:rsid w:val="00C202EA"/>
    <w:rsid w:val="00C210B6"/>
    <w:rsid w:val="00C21F32"/>
    <w:rsid w:val="00C240EF"/>
    <w:rsid w:val="00C250E4"/>
    <w:rsid w:val="00C25EC6"/>
    <w:rsid w:val="00C2674B"/>
    <w:rsid w:val="00C275C8"/>
    <w:rsid w:val="00C27889"/>
    <w:rsid w:val="00C27D65"/>
    <w:rsid w:val="00C301DF"/>
    <w:rsid w:val="00C30897"/>
    <w:rsid w:val="00C30922"/>
    <w:rsid w:val="00C33338"/>
    <w:rsid w:val="00C3382C"/>
    <w:rsid w:val="00C33B14"/>
    <w:rsid w:val="00C34074"/>
    <w:rsid w:val="00C342E3"/>
    <w:rsid w:val="00C34614"/>
    <w:rsid w:val="00C35CED"/>
    <w:rsid w:val="00C36130"/>
    <w:rsid w:val="00C36836"/>
    <w:rsid w:val="00C37C6E"/>
    <w:rsid w:val="00C37C91"/>
    <w:rsid w:val="00C40380"/>
    <w:rsid w:val="00C40985"/>
    <w:rsid w:val="00C40D66"/>
    <w:rsid w:val="00C40E8C"/>
    <w:rsid w:val="00C41488"/>
    <w:rsid w:val="00C417B5"/>
    <w:rsid w:val="00C4209E"/>
    <w:rsid w:val="00C420DE"/>
    <w:rsid w:val="00C42BC5"/>
    <w:rsid w:val="00C42D96"/>
    <w:rsid w:val="00C43777"/>
    <w:rsid w:val="00C4389B"/>
    <w:rsid w:val="00C451A5"/>
    <w:rsid w:val="00C452B1"/>
    <w:rsid w:val="00C4684C"/>
    <w:rsid w:val="00C4763F"/>
    <w:rsid w:val="00C47C1A"/>
    <w:rsid w:val="00C51016"/>
    <w:rsid w:val="00C52B30"/>
    <w:rsid w:val="00C52B90"/>
    <w:rsid w:val="00C5438F"/>
    <w:rsid w:val="00C5471D"/>
    <w:rsid w:val="00C55669"/>
    <w:rsid w:val="00C560F9"/>
    <w:rsid w:val="00C56102"/>
    <w:rsid w:val="00C5659E"/>
    <w:rsid w:val="00C60E43"/>
    <w:rsid w:val="00C60EAD"/>
    <w:rsid w:val="00C617A7"/>
    <w:rsid w:val="00C61B60"/>
    <w:rsid w:val="00C6341C"/>
    <w:rsid w:val="00C646C3"/>
    <w:rsid w:val="00C648F0"/>
    <w:rsid w:val="00C654B0"/>
    <w:rsid w:val="00C65ACB"/>
    <w:rsid w:val="00C65B9D"/>
    <w:rsid w:val="00C65C8B"/>
    <w:rsid w:val="00C66BC0"/>
    <w:rsid w:val="00C67481"/>
    <w:rsid w:val="00C676EE"/>
    <w:rsid w:val="00C67755"/>
    <w:rsid w:val="00C67872"/>
    <w:rsid w:val="00C70BAB"/>
    <w:rsid w:val="00C710ED"/>
    <w:rsid w:val="00C72DE8"/>
    <w:rsid w:val="00C72E84"/>
    <w:rsid w:val="00C741BF"/>
    <w:rsid w:val="00C74503"/>
    <w:rsid w:val="00C76C6E"/>
    <w:rsid w:val="00C774E8"/>
    <w:rsid w:val="00C77BBC"/>
    <w:rsid w:val="00C80535"/>
    <w:rsid w:val="00C80EE0"/>
    <w:rsid w:val="00C82512"/>
    <w:rsid w:val="00C82839"/>
    <w:rsid w:val="00C82A08"/>
    <w:rsid w:val="00C82B7E"/>
    <w:rsid w:val="00C847A3"/>
    <w:rsid w:val="00C84CB4"/>
    <w:rsid w:val="00C84DBC"/>
    <w:rsid w:val="00C852AF"/>
    <w:rsid w:val="00C86711"/>
    <w:rsid w:val="00C90016"/>
    <w:rsid w:val="00C901AC"/>
    <w:rsid w:val="00C91884"/>
    <w:rsid w:val="00C92179"/>
    <w:rsid w:val="00C9224D"/>
    <w:rsid w:val="00C92B60"/>
    <w:rsid w:val="00C93692"/>
    <w:rsid w:val="00C939F4"/>
    <w:rsid w:val="00C941EB"/>
    <w:rsid w:val="00C9422A"/>
    <w:rsid w:val="00C94917"/>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565C"/>
    <w:rsid w:val="00CC5D4B"/>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17E"/>
    <w:rsid w:val="00CD7609"/>
    <w:rsid w:val="00CD7660"/>
    <w:rsid w:val="00CE043D"/>
    <w:rsid w:val="00CE0649"/>
    <w:rsid w:val="00CE1BC9"/>
    <w:rsid w:val="00CE264A"/>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2030"/>
    <w:rsid w:val="00D12B2F"/>
    <w:rsid w:val="00D12B76"/>
    <w:rsid w:val="00D12E69"/>
    <w:rsid w:val="00D13E65"/>
    <w:rsid w:val="00D14146"/>
    <w:rsid w:val="00D144EC"/>
    <w:rsid w:val="00D14D4C"/>
    <w:rsid w:val="00D154F9"/>
    <w:rsid w:val="00D163F0"/>
    <w:rsid w:val="00D20F51"/>
    <w:rsid w:val="00D214B8"/>
    <w:rsid w:val="00D21586"/>
    <w:rsid w:val="00D21AC3"/>
    <w:rsid w:val="00D2266C"/>
    <w:rsid w:val="00D233A7"/>
    <w:rsid w:val="00D24F85"/>
    <w:rsid w:val="00D2578E"/>
    <w:rsid w:val="00D265AB"/>
    <w:rsid w:val="00D3169F"/>
    <w:rsid w:val="00D31748"/>
    <w:rsid w:val="00D323B3"/>
    <w:rsid w:val="00D337FC"/>
    <w:rsid w:val="00D35165"/>
    <w:rsid w:val="00D359E8"/>
    <w:rsid w:val="00D36B82"/>
    <w:rsid w:val="00D374DB"/>
    <w:rsid w:val="00D37ED3"/>
    <w:rsid w:val="00D37F7E"/>
    <w:rsid w:val="00D404EF"/>
    <w:rsid w:val="00D40988"/>
    <w:rsid w:val="00D40A43"/>
    <w:rsid w:val="00D40DF4"/>
    <w:rsid w:val="00D41BC5"/>
    <w:rsid w:val="00D41C10"/>
    <w:rsid w:val="00D42552"/>
    <w:rsid w:val="00D42AF1"/>
    <w:rsid w:val="00D42B8F"/>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1EE9"/>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58FD"/>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679"/>
    <w:rsid w:val="00DA07B2"/>
    <w:rsid w:val="00DA0D7E"/>
    <w:rsid w:val="00DA1BC8"/>
    <w:rsid w:val="00DA2AD2"/>
    <w:rsid w:val="00DA2C4B"/>
    <w:rsid w:val="00DA35ED"/>
    <w:rsid w:val="00DA3AF0"/>
    <w:rsid w:val="00DA3E1E"/>
    <w:rsid w:val="00DA3FE0"/>
    <w:rsid w:val="00DA47E9"/>
    <w:rsid w:val="00DA4BBA"/>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0C4"/>
    <w:rsid w:val="00DD1B7E"/>
    <w:rsid w:val="00DD24E9"/>
    <w:rsid w:val="00DD2557"/>
    <w:rsid w:val="00DD2C8E"/>
    <w:rsid w:val="00DD2F03"/>
    <w:rsid w:val="00DD436B"/>
    <w:rsid w:val="00DD4AC3"/>
    <w:rsid w:val="00DD4F1D"/>
    <w:rsid w:val="00DD5490"/>
    <w:rsid w:val="00DD5526"/>
    <w:rsid w:val="00DD6C27"/>
    <w:rsid w:val="00DD7D9F"/>
    <w:rsid w:val="00DE0D4E"/>
    <w:rsid w:val="00DE106F"/>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AA6"/>
    <w:rsid w:val="00DF7B69"/>
    <w:rsid w:val="00DF7CA5"/>
    <w:rsid w:val="00E014D3"/>
    <w:rsid w:val="00E0301E"/>
    <w:rsid w:val="00E03A4E"/>
    <w:rsid w:val="00E04612"/>
    <w:rsid w:val="00E0558A"/>
    <w:rsid w:val="00E10039"/>
    <w:rsid w:val="00E10299"/>
    <w:rsid w:val="00E10E83"/>
    <w:rsid w:val="00E1101D"/>
    <w:rsid w:val="00E1133F"/>
    <w:rsid w:val="00E1136C"/>
    <w:rsid w:val="00E1136D"/>
    <w:rsid w:val="00E11AD0"/>
    <w:rsid w:val="00E11F67"/>
    <w:rsid w:val="00E128BB"/>
    <w:rsid w:val="00E1317E"/>
    <w:rsid w:val="00E13AE6"/>
    <w:rsid w:val="00E13CD9"/>
    <w:rsid w:val="00E14141"/>
    <w:rsid w:val="00E14CA0"/>
    <w:rsid w:val="00E14E72"/>
    <w:rsid w:val="00E16168"/>
    <w:rsid w:val="00E16ACD"/>
    <w:rsid w:val="00E16B6E"/>
    <w:rsid w:val="00E17232"/>
    <w:rsid w:val="00E1758C"/>
    <w:rsid w:val="00E178E7"/>
    <w:rsid w:val="00E2098D"/>
    <w:rsid w:val="00E2160D"/>
    <w:rsid w:val="00E21D79"/>
    <w:rsid w:val="00E2202F"/>
    <w:rsid w:val="00E22234"/>
    <w:rsid w:val="00E227FE"/>
    <w:rsid w:val="00E23595"/>
    <w:rsid w:val="00E23D5D"/>
    <w:rsid w:val="00E242DB"/>
    <w:rsid w:val="00E2572A"/>
    <w:rsid w:val="00E26034"/>
    <w:rsid w:val="00E26D2B"/>
    <w:rsid w:val="00E275D0"/>
    <w:rsid w:val="00E278C0"/>
    <w:rsid w:val="00E307CB"/>
    <w:rsid w:val="00E308AE"/>
    <w:rsid w:val="00E32262"/>
    <w:rsid w:val="00E345CE"/>
    <w:rsid w:val="00E35694"/>
    <w:rsid w:val="00E366EF"/>
    <w:rsid w:val="00E36BD1"/>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9AA"/>
    <w:rsid w:val="00E53AFF"/>
    <w:rsid w:val="00E54AE0"/>
    <w:rsid w:val="00E5537C"/>
    <w:rsid w:val="00E55A21"/>
    <w:rsid w:val="00E55EFF"/>
    <w:rsid w:val="00E56526"/>
    <w:rsid w:val="00E574AF"/>
    <w:rsid w:val="00E6031F"/>
    <w:rsid w:val="00E60BE0"/>
    <w:rsid w:val="00E61975"/>
    <w:rsid w:val="00E61DFF"/>
    <w:rsid w:val="00E62A0A"/>
    <w:rsid w:val="00E6318D"/>
    <w:rsid w:val="00E6351A"/>
    <w:rsid w:val="00E6355E"/>
    <w:rsid w:val="00E64448"/>
    <w:rsid w:val="00E64AEB"/>
    <w:rsid w:val="00E6518A"/>
    <w:rsid w:val="00E665F0"/>
    <w:rsid w:val="00E67F5A"/>
    <w:rsid w:val="00E67F87"/>
    <w:rsid w:val="00E70295"/>
    <w:rsid w:val="00E70CF8"/>
    <w:rsid w:val="00E715E0"/>
    <w:rsid w:val="00E7246F"/>
    <w:rsid w:val="00E758F7"/>
    <w:rsid w:val="00E76284"/>
    <w:rsid w:val="00E80F9F"/>
    <w:rsid w:val="00E82833"/>
    <w:rsid w:val="00E82E6F"/>
    <w:rsid w:val="00E84821"/>
    <w:rsid w:val="00E8488D"/>
    <w:rsid w:val="00E84E52"/>
    <w:rsid w:val="00E86B97"/>
    <w:rsid w:val="00E870C8"/>
    <w:rsid w:val="00E8765A"/>
    <w:rsid w:val="00E87BE0"/>
    <w:rsid w:val="00E87F51"/>
    <w:rsid w:val="00E91800"/>
    <w:rsid w:val="00E9264C"/>
    <w:rsid w:val="00E93DDC"/>
    <w:rsid w:val="00E94890"/>
    <w:rsid w:val="00E956B7"/>
    <w:rsid w:val="00E96BDE"/>
    <w:rsid w:val="00E97076"/>
    <w:rsid w:val="00EA196C"/>
    <w:rsid w:val="00EA1F9F"/>
    <w:rsid w:val="00EA2712"/>
    <w:rsid w:val="00EA33A4"/>
    <w:rsid w:val="00EA3C26"/>
    <w:rsid w:val="00EA3D5D"/>
    <w:rsid w:val="00EA4A72"/>
    <w:rsid w:val="00EA4A79"/>
    <w:rsid w:val="00EA5BD8"/>
    <w:rsid w:val="00EA69C3"/>
    <w:rsid w:val="00EA7A08"/>
    <w:rsid w:val="00EB0EED"/>
    <w:rsid w:val="00EB1267"/>
    <w:rsid w:val="00EB12B9"/>
    <w:rsid w:val="00EB1F4D"/>
    <w:rsid w:val="00EB2143"/>
    <w:rsid w:val="00EB21F8"/>
    <w:rsid w:val="00EB33D5"/>
    <w:rsid w:val="00EB35B9"/>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7A8"/>
    <w:rsid w:val="00F12BF1"/>
    <w:rsid w:val="00F1327F"/>
    <w:rsid w:val="00F135B1"/>
    <w:rsid w:val="00F1609A"/>
    <w:rsid w:val="00F1693A"/>
    <w:rsid w:val="00F171AC"/>
    <w:rsid w:val="00F17592"/>
    <w:rsid w:val="00F175BB"/>
    <w:rsid w:val="00F179E1"/>
    <w:rsid w:val="00F17AA5"/>
    <w:rsid w:val="00F17F27"/>
    <w:rsid w:val="00F20170"/>
    <w:rsid w:val="00F210C4"/>
    <w:rsid w:val="00F2270D"/>
    <w:rsid w:val="00F234F3"/>
    <w:rsid w:val="00F238E9"/>
    <w:rsid w:val="00F25171"/>
    <w:rsid w:val="00F25523"/>
    <w:rsid w:val="00F269A2"/>
    <w:rsid w:val="00F26AB2"/>
    <w:rsid w:val="00F27299"/>
    <w:rsid w:val="00F27D3C"/>
    <w:rsid w:val="00F300E5"/>
    <w:rsid w:val="00F31CC4"/>
    <w:rsid w:val="00F31FDD"/>
    <w:rsid w:val="00F32A9C"/>
    <w:rsid w:val="00F33C80"/>
    <w:rsid w:val="00F343A8"/>
    <w:rsid w:val="00F35B1E"/>
    <w:rsid w:val="00F378F4"/>
    <w:rsid w:val="00F37906"/>
    <w:rsid w:val="00F37A18"/>
    <w:rsid w:val="00F40148"/>
    <w:rsid w:val="00F4025C"/>
    <w:rsid w:val="00F41F97"/>
    <w:rsid w:val="00F42180"/>
    <w:rsid w:val="00F423AB"/>
    <w:rsid w:val="00F42B88"/>
    <w:rsid w:val="00F4347A"/>
    <w:rsid w:val="00F4435A"/>
    <w:rsid w:val="00F44CE6"/>
    <w:rsid w:val="00F44CEB"/>
    <w:rsid w:val="00F45C38"/>
    <w:rsid w:val="00F45DF9"/>
    <w:rsid w:val="00F46EE7"/>
    <w:rsid w:val="00F46F92"/>
    <w:rsid w:val="00F479E5"/>
    <w:rsid w:val="00F50113"/>
    <w:rsid w:val="00F50854"/>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5881"/>
    <w:rsid w:val="00F76983"/>
    <w:rsid w:val="00F76C13"/>
    <w:rsid w:val="00F80A37"/>
    <w:rsid w:val="00F80B98"/>
    <w:rsid w:val="00F810A5"/>
    <w:rsid w:val="00F82354"/>
    <w:rsid w:val="00F83926"/>
    <w:rsid w:val="00F8408F"/>
    <w:rsid w:val="00F84633"/>
    <w:rsid w:val="00F8589F"/>
    <w:rsid w:val="00F864BB"/>
    <w:rsid w:val="00F866D5"/>
    <w:rsid w:val="00F8671C"/>
    <w:rsid w:val="00F8718B"/>
    <w:rsid w:val="00F911FE"/>
    <w:rsid w:val="00F91DC0"/>
    <w:rsid w:val="00F94303"/>
    <w:rsid w:val="00F9473C"/>
    <w:rsid w:val="00F9690D"/>
    <w:rsid w:val="00F96CEA"/>
    <w:rsid w:val="00F9740E"/>
    <w:rsid w:val="00F97565"/>
    <w:rsid w:val="00FA0A54"/>
    <w:rsid w:val="00FA18FA"/>
    <w:rsid w:val="00FA1E37"/>
    <w:rsid w:val="00FA1F82"/>
    <w:rsid w:val="00FA2321"/>
    <w:rsid w:val="00FA40D5"/>
    <w:rsid w:val="00FA45F1"/>
    <w:rsid w:val="00FA499E"/>
    <w:rsid w:val="00FA5C66"/>
    <w:rsid w:val="00FA6266"/>
    <w:rsid w:val="00FA7F0F"/>
    <w:rsid w:val="00FB2164"/>
    <w:rsid w:val="00FB3B2D"/>
    <w:rsid w:val="00FB3F24"/>
    <w:rsid w:val="00FB468A"/>
    <w:rsid w:val="00FB5EEA"/>
    <w:rsid w:val="00FB6032"/>
    <w:rsid w:val="00FB65A5"/>
    <w:rsid w:val="00FC1072"/>
    <w:rsid w:val="00FC13B8"/>
    <w:rsid w:val="00FC1EEF"/>
    <w:rsid w:val="00FC2864"/>
    <w:rsid w:val="00FC41F4"/>
    <w:rsid w:val="00FC4D39"/>
    <w:rsid w:val="00FC50AE"/>
    <w:rsid w:val="00FC517D"/>
    <w:rsid w:val="00FC584C"/>
    <w:rsid w:val="00FC7CBD"/>
    <w:rsid w:val="00FC7EEF"/>
    <w:rsid w:val="00FD00C8"/>
    <w:rsid w:val="00FD10BE"/>
    <w:rsid w:val="00FD1641"/>
    <w:rsid w:val="00FD1847"/>
    <w:rsid w:val="00FD2603"/>
    <w:rsid w:val="00FD26B7"/>
    <w:rsid w:val="00FD3C4E"/>
    <w:rsid w:val="00FD4A0C"/>
    <w:rsid w:val="00FD5364"/>
    <w:rsid w:val="00FD5C31"/>
    <w:rsid w:val="00FD6FA3"/>
    <w:rsid w:val="00FD72DB"/>
    <w:rsid w:val="00FE0384"/>
    <w:rsid w:val="00FE0F77"/>
    <w:rsid w:val="00FE16CE"/>
    <w:rsid w:val="00FE1F82"/>
    <w:rsid w:val="00FE2DF1"/>
    <w:rsid w:val="00FE37D3"/>
    <w:rsid w:val="00FE6380"/>
    <w:rsid w:val="00FE6B5D"/>
    <w:rsid w:val="00FE6D80"/>
    <w:rsid w:val="00FF102A"/>
    <w:rsid w:val="00FF1435"/>
    <w:rsid w:val="00FF2956"/>
    <w:rsid w:val="00FF3326"/>
    <w:rsid w:val="00FF4C34"/>
    <w:rsid w:val="00FF7030"/>
    <w:rsid w:val="0B894205"/>
    <w:rsid w:val="17AD7DC6"/>
    <w:rsid w:val="18055183"/>
    <w:rsid w:val="2E6A153F"/>
    <w:rsid w:val="36B55F0A"/>
    <w:rsid w:val="3D232759"/>
    <w:rsid w:val="42B269DF"/>
    <w:rsid w:val="465F5428"/>
    <w:rsid w:val="4C856931"/>
    <w:rsid w:val="555E200D"/>
    <w:rsid w:val="5B173CD7"/>
    <w:rsid w:val="5DEC566F"/>
    <w:rsid w:val="5F0E151A"/>
    <w:rsid w:val="65777969"/>
    <w:rsid w:val="65805DB1"/>
    <w:rsid w:val="6B077D07"/>
    <w:rsid w:val="6FD913B5"/>
    <w:rsid w:val="710F3A90"/>
    <w:rsid w:val="74B52240"/>
    <w:rsid w:val="75D51C75"/>
    <w:rsid w:val="792738AA"/>
    <w:rsid w:val="796F1125"/>
    <w:rsid w:val="7A09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9CBC63-3F35-4ECD-85F5-2604C130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unhideWhenUsed="1" w:qFormat="1"/>
    <w:lsdException w:name="footer" w:uiPriority="99" w:unhideWhenUsed="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semiHidden="1" w:unhideWhenUsed="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jc w:val="both"/>
    </w:pPr>
    <w:rPr>
      <w:kern w:val="2"/>
      <w:sz w:val="21"/>
      <w:szCs w:val="22"/>
    </w:rPr>
  </w:style>
  <w:style w:type="paragraph" w:styleId="11">
    <w:name w:val="heading 1"/>
    <w:basedOn w:val="aa"/>
    <w:next w:val="aa"/>
    <w:link w:val="1Char"/>
    <w:qFormat/>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pPr>
      <w:keepNext/>
      <w:keepLines/>
      <w:spacing w:before="260" w:after="260" w:line="416" w:lineRule="auto"/>
      <w:outlineLvl w:val="2"/>
    </w:pPr>
    <w:rPr>
      <w:b/>
      <w:bCs/>
      <w:sz w:val="32"/>
      <w:szCs w:val="32"/>
    </w:rPr>
  </w:style>
  <w:style w:type="paragraph" w:styleId="41">
    <w:name w:val="heading 4"/>
    <w:basedOn w:val="aa"/>
    <w:next w:val="aa"/>
    <w:link w:val="4Char"/>
    <w:qFormat/>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31">
    <w:name w:val="List 3"/>
    <w:basedOn w:val="aa"/>
    <w:qFormat/>
    <w:pPr>
      <w:ind w:leftChars="400" w:left="100" w:hangingChars="200" w:hanging="200"/>
    </w:pPr>
    <w:rPr>
      <w:rFonts w:ascii="Times New Roman" w:hAnsi="Times New Roman"/>
      <w:szCs w:val="20"/>
    </w:rPr>
  </w:style>
  <w:style w:type="paragraph" w:styleId="70">
    <w:name w:val="toc 7"/>
    <w:basedOn w:val="aa"/>
    <w:next w:val="aa"/>
    <w:qFormat/>
    <w:pPr>
      <w:ind w:left="1260"/>
      <w:jc w:val="left"/>
    </w:pPr>
    <w:rPr>
      <w:rFonts w:ascii="Times New Roman" w:hAnsi="Times New Roman"/>
      <w:sz w:val="18"/>
      <w:szCs w:val="18"/>
    </w:rPr>
  </w:style>
  <w:style w:type="paragraph" w:styleId="22">
    <w:name w:val="List Number 2"/>
    <w:basedOn w:val="aa"/>
    <w:qFormat/>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pPr>
      <w:numPr>
        <w:numId w:val="1"/>
      </w:numPr>
      <w:ind w:leftChars="200" w:left="200"/>
    </w:pPr>
    <w:rPr>
      <w:rFonts w:ascii="Times New Roman" w:hAnsi="Times New Roman"/>
      <w:sz w:val="18"/>
      <w:szCs w:val="24"/>
    </w:rPr>
  </w:style>
  <w:style w:type="paragraph" w:styleId="4">
    <w:name w:val="List Bullet 4"/>
    <w:basedOn w:val="aa"/>
    <w:qFormat/>
    <w:pPr>
      <w:numPr>
        <w:numId w:val="2"/>
      </w:numPr>
    </w:pPr>
    <w:rPr>
      <w:rFonts w:ascii="Times New Roman" w:hAnsi="Times New Roman"/>
      <w:szCs w:val="24"/>
    </w:rPr>
  </w:style>
  <w:style w:type="paragraph" w:styleId="ae">
    <w:name w:val="List Number"/>
    <w:basedOn w:val="aa"/>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pPr>
      <w:ind w:firstLine="420"/>
    </w:pPr>
    <w:rPr>
      <w:szCs w:val="20"/>
    </w:rPr>
  </w:style>
  <w:style w:type="paragraph" w:styleId="af0">
    <w:name w:val="caption"/>
    <w:basedOn w:val="aa"/>
    <w:next w:val="aa"/>
    <w:link w:val="Char0"/>
    <w:qFormat/>
    <w:pPr>
      <w:spacing w:before="152" w:after="160"/>
    </w:pPr>
    <w:rPr>
      <w:rFonts w:ascii="Arial" w:eastAsia="黑体" w:hAnsi="Arial"/>
      <w:sz w:val="20"/>
      <w:szCs w:val="20"/>
    </w:rPr>
  </w:style>
  <w:style w:type="paragraph" w:styleId="af1">
    <w:name w:val="List Bullet"/>
    <w:basedOn w:val="aa"/>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qFormat/>
    <w:rPr>
      <w:rFonts w:ascii="宋体"/>
      <w:sz w:val="18"/>
      <w:szCs w:val="18"/>
    </w:rPr>
  </w:style>
  <w:style w:type="paragraph" w:styleId="af3">
    <w:name w:val="annotation text"/>
    <w:basedOn w:val="aa"/>
    <w:link w:val="Char2"/>
    <w:qFormat/>
    <w:pPr>
      <w:jc w:val="left"/>
    </w:pPr>
  </w:style>
  <w:style w:type="paragraph" w:styleId="af4">
    <w:name w:val="Salutation"/>
    <w:basedOn w:val="aa"/>
    <w:next w:val="aa"/>
    <w:link w:val="Char3"/>
    <w:qFormat/>
    <w:rPr>
      <w:rFonts w:ascii="宋体" w:hAnsi="Times New Roman"/>
      <w:b/>
      <w:sz w:val="28"/>
      <w:szCs w:val="20"/>
    </w:rPr>
  </w:style>
  <w:style w:type="paragraph" w:styleId="32">
    <w:name w:val="Body Text 3"/>
    <w:basedOn w:val="aa"/>
    <w:link w:val="3Char0"/>
    <w:qFormat/>
    <w:pPr>
      <w:snapToGrid w:val="0"/>
      <w:spacing w:before="50" w:after="50"/>
    </w:pPr>
    <w:rPr>
      <w:rFonts w:ascii="Times New Roman" w:eastAsia="仿宋_GB2312" w:hAnsi="宋体"/>
      <w:b/>
      <w:bCs/>
      <w:sz w:val="24"/>
      <w:szCs w:val="20"/>
    </w:rPr>
  </w:style>
  <w:style w:type="paragraph" w:styleId="af5">
    <w:name w:val="Body Text"/>
    <w:basedOn w:val="aa"/>
    <w:link w:val="Char4"/>
    <w:qFormat/>
    <w:pPr>
      <w:spacing w:after="120"/>
    </w:pPr>
    <w:rPr>
      <w:sz w:val="28"/>
      <w:szCs w:val="24"/>
    </w:rPr>
  </w:style>
  <w:style w:type="paragraph" w:styleId="af6">
    <w:name w:val="Body Text Indent"/>
    <w:basedOn w:val="aa"/>
    <w:link w:val="Char5"/>
    <w:qFormat/>
    <w:pPr>
      <w:spacing w:line="200" w:lineRule="exact"/>
      <w:ind w:firstLine="301"/>
    </w:pPr>
    <w:rPr>
      <w:rFonts w:ascii="宋体" w:hAnsi="Courier New"/>
      <w:spacing w:val="-4"/>
      <w:sz w:val="18"/>
      <w:szCs w:val="20"/>
    </w:rPr>
  </w:style>
  <w:style w:type="paragraph" w:styleId="3">
    <w:name w:val="List Number 3"/>
    <w:basedOn w:val="aa"/>
    <w:qFormat/>
    <w:pPr>
      <w:numPr>
        <w:numId w:val="3"/>
      </w:numPr>
    </w:pPr>
    <w:rPr>
      <w:rFonts w:ascii="Times New Roman" w:hAnsi="Times New Roman"/>
      <w:szCs w:val="24"/>
    </w:rPr>
  </w:style>
  <w:style w:type="paragraph" w:styleId="23">
    <w:name w:val="List 2"/>
    <w:basedOn w:val="aa"/>
    <w:qFormat/>
    <w:pPr>
      <w:ind w:leftChars="200" w:left="100" w:hangingChars="200" w:hanging="200"/>
    </w:pPr>
    <w:rPr>
      <w:rFonts w:ascii="Times New Roman" w:hAnsi="Times New Roman"/>
      <w:sz w:val="28"/>
      <w:szCs w:val="24"/>
    </w:rPr>
  </w:style>
  <w:style w:type="paragraph" w:styleId="24">
    <w:name w:val="List Bullet 2"/>
    <w:basedOn w:val="aa"/>
    <w:qFormat/>
    <w:pPr>
      <w:tabs>
        <w:tab w:val="left" w:pos="780"/>
      </w:tabs>
      <w:ind w:leftChars="200" w:left="780" w:hangingChars="200" w:hanging="360"/>
    </w:pPr>
    <w:rPr>
      <w:rFonts w:ascii="Times New Roman" w:hAnsi="Times New Roman"/>
      <w:szCs w:val="24"/>
    </w:rPr>
  </w:style>
  <w:style w:type="paragraph" w:styleId="52">
    <w:name w:val="toc 5"/>
    <w:basedOn w:val="aa"/>
    <w:next w:val="aa"/>
    <w:qFormat/>
    <w:pPr>
      <w:spacing w:afterLines="50"/>
      <w:ind w:left="840"/>
      <w:jc w:val="left"/>
    </w:pPr>
    <w:rPr>
      <w:rFonts w:ascii="Times New Roman" w:hAnsi="Times New Roman"/>
      <w:snapToGrid w:val="0"/>
      <w:kern w:val="0"/>
      <w:sz w:val="18"/>
      <w:szCs w:val="18"/>
    </w:rPr>
  </w:style>
  <w:style w:type="paragraph" w:styleId="33">
    <w:name w:val="toc 3"/>
    <w:basedOn w:val="aa"/>
    <w:next w:val="aa"/>
    <w:uiPriority w:val="39"/>
    <w:unhideWhenUsed/>
    <w:qFormat/>
    <w:pPr>
      <w:ind w:leftChars="400" w:left="840"/>
    </w:pPr>
  </w:style>
  <w:style w:type="paragraph" w:styleId="af7">
    <w:name w:val="Plain Text"/>
    <w:basedOn w:val="aa"/>
    <w:link w:val="Char6"/>
    <w:qFormat/>
    <w:pPr>
      <w:spacing w:beforeLines="50" w:afterLines="50" w:line="400" w:lineRule="exact"/>
    </w:pPr>
    <w:rPr>
      <w:rFonts w:ascii="宋体" w:hAnsi="Courier New"/>
      <w:sz w:val="24"/>
      <w:szCs w:val="24"/>
    </w:rPr>
  </w:style>
  <w:style w:type="paragraph" w:styleId="5">
    <w:name w:val="List Bullet 5"/>
    <w:basedOn w:val="aa"/>
    <w:qFormat/>
    <w:pPr>
      <w:numPr>
        <w:numId w:val="4"/>
      </w:numPr>
    </w:pPr>
    <w:rPr>
      <w:rFonts w:ascii="Times New Roman" w:hAnsi="Times New Roman"/>
      <w:szCs w:val="24"/>
    </w:rPr>
  </w:style>
  <w:style w:type="paragraph" w:styleId="80">
    <w:name w:val="toc 8"/>
    <w:basedOn w:val="aa"/>
    <w:next w:val="aa"/>
    <w:qFormat/>
    <w:pPr>
      <w:spacing w:afterLines="50"/>
      <w:ind w:left="1470"/>
      <w:jc w:val="left"/>
    </w:pPr>
    <w:rPr>
      <w:rFonts w:ascii="Times New Roman" w:hAnsi="Times New Roman"/>
      <w:snapToGrid w:val="0"/>
      <w:kern w:val="0"/>
      <w:sz w:val="18"/>
      <w:szCs w:val="18"/>
    </w:rPr>
  </w:style>
  <w:style w:type="paragraph" w:styleId="af8">
    <w:name w:val="Date"/>
    <w:basedOn w:val="aa"/>
    <w:next w:val="aa"/>
    <w:link w:val="Char7"/>
    <w:qFormat/>
    <w:pPr>
      <w:ind w:leftChars="2500" w:left="2500"/>
    </w:pPr>
    <w:rPr>
      <w:rFonts w:eastAsia="楷体_GB2312"/>
      <w:sz w:val="32"/>
      <w:szCs w:val="20"/>
    </w:rPr>
  </w:style>
  <w:style w:type="paragraph" w:styleId="25">
    <w:name w:val="Body Text Indent 2"/>
    <w:basedOn w:val="aa"/>
    <w:link w:val="2Char"/>
    <w:qFormat/>
    <w:pPr>
      <w:snapToGrid w:val="0"/>
      <w:ind w:firstLineChars="225" w:firstLine="542"/>
    </w:pPr>
    <w:rPr>
      <w:rFonts w:ascii="仿宋_GB2312" w:hAnsi="宋体"/>
      <w:b/>
      <w:bCs/>
      <w:color w:val="000000"/>
      <w:sz w:val="24"/>
      <w:szCs w:val="24"/>
    </w:rPr>
  </w:style>
  <w:style w:type="paragraph" w:styleId="a2">
    <w:name w:val="endnote text"/>
    <w:basedOn w:val="aa"/>
    <w:link w:val="Char8"/>
    <w:qFormat/>
    <w:pPr>
      <w:numPr>
        <w:numId w:val="5"/>
      </w:numPr>
      <w:snapToGrid w:val="0"/>
      <w:spacing w:afterLines="50"/>
      <w:jc w:val="left"/>
    </w:pPr>
    <w:rPr>
      <w:rFonts w:ascii="宋体"/>
      <w:snapToGrid w:val="0"/>
      <w:kern w:val="0"/>
      <w:szCs w:val="20"/>
    </w:rPr>
  </w:style>
  <w:style w:type="paragraph" w:styleId="af9">
    <w:name w:val="Balloon Text"/>
    <w:basedOn w:val="aa"/>
    <w:link w:val="Char9"/>
    <w:qFormat/>
    <w:rPr>
      <w:sz w:val="18"/>
      <w:szCs w:val="18"/>
    </w:rPr>
  </w:style>
  <w:style w:type="paragraph" w:styleId="afa">
    <w:name w:val="footer"/>
    <w:basedOn w:val="aa"/>
    <w:link w:val="Char10"/>
    <w:uiPriority w:val="99"/>
    <w:unhideWhenUsed/>
    <w:qFormat/>
    <w:pPr>
      <w:tabs>
        <w:tab w:val="center" w:pos="4153"/>
        <w:tab w:val="right" w:pos="8306"/>
      </w:tabs>
      <w:snapToGrid w:val="0"/>
      <w:jc w:val="left"/>
    </w:pPr>
    <w:rPr>
      <w:sz w:val="18"/>
      <w:szCs w:val="18"/>
    </w:rPr>
  </w:style>
  <w:style w:type="paragraph" w:styleId="afb">
    <w:name w:val="header"/>
    <w:basedOn w:val="aa"/>
    <w:link w:val="Char11"/>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a"/>
    <w:next w:val="aa"/>
    <w:uiPriority w:val="39"/>
    <w:qFormat/>
    <w:pPr>
      <w:spacing w:before="240" w:after="240"/>
    </w:pPr>
    <w:rPr>
      <w:rFonts w:ascii="Times New Roman" w:eastAsia="仿宋" w:hAnsi="Times New Roman"/>
      <w:sz w:val="36"/>
      <w:szCs w:val="24"/>
    </w:rPr>
  </w:style>
  <w:style w:type="paragraph" w:styleId="42">
    <w:name w:val="toc 4"/>
    <w:basedOn w:val="aa"/>
    <w:next w:val="aa"/>
    <w:uiPriority w:val="39"/>
    <w:unhideWhenUsed/>
    <w:qFormat/>
    <w:pPr>
      <w:ind w:leftChars="600" w:left="1260"/>
    </w:pPr>
  </w:style>
  <w:style w:type="paragraph" w:styleId="afc">
    <w:name w:val="Subtitle"/>
    <w:basedOn w:val="aa"/>
    <w:link w:val="Chara"/>
    <w:uiPriority w:val="11"/>
    <w:qFormat/>
    <w:pPr>
      <w:spacing w:afterLines="50"/>
      <w:jc w:val="center"/>
    </w:pPr>
    <w:rPr>
      <w:rFonts w:ascii="Times New Roman" w:eastAsia="Times New Roman" w:hAnsi="Times New Roman"/>
      <w:sz w:val="18"/>
      <w:szCs w:val="18"/>
    </w:rPr>
  </w:style>
  <w:style w:type="paragraph" w:styleId="afd">
    <w:name w:val="List"/>
    <w:basedOn w:val="aa"/>
    <w:qFormat/>
    <w:pPr>
      <w:ind w:left="200" w:hangingChars="200" w:hanging="200"/>
    </w:pPr>
    <w:rPr>
      <w:rFonts w:ascii="Times New Roman" w:hAnsi="Times New Roman"/>
      <w:sz w:val="28"/>
      <w:szCs w:val="24"/>
    </w:rPr>
  </w:style>
  <w:style w:type="paragraph" w:styleId="afe">
    <w:name w:val="footnote text"/>
    <w:basedOn w:val="aa"/>
    <w:link w:val="Charb"/>
    <w:uiPriority w:val="99"/>
    <w:unhideWhenUsed/>
    <w:qFormat/>
    <w:pPr>
      <w:snapToGrid w:val="0"/>
      <w:jc w:val="left"/>
    </w:pPr>
    <w:rPr>
      <w:sz w:val="18"/>
      <w:szCs w:val="18"/>
    </w:rPr>
  </w:style>
  <w:style w:type="paragraph" w:styleId="60">
    <w:name w:val="toc 6"/>
    <w:basedOn w:val="aa"/>
    <w:next w:val="aa"/>
    <w:qFormat/>
    <w:pPr>
      <w:ind w:left="1050"/>
      <w:jc w:val="left"/>
    </w:pPr>
    <w:rPr>
      <w:rFonts w:ascii="Times New Roman" w:hAnsi="Times New Roman"/>
      <w:sz w:val="18"/>
      <w:szCs w:val="18"/>
    </w:rPr>
  </w:style>
  <w:style w:type="paragraph" w:styleId="34">
    <w:name w:val="Body Text Indent 3"/>
    <w:basedOn w:val="aa"/>
    <w:link w:val="3Char1"/>
    <w:qFormat/>
    <w:pPr>
      <w:snapToGrid w:val="0"/>
      <w:ind w:firstLineChars="200" w:firstLine="480"/>
      <w:jc w:val="left"/>
    </w:pPr>
    <w:rPr>
      <w:rFonts w:ascii="仿宋_GB2312" w:eastAsia="仿宋_GB2312" w:hAnsi="宋体"/>
      <w:color w:val="000000"/>
      <w:sz w:val="24"/>
      <w:szCs w:val="24"/>
    </w:rPr>
  </w:style>
  <w:style w:type="paragraph" w:styleId="aff">
    <w:name w:val="table of figures"/>
    <w:basedOn w:val="aa"/>
    <w:next w:val="aa"/>
    <w:qFormat/>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qFormat/>
    <w:pPr>
      <w:ind w:left="1680"/>
      <w:jc w:val="left"/>
    </w:pPr>
    <w:rPr>
      <w:rFonts w:ascii="Times New Roman" w:hAnsi="Times New Roman"/>
      <w:sz w:val="18"/>
      <w:szCs w:val="18"/>
    </w:rPr>
  </w:style>
  <w:style w:type="paragraph" w:styleId="27">
    <w:name w:val="Body Text 2"/>
    <w:basedOn w:val="aa"/>
    <w:link w:val="2Char0"/>
    <w:qFormat/>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a"/>
    <w:link w:val="HTMLChar"/>
    <w:qFormat/>
    <w:rPr>
      <w:rFonts w:ascii="Courier New" w:hAnsi="Courier New"/>
      <w:sz w:val="20"/>
      <w:szCs w:val="20"/>
    </w:rPr>
  </w:style>
  <w:style w:type="paragraph" w:styleId="aff0">
    <w:name w:val="Normal (Web)"/>
    <w:basedOn w:val="aa"/>
    <w:uiPriority w:val="99"/>
    <w:unhideWhenUsed/>
    <w:qFormat/>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Pr>
      <w:rFonts w:ascii="Times New Roman" w:hAnsi="Times New Roman"/>
      <w:szCs w:val="20"/>
    </w:rPr>
  </w:style>
  <w:style w:type="paragraph" w:styleId="aff1">
    <w:name w:val="Title"/>
    <w:basedOn w:val="aa"/>
    <w:link w:val="Charc"/>
    <w:qFormat/>
    <w:pPr>
      <w:spacing w:before="240" w:after="60"/>
      <w:jc w:val="center"/>
      <w:outlineLvl w:val="0"/>
    </w:pPr>
    <w:rPr>
      <w:rFonts w:ascii="Arial" w:hAnsi="Arial"/>
      <w:b/>
      <w:bCs/>
      <w:sz w:val="32"/>
      <w:szCs w:val="32"/>
    </w:rPr>
  </w:style>
  <w:style w:type="paragraph" w:styleId="aff2">
    <w:name w:val="annotation subject"/>
    <w:basedOn w:val="af3"/>
    <w:next w:val="af3"/>
    <w:qFormat/>
    <w:rPr>
      <w:b/>
      <w:bCs/>
    </w:rPr>
  </w:style>
  <w:style w:type="paragraph" w:styleId="aff3">
    <w:name w:val="Body Text First Indent"/>
    <w:basedOn w:val="af5"/>
    <w:link w:val="Chard"/>
    <w:qFormat/>
    <w:pPr>
      <w:ind w:firstLineChars="100" w:firstLine="420"/>
    </w:pPr>
    <w:rPr>
      <w:sz w:val="21"/>
      <w:szCs w:val="22"/>
    </w:rPr>
  </w:style>
  <w:style w:type="paragraph" w:styleId="28">
    <w:name w:val="Body Text First Indent 2"/>
    <w:basedOn w:val="af6"/>
    <w:qFormat/>
    <w:pPr>
      <w:spacing w:after="120" w:line="240" w:lineRule="auto"/>
      <w:ind w:leftChars="200" w:left="420" w:firstLineChars="200" w:firstLine="420"/>
    </w:pPr>
    <w:rPr>
      <w:rFonts w:ascii="Times New Roman" w:hAnsi="Times New Roman"/>
      <w:spacing w:val="0"/>
      <w:sz w:val="21"/>
    </w:rPr>
  </w:style>
  <w:style w:type="table" w:styleId="aff4">
    <w:name w:val="Table Grid"/>
    <w:basedOn w:val="ac"/>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c"/>
    <w:qFormat/>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c"/>
    <w:qFormat/>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Pr>
      <w:b/>
      <w:bCs/>
    </w:rPr>
  </w:style>
  <w:style w:type="character" w:styleId="aff6">
    <w:name w:val="page number"/>
    <w:basedOn w:val="ab"/>
    <w:qFormat/>
  </w:style>
  <w:style w:type="character" w:styleId="aff7">
    <w:name w:val="FollowedHyperlink"/>
    <w:qFormat/>
    <w:rPr>
      <w:color w:val="800080"/>
      <w:u w:val="single"/>
    </w:rPr>
  </w:style>
  <w:style w:type="character" w:styleId="aff8">
    <w:name w:val="Emphasis"/>
    <w:uiPriority w:val="20"/>
    <w:qFormat/>
    <w:rPr>
      <w:color w:val="CC0033"/>
    </w:rPr>
  </w:style>
  <w:style w:type="character" w:styleId="aff9">
    <w:name w:val="Hyperlink"/>
    <w:uiPriority w:val="99"/>
    <w:qFormat/>
    <w:rPr>
      <w:color w:val="0000FF"/>
      <w:u w:val="single"/>
    </w:rPr>
  </w:style>
  <w:style w:type="character" w:styleId="affa">
    <w:name w:val="annotation reference"/>
    <w:qFormat/>
    <w:rPr>
      <w:sz w:val="21"/>
      <w:szCs w:val="21"/>
    </w:rPr>
  </w:style>
  <w:style w:type="character" w:styleId="affb">
    <w:name w:val="footnote reference"/>
    <w:uiPriority w:val="99"/>
    <w:unhideWhenUsed/>
    <w:qFormat/>
    <w:rPr>
      <w:vertAlign w:val="superscript"/>
    </w:rPr>
  </w:style>
  <w:style w:type="character" w:customStyle="1" w:styleId="Char20">
    <w:name w:val="表正文 Char2"/>
    <w:qFormat/>
    <w:rPr>
      <w:rFonts w:eastAsia="宋体"/>
      <w:kern w:val="2"/>
      <w:sz w:val="21"/>
      <w:lang w:val="en-US" w:eastAsia="zh-CN" w:bidi="ar-SA"/>
    </w:rPr>
  </w:style>
  <w:style w:type="character" w:customStyle="1" w:styleId="8Char">
    <w:name w:val="标题 8 Char"/>
    <w:link w:val="8"/>
    <w:qFormat/>
    <w:rPr>
      <w:rFonts w:ascii="Cambria" w:eastAsia="宋体" w:hAnsi="Cambria"/>
      <w:kern w:val="2"/>
      <w:sz w:val="24"/>
      <w:szCs w:val="24"/>
      <w:lang w:val="en-US" w:eastAsia="zh-CN" w:bidi="ar-SA"/>
    </w:rPr>
  </w:style>
  <w:style w:type="character" w:customStyle="1" w:styleId="ZJChar">
    <w:name w:val="ZJ图表 Char"/>
    <w:link w:val="ZJ"/>
    <w:qFormat/>
    <w:rPr>
      <w:rFonts w:ascii="Times New Roman" w:eastAsia="黑体" w:hAnsi="Times New Roman"/>
      <w:color w:val="000000"/>
      <w:sz w:val="24"/>
      <w:szCs w:val="24"/>
    </w:rPr>
  </w:style>
  <w:style w:type="paragraph" w:customStyle="1" w:styleId="ZJ">
    <w:name w:val="ZJ图表"/>
    <w:basedOn w:val="7"/>
    <w:link w:val="ZJChar"/>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CharChar14">
    <w:name w:val="Char Char14"/>
    <w:qFormat/>
    <w:rPr>
      <w:rFonts w:ascii="Calibri" w:eastAsia="宋体" w:hAnsi="Calibri" w:cs="Times New Roman"/>
      <w:b/>
      <w:bCs/>
      <w:sz w:val="28"/>
      <w:szCs w:val="28"/>
    </w:rPr>
  </w:style>
  <w:style w:type="character" w:customStyle="1" w:styleId="Char10">
    <w:name w:val="页脚 Char1"/>
    <w:link w:val="afa"/>
    <w:uiPriority w:val="99"/>
    <w:qFormat/>
    <w:rPr>
      <w:kern w:val="2"/>
      <w:sz w:val="18"/>
      <w:szCs w:val="18"/>
    </w:rPr>
  </w:style>
  <w:style w:type="character" w:customStyle="1" w:styleId="2CharChar">
    <w:name w:val="正文2 Char Char"/>
    <w:link w:val="29"/>
    <w:qFormat/>
    <w:rPr>
      <w:rFonts w:ascii="Times New Roman" w:hAnsi="Times New Roman"/>
      <w:kern w:val="2"/>
      <w:sz w:val="24"/>
    </w:rPr>
  </w:style>
  <w:style w:type="paragraph" w:customStyle="1" w:styleId="29">
    <w:name w:val="正文2"/>
    <w:basedOn w:val="aa"/>
    <w:link w:val="2CharChar"/>
    <w:qFormat/>
    <w:pPr>
      <w:spacing w:before="156" w:line="360" w:lineRule="auto"/>
      <w:ind w:firstLineChars="200" w:firstLine="510"/>
    </w:pPr>
    <w:rPr>
      <w:rFonts w:ascii="Times New Roman" w:hAnsi="Times New Roman"/>
      <w:sz w:val="24"/>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2Char2">
    <w:name w:val="正文样式_首行缩进2字符 Char"/>
    <w:link w:val="2a"/>
    <w:qFormat/>
    <w:rPr>
      <w:sz w:val="24"/>
      <w:szCs w:val="24"/>
    </w:rPr>
  </w:style>
  <w:style w:type="paragraph" w:customStyle="1" w:styleId="2a">
    <w:name w:val="正文样式_首行缩进2字符"/>
    <w:basedOn w:val="aa"/>
    <w:link w:val="2Char2"/>
    <w:qFormat/>
    <w:pPr>
      <w:spacing w:line="360" w:lineRule="auto"/>
      <w:ind w:firstLineChars="200" w:firstLine="480"/>
    </w:pPr>
    <w:rPr>
      <w:kern w:val="0"/>
      <w:sz w:val="24"/>
      <w:szCs w:val="24"/>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a"/>
    <w:link w:val="ZJGISChar"/>
    <w:qFormat/>
    <w:pPr>
      <w:jc w:val="center"/>
    </w:pPr>
    <w:rPr>
      <w:rFonts w:ascii="Times New Roman" w:eastAsia="黑体" w:hAnsi="Times New Roman"/>
      <w:color w:val="000000"/>
      <w:kern w:val="0"/>
      <w:sz w:val="24"/>
      <w:szCs w:val="24"/>
    </w:rPr>
  </w:style>
  <w:style w:type="character" w:customStyle="1" w:styleId="2Char1">
    <w:name w:val="标题 2 Char1"/>
    <w:link w:val="21"/>
    <w:qFormat/>
    <w:rPr>
      <w:rFonts w:ascii="Arial" w:eastAsia="黑体" w:hAnsi="Arial"/>
      <w:b/>
      <w:bCs/>
      <w:kern w:val="2"/>
      <w:sz w:val="32"/>
      <w:szCs w:val="32"/>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tw4winTerm">
    <w:name w:val="tw4winTerm"/>
    <w:qFormat/>
    <w:rPr>
      <w:color w:val="0000FF"/>
    </w:rPr>
  </w:style>
  <w:style w:type="character" w:customStyle="1" w:styleId="Chare">
    <w:name w:val="_正文段落 Char"/>
    <w:link w:val="affc"/>
    <w:qFormat/>
    <w:rPr>
      <w:rFonts w:ascii="Times New Roman" w:hAnsi="Times New Roman"/>
      <w:kern w:val="2"/>
      <w:sz w:val="21"/>
      <w:szCs w:val="24"/>
    </w:rPr>
  </w:style>
  <w:style w:type="paragraph" w:customStyle="1" w:styleId="affc">
    <w:name w:val="_正文段落"/>
    <w:basedOn w:val="aa"/>
    <w:link w:val="Chare"/>
    <w:qFormat/>
    <w:pPr>
      <w:spacing w:beforeLines="15" w:afterLines="15" w:line="360" w:lineRule="auto"/>
      <w:ind w:firstLineChars="200" w:firstLine="200"/>
    </w:pPr>
    <w:rPr>
      <w:rFonts w:ascii="Times New Roman" w:hAnsi="Times New Roman"/>
      <w:szCs w:val="24"/>
    </w:rPr>
  </w:style>
  <w:style w:type="character" w:customStyle="1" w:styleId="tw4winInternal">
    <w:name w:val="tw4winInternal"/>
    <w:qFormat/>
    <w:rPr>
      <w:rFonts w:ascii="Courier New" w:hAnsi="Courier New"/>
      <w:color w:val="FF0000"/>
    </w:rPr>
  </w:style>
  <w:style w:type="character" w:customStyle="1" w:styleId="BodyText2CharChar">
    <w:name w:val="BodyText 2 Char Char"/>
    <w:link w:val="BodyText2"/>
    <w:qFormat/>
    <w:rPr>
      <w:snapToGrid w:val="0"/>
      <w:sz w:val="24"/>
    </w:rPr>
  </w:style>
  <w:style w:type="paragraph" w:customStyle="1" w:styleId="BodyText2">
    <w:name w:val="BodyText 2"/>
    <w:basedOn w:val="aa"/>
    <w:link w:val="BodyText2CharChar"/>
    <w:qFormat/>
    <w:pPr>
      <w:widowControl/>
      <w:spacing w:before="120"/>
      <w:ind w:left="994"/>
    </w:pPr>
    <w:rPr>
      <w:snapToGrid w:val="0"/>
      <w:kern w:val="0"/>
      <w:sz w:val="24"/>
      <w:szCs w:val="20"/>
    </w:rPr>
  </w:style>
  <w:style w:type="character" w:customStyle="1" w:styleId="AC0">
    <w:name w:val="A C"/>
    <w:qFormat/>
    <w:rPr>
      <w:rFonts w:ascii="仿宋_GB2312"/>
      <w:bCs/>
      <w:iCs/>
      <w:sz w:val="24"/>
    </w:rPr>
  </w:style>
  <w:style w:type="character" w:customStyle="1" w:styleId="affd">
    <w:name w:val="引用 字符"/>
    <w:uiPriority w:val="29"/>
    <w:qFormat/>
    <w:rPr>
      <w:i/>
      <w:iCs/>
      <w:color w:val="000000"/>
      <w:kern w:val="2"/>
      <w:sz w:val="21"/>
      <w:szCs w:val="22"/>
    </w:rPr>
  </w:style>
  <w:style w:type="character" w:customStyle="1" w:styleId="affe">
    <w:name w:val="批注框文本 字符"/>
    <w:uiPriority w:val="99"/>
    <w:semiHidden/>
    <w:qFormat/>
    <w:rPr>
      <w:rFonts w:eastAsia="宋体"/>
      <w:kern w:val="2"/>
      <w:sz w:val="18"/>
      <w:szCs w:val="18"/>
    </w:rPr>
  </w:style>
  <w:style w:type="character" w:customStyle="1" w:styleId="afff">
    <w:name w:val="副标题 字符"/>
    <w:uiPriority w:val="11"/>
    <w:qFormat/>
    <w:rPr>
      <w:rFonts w:ascii="Cambria" w:eastAsia="宋体" w:hAnsi="Cambria" w:cs="Times New Roman"/>
      <w:b/>
      <w:bCs/>
      <w:kern w:val="28"/>
      <w:sz w:val="32"/>
      <w:szCs w:val="32"/>
    </w:rPr>
  </w:style>
  <w:style w:type="character" w:customStyle="1" w:styleId="2b">
    <w:name w:val="标题 2 字符"/>
    <w:uiPriority w:val="9"/>
    <w:qFormat/>
    <w:rPr>
      <w:rFonts w:ascii="Arial" w:eastAsia="黑体" w:hAnsi="Arial"/>
      <w:b/>
      <w:bCs/>
      <w:kern w:val="2"/>
      <w:sz w:val="32"/>
      <w:szCs w:val="32"/>
    </w:rPr>
  </w:style>
  <w:style w:type="character" w:customStyle="1" w:styleId="afff0">
    <w:name w:val="明显引用 字符"/>
    <w:uiPriority w:val="30"/>
    <w:qFormat/>
    <w:rPr>
      <w:b/>
      <w:bCs/>
      <w:i/>
      <w:iCs/>
      <w:color w:val="4F81BD"/>
      <w:kern w:val="2"/>
      <w:sz w:val="21"/>
      <w:szCs w:val="22"/>
    </w:rPr>
  </w:style>
  <w:style w:type="character" w:customStyle="1" w:styleId="71">
    <w:name w:val="标题 7 字符"/>
    <w:uiPriority w:val="9"/>
    <w:qFormat/>
    <w:rPr>
      <w:rFonts w:eastAsia="宋体"/>
      <w:b/>
      <w:bCs/>
      <w:kern w:val="2"/>
      <w:sz w:val="24"/>
      <w:szCs w:val="24"/>
    </w:rPr>
  </w:style>
  <w:style w:type="character" w:customStyle="1" w:styleId="afff1">
    <w:name w:val="页眉 字符"/>
    <w:uiPriority w:val="99"/>
    <w:semiHidden/>
    <w:qFormat/>
    <w:rPr>
      <w:rFonts w:eastAsia="宋体"/>
      <w:kern w:val="2"/>
      <w:sz w:val="18"/>
      <w:szCs w:val="18"/>
    </w:rPr>
  </w:style>
  <w:style w:type="character" w:customStyle="1" w:styleId="81">
    <w:name w:val="标题 8 字符"/>
    <w:uiPriority w:val="9"/>
    <w:qFormat/>
    <w:rPr>
      <w:rFonts w:ascii="Cambria" w:eastAsia="宋体" w:hAnsi="Cambria" w:cs="Times New Roman"/>
      <w:kern w:val="2"/>
      <w:sz w:val="24"/>
      <w:szCs w:val="24"/>
    </w:rPr>
  </w:style>
  <w:style w:type="character" w:customStyle="1" w:styleId="Charf">
    <w:name w:val="引用 Char"/>
    <w:link w:val="afff2"/>
    <w:uiPriority w:val="99"/>
    <w:qFormat/>
    <w:rPr>
      <w:i/>
      <w:iCs/>
      <w:color w:val="000000"/>
      <w:kern w:val="2"/>
      <w:sz w:val="21"/>
      <w:szCs w:val="22"/>
    </w:rPr>
  </w:style>
  <w:style w:type="paragraph" w:styleId="afff2">
    <w:name w:val="Quote"/>
    <w:basedOn w:val="aa"/>
    <w:next w:val="aa"/>
    <w:link w:val="Charf"/>
    <w:uiPriority w:val="29"/>
    <w:qFormat/>
    <w:pPr>
      <w:spacing w:line="60" w:lineRule="auto"/>
    </w:pPr>
    <w:rPr>
      <w:i/>
      <w:iCs/>
      <w:color w:val="000000"/>
    </w:rPr>
  </w:style>
  <w:style w:type="character" w:customStyle="1" w:styleId="greyfont1">
    <w:name w:val="greyfont1"/>
    <w:qFormat/>
    <w:rPr>
      <w:b/>
      <w:bCs/>
      <w:color w:val="666666"/>
    </w:rPr>
  </w:style>
  <w:style w:type="character" w:customStyle="1" w:styleId="Charf0">
    <w:name w:val="表格抬头 Char"/>
    <w:link w:val="afff3"/>
    <w:qFormat/>
    <w:locked/>
    <w:rPr>
      <w:rFonts w:ascii="黑体" w:eastAsia="黑体"/>
      <w:b/>
      <w:kern w:val="2"/>
      <w:sz w:val="21"/>
    </w:rPr>
  </w:style>
  <w:style w:type="paragraph" w:customStyle="1" w:styleId="afff3">
    <w:name w:val="表格抬头"/>
    <w:basedOn w:val="aa"/>
    <w:link w:val="Charf0"/>
    <w:qFormat/>
    <w:pPr>
      <w:jc w:val="center"/>
    </w:pPr>
    <w:rPr>
      <w:rFonts w:ascii="黑体" w:eastAsia="黑体"/>
      <w:b/>
      <w:szCs w:val="20"/>
    </w:rPr>
  </w:style>
  <w:style w:type="character" w:customStyle="1" w:styleId="CharChar1">
    <w:name w:val="封面日期 Char Char1"/>
    <w:qFormat/>
    <w:rPr>
      <w:rFonts w:ascii="Calibri" w:eastAsia="楷体_GB2312" w:hAnsi="Calibri"/>
      <w:kern w:val="2"/>
      <w:sz w:val="32"/>
      <w:lang w:val="en-US" w:eastAsia="zh-CN" w:bidi="ar-SA"/>
    </w:rPr>
  </w:style>
  <w:style w:type="character" w:customStyle="1" w:styleId="7Char">
    <w:name w:val="标题 7 Char"/>
    <w:link w:val="7"/>
    <w:qFormat/>
    <w:rPr>
      <w:rFonts w:eastAsia="宋体"/>
      <w:b/>
      <w:bCs/>
      <w:kern w:val="2"/>
      <w:sz w:val="24"/>
      <w:szCs w:val="24"/>
      <w:lang w:val="en-US" w:eastAsia="zh-CN" w:bidi="ar-SA"/>
    </w:rPr>
  </w:style>
  <w:style w:type="character" w:customStyle="1" w:styleId="CharChar2">
    <w:name w:val="普通文字 Char Char2"/>
    <w:qFormat/>
    <w:rPr>
      <w:rFonts w:ascii="宋体" w:eastAsia="宋体" w:hAnsi="Courier New"/>
      <w:sz w:val="21"/>
      <w:lang w:val="en-US" w:eastAsia="zh-CN" w:bidi="ar-SA"/>
    </w:rPr>
  </w:style>
  <w:style w:type="character" w:customStyle="1" w:styleId="content">
    <w:name w:val="content"/>
    <w:basedOn w:val="ab"/>
    <w:qFormat/>
  </w:style>
  <w:style w:type="character" w:customStyle="1" w:styleId="ttag">
    <w:name w:val="t_tag"/>
    <w:basedOn w:val="ab"/>
    <w:qFormat/>
  </w:style>
  <w:style w:type="character" w:customStyle="1" w:styleId="Char12">
    <w:name w:val="文档结构图 Char1"/>
    <w:qFormat/>
    <w:rPr>
      <w:rFonts w:ascii="宋体" w:eastAsia="宋体" w:hAnsi="Courier New"/>
      <w:sz w:val="21"/>
      <w:lang w:val="en-US" w:eastAsia="zh-CN" w:bidi="ar-SA"/>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a"/>
    <w:next w:val="a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3Char1">
    <w:name w:val="浅色网格 - 强调文字颜色 3 Char1"/>
    <w:link w:val="-31"/>
    <w:qFormat/>
    <w:rPr>
      <w:rFonts w:eastAsia="宋体"/>
      <w:kern w:val="2"/>
      <w:sz w:val="21"/>
      <w:szCs w:val="24"/>
      <w:lang w:val="en-US" w:eastAsia="zh-CN" w:bidi="ar-SA"/>
    </w:rPr>
  </w:style>
  <w:style w:type="paragraph" w:customStyle="1" w:styleId="-31">
    <w:name w:val="浅色网格 - 强调文字颜色 31"/>
    <w:basedOn w:val="aa"/>
    <w:link w:val="-3Char1"/>
    <w:qFormat/>
    <w:pPr>
      <w:ind w:firstLineChars="200" w:firstLine="420"/>
    </w:pPr>
    <w:rPr>
      <w:szCs w:val="24"/>
    </w:rPr>
  </w:style>
  <w:style w:type="character" w:customStyle="1" w:styleId="sChar">
    <w:name w:val="正文s Char"/>
    <w:link w:val="s"/>
    <w:qFormat/>
    <w:rPr>
      <w:rFonts w:ascii="Arial" w:hAnsi="Arial"/>
    </w:rPr>
  </w:style>
  <w:style w:type="paragraph" w:customStyle="1" w:styleId="s">
    <w:name w:val="正文s"/>
    <w:basedOn w:val="aa"/>
    <w:link w:val="sChar"/>
    <w:qFormat/>
    <w:pPr>
      <w:spacing w:beforeLines="50" w:line="360" w:lineRule="exact"/>
      <w:ind w:left="420"/>
    </w:pPr>
    <w:rPr>
      <w:rFonts w:ascii="Arial" w:hAnsi="Arial"/>
      <w:kern w:val="0"/>
      <w:sz w:val="20"/>
      <w:szCs w:val="20"/>
    </w:rPr>
  </w:style>
  <w:style w:type="character" w:customStyle="1" w:styleId="title14">
    <w:name w:val="title14"/>
    <w:basedOn w:val="ab"/>
    <w:qFormat/>
  </w:style>
  <w:style w:type="character" w:customStyle="1" w:styleId="tpccontent1">
    <w:name w:val="tpc_content1"/>
    <w:qFormat/>
    <w:rPr>
      <w:sz w:val="20"/>
      <w:szCs w:val="20"/>
    </w:rPr>
  </w:style>
  <w:style w:type="character" w:customStyle="1" w:styleId="Heading2Char">
    <w:name w:val="Heading 2 Char"/>
    <w:qFormat/>
    <w:rPr>
      <w:rFonts w:ascii="Cambria" w:eastAsia="宋体" w:hAnsi="Cambria" w:cs="Cambria"/>
      <w:b/>
      <w:bCs/>
      <w:sz w:val="32"/>
      <w:szCs w:val="32"/>
      <w:lang w:val="en-US" w:eastAsia="zh-CN" w:bidi="ar-SA"/>
    </w:rPr>
  </w:style>
  <w:style w:type="character" w:customStyle="1" w:styleId="CharChar0">
    <w:name w:val="页眉 Char Char"/>
    <w:qFormat/>
    <w:rPr>
      <w:kern w:val="2"/>
      <w:sz w:val="18"/>
      <w:szCs w:val="18"/>
      <w:lang w:bidi="ar-SA"/>
    </w:rPr>
  </w:style>
  <w:style w:type="character" w:customStyle="1" w:styleId="1CharChar0">
    <w:name w:val="列表1 Char Char"/>
    <w:link w:val="110"/>
    <w:qFormat/>
    <w:rPr>
      <w:rFonts w:ascii="Century" w:hAnsi="Century"/>
      <w:kern w:val="2"/>
      <w:sz w:val="21"/>
      <w:szCs w:val="21"/>
    </w:rPr>
  </w:style>
  <w:style w:type="paragraph" w:customStyle="1" w:styleId="110">
    <w:name w:val="列表11"/>
    <w:basedOn w:val="aa"/>
    <w:link w:val="1CharChar0"/>
    <w:qFormat/>
    <w:pPr>
      <w:tabs>
        <w:tab w:val="left" w:pos="840"/>
      </w:tabs>
      <w:spacing w:line="360" w:lineRule="auto"/>
      <w:ind w:left="840" w:hanging="420"/>
      <w:jc w:val="left"/>
    </w:pPr>
    <w:rPr>
      <w:rFonts w:ascii="Century" w:hAnsi="Century"/>
      <w:szCs w:val="21"/>
    </w:rPr>
  </w:style>
  <w:style w:type="character" w:customStyle="1" w:styleId="info4">
    <w:name w:val="info4"/>
    <w:basedOn w:val="ab"/>
    <w:qFormat/>
  </w:style>
  <w:style w:type="character" w:customStyle="1" w:styleId="Charf1">
    <w:name w:val="列出段落 Char"/>
    <w:link w:val="afff4"/>
    <w:qFormat/>
    <w:rPr>
      <w:kern w:val="2"/>
      <w:sz w:val="21"/>
      <w:szCs w:val="22"/>
    </w:rPr>
  </w:style>
  <w:style w:type="paragraph" w:styleId="afff4">
    <w:name w:val="List Paragraph"/>
    <w:basedOn w:val="aa"/>
    <w:link w:val="Charf1"/>
    <w:qFormat/>
    <w:pPr>
      <w:ind w:firstLineChars="200" w:firstLine="420"/>
    </w:pPr>
  </w:style>
  <w:style w:type="character" w:customStyle="1" w:styleId="9Char">
    <w:name w:val="标题 9 Char"/>
    <w:link w:val="9"/>
    <w:qFormat/>
    <w:rPr>
      <w:rFonts w:ascii="Cambria" w:eastAsia="宋体" w:hAnsi="Cambria"/>
      <w:kern w:val="2"/>
      <w:sz w:val="21"/>
      <w:szCs w:val="21"/>
      <w:lang w:val="en-US" w:eastAsia="zh-CN" w:bidi="ar-SA"/>
    </w:rPr>
  </w:style>
  <w:style w:type="character" w:customStyle="1" w:styleId="410">
    <w:name w:val="样式41"/>
    <w:qFormat/>
    <w:rPr>
      <w:color w:val="3366CC"/>
      <w:sz w:val="21"/>
      <w:szCs w:val="21"/>
    </w:rPr>
  </w:style>
  <w:style w:type="character" w:customStyle="1" w:styleId="pt91">
    <w:name w:val="pt91"/>
    <w:qFormat/>
    <w:rPr>
      <w:rFonts w:hint="default"/>
      <w:spacing w:val="240"/>
      <w:sz w:val="18"/>
      <w:szCs w:val="18"/>
    </w:rPr>
  </w:style>
  <w:style w:type="character" w:customStyle="1" w:styleId="CharChar7">
    <w:name w:val="Char Char7"/>
    <w:qFormat/>
    <w:rPr>
      <w:rFonts w:eastAsia="宋体"/>
      <w:b/>
      <w:kern w:val="2"/>
      <w:sz w:val="32"/>
      <w:lang w:bidi="ar-SA"/>
    </w:rPr>
  </w:style>
  <w:style w:type="character" w:customStyle="1" w:styleId="afff5">
    <w:name w:val="样式 小四"/>
    <w:qFormat/>
    <w:rPr>
      <w:sz w:val="21"/>
    </w:rPr>
  </w:style>
  <w:style w:type="character" w:customStyle="1" w:styleId="16">
    <w:name w:val="明显参考1"/>
    <w:uiPriority w:val="32"/>
    <w:qFormat/>
    <w:rPr>
      <w:b/>
      <w:sz w:val="24"/>
      <w:u w:val="single"/>
    </w:rPr>
  </w:style>
  <w:style w:type="character" w:customStyle="1" w:styleId="Charf2">
    <w:name w:val="衢州正文 Char"/>
    <w:link w:val="afff6"/>
    <w:qFormat/>
    <w:rPr>
      <w:rFonts w:ascii="Times New Roman" w:hAnsi="宋体"/>
      <w:sz w:val="24"/>
      <w:szCs w:val="24"/>
    </w:rPr>
  </w:style>
  <w:style w:type="paragraph" w:customStyle="1" w:styleId="afff6">
    <w:name w:val="衢州正文"/>
    <w:basedOn w:val="aa"/>
    <w:link w:val="Charf2"/>
    <w:qFormat/>
    <w:pPr>
      <w:spacing w:line="360" w:lineRule="auto"/>
      <w:ind w:firstLineChars="200" w:firstLine="480"/>
    </w:pPr>
    <w:rPr>
      <w:rFonts w:ascii="Times New Roman" w:hAnsi="宋体"/>
      <w:kern w:val="0"/>
      <w:sz w:val="24"/>
      <w:szCs w:val="24"/>
    </w:rPr>
  </w:style>
  <w:style w:type="character" w:customStyle="1" w:styleId="CharChar9">
    <w:name w:val="Char Char9"/>
    <w:qFormat/>
    <w:rPr>
      <w:rFonts w:eastAsia="宋体"/>
      <w:b/>
      <w:kern w:val="44"/>
      <w:sz w:val="44"/>
      <w:lang w:bidi="ar-SA"/>
    </w:rPr>
  </w:style>
  <w:style w:type="character" w:customStyle="1" w:styleId="Charf3">
    <w:name w:val="大标题 Char"/>
    <w:link w:val="afff7"/>
    <w:qFormat/>
    <w:rPr>
      <w:b/>
      <w:sz w:val="28"/>
      <w:lang w:val="en-US" w:eastAsia="zh-CN" w:bidi="ar-SA"/>
    </w:rPr>
  </w:style>
  <w:style w:type="paragraph" w:customStyle="1" w:styleId="afff7">
    <w:name w:val="大标题"/>
    <w:next w:val="aa"/>
    <w:link w:val="Charf3"/>
    <w:qFormat/>
    <w:pPr>
      <w:spacing w:before="120" w:after="120" w:line="360" w:lineRule="auto"/>
    </w:pPr>
    <w:rPr>
      <w:b/>
      <w:sz w:val="28"/>
    </w:rPr>
  </w:style>
  <w:style w:type="character" w:customStyle="1" w:styleId="titlesubblue1">
    <w:name w:val="title_sub_blue1"/>
    <w:qFormat/>
    <w:rPr>
      <w:rFonts w:ascii="Arial" w:hAnsi="Arial" w:hint="default"/>
      <w:b/>
      <w:color w:val="16344F"/>
      <w:spacing w:val="15"/>
      <w:sz w:val="18"/>
      <w:u w:val="none"/>
    </w:rPr>
  </w:style>
  <w:style w:type="character" w:customStyle="1" w:styleId="fontdz1">
    <w:name w:val="fontdz1"/>
    <w:qFormat/>
    <w:rPr>
      <w:sz w:val="18"/>
      <w:szCs w:val="18"/>
    </w:rPr>
  </w:style>
  <w:style w:type="character" w:customStyle="1" w:styleId="111">
    <w:name w:val="中等深浅网格 11"/>
    <w:semiHidden/>
    <w:qFormat/>
    <w:rPr>
      <w:color w:val="808080"/>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a"/>
    <w:next w:val="aa"/>
    <w:link w:val="z-Char"/>
    <w:qFormat/>
    <w:pPr>
      <w:widowControl/>
      <w:pBdr>
        <w:top w:val="single" w:sz="6" w:space="1" w:color="auto"/>
      </w:pBdr>
      <w:jc w:val="center"/>
    </w:pPr>
    <w:rPr>
      <w:rFonts w:ascii="Arial" w:hAnsi="Arial"/>
      <w:vanish/>
      <w:kern w:val="0"/>
      <w:sz w:val="16"/>
      <w:szCs w:val="16"/>
    </w:rPr>
  </w:style>
  <w:style w:type="character" w:customStyle="1" w:styleId="ca-8">
    <w:name w:val="ca-8"/>
    <w:basedOn w:val="ab"/>
    <w:qFormat/>
  </w:style>
  <w:style w:type="character" w:customStyle="1" w:styleId="Char0">
    <w:name w:val="题注 Char"/>
    <w:link w:val="af0"/>
    <w:qFormat/>
    <w:rPr>
      <w:rFonts w:ascii="Arial" w:eastAsia="黑体" w:hAnsi="Arial" w:cs="Arial"/>
      <w:kern w:val="2"/>
    </w:rPr>
  </w:style>
  <w:style w:type="character" w:customStyle="1" w:styleId="Charf4">
    <w:name w:val="新昌正文 Char"/>
    <w:link w:val="afff8"/>
    <w:qFormat/>
    <w:rPr>
      <w:rFonts w:ascii="Times New Roman" w:hAnsi="宋体"/>
      <w:sz w:val="24"/>
      <w:szCs w:val="24"/>
    </w:rPr>
  </w:style>
  <w:style w:type="paragraph" w:customStyle="1" w:styleId="afff8">
    <w:name w:val="新昌正文"/>
    <w:basedOn w:val="aa"/>
    <w:link w:val="Charf4"/>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6Char">
    <w:name w:val="标题 6 Char"/>
    <w:link w:val="6"/>
    <w:qFormat/>
    <w:rPr>
      <w:rFonts w:ascii="Arial" w:eastAsia="黑体" w:hAnsi="Arial"/>
      <w:b/>
      <w:bCs/>
      <w:kern w:val="2"/>
      <w:sz w:val="24"/>
      <w:szCs w:val="24"/>
      <w:lang w:val="en-US" w:eastAsia="zh-CN" w:bidi="ar-SA"/>
    </w:rPr>
  </w:style>
  <w:style w:type="character" w:customStyle="1" w:styleId="Char14">
    <w:name w:val="大汉方案正文 Char1"/>
    <w:link w:val="afff9"/>
    <w:qFormat/>
    <w:rPr>
      <w:rFonts w:ascii="Arial" w:eastAsia="宋体" w:hAnsi="Arial"/>
      <w:sz w:val="24"/>
      <w:szCs w:val="24"/>
      <w:lang w:bidi="ar-SA"/>
    </w:rPr>
  </w:style>
  <w:style w:type="paragraph" w:customStyle="1" w:styleId="afff9">
    <w:name w:val="大汉方案正文"/>
    <w:basedOn w:val="aa"/>
    <w:link w:val="Char14"/>
    <w:qFormat/>
    <w:pPr>
      <w:spacing w:line="360" w:lineRule="auto"/>
      <w:ind w:firstLineChars="200" w:firstLine="200"/>
    </w:pPr>
    <w:rPr>
      <w:rFonts w:ascii="Arial" w:hAnsi="Arial"/>
      <w:kern w:val="0"/>
      <w:sz w:val="24"/>
      <w:szCs w:val="24"/>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3">
    <w:name w:val="标题 2 Char"/>
    <w:qFormat/>
    <w:rPr>
      <w:rFonts w:ascii="Arial" w:eastAsia="黑体" w:hAnsi="Arial"/>
      <w:b/>
      <w:kern w:val="2"/>
      <w:sz w:val="32"/>
      <w:lang w:val="en-US" w:eastAsia="zh-CN"/>
    </w:rPr>
  </w:style>
  <w:style w:type="character" w:customStyle="1" w:styleId="Charf5">
    <w:name w:val="仙居正文 Char"/>
    <w:link w:val="afffa"/>
    <w:qFormat/>
    <w:rPr>
      <w:rFonts w:ascii="宋体" w:hAnsi="宋体"/>
      <w:sz w:val="24"/>
      <w:szCs w:val="24"/>
    </w:rPr>
  </w:style>
  <w:style w:type="paragraph" w:customStyle="1" w:styleId="afffa">
    <w:name w:val="仙居正文"/>
    <w:basedOn w:val="aa"/>
    <w:link w:val="Charf5"/>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b"/>
    <w:qFormat/>
  </w:style>
  <w:style w:type="character" w:customStyle="1" w:styleId="-Char">
    <w:name w:val="样式(-) Char"/>
    <w:link w:val="-"/>
    <w:qFormat/>
    <w:locked/>
    <w:rPr>
      <w:rFonts w:ascii="Calibri" w:eastAsia="仿宋" w:hAnsi="Calibri"/>
      <w:b/>
      <w:kern w:val="2"/>
      <w:sz w:val="28"/>
      <w:szCs w:val="21"/>
      <w:lang w:bidi="ar-SA"/>
    </w:rPr>
  </w:style>
  <w:style w:type="paragraph" w:customStyle="1" w:styleId="-">
    <w:name w:val="样式(-)"/>
    <w:basedOn w:val="-31"/>
    <w:link w:val="-Char"/>
    <w:qFormat/>
    <w:pPr>
      <w:numPr>
        <w:numId w:val="6"/>
      </w:numPr>
      <w:spacing w:line="360" w:lineRule="auto"/>
      <w:ind w:firstLineChars="0" w:firstLine="0"/>
      <w:jc w:val="left"/>
    </w:pPr>
    <w:rPr>
      <w:rFonts w:eastAsia="仿宋"/>
      <w:b/>
      <w:sz w:val="28"/>
      <w:szCs w:val="21"/>
    </w:rPr>
  </w:style>
  <w:style w:type="character" w:customStyle="1" w:styleId="Char3">
    <w:name w:val="称呼 Char"/>
    <w:link w:val="af4"/>
    <w:qFormat/>
    <w:rPr>
      <w:rFonts w:ascii="宋体" w:hAnsi="Times New Roman"/>
      <w:b/>
      <w:kern w:val="2"/>
      <w:sz w:val="28"/>
    </w:rPr>
  </w:style>
  <w:style w:type="character" w:customStyle="1" w:styleId="Char1">
    <w:name w:val="文档结构图 Char"/>
    <w:link w:val="af2"/>
    <w:qFormat/>
    <w:rPr>
      <w:rFonts w:ascii="宋体"/>
      <w:kern w:val="2"/>
      <w:sz w:val="18"/>
      <w:szCs w:val="18"/>
    </w:rPr>
  </w:style>
  <w:style w:type="character" w:customStyle="1" w:styleId="ca-7">
    <w:name w:val="ca-7"/>
    <w:basedOn w:val="ab"/>
    <w:qFormat/>
  </w:style>
  <w:style w:type="character" w:customStyle="1" w:styleId="afffb">
    <w:name w:val="公司一级标题"/>
    <w:qFormat/>
    <w:rPr>
      <w:rFonts w:ascii="黑体" w:eastAsia="黑体" w:hAnsi="黑体"/>
      <w:color w:val="333300"/>
      <w:sz w:val="30"/>
    </w:rPr>
  </w:style>
  <w:style w:type="character" w:customStyle="1" w:styleId="aChar">
    <w:name w:val="a Char"/>
    <w:link w:val="afffc"/>
    <w:qFormat/>
    <w:rPr>
      <w:rFonts w:ascii="宋体" w:eastAsia="仿宋_GB2312" w:hAnsi="宋体"/>
      <w:sz w:val="24"/>
      <w:lang w:val="en-US" w:eastAsia="zh-CN" w:bidi="ar-SA"/>
    </w:rPr>
  </w:style>
  <w:style w:type="paragraph" w:customStyle="1" w:styleId="afffc">
    <w:name w:val="a"/>
    <w:basedOn w:val="aa"/>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b"/>
    <w:qFormat/>
  </w:style>
  <w:style w:type="character" w:customStyle="1" w:styleId="HTMLChar">
    <w:name w:val="HTML 预设格式 Char"/>
    <w:link w:val="HTML"/>
    <w:qFormat/>
    <w:rPr>
      <w:rFonts w:ascii="Courier New" w:hAnsi="Courier New" w:cs="Courier New"/>
      <w:kern w:val="2"/>
    </w:rPr>
  </w:style>
  <w:style w:type="character" w:customStyle="1" w:styleId="4CharChar">
    <w:name w:val="正文4 Char Char"/>
    <w:qFormat/>
    <w:rPr>
      <w:rFonts w:ascii="Calibri" w:eastAsia="宋体" w:hAnsi="Calibri"/>
      <w:kern w:val="2"/>
      <w:sz w:val="24"/>
      <w:szCs w:val="24"/>
      <w:lang w:bidi="ar-SA"/>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0"/>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f6">
    <w:name w:val="无间隔 Char"/>
    <w:link w:val="17"/>
    <w:qFormat/>
    <w:rPr>
      <w:rFonts w:ascii="Times New Roman" w:eastAsia="Times New Roman" w:hAnsi="Times New Roman"/>
      <w:sz w:val="22"/>
      <w:lang w:val="en-US" w:eastAsia="zh-CN" w:bidi="ar-SA"/>
    </w:rPr>
  </w:style>
  <w:style w:type="paragraph" w:customStyle="1" w:styleId="17">
    <w:name w:val="无间隔1"/>
    <w:link w:val="Charf6"/>
    <w:qFormat/>
    <w:rPr>
      <w:rFonts w:ascii="Times New Roman" w:eastAsia="Times New Roman" w:hAnsi="Times New Roman"/>
      <w:sz w:val="22"/>
    </w:rPr>
  </w:style>
  <w:style w:type="character" w:customStyle="1" w:styleId="H1Char2">
    <w:name w:val="H1 Char2"/>
    <w:qFormat/>
    <w:rPr>
      <w:rFonts w:eastAsia="隶书"/>
      <w:b/>
      <w:bCs/>
      <w:sz w:val="36"/>
      <w:szCs w:val="36"/>
      <w:lang w:val="en-US" w:eastAsia="zh-CN" w:bidi="ar-SA"/>
    </w:rPr>
  </w:style>
  <w:style w:type="character" w:customStyle="1" w:styleId="Head2">
    <w:name w:val="Head 2"/>
    <w:qFormat/>
    <w:rPr>
      <w:rFonts w:ascii="仿宋_GB2312"/>
      <w:bCs/>
      <w:iCs/>
      <w:sz w:val="24"/>
    </w:rPr>
  </w:style>
  <w:style w:type="character" w:customStyle="1" w:styleId="ZJChar0">
    <w:name w:val="ZJ正文 Char"/>
    <w:link w:val="ZJ0"/>
    <w:qFormat/>
    <w:rPr>
      <w:rFonts w:ascii="Times New Roman" w:hAnsi="Times New Roman"/>
      <w:sz w:val="24"/>
      <w:szCs w:val="24"/>
    </w:rPr>
  </w:style>
  <w:style w:type="paragraph" w:customStyle="1" w:styleId="ZJ0">
    <w:name w:val="ZJ正文"/>
    <w:basedOn w:val="aa"/>
    <w:link w:val="ZJChar0"/>
    <w:qFormat/>
    <w:pPr>
      <w:spacing w:line="360" w:lineRule="auto"/>
      <w:ind w:firstLineChars="200" w:firstLine="480"/>
    </w:pPr>
    <w:rPr>
      <w:rFonts w:ascii="Times New Roman" w:hAnsi="Times New Roman"/>
      <w:kern w:val="0"/>
      <w:sz w:val="24"/>
      <w:szCs w:val="24"/>
    </w:rPr>
  </w:style>
  <w:style w:type="character" w:customStyle="1" w:styleId="Char8">
    <w:name w:val="尾注文本 Char"/>
    <w:link w:val="a2"/>
    <w:qFormat/>
    <w:rPr>
      <w:rFonts w:ascii="宋体" w:eastAsia="宋体"/>
      <w:snapToGrid w:val="0"/>
      <w:sz w:val="21"/>
      <w:lang w:bidi="ar-SA"/>
    </w:rPr>
  </w:style>
  <w:style w:type="character" w:customStyle="1" w:styleId="p71">
    <w:name w:val="p71"/>
    <w:qFormat/>
    <w:rPr>
      <w:sz w:val="21"/>
    </w:rPr>
  </w:style>
  <w:style w:type="character" w:customStyle="1" w:styleId="font9blackline14">
    <w:name w:val="font9_black_line14"/>
    <w:basedOn w:val="ab"/>
    <w:qFormat/>
  </w:style>
  <w:style w:type="character" w:customStyle="1" w:styleId="Charf7">
    <w:name w:val="粘贴正文 Char"/>
    <w:link w:val="afffd"/>
    <w:qFormat/>
    <w:rPr>
      <w:rFonts w:ascii="Times New Roman" w:hAnsi="Times New Roman"/>
      <w:kern w:val="2"/>
      <w:sz w:val="24"/>
      <w:szCs w:val="21"/>
      <w:lang w:val="en-US" w:eastAsia="zh-CN" w:bidi="ar-SA"/>
    </w:rPr>
  </w:style>
  <w:style w:type="paragraph" w:customStyle="1" w:styleId="afffd">
    <w:name w:val="粘贴正文"/>
    <w:link w:val="Charf7"/>
    <w:qFormat/>
    <w:pPr>
      <w:spacing w:line="360" w:lineRule="auto"/>
      <w:ind w:right="210" w:firstLine="480"/>
      <w:jc w:val="both"/>
    </w:pPr>
    <w:rPr>
      <w:rFonts w:ascii="Times New Roman" w:hAnsi="Times New Roman"/>
      <w:kern w:val="2"/>
      <w:sz w:val="24"/>
      <w:szCs w:val="21"/>
    </w:rPr>
  </w:style>
  <w:style w:type="character" w:customStyle="1" w:styleId="maywed421">
    <w:name w:val="maywed421"/>
    <w:qFormat/>
    <w:rPr>
      <w:color w:val="366FB6"/>
      <w:u w:val="none"/>
    </w:rPr>
  </w:style>
  <w:style w:type="character" w:customStyle="1" w:styleId="para">
    <w:name w:val="para"/>
    <w:basedOn w:val="ab"/>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b">
    <w:name w:val="脚注文本 Char"/>
    <w:link w:val="afe"/>
    <w:uiPriority w:val="99"/>
    <w:qFormat/>
    <w:rPr>
      <w:kern w:val="2"/>
      <w:sz w:val="18"/>
      <w:szCs w:val="18"/>
    </w:rPr>
  </w:style>
  <w:style w:type="character" w:customStyle="1" w:styleId="Charf8">
    <w:name w:val="加重文字 Char"/>
    <w:link w:val="afffe"/>
    <w:qFormat/>
    <w:locked/>
    <w:rPr>
      <w:b/>
      <w:bCs/>
      <w:kern w:val="2"/>
      <w:sz w:val="24"/>
      <w:szCs w:val="24"/>
      <w:u w:val="thick"/>
    </w:rPr>
  </w:style>
  <w:style w:type="paragraph" w:customStyle="1" w:styleId="afffe">
    <w:name w:val="加重文字"/>
    <w:basedOn w:val="affff"/>
    <w:link w:val="Charf8"/>
    <w:qFormat/>
    <w:pPr>
      <w:ind w:firstLineChars="0" w:firstLine="0"/>
    </w:pPr>
    <w:rPr>
      <w:b/>
      <w:bCs/>
      <w:u w:val="thick"/>
    </w:rPr>
  </w:style>
  <w:style w:type="paragraph" w:customStyle="1" w:styleId="affff">
    <w:name w:val="标准文本"/>
    <w:basedOn w:val="aa"/>
    <w:link w:val="Charf9"/>
    <w:qFormat/>
    <w:pPr>
      <w:spacing w:line="360" w:lineRule="auto"/>
      <w:ind w:firstLineChars="200" w:firstLine="480"/>
    </w:pPr>
    <w:rPr>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1">
    <w:name w:val="吉奥正文 Char2"/>
    <w:link w:val="affff0"/>
    <w:qFormat/>
    <w:rPr>
      <w:rFonts w:ascii="Times New Roman" w:eastAsia="仿宋_GB2312" w:hAnsi="Times New Roman"/>
      <w:sz w:val="24"/>
    </w:rPr>
  </w:style>
  <w:style w:type="paragraph" w:customStyle="1" w:styleId="affff0">
    <w:name w:val="吉奥正文"/>
    <w:basedOn w:val="aa"/>
    <w:link w:val="Char21"/>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b"/>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3">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Charc">
    <w:name w:val="标题 Char"/>
    <w:link w:val="aff1"/>
    <w:qFormat/>
    <w:rPr>
      <w:rFonts w:ascii="Arial" w:hAnsi="Arial" w:cs="Arial"/>
      <w:b/>
      <w:bCs/>
      <w:kern w:val="2"/>
      <w:sz w:val="32"/>
      <w:szCs w:val="32"/>
    </w:rPr>
  </w:style>
  <w:style w:type="character" w:customStyle="1" w:styleId="5Char">
    <w:name w:val="标题 5 Char"/>
    <w:link w:val="51"/>
    <w:qFormat/>
    <w:rPr>
      <w:rFonts w:eastAsia="宋体"/>
      <w:b/>
      <w:bCs/>
      <w:kern w:val="2"/>
      <w:sz w:val="28"/>
      <w:szCs w:val="28"/>
      <w:lang w:bidi="ar-SA"/>
    </w:rPr>
  </w:style>
  <w:style w:type="character" w:customStyle="1" w:styleId="huide001">
    <w:name w:val="huide001"/>
    <w:qFormat/>
    <w:rPr>
      <w:rFonts w:ascii="Arial" w:hAnsi="Arial" w:cs="Arial" w:hint="default"/>
      <w:color w:val="666666"/>
      <w:sz w:val="18"/>
      <w:szCs w:val="18"/>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f9">
    <w:name w:val="标准文本 Char"/>
    <w:link w:val="affff"/>
    <w:qFormat/>
    <w:locked/>
    <w:rPr>
      <w:kern w:val="2"/>
      <w:sz w:val="24"/>
      <w:szCs w:val="24"/>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
    <w:name w:val="Header Char"/>
    <w:semiHidden/>
    <w:qFormat/>
    <w:locked/>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
    <w:name w:val="Footer Char"/>
    <w:semiHidden/>
    <w:qFormat/>
    <w:locked/>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8"/>
    <w:qFormat/>
    <w:locked/>
    <w:rPr>
      <w:rFonts w:ascii="Times New Roman" w:hAnsi="Times New Roman"/>
      <w:kern w:val="2"/>
      <w:sz w:val="21"/>
      <w:szCs w:val="24"/>
    </w:rPr>
  </w:style>
  <w:style w:type="paragraph" w:customStyle="1" w:styleId="18">
    <w:name w:val="列出段落1"/>
    <w:basedOn w:val="aa"/>
    <w:link w:val="ListParagraphChar"/>
    <w:qFormat/>
    <w:pPr>
      <w:ind w:firstLineChars="200" w:firstLine="420"/>
    </w:pPr>
    <w:rPr>
      <w:rFonts w:ascii="Times New Roman" w:hAnsi="Times New Roman"/>
      <w:szCs w:val="24"/>
    </w:rPr>
  </w:style>
  <w:style w:type="character" w:customStyle="1" w:styleId="BalloonTextChar">
    <w:name w:val="Balloon Text Char"/>
    <w:semiHidden/>
    <w:qFormat/>
    <w:locked/>
    <w:rPr>
      <w:rFonts w:ascii="Times New Roman" w:eastAsia="宋体" w:hAnsi="Times New Roman" w:cs="Times New Roman"/>
      <w:sz w:val="18"/>
      <w:szCs w:val="18"/>
    </w:rPr>
  </w:style>
  <w:style w:type="character" w:customStyle="1" w:styleId="19">
    <w:name w:val="书籍标题1"/>
    <w:uiPriority w:val="33"/>
    <w:qFormat/>
    <w:rPr>
      <w:b/>
      <w:bCs/>
      <w:smallCaps/>
      <w:spacing w:val="5"/>
    </w:rPr>
  </w:style>
  <w:style w:type="character" w:customStyle="1" w:styleId="1Char">
    <w:name w:val="标题 1 Char"/>
    <w:link w:val="11"/>
    <w:qFormat/>
    <w:rPr>
      <w:rFonts w:eastAsia="隶书"/>
      <w:b/>
      <w:bCs/>
      <w:sz w:val="36"/>
      <w:szCs w:val="36"/>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locked/>
    <w:rPr>
      <w:rFonts w:ascii="Arial" w:hAnsi="Arial"/>
      <w:sz w:val="18"/>
      <w:szCs w:val="18"/>
      <w:lang w:val="en-US" w:eastAsia="zh-CN" w:bidi="ar-SA"/>
    </w:rPr>
  </w:style>
  <w:style w:type="paragraph" w:customStyle="1" w:styleId="ItemListinTable">
    <w:name w:val="Item List in Table"/>
    <w:link w:val="ItemListinTableCharChar"/>
    <w:qFormat/>
    <w:pPr>
      <w:numPr>
        <w:numId w:val="7"/>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Char4">
    <w:name w:val="正文文本 Char"/>
    <w:link w:val="af5"/>
    <w:qFormat/>
    <w:rPr>
      <w:rFonts w:eastAsia="宋体"/>
      <w:kern w:val="2"/>
      <w:sz w:val="28"/>
      <w:szCs w:val="24"/>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Chard">
    <w:name w:val="正文首行缩进 Char"/>
    <w:link w:val="aff3"/>
    <w:qFormat/>
    <w:rPr>
      <w:rFonts w:ascii="Calibri" w:eastAsia="宋体" w:hAnsi="Calibri"/>
      <w:kern w:val="2"/>
      <w:sz w:val="21"/>
      <w:szCs w:val="22"/>
      <w:lang w:val="en-US" w:eastAsia="zh-CN" w:bidi="ar-SA"/>
    </w:rPr>
  </w:style>
  <w:style w:type="character" w:customStyle="1" w:styleId="grame">
    <w:name w:val="grame"/>
    <w:basedOn w:val="ab"/>
    <w:qFormat/>
  </w:style>
  <w:style w:type="character" w:customStyle="1" w:styleId="CharChar5">
    <w:name w:val="Char Char5"/>
    <w:qFormat/>
    <w:rPr>
      <w:rFonts w:ascii="Calibri" w:eastAsia="宋体" w:hAnsi="Calibri"/>
      <w:sz w:val="18"/>
      <w:szCs w:val="18"/>
      <w:lang w:bidi="ar-SA"/>
    </w:rPr>
  </w:style>
  <w:style w:type="character" w:customStyle="1" w:styleId="Charfa">
    <w:name w:val="自定义正文 Char"/>
    <w:link w:val="affff1"/>
    <w:qFormat/>
    <w:rPr>
      <w:rFonts w:ascii="仿宋_GB2312" w:eastAsia="仿宋_GB2312"/>
      <w:kern w:val="2"/>
      <w:sz w:val="28"/>
      <w:szCs w:val="24"/>
    </w:rPr>
  </w:style>
  <w:style w:type="paragraph" w:customStyle="1" w:styleId="affff1">
    <w:name w:val="自定义正文"/>
    <w:basedOn w:val="aa"/>
    <w:link w:val="Charfa"/>
    <w:qFormat/>
    <w:pPr>
      <w:spacing w:before="120" w:after="120" w:line="480" w:lineRule="exact"/>
      <w:ind w:firstLineChars="200" w:firstLine="200"/>
      <w:jc w:val="left"/>
    </w:pPr>
    <w:rPr>
      <w:rFonts w:ascii="仿宋_GB2312" w:eastAsia="仿宋_GB2312"/>
      <w:sz w:val="28"/>
      <w:szCs w:val="24"/>
    </w:rPr>
  </w:style>
  <w:style w:type="character" w:customStyle="1" w:styleId="Charfb">
    <w:name w:val="公文正文 Char"/>
    <w:link w:val="affff2"/>
    <w:qFormat/>
    <w:rPr>
      <w:rFonts w:ascii="仿宋_GB2312" w:eastAsia="仿宋_GB2312"/>
      <w:kern w:val="2"/>
      <w:sz w:val="24"/>
      <w:szCs w:val="24"/>
      <w:lang w:val="en-US" w:eastAsia="zh-CN" w:bidi="ar-SA"/>
    </w:rPr>
  </w:style>
  <w:style w:type="paragraph" w:customStyle="1" w:styleId="affff2">
    <w:name w:val="公文正文"/>
    <w:basedOn w:val="aa"/>
    <w:link w:val="Charfb"/>
    <w:qFormat/>
    <w:pPr>
      <w:spacing w:before="156" w:line="360" w:lineRule="auto"/>
      <w:ind w:firstLineChars="200" w:firstLine="360"/>
    </w:pPr>
    <w:rPr>
      <w:rFonts w:ascii="仿宋_GB2312" w:eastAsia="仿宋_GB2312"/>
      <w:sz w:val="24"/>
      <w:szCs w:val="24"/>
    </w:rPr>
  </w:style>
  <w:style w:type="character" w:customStyle="1" w:styleId="1CharChar2">
    <w:name w:val="列表1、 Char Char"/>
    <w:qFormat/>
    <w:rPr>
      <w:rFonts w:ascii="仿宋" w:eastAsia="仿宋" w:hAnsi="仿宋"/>
      <w:kern w:val="2"/>
      <w:sz w:val="28"/>
      <w:szCs w:val="21"/>
      <w:lang w:bidi="ar-SA"/>
    </w:rPr>
  </w:style>
  <w:style w:type="character" w:customStyle="1" w:styleId="Char2">
    <w:name w:val="批注文字 Char"/>
    <w:link w:val="af3"/>
    <w:qFormat/>
    <w:rPr>
      <w:kern w:val="2"/>
      <w:sz w:val="21"/>
      <w:szCs w:val="22"/>
    </w:rPr>
  </w:style>
  <w:style w:type="character" w:customStyle="1" w:styleId="Charfc">
    <w:name w:val="批注主题 Char"/>
    <w:link w:val="1a"/>
    <w:qFormat/>
    <w:rPr>
      <w:b/>
      <w:bCs/>
    </w:rPr>
  </w:style>
  <w:style w:type="paragraph" w:customStyle="1" w:styleId="1a">
    <w:name w:val="批注主题1"/>
    <w:basedOn w:val="af3"/>
    <w:next w:val="af3"/>
    <w:link w:val="Charfc"/>
    <w:qFormat/>
    <w:rPr>
      <w:b/>
      <w:bCs/>
      <w:kern w:val="0"/>
      <w:sz w:val="20"/>
      <w:szCs w:val="20"/>
    </w:rPr>
  </w:style>
  <w:style w:type="character" w:customStyle="1" w:styleId="Charfd">
    <w:name w:val="表名 Char"/>
    <w:qFormat/>
    <w:rPr>
      <w:rFonts w:ascii="Arial" w:eastAsia="黑体" w:hAnsi="Arial"/>
      <w:sz w:val="24"/>
      <w:szCs w:val="24"/>
    </w:rPr>
  </w:style>
  <w:style w:type="character" w:customStyle="1" w:styleId="hChar">
    <w:name w:val="h Char"/>
    <w:qFormat/>
    <w:rPr>
      <w:rFonts w:ascii="Calibri" w:eastAsia="宋体" w:hAnsi="Calibri" w:cs="Times New Roman"/>
      <w:sz w:val="18"/>
      <w:szCs w:val="18"/>
    </w:rPr>
  </w:style>
  <w:style w:type="character" w:customStyle="1" w:styleId="CharChara">
    <w:name w:val="二级标题 Char Char"/>
    <w:qFormat/>
    <w:rPr>
      <w:rFonts w:eastAsia="仿宋"/>
      <w:b/>
      <w:sz w:val="28"/>
      <w:lang w:val="en-US" w:eastAsia="zh-CN" w:bidi="ar-SA"/>
    </w:rPr>
  </w:style>
  <w:style w:type="character" w:customStyle="1" w:styleId="3Char0">
    <w:name w:val="正文文本 3 Char"/>
    <w:link w:val="32"/>
    <w:qFormat/>
    <w:rPr>
      <w:rFonts w:ascii="Times New Roman" w:eastAsia="仿宋_GB2312" w:hAnsi="宋体"/>
      <w:b/>
      <w:bCs/>
      <w:kern w:val="2"/>
      <w:sz w:val="24"/>
    </w:rPr>
  </w:style>
  <w:style w:type="character" w:customStyle="1" w:styleId="Char15">
    <w:name w:val="正文文本缩进 Char1"/>
    <w:uiPriority w:val="99"/>
    <w:qFormat/>
    <w:rPr>
      <w:rFonts w:ascii="Times New Roman" w:eastAsia="宋体" w:hAnsi="Times New Roman" w:cs="Times New Roman"/>
      <w:sz w:val="28"/>
      <w:szCs w:val="20"/>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Char5">
    <w:name w:val="正文文本缩进 Char"/>
    <w:link w:val="af6"/>
    <w:qFormat/>
    <w:rPr>
      <w:rFonts w:ascii="宋体" w:eastAsia="宋体" w:hAnsi="Courier New"/>
      <w:spacing w:val="-4"/>
      <w:kern w:val="2"/>
      <w:sz w:val="18"/>
      <w:lang w:val="en-US" w:eastAsia="zh-CN" w:bidi="ar-SA"/>
    </w:rPr>
  </w:style>
  <w:style w:type="character" w:customStyle="1" w:styleId="2CharChar0">
    <w:name w:val="正文（首行缩进2字符） Char Char"/>
    <w:link w:val="2c"/>
    <w:qFormat/>
    <w:rPr>
      <w:szCs w:val="21"/>
    </w:rPr>
  </w:style>
  <w:style w:type="paragraph" w:customStyle="1" w:styleId="2c">
    <w:name w:val="正文（首行缩进2字符）"/>
    <w:basedOn w:val="aa"/>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locked/>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Charfe">
    <w:name w:val="新昌图表 Char"/>
    <w:link w:val="affff3"/>
    <w:qFormat/>
    <w:rPr>
      <w:rFonts w:ascii="Times New Roman" w:eastAsia="黑体" w:hAnsi="Times New Roman"/>
      <w:color w:val="000000"/>
      <w:sz w:val="24"/>
      <w:szCs w:val="24"/>
    </w:rPr>
  </w:style>
  <w:style w:type="paragraph" w:customStyle="1" w:styleId="affff3">
    <w:name w:val="新昌图表"/>
    <w:basedOn w:val="aa"/>
    <w:link w:val="Charfe"/>
    <w:qFormat/>
    <w:pPr>
      <w:jc w:val="center"/>
    </w:pPr>
    <w:rPr>
      <w:rFonts w:ascii="Times New Roman" w:eastAsia="黑体" w:hAnsi="Times New Roman"/>
      <w:color w:val="000000"/>
      <w:kern w:val="0"/>
      <w:sz w:val="24"/>
      <w:szCs w:val="24"/>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0">
    <w:name w:val="正文4 Char"/>
    <w:link w:val="40"/>
    <w:qFormat/>
    <w:rPr>
      <w:rFonts w:ascii="Calibri" w:eastAsia="宋体" w:hAnsi="Calibri"/>
      <w:kern w:val="2"/>
      <w:sz w:val="24"/>
      <w:szCs w:val="24"/>
      <w:lang w:bidi="ar-SA"/>
    </w:rPr>
  </w:style>
  <w:style w:type="paragraph" w:customStyle="1" w:styleId="40">
    <w:name w:val="正文4"/>
    <w:basedOn w:val="aa"/>
    <w:link w:val="4Char0"/>
    <w:qFormat/>
    <w:pPr>
      <w:numPr>
        <w:numId w:val="8"/>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a"/>
    <w:next w:val="aa"/>
    <w:link w:val="z-Char0"/>
    <w:qFormat/>
    <w:pPr>
      <w:widowControl/>
      <w:pBdr>
        <w:bottom w:val="single" w:sz="6" w:space="1" w:color="auto"/>
      </w:pBdr>
      <w:jc w:val="center"/>
    </w:pPr>
    <w:rPr>
      <w:rFonts w:ascii="Arial" w:hAnsi="Arial"/>
      <w:vanish/>
      <w:kern w:val="0"/>
      <w:sz w:val="16"/>
      <w:szCs w:val="16"/>
    </w:rPr>
  </w:style>
  <w:style w:type="character" w:customStyle="1" w:styleId="CharCharb">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0"/>
    <w:qFormat/>
    <w:locked/>
    <w:rPr>
      <w:rFonts w:ascii="仿宋" w:eastAsia="仿宋" w:hAnsi="仿宋"/>
      <w:kern w:val="2"/>
      <w:sz w:val="28"/>
      <w:szCs w:val="21"/>
      <w:lang w:bidi="ar-SA"/>
    </w:rPr>
  </w:style>
  <w:style w:type="paragraph" w:customStyle="1" w:styleId="10">
    <w:name w:val="列表1、"/>
    <w:basedOn w:val="-31"/>
    <w:link w:val="1Char0"/>
    <w:qFormat/>
    <w:pPr>
      <w:numPr>
        <w:numId w:val="9"/>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4Char">
    <w:name w:val="标题 4 Char"/>
    <w:link w:val="41"/>
    <w:qFormat/>
    <w:rPr>
      <w:rFonts w:ascii="Arial" w:eastAsia="黑体" w:hAnsi="Arial"/>
      <w:b/>
      <w:bCs/>
      <w:kern w:val="2"/>
      <w:sz w:val="28"/>
      <w:szCs w:val="28"/>
      <w:lang w:val="en-US" w:eastAsia="zh-CN" w:bidi="ar-SA"/>
    </w:rPr>
  </w:style>
  <w:style w:type="character" w:customStyle="1" w:styleId="CharChar51">
    <w:name w:val="Char Char51"/>
    <w:qFormat/>
    <w:rPr>
      <w:rFonts w:ascii="Calibri" w:eastAsia="宋体" w:hAnsi="Calibri"/>
      <w:sz w:val="18"/>
      <w:szCs w:val="18"/>
      <w:lang w:bidi="ar-SA"/>
    </w:rPr>
  </w:style>
  <w:style w:type="character" w:customStyle="1" w:styleId="Charff">
    <w:name w:val="正文文字 Char"/>
    <w:qFormat/>
    <w:rPr>
      <w:rFonts w:ascii="Arial" w:eastAsia="宋体" w:hAnsi="Arial"/>
      <w:kern w:val="2"/>
      <w:sz w:val="24"/>
      <w:lang w:val="en-US" w:eastAsia="zh-CN"/>
    </w:rPr>
  </w:style>
  <w:style w:type="character" w:customStyle="1" w:styleId="CharCharc">
    <w:name w:val="大标题 Char Char"/>
    <w:qFormat/>
    <w:rPr>
      <w:b/>
      <w:sz w:val="28"/>
      <w:lang w:val="en-US" w:eastAsia="zh-CN" w:bidi="ar-SA"/>
    </w:rPr>
  </w:style>
  <w:style w:type="character" w:customStyle="1" w:styleId="Charff0">
    <w:name w:val="华电 正文 Char"/>
    <w:link w:val="affff4"/>
    <w:qFormat/>
    <w:rPr>
      <w:rFonts w:ascii="宋体" w:eastAsia="宋体" w:hAnsi="宋体"/>
      <w:sz w:val="22"/>
      <w:lang w:bidi="ar-SA"/>
    </w:rPr>
  </w:style>
  <w:style w:type="paragraph" w:customStyle="1" w:styleId="affff4">
    <w:name w:val="华电 正文"/>
    <w:basedOn w:val="aa"/>
    <w:link w:val="Charff0"/>
    <w:qFormat/>
    <w:pPr>
      <w:widowControl/>
      <w:spacing w:line="360" w:lineRule="auto"/>
      <w:ind w:firstLineChars="200" w:firstLine="440"/>
      <w:jc w:val="left"/>
    </w:pPr>
    <w:rPr>
      <w:rFonts w:ascii="宋体" w:hAnsi="宋体"/>
      <w:kern w:val="0"/>
      <w:sz w:val="22"/>
      <w:szCs w:val="20"/>
    </w:rPr>
  </w:style>
  <w:style w:type="character" w:customStyle="1" w:styleId="Charff1">
    <w:name w:val="标准正文格式 Char"/>
    <w:link w:val="affff5"/>
    <w:qFormat/>
    <w:rPr>
      <w:rFonts w:ascii="宋体" w:eastAsia="仿宋_GB2312" w:cs="宋体"/>
      <w:color w:val="000000"/>
      <w:sz w:val="24"/>
      <w:lang w:val="en-US" w:eastAsia="zh-CN" w:bidi="ar-SA"/>
    </w:rPr>
  </w:style>
  <w:style w:type="paragraph" w:customStyle="1" w:styleId="affff5">
    <w:name w:val="标准正文格式"/>
    <w:basedOn w:val="aa"/>
    <w:link w:val="Charff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0">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a"/>
    <w:link w:val="IndentNormalChar"/>
    <w:qFormat/>
    <w:pPr>
      <w:ind w:firstLine="420"/>
    </w:pPr>
    <w:rPr>
      <w:szCs w:val="20"/>
    </w:rPr>
  </w:style>
  <w:style w:type="character" w:customStyle="1" w:styleId="2Char">
    <w:name w:val="正文文本缩进 2 Char"/>
    <w:link w:val="25"/>
    <w:qFormat/>
    <w:rPr>
      <w:rFonts w:ascii="仿宋_GB2312" w:hAnsi="宋体" w:cs="Arial"/>
      <w:b/>
      <w:bCs/>
      <w:color w:val="000000"/>
      <w:kern w:val="2"/>
      <w:sz w:val="24"/>
      <w:szCs w:val="24"/>
    </w:rPr>
  </w:style>
  <w:style w:type="character" w:customStyle="1" w:styleId="line1">
    <w:name w:val="line1"/>
    <w:qFormat/>
    <w:rPr>
      <w:spacing w:val="360"/>
      <w:u w:val="none"/>
    </w:rPr>
  </w:style>
  <w:style w:type="character" w:customStyle="1" w:styleId="Charff2">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f3">
    <w:name w:val="模板正文 Char"/>
    <w:link w:val="affff6"/>
    <w:qFormat/>
    <w:rPr>
      <w:rFonts w:ascii="Arial" w:hAnsi="Arial"/>
      <w:szCs w:val="21"/>
    </w:rPr>
  </w:style>
  <w:style w:type="paragraph" w:customStyle="1" w:styleId="affff6">
    <w:name w:val="模板正文"/>
    <w:basedOn w:val="aa"/>
    <w:link w:val="Charff3"/>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b">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b"/>
    <w:qFormat/>
  </w:style>
  <w:style w:type="character" w:customStyle="1" w:styleId="4Char1">
    <w:name w:val="样式4 Char"/>
    <w:link w:val="43"/>
    <w:qFormat/>
    <w:rPr>
      <w:rFonts w:ascii="Calibri" w:eastAsia="宋体" w:hAnsi="Calibri"/>
      <w:kern w:val="2"/>
      <w:sz w:val="24"/>
      <w:szCs w:val="22"/>
      <w:lang w:val="en-US" w:eastAsia="zh-CN" w:bidi="ar-SA"/>
    </w:rPr>
  </w:style>
  <w:style w:type="paragraph" w:customStyle="1" w:styleId="43">
    <w:name w:val="样式4"/>
    <w:basedOn w:val="aa"/>
    <w:link w:val="4Char1"/>
    <w:qFormat/>
    <w:pPr>
      <w:spacing w:line="360" w:lineRule="auto"/>
    </w:pPr>
    <w:rPr>
      <w:sz w:val="24"/>
    </w:rPr>
  </w:style>
  <w:style w:type="character" w:customStyle="1" w:styleId="2Char4">
    <w:name w:val="样式 正文缩进 + 首行缩进:  2 字符 Char"/>
    <w:link w:val="2d"/>
    <w:qFormat/>
    <w:rPr>
      <w:rFonts w:ascii="Times New Roman" w:hAnsi="Times New Roman"/>
      <w:kern w:val="2"/>
      <w:sz w:val="24"/>
    </w:rPr>
  </w:style>
  <w:style w:type="paragraph" w:customStyle="1" w:styleId="2d">
    <w:name w:val="样式 正文缩进 + 首行缩进:  2 字符"/>
    <w:basedOn w:val="af"/>
    <w:link w:val="2Char4"/>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b"/>
    <w:qFormat/>
  </w:style>
  <w:style w:type="character" w:customStyle="1" w:styleId="Char9">
    <w:name w:val="批注框文本 Char"/>
    <w:link w:val="af9"/>
    <w:qFormat/>
    <w:rPr>
      <w:kern w:val="2"/>
      <w:sz w:val="18"/>
      <w:szCs w:val="18"/>
    </w:rPr>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a"/>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1c">
    <w:name w:val="列表1"/>
    <w:basedOn w:val="ab"/>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7">
    <w:name w:val="数据小节格式"/>
    <w:qFormat/>
    <w:rPr>
      <w:rFonts w:ascii="新宋体" w:eastAsia="华文中宋" w:hAnsi="新宋体"/>
      <w:b/>
      <w:bCs/>
      <w:sz w:val="27"/>
      <w:szCs w:val="26"/>
      <w:shd w:val="clear" w:color="auto" w:fill="auto"/>
    </w:rPr>
  </w:style>
  <w:style w:type="character" w:customStyle="1" w:styleId="CharChard">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4">
    <w:name w:val="表格文字 Char"/>
    <w:link w:val="affff8"/>
    <w:qFormat/>
    <w:rPr>
      <w:rFonts w:ascii="Times New Roman" w:hAnsi="Times New Roman"/>
      <w:kern w:val="2"/>
      <w:sz w:val="18"/>
      <w:szCs w:val="24"/>
    </w:rPr>
  </w:style>
  <w:style w:type="paragraph" w:customStyle="1" w:styleId="affff8">
    <w:name w:val="表格文字"/>
    <w:basedOn w:val="aa"/>
    <w:link w:val="Charff4"/>
    <w:qFormat/>
    <w:pPr>
      <w:jc w:val="left"/>
      <w:textAlignment w:val="top"/>
    </w:pPr>
    <w:rPr>
      <w:rFonts w:ascii="Times New Roman" w:hAnsi="Times New Roman"/>
      <w:sz w:val="18"/>
      <w:szCs w:val="24"/>
    </w:rPr>
  </w:style>
  <w:style w:type="character" w:customStyle="1" w:styleId="3Char1">
    <w:name w:val="正文文本缩进 3 Char"/>
    <w:link w:val="34"/>
    <w:qFormat/>
    <w:rPr>
      <w:rFonts w:ascii="仿宋_GB2312" w:eastAsia="仿宋_GB2312" w:hAnsi="宋体"/>
      <w:color w:val="000000"/>
      <w:kern w:val="2"/>
      <w:sz w:val="24"/>
      <w:szCs w:val="24"/>
    </w:rPr>
  </w:style>
  <w:style w:type="character" w:customStyle="1" w:styleId="Charff5">
    <w:name w:val="我的正文 Char"/>
    <w:link w:val="affff9"/>
    <w:qFormat/>
    <w:rPr>
      <w:rFonts w:eastAsia="仿宋_GB2312" w:cs="宋体"/>
      <w:kern w:val="2"/>
      <w:sz w:val="24"/>
    </w:rPr>
  </w:style>
  <w:style w:type="paragraph" w:customStyle="1" w:styleId="affff9">
    <w:name w:val="我的正文"/>
    <w:basedOn w:val="aa"/>
    <w:link w:val="Charff5"/>
    <w:qFormat/>
    <w:pPr>
      <w:spacing w:afterLines="100" w:line="360" w:lineRule="auto"/>
      <w:ind w:firstLineChars="200" w:firstLine="480"/>
    </w:pPr>
    <w:rPr>
      <w:rFonts w:eastAsia="仿宋_GB2312"/>
      <w:sz w:val="24"/>
      <w:szCs w:val="20"/>
    </w:rPr>
  </w:style>
  <w:style w:type="character" w:customStyle="1" w:styleId="7Char0">
    <w:name w:val="7.表小四 Char"/>
    <w:link w:val="72"/>
    <w:qFormat/>
    <w:rPr>
      <w:rFonts w:ascii="宋体" w:eastAsia="宋体" w:hAnsi="宋体"/>
      <w:kern w:val="2"/>
      <w:sz w:val="24"/>
      <w:szCs w:val="24"/>
      <w:lang w:val="en-US" w:eastAsia="zh-CN" w:bidi="ar-SA"/>
    </w:rPr>
  </w:style>
  <w:style w:type="paragraph" w:customStyle="1" w:styleId="72">
    <w:name w:val="7.表小四"/>
    <w:basedOn w:val="aa"/>
    <w:link w:val="7Char0"/>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6">
    <w:name w:val="方案正文 Char"/>
    <w:link w:val="affffa"/>
    <w:qFormat/>
    <w:rPr>
      <w:rFonts w:ascii="Calibri" w:eastAsia="仿宋_GB2312" w:hAnsi="Calibri"/>
      <w:kern w:val="2"/>
      <w:sz w:val="32"/>
      <w:szCs w:val="24"/>
      <w:lang w:val="en-US" w:eastAsia="zh-CN" w:bidi="ar-SA"/>
    </w:rPr>
  </w:style>
  <w:style w:type="paragraph" w:customStyle="1" w:styleId="affffa">
    <w:name w:val="方案正文"/>
    <w:basedOn w:val="aa"/>
    <w:link w:val="Charff6"/>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e">
    <w:name w:val="标准正文格式 Char Char"/>
    <w:qFormat/>
    <w:rPr>
      <w:rFonts w:ascii="宋体" w:eastAsia="仿宋_GB2312" w:cs="宋体"/>
      <w:color w:val="000000"/>
      <w:sz w:val="24"/>
      <w:lang w:val="en-US" w:eastAsia="zh-CN" w:bidi="ar-SA"/>
    </w:rPr>
  </w:style>
  <w:style w:type="character" w:customStyle="1" w:styleId="CharCharf">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7">
    <w:name w:val="投标正文 Char"/>
    <w:link w:val="affffb"/>
    <w:qFormat/>
    <w:rPr>
      <w:rFonts w:ascii="宋体" w:eastAsia="宋体" w:hAnsi="宋体"/>
      <w:kern w:val="2"/>
      <w:sz w:val="24"/>
      <w:szCs w:val="24"/>
      <w:lang w:val="en-US" w:eastAsia="zh-CN" w:bidi="ar-SA"/>
    </w:rPr>
  </w:style>
  <w:style w:type="paragraph" w:customStyle="1" w:styleId="affffb">
    <w:name w:val="投标正文"/>
    <w:basedOn w:val="aa"/>
    <w:link w:val="Charff7"/>
    <w:qFormat/>
    <w:pPr>
      <w:adjustRightInd w:val="0"/>
      <w:snapToGrid w:val="0"/>
      <w:spacing w:line="360" w:lineRule="auto"/>
      <w:ind w:firstLineChars="200" w:firstLine="480"/>
    </w:pPr>
    <w:rPr>
      <w:rFonts w:ascii="宋体" w:hAnsi="宋体"/>
      <w:sz w:val="24"/>
      <w:szCs w:val="24"/>
    </w:rPr>
  </w:style>
  <w:style w:type="character" w:customStyle="1" w:styleId="CharCharf0">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a"/>
    <w:link w:val="0Char"/>
    <w:qFormat/>
    <w:pPr>
      <w:spacing w:line="360" w:lineRule="auto"/>
    </w:pPr>
    <w:rPr>
      <w:rFonts w:ascii="宋体" w:hAnsi="宋体"/>
      <w:kern w:val="0"/>
      <w:sz w:val="24"/>
      <w:szCs w:val="24"/>
    </w:rPr>
  </w:style>
  <w:style w:type="character" w:customStyle="1" w:styleId="2Char5">
    <w:name w:val="正文首行缩进 2 Char"/>
    <w:link w:val="220"/>
    <w:qFormat/>
    <w:rPr>
      <w:rFonts w:eastAsia="仿宋"/>
      <w:sz w:val="24"/>
      <w:szCs w:val="24"/>
    </w:rPr>
  </w:style>
  <w:style w:type="paragraph" w:customStyle="1" w:styleId="220">
    <w:name w:val="正文首行缩进 22"/>
    <w:basedOn w:val="1d"/>
    <w:link w:val="2Char5"/>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d">
    <w:name w:val="正文文本缩进1"/>
    <w:basedOn w:val="aa"/>
    <w:qFormat/>
    <w:pPr>
      <w:spacing w:after="120"/>
      <w:ind w:leftChars="200" w:left="420"/>
    </w:pPr>
    <w:rPr>
      <w:rFonts w:cs="黑体"/>
    </w:rPr>
  </w:style>
  <w:style w:type="character" w:customStyle="1" w:styleId="Charff8">
    <w:name w:val="表格中文字 Char"/>
    <w:link w:val="affffc"/>
    <w:qFormat/>
    <w:rPr>
      <w:rFonts w:ascii="新宋体" w:eastAsia="新宋体" w:hAnsi="新宋体"/>
      <w:sz w:val="24"/>
      <w:szCs w:val="24"/>
      <w:lang w:bidi="ar-SA"/>
    </w:rPr>
  </w:style>
  <w:style w:type="paragraph" w:customStyle="1" w:styleId="affffc">
    <w:name w:val="表格中文字"/>
    <w:basedOn w:val="aa"/>
    <w:link w:val="Charff8"/>
    <w:qFormat/>
    <w:pPr>
      <w:spacing w:line="288" w:lineRule="auto"/>
    </w:pPr>
    <w:rPr>
      <w:rFonts w:ascii="新宋体" w:eastAsia="新宋体" w:hAnsi="新宋体"/>
      <w:kern w:val="0"/>
      <w:sz w:val="24"/>
      <w:szCs w:val="24"/>
    </w:rPr>
  </w:style>
  <w:style w:type="character" w:styleId="affffd">
    <w:name w:val="Placeholder Text"/>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viewdoctitle">
    <w:name w:val="viewdoctitle"/>
    <w:basedOn w:val="ab"/>
    <w:qFormat/>
  </w:style>
  <w:style w:type="character" w:customStyle="1" w:styleId="black10">
    <w:name w:val="black10"/>
    <w:basedOn w:val="ab"/>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1">
    <w:name w:val="段 Char Char"/>
    <w:link w:val="affffe"/>
    <w:qFormat/>
    <w:rPr>
      <w:rFonts w:ascii="宋体" w:hAnsi="Times New Roman"/>
      <w:sz w:val="21"/>
      <w:lang w:val="en-US" w:eastAsia="zh-CN" w:bidi="ar-SA"/>
    </w:rPr>
  </w:style>
  <w:style w:type="paragraph" w:customStyle="1" w:styleId="affffe">
    <w:name w:val="段"/>
    <w:link w:val="CharCharf1"/>
    <w:qFormat/>
    <w:pPr>
      <w:autoSpaceDE w:val="0"/>
      <w:autoSpaceDN w:val="0"/>
      <w:ind w:firstLineChars="200" w:firstLine="200"/>
      <w:jc w:val="both"/>
    </w:pPr>
    <w:rPr>
      <w:rFonts w:ascii="宋体" w:hAnsi="Times New Roman"/>
      <w:sz w:val="21"/>
    </w:rPr>
  </w:style>
  <w:style w:type="character" w:customStyle="1" w:styleId="f9">
    <w:name w:val="f9"/>
    <w:basedOn w:val="ab"/>
    <w:qFormat/>
  </w:style>
  <w:style w:type="character" w:customStyle="1" w:styleId="ZJGIS-Char">
    <w:name w:val="ZJGIS-四级标题 Char"/>
    <w:link w:val="ZJGIS-2"/>
    <w:rPr>
      <w:rFonts w:ascii="Arial" w:eastAsia="仿宋_GB2312" w:hAnsi="Arial"/>
      <w:b/>
      <w:bCs/>
      <w:sz w:val="28"/>
      <w:szCs w:val="28"/>
      <w:lang w:bidi="ar-SA"/>
    </w:rPr>
  </w:style>
  <w:style w:type="paragraph" w:customStyle="1" w:styleId="ZJGIS-2">
    <w:name w:val="ZJGIS-四级标题"/>
    <w:basedOn w:val="41"/>
    <w:link w:val="ZJGIS-Char"/>
    <w:qFormat/>
    <w:pPr>
      <w:numPr>
        <w:ilvl w:val="3"/>
        <w:numId w:val="10"/>
      </w:numPr>
      <w:spacing w:before="120" w:after="120" w:line="240" w:lineRule="auto"/>
    </w:pPr>
    <w:rPr>
      <w:rFonts w:eastAsia="仿宋_GB2312"/>
      <w:kern w:val="0"/>
    </w:rPr>
  </w:style>
  <w:style w:type="character" w:customStyle="1" w:styleId="1e">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a"/>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b"/>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1"/>
    <w:qFormat/>
    <w:rPr>
      <w:kern w:val="2"/>
      <w:sz w:val="18"/>
      <w:szCs w:val="18"/>
    </w:rPr>
  </w:style>
  <w:style w:type="character" w:customStyle="1" w:styleId="Charff9">
    <w:name w:val="正文段落 Char"/>
    <w:link w:val="afffff"/>
    <w:qFormat/>
    <w:rPr>
      <w:rFonts w:ascii="Times New Roman" w:hAnsi="Times New Roman"/>
      <w:kern w:val="2"/>
      <w:sz w:val="24"/>
    </w:rPr>
  </w:style>
  <w:style w:type="paragraph" w:customStyle="1" w:styleId="afffff">
    <w:name w:val="正文段落"/>
    <w:basedOn w:val="aa"/>
    <w:link w:val="Charff9"/>
    <w:qFormat/>
    <w:pPr>
      <w:spacing w:line="300" w:lineRule="auto"/>
      <w:ind w:firstLine="510"/>
    </w:pPr>
    <w:rPr>
      <w:rFonts w:ascii="Times New Roman" w:hAnsi="Times New Roman"/>
      <w:sz w:val="24"/>
      <w:szCs w:val="20"/>
    </w:rPr>
  </w:style>
  <w:style w:type="character" w:customStyle="1" w:styleId="paramname2">
    <w:name w:val="paramname2"/>
    <w:basedOn w:val="ab"/>
    <w:qFormat/>
  </w:style>
  <w:style w:type="character" w:customStyle="1" w:styleId="2Char6">
    <w:name w:val="样式 首行缩进:  2 字符 Char"/>
    <w:link w:val="2"/>
    <w:qFormat/>
    <w:rPr>
      <w:rFonts w:ascii="宋体" w:eastAsia="宋体" w:hAnsi="宋体"/>
      <w:bCs/>
      <w:color w:val="000000"/>
      <w:sz w:val="24"/>
      <w:szCs w:val="24"/>
      <w:lang w:bidi="ar-SA"/>
    </w:rPr>
  </w:style>
  <w:style w:type="paragraph" w:customStyle="1" w:styleId="2">
    <w:name w:val="样式 首行缩进:  2 字符"/>
    <w:basedOn w:val="aa"/>
    <w:link w:val="2Char6"/>
    <w:qFormat/>
    <w:pPr>
      <w:widowControl/>
      <w:numPr>
        <w:numId w:val="11"/>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a"/>
    <w:qFormat/>
    <w:rPr>
      <w:rFonts w:ascii="Arial" w:eastAsia="宋体" w:hAnsi="Arial"/>
      <w:sz w:val="24"/>
      <w:szCs w:val="24"/>
      <w:lang w:bidi="ar-SA"/>
    </w:rPr>
  </w:style>
  <w:style w:type="paragraph" w:customStyle="1" w:styleId="Charffa">
    <w:name w:val="大汉方案正文 Char"/>
    <w:basedOn w:val="aa"/>
    <w:link w:val="CharCharChar"/>
    <w:qFormat/>
    <w:pPr>
      <w:spacing w:line="360" w:lineRule="auto"/>
      <w:ind w:firstLineChars="200" w:firstLine="200"/>
    </w:pPr>
    <w:rPr>
      <w:rFonts w:ascii="Arial" w:hAnsi="Arial"/>
      <w:kern w:val="0"/>
      <w:sz w:val="24"/>
      <w:szCs w:val="24"/>
    </w:rPr>
  </w:style>
  <w:style w:type="character" w:customStyle="1" w:styleId="CharCharf2">
    <w:name w:val="表格正文 Char Char"/>
    <w:link w:val="afffff0"/>
    <w:qFormat/>
    <w:rPr>
      <w:rFonts w:ascii="Times New Roman" w:eastAsia="仿宋_GB2312" w:hAnsi="Times New Roman"/>
      <w:szCs w:val="21"/>
    </w:rPr>
  </w:style>
  <w:style w:type="paragraph" w:customStyle="1" w:styleId="afffff0">
    <w:name w:val="表格正文"/>
    <w:basedOn w:val="aa"/>
    <w:link w:val="CharCharf2"/>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a"/>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b">
    <w:name w:val="吉奥表格正文 Char"/>
    <w:link w:val="afffff1"/>
    <w:qFormat/>
    <w:rPr>
      <w:rFonts w:ascii="Times New Roman" w:eastAsia="仿宋_GB2312" w:hAnsi="Times New Roman"/>
      <w:szCs w:val="21"/>
    </w:rPr>
  </w:style>
  <w:style w:type="paragraph" w:customStyle="1" w:styleId="afffff1">
    <w:name w:val="吉奥表格正文"/>
    <w:basedOn w:val="aa"/>
    <w:link w:val="Charffb"/>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3Char">
    <w:name w:val="标题 3 Char"/>
    <w:link w:val="30"/>
    <w:uiPriority w:val="9"/>
    <w:qFormat/>
    <w:rPr>
      <w:rFonts w:ascii="Calibri" w:eastAsia="宋体" w:hAnsi="Calibri"/>
      <w:b/>
      <w:bCs/>
      <w:kern w:val="2"/>
      <w:sz w:val="32"/>
      <w:szCs w:val="32"/>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b"/>
    <w:qFormat/>
  </w:style>
  <w:style w:type="character" w:customStyle="1" w:styleId="Chara">
    <w:name w:val="副标题 Char"/>
    <w:link w:val="afc"/>
    <w:uiPriority w:val="11"/>
    <w:qFormat/>
    <w:rPr>
      <w:rFonts w:ascii="Times New Roman" w:eastAsia="Times New Roman" w:hAnsi="Times New Roman"/>
      <w:kern w:val="2"/>
      <w:sz w:val="18"/>
      <w:szCs w:val="18"/>
      <w:lang w:val="en-US" w:eastAsia="zh-CN"/>
    </w:rPr>
  </w:style>
  <w:style w:type="character" w:customStyle="1" w:styleId="Charffc">
    <w:name w:val="正文（缩进） Char"/>
    <w:link w:val="afffff2"/>
    <w:qFormat/>
    <w:rPr>
      <w:kern w:val="2"/>
      <w:sz w:val="24"/>
      <w:szCs w:val="24"/>
    </w:rPr>
  </w:style>
  <w:style w:type="paragraph" w:customStyle="1" w:styleId="afffff2">
    <w:name w:val="正文（缩进）"/>
    <w:basedOn w:val="aa"/>
    <w:link w:val="Charffc"/>
    <w:qFormat/>
    <w:pPr>
      <w:spacing w:beforeLines="50" w:afterLines="50" w:line="360" w:lineRule="auto"/>
      <w:ind w:firstLineChars="200" w:firstLine="480"/>
    </w:pPr>
    <w:rPr>
      <w:sz w:val="24"/>
      <w:szCs w:val="24"/>
    </w:rPr>
  </w:style>
  <w:style w:type="character" w:customStyle="1" w:styleId="1Char2">
    <w:name w:val="文档正文1 Char"/>
    <w:link w:val="1f"/>
    <w:qFormat/>
    <w:rPr>
      <w:rFonts w:ascii="仿宋_GB2312" w:eastAsia="仿宋_GB2312" w:hAnsi="仿宋"/>
      <w:kern w:val="2"/>
      <w:sz w:val="30"/>
      <w:szCs w:val="30"/>
      <w:lang w:bidi="ar-SA"/>
    </w:rPr>
  </w:style>
  <w:style w:type="paragraph" w:customStyle="1" w:styleId="1f">
    <w:name w:val="文档正文1"/>
    <w:basedOn w:val="aa"/>
    <w:link w:val="1Char2"/>
    <w:qFormat/>
    <w:pPr>
      <w:spacing w:line="360" w:lineRule="auto"/>
      <w:ind w:firstLine="600"/>
    </w:pPr>
    <w:rPr>
      <w:rFonts w:ascii="仿宋_GB2312" w:eastAsia="仿宋_GB2312" w:hAnsi="仿宋"/>
      <w:sz w:val="30"/>
      <w:szCs w:val="30"/>
    </w:rPr>
  </w:style>
  <w:style w:type="character" w:customStyle="1" w:styleId="Char">
    <w:name w:val="正文缩进 Char"/>
    <w:link w:val="af"/>
    <w:qFormat/>
    <w:rPr>
      <w:rFonts w:eastAsia="宋体"/>
      <w:kern w:val="2"/>
      <w:sz w:val="21"/>
      <w:lang w:val="en-US" w:eastAsia="zh-CN" w:bidi="ar-SA"/>
    </w:rPr>
  </w:style>
  <w:style w:type="character" w:customStyle="1" w:styleId="IndentNormalCharChar">
    <w:name w:val="Indent Normal Char Char"/>
    <w:qFormat/>
    <w:rPr>
      <w:kern w:val="2"/>
      <w:sz w:val="21"/>
      <w:lang w:bidi="ar-SA"/>
    </w:rPr>
  </w:style>
  <w:style w:type="character" w:customStyle="1" w:styleId="4Char10">
    <w:name w:val="标题 4 Char1"/>
    <w:qFormat/>
    <w:rPr>
      <w:rFonts w:ascii="Cambria" w:eastAsia="宋体" w:hAnsi="Cambria" w:cs="Times New Roman"/>
      <w:b/>
      <w:bCs/>
      <w:kern w:val="2"/>
      <w:sz w:val="28"/>
      <w:szCs w:val="28"/>
    </w:rPr>
  </w:style>
  <w:style w:type="character" w:customStyle="1" w:styleId="CharCharf3">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a"/>
    <w:link w:val="paragraph1Char"/>
    <w:qFormat/>
    <w:pPr>
      <w:spacing w:afterLines="30" w:line="360" w:lineRule="auto"/>
      <w:ind w:firstLineChars="200" w:firstLine="420"/>
    </w:pPr>
    <w:rPr>
      <w:rFonts w:eastAsia="楷体_GB2312"/>
      <w:sz w:val="24"/>
      <w:szCs w:val="20"/>
    </w:rPr>
  </w:style>
  <w:style w:type="character" w:customStyle="1" w:styleId="Char11">
    <w:name w:val="页眉 Char1"/>
    <w:link w:val="afb"/>
    <w:qFormat/>
    <w:rPr>
      <w:kern w:val="2"/>
      <w:sz w:val="18"/>
      <w:szCs w:val="18"/>
    </w:rPr>
  </w:style>
  <w:style w:type="character" w:customStyle="1" w:styleId="Char6">
    <w:name w:val="纯文本 Char"/>
    <w:link w:val="af7"/>
    <w:qFormat/>
    <w:rPr>
      <w:rFonts w:ascii="宋体" w:hAnsi="Courier New"/>
      <w:kern w:val="2"/>
      <w:sz w:val="24"/>
      <w:szCs w:val="24"/>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Char7">
    <w:name w:val="日期 Char"/>
    <w:link w:val="af8"/>
    <w:qFormat/>
    <w:rPr>
      <w:rFonts w:eastAsia="楷体_GB2312"/>
      <w:kern w:val="2"/>
      <w:sz w:val="32"/>
      <w:lang w:val="en-US" w:eastAsia="zh-CN" w:bidi="ar-SA"/>
    </w:rPr>
  </w:style>
  <w:style w:type="character" w:customStyle="1" w:styleId="2Char0">
    <w:name w:val="正文文本 2 Char"/>
    <w:link w:val="27"/>
    <w:qFormat/>
    <w:rPr>
      <w:rFonts w:ascii="宋体" w:eastAsia="宋体" w:hAnsi="宋体"/>
      <w:color w:val="000000"/>
      <w:kern w:val="2"/>
      <w:sz w:val="24"/>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d">
    <w:name w:val="页眉 Char"/>
    <w:uiPriority w:val="99"/>
    <w:qFormat/>
    <w:rPr>
      <w:kern w:val="2"/>
      <w:sz w:val="18"/>
      <w:szCs w:val="18"/>
      <w:lang w:bidi="ar-SA"/>
    </w:rPr>
  </w:style>
  <w:style w:type="character" w:customStyle="1" w:styleId="2Char7">
    <w:name w:val="正文 首行缩进:  2 字符 Char"/>
    <w:link w:val="2e"/>
    <w:qFormat/>
    <w:rPr>
      <w:rFonts w:cs="宋体"/>
      <w:sz w:val="24"/>
    </w:rPr>
  </w:style>
  <w:style w:type="paragraph" w:customStyle="1" w:styleId="2e">
    <w:name w:val="正文 首行缩进:  2 字符"/>
    <w:basedOn w:val="aa"/>
    <w:next w:val="aa"/>
    <w:link w:val="2Char7"/>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4">
    <w:name w:val="华电 正文 Char Char"/>
    <w:rPr>
      <w:rFonts w:ascii="宋体" w:eastAsia="宋体" w:hAnsi="宋体"/>
      <w:sz w:val="22"/>
      <w:lang w:bidi="ar-SA"/>
    </w:rPr>
  </w:style>
  <w:style w:type="character" w:customStyle="1" w:styleId="CharChar10">
    <w:name w:val="Char Char10"/>
    <w:qFormat/>
    <w:rPr>
      <w:rFonts w:ascii="Arial" w:eastAsia="黑体" w:hAnsi="Arial"/>
      <w:b/>
      <w:bCs/>
      <w:kern w:val="2"/>
      <w:sz w:val="28"/>
      <w:szCs w:val="28"/>
      <w:lang w:val="en-US" w:eastAsia="zh-CN" w:bidi="ar-SA"/>
    </w:rPr>
  </w:style>
  <w:style w:type="character" w:customStyle="1" w:styleId="Charffe">
    <w:name w:val="一级标题 Char"/>
    <w:link w:val="afffff3"/>
    <w:qFormat/>
    <w:locked/>
    <w:rPr>
      <w:rFonts w:ascii="宋体" w:hAnsi="宋体"/>
      <w:b/>
      <w:kern w:val="2"/>
      <w:sz w:val="36"/>
      <w:szCs w:val="36"/>
    </w:rPr>
  </w:style>
  <w:style w:type="paragraph" w:customStyle="1" w:styleId="afffff3">
    <w:name w:val="一级标题"/>
    <w:basedOn w:val="af7"/>
    <w:link w:val="Charffe"/>
    <w:qFormat/>
    <w:pPr>
      <w:spacing w:line="360" w:lineRule="auto"/>
      <w:jc w:val="center"/>
    </w:pPr>
    <w:rPr>
      <w:rFonts w:hAnsi="宋体"/>
      <w:b/>
      <w:sz w:val="36"/>
      <w:szCs w:val="36"/>
    </w:rPr>
  </w:style>
  <w:style w:type="character" w:customStyle="1" w:styleId="Char16">
    <w:name w:val="纯文本 Char1"/>
    <w:qFormat/>
    <w:rPr>
      <w:rFonts w:ascii="宋体" w:hAnsi="Courier New"/>
      <w:kern w:val="2"/>
      <w:sz w:val="24"/>
      <w:szCs w:val="24"/>
    </w:rPr>
  </w:style>
  <w:style w:type="character" w:customStyle="1" w:styleId="53">
    <w:name w:val="标题 5 字符"/>
    <w:qFormat/>
    <w:rPr>
      <w:rFonts w:ascii="Times New Roman" w:eastAsia="宋体" w:hAnsi="Times New Roman"/>
      <w:b/>
      <w:bCs/>
      <w:kern w:val="2"/>
      <w:sz w:val="28"/>
      <w:szCs w:val="28"/>
    </w:rPr>
  </w:style>
  <w:style w:type="character" w:customStyle="1" w:styleId="afffff4">
    <w:name w:val="页脚 字符"/>
    <w:uiPriority w:val="99"/>
    <w:semiHidden/>
    <w:qFormat/>
    <w:rPr>
      <w:rFonts w:eastAsia="宋体"/>
      <w:kern w:val="2"/>
      <w:sz w:val="18"/>
      <w:szCs w:val="18"/>
    </w:rPr>
  </w:style>
  <w:style w:type="character" w:customStyle="1" w:styleId="afffff5">
    <w:name w:val="标题 字符"/>
    <w:uiPriority w:val="10"/>
    <w:qFormat/>
    <w:rPr>
      <w:rFonts w:ascii="Cambria" w:eastAsia="宋体" w:hAnsi="Cambria" w:cs="Times New Roman"/>
      <w:b/>
      <w:bCs/>
      <w:kern w:val="2"/>
      <w:sz w:val="32"/>
      <w:szCs w:val="32"/>
    </w:rPr>
  </w:style>
  <w:style w:type="character" w:customStyle="1" w:styleId="1f0">
    <w:name w:val="不明显强调1"/>
    <w:uiPriority w:val="19"/>
    <w:qFormat/>
    <w:rPr>
      <w:i/>
      <w:iCs/>
      <w:color w:val="808080"/>
    </w:rPr>
  </w:style>
  <w:style w:type="character" w:customStyle="1" w:styleId="1f1">
    <w:name w:val="标题 1 字符"/>
    <w:uiPriority w:val="9"/>
    <w:qFormat/>
    <w:rPr>
      <w:rFonts w:ascii="Calibri" w:eastAsia="宋体" w:hAnsi="Calibri" w:cs="Times New Roman"/>
      <w:b/>
      <w:bCs/>
      <w:kern w:val="44"/>
      <w:sz w:val="44"/>
      <w:szCs w:val="44"/>
    </w:rPr>
  </w:style>
  <w:style w:type="character" w:customStyle="1" w:styleId="61">
    <w:name w:val="标题 6 字符"/>
    <w:uiPriority w:val="9"/>
    <w:qFormat/>
    <w:rPr>
      <w:rFonts w:ascii="Cambria" w:eastAsia="宋体" w:hAnsi="Cambria" w:cs="Times New Roman"/>
      <w:b/>
      <w:bCs/>
      <w:kern w:val="2"/>
      <w:sz w:val="24"/>
      <w:szCs w:val="24"/>
    </w:rPr>
  </w:style>
  <w:style w:type="character" w:customStyle="1" w:styleId="afffff6">
    <w:name w:val="题注 字符"/>
    <w:qFormat/>
    <w:rPr>
      <w:rFonts w:ascii="Arial" w:eastAsia="黑体" w:hAnsi="Arial" w:cs="Arial"/>
      <w:kern w:val="2"/>
      <w:sz w:val="20"/>
      <w:szCs w:val="20"/>
    </w:rPr>
  </w:style>
  <w:style w:type="character" w:customStyle="1" w:styleId="44">
    <w:name w:val="标题 4 字符"/>
    <w:uiPriority w:val="9"/>
    <w:qFormat/>
    <w:rPr>
      <w:rFonts w:ascii="Cambria" w:eastAsia="宋体" w:hAnsi="Cambria" w:cs="Times New Roman"/>
      <w:b/>
      <w:bCs/>
      <w:kern w:val="2"/>
      <w:sz w:val="28"/>
      <w:szCs w:val="28"/>
    </w:rPr>
  </w:style>
  <w:style w:type="character" w:customStyle="1" w:styleId="1f2">
    <w:name w:val="明显强调1"/>
    <w:uiPriority w:val="21"/>
    <w:qFormat/>
    <w:rPr>
      <w:b/>
      <w:bCs/>
      <w:i/>
      <w:iCs/>
      <w:color w:val="4F81BD"/>
    </w:rPr>
  </w:style>
  <w:style w:type="character" w:customStyle="1" w:styleId="35">
    <w:name w:val="标题 3 字符"/>
    <w:qFormat/>
    <w:rPr>
      <w:rFonts w:ascii="Times New Roman" w:eastAsia="宋体" w:hAnsi="Times New Roman" w:cs="Times New Roman"/>
      <w:b/>
      <w:bCs/>
      <w:kern w:val="2"/>
      <w:sz w:val="32"/>
      <w:szCs w:val="32"/>
    </w:rPr>
  </w:style>
  <w:style w:type="character" w:customStyle="1" w:styleId="Charfff">
    <w:name w:val="明显引用 Char"/>
    <w:link w:val="afffff7"/>
    <w:uiPriority w:val="99"/>
    <w:qFormat/>
    <w:rPr>
      <w:b/>
      <w:bCs/>
      <w:i/>
      <w:iCs/>
      <w:color w:val="4F81BD"/>
      <w:kern w:val="2"/>
      <w:sz w:val="21"/>
      <w:szCs w:val="22"/>
    </w:rPr>
  </w:style>
  <w:style w:type="paragraph" w:styleId="afffff7">
    <w:name w:val="Intense Quote"/>
    <w:basedOn w:val="aa"/>
    <w:next w:val="aa"/>
    <w:link w:val="Charfff"/>
    <w:uiPriority w:val="30"/>
    <w:qFormat/>
    <w:pPr>
      <w:pBdr>
        <w:bottom w:val="single" w:sz="4" w:space="4" w:color="4F81BD"/>
      </w:pBdr>
      <w:spacing w:before="200" w:after="280" w:line="60" w:lineRule="auto"/>
      <w:ind w:left="936" w:right="936"/>
    </w:pPr>
    <w:rPr>
      <w:b/>
      <w:bCs/>
      <w:i/>
      <w:iCs/>
      <w:color w:val="4F81BD"/>
    </w:rPr>
  </w:style>
  <w:style w:type="paragraph" w:customStyle="1" w:styleId="05">
    <w:name w:val="样式 三号 加粗 段后: 0.5 行"/>
    <w:basedOn w:val="aa"/>
    <w:qFormat/>
    <w:pPr>
      <w:spacing w:afterLines="50"/>
      <w:jc w:val="left"/>
    </w:pPr>
    <w:rPr>
      <w:rFonts w:ascii="宋体" w:hAnsi="Times New Roman" w:cs="宋体"/>
      <w:b/>
      <w:bCs/>
      <w:snapToGrid w:val="0"/>
      <w:kern w:val="0"/>
      <w:sz w:val="32"/>
      <w:szCs w:val="20"/>
    </w:rPr>
  </w:style>
  <w:style w:type="paragraph" w:customStyle="1" w:styleId="Bullet1">
    <w:name w:val="Bullet1"/>
    <w:basedOn w:val="aa"/>
    <w:qFormat/>
    <w:pPr>
      <w:spacing w:afterLines="50"/>
      <w:ind w:left="720" w:hanging="432"/>
      <w:jc w:val="left"/>
    </w:pPr>
    <w:rPr>
      <w:rFonts w:ascii="宋体" w:hAnsi="Times New Roman"/>
      <w:snapToGrid w:val="0"/>
      <w:kern w:val="0"/>
      <w:szCs w:val="20"/>
    </w:rPr>
  </w:style>
  <w:style w:type="paragraph" w:customStyle="1" w:styleId="xl26">
    <w:name w:val="xl2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Char90">
    <w:name w:val="Char9"/>
    <w:basedOn w:val="aa"/>
    <w:pPr>
      <w:adjustRightInd w:val="0"/>
      <w:textAlignment w:val="baseline"/>
    </w:pPr>
    <w:rPr>
      <w:rFonts w:ascii="Tahoma" w:hAnsi="Tahoma"/>
      <w:sz w:val="24"/>
      <w:szCs w:val="20"/>
    </w:rPr>
  </w:style>
  <w:style w:type="paragraph" w:customStyle="1" w:styleId="36">
    <w:name w:val="最新标题3"/>
    <w:basedOn w:val="37"/>
    <w:next w:val="45"/>
    <w:qFormat/>
    <w:pPr>
      <w:spacing w:after="120"/>
    </w:pPr>
  </w:style>
  <w:style w:type="paragraph" w:customStyle="1" w:styleId="37">
    <w:name w:val="样式 标题 3"/>
    <w:basedOn w:val="30"/>
    <w:next w:val="45"/>
    <w:qFormat/>
    <w:pPr>
      <w:keepLines w:val="0"/>
      <w:spacing w:before="120" w:afterLines="50" w:line="240" w:lineRule="auto"/>
      <w:jc w:val="left"/>
    </w:pPr>
    <w:rPr>
      <w:rFonts w:ascii="宋体" w:cs="宋体"/>
      <w:snapToGrid w:val="0"/>
      <w:kern w:val="0"/>
      <w:sz w:val="24"/>
      <w:szCs w:val="20"/>
    </w:rPr>
  </w:style>
  <w:style w:type="paragraph" w:customStyle="1" w:styleId="45">
    <w:name w:val="最新标题4"/>
    <w:basedOn w:val="46"/>
    <w:next w:val="aa"/>
    <w:qFormat/>
    <w:pPr>
      <w:spacing w:after="120"/>
      <w:ind w:left="0" w:firstLine="0"/>
    </w:pPr>
  </w:style>
  <w:style w:type="paragraph" w:customStyle="1" w:styleId="46">
    <w:name w:val="样式 标题 4"/>
    <w:basedOn w:val="4ChapterXXXX051"/>
    <w:next w:val="a3"/>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405">
    <w:name w:val="样式 标题 4 + 段后: 0.5 行"/>
    <w:basedOn w:val="41"/>
    <w:qFormat/>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qFormat/>
    <w:pPr>
      <w:numPr>
        <w:ilvl w:val="2"/>
        <w:numId w:val="5"/>
      </w:numPr>
      <w:spacing w:afterLines="50"/>
      <w:jc w:val="left"/>
    </w:pPr>
    <w:rPr>
      <w:rFonts w:ascii="宋体" w:hAnsi="Times New Roman" w:cs="宋体"/>
      <w:snapToGrid w:val="0"/>
      <w:kern w:val="0"/>
      <w:szCs w:val="20"/>
    </w:rPr>
  </w:style>
  <w:style w:type="paragraph" w:customStyle="1" w:styleId="afffff8">
    <w:name w:val="表格中序号"/>
    <w:basedOn w:val="aa"/>
    <w:qFormat/>
    <w:pPr>
      <w:spacing w:line="288" w:lineRule="auto"/>
      <w:jc w:val="center"/>
    </w:pPr>
    <w:rPr>
      <w:rFonts w:ascii="新宋体" w:eastAsia="新宋体" w:hAnsi="Times New Roman"/>
      <w:sz w:val="24"/>
      <w:szCs w:val="24"/>
    </w:rPr>
  </w:style>
  <w:style w:type="paragraph" w:customStyle="1" w:styleId="xl66">
    <w:name w:val="xl66"/>
    <w:basedOn w:val="aa"/>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321">
    <w:name w:val="样式 标题 3 + 首行缩进:  2 字符1"/>
    <w:basedOn w:val="30"/>
    <w:qFormat/>
    <w:pPr>
      <w:spacing w:line="360" w:lineRule="auto"/>
    </w:pPr>
    <w:rPr>
      <w:rFonts w:ascii="Times New Roman" w:hAnsi="Times New Roman" w:cs="宋体"/>
      <w:szCs w:val="20"/>
    </w:rPr>
  </w:style>
  <w:style w:type="paragraph" w:customStyle="1" w:styleId="CharCharCharCharCharChar1">
    <w:name w:val="Char Char Char Char Char Char1"/>
    <w:basedOn w:val="aa"/>
    <w:qFormat/>
    <w:pPr>
      <w:widowControl/>
      <w:spacing w:after="160" w:line="240" w:lineRule="exact"/>
      <w:jc w:val="left"/>
    </w:pPr>
    <w:rPr>
      <w:rFonts w:ascii="Verdana" w:hAnsi="Verdana"/>
      <w:kern w:val="0"/>
      <w:sz w:val="20"/>
      <w:szCs w:val="20"/>
      <w:lang w:eastAsia="en-US"/>
    </w:rPr>
  </w:style>
  <w:style w:type="paragraph" w:customStyle="1" w:styleId="3ChapterXXX05">
    <w:name w:val="样式 标题 3Chapter X.X.X. + 段后: 0.5 行"/>
    <w:basedOn w:val="30"/>
    <w:qFormat/>
    <w:pPr>
      <w:keepLines w:val="0"/>
      <w:spacing w:before="120" w:afterLines="50" w:line="240" w:lineRule="auto"/>
      <w:jc w:val="left"/>
    </w:pPr>
    <w:rPr>
      <w:rFonts w:ascii="宋体" w:cs="宋体"/>
      <w:snapToGrid w:val="0"/>
      <w:kern w:val="0"/>
      <w:sz w:val="24"/>
      <w:szCs w:val="20"/>
    </w:rPr>
  </w:style>
  <w:style w:type="paragraph" w:customStyle="1" w:styleId="msolistparagraph0">
    <w:name w:val="msolistparagraph"/>
    <w:basedOn w:val="aa"/>
    <w:qFormat/>
    <w:pPr>
      <w:ind w:firstLineChars="200" w:firstLine="420"/>
    </w:pPr>
  </w:style>
  <w:style w:type="paragraph" w:customStyle="1" w:styleId="ZJGIS0">
    <w:name w:val="ZJGIS表格表头"/>
    <w:basedOn w:val="aa"/>
    <w:qFormat/>
    <w:pPr>
      <w:jc w:val="center"/>
    </w:pPr>
    <w:rPr>
      <w:rFonts w:ascii="Arial" w:eastAsia="黑体" w:hAnsi="Arial"/>
      <w:b/>
    </w:rPr>
  </w:style>
  <w:style w:type="paragraph" w:customStyle="1" w:styleId="P2">
    <w:name w:val="P2"/>
    <w:basedOn w:val="aa"/>
    <w:qFormat/>
    <w:pPr>
      <w:widowControl/>
      <w:spacing w:before="240" w:line="240" w:lineRule="atLeast"/>
      <w:ind w:left="578"/>
      <w:jc w:val="left"/>
    </w:pPr>
    <w:rPr>
      <w:rFonts w:ascii="Times New Roman" w:hAnsi="Times New Roman"/>
      <w:b/>
      <w:kern w:val="0"/>
      <w:szCs w:val="21"/>
      <w:lang w:val="en-AU" w:eastAsia="en-US"/>
    </w:rPr>
  </w:style>
  <w:style w:type="paragraph" w:customStyle="1" w:styleId="1f3">
    <w:name w:val="纯文本1"/>
    <w:basedOn w:val="54"/>
    <w:qFormat/>
    <w:pPr>
      <w:widowControl/>
      <w:jc w:val="left"/>
    </w:pPr>
    <w:rPr>
      <w:rFonts w:ascii="宋体" w:hAnsi="Courier New"/>
    </w:rPr>
  </w:style>
  <w:style w:type="paragraph" w:customStyle="1" w:styleId="54">
    <w:name w:val="正文5"/>
    <w:qFormat/>
    <w:pPr>
      <w:widowControl w:val="0"/>
      <w:jc w:val="both"/>
    </w:pPr>
    <w:rPr>
      <w:rFonts w:ascii="Times New Roman" w:hAnsi="Times New Roman"/>
      <w:kern w:val="2"/>
      <w:sz w:val="21"/>
    </w:rPr>
  </w:style>
  <w:style w:type="paragraph" w:customStyle="1" w:styleId="1f4">
    <w:name w:val="最新标题1"/>
    <w:basedOn w:val="1f5"/>
    <w:next w:val="2f"/>
    <w:qFormat/>
    <w:pPr>
      <w:spacing w:after="120"/>
    </w:pPr>
    <w:rPr>
      <w:bCs/>
    </w:rPr>
  </w:style>
  <w:style w:type="paragraph" w:customStyle="1" w:styleId="1f5">
    <w:name w:val="样式 标题1"/>
    <w:basedOn w:val="105"/>
    <w:next w:val="2f"/>
    <w:qFormat/>
    <w:pPr>
      <w:tabs>
        <w:tab w:val="left" w:pos="1140"/>
      </w:tabs>
      <w:spacing w:after="50"/>
      <w:ind w:left="1140" w:hanging="720"/>
    </w:pPr>
    <w:rPr>
      <w:bCs w:val="0"/>
      <w:sz w:val="32"/>
    </w:rPr>
  </w:style>
  <w:style w:type="paragraph" w:customStyle="1" w:styleId="105">
    <w:name w:val="样式 标题 1 + 段后: 0.5 行"/>
    <w:basedOn w:val="1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
    <w:name w:val="最新标题2"/>
    <w:basedOn w:val="2f0"/>
    <w:next w:val="36"/>
    <w:qFormat/>
    <w:pPr>
      <w:spacing w:after="120"/>
    </w:pPr>
  </w:style>
  <w:style w:type="paragraph" w:customStyle="1" w:styleId="2f0">
    <w:name w:val="样式 标题 2"/>
    <w:basedOn w:val="21"/>
    <w:next w:val="36"/>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1f6">
    <w:name w:val="页眉1"/>
    <w:basedOn w:val="aa"/>
    <w:qFormat/>
    <w:pPr>
      <w:widowControl/>
      <w:spacing w:before="150" w:after="150" w:line="320" w:lineRule="atLeast"/>
      <w:jc w:val="left"/>
    </w:pPr>
    <w:rPr>
      <w:rFonts w:ascii="宋体" w:hAnsi="宋体" w:cs="宋体"/>
      <w:color w:val="003399"/>
      <w:kern w:val="0"/>
      <w:sz w:val="30"/>
      <w:szCs w:val="30"/>
    </w:rPr>
  </w:style>
  <w:style w:type="paragraph" w:customStyle="1" w:styleId="afffff9">
    <w:name w:val="正文样式加粗"/>
    <w:basedOn w:val="2a"/>
    <w:qFormat/>
    <w:pPr>
      <w:ind w:firstLine="562"/>
    </w:pPr>
    <w:rPr>
      <w:rFonts w:ascii="仿宋_GB2312" w:eastAsia="仿宋_GB2312"/>
      <w:b/>
      <w:sz w:val="28"/>
      <w:szCs w:val="28"/>
    </w:rPr>
  </w:style>
  <w:style w:type="paragraph" w:customStyle="1" w:styleId="pbullet2cmt">
    <w:name w:val="pbullet2cmt"/>
    <w:basedOn w:val="aa"/>
    <w:qFormat/>
    <w:pPr>
      <w:widowControl/>
      <w:spacing w:before="100" w:beforeAutospacing="1" w:after="100" w:afterAutospacing="1"/>
      <w:jc w:val="left"/>
    </w:pPr>
    <w:rPr>
      <w:rFonts w:ascii="宋体" w:hAnsi="宋体" w:cs="宋体"/>
      <w:kern w:val="0"/>
      <w:sz w:val="24"/>
      <w:szCs w:val="24"/>
    </w:rPr>
  </w:style>
  <w:style w:type="paragraph" w:customStyle="1" w:styleId="20515">
    <w:name w:val="样式 正文（首行缩进两字） + 首行缩进:  2 字符 段后: 0.5 行 行距: 1.5 倍行距"/>
    <w:basedOn w:val="af"/>
    <w:pPr>
      <w:spacing w:line="360" w:lineRule="auto"/>
    </w:pPr>
    <w:rPr>
      <w:sz w:val="24"/>
      <w:szCs w:val="24"/>
    </w:rPr>
  </w:style>
  <w:style w:type="paragraph" w:customStyle="1" w:styleId="62">
    <w:name w:val="样式6"/>
    <w:basedOn w:val="aa"/>
    <w:qFormat/>
    <w:pPr>
      <w:adjustRightInd w:val="0"/>
      <w:spacing w:beforeLines="50" w:afterLines="50"/>
      <w:ind w:firstLine="669"/>
      <w:textAlignment w:val="baseline"/>
    </w:pPr>
    <w:rPr>
      <w:rFonts w:ascii="宋体" w:hAnsi="宋体"/>
      <w:kern w:val="0"/>
      <w:sz w:val="28"/>
      <w:szCs w:val="20"/>
    </w:rPr>
  </w:style>
  <w:style w:type="paragraph" w:customStyle="1" w:styleId="CharChar1Char">
    <w:name w:val="Char Char1 Char"/>
    <w:basedOn w:val="aa"/>
    <w:qFormat/>
    <w:rPr>
      <w:rFonts w:ascii="仿宋_GB2312" w:eastAsia="仿宋_GB2312" w:hAnsi="Times New Roman"/>
      <w:b/>
      <w:sz w:val="32"/>
      <w:szCs w:val="32"/>
    </w:rPr>
  </w:style>
  <w:style w:type="paragraph" w:customStyle="1" w:styleId="afffffa">
    <w:name w:val="文本"/>
    <w:pPr>
      <w:spacing w:line="360" w:lineRule="auto"/>
      <w:ind w:firstLineChars="200" w:firstLine="200"/>
    </w:pPr>
    <w:rPr>
      <w:rFonts w:ascii="Times New Roman" w:hAnsi="Times New Roman"/>
      <w:kern w:val="2"/>
      <w:sz w:val="21"/>
      <w:szCs w:val="24"/>
    </w:rPr>
  </w:style>
  <w:style w:type="paragraph" w:customStyle="1" w:styleId="CharCharCharChar1CharChar">
    <w:name w:val="Char Char Char Char1 Char Char"/>
    <w:basedOn w:val="aa"/>
    <w:qFormat/>
    <w:pPr>
      <w:widowControl/>
      <w:spacing w:after="160" w:line="240" w:lineRule="exact"/>
      <w:jc w:val="left"/>
    </w:pPr>
    <w:rPr>
      <w:rFonts w:ascii="Verdana" w:hAnsi="Verdana"/>
      <w:kern w:val="0"/>
      <w:sz w:val="20"/>
      <w:szCs w:val="20"/>
      <w:lang w:eastAsia="en-US"/>
    </w:rPr>
  </w:style>
  <w:style w:type="paragraph" w:customStyle="1" w:styleId="xl113">
    <w:name w:val="xl11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47">
    <w:name w:val="4"/>
    <w:basedOn w:val="aa"/>
    <w:qFormat/>
  </w:style>
  <w:style w:type="paragraph" w:customStyle="1" w:styleId="img">
    <w:name w:val="img"/>
    <w:basedOn w:val="aa"/>
    <w:qFormat/>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Paragraph3">
    <w:name w:val="Paragraph3"/>
    <w:basedOn w:val="aa"/>
    <w:qFormat/>
    <w:pPr>
      <w:spacing w:before="80" w:afterLines="50"/>
      <w:ind w:left="1530"/>
    </w:pPr>
    <w:rPr>
      <w:rFonts w:ascii="宋体" w:hAnsi="Times New Roman"/>
      <w:snapToGrid w:val="0"/>
      <w:kern w:val="0"/>
      <w:szCs w:val="20"/>
    </w:rPr>
  </w:style>
  <w:style w:type="paragraph" w:customStyle="1" w:styleId="a0">
    <w:name w:val="列表（编号一级）（绿盟科技）"/>
    <w:basedOn w:val="aa"/>
    <w:qFormat/>
    <w:pPr>
      <w:widowControl/>
      <w:numPr>
        <w:numId w:val="13"/>
      </w:numPr>
      <w:spacing w:beforeLines="25" w:line="300" w:lineRule="auto"/>
      <w:jc w:val="left"/>
    </w:pPr>
    <w:rPr>
      <w:rFonts w:ascii="Arial" w:hAnsi="Arial"/>
      <w:kern w:val="0"/>
      <w:szCs w:val="21"/>
    </w:rPr>
  </w:style>
  <w:style w:type="paragraph" w:customStyle="1" w:styleId="L1">
    <w:name w:val="标准有序列表（L1）"/>
    <w:basedOn w:val="af"/>
    <w:qFormat/>
    <w:pPr>
      <w:tabs>
        <w:tab w:val="left" w:pos="0"/>
      </w:tabs>
      <w:spacing w:line="360" w:lineRule="auto"/>
      <w:ind w:firstLine="0"/>
    </w:pPr>
    <w:rPr>
      <w:rFonts w:ascii="黑体" w:eastAsia="黑体"/>
      <w:color w:val="000000"/>
      <w:sz w:val="24"/>
    </w:rPr>
  </w:style>
  <w:style w:type="paragraph" w:customStyle="1" w:styleId="font11">
    <w:name w:val="font11"/>
    <w:basedOn w:val="aa"/>
    <w:qFormat/>
    <w:pPr>
      <w:widowControl/>
      <w:spacing w:before="100" w:beforeAutospacing="1" w:after="100" w:afterAutospacing="1"/>
      <w:jc w:val="left"/>
    </w:pPr>
    <w:rPr>
      <w:rFonts w:ascii="宋体" w:hAnsi="宋体" w:cs="宋体"/>
      <w:color w:val="333333"/>
      <w:kern w:val="0"/>
      <w:sz w:val="20"/>
      <w:szCs w:val="20"/>
    </w:rPr>
  </w:style>
  <w:style w:type="paragraph" w:customStyle="1" w:styleId="xl92">
    <w:name w:val="xl9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a"/>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标题1"/>
    <w:basedOn w:val="af7"/>
    <w:qFormat/>
    <w:pPr>
      <w:spacing w:beforeLines="0" w:afterLines="0" w:line="360" w:lineRule="auto"/>
    </w:pPr>
    <w:rPr>
      <w:b/>
      <w:sz w:val="30"/>
      <w:szCs w:val="20"/>
    </w:rPr>
  </w:style>
  <w:style w:type="paragraph" w:customStyle="1" w:styleId="xl101">
    <w:name w:val="xl10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a"/>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Char1CharCharChar">
    <w:name w:val="Char1 Char Char Char"/>
    <w:basedOn w:val="aa"/>
    <w:qFormat/>
    <w:rPr>
      <w:rFonts w:ascii="Tahoma" w:hAnsi="Tahoma"/>
      <w:sz w:val="24"/>
      <w:szCs w:val="20"/>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afffffb">
    <w:name w:val="表格标题栏"/>
    <w:basedOn w:val="aa"/>
    <w:qFormat/>
    <w:pPr>
      <w:shd w:val="pct5" w:color="auto" w:fill="auto"/>
      <w:jc w:val="center"/>
      <w:textAlignment w:val="center"/>
    </w:pPr>
    <w:rPr>
      <w:rFonts w:ascii="新宋体" w:eastAsia="华文中宋" w:hAnsi="新宋体"/>
      <w:b/>
      <w:sz w:val="28"/>
      <w:szCs w:val="28"/>
    </w:rPr>
  </w:style>
  <w:style w:type="paragraph" w:customStyle="1" w:styleId="2-21">
    <w:name w:val="中等深浅列表 2 - 强调文字颜色 21"/>
    <w:uiPriority w:val="99"/>
    <w:semiHidden/>
    <w:qFormat/>
    <w:rPr>
      <w:kern w:val="2"/>
      <w:sz w:val="21"/>
      <w:szCs w:val="22"/>
    </w:rPr>
  </w:style>
  <w:style w:type="paragraph" w:customStyle="1" w:styleId="xl104">
    <w:name w:val="xl10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lType">
    <w:name w:val="flType"/>
    <w:basedOn w:val="aa"/>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afffffc">
    <w:name w:val="段落文字"/>
    <w:basedOn w:val="aff3"/>
    <w:qFormat/>
    <w:pPr>
      <w:spacing w:after="60"/>
      <w:ind w:left="420" w:firstLineChars="200" w:firstLine="200"/>
    </w:pPr>
    <w:rPr>
      <w:rFonts w:ascii="Times New Roman" w:hAnsi="Times New Roman"/>
      <w:szCs w:val="24"/>
    </w:rPr>
  </w:style>
  <w:style w:type="paragraph" w:customStyle="1" w:styleId="38">
    <w:name w:val="标题 3 （加黑）"/>
    <w:basedOn w:val="30"/>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tabletext">
    <w:name w:val="tabletext"/>
    <w:basedOn w:val="aa"/>
    <w:qFormat/>
    <w:pPr>
      <w:widowControl/>
      <w:spacing w:before="100" w:beforeAutospacing="1" w:after="100" w:afterAutospacing="1"/>
      <w:jc w:val="left"/>
    </w:pPr>
    <w:rPr>
      <w:rFonts w:ascii="宋体" w:hAnsi="宋体" w:cs="宋体"/>
      <w:kern w:val="0"/>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1"/>
    <w:qFormat/>
    <w:pPr>
      <w:keepNext/>
      <w:keepLines/>
      <w:autoSpaceDE/>
      <w:autoSpaceDN/>
      <w:adjustRightInd/>
      <w:spacing w:line="480" w:lineRule="auto"/>
      <w:jc w:val="both"/>
    </w:pPr>
    <w:rPr>
      <w:rFonts w:eastAsia="宋体"/>
      <w:kern w:val="44"/>
      <w:sz w:val="21"/>
      <w:szCs w:val="44"/>
    </w:rPr>
  </w:style>
  <w:style w:type="paragraph" w:styleId="afffffd">
    <w:name w:val="No Spacing"/>
    <w:uiPriority w:val="1"/>
    <w:qFormat/>
    <w:pPr>
      <w:widowControl w:val="0"/>
      <w:jc w:val="both"/>
    </w:pPr>
    <w:rPr>
      <w:rFonts w:ascii="Times New Roman" w:hAnsi="Times New Roman"/>
      <w:kern w:val="2"/>
      <w:sz w:val="21"/>
      <w:szCs w:val="24"/>
    </w:rPr>
  </w:style>
  <w:style w:type="paragraph" w:customStyle="1" w:styleId="afffffe">
    <w:name w:val="标准小四"/>
    <w:basedOn w:val="aa"/>
    <w:qFormat/>
    <w:pPr>
      <w:spacing w:line="360" w:lineRule="auto"/>
      <w:ind w:firstLineChars="200" w:firstLine="480"/>
    </w:pPr>
    <w:rPr>
      <w:rFonts w:ascii="Arial" w:hAnsi="Arial"/>
      <w:sz w:val="24"/>
      <w:szCs w:val="21"/>
    </w:rPr>
  </w:style>
  <w:style w:type="paragraph" w:customStyle="1" w:styleId="xl87">
    <w:name w:val="xl87"/>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a"/>
    <w:qFormat/>
    <w:pPr>
      <w:widowControl/>
      <w:spacing w:before="100" w:beforeAutospacing="1" w:after="100" w:afterAutospacing="1"/>
      <w:jc w:val="left"/>
    </w:pPr>
    <w:rPr>
      <w:rFonts w:ascii="宋体" w:hAnsi="宋体" w:hint="eastAsia"/>
      <w:kern w:val="0"/>
      <w:sz w:val="18"/>
      <w:szCs w:val="18"/>
    </w:rPr>
  </w:style>
  <w:style w:type="paragraph" w:customStyle="1" w:styleId="xl78">
    <w:name w:val="xl78"/>
    <w:basedOn w:val="aa"/>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
    <w:name w:val="样式"/>
    <w:basedOn w:val="a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fff0">
    <w:name w:val="文档正文 Char"/>
    <w:basedOn w:val="aa"/>
    <w:qFormat/>
    <w:pPr>
      <w:adjustRightInd w:val="0"/>
      <w:spacing w:line="500" w:lineRule="atLeast"/>
      <w:ind w:firstLine="567"/>
    </w:pPr>
    <w:rPr>
      <w:rFonts w:ascii="仿宋_GB2312" w:eastAsia="仿宋_GB2312" w:hAnsi="Times New Roman" w:hint="eastAsia"/>
      <w:sz w:val="28"/>
      <w:szCs w:val="24"/>
    </w:rPr>
  </w:style>
  <w:style w:type="paragraph" w:customStyle="1" w:styleId="2f1">
    <w:name w:val="日期2"/>
    <w:basedOn w:val="aa"/>
    <w:next w:val="aa"/>
    <w:pPr>
      <w:adjustRightInd w:val="0"/>
      <w:spacing w:line="312" w:lineRule="atLeast"/>
      <w:textAlignment w:val="baseline"/>
    </w:pPr>
    <w:rPr>
      <w:rFonts w:ascii="Times New Roman" w:hAnsi="Times New Roman"/>
      <w:kern w:val="0"/>
      <w:sz w:val="24"/>
      <w:szCs w:val="20"/>
    </w:rPr>
  </w:style>
  <w:style w:type="paragraph" w:customStyle="1" w:styleId="12111ALTZPI2">
    <w:name w:val="样式 正文缩进正文（首行缩进两字）四号四号1四号2四号11特点正文非缩进段1ALT+ZPI正文文字首行缩进...2"/>
    <w:basedOn w:val="af"/>
    <w:qFormat/>
    <w:pPr>
      <w:spacing w:beforeLines="50" w:line="360" w:lineRule="exact"/>
      <w:ind w:firstLineChars="200" w:firstLine="200"/>
    </w:pPr>
    <w:rPr>
      <w:rFonts w:ascii="宋体" w:hAnsi="Times New Roman" w:cs="宋体"/>
      <w:bCs/>
      <w:kern w:val="0"/>
      <w:sz w:val="24"/>
    </w:rPr>
  </w:style>
  <w:style w:type="paragraph" w:customStyle="1" w:styleId="Tabletext0">
    <w:name w:val="Tabletext"/>
    <w:basedOn w:val="aa"/>
    <w:qFormat/>
    <w:pPr>
      <w:keepLines/>
      <w:spacing w:afterLines="50"/>
      <w:jc w:val="left"/>
    </w:pPr>
    <w:rPr>
      <w:rFonts w:ascii="宋体" w:hAnsi="Times New Roman"/>
      <w:snapToGrid w:val="0"/>
      <w:kern w:val="0"/>
      <w:szCs w:val="20"/>
    </w:rPr>
  </w:style>
  <w:style w:type="paragraph" w:customStyle="1" w:styleId="affffff0">
    <w:name w:val="此正文"/>
    <w:basedOn w:val="aa"/>
    <w:qFormat/>
    <w:pPr>
      <w:spacing w:line="360" w:lineRule="auto"/>
      <w:ind w:firstLineChars="200" w:firstLine="200"/>
    </w:pPr>
    <w:rPr>
      <w:rFonts w:ascii="Times New Roman" w:hAnsi="Times New Roman"/>
      <w:sz w:val="24"/>
      <w:szCs w:val="24"/>
    </w:rPr>
  </w:style>
  <w:style w:type="paragraph" w:customStyle="1" w:styleId="xl68">
    <w:name w:val="xl68"/>
    <w:basedOn w:val="aa"/>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CharChar1">
    <w:name w:val="Char Char Char Char Char Char Char Char Char Char1"/>
    <w:basedOn w:val="aa"/>
    <w:qFormat/>
    <w:pPr>
      <w:tabs>
        <w:tab w:val="left" w:pos="360"/>
      </w:tabs>
      <w:ind w:left="480" w:hangingChars="200" w:hanging="480"/>
    </w:pPr>
    <w:rPr>
      <w:rFonts w:ascii="仿宋_GB2312" w:eastAsia="仿宋_GB2312" w:hAnsi="Times New Roman"/>
      <w:b/>
      <w:sz w:val="24"/>
      <w:szCs w:val="24"/>
    </w:rPr>
  </w:style>
  <w:style w:type="paragraph" w:customStyle="1" w:styleId="affffff1">
    <w:name w:val="正文浙江中烟安全"/>
    <w:basedOn w:val="aa"/>
    <w:qFormat/>
    <w:pPr>
      <w:spacing w:before="120" w:line="360" w:lineRule="auto"/>
      <w:ind w:firstLineChars="200" w:firstLine="200"/>
    </w:pPr>
    <w:rPr>
      <w:rFonts w:ascii="Times New Roman" w:hAnsi="Times New Roman"/>
      <w:kern w:val="0"/>
      <w:sz w:val="24"/>
      <w:szCs w:val="24"/>
    </w:rPr>
  </w:style>
  <w:style w:type="paragraph" w:customStyle="1" w:styleId="xl98">
    <w:name w:val="xl9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2">
    <w:name w:val="列出段落2"/>
    <w:basedOn w:val="aa"/>
    <w:uiPriority w:val="34"/>
    <w:qFormat/>
    <w:pPr>
      <w:ind w:firstLineChars="200" w:firstLine="420"/>
    </w:pPr>
    <w:rPr>
      <w:szCs w:val="24"/>
    </w:rPr>
  </w:style>
  <w:style w:type="paragraph" w:customStyle="1" w:styleId="39">
    <w:name w:val="标准标题3"/>
    <w:basedOn w:val="30"/>
    <w:qFormat/>
    <w:pPr>
      <w:tabs>
        <w:tab w:val="left" w:pos="1050"/>
      </w:tabs>
      <w:spacing w:line="240" w:lineRule="auto"/>
      <w:ind w:leftChars="-258" w:left="-258"/>
    </w:pPr>
    <w:rPr>
      <w:rFonts w:eastAsia="仿宋_GB2312"/>
      <w:sz w:val="28"/>
    </w:rPr>
  </w:style>
  <w:style w:type="paragraph" w:customStyle="1" w:styleId="Table">
    <w:name w:val="Table"/>
    <w:basedOn w:val="aa"/>
    <w:pPr>
      <w:widowControl/>
      <w:spacing w:before="40" w:after="40"/>
      <w:jc w:val="left"/>
    </w:pPr>
    <w:rPr>
      <w:rFonts w:ascii="Arial" w:eastAsia="Times New Roman" w:hAnsi="Arial"/>
      <w:kern w:val="0"/>
      <w:sz w:val="20"/>
      <w:szCs w:val="20"/>
      <w:lang w:val="en-GB" w:eastAsia="en-US"/>
    </w:rPr>
  </w:style>
  <w:style w:type="paragraph" w:customStyle="1" w:styleId="ParaChar">
    <w:name w:val="默认段落字体 Para Char"/>
    <w:basedOn w:val="aa"/>
    <w:qFormat/>
    <w:pPr>
      <w:adjustRightInd w:val="0"/>
      <w:spacing w:line="360" w:lineRule="auto"/>
      <w:ind w:firstLine="480"/>
    </w:pPr>
    <w:rPr>
      <w:rFonts w:ascii="宋体" w:hAnsi="宋体"/>
      <w:kern w:val="0"/>
      <w:sz w:val="24"/>
      <w:szCs w:val="20"/>
    </w:rPr>
  </w:style>
  <w:style w:type="paragraph" w:customStyle="1" w:styleId="affffff2">
    <w:name w:val="文本框内文字"/>
    <w:basedOn w:val="aa"/>
    <w:qFormat/>
    <w:pPr>
      <w:spacing w:line="0" w:lineRule="atLeast"/>
    </w:pPr>
    <w:rPr>
      <w:rFonts w:ascii="Times New Roman" w:eastAsia="仿宋_GB2312" w:hAnsi="Times New Roman"/>
      <w:sz w:val="22"/>
      <w:szCs w:val="24"/>
    </w:rPr>
  </w:style>
  <w:style w:type="paragraph" w:customStyle="1" w:styleId="xl80">
    <w:name w:val="xl8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t">
    <w:name w:val="大表 mt"/>
    <w:basedOn w:val="aa"/>
    <w:qFormat/>
    <w:pPr>
      <w:widowControl/>
      <w:jc w:val="left"/>
    </w:pPr>
    <w:rPr>
      <w:rFonts w:ascii="宋体" w:hAnsi="宋体" w:cs="宋体"/>
      <w:kern w:val="0"/>
      <w:szCs w:val="21"/>
    </w:rPr>
  </w:style>
  <w:style w:type="paragraph" w:customStyle="1" w:styleId="affffff3">
    <w:name w:val="图表"/>
    <w:basedOn w:val="aa"/>
    <w:qFormat/>
    <w:pPr>
      <w:adjustRightInd w:val="0"/>
      <w:snapToGrid w:val="0"/>
      <w:jc w:val="center"/>
    </w:pPr>
    <w:rPr>
      <w:rFonts w:ascii="宋体" w:hAnsi="宋体"/>
      <w:szCs w:val="21"/>
    </w:rPr>
  </w:style>
  <w:style w:type="paragraph" w:customStyle="1" w:styleId="xl82">
    <w:name w:val="xl8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4">
    <w:name w:val="沈标题四"/>
    <w:basedOn w:val="41"/>
    <w:next w:val="aa"/>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font8">
    <w:name w:val="font8"/>
    <w:basedOn w:val="aa"/>
    <w:qFormat/>
    <w:pPr>
      <w:widowControl/>
      <w:spacing w:before="100" w:beforeAutospacing="1" w:after="100" w:afterAutospacing="1"/>
      <w:jc w:val="left"/>
    </w:pPr>
    <w:rPr>
      <w:rFonts w:ascii="宋体" w:hAnsi="宋体" w:cs="宋体"/>
      <w:color w:val="000000"/>
      <w:kern w:val="0"/>
      <w:szCs w:val="21"/>
    </w:rPr>
  </w:style>
  <w:style w:type="paragraph" w:customStyle="1" w:styleId="affffff5">
    <w:name w:val="段落正文"/>
    <w:basedOn w:val="aa"/>
    <w:qFormat/>
    <w:pPr>
      <w:spacing w:line="360" w:lineRule="auto"/>
      <w:ind w:firstLineChars="200" w:firstLine="560"/>
    </w:pPr>
    <w:rPr>
      <w:rFonts w:ascii="Times New Roman" w:hAnsi="Times New Roman"/>
      <w:sz w:val="28"/>
      <w:szCs w:val="28"/>
    </w:rPr>
  </w:style>
  <w:style w:type="paragraph" w:customStyle="1" w:styleId="CharChar3CharCharCharChar">
    <w:name w:val="Char Char3 Char Char Char Char"/>
    <w:basedOn w:val="aa"/>
    <w:pPr>
      <w:widowControl/>
      <w:spacing w:after="160" w:line="360" w:lineRule="auto"/>
      <w:jc w:val="left"/>
    </w:pPr>
    <w:rPr>
      <w:rFonts w:ascii="Verdana" w:hAnsi="Verdana"/>
      <w:kern w:val="0"/>
      <w:sz w:val="24"/>
      <w:szCs w:val="20"/>
      <w:lang w:eastAsia="en-US"/>
    </w:rPr>
  </w:style>
  <w:style w:type="paragraph" w:customStyle="1" w:styleId="CharCharCharCharCharChar">
    <w:name w:val="Char Char Char Char Char Char"/>
    <w:basedOn w:val="aa"/>
    <w:qFormat/>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Char">
    <w:name w:val="Char Char1 Char Char Char Char Char Char Char Char Char Char Char Char Char Char"/>
    <w:basedOn w:val="aa"/>
    <w:qFormat/>
    <w:pPr>
      <w:widowControl/>
      <w:spacing w:after="160" w:line="240" w:lineRule="exact"/>
      <w:jc w:val="left"/>
    </w:pPr>
    <w:rPr>
      <w:rFonts w:ascii="Times New Roman" w:hAnsi="Times New Roman"/>
      <w:szCs w:val="20"/>
    </w:rPr>
  </w:style>
  <w:style w:type="paragraph" w:customStyle="1" w:styleId="1f8">
    <w:name w:val="标准标题1"/>
    <w:basedOn w:val="11"/>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Style1481">
    <w:name w:val="_Style 1481"/>
    <w:next w:val="aa"/>
    <w:uiPriority w:val="99"/>
    <w:qFormat/>
    <w:pPr>
      <w:widowControl w:val="0"/>
      <w:jc w:val="both"/>
    </w:pPr>
    <w:rPr>
      <w:kern w:val="2"/>
      <w:sz w:val="21"/>
      <w:szCs w:val="22"/>
    </w:rPr>
  </w:style>
  <w:style w:type="paragraph" w:customStyle="1" w:styleId="20015">
    <w:name w:val="样式 标题 2 + 宋体 小四 段前: 0 磅 段后: 0 磅 行距: 1.5 倍行距"/>
    <w:basedOn w:val="21"/>
    <w:qFormat/>
    <w:pPr>
      <w:numPr>
        <w:numId w:val="14"/>
      </w:numPr>
      <w:spacing w:before="0" w:after="0" w:line="360" w:lineRule="auto"/>
    </w:pPr>
    <w:rPr>
      <w:rFonts w:ascii="宋体" w:eastAsia="宋体" w:hAnsi="宋体" w:cs="宋体"/>
      <w:sz w:val="24"/>
      <w:szCs w:val="20"/>
    </w:rPr>
  </w:style>
  <w:style w:type="paragraph" w:customStyle="1" w:styleId="2f3">
    <w:name w:val="文档结构图2"/>
    <w:basedOn w:val="aa"/>
    <w:qFormat/>
    <w:rPr>
      <w:rFonts w:ascii="宋体"/>
      <w:kern w:val="0"/>
      <w:sz w:val="18"/>
      <w:szCs w:val="18"/>
    </w:rPr>
  </w:style>
  <w:style w:type="paragraph" w:customStyle="1" w:styleId="affffff6">
    <w:name w:val="新昌图表样式"/>
    <w:basedOn w:val="af0"/>
    <w:qFormat/>
    <w:pPr>
      <w:spacing w:beforeLines="50" w:afterLines="50"/>
      <w:jc w:val="center"/>
    </w:pPr>
    <w:rPr>
      <w:rFonts w:ascii="黑体"/>
      <w:kern w:val="0"/>
      <w:sz w:val="24"/>
      <w:szCs w:val="24"/>
    </w:rPr>
  </w:style>
  <w:style w:type="paragraph" w:customStyle="1" w:styleId="Affffff7">
    <w:name w:val="A正文小四"/>
    <w:basedOn w:val="aa"/>
    <w:qFormat/>
    <w:pPr>
      <w:spacing w:line="360" w:lineRule="auto"/>
      <w:ind w:firstLineChars="200" w:firstLine="200"/>
    </w:pPr>
    <w:rPr>
      <w:rFonts w:ascii="Times New Roman" w:hAnsi="Times New Roman"/>
      <w:sz w:val="24"/>
      <w:szCs w:val="24"/>
    </w:rPr>
  </w:style>
  <w:style w:type="paragraph" w:customStyle="1" w:styleId="tab02">
    <w:name w:val="tab0/2"/>
    <w:basedOn w:val="aa"/>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150">
    <w:name w:val="15"/>
    <w:basedOn w:val="aa"/>
    <w:qFormat/>
    <w:pPr>
      <w:widowControl/>
      <w:spacing w:line="312" w:lineRule="auto"/>
      <w:ind w:firstLine="202"/>
    </w:pPr>
    <w:rPr>
      <w:rFonts w:ascii="Times New Roman" w:hAnsi="Times New Roman"/>
      <w:kern w:val="0"/>
      <w:sz w:val="24"/>
      <w:szCs w:val="24"/>
    </w:rPr>
  </w:style>
  <w:style w:type="paragraph" w:customStyle="1" w:styleId="02024">
    <w:name w:val="样式 正文 段落文字 + 宋体 小四 左侧:  0 厘米 首行缩进:  2 字符 段后: 0 磅 行距: 固定值 24..."/>
    <w:basedOn w:val="aa"/>
    <w:qFormat/>
    <w:pPr>
      <w:spacing w:line="480" w:lineRule="exact"/>
      <w:ind w:firstLineChars="200" w:firstLine="480"/>
    </w:pPr>
    <w:rPr>
      <w:rFonts w:ascii="宋体" w:hAnsi="宋体" w:cs="宋体"/>
      <w:sz w:val="24"/>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a10">
    <w:name w:val="a1"/>
    <w:basedOn w:val="aa"/>
    <w:qFormat/>
    <w:pPr>
      <w:widowControl/>
      <w:spacing w:before="100" w:beforeAutospacing="1" w:after="100" w:afterAutospacing="1"/>
      <w:jc w:val="left"/>
    </w:pPr>
    <w:rPr>
      <w:rFonts w:ascii="宋体" w:hAnsi="宋体"/>
      <w:kern w:val="0"/>
      <w:sz w:val="24"/>
      <w:szCs w:val="24"/>
    </w:rPr>
  </w:style>
  <w:style w:type="paragraph" w:customStyle="1" w:styleId="affffff8">
    <w:name w:val="表格_内容"/>
    <w:basedOn w:val="aa"/>
    <w:qFormat/>
    <w:rPr>
      <w:rFonts w:ascii="宋体" w:hAnsi="宋体"/>
      <w:szCs w:val="21"/>
    </w:rPr>
  </w:style>
  <w:style w:type="paragraph" w:customStyle="1" w:styleId="xl69">
    <w:name w:val="xl69"/>
    <w:basedOn w:val="aa"/>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1f9">
    <w:name w:val="封面1级标题"/>
    <w:basedOn w:val="aa"/>
    <w:next w:val="aa"/>
    <w:qFormat/>
    <w:pPr>
      <w:spacing w:beforeLines="800"/>
      <w:jc w:val="center"/>
    </w:pPr>
    <w:rPr>
      <w:rFonts w:ascii="Arial" w:eastAsia="黑体" w:hAnsi="Arial" w:cs="宋体"/>
      <w:b/>
      <w:sz w:val="72"/>
      <w:szCs w:val="72"/>
    </w:rPr>
  </w:style>
  <w:style w:type="paragraph" w:customStyle="1" w:styleId="NormalIndent1">
    <w:name w:val="Normal Indent1"/>
    <w:basedOn w:val="aa"/>
    <w:qFormat/>
    <w:pPr>
      <w:ind w:firstLine="420"/>
    </w:pPr>
    <w:rPr>
      <w:rFonts w:ascii="Times New Roman" w:hAnsi="Times New Roman"/>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6"/>
    <w:qFormat/>
    <w:pPr>
      <w:spacing w:line="360" w:lineRule="auto"/>
      <w:ind w:firstLine="0"/>
    </w:pPr>
    <w:rPr>
      <w:rFonts w:ascii="仿宋_GB2312" w:eastAsia="新宋体" w:hAnsi="Times New Roman"/>
      <w:spacing w:val="0"/>
      <w:sz w:val="24"/>
    </w:rPr>
  </w:style>
  <w:style w:type="paragraph" w:customStyle="1" w:styleId="affffff9">
    <w:name w:val="丽天正文"/>
    <w:basedOn w:val="aa"/>
    <w:qFormat/>
    <w:pPr>
      <w:spacing w:line="540" w:lineRule="exact"/>
      <w:ind w:firstLineChars="200" w:firstLine="560"/>
    </w:pPr>
    <w:rPr>
      <w:rFonts w:ascii="宋体" w:hAnsi="宋体"/>
      <w:color w:val="000000"/>
      <w:sz w:val="28"/>
      <w:szCs w:val="28"/>
    </w:rPr>
  </w:style>
  <w:style w:type="paragraph" w:customStyle="1" w:styleId="itemlist">
    <w:name w:val="itemlist"/>
    <w:basedOn w:val="aa"/>
    <w:qFormat/>
    <w:pPr>
      <w:widowControl/>
      <w:spacing w:before="100" w:beforeAutospacing="1" w:after="100" w:afterAutospacing="1"/>
      <w:jc w:val="left"/>
    </w:pPr>
    <w:rPr>
      <w:rFonts w:ascii="宋体" w:hAnsi="宋体" w:cs="宋体"/>
      <w:kern w:val="0"/>
      <w:sz w:val="24"/>
      <w:szCs w:val="24"/>
    </w:rPr>
  </w:style>
  <w:style w:type="paragraph" w:customStyle="1" w:styleId="FA">
    <w:name w:val="FA正文+标号"/>
    <w:basedOn w:val="aa"/>
    <w:qFormat/>
    <w:pPr>
      <w:numPr>
        <w:numId w:val="15"/>
      </w:numPr>
      <w:tabs>
        <w:tab w:val="clear" w:pos="840"/>
        <w:tab w:val="left" w:pos="3375"/>
      </w:tabs>
      <w:spacing w:line="400" w:lineRule="exact"/>
      <w:ind w:left="0" w:firstLine="0"/>
    </w:pPr>
    <w:rPr>
      <w:rFonts w:ascii="仿宋_GB2312" w:eastAsia="仿宋_GB2312" w:hAnsi="宋体"/>
      <w:sz w:val="24"/>
      <w:szCs w:val="24"/>
    </w:rPr>
  </w:style>
  <w:style w:type="paragraph" w:customStyle="1" w:styleId="CharCharChar0">
    <w:name w:val="Char Char Char"/>
    <w:basedOn w:val="aa"/>
    <w:qFormat/>
    <w:rPr>
      <w:rFonts w:ascii="Tahoma" w:hAnsi="Tahoma"/>
      <w:sz w:val="24"/>
      <w:szCs w:val="20"/>
    </w:rPr>
  </w:style>
  <w:style w:type="paragraph" w:customStyle="1" w:styleId="psubhead2cmt">
    <w:name w:val="psubhead2cmt"/>
    <w:basedOn w:val="a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S4-I-U-L15-No-dot">
    <w:name w:val="S4-I-U-L15-No-dot"/>
    <w:basedOn w:val="aa"/>
    <w:qFormat/>
    <w:pPr>
      <w:numPr>
        <w:ilvl w:val="1"/>
        <w:numId w:val="16"/>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20">
    <w:name w:val="标题2"/>
    <w:basedOn w:val="21"/>
    <w:next w:val="30"/>
    <w:qFormat/>
    <w:pPr>
      <w:numPr>
        <w:ilvl w:val="1"/>
        <w:numId w:val="17"/>
      </w:numPr>
      <w:spacing w:beforeLines="100" w:afterLines="100" w:line="360" w:lineRule="auto"/>
    </w:pPr>
    <w:rPr>
      <w:rFonts w:ascii="Times New Roman" w:hAnsi="Times New Roman"/>
      <w:sz w:val="30"/>
    </w:rPr>
  </w:style>
  <w:style w:type="paragraph" w:customStyle="1" w:styleId="Char1CharCharChar1">
    <w:name w:val="Char1 Char Char Char1"/>
    <w:basedOn w:val="aa"/>
    <w:qFormat/>
    <w:rPr>
      <w:rFonts w:ascii="Tahoma" w:hAnsi="Tahoma"/>
      <w:sz w:val="24"/>
      <w:szCs w:val="20"/>
    </w:rPr>
  </w:style>
  <w:style w:type="paragraph" w:customStyle="1" w:styleId="ParaCharCharChar">
    <w:name w:val="默认段落字体 Para Char Char Char"/>
    <w:basedOn w:val="aa"/>
    <w:qFormat/>
    <w:rPr>
      <w:rFonts w:ascii="Times New Roman" w:hAnsi="Times New Roman"/>
      <w:szCs w:val="24"/>
    </w:rPr>
  </w:style>
  <w:style w:type="paragraph" w:customStyle="1" w:styleId="xl72">
    <w:name w:val="xl72"/>
    <w:basedOn w:val="aa"/>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New">
    <w:name w:val="正文文本 New"/>
    <w:basedOn w:val="aa"/>
    <w:qFormat/>
    <w:pPr>
      <w:spacing w:after="120"/>
    </w:pPr>
    <w:rPr>
      <w:rFonts w:ascii="Times New Roman" w:hAnsi="Times New Roman"/>
      <w:sz w:val="28"/>
      <w:szCs w:val="24"/>
    </w:rPr>
  </w:style>
  <w:style w:type="paragraph" w:customStyle="1" w:styleId="120">
    <w:name w:val="列出段落12"/>
    <w:basedOn w:val="aa"/>
    <w:uiPriority w:val="34"/>
    <w:qFormat/>
    <w:pPr>
      <w:ind w:firstLineChars="200" w:firstLine="420"/>
    </w:pPr>
  </w:style>
  <w:style w:type="paragraph" w:customStyle="1" w:styleId="CharCharCharChar2">
    <w:name w:val="Char Char Char Char2"/>
    <w:basedOn w:val="aa"/>
    <w:qFormat/>
    <w:pPr>
      <w:widowControl/>
      <w:spacing w:after="160" w:line="240" w:lineRule="exact"/>
      <w:jc w:val="left"/>
    </w:pPr>
    <w:rPr>
      <w:rFonts w:ascii="Verdana" w:eastAsia="仿宋_GB2312" w:hAnsi="Verdana"/>
      <w:kern w:val="0"/>
      <w:sz w:val="24"/>
      <w:szCs w:val="20"/>
      <w:lang w:eastAsia="en-US"/>
    </w:rPr>
  </w:style>
  <w:style w:type="paragraph" w:customStyle="1" w:styleId="S4-L15-No">
    <w:name w:val="S4-L15-No"/>
    <w:basedOn w:val="S4-L15"/>
    <w:qFormat/>
    <w:pPr>
      <w:tabs>
        <w:tab w:val="left" w:pos="720"/>
      </w:tabs>
      <w:ind w:hanging="720"/>
    </w:pPr>
  </w:style>
  <w:style w:type="paragraph" w:customStyle="1" w:styleId="S4-L15">
    <w:name w:val="S4-L15"/>
    <w:basedOn w:val="aa"/>
    <w:qFormat/>
    <w:pPr>
      <w:spacing w:after="120" w:line="360" w:lineRule="auto"/>
      <w:ind w:left="720" w:firstLine="392"/>
    </w:pPr>
    <w:rPr>
      <w:rFonts w:ascii="Times New Roman" w:hAnsi="Times New Roman"/>
      <w:szCs w:val="21"/>
      <w:lang w:val="fr-FR"/>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pPr>
      <w:spacing w:beforeLines="0" w:afterLines="0" w:line="360" w:lineRule="auto"/>
      <w:jc w:val="left"/>
    </w:pPr>
    <w:rPr>
      <w:rFonts w:eastAsia="仿宋_GB2312" w:cs="Arial"/>
      <w:sz w:val="28"/>
      <w:szCs w:val="20"/>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1"/>
    <w:next w:val="41"/>
    <w:qFormat/>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S4-L15-C">
    <w:name w:val="S4-L15-C"/>
    <w:basedOn w:val="aa"/>
    <w:qFormat/>
    <w:pPr>
      <w:spacing w:after="120" w:line="360" w:lineRule="auto"/>
      <w:jc w:val="center"/>
    </w:pPr>
    <w:rPr>
      <w:rFonts w:ascii="Times New Roman" w:hAnsi="Times New Roman"/>
      <w:szCs w:val="21"/>
    </w:rPr>
  </w:style>
  <w:style w:type="paragraph" w:customStyle="1" w:styleId="CharChar12CharCharCharChar">
    <w:name w:val="Char Char12 Char Char Char Char"/>
    <w:basedOn w:val="aa"/>
    <w:qFormat/>
    <w:pPr>
      <w:tabs>
        <w:tab w:val="left" w:pos="432"/>
      </w:tabs>
      <w:ind w:left="432" w:hanging="432"/>
    </w:pPr>
    <w:rPr>
      <w:rFonts w:ascii="Tahoma" w:hAnsi="Tahoma"/>
      <w:sz w:val="24"/>
      <w:szCs w:val="20"/>
    </w:rPr>
  </w:style>
  <w:style w:type="paragraph" w:customStyle="1" w:styleId="CharCharChar11">
    <w:name w:val="Char Char Char11"/>
    <w:basedOn w:val="aa"/>
    <w:qFormat/>
  </w:style>
  <w:style w:type="paragraph" w:customStyle="1" w:styleId="xl102">
    <w:name w:val="xl10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1">
    <w:name w:val="xl9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9">
    <w:name w:val="font9"/>
    <w:basedOn w:val="aa"/>
    <w:qFormat/>
    <w:pPr>
      <w:widowControl/>
      <w:spacing w:before="100" w:beforeAutospacing="1" w:after="100" w:afterAutospacing="1"/>
      <w:jc w:val="left"/>
    </w:pPr>
    <w:rPr>
      <w:rFonts w:ascii="宋体" w:hAnsi="宋体" w:cs="宋体"/>
      <w:color w:val="000000"/>
      <w:kern w:val="0"/>
      <w:sz w:val="20"/>
      <w:szCs w:val="20"/>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3ChapterXXX0505">
    <w:name w:val="样式 样式 标题 3Chapter X.X.X. + 段后: 0.5 行 + 段后: 0.5 行"/>
    <w:basedOn w:val="3ChapterXXX05"/>
    <w:qFormat/>
  </w:style>
  <w:style w:type="paragraph" w:customStyle="1" w:styleId="PlainText1">
    <w:name w:val="Plain Text1"/>
    <w:basedOn w:val="aa"/>
    <w:qFormat/>
    <w:pPr>
      <w:autoSpaceDE w:val="0"/>
      <w:autoSpaceDN w:val="0"/>
      <w:adjustRightInd w:val="0"/>
      <w:spacing w:line="360" w:lineRule="auto"/>
    </w:pPr>
    <w:rPr>
      <w:rFonts w:ascii="宋体" w:hAnsi="宋体" w:hint="eastAsia"/>
      <w:sz w:val="24"/>
      <w:szCs w:val="20"/>
    </w:rPr>
  </w:style>
  <w:style w:type="paragraph" w:customStyle="1" w:styleId="GB231215">
    <w:name w:val="样式 正文段落 + (西文) 仿宋_GB2312 行距: 1.5 倍行距"/>
    <w:basedOn w:val="afffff"/>
    <w:qFormat/>
    <w:pPr>
      <w:spacing w:line="360" w:lineRule="auto"/>
      <w:ind w:firstLineChars="200" w:firstLine="560"/>
    </w:pPr>
    <w:rPr>
      <w:rFonts w:ascii="仿宋" w:eastAsia="仿宋" w:hAnsi="宋体" w:cs="宋体"/>
      <w:kern w:val="0"/>
      <w:sz w:val="28"/>
    </w:rPr>
  </w:style>
  <w:style w:type="paragraph" w:customStyle="1" w:styleId="210">
    <w:name w:val="正文首行缩进 21"/>
    <w:basedOn w:val="112"/>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12">
    <w:name w:val="正文文本缩进11"/>
    <w:basedOn w:val="aa"/>
    <w:qFormat/>
    <w:pPr>
      <w:spacing w:after="120"/>
      <w:ind w:leftChars="200" w:left="420"/>
    </w:pPr>
    <w:rPr>
      <w:rFonts w:cs="黑体"/>
    </w:rPr>
  </w:style>
  <w:style w:type="paragraph" w:customStyle="1" w:styleId="CharCharCharCharCharCharCharCharCharCharCharCharChar">
    <w:name w:val="Char Char Char Char Char Char Char Char Char Char Char Char Char"/>
    <w:basedOn w:val="aa"/>
    <w:qFormat/>
    <w:pPr>
      <w:tabs>
        <w:tab w:val="left" w:pos="432"/>
      </w:tabs>
      <w:ind w:left="432" w:hanging="432"/>
    </w:pPr>
    <w:rPr>
      <w:rFonts w:ascii="Tahoma" w:hAnsi="Tahoma"/>
      <w:sz w:val="24"/>
      <w:szCs w:val="20"/>
    </w:rPr>
  </w:style>
  <w:style w:type="paragraph" w:customStyle="1" w:styleId="xl65">
    <w:name w:val="xl65"/>
    <w:basedOn w:val="aa"/>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a">
    <w:name w:val="表内文字"/>
    <w:basedOn w:val="a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p0">
    <w:name w:val="p0"/>
    <w:basedOn w:val="aa"/>
    <w:qFormat/>
    <w:pPr>
      <w:widowControl/>
      <w:spacing w:before="100" w:beforeAutospacing="1" w:after="100" w:afterAutospacing="1"/>
      <w:jc w:val="left"/>
    </w:pPr>
    <w:rPr>
      <w:rFonts w:ascii="宋体" w:hAnsi="宋体"/>
      <w:kern w:val="0"/>
      <w:sz w:val="24"/>
      <w:szCs w:val="20"/>
    </w:rPr>
  </w:style>
  <w:style w:type="paragraph" w:customStyle="1" w:styleId="linyang-">
    <w:name w:val="linyang-正文"/>
    <w:basedOn w:val="aa"/>
    <w:qFormat/>
    <w:pPr>
      <w:spacing w:before="120" w:after="120" w:line="400" w:lineRule="exact"/>
      <w:ind w:firstLineChars="200" w:firstLine="200"/>
    </w:pPr>
    <w:rPr>
      <w:rFonts w:ascii="Times New Roman" w:hAnsi="Times New Roman"/>
      <w:sz w:val="24"/>
      <w:szCs w:val="24"/>
    </w:rPr>
  </w:style>
  <w:style w:type="paragraph" w:customStyle="1" w:styleId="Normal">
    <w:name w:val="[Normal]"/>
    <w:qFormat/>
    <w:rPr>
      <w:rFonts w:ascii="宋体" w:hAnsi="宋体"/>
      <w:sz w:val="24"/>
      <w:lang w:val="zh-CN"/>
    </w:rPr>
  </w:style>
  <w:style w:type="paragraph" w:customStyle="1" w:styleId="113">
    <w:name w:val="列出段落11"/>
    <w:basedOn w:val="aa"/>
    <w:qFormat/>
    <w:pPr>
      <w:ind w:firstLineChars="200" w:firstLine="420"/>
    </w:pPr>
  </w:style>
  <w:style w:type="paragraph" w:customStyle="1" w:styleId="ZJGIS-1">
    <w:name w:val="ZJGIS-三级标题"/>
    <w:basedOn w:val="30"/>
    <w:qFormat/>
    <w:pPr>
      <w:numPr>
        <w:ilvl w:val="2"/>
        <w:numId w:val="10"/>
      </w:numPr>
      <w:spacing w:before="120" w:after="120" w:line="240" w:lineRule="auto"/>
    </w:pPr>
    <w:rPr>
      <w:rFonts w:ascii="Times New Roman" w:eastAsia="黑体" w:hAnsi="Times New Roman"/>
      <w:sz w:val="28"/>
      <w:szCs w:val="28"/>
    </w:rPr>
  </w:style>
  <w:style w:type="paragraph" w:customStyle="1" w:styleId="CharChar15">
    <w:name w:val="Char Char1"/>
    <w:basedOn w:val="a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106">
    <w:name w:val="xl10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1Char1">
    <w:name w:val="Char Char1 Char1"/>
    <w:basedOn w:val="aa"/>
    <w:qFormat/>
    <w:rPr>
      <w:rFonts w:ascii="仿宋_GB2312" w:eastAsia="仿宋_GB2312" w:hAnsi="Times New Roman"/>
      <w:b/>
      <w:sz w:val="32"/>
      <w:szCs w:val="32"/>
    </w:rPr>
  </w:style>
  <w:style w:type="paragraph" w:customStyle="1" w:styleId="114">
    <w:name w:val="纯文本11"/>
    <w:basedOn w:val="aa"/>
    <w:qFormat/>
    <w:rPr>
      <w:rFonts w:ascii="宋体" w:hAnsi="Courier New"/>
      <w:szCs w:val="20"/>
    </w:rPr>
  </w:style>
  <w:style w:type="paragraph" w:customStyle="1" w:styleId="xl93">
    <w:name w:val="xl9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ainTitle">
    <w:name w:val="Main Title"/>
    <w:basedOn w:val="aa"/>
    <w:qFormat/>
    <w:pPr>
      <w:spacing w:before="480" w:afterLines="50"/>
      <w:jc w:val="center"/>
    </w:pPr>
    <w:rPr>
      <w:rFonts w:ascii="宋体" w:hAnsi="Times New Roman"/>
      <w:b/>
      <w:snapToGrid w:val="0"/>
      <w:kern w:val="28"/>
      <w:sz w:val="32"/>
      <w:szCs w:val="20"/>
    </w:rPr>
  </w:style>
  <w:style w:type="paragraph" w:customStyle="1" w:styleId="Style118">
    <w:name w:val="_Style 118"/>
    <w:basedOn w:val="aa"/>
    <w:qFormat/>
  </w:style>
  <w:style w:type="paragraph" w:customStyle="1" w:styleId="Char31">
    <w:name w:val="Char31"/>
    <w:basedOn w:val="aa"/>
    <w:qFormat/>
    <w:rPr>
      <w:rFonts w:ascii="仿宋_GB2312" w:eastAsia="仿宋_GB2312" w:hAnsi="Times New Roman"/>
      <w:b/>
      <w:sz w:val="32"/>
      <w:szCs w:val="32"/>
    </w:rPr>
  </w:style>
  <w:style w:type="paragraph" w:customStyle="1" w:styleId="font12">
    <w:name w:val="font12"/>
    <w:basedOn w:val="aa"/>
    <w:qFormat/>
    <w:pPr>
      <w:widowControl/>
      <w:spacing w:before="100" w:beforeAutospacing="1" w:after="100" w:afterAutospacing="1"/>
      <w:jc w:val="left"/>
    </w:pPr>
    <w:rPr>
      <w:rFonts w:ascii="宋体" w:hAnsi="宋体" w:cs="宋体"/>
      <w:color w:val="333333"/>
      <w:kern w:val="0"/>
      <w:sz w:val="22"/>
    </w:rPr>
  </w:style>
  <w:style w:type="paragraph" w:customStyle="1" w:styleId="Normal0">
    <w:name w:val="Normal0"/>
    <w:qFormat/>
    <w:rPr>
      <w:rFonts w:ascii="Times New Roman" w:hAnsi="Times New Roman"/>
      <w:lang w:eastAsia="en-US"/>
    </w:rPr>
  </w:style>
  <w:style w:type="paragraph" w:customStyle="1" w:styleId="font7">
    <w:name w:val="font7"/>
    <w:basedOn w:val="aa"/>
    <w:qFormat/>
    <w:pPr>
      <w:widowControl/>
      <w:spacing w:before="100" w:beforeAutospacing="1" w:after="100" w:afterAutospacing="1"/>
      <w:jc w:val="left"/>
    </w:pPr>
    <w:rPr>
      <w:rFonts w:ascii="宋体" w:hAnsi="宋体" w:cs="宋体"/>
      <w:kern w:val="0"/>
      <w:sz w:val="18"/>
      <w:szCs w:val="18"/>
    </w:rPr>
  </w:style>
  <w:style w:type="paragraph" w:customStyle="1" w:styleId="affffffb">
    <w:name w:val="标准书脚_奇数页"/>
    <w:qFormat/>
    <w:pPr>
      <w:spacing w:before="120"/>
      <w:jc w:val="right"/>
    </w:pPr>
    <w:rPr>
      <w:rFonts w:ascii="Times New Roman" w:hAnsi="Times New Roman"/>
      <w:sz w:val="18"/>
    </w:rPr>
  </w:style>
  <w:style w:type="paragraph" w:customStyle="1" w:styleId="affffffc">
    <w:name w:val="公司名"/>
    <w:basedOn w:val="aa"/>
    <w:next w:val="aa"/>
    <w:qFormat/>
    <w:pPr>
      <w:widowControl/>
      <w:spacing w:before="420" w:after="60" w:line="320" w:lineRule="exact"/>
      <w:jc w:val="left"/>
    </w:pPr>
    <w:rPr>
      <w:rFonts w:ascii="Garamond" w:hAnsi="Garamond"/>
      <w:caps/>
      <w:kern w:val="36"/>
      <w:sz w:val="38"/>
      <w:szCs w:val="20"/>
      <w:lang w:bidi="he-IL"/>
    </w:rPr>
  </w:style>
  <w:style w:type="paragraph" w:customStyle="1" w:styleId="affffffd">
    <w:name w:val="二级."/>
    <w:basedOn w:val="21"/>
    <w:qFormat/>
    <w:pPr>
      <w:tabs>
        <w:tab w:val="left" w:pos="0"/>
      </w:tabs>
      <w:spacing w:before="0" w:after="0" w:line="528" w:lineRule="auto"/>
      <w:ind w:left="181" w:hanging="181"/>
    </w:pPr>
    <w:rPr>
      <w:bCs w:val="0"/>
      <w:kern w:val="0"/>
      <w:sz w:val="36"/>
      <w:szCs w:val="20"/>
    </w:rPr>
  </w:style>
  <w:style w:type="paragraph" w:customStyle="1" w:styleId="affffffe">
    <w:name w:val="正文段"/>
    <w:basedOn w:val="aa"/>
    <w:qFormat/>
    <w:pPr>
      <w:widowControl/>
      <w:snapToGrid w:val="0"/>
      <w:spacing w:afterLines="50"/>
      <w:ind w:firstLineChars="200" w:firstLine="200"/>
    </w:pPr>
    <w:rPr>
      <w:rFonts w:ascii="Times New Roman" w:hAnsi="Times New Roman"/>
      <w:kern w:val="0"/>
      <w:sz w:val="24"/>
      <w:szCs w:val="20"/>
    </w:rPr>
  </w:style>
  <w:style w:type="paragraph" w:customStyle="1" w:styleId="1fa">
    <w:name w:val="样式 标题 1 + 五号"/>
    <w:basedOn w:val="11"/>
    <w:qFormat/>
    <w:pPr>
      <w:keepNext/>
      <w:keepLines/>
      <w:autoSpaceDE/>
      <w:autoSpaceDN/>
      <w:adjustRightInd/>
      <w:spacing w:line="240" w:lineRule="auto"/>
    </w:pPr>
    <w:rPr>
      <w:rFonts w:eastAsia="宋体"/>
      <w:kern w:val="44"/>
      <w:sz w:val="32"/>
      <w:szCs w:val="32"/>
    </w:rPr>
  </w:style>
  <w:style w:type="paragraph" w:customStyle="1" w:styleId="xl76">
    <w:name w:val="xl76"/>
    <w:basedOn w:val="aa"/>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3A-3sect123h3H3level3PIM3Level3HeadHeading">
    <w:name w:val="样式 标题 3(A-3)sect1.2.3h3H3level_3PIM 3Level 3 HeadHeading..."/>
    <w:basedOn w:val="30"/>
    <w:qFormat/>
    <w:rPr>
      <w:rFonts w:ascii="Arial" w:hAnsi="Arial"/>
      <w:sz w:val="30"/>
    </w:rPr>
  </w:style>
  <w:style w:type="paragraph" w:customStyle="1" w:styleId="CharChar1Char11">
    <w:name w:val="Char Char1 Char11"/>
    <w:basedOn w:val="aa"/>
    <w:qFormat/>
    <w:rPr>
      <w:rFonts w:ascii="仿宋_GB2312" w:eastAsia="仿宋_GB2312" w:hAnsi="Times New Roman"/>
      <w:b/>
      <w:sz w:val="32"/>
      <w:szCs w:val="32"/>
    </w:rPr>
  </w:style>
  <w:style w:type="paragraph" w:customStyle="1" w:styleId="xl64">
    <w:name w:val="xl64"/>
    <w:basedOn w:val="aa"/>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
    <w:name w:val="大汉正文"/>
    <w:basedOn w:val="aa"/>
    <w:qFormat/>
    <w:pPr>
      <w:spacing w:line="360" w:lineRule="auto"/>
      <w:ind w:firstLineChars="200" w:firstLine="200"/>
      <w:jc w:val="left"/>
    </w:pPr>
    <w:rPr>
      <w:rFonts w:ascii="宋体" w:hAnsi="Times New Roman"/>
      <w:kern w:val="0"/>
      <w:sz w:val="24"/>
      <w:szCs w:val="24"/>
    </w:rPr>
  </w:style>
  <w:style w:type="paragraph" w:customStyle="1" w:styleId="GP3">
    <w:name w:val="GP有序编号3级"/>
    <w:basedOn w:val="aa"/>
    <w:qFormat/>
    <w:pPr>
      <w:numPr>
        <w:ilvl w:val="3"/>
        <w:numId w:val="18"/>
      </w:numPr>
      <w:spacing w:line="360" w:lineRule="auto"/>
      <w:ind w:left="1320" w:hanging="420"/>
      <w:jc w:val="left"/>
    </w:pPr>
    <w:rPr>
      <w:rFonts w:ascii="Times New Roman" w:hAnsi="Times New Roman"/>
      <w:sz w:val="24"/>
      <w:szCs w:val="21"/>
    </w:rPr>
  </w:style>
  <w:style w:type="paragraph" w:customStyle="1" w:styleId="xl86">
    <w:name w:val="xl86"/>
    <w:basedOn w:val="aa"/>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b">
    <w:name w:val="样式1"/>
    <w:basedOn w:val="aa"/>
    <w:qFormat/>
    <w:pPr>
      <w:pBdr>
        <w:bottom w:val="single" w:sz="4" w:space="1" w:color="auto"/>
      </w:pBdr>
    </w:pPr>
    <w:rPr>
      <w:rFonts w:ascii="Times New Roman" w:hAnsi="Times New Roman"/>
      <w:szCs w:val="24"/>
    </w:rPr>
  </w:style>
  <w:style w:type="paragraph" w:customStyle="1" w:styleId="pa-17">
    <w:name w:val="pa-17"/>
    <w:basedOn w:val="aa"/>
    <w:qFormat/>
    <w:pPr>
      <w:widowControl/>
      <w:spacing w:before="150" w:after="150"/>
      <w:jc w:val="left"/>
    </w:pPr>
    <w:rPr>
      <w:rFonts w:ascii="宋体" w:hAnsi="宋体" w:cs="宋体"/>
      <w:kern w:val="0"/>
      <w:sz w:val="24"/>
      <w:szCs w:val="24"/>
    </w:rPr>
  </w:style>
  <w:style w:type="paragraph" w:customStyle="1" w:styleId="afffffff0">
    <w:name w:val="样式 模板描述"/>
    <w:basedOn w:val="aa"/>
    <w:next w:val="a3"/>
    <w:qFormat/>
    <w:pPr>
      <w:spacing w:afterLines="50"/>
      <w:jc w:val="left"/>
    </w:pPr>
    <w:rPr>
      <w:rFonts w:ascii="宋体" w:hAnsi="Times New Roman" w:cs="宋体"/>
      <w:i/>
      <w:iCs/>
      <w:snapToGrid w:val="0"/>
      <w:color w:val="0000FF"/>
      <w:kern w:val="0"/>
      <w:szCs w:val="21"/>
    </w:rPr>
  </w:style>
  <w:style w:type="paragraph" w:customStyle="1" w:styleId="P3">
    <w:name w:val="P3"/>
    <w:basedOn w:val="aa"/>
    <w:qFormat/>
    <w:pPr>
      <w:widowControl/>
      <w:spacing w:before="240" w:line="240" w:lineRule="atLeast"/>
      <w:ind w:left="1152"/>
      <w:jc w:val="left"/>
    </w:pPr>
    <w:rPr>
      <w:rFonts w:ascii="Times New Roman" w:hAnsi="Times New Roman"/>
      <w:b/>
      <w:kern w:val="0"/>
      <w:szCs w:val="21"/>
      <w:lang w:val="en-AU" w:eastAsia="en-US"/>
    </w:rPr>
  </w:style>
  <w:style w:type="paragraph" w:customStyle="1" w:styleId="afffffff1">
    <w:name w:val="贷方"/>
    <w:basedOn w:val="aa"/>
    <w:qFormat/>
    <w:pPr>
      <w:ind w:leftChars="900" w:left="1890"/>
    </w:pPr>
    <w:rPr>
      <w:rFonts w:ascii="Times New Roman" w:hAnsi="Times New Roman"/>
      <w:sz w:val="24"/>
      <w:szCs w:val="24"/>
    </w:rPr>
  </w:style>
  <w:style w:type="paragraph" w:customStyle="1" w:styleId="CharCharCharChar1CharChar1">
    <w:name w:val="Char Char Char Char1 Char Char1"/>
    <w:basedOn w:val="aa"/>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xl96">
    <w:name w:val="xl9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1">
    <w:name w:val="正文文本 21"/>
    <w:basedOn w:val="aa"/>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modselection1">
    <w:name w:val="mod_selection1"/>
    <w:basedOn w:val="aa"/>
    <w:qFormat/>
    <w:pPr>
      <w:widowControl/>
      <w:ind w:left="75"/>
      <w:jc w:val="left"/>
    </w:pPr>
    <w:rPr>
      <w:rFonts w:ascii="Arial" w:hAnsi="Arial" w:cs="Arial"/>
      <w:b/>
      <w:bCs/>
      <w:kern w:val="0"/>
      <w:sz w:val="20"/>
      <w:szCs w:val="20"/>
    </w:rPr>
  </w:style>
  <w:style w:type="paragraph" w:customStyle="1" w:styleId="116">
    <w:name w:val="批注主题11"/>
    <w:basedOn w:val="af3"/>
    <w:next w:val="af3"/>
    <w:qFormat/>
    <w:rPr>
      <w:b/>
      <w:bCs/>
      <w:kern w:val="0"/>
      <w:sz w:val="20"/>
      <w:szCs w:val="20"/>
    </w:rPr>
  </w:style>
  <w:style w:type="paragraph" w:customStyle="1" w:styleId="Paragraph4">
    <w:name w:val="Paragraph4"/>
    <w:basedOn w:val="aa"/>
    <w:qFormat/>
    <w:pPr>
      <w:spacing w:before="80" w:afterLines="50"/>
      <w:ind w:left="2250"/>
    </w:pPr>
    <w:rPr>
      <w:rFonts w:ascii="宋体" w:hAnsi="Times New Roman"/>
      <w:snapToGrid w:val="0"/>
      <w:kern w:val="0"/>
      <w:szCs w:val="20"/>
    </w:rPr>
  </w:style>
  <w:style w:type="paragraph" w:customStyle="1" w:styleId="2f4">
    <w:name w:val="金保标题2"/>
    <w:basedOn w:val="21"/>
    <w:next w:val="aa"/>
    <w:qFormat/>
    <w:pPr>
      <w:tabs>
        <w:tab w:val="left" w:pos="709"/>
      </w:tabs>
      <w:spacing w:line="360" w:lineRule="auto"/>
    </w:pPr>
    <w:rPr>
      <w:rFonts w:ascii="Times New Roman" w:hAnsi="Times New Roman"/>
      <w:kern w:val="0"/>
      <w:sz w:val="28"/>
      <w:szCs w:val="28"/>
    </w:rPr>
  </w:style>
  <w:style w:type="paragraph" w:customStyle="1" w:styleId="ParaCharCharCharChar">
    <w:name w:val="默认段落字体 Para Char Char Char Char"/>
    <w:basedOn w:val="aa"/>
    <w:qFormat/>
    <w:pPr>
      <w:adjustRightInd w:val="0"/>
      <w:spacing w:line="360" w:lineRule="auto"/>
    </w:pPr>
    <w:rPr>
      <w:rFonts w:ascii="Times New Roman" w:hAnsi="Times New Roman"/>
      <w:kern w:val="0"/>
      <w:sz w:val="24"/>
      <w:szCs w:val="20"/>
    </w:rPr>
  </w:style>
  <w:style w:type="paragraph" w:customStyle="1" w:styleId="afffffff2">
    <w:name w:val="强调点"/>
    <w:basedOn w:val="aa"/>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Bullet20">
    <w:name w:val="Bullet2"/>
    <w:basedOn w:val="aa"/>
    <w:qFormat/>
    <w:pPr>
      <w:spacing w:afterLines="50"/>
      <w:ind w:left="1440" w:hanging="360"/>
      <w:jc w:val="left"/>
    </w:pPr>
    <w:rPr>
      <w:rFonts w:ascii="宋体" w:hAnsi="Times New Roman"/>
      <w:snapToGrid w:val="0"/>
      <w:color w:val="000080"/>
      <w:kern w:val="0"/>
      <w:szCs w:val="20"/>
    </w:rPr>
  </w:style>
  <w:style w:type="paragraph" w:customStyle="1" w:styleId="ParaCharCharCharCharCharCharCharCharChar1CharCharCharChar">
    <w:name w:val="默认段落字体 Para Char Char Char Char Char Char Char Char Char1 Char Char Char Char"/>
    <w:basedOn w:val="aa"/>
    <w:qFormat/>
    <w:rPr>
      <w:rFonts w:ascii="Tahoma" w:hAnsi="Tahoma"/>
      <w:sz w:val="24"/>
      <w:szCs w:val="20"/>
    </w:rPr>
  </w:style>
  <w:style w:type="paragraph" w:customStyle="1" w:styleId="afffffff3">
    <w:name w:val="封面公司名称中文"/>
    <w:basedOn w:val="aa"/>
    <w:next w:val="aa"/>
    <w:qFormat/>
    <w:pPr>
      <w:jc w:val="center"/>
    </w:pPr>
    <w:rPr>
      <w:rFonts w:ascii="Times New Roman" w:eastAsia="幼圆" w:hAnsi="Times New Roman" w:cs="宋体"/>
      <w:b/>
      <w:sz w:val="28"/>
      <w:szCs w:val="28"/>
    </w:rPr>
  </w:style>
  <w:style w:type="paragraph" w:customStyle="1" w:styleId="TOC1">
    <w:name w:val="TOC 标题1"/>
    <w:basedOn w:val="11"/>
    <w:next w:val="aa"/>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Proposalsbody">
    <w:name w:val="Proposals body"/>
    <w:basedOn w:val="aa"/>
    <w:next w:val="aa"/>
    <w:qFormat/>
    <w:pPr>
      <w:widowControl/>
      <w:spacing w:line="360" w:lineRule="auto"/>
      <w:jc w:val="left"/>
    </w:pPr>
    <w:rPr>
      <w:rFonts w:ascii="宋体" w:hAnsi="Times New Roman"/>
      <w:snapToGrid w:val="0"/>
      <w:color w:val="000000"/>
      <w:kern w:val="0"/>
      <w:sz w:val="24"/>
      <w:szCs w:val="20"/>
    </w:rPr>
  </w:style>
  <w:style w:type="paragraph" w:customStyle="1" w:styleId="Char111">
    <w:name w:val="Char111"/>
    <w:basedOn w:val="aa"/>
    <w:qFormat/>
    <w:rPr>
      <w:rFonts w:ascii="仿宋_GB2312" w:eastAsia="仿宋_GB2312" w:hAnsi="Times New Roman"/>
      <w:b/>
      <w:sz w:val="32"/>
      <w:szCs w:val="32"/>
    </w:rPr>
  </w:style>
  <w:style w:type="paragraph" w:customStyle="1" w:styleId="ParaCharCharCharCharCharCharCharCharCharChar">
    <w:name w:val="默认段落字体 Para Char Char Char Char Char Char Char Char Char Char"/>
    <w:basedOn w:val="aa"/>
    <w:qFormat/>
    <w:rPr>
      <w:rFonts w:ascii="Tahoma" w:hAnsi="Tahoma"/>
      <w:sz w:val="24"/>
      <w:szCs w:val="20"/>
    </w:rPr>
  </w:style>
  <w:style w:type="paragraph" w:customStyle="1" w:styleId="afffffff4">
    <w:name w:val="内文正文"/>
    <w:basedOn w:val="aa"/>
    <w:qFormat/>
    <w:pPr>
      <w:adjustRightInd w:val="0"/>
      <w:snapToGrid w:val="0"/>
      <w:spacing w:line="400" w:lineRule="atLeast"/>
      <w:ind w:firstLineChars="200" w:firstLine="200"/>
    </w:pPr>
    <w:rPr>
      <w:rFonts w:ascii="宋体" w:hAnsi="Times New Roman"/>
      <w:szCs w:val="24"/>
    </w:rPr>
  </w:style>
  <w:style w:type="paragraph" w:customStyle="1" w:styleId="afffffff5">
    <w:name w:val="小四正文"/>
    <w:basedOn w:val="aa"/>
    <w:qFormat/>
    <w:pPr>
      <w:spacing w:line="360" w:lineRule="auto"/>
      <w:ind w:firstLineChars="200" w:firstLine="200"/>
    </w:pPr>
    <w:rPr>
      <w:rFonts w:ascii="Times New Roman" w:eastAsia="仿宋_GB2312" w:hAnsi="Times New Roman" w:cs="宋体"/>
      <w:sz w:val="24"/>
      <w:szCs w:val="24"/>
    </w:rPr>
  </w:style>
  <w:style w:type="paragraph" w:customStyle="1" w:styleId="font10">
    <w:name w:val="font10"/>
    <w:basedOn w:val="aa"/>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CharCharCharCharCharChar">
    <w:name w:val="Char Char Char Char Char Char Char Char"/>
    <w:basedOn w:val="aa"/>
    <w:qFormat/>
    <w:pPr>
      <w:tabs>
        <w:tab w:val="left" w:pos="360"/>
      </w:tabs>
    </w:pPr>
    <w:rPr>
      <w:rFonts w:ascii="Times New Roman" w:hAnsi="Times New Roman"/>
      <w:sz w:val="24"/>
      <w:szCs w:val="24"/>
    </w:rPr>
  </w:style>
  <w:style w:type="paragraph" w:customStyle="1" w:styleId="CharCharCharChar">
    <w:name w:val="Char Char Char Char"/>
    <w:basedOn w:val="aa"/>
    <w:qFormat/>
    <w:pPr>
      <w:widowControl/>
      <w:spacing w:after="160" w:line="240" w:lineRule="exact"/>
      <w:jc w:val="left"/>
    </w:pPr>
    <w:rPr>
      <w:rFonts w:ascii="Arial" w:eastAsia="Times New Roman" w:hAnsi="Arial" w:cs="Verdana"/>
      <w:b/>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1fc">
    <w:name w:val="文档结构图1"/>
    <w:basedOn w:val="aa"/>
    <w:qFormat/>
    <w:rPr>
      <w:rFonts w:ascii="宋体"/>
      <w:kern w:val="0"/>
      <w:sz w:val="18"/>
      <w:szCs w:val="18"/>
    </w:rPr>
  </w:style>
  <w:style w:type="paragraph" w:customStyle="1" w:styleId="Style11811">
    <w:name w:val="_Style 11811"/>
    <w:basedOn w:val="aa"/>
    <w:qFormat/>
  </w:style>
  <w:style w:type="paragraph" w:customStyle="1" w:styleId="afffffff6">
    <w:name w:val="小标题"/>
    <w:basedOn w:val="af5"/>
    <w:qFormat/>
    <w:pPr>
      <w:tabs>
        <w:tab w:val="left" w:pos="840"/>
      </w:tabs>
      <w:spacing w:before="60" w:after="60" w:line="360" w:lineRule="auto"/>
      <w:ind w:left="840" w:hanging="420"/>
    </w:pPr>
    <w:rPr>
      <w:rFonts w:eastAsia="黑体"/>
      <w:sz w:val="24"/>
      <w:szCs w:val="20"/>
    </w:rPr>
  </w:style>
  <w:style w:type="paragraph" w:customStyle="1" w:styleId="Char2CharCharChar">
    <w:name w:val="Char2 Char Char Char"/>
    <w:basedOn w:val="aa"/>
    <w:qFormat/>
    <w:rPr>
      <w:rFonts w:ascii="仿宋_GB2312" w:eastAsia="仿宋_GB2312" w:hAnsi="Times New Roman"/>
      <w:b/>
      <w:sz w:val="32"/>
      <w:szCs w:val="32"/>
    </w:rPr>
  </w:style>
  <w:style w:type="paragraph" w:customStyle="1" w:styleId="xl109">
    <w:name w:val="xl10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图样式"/>
    <w:basedOn w:val="aa"/>
    <w:qFormat/>
    <w:pPr>
      <w:keepNext/>
      <w:widowControl/>
      <w:spacing w:before="80" w:after="80"/>
      <w:jc w:val="center"/>
    </w:pPr>
    <w:rPr>
      <w:rFonts w:ascii="Times New Roman" w:hAnsi="Times New Roman"/>
      <w:szCs w:val="20"/>
    </w:rPr>
  </w:style>
  <w:style w:type="paragraph" w:customStyle="1" w:styleId="3a">
    <w:name w:val="正文3"/>
    <w:basedOn w:val="aa"/>
    <w:qFormat/>
    <w:pPr>
      <w:spacing w:beforeLines="50" w:afterLines="50" w:line="360" w:lineRule="auto"/>
      <w:ind w:leftChars="200" w:left="300" w:hangingChars="100" w:hanging="100"/>
    </w:pPr>
    <w:rPr>
      <w:rFonts w:ascii="Book Antiqua" w:hAnsi="Book Antiqua"/>
      <w:sz w:val="24"/>
      <w:szCs w:val="21"/>
    </w:rPr>
  </w:style>
  <w:style w:type="paragraph" w:customStyle="1" w:styleId="afffffff8">
    <w:name w:val="表文字"/>
    <w:qFormat/>
    <w:rPr>
      <w:rFonts w:ascii="宋体" w:hAnsi="Times New Roman"/>
      <w:kern w:val="2"/>
    </w:rPr>
  </w:style>
  <w:style w:type="paragraph" w:customStyle="1" w:styleId="xl118">
    <w:name w:val="xl118"/>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7">
    <w:name w:val="xl10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hapterXXStatementh22Header2l2Level2Headhea">
    <w:name w:val="样式 标题 2Chapter X.X. Statementh22Header 2l2Level 2 Headhea..."/>
    <w:basedOn w:val="21"/>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InfoBlue">
    <w:name w:val="InfoBlue"/>
    <w:basedOn w:val="aa"/>
    <w:next w:val="af5"/>
    <w:qFormat/>
    <w:pPr>
      <w:spacing w:afterLines="50"/>
      <w:ind w:left="720"/>
      <w:jc w:val="left"/>
    </w:pPr>
    <w:rPr>
      <w:rFonts w:ascii="宋体" w:hAnsi="Times New Roman"/>
      <w:i/>
      <w:snapToGrid w:val="0"/>
      <w:color w:val="0000FF"/>
      <w:kern w:val="0"/>
      <w:szCs w:val="20"/>
    </w:rPr>
  </w:style>
  <w:style w:type="paragraph" w:customStyle="1" w:styleId="afffffff9">
    <w:name w:val="表格内容"/>
    <w:basedOn w:val="af5"/>
    <w:qFormat/>
    <w:pPr>
      <w:suppressLineNumbers/>
      <w:suppressAutoHyphens/>
    </w:pPr>
    <w:rPr>
      <w:kern w:val="1"/>
      <w:sz w:val="21"/>
      <w:lang w:eastAsia="ar-SA"/>
    </w:rPr>
  </w:style>
  <w:style w:type="paragraph" w:customStyle="1" w:styleId="PDGInstructions">
    <w:name w:val="PDGInstructions"/>
    <w:basedOn w:val="aa"/>
    <w:qFormat/>
    <w:pPr>
      <w:widowControl/>
      <w:spacing w:before="60" w:after="60"/>
      <w:ind w:right="360"/>
      <w:jc w:val="left"/>
    </w:pPr>
    <w:rPr>
      <w:rFonts w:ascii="Garamond" w:hAnsi="Garamond"/>
      <w:color w:val="FF0000"/>
      <w:kern w:val="0"/>
      <w:sz w:val="24"/>
      <w:szCs w:val="20"/>
      <w:lang w:eastAsia="en-US"/>
    </w:rPr>
  </w:style>
  <w:style w:type="paragraph" w:customStyle="1" w:styleId="NewNew">
    <w:name w:val="正文文本 New New"/>
    <w:basedOn w:val="NewNewNewNewNewNew"/>
    <w:qFormat/>
    <w:pPr>
      <w:spacing w:after="120"/>
    </w:pPr>
    <w:rPr>
      <w:sz w:val="28"/>
      <w:szCs w:val="24"/>
    </w:rPr>
  </w:style>
  <w:style w:type="paragraph" w:customStyle="1" w:styleId="NewNewNewNewNewNew">
    <w:name w:val="正文 New New New New New New"/>
    <w:qFormat/>
    <w:pPr>
      <w:widowControl w:val="0"/>
      <w:jc w:val="both"/>
    </w:pPr>
    <w:rPr>
      <w:rFonts w:ascii="Times New Roman" w:hAnsi="Times New Roman"/>
      <w:kern w:val="2"/>
      <w:sz w:val="21"/>
      <w:szCs w:val="22"/>
    </w:rPr>
  </w:style>
  <w:style w:type="paragraph" w:customStyle="1" w:styleId="afffffffa">
    <w:name w:val="封面标准文稿编辑信息"/>
    <w:qFormat/>
    <w:pPr>
      <w:spacing w:before="180" w:line="180" w:lineRule="exact"/>
      <w:jc w:val="center"/>
    </w:pPr>
    <w:rPr>
      <w:rFonts w:ascii="宋体" w:hAnsi="Times New Roman"/>
      <w:sz w:val="21"/>
    </w:rPr>
  </w:style>
  <w:style w:type="paragraph" w:customStyle="1" w:styleId="CharCharCharCharCharCharChar">
    <w:name w:val="Char Char Char Char Char Char Char"/>
    <w:basedOn w:val="aa"/>
    <w:qFormat/>
    <w:pPr>
      <w:tabs>
        <w:tab w:val="left" w:pos="432"/>
      </w:tabs>
      <w:ind w:left="432" w:hanging="432"/>
    </w:pPr>
    <w:rPr>
      <w:rFonts w:ascii="Tahoma" w:hAnsi="Tahoma"/>
      <w:sz w:val="24"/>
      <w:szCs w:val="20"/>
    </w:rPr>
  </w:style>
  <w:style w:type="paragraph" w:customStyle="1" w:styleId="2f5">
    <w:name w:val="正文缩进2字符"/>
    <w:basedOn w:val="0"/>
    <w:qFormat/>
    <w:pPr>
      <w:ind w:firstLineChars="200" w:firstLine="480"/>
    </w:pPr>
  </w:style>
  <w:style w:type="paragraph" w:customStyle="1" w:styleId="117">
    <w:name w:val="无间隔11"/>
    <w:qFormat/>
    <w:pPr>
      <w:widowControl w:val="0"/>
      <w:jc w:val="both"/>
    </w:pPr>
    <w:rPr>
      <w:rFonts w:ascii="Times New Roman" w:hAnsi="Times New Roman"/>
      <w:kern w:val="2"/>
      <w:sz w:val="24"/>
      <w:szCs w:val="24"/>
    </w:rPr>
  </w:style>
  <w:style w:type="paragraph" w:customStyle="1" w:styleId="Bullet">
    <w:name w:val="Bullet"/>
    <w:basedOn w:val="aa"/>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afffffffb">
    <w:name w:val="二级标题"/>
    <w:basedOn w:val="21"/>
    <w:qFormat/>
    <w:pPr>
      <w:tabs>
        <w:tab w:val="left" w:pos="1116"/>
      </w:tabs>
      <w:ind w:left="1116" w:hanging="576"/>
    </w:pPr>
    <w:rPr>
      <w:rFonts w:ascii="黑体" w:hAnsi="Cambria"/>
      <w:kern w:val="0"/>
    </w:rPr>
  </w:style>
  <w:style w:type="paragraph" w:customStyle="1" w:styleId="CharCharChar2">
    <w:name w:val="Char Char Char2"/>
    <w:basedOn w:val="aa"/>
    <w:qFormat/>
    <w:rPr>
      <w:rFonts w:ascii="Times New Roman" w:eastAsia="仿宋_GB2312" w:hAnsi="Times New Roman" w:cs="宋体"/>
      <w:sz w:val="24"/>
      <w:szCs w:val="20"/>
    </w:rPr>
  </w:style>
  <w:style w:type="paragraph" w:customStyle="1" w:styleId="Style13">
    <w:name w:val="_Style 13"/>
    <w:basedOn w:val="aa"/>
    <w:qFormat/>
    <w:pPr>
      <w:tabs>
        <w:tab w:val="left" w:pos="360"/>
      </w:tabs>
      <w:ind w:firstLineChars="150" w:firstLine="420"/>
    </w:pPr>
    <w:rPr>
      <w:rFonts w:ascii="Times New Roman" w:hAnsi="Times New Roman"/>
      <w:szCs w:val="20"/>
    </w:rPr>
  </w:style>
  <w:style w:type="paragraph" w:customStyle="1" w:styleId="ZJGIS-">
    <w:name w:val="ZJGIS-一级标题"/>
    <w:basedOn w:val="11"/>
    <w:qFormat/>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GB2312152">
    <w:name w:val="样式 仿宋_GB2312 (符号) 宋体 四号 行距: 1.5 倍行距 首行缩进:  2 字符"/>
    <w:basedOn w:val="aa"/>
    <w:qFormat/>
    <w:pPr>
      <w:spacing w:line="360" w:lineRule="auto"/>
      <w:ind w:firstLineChars="200" w:firstLine="560"/>
    </w:pPr>
    <w:rPr>
      <w:rFonts w:ascii="仿宋" w:eastAsia="仿宋" w:hAnsi="宋体" w:cs="宋体"/>
      <w:sz w:val="28"/>
      <w:szCs w:val="20"/>
    </w:rPr>
  </w:style>
  <w:style w:type="paragraph" w:customStyle="1" w:styleId="TableContents">
    <w:name w:val="Table Contents"/>
    <w:basedOn w:val="aa"/>
    <w:qFormat/>
    <w:pPr>
      <w:suppressAutoHyphens/>
      <w:autoSpaceDE w:val="0"/>
      <w:spacing w:after="120"/>
      <w:jc w:val="left"/>
    </w:pPr>
    <w:rPr>
      <w:rFonts w:ascii="Helvetica" w:hAnsi="Helvetica"/>
      <w:kern w:val="1"/>
      <w:sz w:val="20"/>
      <w:szCs w:val="20"/>
    </w:rPr>
  </w:style>
  <w:style w:type="paragraph" w:customStyle="1" w:styleId="xl112">
    <w:name w:val="xl11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6">
    <w:name w:val="font6"/>
    <w:basedOn w:val="aa"/>
    <w:qFormat/>
    <w:pPr>
      <w:widowControl/>
      <w:spacing w:before="100" w:beforeAutospacing="1" w:after="100" w:afterAutospacing="1"/>
      <w:jc w:val="left"/>
    </w:pPr>
    <w:rPr>
      <w:rFonts w:ascii="宋体" w:hAnsi="宋体" w:cs="宋体"/>
      <w:kern w:val="0"/>
      <w:sz w:val="20"/>
      <w:szCs w:val="20"/>
    </w:rPr>
  </w:style>
  <w:style w:type="paragraph" w:customStyle="1" w:styleId="f65656512">
    <w:name w:val="f656565_12"/>
    <w:basedOn w:val="aa"/>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CharCharCharCharCharChar11">
    <w:name w:val="Char Char Char Char Char Char Char11"/>
    <w:basedOn w:val="aa"/>
    <w:qFormat/>
    <w:pPr>
      <w:tabs>
        <w:tab w:val="left" w:pos="432"/>
      </w:tabs>
      <w:ind w:left="432" w:hanging="432"/>
    </w:pPr>
    <w:rPr>
      <w:rFonts w:ascii="Tahoma" w:hAnsi="Tahoma"/>
      <w:sz w:val="24"/>
      <w:szCs w:val="20"/>
    </w:rPr>
  </w:style>
  <w:style w:type="paragraph" w:customStyle="1" w:styleId="S4-I-L15-U">
    <w:name w:val="S4-I-L15-U"/>
    <w:basedOn w:val="aa"/>
    <w:qFormat/>
    <w:pPr>
      <w:spacing w:line="360" w:lineRule="auto"/>
    </w:pPr>
    <w:rPr>
      <w:rFonts w:ascii="Times New Roman" w:hAnsi="Times New Roman"/>
      <w:b/>
      <w:i/>
      <w:sz w:val="24"/>
      <w:szCs w:val="24"/>
      <w:u w:val="single"/>
    </w:rPr>
  </w:style>
  <w:style w:type="paragraph" w:customStyle="1" w:styleId="xl121">
    <w:name w:val="xl12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4-B-L15">
    <w:name w:val="S4-B-L15"/>
    <w:basedOn w:val="aa"/>
    <w:qFormat/>
    <w:pPr>
      <w:spacing w:line="360" w:lineRule="auto"/>
    </w:pPr>
    <w:rPr>
      <w:rFonts w:ascii="Times New Roman" w:hAnsi="Times New Roman"/>
      <w:b/>
      <w:bCs/>
      <w:sz w:val="24"/>
      <w:szCs w:val="24"/>
    </w:rPr>
  </w:style>
  <w:style w:type="paragraph" w:customStyle="1" w:styleId="Blockquote">
    <w:name w:val="Blockquote"/>
    <w:basedOn w:val="aa"/>
    <w:qFormat/>
    <w:pPr>
      <w:widowControl/>
      <w:spacing w:before="100" w:afterLines="50"/>
      <w:ind w:left="360" w:right="360"/>
      <w:jc w:val="left"/>
    </w:pPr>
    <w:rPr>
      <w:rFonts w:ascii="宋体" w:hAnsi="Times New Roman"/>
      <w:snapToGrid w:val="0"/>
      <w:kern w:val="0"/>
      <w:sz w:val="24"/>
      <w:szCs w:val="20"/>
      <w:lang w:val="en-CA"/>
    </w:rPr>
  </w:style>
  <w:style w:type="paragraph" w:customStyle="1" w:styleId="3CharCharChar">
    <w:name w:val="样式 样式3 + 宋体 五号 Char Char Char"/>
    <w:basedOn w:val="aa"/>
    <w:qFormat/>
    <w:pPr>
      <w:keepNext/>
      <w:keepLines/>
      <w:tabs>
        <w:tab w:val="left" w:pos="1050"/>
      </w:tabs>
      <w:ind w:left="1050" w:hanging="450"/>
      <w:jc w:val="left"/>
      <w:outlineLvl w:val="7"/>
    </w:pPr>
    <w:rPr>
      <w:rFonts w:ascii="宋体" w:hAnsi="宋体"/>
      <w:b/>
      <w:bCs/>
      <w:szCs w:val="24"/>
    </w:rPr>
  </w:style>
  <w:style w:type="paragraph" w:customStyle="1" w:styleId="15225">
    <w:name w:val="样式 小四 行距: 1.5 倍行距 首行缩进:  2.25 字符"/>
    <w:basedOn w:val="aa"/>
    <w:qFormat/>
    <w:pPr>
      <w:tabs>
        <w:tab w:val="left" w:pos="360"/>
        <w:tab w:val="left" w:pos="704"/>
      </w:tabs>
      <w:spacing w:line="360" w:lineRule="auto"/>
    </w:pPr>
    <w:rPr>
      <w:rFonts w:ascii="宋体" w:hAnsi="宋体"/>
      <w:spacing w:val="-8"/>
      <w:sz w:val="24"/>
      <w:szCs w:val="20"/>
    </w:rPr>
  </w:style>
  <w:style w:type="paragraph" w:customStyle="1" w:styleId="Char110">
    <w:name w:val="Char11"/>
    <w:basedOn w:val="aa"/>
    <w:qFormat/>
    <w:pPr>
      <w:spacing w:beforeLines="20" w:afterLines="20"/>
    </w:pPr>
    <w:rPr>
      <w:rFonts w:ascii="楷体_GB2312" w:eastAsia="楷体_GB2312" w:hAnsi="宋体" w:cs="Arial"/>
      <w:kern w:val="0"/>
      <w:sz w:val="24"/>
      <w:szCs w:val="24"/>
    </w:rPr>
  </w:style>
  <w:style w:type="paragraph" w:customStyle="1" w:styleId="afffffffc">
    <w:name w:val="左对齐的表内文字"/>
    <w:basedOn w:val="aa"/>
    <w:qFormat/>
    <w:rPr>
      <w:rFonts w:ascii="Times New Roman" w:eastAsia="仿宋_GB2312" w:hAnsi="Times New Roman" w:cs="宋体"/>
      <w:szCs w:val="20"/>
    </w:rPr>
  </w:style>
  <w:style w:type="paragraph" w:customStyle="1" w:styleId="TableDescription">
    <w:name w:val="Table Description"/>
    <w:next w:val="aa"/>
    <w:qFormat/>
    <w:pPr>
      <w:keepNext/>
      <w:snapToGrid w:val="0"/>
      <w:spacing w:before="160" w:after="80"/>
      <w:ind w:left="1701"/>
      <w:jc w:val="center"/>
    </w:pPr>
    <w:rPr>
      <w:rFonts w:ascii="Arial" w:eastAsia="黑体" w:hAnsi="Arial"/>
      <w:sz w:val="18"/>
      <w:lang w:eastAsia="en-US"/>
    </w:rPr>
  </w:style>
  <w:style w:type="paragraph" w:customStyle="1" w:styleId="63">
    <w:name w:val="标题6"/>
    <w:basedOn w:val="aa"/>
    <w:next w:val="11"/>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5H5ITTt5PAPicoSection5H5-Heading5h5l5heading51">
    <w:name w:val="样式 标题 5H5ITT t5PA Pico Section5H5-Heading 5h5l5heading5...1"/>
    <w:basedOn w:val="51"/>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3ChapterXXX0505051">
    <w:name w:val="标题 3Chapter X.X.X. + 段后: 0.5 行 + 段后: 0.5 行 + 段后: 0.5 行1"/>
    <w:basedOn w:val="3ChapterXXX0505"/>
    <w:qFormat/>
  </w:style>
  <w:style w:type="paragraph" w:customStyle="1" w:styleId="a9">
    <w:name w:val="表格标题"/>
    <w:basedOn w:val="afffffff9"/>
    <w:qFormat/>
    <w:pPr>
      <w:numPr>
        <w:numId w:val="19"/>
      </w:numPr>
      <w:ind w:left="0" w:firstLine="0"/>
      <w:jc w:val="center"/>
    </w:pPr>
    <w:rPr>
      <w:b/>
      <w:bCs/>
      <w:i/>
      <w:iCs/>
    </w:rPr>
  </w:style>
  <w:style w:type="paragraph" w:customStyle="1" w:styleId="IBM">
    <w:name w:val="IBM 正文"/>
    <w:basedOn w:val="aa"/>
    <w:qFormat/>
    <w:pPr>
      <w:spacing w:line="360" w:lineRule="atLeast"/>
    </w:pPr>
    <w:rPr>
      <w:rFonts w:ascii="Times New Roman" w:hAnsi="Times New Roman"/>
      <w:sz w:val="24"/>
      <w:szCs w:val="20"/>
    </w:rPr>
  </w:style>
  <w:style w:type="paragraph" w:customStyle="1" w:styleId="ItemList0">
    <w:name w:val="Item List"/>
    <w:qFormat/>
    <w:pPr>
      <w:tabs>
        <w:tab w:val="left" w:pos="2126"/>
      </w:tabs>
      <w:spacing w:line="300" w:lineRule="auto"/>
      <w:ind w:left="2126" w:hanging="425"/>
      <w:jc w:val="both"/>
    </w:pPr>
    <w:rPr>
      <w:rFonts w:ascii="Arial" w:hAnsi="Arial"/>
      <w:sz w:val="21"/>
      <w:lang w:eastAsia="en-US"/>
    </w:rPr>
  </w:style>
  <w:style w:type="paragraph" w:customStyle="1" w:styleId="2f6">
    <w:name w:val="标准标题2"/>
    <w:basedOn w:val="21"/>
    <w:qFormat/>
    <w:pPr>
      <w:spacing w:line="360" w:lineRule="auto"/>
    </w:pPr>
    <w:rPr>
      <w:rFonts w:eastAsia="仿宋_GB2312"/>
      <w:bCs w:val="0"/>
      <w:sz w:val="28"/>
    </w:rPr>
  </w:style>
  <w:style w:type="paragraph" w:customStyle="1" w:styleId="Char60">
    <w:name w:val="Char6"/>
    <w:basedOn w:val="aa"/>
    <w:qFormat/>
    <w:pPr>
      <w:tabs>
        <w:tab w:val="left" w:pos="432"/>
      </w:tabs>
      <w:ind w:left="432" w:hanging="432"/>
    </w:pPr>
    <w:rPr>
      <w:rFonts w:ascii="Times New Roman" w:hAnsi="Times New Roman"/>
      <w:sz w:val="24"/>
      <w:szCs w:val="24"/>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paragraph" w:customStyle="1" w:styleId="2f7">
    <w:name w:val="样式2"/>
    <w:basedOn w:val="21"/>
    <w:qFormat/>
    <w:pPr>
      <w:tabs>
        <w:tab w:val="left" w:pos="576"/>
      </w:tabs>
      <w:spacing w:before="0" w:after="0" w:line="415" w:lineRule="auto"/>
      <w:ind w:left="576" w:hanging="576"/>
    </w:pPr>
    <w:rPr>
      <w:rFonts w:ascii="宋体" w:eastAsia="仿宋_GB2312" w:hAnsi="宋体"/>
      <w:bCs w:val="0"/>
      <w:szCs w:val="20"/>
    </w:rPr>
  </w:style>
  <w:style w:type="paragraph" w:customStyle="1" w:styleId="a8">
    <w:name w:val="列表内容"/>
    <w:basedOn w:val="aa"/>
    <w:next w:val="aa"/>
    <w:qFormat/>
    <w:pPr>
      <w:widowControl/>
      <w:numPr>
        <w:numId w:val="20"/>
      </w:numPr>
      <w:jc w:val="left"/>
    </w:pPr>
    <w:rPr>
      <w:rFonts w:ascii="Times New Roman" w:hAnsi="Times New Roman"/>
      <w:kern w:val="0"/>
      <w:sz w:val="18"/>
      <w:szCs w:val="24"/>
    </w:rPr>
  </w:style>
  <w:style w:type="paragraph" w:customStyle="1" w:styleId="xl111">
    <w:name w:val="xl11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fd">
    <w:name w:val="段(正文）"/>
    <w:qFormat/>
    <w:pPr>
      <w:autoSpaceDE w:val="0"/>
      <w:autoSpaceDN w:val="0"/>
      <w:ind w:firstLine="420"/>
      <w:jc w:val="both"/>
    </w:pPr>
    <w:rPr>
      <w:rFonts w:ascii="宋体" w:hAnsi="Times New Roman"/>
      <w:sz w:val="21"/>
    </w:rPr>
  </w:style>
  <w:style w:type="paragraph" w:customStyle="1" w:styleId="afffffffe">
    <w:name w:val="标书_正文"/>
    <w:basedOn w:val="aa"/>
    <w:qFormat/>
    <w:pPr>
      <w:spacing w:line="360" w:lineRule="auto"/>
    </w:pPr>
    <w:rPr>
      <w:rFonts w:ascii="宋体" w:hAnsi="Times New Roman"/>
      <w:b/>
      <w:kern w:val="0"/>
      <w:sz w:val="32"/>
      <w:szCs w:val="32"/>
    </w:rPr>
  </w:style>
  <w:style w:type="paragraph" w:customStyle="1" w:styleId="xl77">
    <w:name w:val="xl77"/>
    <w:basedOn w:val="aa"/>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xl90">
    <w:name w:val="xl9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Bullet2">
    <w:name w:val="Bullet 2"/>
    <w:basedOn w:val="af5"/>
    <w:qFormat/>
    <w:pPr>
      <w:numPr>
        <w:numId w:val="21"/>
      </w:numPr>
      <w:spacing w:beforeLines="10" w:afterLines="10" w:line="264" w:lineRule="auto"/>
    </w:pPr>
    <w:rPr>
      <w:rFonts w:ascii="Arial" w:hAnsi="Arial"/>
      <w:sz w:val="21"/>
      <w:szCs w:val="21"/>
    </w:rPr>
  </w:style>
  <w:style w:type="paragraph" w:customStyle="1" w:styleId="a7">
    <w:name w:val="首行缩进"/>
    <w:basedOn w:val="aa"/>
    <w:qFormat/>
    <w:pPr>
      <w:widowControl/>
      <w:numPr>
        <w:ilvl w:val="6"/>
        <w:numId w:val="22"/>
      </w:numPr>
      <w:tabs>
        <w:tab w:val="left" w:pos="822"/>
      </w:tabs>
      <w:snapToGrid w:val="0"/>
      <w:spacing w:before="40" w:after="40" w:line="300" w:lineRule="atLeast"/>
    </w:pPr>
    <w:rPr>
      <w:rFonts w:ascii="Arial" w:hAnsi="Arial"/>
      <w:kern w:val="0"/>
      <w:szCs w:val="20"/>
    </w:rPr>
  </w:style>
  <w:style w:type="paragraph" w:customStyle="1" w:styleId="xl100">
    <w:name w:val="xl100"/>
    <w:basedOn w:val="aa"/>
    <w:qFormat/>
    <w:pPr>
      <w:widowControl/>
      <w:spacing w:before="100" w:beforeAutospacing="1" w:after="100" w:afterAutospacing="1"/>
    </w:pPr>
    <w:rPr>
      <w:rFonts w:ascii="宋体" w:hAnsi="宋体" w:cs="宋体"/>
      <w:color w:val="000000"/>
      <w:kern w:val="0"/>
      <w:szCs w:val="21"/>
    </w:rPr>
  </w:style>
  <w:style w:type="paragraph" w:customStyle="1" w:styleId="51515157">
    <w:name w:val="样式 标题 5 + 五号 居中 段前: 1.5 磅 段后: 1.5 磅 行距: 多倍行距 1.57 字行"/>
    <w:basedOn w:val="51"/>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TableMedium">
    <w:name w:val="Table_Medium"/>
    <w:basedOn w:val="Table"/>
    <w:qFormat/>
    <w:rPr>
      <w:sz w:val="18"/>
    </w:rPr>
  </w:style>
  <w:style w:type="paragraph" w:customStyle="1" w:styleId="xl99">
    <w:name w:val="xl9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0">
    <w:name w:val="样式 模板正文 + 左侧:  2 字符 段前: 0 磅 行距: 单倍行距"/>
    <w:basedOn w:val="aa"/>
    <w:qFormat/>
    <w:pPr>
      <w:wordWrap w:val="0"/>
      <w:spacing w:before="120" w:line="320" w:lineRule="exact"/>
      <w:ind w:firstLineChars="200" w:firstLine="200"/>
    </w:pPr>
    <w:rPr>
      <w:rFonts w:ascii="Arial" w:hAnsi="Arial"/>
      <w:szCs w:val="20"/>
    </w:rPr>
  </w:style>
  <w:style w:type="paragraph" w:customStyle="1" w:styleId="1fd">
    <w:name w:val="正文样式1"/>
    <w:basedOn w:val="aa"/>
    <w:qFormat/>
    <w:pPr>
      <w:spacing w:line="360" w:lineRule="auto"/>
      <w:ind w:firstLineChars="200" w:firstLine="200"/>
    </w:pPr>
    <w:rPr>
      <w:rFonts w:ascii="Times New Roman" w:hAnsi="Times New Roman" w:cs="宋体"/>
      <w:sz w:val="24"/>
      <w:szCs w:val="20"/>
    </w:rPr>
  </w:style>
  <w:style w:type="paragraph" w:customStyle="1" w:styleId="1fe">
    <w:name w:val="正文缩进1"/>
    <w:basedOn w:val="a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f">
    <w:name w:val="正文居中_加粗"/>
    <w:basedOn w:val="aa"/>
    <w:qFormat/>
    <w:pPr>
      <w:spacing w:line="360" w:lineRule="auto"/>
      <w:jc w:val="center"/>
    </w:pPr>
    <w:rPr>
      <w:rFonts w:ascii="宋体" w:hAnsi="宋体"/>
      <w:b/>
      <w:sz w:val="24"/>
      <w:szCs w:val="24"/>
    </w:rPr>
  </w:style>
  <w:style w:type="paragraph" w:customStyle="1" w:styleId="2f8">
    <w:name w:val="要点2"/>
    <w:basedOn w:val="aa"/>
    <w:qFormat/>
    <w:pPr>
      <w:spacing w:line="360" w:lineRule="auto"/>
      <w:ind w:left="420" w:hanging="420"/>
    </w:pPr>
    <w:rPr>
      <w:rFonts w:ascii="Times New Roman" w:hAnsi="Times New Roman"/>
      <w:b/>
      <w:szCs w:val="21"/>
      <w:shd w:val="pct10" w:color="auto" w:fill="FFFFFF"/>
    </w:rPr>
  </w:style>
  <w:style w:type="paragraph" w:customStyle="1" w:styleId="1">
    <w:name w:val="正文居中标题1"/>
    <w:basedOn w:val="aa"/>
    <w:qFormat/>
    <w:pPr>
      <w:numPr>
        <w:numId w:val="23"/>
      </w:numPr>
      <w:spacing w:before="100" w:beforeAutospacing="1" w:after="100" w:afterAutospacing="1"/>
      <w:ind w:left="0" w:firstLine="0"/>
      <w:jc w:val="center"/>
    </w:pPr>
    <w:rPr>
      <w:rFonts w:ascii="Times New Roman" w:eastAsia="隶书" w:hAnsi="Times New Roman"/>
      <w:b/>
      <w:bCs/>
      <w:sz w:val="84"/>
      <w:szCs w:val="24"/>
    </w:rPr>
  </w:style>
  <w:style w:type="paragraph" w:customStyle="1" w:styleId="graytext">
    <w:name w:val="graytext"/>
    <w:basedOn w:val="aa"/>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0">
    <w:name w:val="页面边线"/>
    <w:basedOn w:val="aa"/>
    <w:qFormat/>
    <w:pPr>
      <w:adjustRightInd w:val="0"/>
      <w:spacing w:line="360" w:lineRule="atLeast"/>
      <w:textAlignment w:val="baseline"/>
    </w:pPr>
    <w:rPr>
      <w:rFonts w:ascii="Century" w:hAnsi="Century"/>
      <w:kern w:val="0"/>
      <w:szCs w:val="20"/>
      <w:lang w:eastAsia="ja-JP"/>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rPr>
  </w:style>
  <w:style w:type="paragraph" w:customStyle="1" w:styleId="4051">
    <w:name w:val="样式 样式 标题 4 + 段后: 0.5 行1"/>
    <w:basedOn w:val="405"/>
    <w:next w:val="a2"/>
    <w:qFormat/>
    <w:pPr>
      <w:numPr>
        <w:ilvl w:val="1"/>
        <w:numId w:val="5"/>
      </w:numPr>
      <w:spacing w:after="120"/>
      <w:ind w:left="0" w:firstLine="0"/>
    </w:pPr>
  </w:style>
  <w:style w:type="paragraph" w:customStyle="1" w:styleId="affffffff1">
    <w:name w:val="表格内文"/>
    <w:qFormat/>
    <w:pPr>
      <w:widowControl w:val="0"/>
      <w:spacing w:line="360" w:lineRule="auto"/>
      <w:jc w:val="both"/>
    </w:pPr>
    <w:rPr>
      <w:rFonts w:ascii="宋体" w:hAnsi="Times New Roman" w:cs="宋体"/>
      <w:color w:val="000000"/>
      <w:kern w:val="2"/>
      <w:sz w:val="21"/>
    </w:rPr>
  </w:style>
  <w:style w:type="paragraph" w:customStyle="1" w:styleId="huide00">
    <w:name w:val="huide00"/>
    <w:basedOn w:val="a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48">
    <w:name w:val="样式　标题4"/>
    <w:basedOn w:val="4ChapterXXX051"/>
    <w:next w:val="aa"/>
    <w:qFormat/>
    <w:pPr>
      <w:numPr>
        <w:ilvl w:val="0"/>
        <w:numId w:val="0"/>
      </w:numPr>
      <w:ind w:left="425" w:hanging="425"/>
    </w:pPr>
  </w:style>
  <w:style w:type="paragraph" w:customStyle="1" w:styleId="3b">
    <w:name w:val="书籍标题3"/>
    <w:basedOn w:val="aa"/>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pt9">
    <w:name w:val="pt9"/>
    <w:basedOn w:val="aa"/>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affffffff2">
    <w:name w:val="正文小四"/>
    <w:basedOn w:val="aa"/>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fff1">
    <w:name w:val="Char"/>
    <w:basedOn w:val="aa"/>
    <w:qFormat/>
    <w:rPr>
      <w:rFonts w:ascii="仿宋_GB2312" w:eastAsia="仿宋_GB2312" w:hAnsi="Times New Roman"/>
      <w:b/>
      <w:sz w:val="32"/>
      <w:szCs w:val="32"/>
    </w:rPr>
  </w:style>
  <w:style w:type="paragraph" w:customStyle="1" w:styleId="xl84">
    <w:name w:val="xl8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3">
    <w:name w:val="缺省文本"/>
    <w:basedOn w:val="aa"/>
    <w:qFormat/>
    <w:pPr>
      <w:autoSpaceDE w:val="0"/>
      <w:autoSpaceDN w:val="0"/>
      <w:adjustRightInd w:val="0"/>
      <w:jc w:val="left"/>
    </w:pPr>
    <w:rPr>
      <w:rFonts w:ascii="Times New Roman" w:hAnsi="Times New Roman"/>
      <w:kern w:val="0"/>
      <w:sz w:val="24"/>
      <w:szCs w:val="20"/>
    </w:rPr>
  </w:style>
  <w:style w:type="paragraph" w:customStyle="1" w:styleId="xl81">
    <w:name w:val="xl8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Arial11">
    <w:name w:val="样式 书籍标题3 + Arial 段前: 1 行 段后: 1 行"/>
    <w:basedOn w:val="aa"/>
    <w:qFormat/>
    <w:pPr>
      <w:numPr>
        <w:ilvl w:val="2"/>
        <w:numId w:val="24"/>
      </w:numPr>
      <w:spacing w:beforeLines="100" w:afterLines="100"/>
      <w:jc w:val="left"/>
      <w:outlineLvl w:val="2"/>
    </w:pPr>
    <w:rPr>
      <w:rFonts w:ascii="Arial" w:hAnsi="Arial"/>
      <w:b/>
      <w:bCs/>
      <w:spacing w:val="20"/>
      <w:sz w:val="28"/>
      <w:szCs w:val="28"/>
    </w:rPr>
  </w:style>
  <w:style w:type="paragraph" w:customStyle="1" w:styleId="Table-Text">
    <w:name w:val="Table - Text"/>
    <w:basedOn w:val="aa"/>
    <w:qFormat/>
    <w:pPr>
      <w:widowControl/>
      <w:spacing w:before="60" w:afterLines="50"/>
      <w:jc w:val="left"/>
    </w:pPr>
    <w:rPr>
      <w:rFonts w:ascii="Times New Roman" w:hAnsi="Times New Roman"/>
      <w:kern w:val="0"/>
      <w:szCs w:val="20"/>
      <w:lang w:eastAsia="en-US"/>
    </w:rPr>
  </w:style>
  <w:style w:type="paragraph" w:customStyle="1" w:styleId="affffffff4">
    <w:name w:val="正文样式"/>
    <w:basedOn w:val="aa"/>
    <w:qFormat/>
    <w:pPr>
      <w:spacing w:line="360" w:lineRule="auto"/>
      <w:ind w:firstLineChars="200" w:firstLine="200"/>
    </w:pPr>
    <w:rPr>
      <w:rFonts w:ascii="宋体" w:hAnsi="Times New Roman"/>
      <w:sz w:val="24"/>
      <w:szCs w:val="24"/>
    </w:rPr>
  </w:style>
  <w:style w:type="paragraph" w:customStyle="1" w:styleId="xl73">
    <w:name w:val="xl73"/>
    <w:basedOn w:val="aa"/>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50">
    <w:name w:val="Char5"/>
    <w:basedOn w:val="aa"/>
    <w:qFormat/>
    <w:pPr>
      <w:tabs>
        <w:tab w:val="left" w:pos="432"/>
      </w:tabs>
      <w:ind w:left="432" w:hanging="432"/>
    </w:pPr>
    <w:rPr>
      <w:rFonts w:ascii="Times New Roman" w:hAnsi="Times New Roman"/>
      <w:sz w:val="24"/>
      <w:szCs w:val="24"/>
    </w:rPr>
  </w:style>
  <w:style w:type="paragraph" w:customStyle="1" w:styleId="Arial085">
    <w:name w:val="样式 Arial 小四 首行缩进:  0.85 厘米"/>
    <w:basedOn w:val="aa"/>
    <w:qFormat/>
    <w:pPr>
      <w:spacing w:line="360" w:lineRule="auto"/>
      <w:ind w:leftChars="-1" w:left="-2" w:firstLineChars="228" w:firstLine="479"/>
    </w:pPr>
    <w:rPr>
      <w:rFonts w:ascii="Times New Roman" w:hAnsi="Arial" w:cs="宋体"/>
      <w:szCs w:val="21"/>
    </w:rPr>
  </w:style>
  <w:style w:type="paragraph" w:customStyle="1" w:styleId="2f9">
    <w:name w:val="标书_标题2"/>
    <w:basedOn w:val="21"/>
    <w:pPr>
      <w:spacing w:after="0" w:line="415" w:lineRule="auto"/>
    </w:pPr>
    <w:rPr>
      <w:sz w:val="28"/>
      <w:szCs w:val="20"/>
    </w:rPr>
  </w:style>
  <w:style w:type="paragraph" w:customStyle="1" w:styleId="affffffff5">
    <w:name w:val="正文居中"/>
    <w:qFormat/>
    <w:pPr>
      <w:widowControl w:val="0"/>
      <w:spacing w:line="240" w:lineRule="exact"/>
      <w:ind w:leftChars="-50" w:left="-105" w:rightChars="-50" w:right="-105"/>
      <w:jc w:val="center"/>
    </w:pPr>
    <w:rPr>
      <w:rFonts w:ascii="Times New Roman" w:hAnsi="Times New Roman"/>
      <w:bCs/>
      <w:sz w:val="18"/>
      <w:szCs w:val="18"/>
    </w:rPr>
  </w:style>
  <w:style w:type="paragraph" w:customStyle="1" w:styleId="Table-ColHead">
    <w:name w:val="Table - Col. Head"/>
    <w:basedOn w:val="aa"/>
    <w:qFormat/>
    <w:pPr>
      <w:keepNext/>
      <w:widowControl/>
      <w:spacing w:before="60" w:afterLines="50"/>
      <w:jc w:val="left"/>
    </w:pPr>
    <w:rPr>
      <w:rFonts w:ascii="Arial" w:hAnsi="Arial"/>
      <w:b/>
      <w:kern w:val="0"/>
      <w:sz w:val="18"/>
      <w:szCs w:val="20"/>
      <w:lang w:eastAsia="en-US"/>
    </w:rPr>
  </w:style>
  <w:style w:type="paragraph" w:customStyle="1" w:styleId="FigureDescription">
    <w:name w:val="Figure Description"/>
    <w:next w:val="aa"/>
    <w:qFormat/>
    <w:pPr>
      <w:numPr>
        <w:ilvl w:val="4"/>
        <w:numId w:val="25"/>
      </w:numPr>
      <w:tabs>
        <w:tab w:val="clear" w:pos="2040"/>
      </w:tabs>
      <w:snapToGrid w:val="0"/>
      <w:spacing w:before="80" w:after="320"/>
      <w:ind w:left="1701" w:firstLine="0"/>
      <w:jc w:val="center"/>
    </w:pPr>
    <w:rPr>
      <w:rFonts w:ascii="Arial" w:eastAsia="黑体" w:hAnsi="Arial"/>
      <w:sz w:val="18"/>
      <w:lang w:eastAsia="en-US"/>
    </w:rPr>
  </w:style>
  <w:style w:type="paragraph" w:customStyle="1" w:styleId="Style-">
    <w:name w:val="Style-正文"/>
    <w:basedOn w:val="aa"/>
    <w:qFormat/>
    <w:pPr>
      <w:spacing w:line="360" w:lineRule="auto"/>
      <w:ind w:firstLine="420"/>
    </w:pPr>
    <w:rPr>
      <w:rFonts w:ascii="宋体" w:hAnsi="宋体"/>
      <w:sz w:val="24"/>
      <w:szCs w:val="24"/>
    </w:rPr>
  </w:style>
  <w:style w:type="paragraph" w:customStyle="1" w:styleId="3ChapterXXX051">
    <w:name w:val="样式 标题 3Chapter X.X.X. + 段后: 0.5 行1"/>
    <w:basedOn w:val="30"/>
    <w:next w:val="aa"/>
    <w:qFormat/>
    <w:pPr>
      <w:keepLines w:val="0"/>
      <w:spacing w:before="120" w:afterLines="50" w:line="240" w:lineRule="auto"/>
      <w:jc w:val="left"/>
    </w:pPr>
    <w:rPr>
      <w:rFonts w:ascii="宋体" w:cs="宋体"/>
      <w:snapToGrid w:val="0"/>
      <w:kern w:val="0"/>
      <w:sz w:val="24"/>
      <w:szCs w:val="20"/>
    </w:rPr>
  </w:style>
  <w:style w:type="paragraph" w:customStyle="1" w:styleId="Style1181">
    <w:name w:val="_Style 1181"/>
    <w:basedOn w:val="aa"/>
    <w:qFormat/>
  </w:style>
  <w:style w:type="paragraph" w:customStyle="1" w:styleId="affffffff6">
    <w:name w:val="图名"/>
    <w:basedOn w:val="af0"/>
    <w:qFormat/>
    <w:pPr>
      <w:spacing w:beforeLines="50" w:afterLines="50"/>
      <w:jc w:val="center"/>
    </w:pPr>
    <w:rPr>
      <w:rFonts w:ascii="Times New Roman" w:hAnsi="Times New Roman"/>
      <w:kern w:val="0"/>
      <w:sz w:val="24"/>
      <w:szCs w:val="24"/>
    </w:rPr>
  </w:style>
  <w:style w:type="paragraph" w:customStyle="1" w:styleId="Char30">
    <w:name w:val="Char3"/>
    <w:basedOn w:val="aa"/>
    <w:qFormat/>
    <w:rPr>
      <w:rFonts w:ascii="仿宋_GB2312" w:eastAsia="仿宋_GB2312" w:hAnsi="Times New Roman"/>
      <w:b/>
      <w:sz w:val="32"/>
      <w:szCs w:val="20"/>
    </w:rPr>
  </w:style>
  <w:style w:type="paragraph" w:customStyle="1" w:styleId="xl74">
    <w:name w:val="xl74"/>
    <w:basedOn w:val="aa"/>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3CharCharChar1">
    <w:name w:val="Char3 Char Char Char1"/>
    <w:basedOn w:val="aa"/>
    <w:qFormat/>
    <w:pPr>
      <w:widowControl/>
      <w:spacing w:after="160" w:line="240" w:lineRule="exact"/>
      <w:jc w:val="left"/>
    </w:pPr>
    <w:rPr>
      <w:rFonts w:ascii="Verdana" w:hAnsi="Verdana"/>
      <w:kern w:val="0"/>
      <w:sz w:val="20"/>
      <w:szCs w:val="20"/>
      <w:lang w:eastAsia="en-US"/>
    </w:rPr>
  </w:style>
  <w:style w:type="paragraph" w:customStyle="1" w:styleId="SZF">
    <w:name w:val="SZF图"/>
    <w:basedOn w:val="aa"/>
    <w:qFormat/>
    <w:pPr>
      <w:spacing w:beforeLines="50" w:afterLines="50" w:line="360" w:lineRule="auto"/>
      <w:jc w:val="center"/>
    </w:pPr>
    <w:rPr>
      <w:rFonts w:ascii="Times New Roman" w:hAnsi="Times New Roman"/>
      <w:b/>
      <w:szCs w:val="24"/>
    </w:rPr>
  </w:style>
  <w:style w:type="paragraph" w:customStyle="1" w:styleId="font14">
    <w:name w:val="font14"/>
    <w:basedOn w:val="aa"/>
    <w:qFormat/>
    <w:pPr>
      <w:widowControl/>
      <w:spacing w:before="100" w:beforeAutospacing="1" w:after="100" w:afterAutospacing="1"/>
      <w:jc w:val="left"/>
    </w:pPr>
    <w:rPr>
      <w:rFonts w:ascii="宋体" w:hAnsi="宋体" w:cs="宋体"/>
      <w:kern w:val="0"/>
      <w:sz w:val="20"/>
      <w:szCs w:val="20"/>
    </w:rPr>
  </w:style>
  <w:style w:type="paragraph" w:customStyle="1" w:styleId="Char17">
    <w:name w:val="Char1"/>
    <w:basedOn w:val="aa"/>
    <w:qFormat/>
    <w:pPr>
      <w:spacing w:beforeLines="20" w:afterLines="20"/>
    </w:pPr>
    <w:rPr>
      <w:rFonts w:ascii="楷体_GB2312" w:eastAsia="楷体_GB2312" w:hAnsi="宋体" w:cs="Arial"/>
      <w:kern w:val="0"/>
      <w:sz w:val="24"/>
      <w:szCs w:val="24"/>
    </w:rPr>
  </w:style>
  <w:style w:type="paragraph" w:customStyle="1" w:styleId="text">
    <w:name w:val="text"/>
    <w:basedOn w:val="a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CharChar1">
    <w:name w:val="Char Char Char Char1"/>
    <w:basedOn w:val="aa"/>
    <w:qFormat/>
    <w:pPr>
      <w:widowControl/>
      <w:spacing w:after="160" w:line="240" w:lineRule="exact"/>
      <w:jc w:val="left"/>
    </w:pPr>
    <w:rPr>
      <w:rFonts w:ascii="Arial" w:eastAsia="Times New Roman" w:hAnsi="Arial" w:cs="Verdana"/>
      <w:b/>
      <w:kern w:val="0"/>
      <w:sz w:val="24"/>
      <w:szCs w:val="20"/>
      <w:lang w:eastAsia="en-US"/>
    </w:rPr>
  </w:style>
  <w:style w:type="paragraph" w:customStyle="1" w:styleId="footnote">
    <w:name w:val="footnote"/>
    <w:basedOn w:val="aa"/>
    <w:qFormat/>
    <w:pPr>
      <w:widowControl/>
      <w:spacing w:before="100" w:beforeAutospacing="1" w:after="100" w:afterAutospacing="1"/>
      <w:jc w:val="left"/>
    </w:pPr>
    <w:rPr>
      <w:rFonts w:ascii="宋体" w:hAnsi="宋体"/>
      <w:kern w:val="0"/>
      <w:sz w:val="24"/>
      <w:szCs w:val="20"/>
    </w:rPr>
  </w:style>
  <w:style w:type="paragraph" w:customStyle="1" w:styleId="ListParagraph1">
    <w:name w:val="List Paragraph1"/>
    <w:basedOn w:val="aa"/>
    <w:qFormat/>
    <w:pPr>
      <w:ind w:firstLineChars="200" w:firstLine="420"/>
    </w:pPr>
    <w:rPr>
      <w:szCs w:val="24"/>
    </w:rPr>
  </w:style>
  <w:style w:type="paragraph" w:customStyle="1" w:styleId="contentarticle">
    <w:name w:val="contentarticle"/>
    <w:basedOn w:val="aa"/>
    <w:qFormat/>
    <w:pPr>
      <w:widowControl/>
      <w:spacing w:before="100" w:beforeAutospacing="1" w:after="100" w:afterAutospacing="1"/>
      <w:jc w:val="left"/>
    </w:pPr>
    <w:rPr>
      <w:rFonts w:ascii="宋体" w:hAnsi="宋体" w:cs="宋体"/>
      <w:kern w:val="0"/>
      <w:sz w:val="24"/>
      <w:szCs w:val="24"/>
    </w:rPr>
  </w:style>
  <w:style w:type="paragraph" w:customStyle="1" w:styleId="1ff">
    <w:name w:val="正文1"/>
    <w:basedOn w:val="af2"/>
    <w:next w:val="aa"/>
    <w:qFormat/>
    <w:pPr>
      <w:shd w:val="clear" w:color="auto" w:fill="000080"/>
    </w:pPr>
    <w:rPr>
      <w:rFonts w:ascii="Tahoma" w:hAnsi="Tahoma" w:cs="Tahoma"/>
      <w:kern w:val="0"/>
      <w:szCs w:val="24"/>
    </w:rPr>
  </w:style>
  <w:style w:type="paragraph" w:customStyle="1" w:styleId="Web">
    <w:name w:val="普通 (Web)"/>
    <w:basedOn w:val="aa"/>
    <w:qFormat/>
    <w:pPr>
      <w:widowControl/>
      <w:spacing w:before="100" w:beforeAutospacing="1" w:after="100" w:afterAutospacing="1"/>
      <w:jc w:val="left"/>
    </w:pPr>
    <w:rPr>
      <w:rFonts w:ascii="宋体" w:hAnsi="宋体"/>
      <w:kern w:val="0"/>
      <w:sz w:val="24"/>
      <w:szCs w:val="20"/>
    </w:rPr>
  </w:style>
  <w:style w:type="paragraph" w:customStyle="1" w:styleId="152">
    <w:name w:val="样式 小四 行距: 1.5 倍行距 首行缩进:  2 字符"/>
    <w:basedOn w:val="aa"/>
    <w:qFormat/>
    <w:pPr>
      <w:spacing w:line="360" w:lineRule="auto"/>
      <w:ind w:firstLineChars="200" w:firstLine="480"/>
    </w:pPr>
    <w:rPr>
      <w:rFonts w:ascii="Times New Roman" w:hAnsi="Times New Roman" w:cs="宋体"/>
      <w:sz w:val="24"/>
      <w:szCs w:val="20"/>
    </w:rPr>
  </w:style>
  <w:style w:type="paragraph" w:customStyle="1" w:styleId="affffffff7">
    <w:name w:val="五号正文项目（标准）"/>
    <w:basedOn w:val="aa"/>
    <w:qFormat/>
    <w:pPr>
      <w:tabs>
        <w:tab w:val="left" w:pos="900"/>
      </w:tabs>
      <w:spacing w:line="400" w:lineRule="exact"/>
      <w:ind w:left="900" w:hanging="540"/>
      <w:jc w:val="left"/>
    </w:pPr>
    <w:rPr>
      <w:rFonts w:ascii="宋体" w:hAnsi="宋体"/>
      <w:color w:val="000000"/>
      <w:szCs w:val="20"/>
    </w:rPr>
  </w:style>
  <w:style w:type="paragraph" w:customStyle="1" w:styleId="affffffff8">
    <w:name w:val="样式 正文段落 + 四号"/>
    <w:basedOn w:val="afffff"/>
    <w:qFormat/>
    <w:pPr>
      <w:spacing w:line="360" w:lineRule="auto"/>
      <w:ind w:firstLine="0"/>
    </w:pPr>
    <w:rPr>
      <w:rFonts w:ascii="宋体" w:hAnsi="宋体" w:cs="宋体"/>
      <w:kern w:val="0"/>
    </w:rPr>
  </w:style>
  <w:style w:type="paragraph" w:customStyle="1" w:styleId="CharCharCharCharCharCharCharCharCharChar">
    <w:name w:val="Char Char Char Char Char Char Char Char Char Char"/>
    <w:basedOn w:val="aa"/>
    <w:qFormat/>
    <w:pPr>
      <w:tabs>
        <w:tab w:val="left" w:pos="360"/>
      </w:tabs>
      <w:ind w:left="480" w:hangingChars="200" w:hanging="480"/>
    </w:pPr>
    <w:rPr>
      <w:rFonts w:ascii="仿宋_GB2312" w:eastAsia="仿宋_GB2312" w:hAnsi="Times New Roman"/>
      <w:b/>
      <w:sz w:val="24"/>
      <w:szCs w:val="24"/>
    </w:rPr>
  </w:style>
  <w:style w:type="paragraph" w:customStyle="1" w:styleId="GP10">
    <w:name w:val="GP有序编号1级"/>
    <w:basedOn w:val="aa"/>
    <w:qFormat/>
    <w:pPr>
      <w:numPr>
        <w:ilvl w:val="1"/>
        <w:numId w:val="18"/>
      </w:numPr>
      <w:tabs>
        <w:tab w:val="left" w:pos="903"/>
      </w:tabs>
      <w:spacing w:line="360" w:lineRule="auto"/>
      <w:ind w:left="900" w:hanging="420"/>
      <w:jc w:val="left"/>
    </w:pPr>
    <w:rPr>
      <w:rFonts w:ascii="Times New Roman" w:hAnsi="Times New Roman"/>
      <w:sz w:val="24"/>
      <w:szCs w:val="21"/>
    </w:rPr>
  </w:style>
  <w:style w:type="paragraph" w:customStyle="1" w:styleId="affffffff9">
    <w:name w:val="吉奥表头文字"/>
    <w:basedOn w:val="aa"/>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xl105">
    <w:name w:val="xl10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0">
    <w:name w:val="普通(网站)1"/>
    <w:basedOn w:val="aa"/>
    <w:qFormat/>
    <w:pPr>
      <w:widowControl/>
      <w:spacing w:before="100" w:beforeAutospacing="1" w:after="100" w:afterAutospacing="1"/>
      <w:jc w:val="left"/>
    </w:pPr>
    <w:rPr>
      <w:rFonts w:ascii="宋体" w:hAnsi="宋体" w:hint="eastAsia"/>
      <w:color w:val="000000"/>
      <w:sz w:val="24"/>
    </w:rPr>
  </w:style>
  <w:style w:type="paragraph" w:customStyle="1" w:styleId="affffffffa">
    <w:name w:val="文档正文"/>
    <w:basedOn w:val="aa"/>
    <w:qFormat/>
    <w:pPr>
      <w:adjustRightInd w:val="0"/>
      <w:spacing w:line="440" w:lineRule="exact"/>
      <w:ind w:firstLine="567"/>
      <w:textAlignment w:val="baseline"/>
    </w:pPr>
    <w:rPr>
      <w:rFonts w:ascii="Arial Narrow" w:hAnsi="Arial Narrow"/>
      <w:kern w:val="0"/>
      <w:sz w:val="24"/>
      <w:szCs w:val="24"/>
    </w:rPr>
  </w:style>
  <w:style w:type="paragraph" w:customStyle="1" w:styleId="Char3CharCharChar">
    <w:name w:val="Char3 Char Char Char"/>
    <w:basedOn w:val="aa"/>
    <w:qFormat/>
    <w:pPr>
      <w:widowControl/>
      <w:spacing w:after="160" w:line="240" w:lineRule="exact"/>
      <w:jc w:val="left"/>
    </w:pPr>
    <w:rPr>
      <w:rFonts w:ascii="Times New Roman" w:hAnsi="Times New Roman"/>
      <w:szCs w:val="20"/>
    </w:rPr>
  </w:style>
  <w:style w:type="paragraph" w:customStyle="1" w:styleId="CharCharf5">
    <w:name w:val="小四 段落 宋体 Char Char"/>
    <w:basedOn w:val="aa"/>
    <w:qFormat/>
    <w:pPr>
      <w:spacing w:line="360" w:lineRule="auto"/>
      <w:ind w:firstLineChars="200" w:firstLine="480"/>
    </w:pPr>
    <w:rPr>
      <w:rFonts w:ascii="宋体" w:hAnsi="宋体"/>
      <w:sz w:val="24"/>
      <w:szCs w:val="24"/>
    </w:rPr>
  </w:style>
  <w:style w:type="paragraph" w:customStyle="1" w:styleId="xl123">
    <w:name w:val="xl123"/>
    <w:basedOn w:val="a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1">
    <w:name w:val="Char Char Char Char Char Char Char Char1"/>
    <w:basedOn w:val="aa"/>
    <w:qFormat/>
    <w:rPr>
      <w:rFonts w:ascii="仿宋_GB2312" w:eastAsia="仿宋_GB2312" w:hAnsi="Times New Roman"/>
      <w:b/>
      <w:sz w:val="32"/>
      <w:szCs w:val="32"/>
    </w:rPr>
  </w:style>
  <w:style w:type="paragraph" w:customStyle="1" w:styleId="a4">
    <w:name w:val="一级项目符号"/>
    <w:basedOn w:val="aa"/>
    <w:qFormat/>
    <w:pPr>
      <w:widowControl/>
      <w:numPr>
        <w:numId w:val="26"/>
      </w:numPr>
      <w:spacing w:line="360" w:lineRule="auto"/>
    </w:pPr>
    <w:rPr>
      <w:rFonts w:ascii="Times New Roman" w:hAnsi="Times New Roman"/>
      <w:kern w:val="0"/>
      <w:sz w:val="24"/>
      <w:szCs w:val="20"/>
    </w:rPr>
  </w:style>
  <w:style w:type="paragraph" w:customStyle="1" w:styleId="xl120">
    <w:name w:val="xl120"/>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00">
    <w:name w:val="样式 标题 1 + 左侧:  0 厘米 首行缩进:  0 厘米"/>
    <w:basedOn w:val="11"/>
    <w:qFormat/>
    <w:pPr>
      <w:keepNext/>
      <w:keepLines/>
      <w:autoSpaceDE/>
      <w:autoSpaceDN/>
      <w:adjustRightInd/>
      <w:spacing w:after="120"/>
      <w:jc w:val="both"/>
    </w:pPr>
    <w:rPr>
      <w:rFonts w:ascii="黑体" w:eastAsia="黑体" w:cs="宋体"/>
      <w:kern w:val="44"/>
    </w:rPr>
  </w:style>
  <w:style w:type="paragraph" w:customStyle="1" w:styleId="Char22">
    <w:name w:val="Char2"/>
    <w:basedOn w:val="aa"/>
    <w:qFormat/>
    <w:rPr>
      <w:rFonts w:ascii="仿宋_GB2312" w:eastAsia="仿宋_GB2312" w:hAnsi="Times New Roman"/>
      <w:b/>
      <w:sz w:val="32"/>
      <w:szCs w:val="20"/>
    </w:rPr>
  </w:style>
  <w:style w:type="paragraph" w:customStyle="1" w:styleId="a1">
    <w:name w:val="列表（编号二级）（绿盟科技）"/>
    <w:basedOn w:val="a0"/>
    <w:qFormat/>
    <w:pPr>
      <w:numPr>
        <w:ilvl w:val="1"/>
      </w:numPr>
      <w:spacing w:beforeLines="0"/>
      <w:ind w:left="1260"/>
    </w:pPr>
  </w:style>
  <w:style w:type="paragraph" w:customStyle="1" w:styleId="Paragraph10">
    <w:name w:val="Paragraph1"/>
    <w:basedOn w:val="aa"/>
    <w:qFormat/>
    <w:pPr>
      <w:spacing w:before="80" w:afterLines="50"/>
    </w:pPr>
    <w:rPr>
      <w:rFonts w:ascii="宋体" w:hAnsi="Times New Roman"/>
      <w:snapToGrid w:val="0"/>
      <w:kern w:val="0"/>
      <w:szCs w:val="20"/>
    </w:rPr>
  </w:style>
  <w:style w:type="paragraph" w:customStyle="1" w:styleId="affffffffb">
    <w:name w:val="圆点"/>
    <w:basedOn w:val="aa"/>
    <w:qFormat/>
    <w:pPr>
      <w:spacing w:beforeLines="50" w:afterLines="50" w:line="360" w:lineRule="auto"/>
      <w:ind w:firstLineChars="200" w:firstLine="480"/>
    </w:pPr>
    <w:rPr>
      <w:rFonts w:ascii="仿宋_GB2312" w:eastAsia="仿宋_GB2312" w:hAnsi="Times New Roman"/>
      <w:sz w:val="24"/>
      <w:szCs w:val="24"/>
    </w:rPr>
  </w:style>
  <w:style w:type="paragraph" w:customStyle="1" w:styleId="f1">
    <w:name w:val="f1"/>
    <w:basedOn w:val="a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fa">
    <w:name w:val="样式 标题 2 + 五号"/>
    <w:basedOn w:val="21"/>
    <w:qFormat/>
    <w:pPr>
      <w:spacing w:before="0" w:after="0" w:line="240" w:lineRule="auto"/>
    </w:pPr>
    <w:rPr>
      <w:rFonts w:ascii="宋体" w:eastAsia="宋体" w:hAnsi="宋体"/>
      <w:sz w:val="21"/>
    </w:rPr>
  </w:style>
  <w:style w:type="paragraph" w:customStyle="1" w:styleId="CharChar1CharCharCharCharCharCharCharCharCharCharCharCharChar">
    <w:name w:val="Char Char1 Char Char Char Char Char Char Char Char Char Char Char Char Char"/>
    <w:basedOn w:val="aa"/>
    <w:qFormat/>
    <w:pPr>
      <w:widowControl/>
      <w:spacing w:after="160" w:line="240" w:lineRule="exact"/>
      <w:jc w:val="left"/>
    </w:pPr>
    <w:rPr>
      <w:rFonts w:ascii="Verdana" w:hAnsi="Verdana"/>
      <w:kern w:val="0"/>
      <w:sz w:val="20"/>
      <w:szCs w:val="20"/>
      <w:lang w:eastAsia="en-US"/>
    </w:rPr>
  </w:style>
  <w:style w:type="paragraph" w:customStyle="1" w:styleId="-1">
    <w:name w:val="正文-带编号1)"/>
    <w:basedOn w:val="aa"/>
    <w:qFormat/>
    <w:pPr>
      <w:numPr>
        <w:numId w:val="27"/>
      </w:numPr>
      <w:spacing w:line="400" w:lineRule="exact"/>
    </w:pPr>
    <w:rPr>
      <w:rFonts w:ascii="Arial" w:hAnsi="Arial"/>
      <w:szCs w:val="24"/>
    </w:rPr>
  </w:style>
  <w:style w:type="paragraph" w:customStyle="1" w:styleId="Char40">
    <w:name w:val="Char4"/>
    <w:basedOn w:val="aa"/>
    <w:qFormat/>
    <w:pPr>
      <w:tabs>
        <w:tab w:val="left" w:pos="432"/>
      </w:tabs>
      <w:ind w:left="432" w:hanging="432"/>
    </w:pPr>
    <w:rPr>
      <w:rFonts w:ascii="Times New Roman" w:hAnsi="Times New Roman"/>
      <w:sz w:val="24"/>
      <w:szCs w:val="24"/>
    </w:rPr>
  </w:style>
  <w:style w:type="paragraph" w:customStyle="1" w:styleId="affffffffc">
    <w:name w:val="章正文"/>
    <w:basedOn w:val="aa"/>
    <w:qFormat/>
    <w:pPr>
      <w:spacing w:beforeLines="50" w:after="120" w:line="300" w:lineRule="auto"/>
      <w:ind w:firstLine="480"/>
    </w:pPr>
    <w:rPr>
      <w:rFonts w:ascii="Helvetica" w:hAnsi="Helvetica"/>
      <w:kern w:val="0"/>
      <w:sz w:val="24"/>
      <w:szCs w:val="24"/>
    </w:rPr>
  </w:style>
  <w:style w:type="paragraph" w:customStyle="1" w:styleId="3ChapterXXX">
    <w:name w:val="样式 标题 3Chapter X.X.X"/>
    <w:basedOn w:val="3ChapterXXX0505051"/>
    <w:qFormat/>
    <w:pPr>
      <w:spacing w:after="120"/>
    </w:pPr>
  </w:style>
  <w:style w:type="paragraph" w:customStyle="1" w:styleId="xl94">
    <w:name w:val="xl94"/>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d">
    <w:name w:val="正文首行缩进两字"/>
    <w:qFormat/>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1">
    <w:name w:val="P1"/>
    <w:basedOn w:val="aa"/>
    <w:qFormat/>
    <w:pPr>
      <w:widowControl/>
      <w:spacing w:before="240" w:line="240" w:lineRule="atLeast"/>
      <w:jc w:val="left"/>
    </w:pPr>
    <w:rPr>
      <w:rFonts w:ascii="Times New Roman" w:hAnsi="Times New Roman"/>
      <w:b/>
      <w:kern w:val="0"/>
      <w:szCs w:val="21"/>
      <w:lang w:val="en-AU" w:eastAsia="en-US"/>
    </w:rPr>
  </w:style>
  <w:style w:type="paragraph" w:customStyle="1" w:styleId="image">
    <w:name w:val="image"/>
    <w:basedOn w:val="aa"/>
    <w:qFormat/>
    <w:pPr>
      <w:widowControl/>
      <w:spacing w:before="360" w:after="360"/>
      <w:jc w:val="center"/>
    </w:pPr>
    <w:rPr>
      <w:rFonts w:ascii="宋体" w:hAnsi="宋体" w:cs="宋体"/>
      <w:kern w:val="0"/>
      <w:sz w:val="24"/>
      <w:szCs w:val="24"/>
    </w:rPr>
  </w:style>
  <w:style w:type="paragraph" w:customStyle="1" w:styleId="pbulletcmt">
    <w:name w:val="pbulletcmt"/>
    <w:basedOn w:val="a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pPr>
      <w:spacing w:before="80" w:afterLines="50"/>
      <w:ind w:left="720"/>
    </w:pPr>
    <w:rPr>
      <w:rFonts w:ascii="宋体" w:hAnsi="Times New Roman"/>
      <w:snapToGrid w:val="0"/>
      <w:color w:val="000000"/>
      <w:kern w:val="0"/>
      <w:szCs w:val="20"/>
      <w:lang w:val="en-AU"/>
    </w:rPr>
  </w:style>
  <w:style w:type="paragraph" w:customStyle="1" w:styleId="affffffffe">
    <w:name w:val="技术方案正文样式"/>
    <w:basedOn w:val="aa"/>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CharChar1CharCharCharChar1CharCharChar">
    <w:name w:val="Char Char1 Char Char Char Char1 Char Char Char"/>
    <w:basedOn w:val="aa"/>
    <w:qFormat/>
    <w:pPr>
      <w:adjustRightInd w:val="0"/>
      <w:spacing w:line="360" w:lineRule="atLeast"/>
      <w:textAlignment w:val="baseline"/>
    </w:pPr>
    <w:rPr>
      <w:rFonts w:ascii="Tahoma" w:hAnsi="Tahoma"/>
      <w:sz w:val="24"/>
      <w:szCs w:val="20"/>
    </w:rPr>
  </w:style>
  <w:style w:type="paragraph" w:customStyle="1" w:styleId="Char70">
    <w:name w:val="Char7"/>
    <w:basedOn w:val="aa"/>
    <w:qFormat/>
    <w:pPr>
      <w:tabs>
        <w:tab w:val="left" w:pos="432"/>
      </w:tabs>
      <w:ind w:left="432" w:hanging="432"/>
    </w:pPr>
    <w:rPr>
      <w:rFonts w:ascii="Times New Roman" w:hAnsi="Times New Roman"/>
      <w:sz w:val="24"/>
      <w:szCs w:val="24"/>
    </w:rPr>
  </w:style>
  <w:style w:type="paragraph" w:customStyle="1" w:styleId="Style148">
    <w:name w:val="_Style 148"/>
    <w:next w:val="aa"/>
    <w:uiPriority w:val="99"/>
    <w:qFormat/>
    <w:pPr>
      <w:widowControl w:val="0"/>
      <w:jc w:val="both"/>
    </w:pPr>
    <w:rPr>
      <w:kern w:val="2"/>
      <w:sz w:val="21"/>
      <w:szCs w:val="22"/>
    </w:rPr>
  </w:style>
  <w:style w:type="paragraph" w:customStyle="1" w:styleId="GP2">
    <w:name w:val="GP有序编号2级"/>
    <w:basedOn w:val="aa"/>
    <w:qFormat/>
    <w:pPr>
      <w:numPr>
        <w:ilvl w:val="2"/>
        <w:numId w:val="18"/>
      </w:numPr>
      <w:tabs>
        <w:tab w:val="left" w:pos="903"/>
      </w:tabs>
      <w:spacing w:line="360" w:lineRule="auto"/>
      <w:ind w:left="947" w:hanging="420"/>
      <w:jc w:val="left"/>
    </w:pPr>
    <w:rPr>
      <w:rFonts w:ascii="Times New Roman" w:hAnsi="Times New Roman"/>
      <w:sz w:val="24"/>
      <w:szCs w:val="21"/>
    </w:rPr>
  </w:style>
  <w:style w:type="paragraph" w:customStyle="1" w:styleId="xl63">
    <w:name w:val="xl63"/>
    <w:basedOn w:val="a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SZF0">
    <w:name w:val="SZF表"/>
    <w:basedOn w:val="SZF"/>
    <w:qFormat/>
    <w:rPr>
      <w:rFonts w:ascii="宋体" w:hAnsi="宋体"/>
      <w:bCs/>
      <w:szCs w:val="21"/>
    </w:rPr>
  </w:style>
  <w:style w:type="paragraph" w:customStyle="1" w:styleId="a6">
    <w:name w:val="红日标题"/>
    <w:basedOn w:val="aff1"/>
    <w:next w:val="aa"/>
    <w:qFormat/>
    <w:pPr>
      <w:pageBreakBefore/>
      <w:widowControl/>
      <w:numPr>
        <w:numId w:val="22"/>
      </w:numPr>
      <w:spacing w:line="276" w:lineRule="auto"/>
      <w:jc w:val="left"/>
    </w:pPr>
    <w:rPr>
      <w:caps/>
      <w:color w:val="4F81BD"/>
      <w:spacing w:val="10"/>
      <w:kern w:val="28"/>
      <w:sz w:val="36"/>
      <w:szCs w:val="36"/>
      <w:lang w:eastAsia="en-US" w:bidi="en-US"/>
    </w:rPr>
  </w:style>
  <w:style w:type="paragraph" w:customStyle="1" w:styleId="xl119">
    <w:name w:val="xl119"/>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afffffffff">
    <w:name w:val="二级项目符号"/>
    <w:basedOn w:val="aa"/>
    <w:qFormat/>
    <w:pPr>
      <w:widowControl/>
      <w:tabs>
        <w:tab w:val="left" w:pos="964"/>
      </w:tabs>
      <w:spacing w:line="360" w:lineRule="auto"/>
      <w:ind w:left="964" w:hanging="482"/>
    </w:pPr>
    <w:rPr>
      <w:rFonts w:ascii="Times New Roman" w:hAnsi="Times New Roman"/>
      <w:kern w:val="0"/>
      <w:sz w:val="24"/>
      <w:szCs w:val="20"/>
    </w:rPr>
  </w:style>
  <w:style w:type="paragraph" w:customStyle="1" w:styleId="afffffffff0">
    <w:name w:val="规范正文"/>
    <w:basedOn w:val="aa"/>
    <w:qFormat/>
    <w:pPr>
      <w:adjustRightInd w:val="0"/>
      <w:spacing w:line="360" w:lineRule="auto"/>
      <w:ind w:left="480"/>
      <w:jc w:val="left"/>
      <w:textAlignment w:val="baseline"/>
    </w:pPr>
    <w:rPr>
      <w:rFonts w:ascii="Times New Roman" w:hAnsi="Times New Roman"/>
      <w:kern w:val="0"/>
      <w:sz w:val="24"/>
      <w:szCs w:val="20"/>
    </w:rPr>
  </w:style>
  <w:style w:type="paragraph" w:customStyle="1" w:styleId="1520">
    <w:name w:val="样式 样式 小四 行距: 1.5 倍行距 首行缩进:  2 字符 + +中文正文"/>
    <w:basedOn w:val="aa"/>
    <w:qFormat/>
    <w:pPr>
      <w:spacing w:line="360" w:lineRule="auto"/>
      <w:ind w:firstLineChars="200" w:firstLine="480"/>
    </w:pPr>
    <w:rPr>
      <w:rFonts w:ascii="宋体" w:hAnsi="宋体" w:cs="宋体"/>
      <w:sz w:val="24"/>
      <w:szCs w:val="20"/>
    </w:rPr>
  </w:style>
  <w:style w:type="paragraph" w:customStyle="1" w:styleId="212">
    <w:name w:val="正文文本缩进 21"/>
    <w:basedOn w:val="aa"/>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fff2">
    <w:name w:val="金保文档标准正文 Char"/>
    <w:basedOn w:val="aa"/>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1ff1">
    <w:name w:val="日期1"/>
    <w:basedOn w:val="aa"/>
    <w:next w:val="aa"/>
    <w:qFormat/>
    <w:pPr>
      <w:adjustRightInd w:val="0"/>
      <w:spacing w:line="312" w:lineRule="atLeast"/>
      <w:textAlignment w:val="baseline"/>
    </w:pPr>
    <w:rPr>
      <w:rFonts w:ascii="Times New Roman" w:hAnsi="Times New Roman"/>
      <w:kern w:val="0"/>
      <w:sz w:val="24"/>
      <w:szCs w:val="20"/>
    </w:rPr>
  </w:style>
  <w:style w:type="paragraph" w:customStyle="1" w:styleId="xl117">
    <w:name w:val="xl117"/>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15">
    <w:name w:val="p15"/>
    <w:basedOn w:val="aa"/>
    <w:qFormat/>
    <w:pPr>
      <w:widowControl/>
      <w:spacing w:before="100" w:beforeAutospacing="1" w:after="100" w:afterAutospacing="1"/>
      <w:jc w:val="left"/>
    </w:pPr>
    <w:rPr>
      <w:rFonts w:ascii="宋体" w:hAnsi="宋体" w:cs="宋体"/>
      <w:kern w:val="0"/>
      <w:sz w:val="24"/>
      <w:szCs w:val="24"/>
    </w:rPr>
  </w:style>
  <w:style w:type="paragraph" w:customStyle="1" w:styleId="xl122">
    <w:name w:val="xl122"/>
    <w:basedOn w:val="a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5">
    <w:name w:val="xl11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a"/>
    <w:qFormat/>
    <w:pPr>
      <w:adjustRightInd w:val="0"/>
      <w:spacing w:line="360" w:lineRule="atLeast"/>
      <w:textAlignment w:val="baseline"/>
    </w:pPr>
    <w:rPr>
      <w:rFonts w:ascii="Tahoma" w:hAnsi="Tahoma"/>
      <w:sz w:val="24"/>
      <w:szCs w:val="20"/>
    </w:rPr>
  </w:style>
  <w:style w:type="paragraph" w:customStyle="1" w:styleId="2ChapterXXStatementh22Header2l2Level2Headhea1">
    <w:name w:val="样式 标题 2Chapter X.X. Statementh22Header 2l2Level 2 Headhea...1"/>
    <w:basedOn w:val="30"/>
    <w:qFormat/>
    <w:pPr>
      <w:keepLines w:val="0"/>
      <w:spacing w:before="120" w:afterLines="50" w:line="240" w:lineRule="auto"/>
      <w:jc w:val="left"/>
    </w:pPr>
    <w:rPr>
      <w:rFonts w:ascii="宋体" w:cs="宋体"/>
      <w:snapToGrid w:val="0"/>
      <w:kern w:val="0"/>
      <w:sz w:val="24"/>
      <w:szCs w:val="20"/>
    </w:rPr>
  </w:style>
  <w:style w:type="paragraph" w:customStyle="1" w:styleId="xl97">
    <w:name w:val="xl9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f6">
    <w:name w:val="Char Char"/>
    <w:basedOn w:val="aa"/>
    <w:qFormat/>
    <w:rPr>
      <w:rFonts w:ascii="Tahoma" w:hAnsi="Tahoma"/>
      <w:sz w:val="24"/>
      <w:szCs w:val="20"/>
    </w:rPr>
  </w:style>
  <w:style w:type="paragraph" w:customStyle="1" w:styleId="afffffffff1">
    <w:name w:val="一"/>
    <w:basedOn w:val="afff4"/>
    <w:qFormat/>
    <w:pPr>
      <w:widowControl/>
      <w:spacing w:line="560" w:lineRule="exact"/>
      <w:ind w:left="720" w:firstLineChars="0" w:firstLine="0"/>
      <w:jc w:val="left"/>
      <w:outlineLvl w:val="0"/>
    </w:pPr>
    <w:rPr>
      <w:rFonts w:ascii="宋体" w:hAnsi="宋体"/>
      <w:b/>
      <w:bCs/>
      <w:sz w:val="30"/>
      <w:szCs w:val="30"/>
    </w:rPr>
  </w:style>
  <w:style w:type="paragraph" w:customStyle="1" w:styleId="1050">
    <w:name w:val="样式 左侧:  1 厘米 段后: 0.5 行"/>
    <w:basedOn w:val="aa"/>
    <w:qFormat/>
    <w:pPr>
      <w:spacing w:afterLines="50"/>
      <w:ind w:firstLine="425"/>
      <w:jc w:val="left"/>
    </w:pPr>
    <w:rPr>
      <w:rFonts w:ascii="宋体" w:hAnsi="Times New Roman" w:cs="宋体"/>
      <w:snapToGrid w:val="0"/>
      <w:kern w:val="0"/>
      <w:szCs w:val="20"/>
    </w:rPr>
  </w:style>
  <w:style w:type="paragraph" w:customStyle="1" w:styleId="xl28">
    <w:name w:val="xl28"/>
    <w:basedOn w:val="aa"/>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pPr>
      <w:numPr>
        <w:numId w:val="28"/>
      </w:numPr>
      <w:jc w:val="center"/>
    </w:pPr>
    <w:rPr>
      <w:rFonts w:ascii="Tahoma" w:eastAsia="楷体_GB2312" w:hAnsi="Tahoma"/>
      <w:kern w:val="2"/>
      <w:sz w:val="21"/>
      <w:szCs w:val="24"/>
    </w:rPr>
  </w:style>
  <w:style w:type="paragraph" w:customStyle="1" w:styleId="MMTitle">
    <w:name w:val="MM Title"/>
    <w:basedOn w:val="aff1"/>
    <w:qFormat/>
    <w:rPr>
      <w:rFonts w:ascii="Calibri" w:hAnsi="Calibri" w:cs="Arial"/>
      <w:b w:val="0"/>
      <w:sz w:val="18"/>
    </w:rPr>
  </w:style>
  <w:style w:type="paragraph" w:customStyle="1" w:styleId="2fb">
    <w:name w:val="无间隔2"/>
    <w:qFormat/>
    <w:rPr>
      <w:rFonts w:ascii="Times New Roman" w:eastAsia="Times New Roman" w:hAnsi="Times New Roman"/>
      <w:kern w:val="2"/>
      <w:sz w:val="22"/>
      <w:szCs w:val="22"/>
    </w:rPr>
  </w:style>
  <w:style w:type="paragraph" w:customStyle="1" w:styleId="GP1">
    <w:name w:val="GP标题1"/>
    <w:basedOn w:val="aa"/>
    <w:next w:val="aa"/>
    <w:qFormat/>
    <w:pPr>
      <w:numPr>
        <w:numId w:val="18"/>
      </w:numPr>
      <w:spacing w:beforeLines="100" w:afterLines="100" w:line="360" w:lineRule="auto"/>
      <w:jc w:val="center"/>
      <w:outlineLvl w:val="0"/>
    </w:pPr>
    <w:rPr>
      <w:rFonts w:ascii="黑体" w:eastAsia="黑体" w:hAnsi="黑体"/>
      <w:b/>
      <w:sz w:val="36"/>
      <w:szCs w:val="21"/>
    </w:rPr>
  </w:style>
  <w:style w:type="paragraph" w:customStyle="1" w:styleId="xl79">
    <w:name w:val="xl79"/>
    <w:basedOn w:val="aa"/>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1CharCharChar2">
    <w:name w:val="Char1 Char Char Char2"/>
    <w:basedOn w:val="aa"/>
    <w:qFormat/>
    <w:rPr>
      <w:rFonts w:ascii="Tahoma" w:hAnsi="Tahoma"/>
      <w:sz w:val="24"/>
      <w:szCs w:val="20"/>
    </w:rPr>
  </w:style>
  <w:style w:type="paragraph" w:customStyle="1" w:styleId="73">
    <w:name w:val="样式7"/>
    <w:basedOn w:val="a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074">
    <w:name w:val="正文样式 首行缩进:  0.74 厘米"/>
    <w:basedOn w:val="aa"/>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pa-30">
    <w:name w:val="pa-30"/>
    <w:basedOn w:val="aa"/>
    <w:qFormat/>
    <w:pPr>
      <w:widowControl/>
      <w:spacing w:before="150" w:after="150"/>
      <w:jc w:val="left"/>
    </w:pPr>
    <w:rPr>
      <w:rFonts w:ascii="宋体" w:hAnsi="宋体" w:cs="宋体"/>
      <w:kern w:val="0"/>
      <w:sz w:val="24"/>
      <w:szCs w:val="24"/>
    </w:rPr>
  </w:style>
  <w:style w:type="paragraph" w:customStyle="1" w:styleId="afffffffff2">
    <w:name w:val="表格"/>
    <w:basedOn w:val="aa"/>
    <w:qFormat/>
    <w:pPr>
      <w:adjustRightInd w:val="0"/>
      <w:spacing w:beforeLines="25" w:afterLines="25"/>
      <w:textAlignment w:val="baseline"/>
    </w:pPr>
    <w:rPr>
      <w:rFonts w:ascii="Arial" w:eastAsia="仿宋_GB2312" w:hAnsi="Arial"/>
      <w:kern w:val="0"/>
      <w:sz w:val="24"/>
      <w:szCs w:val="28"/>
    </w:rPr>
  </w:style>
  <w:style w:type="paragraph" w:customStyle="1" w:styleId="1ff2">
    <w:name w:val="修订1"/>
    <w:uiPriority w:val="99"/>
    <w:semiHidden/>
    <w:qFormat/>
    <w:rPr>
      <w:kern w:val="2"/>
      <w:sz w:val="21"/>
      <w:szCs w:val="22"/>
    </w:rPr>
  </w:style>
  <w:style w:type="paragraph" w:customStyle="1" w:styleId="50">
    <w:name w:val="5级"/>
    <w:basedOn w:val="aa"/>
    <w:next w:val="af"/>
    <w:qFormat/>
    <w:pPr>
      <w:numPr>
        <w:ilvl w:val="4"/>
        <w:numId w:val="29"/>
      </w:numPr>
    </w:pPr>
    <w:rPr>
      <w:rFonts w:eastAsia="黑体"/>
      <w:kern w:val="0"/>
      <w:sz w:val="24"/>
      <w:szCs w:val="20"/>
    </w:rPr>
  </w:style>
  <w:style w:type="paragraph" w:customStyle="1" w:styleId="Body">
    <w:name w:val="Body"/>
    <w:basedOn w:val="aa"/>
    <w:qFormat/>
    <w:pPr>
      <w:widowControl/>
      <w:spacing w:before="120" w:afterLines="50"/>
    </w:pPr>
    <w:rPr>
      <w:rFonts w:ascii="宋体" w:hAnsi="Times New Roman"/>
      <w:snapToGrid w:val="0"/>
      <w:kern w:val="0"/>
      <w:szCs w:val="20"/>
    </w:rPr>
  </w:style>
  <w:style w:type="paragraph" w:customStyle="1" w:styleId="xl83">
    <w:name w:val="xl83"/>
    <w:basedOn w:val="a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a"/>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kern w:val="2"/>
      <w:sz w:val="21"/>
      <w:szCs w:val="22"/>
    </w:rPr>
  </w:style>
  <w:style w:type="paragraph" w:customStyle="1" w:styleId="Style164">
    <w:name w:val="_Style 164"/>
    <w:basedOn w:val="aa"/>
    <w:qFormat/>
    <w:rPr>
      <w:rFonts w:ascii="Times New Roman" w:hAnsi="Times New Roman"/>
      <w:szCs w:val="20"/>
    </w:rPr>
  </w:style>
  <w:style w:type="paragraph" w:customStyle="1" w:styleId="GP11">
    <w:name w:val="GP公文标题1"/>
    <w:basedOn w:val="aa"/>
    <w:next w:val="aa"/>
    <w:qFormat/>
    <w:pPr>
      <w:numPr>
        <w:ilvl w:val="4"/>
        <w:numId w:val="18"/>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pPr>
      <w:tabs>
        <w:tab w:val="left" w:pos="432"/>
      </w:tabs>
      <w:ind w:left="432" w:hanging="432"/>
    </w:pPr>
    <w:rPr>
      <w:rFonts w:ascii="Tahoma" w:hAnsi="Tahoma"/>
      <w:sz w:val="24"/>
      <w:szCs w:val="20"/>
    </w:rPr>
  </w:style>
  <w:style w:type="paragraph" w:customStyle="1" w:styleId="TableText1">
    <w:name w:val="Table Text"/>
    <w:basedOn w:val="aa"/>
    <w:qFormat/>
    <w:pPr>
      <w:widowControl/>
      <w:spacing w:before="60" w:after="60"/>
      <w:jc w:val="left"/>
    </w:pPr>
    <w:rPr>
      <w:rFonts w:ascii="Times New Roman" w:hAnsi="Times New Roman"/>
      <w:kern w:val="0"/>
      <w:sz w:val="24"/>
      <w:szCs w:val="24"/>
    </w:rPr>
  </w:style>
  <w:style w:type="paragraph" w:customStyle="1" w:styleId="button">
    <w:name w:val="button"/>
    <w:basedOn w:val="aa"/>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3">
    <w:name w:val="彩色列表1"/>
    <w:basedOn w:val="aa"/>
    <w:qFormat/>
    <w:pPr>
      <w:tabs>
        <w:tab w:val="left" w:pos="1200"/>
      </w:tabs>
      <w:ind w:left="1200" w:hanging="360"/>
    </w:pPr>
  </w:style>
  <w:style w:type="paragraph" w:customStyle="1" w:styleId="2fc">
    <w:name w:val="封面2级标题"/>
    <w:basedOn w:val="aa"/>
    <w:next w:val="affff6"/>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pPr>
      <w:ind w:firstLineChars="200" w:firstLine="420"/>
    </w:pPr>
  </w:style>
  <w:style w:type="paragraph" w:customStyle="1" w:styleId="3ChapterXXX050">
    <w:name w:val="样式 标题 3Chapter X.X.X. + 五号 段后: 0.5 行"/>
    <w:basedOn w:val="30"/>
    <w:qFormat/>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pPr>
      <w:widowControl/>
      <w:spacing w:before="150" w:after="150"/>
      <w:jc w:val="left"/>
    </w:pPr>
    <w:rPr>
      <w:rFonts w:ascii="宋体" w:hAnsi="宋体" w:cs="宋体"/>
      <w:kern w:val="0"/>
      <w:sz w:val="24"/>
      <w:szCs w:val="24"/>
    </w:rPr>
  </w:style>
  <w:style w:type="paragraph" w:customStyle="1" w:styleId="afffffffff3">
    <w:name w:val="注意事项"/>
    <w:basedOn w:val="aa"/>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4">
    <w:name w:val="标书正文格式"/>
    <w:qFormat/>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1">
    <w:name w:val="Char Char1 Char Char Char Char Char Char Char Char Char Char Char Char Char Char1"/>
    <w:basedOn w:val="aa"/>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5">
    <w:name w:val="四级"/>
    <w:basedOn w:val="41"/>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pPr>
      <w:widowControl/>
      <w:spacing w:after="160" w:line="240" w:lineRule="exact"/>
      <w:jc w:val="left"/>
    </w:pPr>
    <w:rPr>
      <w:rFonts w:ascii="Verdana" w:eastAsia="仿宋_GB2312" w:hAnsi="Verdana"/>
      <w:kern w:val="0"/>
      <w:sz w:val="24"/>
      <w:szCs w:val="20"/>
      <w:lang w:eastAsia="en-US"/>
    </w:rPr>
  </w:style>
  <w:style w:type="paragraph" w:customStyle="1" w:styleId="afffffffff6">
    <w:name w:val="图表引用"/>
    <w:basedOn w:val="aa"/>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
    <w:qFormat/>
    <w:pPr>
      <w:spacing w:line="360" w:lineRule="auto"/>
      <w:ind w:firstLine="0"/>
    </w:pPr>
    <w:rPr>
      <w:rFonts w:ascii="宋体" w:hAnsi="宋体" w:cs="宋体"/>
      <w:kern w:val="0"/>
    </w:rPr>
  </w:style>
  <w:style w:type="paragraph" w:customStyle="1" w:styleId="Char80">
    <w:name w:val="Char8"/>
    <w:basedOn w:val="aa"/>
    <w:qFormat/>
    <w:pPr>
      <w:tabs>
        <w:tab w:val="left" w:pos="432"/>
      </w:tabs>
      <w:ind w:left="432" w:hanging="432"/>
    </w:pPr>
    <w:rPr>
      <w:rFonts w:ascii="Times New Roman" w:hAnsi="Times New Roman"/>
      <w:sz w:val="24"/>
      <w:szCs w:val="24"/>
    </w:rPr>
  </w:style>
  <w:style w:type="paragraph" w:customStyle="1" w:styleId="CharCharChar1">
    <w:name w:val="Char Char Char1"/>
    <w:basedOn w:val="aa"/>
    <w:qFormat/>
    <w:rPr>
      <w:rFonts w:ascii="Times New Roman" w:eastAsia="仿宋_GB2312" w:hAnsi="Times New Roman" w:cs="宋体"/>
      <w:sz w:val="24"/>
      <w:szCs w:val="20"/>
    </w:rPr>
  </w:style>
  <w:style w:type="paragraph" w:customStyle="1" w:styleId="ZJGIS-3">
    <w:name w:val="ZJGIS-五级标题"/>
    <w:basedOn w:val="51"/>
    <w:qFormat/>
    <w:pPr>
      <w:numPr>
        <w:ilvl w:val="4"/>
        <w:numId w:val="10"/>
      </w:numPr>
      <w:spacing w:before="120" w:after="120" w:line="240" w:lineRule="auto"/>
    </w:pPr>
    <w:rPr>
      <w:rFonts w:ascii="Times New Roman" w:hAnsi="Times New Roman"/>
      <w:sz w:val="24"/>
      <w:szCs w:val="24"/>
    </w:rPr>
  </w:style>
  <w:style w:type="paragraph" w:customStyle="1" w:styleId="afffffffff7">
    <w:name w:val="吉奥封面(黑体小初)"/>
    <w:basedOn w:val="affff0"/>
    <w:qFormat/>
    <w:pPr>
      <w:spacing w:before="480"/>
      <w:ind w:firstLineChars="0" w:firstLine="0"/>
      <w:jc w:val="center"/>
    </w:pPr>
    <w:rPr>
      <w:rFonts w:eastAsia="黑体"/>
      <w:sz w:val="72"/>
      <w:szCs w:val="72"/>
    </w:rPr>
  </w:style>
  <w:style w:type="paragraph" w:customStyle="1" w:styleId="Afffffffff8">
    <w:name w:val="正文 A"/>
    <w:basedOn w:val="aa"/>
    <w:qFormat/>
    <w:rPr>
      <w:rFonts w:eastAsia="Arial Unicode MS" w:cs="Arial Unicode MS"/>
      <w:color w:val="000000"/>
      <w:szCs w:val="21"/>
      <w:u w:color="000000"/>
    </w:rPr>
  </w:style>
  <w:style w:type="paragraph" w:customStyle="1" w:styleId="xl25">
    <w:name w:val="xl25"/>
    <w:basedOn w:val="aa"/>
    <w:qFormat/>
    <w:pPr>
      <w:widowControl/>
      <w:spacing w:before="100" w:beforeAutospacing="1" w:after="100" w:afterAutospacing="1"/>
      <w:jc w:val="center"/>
      <w:textAlignment w:val="center"/>
    </w:pPr>
    <w:rPr>
      <w:rFonts w:ascii="楷体_GB2312" w:eastAsia="楷体_GB2312" w:hAnsi="宋体" w:hint="eastAsia"/>
      <w:kern w:val="0"/>
      <w:sz w:val="24"/>
      <w:szCs w:val="24"/>
    </w:rPr>
  </w:style>
  <w:style w:type="character" w:customStyle="1" w:styleId="afffffffff9">
    <w:name w:val="纯文本 字符"/>
    <w:qFormat/>
    <w:rPr>
      <w:rFonts w:ascii="宋体"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55DBB-5E3F-4404-8D2E-0BFE94D3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3745</Words>
  <Characters>21351</Characters>
  <Application>Microsoft Office Word</Application>
  <DocSecurity>0</DocSecurity>
  <Lines>177</Lines>
  <Paragraphs>50</Paragraphs>
  <ScaleCrop>false</ScaleCrop>
  <Company>上海上海远瞩计算机技术有限公司</Company>
  <LinksUpToDate>false</LinksUpToDate>
  <CharactersWithSpaces>25046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Kidd</cp:lastModifiedBy>
  <cp:revision>12</cp:revision>
  <cp:lastPrinted>2017-12-05T06:19:00Z</cp:lastPrinted>
  <dcterms:created xsi:type="dcterms:W3CDTF">2019-10-30T02:31:00Z</dcterms:created>
  <dcterms:modified xsi:type="dcterms:W3CDTF">2019-11-12T01:09:00Z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