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spacing w:line="600" w:lineRule="auto"/>
        <w:ind w:firstLine="0"/>
        <w:jc w:val="center"/>
        <w:rPr>
          <w:color w:val="auto"/>
          <w:sz w:val="48"/>
          <w:szCs w:val="48"/>
        </w:rPr>
      </w:pPr>
    </w:p>
    <w:p>
      <w:pPr>
        <w:framePr w:wrap="auto" w:vAnchor="margin" w:hAnchor="text" w:yAlign="inline"/>
        <w:spacing w:line="600" w:lineRule="auto"/>
        <w:ind w:firstLine="0"/>
        <w:jc w:val="center"/>
        <w:rPr>
          <w:b/>
          <w:bCs/>
          <w:color w:val="auto"/>
          <w:sz w:val="44"/>
          <w:szCs w:val="44"/>
          <w:lang w:val="zh-TW" w:eastAsia="zh-TW"/>
        </w:rPr>
      </w:pPr>
      <w:r>
        <w:rPr>
          <w:rFonts w:hint="eastAsia" w:eastAsia="宋体"/>
          <w:b/>
          <w:bCs/>
          <w:color w:val="auto"/>
          <w:sz w:val="44"/>
          <w:szCs w:val="44"/>
          <w:lang w:val="zh-TW" w:eastAsia="zh-TW"/>
        </w:rPr>
        <w:t>浙江机电职业技术学院</w:t>
      </w:r>
    </w:p>
    <w:p>
      <w:pPr>
        <w:framePr w:wrap="auto" w:vAnchor="margin" w:hAnchor="text" w:yAlign="inline"/>
        <w:spacing w:line="600" w:lineRule="auto"/>
        <w:ind w:firstLine="0"/>
        <w:jc w:val="center"/>
        <w:rPr>
          <w:b/>
          <w:bCs/>
          <w:color w:val="auto"/>
          <w:sz w:val="44"/>
          <w:szCs w:val="44"/>
          <w:lang w:val="zh-TW" w:eastAsia="zh-TW"/>
        </w:rPr>
      </w:pPr>
      <w:r>
        <w:rPr>
          <w:rFonts w:hint="eastAsia" w:eastAsia="宋体"/>
          <w:b/>
          <w:bCs/>
          <w:color w:val="auto"/>
          <w:sz w:val="44"/>
          <w:szCs w:val="44"/>
          <w:lang w:val="zh-TW" w:eastAsia="zh-TW"/>
        </w:rPr>
        <w:t>长安校区主席台显示设备项目</w:t>
      </w:r>
    </w:p>
    <w:p>
      <w:pPr>
        <w:framePr w:wrap="auto" w:vAnchor="margin" w:hAnchor="text" w:yAlign="inline"/>
        <w:ind w:firstLine="0"/>
        <w:jc w:val="center"/>
        <w:rPr>
          <w:rFonts w:eastAsia="宋体"/>
          <w:b/>
          <w:bCs/>
          <w:color w:val="auto"/>
          <w:sz w:val="72"/>
          <w:szCs w:val="72"/>
          <w:lang w:val="zh-TW" w:eastAsia="zh-TW"/>
        </w:rPr>
      </w:pPr>
    </w:p>
    <w:p>
      <w:pPr>
        <w:framePr w:wrap="auto" w:vAnchor="margin" w:hAnchor="text" w:yAlign="inline"/>
        <w:ind w:firstLine="0"/>
        <w:jc w:val="center"/>
        <w:rPr>
          <w:b/>
          <w:bCs/>
          <w:color w:val="auto"/>
          <w:sz w:val="72"/>
          <w:szCs w:val="72"/>
          <w:lang w:val="zh-TW" w:eastAsia="zh-TW"/>
        </w:rPr>
      </w:pPr>
      <w:r>
        <w:rPr>
          <w:rFonts w:hint="eastAsia" w:eastAsia="宋体"/>
          <w:b/>
          <w:bCs/>
          <w:color w:val="auto"/>
          <w:sz w:val="72"/>
          <w:szCs w:val="72"/>
          <w:lang w:val="zh-TW" w:eastAsia="zh-TW"/>
        </w:rPr>
        <w:t>公开招标文件</w:t>
      </w:r>
    </w:p>
    <w:p>
      <w:pPr>
        <w:framePr w:wrap="auto" w:vAnchor="margin" w:hAnchor="text" w:yAlign="inline"/>
        <w:ind w:firstLine="0"/>
        <w:rPr>
          <w:b/>
          <w:bCs/>
          <w:color w:val="auto"/>
          <w:sz w:val="40"/>
          <w:szCs w:val="40"/>
        </w:rPr>
      </w:pPr>
    </w:p>
    <w:p>
      <w:pPr>
        <w:framePr w:wrap="auto" w:vAnchor="margin" w:hAnchor="text" w:yAlign="inline"/>
        <w:ind w:firstLine="0"/>
        <w:rPr>
          <w:b/>
          <w:bCs/>
          <w:color w:val="auto"/>
          <w:sz w:val="40"/>
          <w:szCs w:val="40"/>
        </w:rPr>
      </w:pPr>
    </w:p>
    <w:p>
      <w:pPr>
        <w:framePr w:wrap="auto" w:vAnchor="margin" w:hAnchor="text" w:yAlign="inline"/>
        <w:ind w:firstLine="0"/>
        <w:rPr>
          <w:b/>
          <w:bCs/>
          <w:color w:val="auto"/>
          <w:sz w:val="40"/>
          <w:szCs w:val="40"/>
        </w:rPr>
      </w:pPr>
    </w:p>
    <w:p>
      <w:pPr>
        <w:framePr w:wrap="auto" w:vAnchor="margin" w:hAnchor="text" w:yAlign="inline"/>
        <w:ind w:firstLine="964"/>
        <w:rPr>
          <w:rFonts w:eastAsia="宋体"/>
          <w:b/>
          <w:bCs/>
          <w:color w:val="auto"/>
          <w:sz w:val="32"/>
          <w:szCs w:val="32"/>
          <w:lang w:val="zh-TW" w:eastAsia="zh-TW"/>
        </w:rPr>
      </w:pPr>
      <w:r>
        <w:rPr>
          <w:rFonts w:hint="eastAsia" w:eastAsia="宋体"/>
          <w:b/>
          <w:bCs/>
          <w:color w:val="auto"/>
          <w:sz w:val="32"/>
          <w:szCs w:val="32"/>
          <w:lang w:val="zh-TW" w:eastAsia="zh-TW"/>
        </w:rPr>
        <w:t>招标项目：长安校区剧场主席台显示设备项目</w:t>
      </w:r>
    </w:p>
    <w:p>
      <w:pPr>
        <w:framePr w:wrap="auto" w:vAnchor="margin" w:hAnchor="text" w:yAlign="inline"/>
        <w:ind w:firstLine="964"/>
        <w:rPr>
          <w:rFonts w:eastAsia="宋体"/>
          <w:b/>
          <w:bCs/>
          <w:color w:val="auto"/>
          <w:sz w:val="32"/>
          <w:szCs w:val="32"/>
          <w:lang w:val="zh-TW" w:eastAsia="zh-TW"/>
        </w:rPr>
      </w:pPr>
      <w:r>
        <w:rPr>
          <w:rFonts w:hint="eastAsia" w:eastAsia="宋体"/>
          <w:b/>
          <w:bCs/>
          <w:color w:val="auto"/>
          <w:sz w:val="32"/>
          <w:szCs w:val="32"/>
          <w:lang w:val="zh-TW" w:eastAsia="zh-TW"/>
        </w:rPr>
        <w:t>招标编号：</w:t>
      </w:r>
      <w:r>
        <w:rPr>
          <w:rFonts w:hint="eastAsia" w:eastAsia="宋体"/>
          <w:b/>
          <w:bCs/>
          <w:color w:val="auto"/>
          <w:sz w:val="32"/>
          <w:szCs w:val="32"/>
          <w:lang w:eastAsia="zh-TW"/>
        </w:rPr>
        <w:t>ZJWSBJ-JD-201914G</w:t>
      </w:r>
    </w:p>
    <w:p>
      <w:pPr>
        <w:framePr w:wrap="auto" w:vAnchor="margin" w:hAnchor="text" w:yAlign="inline"/>
        <w:ind w:firstLine="964"/>
        <w:rPr>
          <w:rFonts w:eastAsia="宋体"/>
          <w:b/>
          <w:bCs/>
          <w:color w:val="auto"/>
          <w:sz w:val="32"/>
          <w:szCs w:val="32"/>
          <w:lang w:val="zh-TW" w:eastAsia="zh-TW"/>
        </w:rPr>
      </w:pPr>
      <w:r>
        <w:rPr>
          <w:rFonts w:hint="eastAsia" w:eastAsia="宋体"/>
          <w:b/>
          <w:bCs/>
          <w:color w:val="auto"/>
          <w:sz w:val="32"/>
          <w:szCs w:val="32"/>
          <w:lang w:val="zh-TW" w:eastAsia="zh-TW"/>
        </w:rPr>
        <w:t>确认书号：[2019]39379号</w:t>
      </w:r>
    </w:p>
    <w:p>
      <w:pPr>
        <w:framePr w:wrap="auto" w:vAnchor="margin" w:hAnchor="text" w:yAlign="inline"/>
        <w:ind w:firstLine="964"/>
        <w:rPr>
          <w:b/>
          <w:bCs/>
          <w:color w:val="auto"/>
          <w:sz w:val="32"/>
          <w:szCs w:val="32"/>
          <w:lang w:val="zh-TW" w:eastAsia="zh-TW"/>
        </w:rPr>
      </w:pPr>
      <w:r>
        <w:rPr>
          <w:rFonts w:hint="eastAsia" w:eastAsia="宋体"/>
          <w:b/>
          <w:bCs/>
          <w:color w:val="auto"/>
          <w:sz w:val="32"/>
          <w:szCs w:val="32"/>
          <w:lang w:val="zh-TW" w:eastAsia="zh-TW"/>
        </w:rPr>
        <w:t>招 标 人：浙江机电职业技术学院</w:t>
      </w:r>
    </w:p>
    <w:p>
      <w:pPr>
        <w:framePr w:wrap="auto" w:vAnchor="margin" w:hAnchor="text" w:yAlign="inline"/>
        <w:ind w:firstLine="964"/>
        <w:rPr>
          <w:b/>
          <w:bCs/>
          <w:color w:val="auto"/>
          <w:sz w:val="32"/>
          <w:szCs w:val="32"/>
          <w:lang w:val="zh-TW" w:eastAsia="zh-TW"/>
        </w:rPr>
      </w:pPr>
      <w:r>
        <w:rPr>
          <w:rFonts w:hint="eastAsia" w:eastAsia="宋体"/>
          <w:b/>
          <w:bCs/>
          <w:color w:val="auto"/>
          <w:sz w:val="32"/>
          <w:szCs w:val="32"/>
          <w:lang w:val="zh-TW" w:eastAsia="zh-TW"/>
        </w:rPr>
        <w:t>代理机构：浙江五石工程咨询有限公司</w:t>
      </w:r>
    </w:p>
    <w:p>
      <w:pPr>
        <w:framePr w:wrap="auto" w:vAnchor="margin" w:hAnchor="text" w:yAlign="inline"/>
        <w:ind w:firstLine="964"/>
        <w:rPr>
          <w:b/>
          <w:bCs/>
          <w:color w:val="auto"/>
        </w:rPr>
        <w:sectPr>
          <w:headerReference r:id="rId3" w:type="default"/>
          <w:footerReference r:id="rId4" w:type="default"/>
          <w:pgSz w:w="11900" w:h="16840"/>
          <w:pgMar w:top="1440" w:right="1800" w:bottom="1440" w:left="1800" w:header="170" w:footer="567" w:gutter="0"/>
          <w:pgNumType w:start="1"/>
          <w:cols w:space="720" w:num="1"/>
        </w:sectPr>
      </w:pPr>
      <w:r>
        <w:rPr>
          <w:rFonts w:hint="eastAsia" w:eastAsia="宋体"/>
          <w:b/>
          <w:bCs/>
          <w:color w:val="auto"/>
          <w:sz w:val="32"/>
          <w:szCs w:val="32"/>
          <w:lang w:val="zh-TW" w:eastAsia="zh-TW"/>
        </w:rPr>
        <w:t>时    间：二〇一九年</w:t>
      </w:r>
      <w:r>
        <w:rPr>
          <w:rFonts w:hint="eastAsia" w:eastAsia="宋体"/>
          <w:b/>
          <w:bCs/>
          <w:color w:val="auto"/>
          <w:sz w:val="32"/>
          <w:szCs w:val="32"/>
        </w:rPr>
        <w:t>八</w:t>
      </w:r>
      <w:r>
        <w:rPr>
          <w:rFonts w:hint="eastAsia" w:eastAsia="宋体"/>
          <w:b/>
          <w:bCs/>
          <w:color w:val="auto"/>
          <w:sz w:val="32"/>
          <w:szCs w:val="32"/>
          <w:lang w:val="zh-TW" w:eastAsia="zh-TW"/>
        </w:rPr>
        <w:t>月</w:t>
      </w:r>
    </w:p>
    <w:p>
      <w:pPr>
        <w:pStyle w:val="24"/>
        <w:framePr w:wrap="auto" w:vAnchor="margin" w:hAnchor="text" w:yAlign="inline"/>
        <w:ind w:firstLine="422"/>
        <w:jc w:val="center"/>
        <w:rPr>
          <w:rFonts w:hint="default" w:ascii="宋体" w:hAnsi="宋体" w:eastAsia="宋体" w:cs="宋体"/>
          <w:b/>
          <w:bCs/>
          <w:color w:val="auto"/>
          <w:sz w:val="24"/>
          <w:szCs w:val="24"/>
        </w:rPr>
      </w:pPr>
      <w:r>
        <w:rPr>
          <w:rFonts w:eastAsia="宋体"/>
          <w:b/>
          <w:bCs/>
          <w:color w:val="auto"/>
          <w:sz w:val="28"/>
          <w:szCs w:val="28"/>
          <w:lang w:val="zh-TW" w:eastAsia="zh-TW"/>
        </w:rPr>
        <w:t>目</w:t>
      </w:r>
      <w:r>
        <w:rPr>
          <w:rFonts w:ascii="宋体" w:hAnsi="宋体"/>
          <w:b/>
          <w:bCs/>
          <w:color w:val="auto"/>
          <w:sz w:val="28"/>
          <w:szCs w:val="28"/>
        </w:rPr>
        <w:t xml:space="preserve">  </w:t>
      </w:r>
      <w:r>
        <w:rPr>
          <w:rFonts w:eastAsia="宋体"/>
          <w:b/>
          <w:bCs/>
          <w:color w:val="auto"/>
          <w:sz w:val="28"/>
          <w:szCs w:val="28"/>
          <w:lang w:val="zh-TW" w:eastAsia="zh-TW"/>
        </w:rPr>
        <w:t>录</w:t>
      </w:r>
    </w:p>
    <w:p>
      <w:pPr>
        <w:framePr w:wrap="auto" w:vAnchor="margin" w:hAnchor="text" w:yAlign="inline"/>
        <w:ind w:firstLine="480"/>
        <w:jc w:val="center"/>
        <w:rPr>
          <w:color w:val="auto"/>
        </w:rPr>
      </w:pPr>
      <w:r>
        <w:rPr>
          <w:color w:val="auto"/>
        </w:rPr>
        <w:fldChar w:fldCharType="begin"/>
      </w:r>
      <w:r>
        <w:rPr>
          <w:color w:val="auto"/>
        </w:rPr>
        <w:instrText xml:space="preserve"> TOC \t "heading 1, 1,heading 2, 2,heading 3, 3,heading 4, 4,部分1, 5"</w:instrText>
      </w:r>
      <w:r>
        <w:rPr>
          <w:color w:val="auto"/>
        </w:rPr>
        <w:fldChar w:fldCharType="separate"/>
      </w:r>
    </w:p>
    <w:p>
      <w:pPr>
        <w:pStyle w:val="15"/>
        <w:framePr w:wrap="auto" w:vAnchor="margin" w:hAnchor="text" w:yAlign="inline"/>
        <w:spacing w:line="480" w:lineRule="auto"/>
        <w:rPr>
          <w:color w:val="auto"/>
          <w:sz w:val="28"/>
          <w:szCs w:val="28"/>
        </w:rPr>
      </w:pPr>
      <w:r>
        <w:rPr>
          <w:rFonts w:hint="eastAsia" w:ascii="Arial Unicode MS" w:hAnsi="Arial Unicode MS" w:cs="Arial Unicode MS"/>
          <w:color w:val="auto"/>
          <w:sz w:val="28"/>
          <w:szCs w:val="28"/>
        </w:rPr>
        <w:t>第一章 招标公告</w:t>
      </w:r>
      <w:r>
        <w:rPr>
          <w:rFonts w:hint="eastAsia" w:ascii="Arial Unicode MS" w:hAnsi="Arial Unicode MS" w:cs="Arial Unicode MS"/>
          <w:color w:val="auto"/>
          <w:sz w:val="28"/>
          <w:szCs w:val="28"/>
        </w:rPr>
        <w:tab/>
      </w:r>
      <w:r>
        <w:rPr>
          <w:color w:val="auto"/>
          <w:sz w:val="28"/>
          <w:szCs w:val="28"/>
        </w:rPr>
        <w:fldChar w:fldCharType="begin"/>
      </w:r>
      <w:r>
        <w:rPr>
          <w:color w:val="auto"/>
          <w:sz w:val="28"/>
          <w:szCs w:val="28"/>
        </w:rPr>
        <w:instrText xml:space="preserve"> PAGEREF _Toc \h </w:instrText>
      </w:r>
      <w:r>
        <w:rPr>
          <w:color w:val="auto"/>
          <w:sz w:val="28"/>
          <w:szCs w:val="28"/>
        </w:rPr>
        <w:fldChar w:fldCharType="separate"/>
      </w:r>
      <w:r>
        <w:rPr>
          <w:color w:val="auto"/>
          <w:sz w:val="28"/>
          <w:szCs w:val="28"/>
        </w:rPr>
        <w:t>1</w:t>
      </w:r>
      <w:r>
        <w:rPr>
          <w:color w:val="auto"/>
          <w:sz w:val="28"/>
          <w:szCs w:val="28"/>
        </w:rPr>
        <w:fldChar w:fldCharType="end"/>
      </w:r>
    </w:p>
    <w:p>
      <w:pPr>
        <w:pStyle w:val="15"/>
        <w:framePr w:wrap="auto" w:vAnchor="margin" w:hAnchor="text" w:yAlign="inline"/>
        <w:spacing w:line="480" w:lineRule="auto"/>
        <w:rPr>
          <w:color w:val="auto"/>
          <w:sz w:val="28"/>
          <w:szCs w:val="28"/>
        </w:rPr>
      </w:pPr>
      <w:r>
        <w:rPr>
          <w:rFonts w:hint="eastAsia" w:ascii="Arial Unicode MS" w:hAnsi="Arial Unicode MS" w:cs="Arial Unicode MS"/>
          <w:color w:val="auto"/>
          <w:sz w:val="28"/>
          <w:szCs w:val="28"/>
        </w:rPr>
        <w:t>第二章 项目需求说明</w:t>
      </w:r>
      <w:r>
        <w:rPr>
          <w:rFonts w:hint="eastAsia" w:ascii="Arial Unicode MS" w:hAnsi="Arial Unicode MS" w:cs="Arial Unicode MS"/>
          <w:color w:val="auto"/>
          <w:sz w:val="28"/>
          <w:szCs w:val="28"/>
        </w:rPr>
        <w:tab/>
      </w:r>
      <w:r>
        <w:rPr>
          <w:color w:val="auto"/>
          <w:sz w:val="28"/>
          <w:szCs w:val="28"/>
        </w:rPr>
        <w:fldChar w:fldCharType="begin"/>
      </w:r>
      <w:r>
        <w:rPr>
          <w:color w:val="auto"/>
          <w:sz w:val="28"/>
          <w:szCs w:val="28"/>
        </w:rPr>
        <w:instrText xml:space="preserve"> PAGEREF _Toc3 \h </w:instrText>
      </w:r>
      <w:r>
        <w:rPr>
          <w:color w:val="auto"/>
          <w:sz w:val="28"/>
          <w:szCs w:val="28"/>
        </w:rPr>
        <w:fldChar w:fldCharType="separate"/>
      </w:r>
      <w:r>
        <w:rPr>
          <w:color w:val="auto"/>
          <w:sz w:val="28"/>
          <w:szCs w:val="28"/>
        </w:rPr>
        <w:t>4</w:t>
      </w:r>
      <w:r>
        <w:rPr>
          <w:color w:val="auto"/>
          <w:sz w:val="28"/>
          <w:szCs w:val="28"/>
        </w:rPr>
        <w:fldChar w:fldCharType="end"/>
      </w:r>
    </w:p>
    <w:p>
      <w:pPr>
        <w:pStyle w:val="15"/>
        <w:framePr w:wrap="auto" w:vAnchor="margin" w:hAnchor="text" w:yAlign="inline"/>
        <w:spacing w:line="480" w:lineRule="auto"/>
        <w:rPr>
          <w:color w:val="auto"/>
          <w:sz w:val="28"/>
          <w:szCs w:val="28"/>
        </w:rPr>
      </w:pPr>
      <w:r>
        <w:rPr>
          <w:rFonts w:hint="eastAsia" w:ascii="Arial Unicode MS" w:hAnsi="Arial Unicode MS" w:cs="Arial Unicode MS"/>
          <w:color w:val="auto"/>
          <w:sz w:val="28"/>
          <w:szCs w:val="28"/>
        </w:rPr>
        <w:t>第三章 投标人须知</w:t>
      </w:r>
      <w:r>
        <w:rPr>
          <w:rFonts w:hint="eastAsia" w:ascii="Arial Unicode MS" w:hAnsi="Arial Unicode MS" w:cs="Arial Unicode MS"/>
          <w:color w:val="auto"/>
          <w:sz w:val="28"/>
          <w:szCs w:val="28"/>
        </w:rPr>
        <w:tab/>
      </w:r>
      <w:r>
        <w:rPr>
          <w:color w:val="auto"/>
          <w:sz w:val="28"/>
          <w:szCs w:val="28"/>
        </w:rPr>
        <w:fldChar w:fldCharType="begin"/>
      </w:r>
      <w:r>
        <w:rPr>
          <w:color w:val="auto"/>
          <w:sz w:val="28"/>
          <w:szCs w:val="28"/>
        </w:rPr>
        <w:instrText xml:space="preserve"> PAGEREF _Toc6 \h </w:instrText>
      </w:r>
      <w:r>
        <w:rPr>
          <w:color w:val="auto"/>
          <w:sz w:val="28"/>
          <w:szCs w:val="28"/>
        </w:rPr>
        <w:fldChar w:fldCharType="separate"/>
      </w:r>
      <w:r>
        <w:rPr>
          <w:color w:val="auto"/>
          <w:sz w:val="28"/>
          <w:szCs w:val="28"/>
        </w:rPr>
        <w:t>9</w:t>
      </w:r>
      <w:r>
        <w:rPr>
          <w:color w:val="auto"/>
          <w:sz w:val="28"/>
          <w:szCs w:val="28"/>
        </w:rPr>
        <w:fldChar w:fldCharType="end"/>
      </w:r>
    </w:p>
    <w:p>
      <w:pPr>
        <w:pStyle w:val="18"/>
        <w:framePr w:wrap="auto" w:vAnchor="margin" w:hAnchor="text" w:yAlign="inline"/>
        <w:spacing w:line="480" w:lineRule="auto"/>
        <w:rPr>
          <w:color w:val="auto"/>
          <w:sz w:val="28"/>
          <w:szCs w:val="28"/>
        </w:rPr>
      </w:pPr>
      <w:r>
        <w:rPr>
          <w:rFonts w:hint="eastAsia" w:ascii="Arial Unicode MS" w:hAnsi="Arial Unicode MS" w:cs="Arial Unicode MS"/>
          <w:color w:val="auto"/>
          <w:sz w:val="28"/>
          <w:szCs w:val="28"/>
        </w:rPr>
        <w:t>前附表</w:t>
      </w:r>
      <w:r>
        <w:rPr>
          <w:rFonts w:hint="eastAsia" w:ascii="Arial Unicode MS" w:hAnsi="Arial Unicode MS" w:cs="Arial Unicode MS"/>
          <w:color w:val="auto"/>
          <w:sz w:val="28"/>
          <w:szCs w:val="28"/>
        </w:rPr>
        <w:tab/>
      </w:r>
      <w:r>
        <w:rPr>
          <w:color w:val="auto"/>
          <w:sz w:val="28"/>
          <w:szCs w:val="28"/>
        </w:rPr>
        <w:fldChar w:fldCharType="begin"/>
      </w:r>
      <w:r>
        <w:rPr>
          <w:color w:val="auto"/>
          <w:sz w:val="28"/>
          <w:szCs w:val="28"/>
        </w:rPr>
        <w:instrText xml:space="preserve"> PAGEREF _Toc7 \h </w:instrText>
      </w:r>
      <w:r>
        <w:rPr>
          <w:color w:val="auto"/>
          <w:sz w:val="28"/>
          <w:szCs w:val="28"/>
        </w:rPr>
        <w:fldChar w:fldCharType="separate"/>
      </w:r>
      <w:r>
        <w:rPr>
          <w:color w:val="auto"/>
          <w:sz w:val="28"/>
          <w:szCs w:val="28"/>
        </w:rPr>
        <w:t>9</w:t>
      </w:r>
      <w:r>
        <w:rPr>
          <w:color w:val="auto"/>
          <w:sz w:val="28"/>
          <w:szCs w:val="28"/>
        </w:rPr>
        <w:fldChar w:fldCharType="end"/>
      </w:r>
    </w:p>
    <w:p>
      <w:pPr>
        <w:pStyle w:val="15"/>
        <w:framePr w:wrap="auto" w:vAnchor="margin" w:hAnchor="text" w:yAlign="inline"/>
        <w:spacing w:line="480" w:lineRule="auto"/>
        <w:rPr>
          <w:color w:val="auto"/>
          <w:sz w:val="28"/>
          <w:szCs w:val="28"/>
        </w:rPr>
      </w:pPr>
      <w:r>
        <w:rPr>
          <w:rFonts w:hint="eastAsia" w:ascii="Arial Unicode MS" w:hAnsi="Arial Unicode MS" w:cs="Arial Unicode MS"/>
          <w:color w:val="auto"/>
          <w:sz w:val="28"/>
          <w:szCs w:val="28"/>
        </w:rPr>
        <w:t>第四章 评标办法及评分标准</w:t>
      </w:r>
      <w:r>
        <w:rPr>
          <w:rFonts w:hint="eastAsia" w:ascii="Arial Unicode MS" w:hAnsi="Arial Unicode MS" w:cs="Arial Unicode MS"/>
          <w:color w:val="auto"/>
          <w:sz w:val="28"/>
          <w:szCs w:val="28"/>
        </w:rPr>
        <w:tab/>
      </w:r>
      <w:r>
        <w:rPr>
          <w:color w:val="auto"/>
          <w:sz w:val="28"/>
          <w:szCs w:val="28"/>
        </w:rPr>
        <w:fldChar w:fldCharType="begin"/>
      </w:r>
      <w:r>
        <w:rPr>
          <w:color w:val="auto"/>
          <w:sz w:val="28"/>
          <w:szCs w:val="28"/>
        </w:rPr>
        <w:instrText xml:space="preserve"> PAGEREF _Toc16 \h </w:instrText>
      </w:r>
      <w:r>
        <w:rPr>
          <w:color w:val="auto"/>
          <w:sz w:val="28"/>
          <w:szCs w:val="28"/>
        </w:rPr>
        <w:fldChar w:fldCharType="separate"/>
      </w:r>
      <w:r>
        <w:rPr>
          <w:color w:val="auto"/>
          <w:sz w:val="28"/>
          <w:szCs w:val="28"/>
        </w:rPr>
        <w:t>24</w:t>
      </w:r>
      <w:r>
        <w:rPr>
          <w:color w:val="auto"/>
          <w:sz w:val="28"/>
          <w:szCs w:val="28"/>
        </w:rPr>
        <w:fldChar w:fldCharType="end"/>
      </w:r>
    </w:p>
    <w:p>
      <w:pPr>
        <w:pStyle w:val="15"/>
        <w:framePr w:wrap="auto" w:vAnchor="margin" w:hAnchor="text" w:yAlign="inline"/>
        <w:spacing w:line="480" w:lineRule="auto"/>
        <w:rPr>
          <w:color w:val="auto"/>
          <w:sz w:val="28"/>
          <w:szCs w:val="28"/>
        </w:rPr>
      </w:pPr>
      <w:r>
        <w:rPr>
          <w:rFonts w:hint="eastAsia" w:ascii="Arial Unicode MS" w:hAnsi="Arial Unicode MS" w:cs="Arial Unicode MS"/>
          <w:color w:val="auto"/>
          <w:sz w:val="28"/>
          <w:szCs w:val="28"/>
        </w:rPr>
        <w:t>第五章 合同格式</w:t>
      </w:r>
      <w:r>
        <w:rPr>
          <w:rFonts w:hint="eastAsia" w:ascii="Arial Unicode MS" w:hAnsi="Arial Unicode MS" w:cs="Arial Unicode MS"/>
          <w:color w:val="auto"/>
          <w:sz w:val="28"/>
          <w:szCs w:val="28"/>
        </w:rPr>
        <w:tab/>
      </w:r>
      <w:r>
        <w:rPr>
          <w:color w:val="auto"/>
          <w:sz w:val="28"/>
          <w:szCs w:val="28"/>
        </w:rPr>
        <w:fldChar w:fldCharType="begin"/>
      </w:r>
      <w:r>
        <w:rPr>
          <w:color w:val="auto"/>
          <w:sz w:val="28"/>
          <w:szCs w:val="28"/>
        </w:rPr>
        <w:instrText xml:space="preserve"> PAGEREF _Toc19 \h </w:instrText>
      </w:r>
      <w:r>
        <w:rPr>
          <w:color w:val="auto"/>
          <w:sz w:val="28"/>
          <w:szCs w:val="28"/>
        </w:rPr>
        <w:fldChar w:fldCharType="separate"/>
      </w:r>
      <w:r>
        <w:rPr>
          <w:color w:val="auto"/>
          <w:sz w:val="28"/>
          <w:szCs w:val="28"/>
        </w:rPr>
        <w:t>27</w:t>
      </w:r>
      <w:r>
        <w:rPr>
          <w:color w:val="auto"/>
          <w:sz w:val="28"/>
          <w:szCs w:val="28"/>
        </w:rPr>
        <w:fldChar w:fldCharType="end"/>
      </w:r>
    </w:p>
    <w:p>
      <w:pPr>
        <w:pStyle w:val="15"/>
        <w:framePr w:wrap="auto" w:vAnchor="margin" w:hAnchor="text" w:yAlign="inline"/>
        <w:spacing w:line="480" w:lineRule="auto"/>
        <w:rPr>
          <w:color w:val="auto"/>
          <w:sz w:val="28"/>
          <w:szCs w:val="28"/>
        </w:rPr>
      </w:pPr>
      <w:r>
        <w:rPr>
          <w:rFonts w:hint="eastAsia" w:ascii="Arial Unicode MS" w:hAnsi="Arial Unicode MS" w:cs="Arial Unicode MS"/>
          <w:color w:val="auto"/>
          <w:sz w:val="28"/>
          <w:szCs w:val="28"/>
        </w:rPr>
        <w:t>第六章 投标文件格式</w:t>
      </w:r>
      <w:r>
        <w:rPr>
          <w:rFonts w:hint="eastAsia" w:ascii="Arial Unicode MS" w:hAnsi="Arial Unicode MS" w:cs="Arial Unicode MS"/>
          <w:color w:val="auto"/>
          <w:sz w:val="28"/>
          <w:szCs w:val="28"/>
        </w:rPr>
        <w:tab/>
      </w:r>
      <w:r>
        <w:rPr>
          <w:color w:val="auto"/>
          <w:sz w:val="28"/>
          <w:szCs w:val="28"/>
        </w:rPr>
        <w:fldChar w:fldCharType="begin"/>
      </w:r>
      <w:r>
        <w:rPr>
          <w:color w:val="auto"/>
          <w:sz w:val="28"/>
          <w:szCs w:val="28"/>
        </w:rPr>
        <w:instrText xml:space="preserve"> PAGEREF _Toc20 \h </w:instrText>
      </w:r>
      <w:r>
        <w:rPr>
          <w:color w:val="auto"/>
          <w:sz w:val="28"/>
          <w:szCs w:val="28"/>
        </w:rPr>
        <w:fldChar w:fldCharType="separate"/>
      </w:r>
      <w:r>
        <w:rPr>
          <w:color w:val="auto"/>
          <w:sz w:val="28"/>
          <w:szCs w:val="28"/>
        </w:rPr>
        <w:t>31</w:t>
      </w:r>
      <w:r>
        <w:rPr>
          <w:color w:val="auto"/>
          <w:sz w:val="28"/>
          <w:szCs w:val="28"/>
        </w:rPr>
        <w:fldChar w:fldCharType="end"/>
      </w:r>
    </w:p>
    <w:p>
      <w:pPr>
        <w:framePr w:wrap="auto" w:vAnchor="margin" w:hAnchor="text" w:yAlign="inline"/>
        <w:ind w:firstLine="480"/>
        <w:jc w:val="center"/>
        <w:rPr>
          <w:color w:val="auto"/>
        </w:rPr>
      </w:pPr>
      <w:r>
        <w:rPr>
          <w:color w:val="auto"/>
        </w:rPr>
        <w:fldChar w:fldCharType="end"/>
      </w:r>
    </w:p>
    <w:p>
      <w:pPr>
        <w:framePr w:wrap="auto" w:vAnchor="margin" w:hAnchor="text" w:yAlign="inline"/>
        <w:ind w:firstLine="720"/>
        <w:rPr>
          <w:color w:val="auto"/>
        </w:rPr>
        <w:sectPr>
          <w:headerReference r:id="rId5" w:type="default"/>
          <w:footerReference r:id="rId6" w:type="default"/>
          <w:pgSz w:w="11900" w:h="16840"/>
          <w:pgMar w:top="1440" w:right="1800" w:bottom="1440" w:left="1800" w:header="170" w:footer="567" w:gutter="0"/>
          <w:cols w:space="720" w:num="1"/>
        </w:sectPr>
      </w:pPr>
    </w:p>
    <w:p>
      <w:pPr>
        <w:pStyle w:val="4"/>
        <w:framePr w:wrap="auto" w:vAnchor="margin" w:hAnchor="text" w:yAlign="inline"/>
        <w:rPr>
          <w:color w:val="auto"/>
          <w:lang w:val="zh-TW" w:eastAsia="zh-TW"/>
        </w:rPr>
      </w:pPr>
      <w:bookmarkStart w:id="0" w:name="_Toc"/>
      <w:r>
        <w:rPr>
          <w:color w:val="auto"/>
          <w:lang w:val="zh-TW" w:eastAsia="zh-TW"/>
        </w:rPr>
        <w:t>第一章 招标公告</w:t>
      </w:r>
      <w:bookmarkEnd w:id="0"/>
    </w:p>
    <w:p>
      <w:pPr>
        <w:pStyle w:val="5"/>
        <w:framePr w:wrap="auto" w:vAnchor="margin" w:hAnchor="text" w:yAlign="inline"/>
        <w:jc w:val="center"/>
        <w:rPr>
          <w:rFonts w:ascii="宋体" w:hAnsi="宋体" w:eastAsia="宋体" w:cs="宋体"/>
          <w:b/>
          <w:bCs/>
          <w:color w:val="auto"/>
          <w:lang w:val="zh-TW" w:eastAsia="zh-TW"/>
        </w:rPr>
      </w:pPr>
      <w:bookmarkStart w:id="1" w:name="_Toc1"/>
      <w:r>
        <w:rPr>
          <w:rFonts w:hint="eastAsia" w:eastAsia="宋体"/>
          <w:b/>
          <w:bCs/>
          <w:color w:val="auto"/>
          <w:lang w:val="zh-TW" w:eastAsia="zh-TW"/>
        </w:rPr>
        <w:t>关于浙江机电职业技术学院长安校区剧场主席台显示设备项目</w:t>
      </w:r>
      <w:bookmarkEnd w:id="1"/>
    </w:p>
    <w:p>
      <w:pPr>
        <w:pStyle w:val="5"/>
        <w:framePr w:wrap="auto" w:vAnchor="margin" w:hAnchor="text" w:yAlign="inline"/>
        <w:jc w:val="center"/>
        <w:rPr>
          <w:rFonts w:ascii="宋体" w:hAnsi="宋体" w:eastAsia="宋体" w:cs="宋体"/>
          <w:b/>
          <w:bCs/>
          <w:color w:val="auto"/>
          <w:lang w:val="zh-TW" w:eastAsia="zh-TW"/>
        </w:rPr>
      </w:pPr>
      <w:bookmarkStart w:id="2" w:name="_Toc2"/>
      <w:r>
        <w:rPr>
          <w:rFonts w:hint="eastAsia" w:eastAsia="宋体"/>
          <w:b/>
          <w:bCs/>
          <w:color w:val="auto"/>
          <w:lang w:val="zh-TW" w:eastAsia="zh-TW"/>
        </w:rPr>
        <w:t>的公开招标公告</w:t>
      </w:r>
      <w:bookmarkEnd w:id="2"/>
    </w:p>
    <w:p>
      <w:pPr>
        <w:framePr w:wrap="auto" w:vAnchor="margin" w:hAnchor="text" w:yAlign="inline"/>
        <w:ind w:firstLine="480"/>
        <w:rPr>
          <w:color w:val="auto"/>
          <w:lang w:val="zh-TW" w:eastAsia="zh-TW"/>
        </w:rPr>
      </w:pPr>
      <w:r>
        <w:rPr>
          <w:rFonts w:hint="eastAsia" w:eastAsia="宋体"/>
          <w:color w:val="auto"/>
          <w:lang w:val="zh-TW" w:eastAsia="zh-TW"/>
        </w:rPr>
        <w:t>根据《中华人民共和国政府采购法》等有关规定，浙江五石工程咨询有限公司受浙江机电职业技术学院委托，就浙江机电职业技术学院长安校区剧场主席台显示设备项目进行公开招标采购，欢迎国内合格的供应商前来投标。具体如下：</w:t>
      </w:r>
    </w:p>
    <w:p>
      <w:pPr>
        <w:pStyle w:val="6"/>
        <w:framePr w:wrap="auto" w:vAnchor="margin" w:hAnchor="text" w:yAlign="inline"/>
        <w:rPr>
          <w:color w:val="auto"/>
        </w:rPr>
      </w:pPr>
      <w:r>
        <w:rPr>
          <w:color w:val="auto"/>
          <w:lang w:val="zh-TW" w:eastAsia="zh-TW"/>
        </w:rPr>
        <w:t>一、招标项目编号：</w:t>
      </w:r>
      <w:r>
        <w:rPr>
          <w:color w:val="auto"/>
        </w:rPr>
        <w:t>ZJWSBJ-JD-201914G</w:t>
      </w:r>
    </w:p>
    <w:p>
      <w:pPr>
        <w:pStyle w:val="6"/>
        <w:framePr w:wrap="auto" w:vAnchor="margin" w:hAnchor="text" w:yAlign="inline"/>
        <w:rPr>
          <w:color w:val="auto"/>
          <w:lang w:val="zh-TW" w:eastAsia="zh-TW"/>
        </w:rPr>
      </w:pPr>
      <w:r>
        <w:rPr>
          <w:color w:val="auto"/>
          <w:lang w:val="zh-TW" w:eastAsia="zh-TW"/>
        </w:rPr>
        <w:t>二、招标项目名称：长安校区主席台显示设备项目</w:t>
      </w:r>
    </w:p>
    <w:p>
      <w:pPr>
        <w:pStyle w:val="6"/>
        <w:framePr w:wrap="auto" w:vAnchor="margin" w:hAnchor="text" w:yAlign="inline"/>
        <w:rPr>
          <w:color w:val="auto"/>
        </w:rPr>
      </w:pPr>
      <w:r>
        <w:rPr>
          <w:color w:val="auto"/>
          <w:lang w:val="zh-TW" w:eastAsia="zh-TW"/>
        </w:rPr>
        <w:t>三、采购组织类型：分散采购</w:t>
      </w:r>
      <w:r>
        <w:rPr>
          <w:color w:val="auto"/>
        </w:rPr>
        <w:t>-</w:t>
      </w:r>
      <w:r>
        <w:rPr>
          <w:color w:val="auto"/>
          <w:lang w:val="zh-TW" w:eastAsia="zh-TW"/>
        </w:rPr>
        <w:t>分散委托中介</w:t>
      </w:r>
    </w:p>
    <w:p>
      <w:pPr>
        <w:pStyle w:val="6"/>
        <w:framePr w:wrap="auto" w:vAnchor="margin" w:hAnchor="text" w:yAlign="inline"/>
        <w:rPr>
          <w:color w:val="auto"/>
          <w:lang w:val="zh-TW" w:eastAsia="zh-TW"/>
        </w:rPr>
      </w:pPr>
      <w:r>
        <w:rPr>
          <w:color w:val="auto"/>
          <w:lang w:val="zh-TW" w:eastAsia="zh-TW"/>
        </w:rPr>
        <w:t>四、招标项目概况：</w:t>
      </w:r>
    </w:p>
    <w:tbl>
      <w:tblPr>
        <w:tblStyle w:val="20"/>
        <w:tblW w:w="940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76"/>
        <w:gridCol w:w="3119"/>
        <w:gridCol w:w="676"/>
        <w:gridCol w:w="676"/>
        <w:gridCol w:w="1287"/>
        <w:gridCol w:w="1486"/>
        <w:gridCol w:w="14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3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项目名称</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单位</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简要规格描述</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采购预算</w:t>
            </w:r>
            <w:r>
              <w:rPr>
                <w:color w:val="auto"/>
                <w:kern w:val="0"/>
              </w:rPr>
              <w:t>(</w:t>
            </w:r>
            <w:r>
              <w:rPr>
                <w:rFonts w:hint="eastAsia" w:eastAsia="宋体"/>
                <w:color w:val="auto"/>
                <w:kern w:val="0"/>
                <w:lang w:val="zh-TW" w:eastAsia="zh-TW"/>
              </w:rPr>
              <w:t>万元</w:t>
            </w:r>
            <w:r>
              <w:rPr>
                <w:color w:val="auto"/>
                <w:kern w:val="0"/>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最高限价</w:t>
            </w:r>
            <w:r>
              <w:rPr>
                <w:color w:val="auto"/>
                <w:kern w:val="0"/>
              </w:rPr>
              <w:t>(</w:t>
            </w:r>
            <w:r>
              <w:rPr>
                <w:rFonts w:hint="eastAsia" w:eastAsia="宋体"/>
                <w:color w:val="auto"/>
                <w:kern w:val="0"/>
                <w:lang w:val="zh-TW" w:eastAsia="zh-TW"/>
              </w:rPr>
              <w:t>万元</w:t>
            </w:r>
            <w:r>
              <w:rPr>
                <w:color w:val="auto"/>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3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color w:val="auto"/>
                <w:kern w:val="0"/>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kern w:val="0"/>
              </w:rPr>
            </w:pPr>
            <w:r>
              <w:rPr>
                <w:rFonts w:hint="eastAsia" w:eastAsia="宋体"/>
                <w:color w:val="auto"/>
                <w:kern w:val="0"/>
                <w:lang w:val="zh-TW" w:eastAsia="zh-TW"/>
              </w:rPr>
              <w:t>长安校区剧场主席台显示</w:t>
            </w:r>
          </w:p>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设备项目</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color w:val="auto"/>
                <w:kern w:val="0"/>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批</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rFonts w:hint="eastAsia" w:eastAsia="宋体"/>
                <w:color w:val="auto"/>
                <w:kern w:val="0"/>
                <w:lang w:val="zh-TW" w:eastAsia="zh-TW"/>
              </w:rPr>
              <w:t>详见</w:t>
            </w:r>
            <w:r>
              <w:rPr>
                <w:rFonts w:hint="eastAsia" w:eastAsia="宋体"/>
                <w:color w:val="auto"/>
                <w:lang w:val="zh-TW" w:eastAsia="zh-TW"/>
              </w:rPr>
              <w:t>采购需求</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color w:val="auto"/>
                <w:kern w:val="0"/>
              </w:rPr>
              <w:t>150</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240" w:lineRule="auto"/>
              <w:ind w:firstLine="0"/>
              <w:jc w:val="center"/>
              <w:rPr>
                <w:color w:val="auto"/>
              </w:rPr>
            </w:pPr>
            <w:r>
              <w:rPr>
                <w:color w:val="auto"/>
                <w:kern w:val="0"/>
              </w:rPr>
              <w:t>150</w:t>
            </w:r>
          </w:p>
        </w:tc>
      </w:tr>
    </w:tbl>
    <w:p>
      <w:pPr>
        <w:framePr w:wrap="auto" w:vAnchor="margin" w:hAnchor="text" w:yAlign="inline"/>
        <w:rPr>
          <w:color w:val="auto"/>
          <w:lang w:val="zh-TW" w:eastAsia="zh-TW"/>
        </w:rPr>
      </w:pPr>
    </w:p>
    <w:p>
      <w:pPr>
        <w:pStyle w:val="6"/>
        <w:framePr w:wrap="auto" w:vAnchor="margin" w:hAnchor="text" w:yAlign="inline"/>
        <w:rPr>
          <w:color w:val="auto"/>
          <w:lang w:val="zh-TW" w:eastAsia="zh-TW"/>
        </w:rPr>
      </w:pPr>
      <w:r>
        <w:rPr>
          <w:color w:val="auto"/>
          <w:lang w:val="zh-TW" w:eastAsia="zh-TW"/>
        </w:rPr>
        <w:t>五、采购需求：</w:t>
      </w:r>
    </w:p>
    <w:p>
      <w:pPr>
        <w:framePr w:wrap="auto" w:vAnchor="margin" w:hAnchor="text" w:yAlign="inline"/>
        <w:ind w:firstLine="480"/>
        <w:rPr>
          <w:color w:val="auto"/>
          <w:lang w:val="zh-TW" w:eastAsia="zh-TW"/>
        </w:rPr>
      </w:pPr>
      <w:r>
        <w:rPr>
          <w:rFonts w:hint="eastAsia" w:eastAsia="宋体"/>
          <w:color w:val="auto"/>
          <w:lang w:val="zh-TW" w:eastAsia="zh-TW"/>
        </w:rPr>
        <w:t>详见附件。</w:t>
      </w:r>
    </w:p>
    <w:p>
      <w:pPr>
        <w:pStyle w:val="6"/>
        <w:framePr w:wrap="auto" w:vAnchor="margin" w:hAnchor="text" w:yAlign="inline"/>
        <w:rPr>
          <w:color w:val="auto"/>
        </w:rPr>
      </w:pPr>
      <w:r>
        <w:rPr>
          <w:color w:val="auto"/>
          <w:lang w:val="zh-TW" w:eastAsia="zh-TW"/>
        </w:rPr>
        <w:t>六、投标供应商资格要求</w:t>
      </w:r>
      <w:r>
        <w:rPr>
          <w:color w:val="auto"/>
        </w:rPr>
        <w:t>:</w:t>
      </w:r>
    </w:p>
    <w:p>
      <w:pPr>
        <w:pStyle w:val="6"/>
        <w:framePr w:wrap="auto" w:vAnchor="margin" w:hAnchor="text" w:yAlign="inline"/>
        <w:ind w:firstLine="241"/>
        <w:rPr>
          <w:color w:val="auto"/>
          <w:kern w:val="0"/>
          <w:lang w:val="zh-TW" w:eastAsia="zh-TW"/>
        </w:rPr>
      </w:pPr>
      <w:r>
        <w:rPr>
          <w:color w:val="auto"/>
          <w:lang w:val="zh-TW" w:eastAsia="zh-TW"/>
        </w:rPr>
        <w:t>（一）基本资格要求</w:t>
      </w:r>
    </w:p>
    <w:p>
      <w:pPr>
        <w:pStyle w:val="19"/>
        <w:framePr w:wrap="auto" w:vAnchor="margin" w:hAnchor="text" w:yAlign="inline"/>
        <w:spacing w:before="75" w:after="75" w:line="360" w:lineRule="auto"/>
        <w:ind w:firstLine="480"/>
        <w:rPr>
          <w:color w:val="auto"/>
        </w:rPr>
      </w:pPr>
      <w:r>
        <w:rPr>
          <w:color w:val="auto"/>
        </w:rPr>
        <w:t>1.</w:t>
      </w:r>
      <w:r>
        <w:rPr>
          <w:rFonts w:hint="eastAsia" w:eastAsia="宋体"/>
          <w:color w:val="auto"/>
          <w:lang w:val="zh-TW" w:eastAsia="zh-TW"/>
        </w:rPr>
        <w:t xml:space="preserve">符合《中华人民共和国政府采购法》第二十二条第一款的规定。 </w:t>
      </w:r>
    </w:p>
    <w:p>
      <w:pPr>
        <w:pStyle w:val="19"/>
        <w:framePr w:wrap="auto" w:vAnchor="margin" w:hAnchor="text" w:yAlign="inline"/>
        <w:spacing w:before="75" w:after="75" w:line="360" w:lineRule="auto"/>
        <w:ind w:firstLine="480"/>
        <w:rPr>
          <w:color w:val="auto"/>
        </w:rPr>
      </w:pPr>
      <w:r>
        <w:rPr>
          <w:color w:val="auto"/>
        </w:rPr>
        <w:t>2.</w:t>
      </w:r>
      <w:r>
        <w:rPr>
          <w:rFonts w:hint="eastAsia" w:eastAsia="宋体"/>
          <w:color w:val="auto"/>
          <w:lang w:val="zh-TW" w:eastAsia="zh-TW"/>
        </w:rPr>
        <w:t>未被信用中国网站（</w:t>
      </w:r>
      <w:r>
        <w:rPr>
          <w:color w:val="auto"/>
        </w:rPr>
        <w:t>www.creditchina.gov.cn</w:t>
      </w:r>
      <w:r>
        <w:rPr>
          <w:rFonts w:hint="eastAsia" w:eastAsia="宋体"/>
          <w:color w:val="auto"/>
          <w:lang w:val="zh-TW" w:eastAsia="zh-TW"/>
        </w:rPr>
        <w:t>）列入失信被执行人、重大税收违法案件当事人名单，未被中国政府采购网（</w:t>
      </w:r>
      <w:r>
        <w:rPr>
          <w:color w:val="auto"/>
        </w:rPr>
        <w:t>www.ccgp.gov.cn</w:t>
      </w:r>
      <w:r>
        <w:rPr>
          <w:rFonts w:hint="eastAsia" w:eastAsia="宋体"/>
          <w:color w:val="auto"/>
          <w:lang w:val="zh-TW" w:eastAsia="zh-TW"/>
        </w:rPr>
        <w:t>）列入政府采购严重违法失信行为记录名单。</w:t>
      </w:r>
    </w:p>
    <w:p>
      <w:pPr>
        <w:pStyle w:val="19"/>
        <w:framePr w:wrap="auto" w:vAnchor="margin" w:hAnchor="text" w:yAlign="inline"/>
        <w:spacing w:before="75" w:after="75" w:line="360" w:lineRule="auto"/>
        <w:ind w:firstLine="480"/>
        <w:rPr>
          <w:color w:val="auto"/>
        </w:rPr>
      </w:pPr>
      <w:r>
        <w:rPr>
          <w:color w:val="auto"/>
        </w:rPr>
        <w:t>3.</w:t>
      </w:r>
      <w:r>
        <w:rPr>
          <w:rFonts w:hint="eastAsia" w:eastAsia="宋体"/>
          <w:color w:val="auto"/>
          <w:lang w:val="zh-TW" w:eastAsia="zh-TW"/>
        </w:rPr>
        <w:t>单位负责人为同一人或者存在直接控股、管理关系的不同供应商，不得参加同一合同项下的政府采购活动。</w:t>
      </w:r>
    </w:p>
    <w:p>
      <w:pPr>
        <w:pStyle w:val="6"/>
        <w:framePr w:wrap="auto" w:vAnchor="margin" w:hAnchor="text" w:yAlign="inline"/>
        <w:ind w:firstLine="241"/>
        <w:rPr>
          <w:color w:val="auto"/>
          <w:lang w:val="zh-TW" w:eastAsia="zh-TW"/>
        </w:rPr>
      </w:pPr>
      <w:r>
        <w:rPr>
          <w:color w:val="auto"/>
          <w:lang w:val="zh-TW" w:eastAsia="zh-TW"/>
        </w:rPr>
        <w:t>（二）特定资格要求：无</w:t>
      </w:r>
    </w:p>
    <w:p>
      <w:pPr>
        <w:pStyle w:val="6"/>
        <w:framePr w:wrap="auto" w:vAnchor="margin" w:hAnchor="text" w:yAlign="inline"/>
        <w:ind w:firstLine="241"/>
        <w:rPr>
          <w:color w:val="auto"/>
          <w:lang w:val="zh-TW" w:eastAsia="zh-TW"/>
        </w:rPr>
      </w:pPr>
      <w:r>
        <w:rPr>
          <w:color w:val="auto"/>
          <w:lang w:val="zh-TW" w:eastAsia="zh-TW"/>
        </w:rPr>
        <w:t>（三）本项目不接受联合体投标</w:t>
      </w:r>
    </w:p>
    <w:p>
      <w:pPr>
        <w:pStyle w:val="6"/>
        <w:framePr w:wrap="auto" w:vAnchor="margin" w:hAnchor="text" w:yAlign="inline"/>
        <w:rPr>
          <w:color w:val="auto"/>
        </w:rPr>
      </w:pPr>
      <w:r>
        <w:rPr>
          <w:color w:val="auto"/>
          <w:lang w:val="zh-TW" w:eastAsia="zh-TW"/>
        </w:rPr>
        <w:t>七、招标文件的报名</w:t>
      </w:r>
      <w:r>
        <w:rPr>
          <w:color w:val="auto"/>
        </w:rPr>
        <w:t>/</w:t>
      </w:r>
      <w:r>
        <w:rPr>
          <w:color w:val="auto"/>
          <w:lang w:val="zh-TW" w:eastAsia="zh-TW"/>
        </w:rPr>
        <w:t>发售时间、地址、售价</w:t>
      </w:r>
      <w:r>
        <w:rPr>
          <w:color w:val="auto"/>
        </w:rPr>
        <w:t>:</w:t>
      </w:r>
    </w:p>
    <w:p>
      <w:pPr>
        <w:framePr w:wrap="auto" w:vAnchor="margin" w:hAnchor="text" w:yAlign="inline"/>
        <w:ind w:firstLine="482"/>
        <w:rPr>
          <w:color w:val="auto"/>
        </w:rPr>
      </w:pPr>
      <w:r>
        <w:rPr>
          <w:color w:val="auto"/>
        </w:rPr>
        <w:t>1</w:t>
      </w:r>
      <w:r>
        <w:rPr>
          <w:rFonts w:hint="eastAsia" w:eastAsia="宋体"/>
          <w:color w:val="auto"/>
          <w:lang w:val="zh-TW" w:eastAsia="zh-TW"/>
        </w:rPr>
        <w:t>．报名（发售／获取）时间：</w:t>
      </w:r>
      <w:r>
        <w:rPr>
          <w:color w:val="auto"/>
        </w:rPr>
        <w:t>2019</w:t>
      </w:r>
      <w:r>
        <w:rPr>
          <w:rFonts w:hint="eastAsia" w:eastAsia="宋体"/>
          <w:color w:val="auto"/>
          <w:lang w:val="zh-TW" w:eastAsia="zh-TW"/>
        </w:rPr>
        <w:t>年</w:t>
      </w:r>
      <w:r>
        <w:rPr>
          <w:rFonts w:hint="eastAsia" w:eastAsia="宋体"/>
          <w:color w:val="auto"/>
        </w:rPr>
        <w:t>08</w:t>
      </w:r>
      <w:r>
        <w:rPr>
          <w:rFonts w:hint="eastAsia" w:eastAsia="宋体"/>
          <w:color w:val="auto"/>
          <w:lang w:val="zh-TW" w:eastAsia="zh-TW"/>
        </w:rPr>
        <w:t>月</w:t>
      </w:r>
      <w:r>
        <w:rPr>
          <w:rFonts w:hint="eastAsia" w:eastAsia="宋体"/>
          <w:color w:val="auto"/>
        </w:rPr>
        <w:t>2</w:t>
      </w:r>
      <w:r>
        <w:rPr>
          <w:rFonts w:hint="eastAsia" w:eastAsia="宋体"/>
          <w:color w:val="auto"/>
          <w:lang w:val="en-US" w:eastAsia="zh-CN"/>
        </w:rPr>
        <w:t>6</w:t>
      </w:r>
      <w:r>
        <w:rPr>
          <w:rFonts w:hint="eastAsia" w:eastAsia="宋体"/>
          <w:color w:val="auto"/>
          <w:lang w:val="zh-TW" w:eastAsia="zh-TW"/>
        </w:rPr>
        <w:t>日至</w:t>
      </w:r>
      <w:r>
        <w:rPr>
          <w:color w:val="auto"/>
        </w:rPr>
        <w:t>2019</w:t>
      </w:r>
      <w:r>
        <w:rPr>
          <w:rFonts w:hint="eastAsia" w:eastAsia="宋体"/>
          <w:color w:val="auto"/>
          <w:lang w:val="zh-TW" w:eastAsia="zh-TW"/>
        </w:rPr>
        <w:t>年</w:t>
      </w:r>
      <w:r>
        <w:rPr>
          <w:rFonts w:hint="eastAsia" w:eastAsia="宋体"/>
          <w:color w:val="auto"/>
        </w:rPr>
        <w:t>0</w:t>
      </w:r>
      <w:r>
        <w:rPr>
          <w:rFonts w:hint="eastAsia" w:eastAsia="宋体"/>
          <w:color w:val="auto"/>
          <w:lang w:val="en-US" w:eastAsia="zh-CN"/>
        </w:rPr>
        <w:t>9</w:t>
      </w:r>
      <w:r>
        <w:rPr>
          <w:rFonts w:hint="eastAsia" w:eastAsia="宋体"/>
          <w:color w:val="auto"/>
          <w:lang w:val="zh-TW" w:eastAsia="zh-TW"/>
        </w:rPr>
        <w:t>月</w:t>
      </w:r>
      <w:r>
        <w:rPr>
          <w:rFonts w:hint="eastAsia" w:eastAsia="宋体"/>
          <w:color w:val="auto"/>
        </w:rPr>
        <w:t>0</w:t>
      </w:r>
      <w:r>
        <w:rPr>
          <w:rFonts w:hint="eastAsia" w:eastAsia="宋体"/>
          <w:color w:val="auto"/>
          <w:lang w:val="en-US" w:eastAsia="zh-CN"/>
        </w:rPr>
        <w:t>2</w:t>
      </w:r>
      <w:r>
        <w:rPr>
          <w:rFonts w:hint="eastAsia" w:eastAsia="宋体"/>
          <w:color w:val="auto"/>
          <w:lang w:val="zh-TW" w:eastAsia="zh-TW"/>
        </w:rPr>
        <w:t>日（双休日及法定节假日除外）（每日上午</w:t>
      </w:r>
      <w:r>
        <w:rPr>
          <w:color w:val="auto"/>
        </w:rPr>
        <w:t>9</w:t>
      </w:r>
      <w:r>
        <w:rPr>
          <w:rFonts w:hint="eastAsia" w:eastAsia="宋体"/>
          <w:color w:val="auto"/>
          <w:lang w:val="zh-TW" w:eastAsia="zh-TW"/>
        </w:rPr>
        <w:t>：</w:t>
      </w:r>
      <w:r>
        <w:rPr>
          <w:color w:val="auto"/>
        </w:rPr>
        <w:t>00—11</w:t>
      </w:r>
      <w:r>
        <w:rPr>
          <w:rFonts w:hint="eastAsia" w:eastAsia="宋体"/>
          <w:color w:val="auto"/>
          <w:lang w:val="zh-TW" w:eastAsia="zh-TW"/>
        </w:rPr>
        <w:t>：</w:t>
      </w:r>
      <w:r>
        <w:rPr>
          <w:color w:val="auto"/>
        </w:rPr>
        <w:t>30</w:t>
      </w:r>
      <w:r>
        <w:rPr>
          <w:rFonts w:hint="eastAsia" w:eastAsia="宋体"/>
          <w:color w:val="auto"/>
          <w:lang w:val="zh-TW" w:eastAsia="zh-TW"/>
        </w:rPr>
        <w:t>，下午</w:t>
      </w:r>
      <w:r>
        <w:rPr>
          <w:color w:val="auto"/>
        </w:rPr>
        <w:t>13</w:t>
      </w:r>
      <w:r>
        <w:rPr>
          <w:rFonts w:hint="eastAsia" w:eastAsia="宋体"/>
          <w:color w:val="auto"/>
          <w:lang w:val="zh-TW" w:eastAsia="zh-TW"/>
        </w:rPr>
        <w:t>：</w:t>
      </w:r>
      <w:r>
        <w:rPr>
          <w:color w:val="auto"/>
        </w:rPr>
        <w:t>30—16</w:t>
      </w:r>
      <w:r>
        <w:rPr>
          <w:rFonts w:hint="eastAsia" w:eastAsia="宋体"/>
          <w:color w:val="auto"/>
          <w:lang w:val="zh-TW" w:eastAsia="zh-TW"/>
        </w:rPr>
        <w:t>：</w:t>
      </w:r>
      <w:r>
        <w:rPr>
          <w:color w:val="auto"/>
        </w:rPr>
        <w:t>30</w:t>
      </w:r>
      <w:r>
        <w:rPr>
          <w:rFonts w:hint="eastAsia" w:eastAsia="宋体"/>
          <w:color w:val="auto"/>
          <w:lang w:val="zh-TW" w:eastAsia="zh-TW"/>
        </w:rPr>
        <w:t>）。</w:t>
      </w:r>
    </w:p>
    <w:p>
      <w:pPr>
        <w:framePr w:wrap="auto" w:vAnchor="margin" w:hAnchor="text" w:yAlign="inline"/>
        <w:ind w:firstLine="482"/>
        <w:rPr>
          <w:color w:val="auto"/>
          <w:u w:val="single"/>
        </w:rPr>
      </w:pPr>
      <w:r>
        <w:rPr>
          <w:color w:val="auto"/>
        </w:rPr>
        <w:t>2</w:t>
      </w:r>
      <w:r>
        <w:rPr>
          <w:rFonts w:hint="eastAsia" w:eastAsia="宋体"/>
          <w:color w:val="auto"/>
          <w:lang w:val="zh-TW" w:eastAsia="zh-TW"/>
        </w:rPr>
        <w:t>．报名（发售／获取）地址：</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）浙江五石工程咨询有限公司（杭州市滨江区东方通信科技园启迪楼</w:t>
      </w:r>
      <w:r>
        <w:rPr>
          <w:color w:val="auto"/>
        </w:rPr>
        <w:t>2</w:t>
      </w:r>
      <w:r>
        <w:rPr>
          <w:rFonts w:hint="eastAsia" w:eastAsia="宋体"/>
          <w:color w:val="auto"/>
          <w:lang w:val="zh-TW" w:eastAsia="zh-TW"/>
        </w:rPr>
        <w:t>楼</w:t>
      </w:r>
      <w:r>
        <w:rPr>
          <w:color w:val="auto"/>
        </w:rPr>
        <w:t>1207</w:t>
      </w:r>
      <w:r>
        <w:rPr>
          <w:rFonts w:hint="eastAsia" w:eastAsia="宋体"/>
          <w:color w:val="auto"/>
          <w:lang w:val="zh-TW" w:eastAsia="zh-TW"/>
        </w:rPr>
        <w:t>室）</w:t>
      </w:r>
    </w:p>
    <w:p>
      <w:pPr>
        <w:framePr w:wrap="auto" w:vAnchor="margin" w:hAnchor="text" w:yAlign="inline"/>
        <w:ind w:firstLine="480"/>
        <w:rPr>
          <w:color w:val="auto"/>
          <w:lang w:eastAsia="zh-TW"/>
        </w:rPr>
      </w:pPr>
      <w:r>
        <w:rPr>
          <w:rFonts w:hint="eastAsia" w:eastAsia="宋体"/>
          <w:color w:val="auto"/>
          <w:lang w:val="zh-TW" w:eastAsia="zh-TW"/>
        </w:rPr>
        <w:t>（</w:t>
      </w:r>
      <w:r>
        <w:rPr>
          <w:color w:val="auto"/>
        </w:rPr>
        <w:t>2</w:t>
      </w:r>
      <w:r>
        <w:rPr>
          <w:rFonts w:hint="eastAsia" w:eastAsia="宋体"/>
          <w:color w:val="auto"/>
          <w:lang w:val="zh-TW" w:eastAsia="zh-TW"/>
        </w:rPr>
        <w:t>）报名方式：</w:t>
      </w:r>
      <w:r>
        <w:rPr>
          <w:color w:val="auto"/>
        </w:rPr>
        <w:t>①</w:t>
      </w:r>
      <w:r>
        <w:rPr>
          <w:rFonts w:hint="eastAsia" w:eastAsia="宋体"/>
          <w:color w:val="auto"/>
          <w:lang w:val="zh-TW" w:eastAsia="zh-TW"/>
        </w:rPr>
        <w:t>现场报名：现场报名需携带报名资料，并现场交纳报名费。</w:t>
      </w:r>
      <w:r>
        <w:rPr>
          <w:color w:val="auto"/>
          <w:lang w:eastAsia="zh-TW"/>
        </w:rPr>
        <w:t>②</w:t>
      </w:r>
      <w:r>
        <w:rPr>
          <w:rFonts w:hint="eastAsia" w:eastAsia="宋体"/>
          <w:color w:val="auto"/>
          <w:lang w:val="zh-TW" w:eastAsia="zh-TW"/>
        </w:rPr>
        <w:t>官网报名：前往浙江五石工程咨询有限公司官网（</w:t>
      </w:r>
      <w:r>
        <w:rPr>
          <w:color w:val="auto"/>
          <w:lang w:eastAsia="zh-TW"/>
        </w:rPr>
        <w:t>http://zjwsbidding.com/</w:t>
      </w:r>
      <w:r>
        <w:rPr>
          <w:rFonts w:hint="eastAsia" w:eastAsia="宋体"/>
          <w:color w:val="auto"/>
          <w:lang w:val="zh-TW" w:eastAsia="zh-TW"/>
        </w:rPr>
        <w:t>）招投标专区进行报名。</w:t>
      </w:r>
    </w:p>
    <w:p>
      <w:pPr>
        <w:framePr w:wrap="auto" w:vAnchor="margin" w:hAnchor="text" w:yAlign="inline"/>
        <w:ind w:firstLine="482"/>
        <w:rPr>
          <w:color w:val="auto"/>
        </w:rPr>
      </w:pPr>
      <w:r>
        <w:rPr>
          <w:color w:val="auto"/>
        </w:rPr>
        <w:t>3</w:t>
      </w:r>
      <w:r>
        <w:rPr>
          <w:rFonts w:hint="eastAsia" w:eastAsia="宋体"/>
          <w:color w:val="auto"/>
          <w:lang w:val="zh-TW" w:eastAsia="zh-TW"/>
        </w:rPr>
        <w:t>．标书售价</w:t>
      </w:r>
      <w:r>
        <w:rPr>
          <w:color w:val="auto"/>
        </w:rPr>
        <w:t>(</w:t>
      </w:r>
      <w:r>
        <w:rPr>
          <w:rFonts w:hint="eastAsia" w:eastAsia="宋体"/>
          <w:color w:val="auto"/>
          <w:lang w:val="zh-TW" w:eastAsia="zh-TW"/>
        </w:rPr>
        <w:t>元</w:t>
      </w:r>
      <w:r>
        <w:rPr>
          <w:color w:val="auto"/>
        </w:rPr>
        <w:t>)</w:t>
      </w:r>
      <w:r>
        <w:rPr>
          <w:rFonts w:hint="eastAsia" w:eastAsia="宋体"/>
          <w:color w:val="auto"/>
          <w:lang w:val="zh-TW" w:eastAsia="zh-TW"/>
        </w:rPr>
        <w:t>：</w:t>
      </w:r>
      <w:r>
        <w:rPr>
          <w:color w:val="auto"/>
        </w:rPr>
        <w:t>500</w:t>
      </w:r>
      <w:r>
        <w:rPr>
          <w:rFonts w:hint="eastAsia" w:eastAsia="宋体"/>
          <w:color w:val="auto"/>
          <w:lang w:val="zh-TW" w:eastAsia="zh-TW"/>
        </w:rPr>
        <w:t>，售后不退</w:t>
      </w:r>
    </w:p>
    <w:p>
      <w:pPr>
        <w:framePr w:wrap="auto" w:vAnchor="margin" w:hAnchor="text" w:yAlign="inline"/>
        <w:ind w:firstLine="482"/>
        <w:rPr>
          <w:color w:val="auto"/>
        </w:rPr>
      </w:pPr>
      <w:r>
        <w:rPr>
          <w:color w:val="auto"/>
        </w:rPr>
        <w:t>4</w:t>
      </w:r>
      <w:r>
        <w:rPr>
          <w:rFonts w:hint="eastAsia" w:eastAsia="宋体"/>
          <w:color w:val="auto"/>
          <w:lang w:val="zh-TW" w:eastAsia="zh-TW"/>
        </w:rPr>
        <w:t>．投标人购买标书时应提交的资料：</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）营业执照副本复印件（加盖单位公章）；</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）受委托代理人身份证原件及复印件（加盖单位公章）；</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）法定代表人授权委托书原件；</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）供应商报名登记表；</w:t>
      </w:r>
    </w:p>
    <w:p>
      <w:pPr>
        <w:pStyle w:val="6"/>
        <w:framePr w:wrap="auto" w:vAnchor="margin" w:hAnchor="text" w:yAlign="inline"/>
        <w:rPr>
          <w:color w:val="auto"/>
          <w:u w:val="single"/>
        </w:rPr>
      </w:pPr>
      <w:r>
        <w:rPr>
          <w:color w:val="auto"/>
          <w:lang w:val="zh-TW" w:eastAsia="zh-TW"/>
        </w:rPr>
        <w:t>八、投标截止时间：</w:t>
      </w:r>
      <w:r>
        <w:rPr>
          <w:color w:val="auto"/>
        </w:rPr>
        <w:t>2019</w:t>
      </w:r>
      <w:r>
        <w:rPr>
          <w:color w:val="auto"/>
          <w:lang w:val="zh-TW" w:eastAsia="zh-TW"/>
        </w:rPr>
        <w:t>年</w:t>
      </w:r>
      <w:r>
        <w:rPr>
          <w:rFonts w:hint="eastAsia"/>
          <w:color w:val="auto"/>
        </w:rPr>
        <w:t>09</w:t>
      </w:r>
      <w:r>
        <w:rPr>
          <w:color w:val="auto"/>
          <w:lang w:val="zh-TW" w:eastAsia="zh-TW"/>
        </w:rPr>
        <w:t>月</w:t>
      </w:r>
      <w:r>
        <w:rPr>
          <w:rFonts w:hint="eastAsia"/>
          <w:color w:val="auto"/>
        </w:rPr>
        <w:t>16</w:t>
      </w:r>
      <w:r>
        <w:rPr>
          <w:color w:val="auto"/>
          <w:lang w:val="zh-TW" w:eastAsia="zh-TW"/>
        </w:rPr>
        <w:t xml:space="preserve">日 </w:t>
      </w:r>
      <w:r>
        <w:rPr>
          <w:color w:val="auto"/>
        </w:rPr>
        <w:t>14:00:00</w:t>
      </w:r>
    </w:p>
    <w:p>
      <w:pPr>
        <w:pStyle w:val="6"/>
        <w:framePr w:wrap="auto" w:vAnchor="margin" w:hAnchor="text" w:yAlign="inline"/>
        <w:rPr>
          <w:color w:val="auto"/>
        </w:rPr>
      </w:pPr>
      <w:r>
        <w:rPr>
          <w:color w:val="auto"/>
          <w:lang w:val="zh-TW" w:eastAsia="zh-TW"/>
        </w:rPr>
        <w:t>九、投标地址：杭州市滨江区东信大道</w:t>
      </w:r>
      <w:r>
        <w:rPr>
          <w:color w:val="auto"/>
        </w:rPr>
        <w:t>66</w:t>
      </w:r>
      <w:r>
        <w:rPr>
          <w:color w:val="auto"/>
          <w:lang w:val="zh-TW" w:eastAsia="zh-TW"/>
        </w:rPr>
        <w:t>号东方通信科技园启迪楼</w:t>
      </w:r>
      <w:r>
        <w:rPr>
          <w:color w:val="auto"/>
        </w:rPr>
        <w:t>2</w:t>
      </w:r>
      <w:r>
        <w:rPr>
          <w:color w:val="auto"/>
          <w:lang w:val="zh-TW" w:eastAsia="zh-TW"/>
        </w:rPr>
        <w:t>楼会议室（</w:t>
      </w:r>
      <w:r>
        <w:rPr>
          <w:color w:val="auto"/>
        </w:rPr>
        <w:t>2</w:t>
      </w:r>
      <w:r>
        <w:rPr>
          <w:color w:val="auto"/>
          <w:lang w:val="zh-TW" w:eastAsia="zh-TW"/>
        </w:rPr>
        <w:t>）</w:t>
      </w:r>
    </w:p>
    <w:p>
      <w:pPr>
        <w:pStyle w:val="6"/>
        <w:framePr w:wrap="auto" w:vAnchor="margin" w:hAnchor="text" w:yAlign="inline"/>
        <w:rPr>
          <w:color w:val="auto"/>
          <w:u w:val="single"/>
        </w:rPr>
      </w:pPr>
      <w:r>
        <w:rPr>
          <w:color w:val="auto"/>
          <w:lang w:val="zh-TW" w:eastAsia="zh-TW"/>
        </w:rPr>
        <w:t>十、开标时间：</w:t>
      </w:r>
      <w:r>
        <w:rPr>
          <w:color w:val="auto"/>
        </w:rPr>
        <w:t>2019</w:t>
      </w:r>
      <w:r>
        <w:rPr>
          <w:color w:val="auto"/>
          <w:lang w:val="zh-TW" w:eastAsia="zh-TW"/>
        </w:rPr>
        <w:t>年</w:t>
      </w:r>
      <w:r>
        <w:rPr>
          <w:rFonts w:hint="eastAsia"/>
          <w:color w:val="auto"/>
        </w:rPr>
        <w:t>09</w:t>
      </w:r>
      <w:r>
        <w:rPr>
          <w:color w:val="auto"/>
          <w:lang w:val="zh-TW" w:eastAsia="zh-TW"/>
        </w:rPr>
        <w:t>月</w:t>
      </w:r>
      <w:r>
        <w:rPr>
          <w:rFonts w:hint="eastAsia"/>
          <w:color w:val="auto"/>
        </w:rPr>
        <w:t>16</w:t>
      </w:r>
      <w:r>
        <w:rPr>
          <w:color w:val="auto"/>
          <w:lang w:val="zh-TW" w:eastAsia="zh-TW"/>
        </w:rPr>
        <w:t xml:space="preserve">日 </w:t>
      </w:r>
      <w:r>
        <w:rPr>
          <w:color w:val="auto"/>
        </w:rPr>
        <w:t>14:00:00</w:t>
      </w:r>
    </w:p>
    <w:p>
      <w:pPr>
        <w:pStyle w:val="6"/>
        <w:framePr w:wrap="auto" w:vAnchor="margin" w:hAnchor="text" w:yAlign="inline"/>
        <w:rPr>
          <w:color w:val="auto"/>
        </w:rPr>
      </w:pPr>
      <w:r>
        <w:rPr>
          <w:color w:val="auto"/>
          <w:lang w:val="zh-TW" w:eastAsia="zh-TW"/>
        </w:rPr>
        <w:t>十一、开标地址：杭州市滨江区东信大道</w:t>
      </w:r>
      <w:r>
        <w:rPr>
          <w:color w:val="auto"/>
        </w:rPr>
        <w:t>66</w:t>
      </w:r>
      <w:r>
        <w:rPr>
          <w:color w:val="auto"/>
          <w:lang w:val="zh-TW" w:eastAsia="zh-TW"/>
        </w:rPr>
        <w:t>号东方通信科技园启迪楼</w:t>
      </w:r>
      <w:r>
        <w:rPr>
          <w:color w:val="auto"/>
        </w:rPr>
        <w:t>2</w:t>
      </w:r>
      <w:r>
        <w:rPr>
          <w:color w:val="auto"/>
          <w:lang w:val="zh-TW" w:eastAsia="zh-TW"/>
        </w:rPr>
        <w:t>楼会议室（</w:t>
      </w:r>
      <w:r>
        <w:rPr>
          <w:color w:val="auto"/>
        </w:rPr>
        <w:t>2</w:t>
      </w:r>
      <w:r>
        <w:rPr>
          <w:color w:val="auto"/>
          <w:lang w:val="zh-TW" w:eastAsia="zh-TW"/>
        </w:rPr>
        <w:t>）</w:t>
      </w:r>
    </w:p>
    <w:p>
      <w:pPr>
        <w:pStyle w:val="6"/>
        <w:framePr w:wrap="auto" w:vAnchor="margin" w:hAnchor="text" w:yAlign="inline"/>
        <w:rPr>
          <w:color w:val="auto"/>
          <w:lang w:val="zh-TW" w:eastAsia="zh-TW"/>
        </w:rPr>
      </w:pPr>
      <w:r>
        <w:rPr>
          <w:color w:val="auto"/>
          <w:lang w:val="zh-TW" w:eastAsia="zh-TW"/>
        </w:rPr>
        <w:t>十二、其他事项：</w:t>
      </w:r>
    </w:p>
    <w:p>
      <w:pPr>
        <w:framePr w:wrap="auto" w:vAnchor="margin" w:hAnchor="text" w:yAlign="inline"/>
        <w:ind w:firstLine="480"/>
        <w:rPr>
          <w:color w:val="auto"/>
        </w:rPr>
      </w:pPr>
      <w:r>
        <w:rPr>
          <w:color w:val="auto"/>
        </w:rPr>
        <w:t>1.</w:t>
      </w:r>
      <w:r>
        <w:rPr>
          <w:rFonts w:hint="eastAsia" w:eastAsia="宋体"/>
          <w:color w:val="auto"/>
          <w:lang w:val="zh-TW" w:eastAsia="zh-TW"/>
        </w:rPr>
        <w:t>本项目公告期限为</w:t>
      </w:r>
      <w:r>
        <w:rPr>
          <w:color w:val="auto"/>
        </w:rPr>
        <w:t>5</w:t>
      </w:r>
      <w:r>
        <w:rPr>
          <w:rFonts w:hint="eastAsia" w:eastAsia="宋体"/>
          <w:color w:val="auto"/>
          <w:lang w:val="zh-TW" w:eastAsia="zh-TW"/>
        </w:rPr>
        <w:t>个工作日，供应商认为采购文件使自己的权益受到损害的，可以自收到采购文件之日（发售截止日之后收到采购文件的，以发售截止日为准）或者采购文件公告期限届满之日（公告发布后的第</w:t>
      </w:r>
      <w:r>
        <w:rPr>
          <w:color w:val="auto"/>
        </w:rPr>
        <w:t>6</w:t>
      </w:r>
      <w:r>
        <w:rPr>
          <w:rFonts w:hint="eastAsia" w:eastAsia="宋体"/>
          <w:color w:val="auto"/>
          <w:lang w:val="zh-TW" w:eastAsia="zh-TW"/>
        </w:rPr>
        <w:t>个工作日）起</w:t>
      </w:r>
      <w:r>
        <w:rPr>
          <w:color w:val="auto"/>
        </w:rPr>
        <w:t>7</w:t>
      </w:r>
      <w:r>
        <w:rPr>
          <w:rFonts w:hint="eastAsia" w:eastAsia="宋体"/>
          <w:color w:val="auto"/>
          <w:lang w:val="zh-TW" w:eastAsia="zh-TW"/>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framePr w:wrap="auto" w:vAnchor="margin" w:hAnchor="text" w:yAlign="inline"/>
        <w:ind w:firstLine="482"/>
        <w:rPr>
          <w:color w:val="auto"/>
        </w:rPr>
      </w:pPr>
      <w:r>
        <w:rPr>
          <w:color w:val="auto"/>
        </w:rPr>
        <w:t>2.</w:t>
      </w:r>
      <w:r>
        <w:rPr>
          <w:rFonts w:hint="eastAsia" w:eastAsia="宋体"/>
          <w:color w:val="auto"/>
          <w:lang w:val="zh-TW" w:eastAsia="zh-TW"/>
        </w:rPr>
        <w:t>采购项目需要落实的政府采购政策：</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）政府采购促进中小企业发展</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）政府采购支持监狱企业发展</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）政府采购促进残疾人就业</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）政府采购鼓励节能、环保产品</w:t>
      </w:r>
    </w:p>
    <w:p>
      <w:pPr>
        <w:framePr w:wrap="auto" w:vAnchor="margin" w:hAnchor="text" w:yAlign="inline"/>
        <w:ind w:firstLine="482"/>
        <w:rPr>
          <w:color w:val="auto"/>
        </w:rPr>
      </w:pPr>
      <w:r>
        <w:rPr>
          <w:color w:val="auto"/>
        </w:rPr>
        <w:t>3.</w:t>
      </w:r>
      <w:r>
        <w:rPr>
          <w:rFonts w:hint="eastAsia" w:eastAsia="宋体"/>
          <w:color w:val="auto"/>
          <w:lang w:val="zh-TW" w:eastAsia="zh-TW"/>
        </w:rPr>
        <w:t>其他</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）供应商注册：非浙江政府采购网注册的供应商或发生变更且未及时更新的供应商，应当在规定时间内按照《浙江省政府采购供应商注册及诚信管理暂行办法》（浙财采监字［</w:t>
      </w:r>
      <w:r>
        <w:rPr>
          <w:color w:val="auto"/>
        </w:rPr>
        <w:t>2009</w:t>
      </w:r>
      <w:r>
        <w:rPr>
          <w:rFonts w:hint="eastAsia" w:eastAsia="宋体"/>
          <w:color w:val="auto"/>
          <w:lang w:val="zh-TW" w:eastAsia="zh-TW"/>
        </w:rPr>
        <w:t>］</w:t>
      </w:r>
      <w:r>
        <w:rPr>
          <w:color w:val="auto"/>
        </w:rPr>
        <w:t>28</w:t>
      </w:r>
      <w:r>
        <w:rPr>
          <w:rFonts w:hint="eastAsia" w:eastAsia="宋体"/>
          <w:color w:val="auto"/>
          <w:lang w:val="zh-TW" w:eastAsia="zh-TW"/>
        </w:rPr>
        <w:t>号）的相关规定及时办理更新或供应商注册事项。</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）投标人未在采购代理机构办理报名手续的投标文件予以拒收</w:t>
      </w:r>
    </w:p>
    <w:p>
      <w:pPr>
        <w:pStyle w:val="6"/>
        <w:framePr w:wrap="auto" w:vAnchor="margin" w:hAnchor="text" w:yAlign="inline"/>
        <w:rPr>
          <w:color w:val="auto"/>
          <w:lang w:val="zh-TW" w:eastAsia="zh-TW"/>
        </w:rPr>
      </w:pPr>
      <w:r>
        <w:rPr>
          <w:color w:val="auto"/>
          <w:lang w:val="zh-TW" w:eastAsia="zh-TW"/>
        </w:rPr>
        <w:t>十三、联系方式</w:t>
      </w:r>
    </w:p>
    <w:p>
      <w:pPr>
        <w:framePr w:wrap="auto" w:vAnchor="margin" w:hAnchor="text" w:yAlign="inline"/>
        <w:ind w:firstLine="480"/>
        <w:rPr>
          <w:color w:val="auto"/>
        </w:rPr>
      </w:pPr>
      <w:r>
        <w:rPr>
          <w:color w:val="auto"/>
          <w:kern w:val="0"/>
        </w:rPr>
        <w:t>1.</w:t>
      </w:r>
      <w:r>
        <w:rPr>
          <w:rFonts w:hint="eastAsia" w:eastAsia="宋体"/>
          <w:color w:val="auto"/>
          <w:kern w:val="0"/>
          <w:lang w:val="zh-TW" w:eastAsia="zh-TW"/>
        </w:rPr>
        <w:t>采购人名称：</w:t>
      </w:r>
      <w:r>
        <w:rPr>
          <w:rFonts w:hint="eastAsia" w:eastAsia="宋体"/>
          <w:color w:val="auto"/>
          <w:lang w:val="zh-TW" w:eastAsia="zh-TW"/>
        </w:rPr>
        <w:t>浙江机电职业技术学院</w:t>
      </w:r>
    </w:p>
    <w:p>
      <w:pPr>
        <w:framePr w:wrap="auto" w:vAnchor="margin" w:hAnchor="text" w:yAlign="inline"/>
        <w:ind w:firstLine="480"/>
        <w:rPr>
          <w:color w:val="auto"/>
          <w:kern w:val="0"/>
          <w:lang w:val="zh-TW" w:eastAsia="zh-TW"/>
        </w:rPr>
      </w:pPr>
      <w:r>
        <w:rPr>
          <w:rFonts w:hint="eastAsia" w:eastAsia="宋体"/>
          <w:color w:val="auto"/>
          <w:kern w:val="0"/>
          <w:lang w:val="zh-TW" w:eastAsia="zh-TW"/>
        </w:rPr>
        <w:t>联系人：刘勇明</w:t>
      </w:r>
    </w:p>
    <w:p>
      <w:pPr>
        <w:framePr w:wrap="auto" w:vAnchor="margin" w:hAnchor="text" w:yAlign="inline"/>
        <w:ind w:firstLine="480"/>
        <w:rPr>
          <w:color w:val="auto"/>
          <w:kern w:val="0"/>
        </w:rPr>
      </w:pPr>
      <w:r>
        <w:rPr>
          <w:rFonts w:hint="eastAsia" w:eastAsia="宋体"/>
          <w:color w:val="auto"/>
          <w:kern w:val="0"/>
          <w:lang w:val="zh-TW" w:eastAsia="zh-TW"/>
        </w:rPr>
        <w:t>联系电话：</w:t>
      </w:r>
      <w:r>
        <w:rPr>
          <w:color w:val="auto"/>
        </w:rPr>
        <w:t>0571-87773085</w:t>
      </w:r>
    </w:p>
    <w:p>
      <w:pPr>
        <w:framePr w:wrap="auto" w:vAnchor="margin" w:hAnchor="text" w:yAlign="inline"/>
        <w:ind w:firstLine="480"/>
        <w:rPr>
          <w:color w:val="auto"/>
          <w:kern w:val="0"/>
        </w:rPr>
      </w:pPr>
      <w:r>
        <w:rPr>
          <w:rFonts w:hint="eastAsia" w:eastAsia="宋体"/>
          <w:color w:val="auto"/>
          <w:kern w:val="0"/>
          <w:lang w:val="zh-TW" w:eastAsia="zh-TW"/>
        </w:rPr>
        <w:t>地址：杭州市滨江区滨文路</w:t>
      </w:r>
      <w:r>
        <w:rPr>
          <w:color w:val="auto"/>
          <w:kern w:val="0"/>
        </w:rPr>
        <w:t>528</w:t>
      </w:r>
      <w:r>
        <w:rPr>
          <w:rFonts w:hint="eastAsia" w:eastAsia="宋体"/>
          <w:color w:val="auto"/>
          <w:kern w:val="0"/>
          <w:lang w:val="zh-TW" w:eastAsia="zh-TW"/>
        </w:rPr>
        <w:t>号</w:t>
      </w:r>
    </w:p>
    <w:p>
      <w:pPr>
        <w:framePr w:wrap="auto" w:vAnchor="margin" w:hAnchor="text" w:yAlign="inline"/>
        <w:ind w:firstLine="480"/>
        <w:rPr>
          <w:color w:val="auto"/>
          <w:kern w:val="0"/>
        </w:rPr>
      </w:pPr>
      <w:r>
        <w:rPr>
          <w:color w:val="auto"/>
          <w:kern w:val="0"/>
        </w:rPr>
        <w:t>2.</w:t>
      </w:r>
      <w:r>
        <w:rPr>
          <w:rFonts w:hint="eastAsia" w:eastAsia="宋体"/>
          <w:color w:val="auto"/>
          <w:kern w:val="0"/>
          <w:lang w:val="zh-TW" w:eastAsia="zh-TW"/>
        </w:rPr>
        <w:t>代理机构名称：浙江五石工程咨询有限公司</w:t>
      </w:r>
    </w:p>
    <w:p>
      <w:pPr>
        <w:framePr w:wrap="auto" w:vAnchor="margin" w:hAnchor="text" w:yAlign="inline"/>
        <w:ind w:firstLine="480"/>
        <w:rPr>
          <w:color w:val="auto"/>
          <w:kern w:val="0"/>
          <w:lang w:val="zh-TW" w:eastAsia="zh-TW"/>
        </w:rPr>
      </w:pPr>
      <w:r>
        <w:rPr>
          <w:rFonts w:hint="eastAsia" w:eastAsia="宋体"/>
          <w:color w:val="auto"/>
          <w:kern w:val="0"/>
          <w:lang w:val="zh-TW" w:eastAsia="zh-TW"/>
        </w:rPr>
        <w:t>项目联系人：陈工</w:t>
      </w:r>
    </w:p>
    <w:p>
      <w:pPr>
        <w:framePr w:wrap="auto" w:vAnchor="margin" w:hAnchor="text" w:yAlign="inline"/>
        <w:ind w:firstLine="480"/>
        <w:rPr>
          <w:color w:val="auto"/>
          <w:kern w:val="0"/>
        </w:rPr>
      </w:pPr>
      <w:r>
        <w:rPr>
          <w:rFonts w:hint="eastAsia" w:eastAsia="宋体"/>
          <w:color w:val="auto"/>
          <w:kern w:val="0"/>
          <w:lang w:val="zh-TW" w:eastAsia="zh-TW"/>
        </w:rPr>
        <w:t>联系电话：</w:t>
      </w:r>
      <w:r>
        <w:rPr>
          <w:color w:val="auto"/>
          <w:kern w:val="0"/>
        </w:rPr>
        <w:t>0571-86098397</w:t>
      </w:r>
    </w:p>
    <w:p>
      <w:pPr>
        <w:framePr w:wrap="auto" w:vAnchor="margin" w:hAnchor="text" w:yAlign="inline"/>
        <w:ind w:firstLine="480"/>
        <w:rPr>
          <w:color w:val="auto"/>
          <w:kern w:val="0"/>
          <w:lang w:val="zh-TW" w:eastAsia="zh-TW"/>
        </w:rPr>
      </w:pPr>
      <w:r>
        <w:rPr>
          <w:rFonts w:hint="eastAsia" w:eastAsia="宋体"/>
          <w:color w:val="auto"/>
          <w:kern w:val="0"/>
          <w:lang w:val="zh-TW" w:eastAsia="zh-TW"/>
        </w:rPr>
        <w:t>报名联系人：梁工</w:t>
      </w:r>
    </w:p>
    <w:p>
      <w:pPr>
        <w:framePr w:wrap="auto" w:vAnchor="margin" w:hAnchor="text" w:yAlign="inline"/>
        <w:ind w:firstLine="480"/>
        <w:rPr>
          <w:color w:val="auto"/>
          <w:kern w:val="0"/>
        </w:rPr>
      </w:pPr>
      <w:r>
        <w:rPr>
          <w:rFonts w:hint="eastAsia" w:eastAsia="宋体"/>
          <w:color w:val="auto"/>
          <w:kern w:val="0"/>
          <w:lang w:val="zh-TW" w:eastAsia="zh-TW"/>
        </w:rPr>
        <w:t>联系电话：</w:t>
      </w:r>
      <w:r>
        <w:rPr>
          <w:color w:val="auto"/>
          <w:kern w:val="0"/>
        </w:rPr>
        <w:t>17746806483</w:t>
      </w:r>
    </w:p>
    <w:p>
      <w:pPr>
        <w:framePr w:wrap="auto" w:vAnchor="margin" w:hAnchor="text" w:yAlign="inline"/>
        <w:ind w:firstLine="480"/>
        <w:rPr>
          <w:color w:val="auto"/>
          <w:kern w:val="0"/>
        </w:rPr>
      </w:pPr>
      <w:r>
        <w:rPr>
          <w:rFonts w:hint="eastAsia" w:eastAsia="宋体"/>
          <w:color w:val="auto"/>
          <w:kern w:val="0"/>
          <w:lang w:val="zh-TW" w:eastAsia="zh-TW"/>
        </w:rPr>
        <w:t>邮箱：</w:t>
      </w:r>
      <w:r>
        <w:rPr>
          <w:color w:val="auto"/>
          <w:kern w:val="0"/>
        </w:rPr>
        <w:t>2810140286@qq.com</w:t>
      </w:r>
    </w:p>
    <w:p>
      <w:pPr>
        <w:framePr w:wrap="auto" w:vAnchor="margin" w:hAnchor="text" w:yAlign="inline"/>
        <w:ind w:firstLine="480"/>
        <w:rPr>
          <w:color w:val="auto"/>
          <w:kern w:val="0"/>
        </w:rPr>
      </w:pPr>
      <w:r>
        <w:rPr>
          <w:rFonts w:hint="eastAsia" w:eastAsia="宋体"/>
          <w:color w:val="auto"/>
          <w:kern w:val="0"/>
          <w:lang w:val="zh-TW" w:eastAsia="zh-TW"/>
        </w:rPr>
        <w:t>质疑联系人及电话：毛工</w:t>
      </w:r>
      <w:r>
        <w:rPr>
          <w:color w:val="auto"/>
          <w:kern w:val="0"/>
        </w:rPr>
        <w:t>/0571-87805727</w:t>
      </w:r>
    </w:p>
    <w:p>
      <w:pPr>
        <w:framePr w:wrap="auto" w:vAnchor="margin" w:hAnchor="text" w:yAlign="inline"/>
        <w:ind w:firstLine="480"/>
        <w:rPr>
          <w:color w:val="auto"/>
          <w:kern w:val="0"/>
        </w:rPr>
      </w:pPr>
      <w:r>
        <w:rPr>
          <w:rFonts w:hint="eastAsia" w:eastAsia="宋体"/>
          <w:color w:val="auto"/>
          <w:kern w:val="0"/>
          <w:lang w:val="zh-TW" w:eastAsia="zh-TW"/>
        </w:rPr>
        <w:t>浙江五石工程咨询有限公司官网：</w:t>
      </w:r>
      <w:r>
        <w:rPr>
          <w:color w:val="auto"/>
          <w:kern w:val="0"/>
        </w:rPr>
        <w:t>http://zjwsbidding.com/</w:t>
      </w:r>
    </w:p>
    <w:p>
      <w:pPr>
        <w:framePr w:wrap="auto" w:vAnchor="margin" w:hAnchor="text" w:yAlign="inline"/>
        <w:ind w:firstLine="480"/>
        <w:rPr>
          <w:color w:val="auto"/>
          <w:kern w:val="0"/>
        </w:rPr>
      </w:pPr>
      <w:r>
        <w:rPr>
          <w:rFonts w:hint="eastAsia" w:eastAsia="宋体"/>
          <w:color w:val="auto"/>
          <w:kern w:val="0"/>
          <w:lang w:val="zh-TW" w:eastAsia="zh-TW"/>
        </w:rPr>
        <w:t>地址：杭州市滨江区东方通信科技园启迪楼</w:t>
      </w:r>
      <w:r>
        <w:rPr>
          <w:color w:val="auto"/>
          <w:kern w:val="0"/>
        </w:rPr>
        <w:t>2</w:t>
      </w:r>
      <w:r>
        <w:rPr>
          <w:rFonts w:hint="eastAsia" w:eastAsia="宋体"/>
          <w:color w:val="auto"/>
          <w:kern w:val="0"/>
          <w:lang w:val="zh-TW" w:eastAsia="zh-TW"/>
        </w:rPr>
        <w:t>楼</w:t>
      </w:r>
      <w:r>
        <w:rPr>
          <w:color w:val="auto"/>
          <w:kern w:val="0"/>
        </w:rPr>
        <w:t>1207</w:t>
      </w:r>
      <w:r>
        <w:rPr>
          <w:rFonts w:hint="eastAsia" w:eastAsia="宋体"/>
          <w:color w:val="auto"/>
          <w:kern w:val="0"/>
          <w:lang w:val="zh-TW" w:eastAsia="zh-TW"/>
        </w:rPr>
        <w:t>室</w:t>
      </w:r>
    </w:p>
    <w:p>
      <w:pPr>
        <w:framePr w:wrap="auto" w:vAnchor="margin" w:hAnchor="text" w:yAlign="inline"/>
        <w:ind w:firstLine="480"/>
        <w:rPr>
          <w:color w:val="auto"/>
          <w:kern w:val="0"/>
        </w:rPr>
      </w:pPr>
      <w:r>
        <w:rPr>
          <w:color w:val="auto"/>
          <w:kern w:val="0"/>
        </w:rPr>
        <w:t>3.</w:t>
      </w:r>
      <w:r>
        <w:rPr>
          <w:rFonts w:hint="eastAsia" w:eastAsia="宋体"/>
          <w:color w:val="auto"/>
          <w:kern w:val="0"/>
          <w:lang w:val="zh-TW" w:eastAsia="zh-TW"/>
        </w:rPr>
        <w:t>同级政府采购监督管理部门名称：浙江省财政厅政府采购监管处</w:t>
      </w:r>
    </w:p>
    <w:p>
      <w:pPr>
        <w:framePr w:wrap="auto" w:vAnchor="margin" w:hAnchor="text" w:yAlign="inline"/>
        <w:ind w:firstLine="480"/>
        <w:rPr>
          <w:color w:val="auto"/>
          <w:kern w:val="0"/>
          <w:lang w:val="zh-TW" w:eastAsia="zh-TW"/>
        </w:rPr>
      </w:pPr>
      <w:r>
        <w:rPr>
          <w:rFonts w:hint="eastAsia" w:eastAsia="宋体"/>
          <w:color w:val="auto"/>
          <w:kern w:val="0"/>
          <w:lang w:val="zh-TW" w:eastAsia="zh-TW"/>
        </w:rPr>
        <w:t>联系人：倪老师</w:t>
      </w:r>
    </w:p>
    <w:p>
      <w:pPr>
        <w:framePr w:wrap="auto" w:vAnchor="margin" w:hAnchor="text" w:yAlign="inline"/>
        <w:ind w:firstLine="480"/>
        <w:rPr>
          <w:color w:val="auto"/>
          <w:kern w:val="0"/>
        </w:rPr>
      </w:pPr>
      <w:r>
        <w:rPr>
          <w:rFonts w:hint="eastAsia" w:eastAsia="宋体"/>
          <w:color w:val="auto"/>
          <w:kern w:val="0"/>
          <w:lang w:val="zh-TW" w:eastAsia="zh-TW"/>
        </w:rPr>
        <w:t>监督投诉电话：</w:t>
      </w:r>
      <w:r>
        <w:rPr>
          <w:color w:val="auto"/>
          <w:kern w:val="0"/>
        </w:rPr>
        <w:t>0571-87057615</w:t>
      </w:r>
    </w:p>
    <w:p>
      <w:pPr>
        <w:framePr w:wrap="auto" w:vAnchor="margin" w:hAnchor="text" w:yAlign="inline"/>
        <w:ind w:firstLine="480"/>
        <w:rPr>
          <w:color w:val="auto"/>
        </w:rPr>
      </w:pPr>
      <w:r>
        <w:rPr>
          <w:rFonts w:hint="eastAsia" w:eastAsia="宋体"/>
          <w:color w:val="auto"/>
          <w:kern w:val="0"/>
          <w:lang w:val="zh-TW" w:eastAsia="zh-TW"/>
        </w:rPr>
        <w:t>地址：杭州市西湖区环城西路</w:t>
      </w:r>
      <w:r>
        <w:rPr>
          <w:color w:val="auto"/>
          <w:kern w:val="0"/>
        </w:rPr>
        <w:t>37</w:t>
      </w:r>
      <w:r>
        <w:rPr>
          <w:rFonts w:hint="eastAsia" w:eastAsia="宋体"/>
          <w:color w:val="auto"/>
          <w:kern w:val="0"/>
          <w:lang w:val="zh-TW" w:eastAsia="zh-TW"/>
        </w:rPr>
        <w:t>号</w:t>
      </w:r>
    </w:p>
    <w:p>
      <w:pPr>
        <w:framePr w:wrap="auto" w:vAnchor="margin" w:hAnchor="text" w:yAlign="inline"/>
        <w:ind w:firstLine="720"/>
        <w:rPr>
          <w:color w:val="auto"/>
        </w:rPr>
      </w:pPr>
    </w:p>
    <w:p>
      <w:pPr>
        <w:framePr w:wrap="auto" w:vAnchor="margin" w:hAnchor="text" w:yAlign="inline"/>
        <w:ind w:firstLine="720"/>
        <w:rPr>
          <w:color w:val="auto"/>
        </w:rPr>
        <w:sectPr>
          <w:headerReference r:id="rId7" w:type="default"/>
          <w:footerReference r:id="rId8" w:type="default"/>
          <w:pgSz w:w="11900" w:h="16840"/>
          <w:pgMar w:top="1247" w:right="1247" w:bottom="1247" w:left="1247" w:header="170" w:footer="567" w:gutter="0"/>
          <w:pgNumType w:start="1"/>
          <w:cols w:space="720" w:num="1"/>
        </w:sectPr>
      </w:pPr>
    </w:p>
    <w:p>
      <w:pPr>
        <w:pStyle w:val="4"/>
        <w:framePr w:wrap="auto" w:vAnchor="margin" w:hAnchor="text" w:yAlign="inline"/>
        <w:rPr>
          <w:color w:val="auto"/>
          <w:lang w:val="zh-TW" w:eastAsia="zh-TW"/>
        </w:rPr>
      </w:pPr>
      <w:bookmarkStart w:id="3" w:name="_Toc3"/>
      <w:r>
        <w:rPr>
          <w:color w:val="auto"/>
          <w:lang w:val="zh-TW" w:eastAsia="zh-TW"/>
        </w:rPr>
        <w:t>第二章 项目需求说明</w:t>
      </w:r>
      <w:bookmarkEnd w:id="3"/>
    </w:p>
    <w:p>
      <w:pPr>
        <w:pStyle w:val="5"/>
        <w:framePr w:wrap="auto" w:vAnchor="margin" w:hAnchor="text" w:yAlign="inline"/>
        <w:rPr>
          <w:rFonts w:ascii="宋体" w:hAnsi="宋体" w:eastAsia="宋体" w:cs="宋体"/>
          <w:b/>
          <w:bCs/>
          <w:color w:val="auto"/>
          <w:lang w:val="zh-TW" w:eastAsia="zh-TW"/>
        </w:rPr>
      </w:pPr>
      <w:bookmarkStart w:id="4" w:name="_Toc4"/>
      <w:r>
        <w:rPr>
          <w:rFonts w:hint="eastAsia" w:eastAsia="宋体"/>
          <w:b/>
          <w:bCs/>
          <w:color w:val="auto"/>
          <w:lang w:val="zh-TW" w:eastAsia="zh-TW"/>
        </w:rPr>
        <w:t>一、采购需求</w:t>
      </w:r>
      <w:bookmarkEnd w:id="4"/>
    </w:p>
    <w:p>
      <w:pPr>
        <w:pStyle w:val="6"/>
        <w:framePr w:wrap="auto" w:vAnchor="margin" w:hAnchor="text" w:yAlign="inline"/>
        <w:rPr>
          <w:color w:val="auto"/>
          <w:lang w:val="zh-TW" w:eastAsia="zh-TW"/>
        </w:rPr>
      </w:pPr>
      <w:r>
        <w:rPr>
          <w:color w:val="auto"/>
          <w:lang w:val="zh-TW" w:eastAsia="zh-TW"/>
        </w:rPr>
        <w:t>（一）说明</w:t>
      </w:r>
    </w:p>
    <w:p>
      <w:pPr>
        <w:framePr w:wrap="auto" w:vAnchor="margin" w:hAnchor="text" w:yAlign="inline"/>
        <w:ind w:firstLine="480"/>
        <w:rPr>
          <w:color w:val="auto"/>
        </w:rPr>
      </w:pPr>
      <w:r>
        <w:rPr>
          <w:color w:val="auto"/>
        </w:rPr>
        <w:t>1.</w:t>
      </w:r>
      <w:r>
        <w:rPr>
          <w:rFonts w:hint="eastAsia" w:eastAsia="宋体"/>
          <w:color w:val="auto"/>
          <w:lang w:val="zh-TW" w:eastAsia="zh-TW"/>
        </w:rPr>
        <w:t>本《招标文件》所提出的货物技术标准是基本的技术标准和使用功能，并未规定所有的技术要求和适用标准，供应商应提供一套满足所列标准要求的高质量的产品及相应服务。</w:t>
      </w:r>
    </w:p>
    <w:p>
      <w:pPr>
        <w:framePr w:wrap="auto" w:vAnchor="margin" w:hAnchor="text" w:yAlign="inline"/>
        <w:ind w:firstLine="480"/>
        <w:rPr>
          <w:color w:val="auto"/>
        </w:rPr>
      </w:pPr>
      <w:r>
        <w:rPr>
          <w:color w:val="auto"/>
        </w:rPr>
        <w:t>2.</w:t>
      </w:r>
      <w:r>
        <w:rPr>
          <w:rFonts w:hint="eastAsia" w:eastAsia="宋体"/>
          <w:color w:val="auto"/>
          <w:lang w:val="zh-TW" w:eastAsia="zh-TW"/>
        </w:rPr>
        <w:t>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framePr w:wrap="auto" w:vAnchor="margin" w:hAnchor="text" w:yAlign="inline"/>
        <w:ind w:firstLine="480"/>
        <w:rPr>
          <w:color w:val="auto"/>
        </w:rPr>
      </w:pPr>
      <w:r>
        <w:rPr>
          <w:color w:val="auto"/>
        </w:rPr>
        <w:t>3.</w:t>
      </w:r>
      <w:r>
        <w:rPr>
          <w:rFonts w:hint="eastAsia" w:eastAsia="宋体"/>
          <w:color w:val="auto"/>
          <w:lang w:val="zh-TW" w:eastAsia="zh-TW"/>
        </w:rPr>
        <w:t>所有货物、零部件均由具有生产制造资格的企业提供，并由中标人承担总责任。</w:t>
      </w:r>
    </w:p>
    <w:p>
      <w:pPr>
        <w:framePr w:wrap="auto" w:vAnchor="margin" w:hAnchor="text" w:yAlign="inline"/>
        <w:ind w:firstLine="480"/>
        <w:rPr>
          <w:color w:val="auto"/>
        </w:rPr>
        <w:sectPr>
          <w:headerReference r:id="rId9" w:type="default"/>
          <w:footerReference r:id="rId10" w:type="default"/>
          <w:pgSz w:w="11900" w:h="16840"/>
          <w:pgMar w:top="1440" w:right="1803" w:bottom="1440" w:left="1803" w:header="170" w:footer="567" w:gutter="0"/>
          <w:cols w:space="720" w:num="1"/>
        </w:sectPr>
      </w:pPr>
    </w:p>
    <w:p>
      <w:pPr>
        <w:pStyle w:val="6"/>
        <w:framePr w:wrap="auto" w:vAnchor="margin" w:hAnchor="text" w:yAlign="inline"/>
        <w:rPr>
          <w:color w:val="auto"/>
          <w:lang w:val="zh-TW" w:eastAsia="zh-TW"/>
        </w:rPr>
      </w:pPr>
      <w:r>
        <w:rPr>
          <w:color w:val="auto"/>
          <w:lang w:val="zh-TW" w:eastAsia="zh-TW"/>
        </w:rPr>
        <w:t>（二）采购清单及技术要求</w:t>
      </w:r>
    </w:p>
    <w:tbl>
      <w:tblPr>
        <w:tblStyle w:val="20"/>
        <w:tblW w:w="929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20"/>
        <w:gridCol w:w="1021"/>
        <w:gridCol w:w="6453"/>
        <w:gridCol w:w="476"/>
        <w:gridCol w:w="82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sz w:val="21"/>
                <w:szCs w:val="21"/>
                <w:lang w:val="zh-TW" w:eastAsia="zh-TW"/>
              </w:rPr>
              <w:t>名称</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参数要求</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单位</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LED</w:t>
            </w:r>
            <w:r>
              <w:rPr>
                <w:rFonts w:hint="eastAsia" w:eastAsia="宋体"/>
                <w:color w:val="auto"/>
                <w:kern w:val="0"/>
                <w:sz w:val="21"/>
                <w:szCs w:val="21"/>
                <w:lang w:val="zh-TW" w:eastAsia="zh-TW"/>
              </w:rPr>
              <w:t>全彩屏</w:t>
            </w:r>
            <w:r>
              <w:rPr>
                <w:rFonts w:hint="eastAsia"/>
                <w:color w:val="auto"/>
                <w:kern w:val="0"/>
                <w:sz w:val="21"/>
                <w:szCs w:val="21"/>
                <w:lang w:val="zh-TW" w:eastAsia="zh-TW"/>
              </w:rPr>
              <w:t>（核心产品）</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 </w:t>
            </w:r>
            <w:r>
              <w:rPr>
                <w:rFonts w:hint="eastAsia" w:eastAsia="宋体"/>
                <w:color w:val="auto"/>
                <w:kern w:val="0"/>
                <w:sz w:val="21"/>
                <w:szCs w:val="21"/>
                <w:lang w:val="zh-TW" w:eastAsia="zh-TW"/>
              </w:rPr>
              <w:t xml:space="preserve">像素间距 </w:t>
            </w:r>
            <w:r>
              <w:rPr>
                <w:color w:val="auto"/>
                <w:kern w:val="0"/>
                <w:sz w:val="21"/>
                <w:szCs w:val="21"/>
              </w:rPr>
              <w:t xml:space="preserve">3mm  </w:t>
            </w:r>
          </w:p>
          <w:p>
            <w:pPr>
              <w:framePr w:wrap="auto" w:vAnchor="margin" w:hAnchor="text" w:yAlign="inline"/>
              <w:widowControl/>
              <w:spacing w:line="312" w:lineRule="auto"/>
              <w:ind w:firstLine="0"/>
              <w:jc w:val="left"/>
              <w:rPr>
                <w:color w:val="auto"/>
                <w:kern w:val="0"/>
                <w:sz w:val="22"/>
                <w:szCs w:val="22"/>
                <w:u w:color="FF0000"/>
              </w:rPr>
            </w:pPr>
            <w:r>
              <w:rPr>
                <w:color w:val="auto"/>
                <w:kern w:val="0"/>
                <w:sz w:val="21"/>
                <w:szCs w:val="21"/>
                <w:u w:color="FF0000"/>
              </w:rPr>
              <w:t>2.</w:t>
            </w:r>
            <w:r>
              <w:rPr>
                <w:rFonts w:hint="eastAsia" w:eastAsia="宋体"/>
                <w:color w:val="auto"/>
                <w:kern w:val="0"/>
                <w:sz w:val="21"/>
                <w:szCs w:val="21"/>
                <w:u w:color="FF0000"/>
                <w:lang w:val="zh-TW" w:eastAsia="zh-TW"/>
              </w:rPr>
              <w:t>箱体</w:t>
            </w:r>
            <w:r>
              <w:rPr>
                <w:rFonts w:hint="eastAsia" w:eastAsia="宋体"/>
                <w:color w:val="auto"/>
                <w:kern w:val="0"/>
                <w:sz w:val="20"/>
                <w:szCs w:val="20"/>
                <w:u w:color="FF0000"/>
                <w:lang w:val="zh-TW" w:eastAsia="zh-TW"/>
              </w:rPr>
              <w:t>尺寸：</w:t>
            </w:r>
            <w:r>
              <w:rPr>
                <w:color w:val="auto"/>
                <w:kern w:val="0"/>
                <w:sz w:val="20"/>
                <w:szCs w:val="20"/>
                <w:u w:color="FF0000"/>
              </w:rPr>
              <w:t xml:space="preserve">480mm*480mm, </w:t>
            </w:r>
          </w:p>
          <w:p>
            <w:pPr>
              <w:framePr w:wrap="auto" w:vAnchor="margin" w:hAnchor="text" w:yAlign="inline"/>
              <w:widowControl/>
              <w:spacing w:line="312" w:lineRule="auto"/>
              <w:ind w:firstLine="0"/>
              <w:jc w:val="left"/>
              <w:rPr>
                <w:color w:val="auto"/>
                <w:kern w:val="0"/>
                <w:sz w:val="21"/>
                <w:szCs w:val="21"/>
                <w:u w:color="FF0000"/>
              </w:rPr>
            </w:pPr>
            <w:r>
              <w:rPr>
                <w:color w:val="auto"/>
                <w:kern w:val="0"/>
                <w:sz w:val="21"/>
                <w:szCs w:val="21"/>
                <w:u w:color="FF0000"/>
              </w:rPr>
              <w:t>3.</w:t>
            </w:r>
            <w:r>
              <w:rPr>
                <w:color w:val="auto"/>
                <w:kern w:val="0"/>
                <w:u w:color="FF0000"/>
              </w:rPr>
              <w:t xml:space="preserve"> ★</w:t>
            </w:r>
            <w:r>
              <w:rPr>
                <w:rFonts w:hint="eastAsia" w:eastAsia="宋体"/>
                <w:color w:val="auto"/>
                <w:kern w:val="0"/>
                <w:sz w:val="21"/>
                <w:szCs w:val="21"/>
                <w:u w:color="FF0000"/>
                <w:lang w:val="zh-TW" w:eastAsia="zh-TW"/>
              </w:rPr>
              <w:t xml:space="preserve"> 单个模组结构采用镁铝合金材料（工程实施完成后需配合业主随机抽样发原厂家检测，取得检测报告作为验收依据</w:t>
            </w:r>
            <w:r>
              <w:rPr>
                <w:color w:val="auto"/>
                <w:kern w:val="0"/>
                <w:sz w:val="21"/>
                <w:szCs w:val="21"/>
                <w:u w:color="FF0000"/>
              </w:rPr>
              <w:t>)</w:t>
            </w:r>
            <w:r>
              <w:rPr>
                <w:rFonts w:hint="eastAsia" w:eastAsia="宋体"/>
                <w:color w:val="auto"/>
                <w:kern w:val="0"/>
                <w:sz w:val="21"/>
                <w:szCs w:val="21"/>
                <w:u w:color="FF0000"/>
                <w:lang w:val="zh-TW" w:eastAsia="zh-TW"/>
              </w:rPr>
              <w:t>）</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4. </w:t>
            </w:r>
            <w:r>
              <w:rPr>
                <w:rFonts w:hint="eastAsia" w:eastAsia="宋体"/>
                <w:color w:val="auto"/>
                <w:kern w:val="0"/>
                <w:sz w:val="21"/>
                <w:szCs w:val="21"/>
                <w:lang w:val="zh-TW" w:eastAsia="zh-TW"/>
              </w:rPr>
              <w:t>净显示尺寸：宽</w:t>
            </w:r>
            <w:r>
              <w:rPr>
                <w:color w:val="auto"/>
                <w:kern w:val="0"/>
                <w:sz w:val="21"/>
                <w:szCs w:val="21"/>
              </w:rPr>
              <w:t>11.52M*</w:t>
            </w:r>
            <w:r>
              <w:rPr>
                <w:rFonts w:hint="eastAsia" w:eastAsia="宋体"/>
                <w:color w:val="auto"/>
                <w:kern w:val="0"/>
                <w:sz w:val="21"/>
                <w:szCs w:val="21"/>
                <w:lang w:val="zh-TW" w:eastAsia="zh-TW"/>
              </w:rPr>
              <w:t>高</w:t>
            </w:r>
            <w:r>
              <w:rPr>
                <w:color w:val="auto"/>
                <w:kern w:val="0"/>
                <w:sz w:val="21"/>
                <w:szCs w:val="21"/>
              </w:rPr>
              <w:t>5.76M=66.36</w:t>
            </w:r>
            <w:r>
              <w:rPr>
                <w:rFonts w:hint="eastAsia" w:eastAsia="宋体"/>
                <w:color w:val="auto"/>
                <w:kern w:val="0"/>
                <w:sz w:val="21"/>
                <w:szCs w:val="21"/>
                <w:lang w:val="zh-TW" w:eastAsia="zh-TW"/>
              </w:rPr>
              <w:t>平方一块；宽</w:t>
            </w:r>
            <w:r>
              <w:rPr>
                <w:color w:val="auto"/>
                <w:kern w:val="0"/>
                <w:sz w:val="21"/>
                <w:szCs w:val="21"/>
              </w:rPr>
              <w:t>1.92M*</w:t>
            </w:r>
            <w:r>
              <w:rPr>
                <w:rFonts w:hint="eastAsia" w:eastAsia="宋体"/>
                <w:color w:val="auto"/>
                <w:kern w:val="0"/>
                <w:sz w:val="21"/>
                <w:szCs w:val="21"/>
                <w:lang w:val="zh-TW" w:eastAsia="zh-TW"/>
              </w:rPr>
              <w:t>高</w:t>
            </w:r>
            <w:r>
              <w:rPr>
                <w:color w:val="auto"/>
                <w:kern w:val="0"/>
                <w:sz w:val="21"/>
                <w:szCs w:val="21"/>
              </w:rPr>
              <w:t>5.76M*2</w:t>
            </w:r>
            <w:r>
              <w:rPr>
                <w:rFonts w:hint="eastAsia" w:eastAsia="宋体"/>
                <w:color w:val="auto"/>
                <w:kern w:val="0"/>
                <w:sz w:val="21"/>
                <w:szCs w:val="21"/>
                <w:lang w:val="zh-TW" w:eastAsia="zh-TW"/>
              </w:rPr>
              <w:t>块</w:t>
            </w:r>
            <w:r>
              <w:rPr>
                <w:color w:val="auto"/>
                <w:kern w:val="0"/>
                <w:sz w:val="21"/>
                <w:szCs w:val="21"/>
              </w:rPr>
              <w:t>=22.12</w:t>
            </w:r>
            <w:r>
              <w:rPr>
                <w:rFonts w:hint="eastAsia" w:eastAsia="宋体"/>
                <w:color w:val="auto"/>
                <w:kern w:val="0"/>
                <w:sz w:val="21"/>
                <w:szCs w:val="21"/>
                <w:lang w:val="zh-TW" w:eastAsia="zh-TW"/>
              </w:rPr>
              <w:t>平方；合计：</w:t>
            </w:r>
            <w:r>
              <w:rPr>
                <w:color w:val="auto"/>
                <w:kern w:val="0"/>
                <w:sz w:val="21"/>
                <w:szCs w:val="21"/>
              </w:rPr>
              <w:t>88.48</w:t>
            </w:r>
            <w:r>
              <w:rPr>
                <w:rFonts w:hint="eastAsia" w:eastAsia="宋体"/>
                <w:color w:val="auto"/>
                <w:kern w:val="0"/>
                <w:sz w:val="21"/>
                <w:szCs w:val="21"/>
                <w:lang w:val="zh-TW" w:eastAsia="zh-TW"/>
              </w:rPr>
              <w:t>平方</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5.  </w:t>
            </w:r>
            <w:r>
              <w:rPr>
                <w:rFonts w:hint="eastAsia" w:eastAsia="宋体"/>
                <w:color w:val="auto"/>
                <w:kern w:val="0"/>
                <w:sz w:val="21"/>
                <w:szCs w:val="21"/>
                <w:lang w:val="zh-TW" w:eastAsia="zh-TW"/>
              </w:rPr>
              <w:t>采用专用磁铁结构拆卸工具，安装维护更加方便</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6.  </w:t>
            </w:r>
            <w:r>
              <w:rPr>
                <w:color w:val="auto"/>
              </w:rPr>
              <w:t>▲</w:t>
            </w:r>
            <w:r>
              <w:rPr>
                <w:rFonts w:hint="eastAsia" w:eastAsia="宋体"/>
                <w:color w:val="auto"/>
                <w:kern w:val="0"/>
                <w:sz w:val="21"/>
                <w:szCs w:val="21"/>
                <w:lang w:val="zh-TW" w:eastAsia="zh-TW"/>
              </w:rPr>
              <w:t>无塑胶底壳设计，灯板紧贴镁铝合金支架，散热效果更佳</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7.  </w:t>
            </w:r>
            <w:r>
              <w:rPr>
                <w:rFonts w:hint="eastAsia" w:eastAsia="宋体"/>
                <w:color w:val="auto"/>
                <w:kern w:val="0"/>
                <w:sz w:val="21"/>
                <w:szCs w:val="21"/>
                <w:lang w:val="zh-TW" w:eastAsia="zh-TW"/>
              </w:rPr>
              <w:t>可采用方通背条和箱体结构等多种安装方式，不受安装环境限制</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8.  PCB </w:t>
            </w:r>
            <w:r>
              <w:rPr>
                <w:rFonts w:hint="eastAsia" w:eastAsia="宋体"/>
                <w:color w:val="auto"/>
                <w:kern w:val="0"/>
                <w:sz w:val="21"/>
                <w:szCs w:val="21"/>
                <w:lang w:val="zh-TW" w:eastAsia="zh-TW"/>
              </w:rPr>
              <w:t>设计焊盘采用沉金工艺处理，充分保证单模块安装的稳定性和抗氧化性</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9.  </w:t>
            </w:r>
            <w:r>
              <w:rPr>
                <w:rFonts w:hint="eastAsia" w:eastAsia="宋体"/>
                <w:color w:val="auto"/>
                <w:kern w:val="0"/>
                <w:sz w:val="21"/>
                <w:szCs w:val="21"/>
                <w:lang w:val="zh-TW" w:eastAsia="zh-TW"/>
              </w:rPr>
              <w:t xml:space="preserve">接收卡采用 </w:t>
            </w:r>
            <w:r>
              <w:rPr>
                <w:color w:val="auto"/>
                <w:kern w:val="0"/>
                <w:sz w:val="21"/>
                <w:szCs w:val="21"/>
              </w:rPr>
              <w:t xml:space="preserve">DDR2 </w:t>
            </w:r>
            <w:r>
              <w:rPr>
                <w:rFonts w:hint="eastAsia" w:eastAsia="宋体"/>
                <w:color w:val="auto"/>
                <w:kern w:val="0"/>
                <w:sz w:val="21"/>
                <w:szCs w:val="21"/>
                <w:lang w:val="zh-TW" w:eastAsia="zh-TW"/>
              </w:rPr>
              <w:t>标准接口，维修更换更加便捷</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10. </w:t>
            </w:r>
            <w:r>
              <w:rPr>
                <w:rFonts w:hint="eastAsia" w:eastAsia="宋体"/>
                <w:color w:val="auto"/>
                <w:kern w:val="0"/>
                <w:sz w:val="21"/>
                <w:szCs w:val="21"/>
                <w:lang w:val="zh-TW" w:eastAsia="zh-TW"/>
              </w:rPr>
              <w:t>接收卡与模块之间采用树状连接，单元模组之间不级联，提高了产品稳定性</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11. </w:t>
            </w:r>
            <w:r>
              <w:rPr>
                <w:rFonts w:hint="eastAsia" w:eastAsia="宋体"/>
                <w:color w:val="auto"/>
                <w:kern w:val="0"/>
                <w:sz w:val="21"/>
                <w:szCs w:val="21"/>
                <w:lang w:val="zh-TW" w:eastAsia="zh-TW"/>
              </w:rPr>
              <w:t>采用镀金高性能接插件，提高高氧化特性</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12. </w:t>
            </w:r>
            <w:r>
              <w:rPr>
                <w:rFonts w:hint="eastAsia" w:eastAsia="宋体"/>
                <w:color w:val="auto"/>
                <w:kern w:val="0"/>
                <w:sz w:val="21"/>
                <w:szCs w:val="21"/>
                <w:lang w:val="zh-TW" w:eastAsia="zh-TW"/>
              </w:rPr>
              <w:t>采用抗消隐设计，无</w:t>
            </w:r>
            <w:r>
              <w:rPr>
                <w:color w:val="auto"/>
                <w:kern w:val="0"/>
                <w:sz w:val="21"/>
                <w:szCs w:val="21"/>
              </w:rPr>
              <w:t>“</w:t>
            </w:r>
            <w:r>
              <w:rPr>
                <w:rFonts w:hint="eastAsia" w:eastAsia="宋体"/>
                <w:color w:val="auto"/>
                <w:kern w:val="0"/>
                <w:sz w:val="21"/>
                <w:szCs w:val="21"/>
                <w:lang w:val="zh-TW" w:eastAsia="zh-TW"/>
              </w:rPr>
              <w:t>毛毛虫</w:t>
            </w:r>
            <w:r>
              <w:rPr>
                <w:color w:val="auto"/>
                <w:kern w:val="0"/>
                <w:sz w:val="21"/>
                <w:szCs w:val="21"/>
              </w:rPr>
              <w:t>”“</w:t>
            </w:r>
            <w:r>
              <w:rPr>
                <w:rFonts w:hint="eastAsia" w:eastAsia="宋体"/>
                <w:color w:val="auto"/>
                <w:kern w:val="0"/>
                <w:sz w:val="21"/>
                <w:szCs w:val="21"/>
                <w:lang w:val="zh-TW" w:eastAsia="zh-TW"/>
              </w:rPr>
              <w:t>鬼影</w:t>
            </w:r>
            <w:r>
              <w:rPr>
                <w:color w:val="auto"/>
                <w:kern w:val="0"/>
                <w:sz w:val="21"/>
                <w:szCs w:val="21"/>
              </w:rPr>
              <w:t>”</w:t>
            </w:r>
            <w:r>
              <w:rPr>
                <w:rFonts w:hint="eastAsia" w:eastAsia="宋体"/>
                <w:color w:val="auto"/>
                <w:kern w:val="0"/>
                <w:sz w:val="21"/>
                <w:szCs w:val="21"/>
                <w:lang w:val="zh-TW" w:eastAsia="zh-TW"/>
              </w:rPr>
              <w:t>跟随现象</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13. </w:t>
            </w:r>
            <w:r>
              <w:rPr>
                <w:rFonts w:hint="eastAsia" w:eastAsia="宋体"/>
                <w:color w:val="auto"/>
                <w:kern w:val="0"/>
                <w:sz w:val="21"/>
                <w:szCs w:val="21"/>
                <w:lang w:val="zh-TW" w:eastAsia="zh-TW"/>
              </w:rPr>
              <w:t>单模组采用存储技术，可存储模组参数，元器件信息，</w:t>
            </w:r>
            <w:r>
              <w:rPr>
                <w:color w:val="auto"/>
                <w:kern w:val="0"/>
                <w:sz w:val="21"/>
                <w:szCs w:val="21"/>
              </w:rPr>
              <w:t xml:space="preserve">LED </w:t>
            </w:r>
            <w:r>
              <w:rPr>
                <w:rFonts w:hint="eastAsia" w:eastAsia="宋体"/>
                <w:color w:val="auto"/>
                <w:kern w:val="0"/>
                <w:sz w:val="21"/>
                <w:szCs w:val="21"/>
                <w:lang w:val="zh-TW" w:eastAsia="zh-TW"/>
              </w:rPr>
              <w:t>参数以及校正数据，生产信息。</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14. </w:t>
            </w:r>
            <w:r>
              <w:rPr>
                <w:rFonts w:hint="eastAsia" w:eastAsia="宋体"/>
                <w:color w:val="auto"/>
                <w:kern w:val="0"/>
                <w:sz w:val="21"/>
                <w:szCs w:val="21"/>
                <w:lang w:val="zh-TW" w:eastAsia="zh-TW"/>
              </w:rPr>
              <w:t>可单模块设置衰减悉数，使维修更换不存在色差。</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15. </w:t>
            </w:r>
            <w:r>
              <w:rPr>
                <w:rFonts w:hint="eastAsia" w:eastAsia="宋体"/>
                <w:color w:val="auto"/>
                <w:kern w:val="0"/>
                <w:sz w:val="21"/>
                <w:szCs w:val="21"/>
                <w:lang w:val="zh-TW" w:eastAsia="zh-TW"/>
              </w:rPr>
              <w:t>更换模组，自动回读校正数据</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16. </w:t>
            </w:r>
            <w:r>
              <w:rPr>
                <w:rFonts w:hint="eastAsia" w:eastAsia="宋体"/>
                <w:color w:val="auto"/>
                <w:kern w:val="0"/>
                <w:sz w:val="21"/>
                <w:szCs w:val="21"/>
                <w:lang w:val="zh-TW" w:eastAsia="zh-TW"/>
              </w:rPr>
              <w:t>白平衡亮度</w:t>
            </w:r>
            <w:r>
              <w:rPr>
                <w:color w:val="auto"/>
                <w:kern w:val="0"/>
                <w:sz w:val="21"/>
                <w:szCs w:val="21"/>
              </w:rPr>
              <w:t>≤600cd/</w:t>
            </w:r>
            <w:r>
              <w:rPr>
                <w:rFonts w:hint="eastAsia" w:eastAsia="宋体"/>
                <w:color w:val="auto"/>
                <w:kern w:val="0"/>
                <w:sz w:val="21"/>
                <w:szCs w:val="21"/>
                <w:lang w:val="zh-TW" w:eastAsia="zh-TW"/>
              </w:rPr>
              <w:t>㎡（</w:t>
            </w:r>
            <w:r>
              <w:rPr>
                <w:color w:val="auto"/>
                <w:kern w:val="0"/>
                <w:sz w:val="21"/>
                <w:szCs w:val="21"/>
              </w:rPr>
              <w:t>6500K</w:t>
            </w:r>
            <w:r>
              <w:rPr>
                <w:rFonts w:hint="eastAsia" w:eastAsia="宋体"/>
                <w:color w:val="auto"/>
                <w:kern w:val="0"/>
                <w:sz w:val="21"/>
                <w:szCs w:val="21"/>
                <w:lang w:val="zh-TW" w:eastAsia="zh-TW"/>
              </w:rPr>
              <w:t>，校正后）</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17. </w:t>
            </w:r>
            <w:r>
              <w:rPr>
                <w:color w:val="auto"/>
              </w:rPr>
              <w:t>▲</w:t>
            </w:r>
            <w:r>
              <w:rPr>
                <w:color w:val="auto"/>
                <w:kern w:val="0"/>
                <w:sz w:val="21"/>
                <w:szCs w:val="21"/>
              </w:rPr>
              <w:t>20%</w:t>
            </w:r>
            <w:r>
              <w:rPr>
                <w:rFonts w:hint="eastAsia" w:eastAsia="宋体"/>
                <w:color w:val="auto"/>
                <w:kern w:val="0"/>
                <w:sz w:val="21"/>
                <w:szCs w:val="21"/>
                <w:lang w:val="zh-TW" w:eastAsia="zh-TW"/>
              </w:rPr>
              <w:t>亮度时满足</w:t>
            </w:r>
            <w:r>
              <w:rPr>
                <w:color w:val="auto"/>
                <w:kern w:val="0"/>
                <w:sz w:val="21"/>
                <w:szCs w:val="21"/>
              </w:rPr>
              <w:t>12bits</w:t>
            </w:r>
            <w:r>
              <w:rPr>
                <w:rFonts w:hint="eastAsia" w:eastAsia="宋体"/>
                <w:color w:val="auto"/>
                <w:kern w:val="0"/>
                <w:sz w:val="21"/>
                <w:szCs w:val="21"/>
                <w:lang w:val="zh-TW" w:eastAsia="zh-TW"/>
              </w:rPr>
              <w:t>灰度。</w:t>
            </w:r>
            <w:r>
              <w:rPr>
                <w:color w:val="auto"/>
                <w:kern w:val="0"/>
                <w:sz w:val="21"/>
                <w:szCs w:val="21"/>
              </w:rPr>
              <w:t>100%</w:t>
            </w:r>
            <w:r>
              <w:rPr>
                <w:rFonts w:hint="eastAsia" w:eastAsia="宋体"/>
                <w:color w:val="auto"/>
                <w:kern w:val="0"/>
                <w:sz w:val="21"/>
                <w:szCs w:val="21"/>
                <w:lang w:val="zh-TW" w:eastAsia="zh-TW"/>
              </w:rPr>
              <w:t>亮度时满足</w:t>
            </w:r>
            <w:r>
              <w:rPr>
                <w:color w:val="auto"/>
                <w:kern w:val="0"/>
                <w:sz w:val="21"/>
                <w:szCs w:val="21"/>
              </w:rPr>
              <w:t>16bits</w:t>
            </w:r>
            <w:r>
              <w:rPr>
                <w:rFonts w:hint="eastAsia" w:eastAsia="宋体"/>
                <w:color w:val="auto"/>
                <w:kern w:val="0"/>
                <w:sz w:val="21"/>
                <w:szCs w:val="21"/>
                <w:lang w:val="zh-TW" w:eastAsia="zh-TW"/>
              </w:rPr>
              <w:t>灰度</w:t>
            </w:r>
            <w:r>
              <w:rPr>
                <w:color w:val="auto"/>
                <w:kern w:val="0"/>
                <w:sz w:val="21"/>
                <w:szCs w:val="21"/>
              </w:rPr>
              <w:t>;</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18. </w:t>
            </w:r>
            <w:r>
              <w:rPr>
                <w:rFonts w:hint="eastAsia" w:eastAsia="宋体"/>
                <w:color w:val="auto"/>
                <w:kern w:val="0"/>
                <w:sz w:val="21"/>
                <w:szCs w:val="21"/>
                <w:lang w:val="zh-TW" w:eastAsia="zh-TW"/>
              </w:rPr>
              <w:t xml:space="preserve">先进的除亮、暗线功能，从软、硬两方面彻底改善困扰小间距 </w:t>
            </w:r>
            <w:r>
              <w:rPr>
                <w:color w:val="auto"/>
                <w:kern w:val="0"/>
                <w:sz w:val="21"/>
                <w:szCs w:val="21"/>
              </w:rPr>
              <w:t xml:space="preserve">LED </w:t>
            </w:r>
            <w:r>
              <w:rPr>
                <w:rFonts w:hint="eastAsia" w:eastAsia="宋体"/>
                <w:color w:val="auto"/>
                <w:kern w:val="0"/>
                <w:sz w:val="21"/>
                <w:szCs w:val="21"/>
                <w:lang w:val="zh-TW" w:eastAsia="zh-TW"/>
              </w:rPr>
              <w:t>安装精度造成的亮、暗线问题</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19. </w:t>
            </w:r>
            <w:r>
              <w:rPr>
                <w:rFonts w:hint="eastAsia" w:eastAsia="宋体"/>
                <w:color w:val="auto"/>
                <w:kern w:val="0"/>
                <w:sz w:val="21"/>
                <w:szCs w:val="21"/>
                <w:lang w:val="zh-TW" w:eastAsia="zh-TW"/>
              </w:rPr>
              <w:t>色温可调范围：</w:t>
            </w:r>
            <w:r>
              <w:rPr>
                <w:color w:val="auto"/>
                <w:kern w:val="0"/>
                <w:sz w:val="21"/>
                <w:szCs w:val="21"/>
              </w:rPr>
              <w:t>3000k~10000k</w:t>
            </w:r>
            <w:r>
              <w:rPr>
                <w:rFonts w:hint="eastAsia" w:eastAsia="宋体"/>
                <w:color w:val="auto"/>
                <w:kern w:val="0"/>
                <w:sz w:val="21"/>
                <w:szCs w:val="21"/>
                <w:lang w:val="zh-TW" w:eastAsia="zh-TW"/>
              </w:rPr>
              <w:t>，并可自定义色温值。</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20. </w:t>
            </w:r>
            <w:r>
              <w:rPr>
                <w:rFonts w:hint="eastAsia" w:eastAsia="宋体"/>
                <w:color w:val="auto"/>
                <w:kern w:val="0"/>
                <w:sz w:val="21"/>
                <w:szCs w:val="21"/>
                <w:lang w:val="zh-TW" w:eastAsia="zh-TW"/>
              </w:rPr>
              <w:t xml:space="preserve">对比度 </w:t>
            </w:r>
            <w:r>
              <w:rPr>
                <w:color w:val="auto"/>
                <w:kern w:val="0"/>
                <w:sz w:val="21"/>
                <w:szCs w:val="21"/>
              </w:rPr>
              <w:t>6000:1</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21. </w:t>
            </w:r>
            <w:r>
              <w:rPr>
                <w:rFonts w:hint="eastAsia" w:eastAsia="宋体"/>
                <w:color w:val="auto"/>
                <w:kern w:val="0"/>
                <w:sz w:val="21"/>
                <w:szCs w:val="21"/>
                <w:lang w:val="zh-TW" w:eastAsia="zh-TW"/>
              </w:rPr>
              <w:t>视角：水平视角</w:t>
            </w:r>
            <w:r>
              <w:rPr>
                <w:color w:val="auto"/>
                <w:kern w:val="0"/>
                <w:sz w:val="21"/>
                <w:szCs w:val="21"/>
              </w:rPr>
              <w:t>≥160°</w:t>
            </w:r>
            <w:r>
              <w:rPr>
                <w:rFonts w:hint="eastAsia" w:eastAsia="宋体"/>
                <w:color w:val="auto"/>
                <w:kern w:val="0"/>
                <w:sz w:val="21"/>
                <w:szCs w:val="21"/>
                <w:lang w:val="zh-TW" w:eastAsia="zh-TW"/>
              </w:rPr>
              <w:t>，垂直视角</w:t>
            </w:r>
            <w:r>
              <w:rPr>
                <w:color w:val="auto"/>
                <w:kern w:val="0"/>
                <w:sz w:val="21"/>
                <w:szCs w:val="21"/>
              </w:rPr>
              <w:t>≥140°</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r>
              <w:rPr>
                <w:color w:val="auto"/>
                <w:kern w:val="0"/>
                <w:sz w:val="21"/>
                <w:szCs w:val="21"/>
              </w:rPr>
              <w:t xml:space="preserve"> </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22. </w:t>
            </w:r>
            <w:r>
              <w:rPr>
                <w:color w:val="auto"/>
              </w:rPr>
              <w:t>▲</w:t>
            </w:r>
            <w:r>
              <w:rPr>
                <w:rFonts w:hint="eastAsia" w:eastAsia="宋体"/>
                <w:color w:val="auto"/>
                <w:kern w:val="0"/>
                <w:sz w:val="21"/>
                <w:szCs w:val="21"/>
                <w:lang w:val="zh-TW" w:eastAsia="zh-TW"/>
              </w:rPr>
              <w:t>刷新频率</w:t>
            </w:r>
            <w:r>
              <w:rPr>
                <w:color w:val="auto"/>
                <w:kern w:val="0"/>
                <w:sz w:val="21"/>
                <w:szCs w:val="21"/>
              </w:rPr>
              <w:t>≥3840HZ</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23. </w:t>
            </w:r>
            <w:r>
              <w:rPr>
                <w:rFonts w:hint="eastAsia" w:eastAsia="宋体"/>
                <w:color w:val="auto"/>
                <w:kern w:val="0"/>
                <w:sz w:val="21"/>
                <w:szCs w:val="21"/>
                <w:lang w:val="zh-TW" w:eastAsia="zh-TW"/>
              </w:rPr>
              <w:t>模组亮度均匀性</w:t>
            </w:r>
            <w:r>
              <w:rPr>
                <w:color w:val="auto"/>
                <w:kern w:val="0"/>
                <w:sz w:val="21"/>
                <w:szCs w:val="21"/>
              </w:rPr>
              <w:t>≧97%</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w:t>
            </w:r>
            <w:r>
              <w:rPr>
                <w:rFonts w:hint="eastAsia" w:eastAsia="宋体"/>
                <w:color w:val="auto"/>
                <w:kern w:val="0"/>
                <w:sz w:val="21"/>
                <w:szCs w:val="21"/>
              </w:rPr>
              <w:t>告</w:t>
            </w:r>
            <w:r>
              <w:rPr>
                <w:rFonts w:hint="eastAsia" w:eastAsia="宋体"/>
                <w:color w:val="auto"/>
                <w:kern w:val="0"/>
                <w:sz w:val="21"/>
                <w:szCs w:val="21"/>
                <w:lang w:val="zh-TW" w:eastAsia="zh-TW"/>
              </w:rPr>
              <w:t>）</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24. </w:t>
            </w:r>
            <w:r>
              <w:rPr>
                <w:rFonts w:hint="eastAsia" w:eastAsia="宋体"/>
                <w:color w:val="auto"/>
                <w:kern w:val="0"/>
                <w:sz w:val="21"/>
                <w:szCs w:val="21"/>
                <w:lang w:val="zh-TW" w:eastAsia="zh-TW"/>
              </w:rPr>
              <w:t>平整度：</w:t>
            </w:r>
            <w:r>
              <w:rPr>
                <w:color w:val="auto"/>
                <w:kern w:val="0"/>
                <w:sz w:val="21"/>
                <w:szCs w:val="21"/>
              </w:rPr>
              <w:t>≤0.5mm</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25. </w:t>
            </w:r>
            <w:r>
              <w:rPr>
                <w:rFonts w:hint="eastAsia" w:eastAsia="宋体"/>
                <w:color w:val="auto"/>
                <w:kern w:val="0"/>
                <w:sz w:val="21"/>
                <w:szCs w:val="21"/>
                <w:lang w:val="zh-TW" w:eastAsia="zh-TW"/>
              </w:rPr>
              <w:t>平均功耗</w:t>
            </w:r>
            <w:r>
              <w:rPr>
                <w:color w:val="auto"/>
                <w:kern w:val="0"/>
                <w:sz w:val="21"/>
                <w:szCs w:val="21"/>
              </w:rPr>
              <w:t>≤190W/</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26. </w:t>
            </w:r>
            <w:r>
              <w:rPr>
                <w:rFonts w:hint="eastAsia" w:eastAsia="宋体"/>
                <w:color w:val="auto"/>
                <w:kern w:val="0"/>
                <w:sz w:val="21"/>
                <w:szCs w:val="21"/>
                <w:lang w:val="zh-TW" w:eastAsia="zh-TW"/>
              </w:rPr>
              <w:t>工作温度范围</w:t>
            </w:r>
            <w:r>
              <w:rPr>
                <w:color w:val="auto"/>
                <w:kern w:val="0"/>
                <w:sz w:val="21"/>
                <w:szCs w:val="21"/>
              </w:rPr>
              <w:t>-10℃-40℃</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27. </w:t>
            </w:r>
            <w:r>
              <w:rPr>
                <w:rFonts w:hint="eastAsia" w:eastAsia="宋体"/>
                <w:color w:val="auto"/>
                <w:kern w:val="0"/>
                <w:sz w:val="21"/>
                <w:szCs w:val="21"/>
                <w:lang w:val="zh-TW" w:eastAsia="zh-TW"/>
              </w:rPr>
              <w:t>存储温度范围</w:t>
            </w:r>
            <w:r>
              <w:rPr>
                <w:color w:val="auto"/>
                <w:kern w:val="0"/>
                <w:sz w:val="21"/>
                <w:szCs w:val="21"/>
              </w:rPr>
              <w:t>-20℃-60℃</w:t>
            </w:r>
            <w:r>
              <w:rPr>
                <w:rFonts w:hint="eastAsia" w:eastAsia="宋体"/>
                <w:color w:val="auto"/>
                <w:kern w:val="0"/>
                <w:sz w:val="21"/>
                <w:szCs w:val="21"/>
                <w:lang w:val="zh-TW" w:eastAsia="zh-TW"/>
              </w:rPr>
              <w:t xml:space="preserve">（提供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28. </w:t>
            </w:r>
            <w:r>
              <w:rPr>
                <w:rFonts w:hint="eastAsia" w:eastAsia="宋体"/>
                <w:color w:val="auto"/>
                <w:kern w:val="0"/>
                <w:sz w:val="21"/>
                <w:szCs w:val="21"/>
                <w:lang w:val="zh-TW" w:eastAsia="zh-TW"/>
              </w:rPr>
              <w:t xml:space="preserve">在 </w:t>
            </w:r>
            <w:r>
              <w:rPr>
                <w:color w:val="auto"/>
                <w:kern w:val="0"/>
                <w:sz w:val="21"/>
                <w:szCs w:val="21"/>
              </w:rPr>
              <w:t>40℃</w:t>
            </w:r>
            <w:r>
              <w:rPr>
                <w:rFonts w:hint="eastAsia" w:eastAsia="宋体"/>
                <w:color w:val="auto"/>
                <w:kern w:val="0"/>
                <w:sz w:val="21"/>
                <w:szCs w:val="21"/>
                <w:lang w:val="zh-TW" w:eastAsia="zh-TW"/>
              </w:rPr>
              <w:t xml:space="preserve">， </w:t>
            </w:r>
            <w:r>
              <w:rPr>
                <w:color w:val="auto"/>
                <w:kern w:val="0"/>
                <w:sz w:val="21"/>
                <w:szCs w:val="21"/>
              </w:rPr>
              <w:t xml:space="preserve">85%RH </w:t>
            </w:r>
            <w:r>
              <w:rPr>
                <w:rFonts w:hint="eastAsia" w:eastAsia="宋体"/>
                <w:color w:val="auto"/>
                <w:kern w:val="0"/>
                <w:sz w:val="21"/>
                <w:szCs w:val="21"/>
                <w:lang w:val="zh-TW" w:eastAsia="zh-TW"/>
              </w:rPr>
              <w:t>湿热环境中通电工作</w:t>
            </w:r>
            <w:r>
              <w:rPr>
                <w:color w:val="auto"/>
                <w:kern w:val="0"/>
                <w:sz w:val="21"/>
                <w:szCs w:val="21"/>
              </w:rPr>
              <w:t>8H</w:t>
            </w:r>
            <w:r>
              <w:rPr>
                <w:rFonts w:hint="eastAsia" w:eastAsia="宋体"/>
                <w:color w:val="auto"/>
                <w:kern w:val="0"/>
                <w:sz w:val="21"/>
                <w:szCs w:val="21"/>
                <w:lang w:val="zh-TW" w:eastAsia="zh-TW"/>
              </w:rPr>
              <w:t xml:space="preserve">，再恢复到常温。产品外观结构及功能均正常（提供 </w:t>
            </w:r>
            <w:r>
              <w:rPr>
                <w:color w:val="auto"/>
                <w:kern w:val="0"/>
                <w:sz w:val="21"/>
                <w:szCs w:val="21"/>
              </w:rPr>
              <w:t xml:space="preserve">CNAS </w:t>
            </w:r>
            <w:r>
              <w:rPr>
                <w:rFonts w:hint="eastAsia" w:eastAsia="宋体"/>
                <w:color w:val="auto"/>
                <w:kern w:val="0"/>
                <w:sz w:val="21"/>
                <w:szCs w:val="21"/>
                <w:lang w:val="zh-TW" w:eastAsia="zh-TW"/>
              </w:rPr>
              <w:t>认可实验室出具的检测报告）</w:t>
            </w:r>
          </w:p>
          <w:p>
            <w:pPr>
              <w:framePr w:wrap="auto" w:vAnchor="margin" w:hAnchor="text" w:yAlign="inline"/>
              <w:widowControl/>
              <w:spacing w:line="312" w:lineRule="auto"/>
              <w:ind w:firstLine="0"/>
              <w:jc w:val="left"/>
              <w:rPr>
                <w:color w:val="auto"/>
                <w:kern w:val="0"/>
                <w:sz w:val="21"/>
                <w:szCs w:val="21"/>
              </w:rPr>
            </w:pPr>
            <w:r>
              <w:rPr>
                <w:color w:val="auto"/>
                <w:kern w:val="0"/>
                <w:sz w:val="21"/>
                <w:szCs w:val="21"/>
              </w:rPr>
              <w:t xml:space="preserve">29. </w:t>
            </w:r>
            <w:r>
              <w:rPr>
                <w:rFonts w:hint="eastAsia" w:eastAsia="宋体"/>
                <w:color w:val="auto"/>
                <w:kern w:val="0"/>
                <w:sz w:val="21"/>
                <w:szCs w:val="21"/>
                <w:lang w:val="zh-TW" w:eastAsia="zh-TW"/>
              </w:rPr>
              <w:t>防火（阻燃）为保证安全，所使用</w:t>
            </w:r>
            <w:r>
              <w:rPr>
                <w:color w:val="auto"/>
                <w:kern w:val="0"/>
                <w:sz w:val="21"/>
                <w:szCs w:val="21"/>
              </w:rPr>
              <w:t>PCB</w:t>
            </w:r>
            <w:r>
              <w:rPr>
                <w:rFonts w:hint="eastAsia" w:eastAsia="宋体"/>
                <w:color w:val="auto"/>
                <w:kern w:val="0"/>
                <w:sz w:val="21"/>
                <w:szCs w:val="21"/>
                <w:lang w:val="zh-TW" w:eastAsia="zh-TW"/>
              </w:rPr>
              <w:t>通过燃烧试验，满足防火</w:t>
            </w:r>
            <w:r>
              <w:rPr>
                <w:color w:val="auto"/>
                <w:kern w:val="0"/>
                <w:sz w:val="21"/>
                <w:szCs w:val="21"/>
              </w:rPr>
              <w:t>V-O</w:t>
            </w:r>
            <w:r>
              <w:rPr>
                <w:rFonts w:hint="eastAsia" w:eastAsia="宋体"/>
                <w:color w:val="auto"/>
                <w:kern w:val="0"/>
                <w:sz w:val="21"/>
                <w:szCs w:val="21"/>
                <w:lang w:val="zh-TW" w:eastAsia="zh-TW"/>
              </w:rPr>
              <w:t>要求，（需提供具备</w:t>
            </w:r>
            <w:r>
              <w:rPr>
                <w:color w:val="auto"/>
                <w:kern w:val="0"/>
                <w:sz w:val="21"/>
                <w:szCs w:val="21"/>
              </w:rPr>
              <w:t>CNAS</w:t>
            </w:r>
            <w:r>
              <w:rPr>
                <w:rFonts w:hint="eastAsia" w:eastAsia="宋体"/>
                <w:color w:val="auto"/>
                <w:kern w:val="0"/>
                <w:sz w:val="21"/>
                <w:szCs w:val="21"/>
                <w:lang w:val="zh-TW" w:eastAsia="zh-TW"/>
              </w:rPr>
              <w:t>第三方检测机构对</w:t>
            </w:r>
            <w:r>
              <w:rPr>
                <w:color w:val="auto"/>
                <w:kern w:val="0"/>
                <w:sz w:val="21"/>
                <w:szCs w:val="21"/>
              </w:rPr>
              <w:t>PCB</w:t>
            </w:r>
            <w:r>
              <w:rPr>
                <w:rFonts w:hint="eastAsia" w:eastAsia="宋体"/>
                <w:color w:val="auto"/>
                <w:kern w:val="0"/>
                <w:sz w:val="21"/>
                <w:szCs w:val="21"/>
                <w:lang w:val="zh-TW" w:eastAsia="zh-TW"/>
              </w:rPr>
              <w:t xml:space="preserve">的检测报告）。                                                                                                        </w:t>
            </w:r>
            <w:r>
              <w:rPr>
                <w:color w:val="auto"/>
                <w:kern w:val="0"/>
                <w:sz w:val="21"/>
                <w:szCs w:val="21"/>
              </w:rPr>
              <w:t>30</w:t>
            </w:r>
            <w:r>
              <w:rPr>
                <w:rFonts w:hint="eastAsia" w:eastAsia="宋体"/>
                <w:color w:val="auto"/>
                <w:kern w:val="0"/>
                <w:sz w:val="21"/>
                <w:szCs w:val="21"/>
                <w:lang w:val="zh-TW" w:eastAsia="zh-TW"/>
              </w:rPr>
              <w:t>，所使用塑料面板阻燃等级达</w:t>
            </w:r>
            <w:r>
              <w:rPr>
                <w:color w:val="auto"/>
                <w:kern w:val="0"/>
                <w:sz w:val="21"/>
                <w:szCs w:val="21"/>
              </w:rPr>
              <w:t>HB</w:t>
            </w:r>
            <w:r>
              <w:rPr>
                <w:rFonts w:hint="eastAsia" w:eastAsia="宋体"/>
                <w:color w:val="auto"/>
                <w:kern w:val="0"/>
                <w:sz w:val="21"/>
                <w:szCs w:val="21"/>
                <w:lang w:val="zh-TW" w:eastAsia="zh-TW"/>
              </w:rPr>
              <w:t>级，（需提供具备</w:t>
            </w:r>
            <w:r>
              <w:rPr>
                <w:color w:val="auto"/>
                <w:kern w:val="0"/>
                <w:sz w:val="21"/>
                <w:szCs w:val="21"/>
              </w:rPr>
              <w:t>CNAS</w:t>
            </w:r>
            <w:r>
              <w:rPr>
                <w:rFonts w:hint="eastAsia" w:eastAsia="宋体"/>
                <w:color w:val="auto"/>
                <w:kern w:val="0"/>
                <w:sz w:val="21"/>
                <w:szCs w:val="21"/>
                <w:lang w:val="zh-TW" w:eastAsia="zh-TW"/>
              </w:rPr>
              <w:t xml:space="preserve">第三方检测机构对塑料面板的检测报告）                                                                                          </w:t>
            </w:r>
            <w:r>
              <w:rPr>
                <w:color w:val="auto"/>
                <w:kern w:val="0"/>
                <w:sz w:val="21"/>
                <w:szCs w:val="21"/>
                <w:u w:color="FF0000"/>
              </w:rPr>
              <w:t>31</w:t>
            </w:r>
            <w:r>
              <w:rPr>
                <w:rFonts w:hint="eastAsia" w:eastAsia="宋体"/>
                <w:color w:val="auto"/>
                <w:kern w:val="0"/>
                <w:sz w:val="21"/>
                <w:szCs w:val="21"/>
                <w:u w:color="FF0000"/>
                <w:lang w:val="zh-TW" w:eastAsia="zh-TW"/>
              </w:rPr>
              <w:t>，</w:t>
            </w:r>
            <w:r>
              <w:rPr>
                <w:color w:val="auto"/>
                <w:kern w:val="0"/>
                <w:u w:color="FF0000"/>
              </w:rPr>
              <w:t>★</w:t>
            </w:r>
            <w:r>
              <w:rPr>
                <w:rFonts w:hint="eastAsia" w:eastAsia="宋体"/>
                <w:color w:val="auto"/>
                <w:kern w:val="0"/>
                <w:sz w:val="21"/>
                <w:szCs w:val="21"/>
                <w:u w:color="FF0000"/>
                <w:lang w:val="zh-TW" w:eastAsia="zh-TW"/>
              </w:rPr>
              <w:t>模组</w:t>
            </w:r>
            <w:r>
              <w:rPr>
                <w:color w:val="auto"/>
                <w:kern w:val="0"/>
                <w:sz w:val="21"/>
                <w:szCs w:val="21"/>
                <w:u w:color="FF0000"/>
              </w:rPr>
              <w:t>PCB</w:t>
            </w:r>
            <w:r>
              <w:rPr>
                <w:rFonts w:hint="eastAsia" w:eastAsia="宋体"/>
                <w:color w:val="auto"/>
                <w:kern w:val="0"/>
                <w:sz w:val="21"/>
                <w:szCs w:val="21"/>
                <w:u w:color="FF0000"/>
                <w:lang w:val="zh-TW" w:eastAsia="zh-TW"/>
              </w:rPr>
              <w:t>商标必须与显示屏厂商注册商标相一致</w:t>
            </w:r>
            <w:r>
              <w:rPr>
                <w:color w:val="auto"/>
                <w:kern w:val="0"/>
                <w:sz w:val="21"/>
                <w:szCs w:val="21"/>
                <w:u w:color="FF0000"/>
              </w:rPr>
              <w:t>,</w:t>
            </w:r>
            <w:r>
              <w:rPr>
                <w:rFonts w:hint="eastAsia" w:eastAsia="宋体"/>
                <w:color w:val="auto"/>
                <w:kern w:val="0"/>
                <w:sz w:val="21"/>
                <w:szCs w:val="21"/>
                <w:u w:color="FF0000"/>
                <w:lang w:val="zh-TW" w:eastAsia="zh-TW"/>
              </w:rPr>
              <w:t>必须是真实生产厂商</w:t>
            </w:r>
            <w:r>
              <w:rPr>
                <w:color w:val="auto"/>
                <w:kern w:val="0"/>
                <w:sz w:val="21"/>
                <w:szCs w:val="21"/>
                <w:u w:color="FF0000"/>
              </w:rPr>
              <w:t>,</w:t>
            </w:r>
            <w:r>
              <w:rPr>
                <w:rFonts w:hint="eastAsia" w:eastAsia="宋体"/>
                <w:color w:val="auto"/>
                <w:kern w:val="0"/>
                <w:sz w:val="21"/>
                <w:szCs w:val="21"/>
                <w:u w:color="FF0000"/>
                <w:lang w:val="zh-TW" w:eastAsia="zh-TW"/>
              </w:rPr>
              <w:t>不接受</w:t>
            </w:r>
            <w:r>
              <w:rPr>
                <w:color w:val="auto"/>
                <w:kern w:val="0"/>
                <w:sz w:val="21"/>
                <w:szCs w:val="21"/>
                <w:u w:color="FF0000"/>
              </w:rPr>
              <w:t>OEM</w:t>
            </w:r>
            <w:r>
              <w:rPr>
                <w:rFonts w:hint="eastAsia" w:eastAsia="宋体"/>
                <w:color w:val="auto"/>
                <w:kern w:val="0"/>
                <w:sz w:val="21"/>
                <w:szCs w:val="21"/>
                <w:u w:color="FF0000"/>
                <w:lang w:val="zh-TW" w:eastAsia="zh-TW"/>
              </w:rPr>
              <w:t>产品或不干胶贴商标</w:t>
            </w:r>
          </w:p>
          <w:p>
            <w:pPr>
              <w:framePr w:wrap="auto" w:vAnchor="margin" w:hAnchor="text" w:yAlign="inline"/>
              <w:widowControl/>
              <w:spacing w:line="312" w:lineRule="auto"/>
              <w:ind w:firstLine="0"/>
              <w:jc w:val="left"/>
              <w:rPr>
                <w:color w:val="auto"/>
              </w:rPr>
            </w:pPr>
            <w:r>
              <w:rPr>
                <w:color w:val="auto"/>
                <w:kern w:val="0"/>
                <w:sz w:val="21"/>
                <w:szCs w:val="21"/>
              </w:rPr>
              <w:t>32.</w:t>
            </w:r>
            <w:r>
              <w:rPr>
                <w:color w:val="auto"/>
                <w:kern w:val="0"/>
              </w:rPr>
              <w:t xml:space="preserve"> </w:t>
            </w:r>
            <w:r>
              <w:rPr>
                <w:color w:val="auto"/>
                <w:kern w:val="0"/>
                <w:u w:color="FF0000"/>
              </w:rPr>
              <w:t>★</w:t>
            </w:r>
            <w:r>
              <w:rPr>
                <w:rFonts w:hint="eastAsia" w:eastAsia="宋体"/>
                <w:color w:val="auto"/>
                <w:kern w:val="0"/>
                <w:sz w:val="21"/>
                <w:szCs w:val="21"/>
                <w:u w:color="FF0000"/>
                <w:lang w:val="zh-TW" w:eastAsia="zh-TW"/>
              </w:rPr>
              <w:t>中标后提供原生产厂家对本项目的授权书及对本项目的三年原厂质保函</w:t>
            </w:r>
            <w:r>
              <w:rPr>
                <w:rFonts w:hint="eastAsia" w:eastAsia="宋体"/>
                <w:color w:val="auto"/>
                <w:kern w:val="0"/>
                <w:sz w:val="21"/>
                <w:szCs w:val="21"/>
                <w:lang w:val="zh-TW" w:eastAsia="zh-TW"/>
              </w:rPr>
              <w:t>。</w:t>
            </w:r>
            <w:r>
              <w:rPr>
                <w:color w:val="auto"/>
                <w:kern w:val="0"/>
                <w:sz w:val="21"/>
                <w:szCs w:val="21"/>
              </w:rPr>
              <w:t xml:space="preserve">                                    </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m</w:t>
            </w:r>
            <w:r>
              <w:rPr>
                <w:color w:val="auto"/>
                <w:sz w:val="21"/>
                <w:szCs w:val="21"/>
              </w:rPr>
              <w:t>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89.86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大屏幕控制系统（含发送卡、接收卡、视频拼接器）</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left"/>
              <w:rPr>
                <w:color w:val="auto"/>
                <w:kern w:val="0"/>
                <w:sz w:val="21"/>
                <w:szCs w:val="21"/>
                <w:lang w:eastAsia="zh-TW"/>
              </w:rPr>
            </w:pPr>
            <w:r>
              <w:rPr>
                <w:color w:val="auto"/>
                <w:kern w:val="0"/>
                <w:sz w:val="21"/>
                <w:szCs w:val="21"/>
              </w:rPr>
              <w:t>1.1</w:t>
            </w:r>
            <w:r>
              <w:rPr>
                <w:rFonts w:hint="eastAsia" w:eastAsia="宋体"/>
                <w:color w:val="auto"/>
                <w:kern w:val="0"/>
                <w:sz w:val="21"/>
                <w:szCs w:val="21"/>
                <w:lang w:val="zh-TW" w:eastAsia="zh-TW"/>
              </w:rPr>
              <w:t>路</w:t>
            </w:r>
            <w:r>
              <w:rPr>
                <w:color w:val="auto"/>
                <w:kern w:val="0"/>
                <w:sz w:val="21"/>
                <w:szCs w:val="21"/>
              </w:rPr>
              <w:t>HDMI</w:t>
            </w:r>
            <w:r>
              <w:rPr>
                <w:rFonts w:hint="eastAsia" w:eastAsia="宋体"/>
                <w:color w:val="auto"/>
                <w:kern w:val="0"/>
                <w:sz w:val="21"/>
                <w:szCs w:val="21"/>
                <w:lang w:val="zh-TW" w:eastAsia="zh-TW"/>
              </w:rPr>
              <w:t>，</w:t>
            </w:r>
            <w:r>
              <w:rPr>
                <w:color w:val="auto"/>
                <w:kern w:val="0"/>
                <w:sz w:val="21"/>
                <w:szCs w:val="21"/>
              </w:rPr>
              <w:t>2</w:t>
            </w:r>
            <w:r>
              <w:rPr>
                <w:rFonts w:hint="eastAsia" w:eastAsia="宋体"/>
                <w:color w:val="auto"/>
                <w:kern w:val="0"/>
                <w:sz w:val="21"/>
                <w:szCs w:val="21"/>
                <w:lang w:val="zh-TW" w:eastAsia="zh-TW"/>
              </w:rPr>
              <w:t>路</w:t>
            </w:r>
            <w:r>
              <w:rPr>
                <w:color w:val="auto"/>
                <w:kern w:val="0"/>
                <w:sz w:val="21"/>
                <w:szCs w:val="21"/>
              </w:rPr>
              <w:t>DVI</w:t>
            </w:r>
            <w:r>
              <w:rPr>
                <w:rFonts w:hint="eastAsia" w:eastAsia="宋体"/>
                <w:color w:val="auto"/>
                <w:kern w:val="0"/>
                <w:sz w:val="21"/>
                <w:szCs w:val="21"/>
                <w:lang w:val="zh-TW" w:eastAsia="zh-TW"/>
              </w:rPr>
              <w:t>，</w:t>
            </w:r>
            <w:r>
              <w:rPr>
                <w:color w:val="auto"/>
                <w:kern w:val="0"/>
                <w:sz w:val="21"/>
                <w:szCs w:val="21"/>
              </w:rPr>
              <w:t>1</w:t>
            </w:r>
            <w:r>
              <w:rPr>
                <w:rFonts w:hint="eastAsia" w:eastAsia="宋体"/>
                <w:color w:val="auto"/>
                <w:kern w:val="0"/>
                <w:sz w:val="21"/>
                <w:szCs w:val="21"/>
                <w:lang w:val="zh-TW" w:eastAsia="zh-TW"/>
              </w:rPr>
              <w:t>路</w:t>
            </w:r>
            <w:r>
              <w:rPr>
                <w:color w:val="auto"/>
                <w:kern w:val="0"/>
                <w:sz w:val="21"/>
                <w:szCs w:val="21"/>
              </w:rPr>
              <w:t>SDI</w:t>
            </w:r>
            <w:r>
              <w:rPr>
                <w:rFonts w:hint="eastAsia" w:eastAsia="宋体"/>
                <w:color w:val="auto"/>
                <w:kern w:val="0"/>
                <w:sz w:val="21"/>
                <w:szCs w:val="21"/>
                <w:lang w:val="zh-TW" w:eastAsia="zh-TW"/>
              </w:rPr>
              <w:t>和</w:t>
            </w:r>
            <w:r>
              <w:rPr>
                <w:color w:val="auto"/>
                <w:kern w:val="0"/>
                <w:sz w:val="21"/>
                <w:szCs w:val="21"/>
              </w:rPr>
              <w:t>1</w:t>
            </w:r>
            <w:r>
              <w:rPr>
                <w:rFonts w:hint="eastAsia" w:eastAsia="宋体"/>
                <w:color w:val="auto"/>
                <w:kern w:val="0"/>
                <w:sz w:val="21"/>
                <w:szCs w:val="21"/>
                <w:lang w:val="zh-TW" w:eastAsia="zh-TW"/>
              </w:rPr>
              <w:t>路</w:t>
            </w:r>
            <w:r>
              <w:rPr>
                <w:color w:val="auto"/>
                <w:kern w:val="0"/>
                <w:sz w:val="21"/>
                <w:szCs w:val="21"/>
              </w:rPr>
              <w:t>VGA</w:t>
            </w:r>
            <w:r>
              <w:rPr>
                <w:rFonts w:hint="eastAsia" w:eastAsia="宋体"/>
                <w:color w:val="auto"/>
                <w:kern w:val="0"/>
                <w:sz w:val="21"/>
                <w:szCs w:val="21"/>
                <w:lang w:val="zh-TW" w:eastAsia="zh-TW"/>
              </w:rPr>
              <w:t>接口。支持</w:t>
            </w:r>
            <w:r>
              <w:rPr>
                <w:color w:val="auto"/>
                <w:kern w:val="0"/>
                <w:sz w:val="21"/>
                <w:szCs w:val="21"/>
                <w:lang w:eastAsia="zh-TW"/>
              </w:rPr>
              <w:t>2</w:t>
            </w:r>
            <w:r>
              <w:rPr>
                <w:rFonts w:hint="eastAsia" w:eastAsia="宋体"/>
                <w:color w:val="auto"/>
                <w:kern w:val="0"/>
                <w:sz w:val="21"/>
                <w:szCs w:val="21"/>
                <w:lang w:val="zh-TW" w:eastAsia="zh-TW"/>
              </w:rPr>
              <w:t>路可扩转子卡的安装，</w:t>
            </w:r>
            <w:r>
              <w:rPr>
                <w:color w:val="auto"/>
                <w:kern w:val="0"/>
                <w:sz w:val="21"/>
                <w:szCs w:val="21"/>
                <w:lang w:eastAsia="zh-TW"/>
              </w:rPr>
              <w:t> INPUT-A </w:t>
            </w:r>
            <w:r>
              <w:rPr>
                <w:rFonts w:hint="eastAsia" w:eastAsia="宋体"/>
                <w:color w:val="auto"/>
                <w:kern w:val="0"/>
                <w:sz w:val="21"/>
                <w:szCs w:val="21"/>
                <w:lang w:val="zh-TW" w:eastAsia="zh-TW"/>
              </w:rPr>
              <w:t>支持安装</w:t>
            </w:r>
            <w:r>
              <w:rPr>
                <w:color w:val="auto"/>
                <w:kern w:val="0"/>
                <w:sz w:val="21"/>
                <w:szCs w:val="21"/>
                <w:lang w:eastAsia="zh-TW"/>
              </w:rPr>
              <w:t> 4K×2K@30Hz </w:t>
            </w:r>
            <w:r>
              <w:rPr>
                <w:rFonts w:hint="eastAsia" w:eastAsia="宋体"/>
                <w:color w:val="auto"/>
                <w:kern w:val="0"/>
                <w:sz w:val="21"/>
                <w:szCs w:val="21"/>
                <w:lang w:val="zh-TW" w:eastAsia="zh-TW"/>
              </w:rPr>
              <w:t>分辨率接口的子卡，</w:t>
            </w:r>
            <w:r>
              <w:rPr>
                <w:color w:val="auto"/>
                <w:kern w:val="0"/>
                <w:sz w:val="21"/>
                <w:szCs w:val="21"/>
                <w:lang w:eastAsia="zh-TW"/>
              </w:rPr>
              <w:t> INPUT-G </w:t>
            </w:r>
            <w:r>
              <w:rPr>
                <w:rFonts w:hint="eastAsia" w:eastAsia="宋体"/>
                <w:color w:val="auto"/>
                <w:kern w:val="0"/>
                <w:sz w:val="21"/>
                <w:szCs w:val="21"/>
                <w:lang w:val="zh-TW" w:eastAsia="zh-TW"/>
              </w:rPr>
              <w:t>支持安装</w:t>
            </w:r>
            <w:r>
              <w:rPr>
                <w:color w:val="auto"/>
                <w:kern w:val="0"/>
                <w:sz w:val="21"/>
                <w:szCs w:val="21"/>
                <w:lang w:eastAsia="zh-TW"/>
              </w:rPr>
              <w:t> 1920×1080@60Hz </w:t>
            </w:r>
            <w:r>
              <w:rPr>
                <w:rFonts w:hint="eastAsia" w:eastAsia="宋体"/>
                <w:color w:val="auto"/>
                <w:kern w:val="0"/>
                <w:sz w:val="21"/>
                <w:szCs w:val="21"/>
                <w:lang w:val="zh-TW" w:eastAsia="zh-TW"/>
              </w:rPr>
              <w:t>分辨率接口的子卡。所有输入接口支持</w:t>
            </w:r>
            <w:r>
              <w:rPr>
                <w:color w:val="auto"/>
                <w:kern w:val="0"/>
                <w:sz w:val="21"/>
                <w:szCs w:val="21"/>
              </w:rPr>
              <w:t> 1920×1080@60Hz</w:t>
            </w:r>
            <w:r>
              <w:rPr>
                <w:rFonts w:hint="eastAsia" w:eastAsia="宋体"/>
                <w:color w:val="auto"/>
                <w:kern w:val="0"/>
                <w:sz w:val="21"/>
                <w:szCs w:val="21"/>
                <w:lang w:val="zh-TW" w:eastAsia="zh-TW"/>
              </w:rPr>
              <w:t>，并向下兼容。支持</w:t>
            </w:r>
            <w:r>
              <w:rPr>
                <w:color w:val="auto"/>
                <w:kern w:val="0"/>
                <w:sz w:val="21"/>
                <w:szCs w:val="21"/>
              </w:rPr>
              <w:t> 5 </w:t>
            </w:r>
            <w:r>
              <w:rPr>
                <w:rFonts w:hint="eastAsia" w:eastAsia="宋体"/>
                <w:color w:val="auto"/>
                <w:kern w:val="0"/>
                <w:sz w:val="21"/>
                <w:szCs w:val="21"/>
                <w:lang w:val="zh-TW" w:eastAsia="zh-TW"/>
              </w:rPr>
              <w:t>路输出， 其中</w:t>
            </w:r>
            <w:r>
              <w:rPr>
                <w:color w:val="auto"/>
                <w:kern w:val="0"/>
                <w:sz w:val="21"/>
                <w:szCs w:val="21"/>
              </w:rPr>
              <w:t> 4 </w:t>
            </w:r>
            <w:r>
              <w:rPr>
                <w:rFonts w:hint="eastAsia" w:eastAsia="宋体"/>
                <w:color w:val="auto"/>
                <w:kern w:val="0"/>
                <w:sz w:val="21"/>
                <w:szCs w:val="21"/>
                <w:lang w:val="zh-TW" w:eastAsia="zh-TW"/>
              </w:rPr>
              <w:t>路</w:t>
            </w:r>
            <w:r>
              <w:rPr>
                <w:color w:val="auto"/>
                <w:kern w:val="0"/>
                <w:sz w:val="21"/>
                <w:szCs w:val="21"/>
              </w:rPr>
              <w:t> DVI </w:t>
            </w:r>
            <w:r>
              <w:rPr>
                <w:rFonts w:hint="eastAsia" w:eastAsia="宋体"/>
                <w:color w:val="auto"/>
                <w:kern w:val="0"/>
                <w:sz w:val="21"/>
                <w:szCs w:val="21"/>
                <w:lang w:val="zh-TW" w:eastAsia="zh-TW"/>
              </w:rPr>
              <w:t>拼接输出，</w:t>
            </w:r>
            <w:r>
              <w:rPr>
                <w:color w:val="auto"/>
                <w:kern w:val="0"/>
                <w:sz w:val="21"/>
                <w:szCs w:val="21"/>
              </w:rPr>
              <w:t> 1</w:t>
            </w:r>
            <w:r>
              <w:rPr>
                <w:rFonts w:hint="eastAsia" w:eastAsia="宋体"/>
                <w:color w:val="auto"/>
                <w:kern w:val="0"/>
                <w:sz w:val="21"/>
                <w:szCs w:val="21"/>
                <w:lang w:val="zh-TW" w:eastAsia="zh-TW"/>
              </w:rPr>
              <w:t>路</w:t>
            </w:r>
            <w:r>
              <w:rPr>
                <w:color w:val="auto"/>
                <w:kern w:val="0"/>
                <w:sz w:val="21"/>
                <w:szCs w:val="21"/>
              </w:rPr>
              <w:t> HDMI </w:t>
            </w:r>
            <w:r>
              <w:rPr>
                <w:rFonts w:hint="eastAsia" w:eastAsia="宋体"/>
                <w:color w:val="auto"/>
                <w:kern w:val="0"/>
                <w:sz w:val="21"/>
                <w:szCs w:val="21"/>
                <w:lang w:val="zh-TW" w:eastAsia="zh-TW"/>
              </w:rPr>
              <w:t>预监输出。预监接口支持</w:t>
            </w:r>
            <w:r>
              <w:rPr>
                <w:color w:val="auto"/>
                <w:kern w:val="0"/>
                <w:sz w:val="21"/>
                <w:szCs w:val="21"/>
              </w:rPr>
              <w:t> 5 </w:t>
            </w:r>
            <w:r>
              <w:rPr>
                <w:rFonts w:hint="eastAsia" w:eastAsia="宋体"/>
                <w:color w:val="auto"/>
                <w:kern w:val="0"/>
                <w:sz w:val="21"/>
                <w:szCs w:val="21"/>
                <w:lang w:val="zh-TW" w:eastAsia="zh-TW"/>
              </w:rPr>
              <w:t>路输入视频信号预监，</w:t>
            </w:r>
            <w:r>
              <w:rPr>
                <w:color w:val="auto"/>
                <w:kern w:val="0"/>
                <w:sz w:val="21"/>
                <w:szCs w:val="21"/>
              </w:rPr>
              <w:t> PVW </w:t>
            </w:r>
            <w:r>
              <w:rPr>
                <w:rFonts w:hint="eastAsia" w:eastAsia="宋体"/>
                <w:color w:val="auto"/>
                <w:kern w:val="0"/>
                <w:sz w:val="21"/>
                <w:szCs w:val="21"/>
                <w:lang w:val="zh-TW" w:eastAsia="zh-TW"/>
              </w:rPr>
              <w:t>预监和</w:t>
            </w:r>
            <w:r>
              <w:rPr>
                <w:color w:val="auto"/>
                <w:kern w:val="0"/>
                <w:sz w:val="21"/>
                <w:szCs w:val="21"/>
              </w:rPr>
              <w:t> PGM </w:t>
            </w:r>
            <w:r>
              <w:rPr>
                <w:rFonts w:hint="eastAsia" w:eastAsia="宋体"/>
                <w:color w:val="auto"/>
                <w:kern w:val="0"/>
                <w:sz w:val="21"/>
                <w:szCs w:val="21"/>
                <w:lang w:val="zh-TW" w:eastAsia="zh-TW"/>
              </w:rPr>
              <w:t>预监信息。输出分辨率可设置，四路拼接最宽可支持</w:t>
            </w:r>
            <w:r>
              <w:rPr>
                <w:color w:val="auto"/>
                <w:kern w:val="0"/>
                <w:sz w:val="21"/>
                <w:szCs w:val="21"/>
                <w:lang w:eastAsia="zh-TW"/>
              </w:rPr>
              <w:t> 15360×600</w:t>
            </w:r>
            <w:r>
              <w:rPr>
                <w:rFonts w:hint="eastAsia" w:eastAsia="宋体"/>
                <w:color w:val="auto"/>
                <w:kern w:val="0"/>
                <w:sz w:val="21"/>
                <w:szCs w:val="21"/>
                <w:lang w:val="zh-TW" w:eastAsia="zh-TW"/>
              </w:rPr>
              <w:t>。支持最多同时开</w:t>
            </w:r>
            <w:r>
              <w:rPr>
                <w:color w:val="auto"/>
                <w:kern w:val="0"/>
                <w:sz w:val="21"/>
                <w:szCs w:val="21"/>
                <w:lang w:eastAsia="zh-TW"/>
              </w:rPr>
              <w:t> 5 </w:t>
            </w:r>
            <w:r>
              <w:rPr>
                <w:rFonts w:hint="eastAsia" w:eastAsia="宋体"/>
                <w:color w:val="auto"/>
                <w:kern w:val="0"/>
                <w:sz w:val="21"/>
                <w:szCs w:val="21"/>
                <w:lang w:val="zh-TW" w:eastAsia="zh-TW"/>
              </w:rPr>
              <w:t>个窗口，每个窗口最大分辨率可达</w:t>
            </w:r>
            <w:r>
              <w:rPr>
                <w:color w:val="auto"/>
                <w:kern w:val="0"/>
                <w:sz w:val="21"/>
                <w:szCs w:val="21"/>
                <w:lang w:eastAsia="zh-TW"/>
              </w:rPr>
              <w:t> 7680×1080@60Hz</w:t>
            </w:r>
          </w:p>
          <w:p>
            <w:pPr>
              <w:framePr w:wrap="auto" w:vAnchor="margin" w:hAnchor="text" w:yAlign="inline"/>
              <w:widowControl/>
              <w:spacing w:line="312" w:lineRule="auto"/>
              <w:ind w:firstLine="0"/>
              <w:jc w:val="left"/>
              <w:rPr>
                <w:color w:val="auto"/>
                <w:kern w:val="0"/>
                <w:sz w:val="21"/>
                <w:szCs w:val="21"/>
                <w:u w:color="FF0000"/>
              </w:rPr>
            </w:pPr>
            <w:r>
              <w:rPr>
                <w:rFonts w:hint="eastAsia" w:eastAsia="宋体"/>
                <w:color w:val="auto"/>
                <w:kern w:val="0"/>
                <w:sz w:val="21"/>
                <w:szCs w:val="21"/>
                <w:lang w:val="zh-TW" w:eastAsia="zh-TW"/>
              </w:rPr>
              <w:t>任意输出通道可显示所有输入源，单个输出口显示画面数量无限制，且所有信号任意叠加布局</w:t>
            </w:r>
            <w:r>
              <w:rPr>
                <w:color w:val="auto"/>
                <w:kern w:val="0"/>
                <w:sz w:val="21"/>
                <w:szCs w:val="21"/>
              </w:rPr>
              <w:t xml:space="preserve">                                                  </w:t>
            </w:r>
            <w:r>
              <w:rPr>
                <w:color w:val="auto"/>
                <w:kern w:val="0"/>
                <w:sz w:val="21"/>
                <w:szCs w:val="21"/>
                <w:u w:color="FF0000"/>
              </w:rPr>
              <w:t>1.</w:t>
            </w:r>
            <w:r>
              <w:rPr>
                <w:color w:val="auto"/>
                <w:u w:color="FF0000"/>
              </w:rPr>
              <w:t xml:space="preserve"> </w:t>
            </w:r>
            <w:r>
              <w:rPr>
                <w:rFonts w:hint="eastAsia" w:eastAsia="宋体"/>
                <w:color w:val="auto"/>
                <w:kern w:val="0"/>
                <w:sz w:val="21"/>
                <w:szCs w:val="21"/>
                <w:u w:color="FF0000"/>
                <w:lang w:val="zh-TW" w:eastAsia="zh-TW"/>
              </w:rPr>
              <w:t>大屏拼接控制器噪音不大于</w:t>
            </w:r>
            <w:r>
              <w:rPr>
                <w:color w:val="auto"/>
                <w:kern w:val="0"/>
                <w:sz w:val="21"/>
                <w:szCs w:val="21"/>
                <w:u w:color="FF0000"/>
              </w:rPr>
              <w:t>45dB</w:t>
            </w:r>
            <w:r>
              <w:rPr>
                <w:rFonts w:hint="eastAsia" w:eastAsia="宋体"/>
                <w:color w:val="auto"/>
                <w:kern w:val="0"/>
                <w:sz w:val="21"/>
                <w:szCs w:val="21"/>
                <w:u w:color="FF0000"/>
                <w:lang w:val="zh-TW" w:eastAsia="zh-TW"/>
              </w:rPr>
              <w:t>；（需提供具备</w:t>
            </w:r>
            <w:r>
              <w:rPr>
                <w:color w:val="auto"/>
                <w:kern w:val="0"/>
                <w:sz w:val="21"/>
                <w:szCs w:val="21"/>
                <w:u w:color="FF0000"/>
              </w:rPr>
              <w:t>CNAS</w:t>
            </w:r>
            <w:r>
              <w:rPr>
                <w:rFonts w:hint="eastAsia" w:eastAsia="宋体"/>
                <w:color w:val="auto"/>
                <w:kern w:val="0"/>
                <w:sz w:val="21"/>
                <w:szCs w:val="21"/>
                <w:u w:color="FF0000"/>
                <w:lang w:val="zh-TW" w:eastAsia="zh-TW"/>
              </w:rPr>
              <w:t>第三方检测机构对</w:t>
            </w:r>
            <w:r>
              <w:rPr>
                <w:color w:val="auto"/>
                <w:kern w:val="0"/>
                <w:sz w:val="21"/>
                <w:szCs w:val="21"/>
                <w:u w:color="FF0000"/>
              </w:rPr>
              <w:t>PCB</w:t>
            </w:r>
            <w:r>
              <w:rPr>
                <w:rFonts w:hint="eastAsia" w:eastAsia="宋体"/>
                <w:color w:val="auto"/>
                <w:kern w:val="0"/>
                <w:sz w:val="21"/>
                <w:szCs w:val="21"/>
                <w:u w:color="FF0000"/>
                <w:lang w:val="zh-TW" w:eastAsia="zh-TW"/>
              </w:rPr>
              <w:t xml:space="preserve">的检测报告复印件）。                                                                                          </w:t>
            </w:r>
            <w:r>
              <w:rPr>
                <w:color w:val="auto"/>
                <w:kern w:val="0"/>
                <w:sz w:val="21"/>
                <w:szCs w:val="21"/>
                <w:u w:color="FF0000"/>
              </w:rPr>
              <w:t>2.</w:t>
            </w:r>
            <w:r>
              <w:rPr>
                <w:color w:val="auto"/>
                <w:kern w:val="0"/>
                <w:u w:color="FF0000"/>
              </w:rPr>
              <w:t xml:space="preserve"> </w:t>
            </w:r>
            <w:r>
              <w:rPr>
                <w:color w:val="auto"/>
                <w:u w:color="FF0000"/>
              </w:rPr>
              <w:t>▲</w:t>
            </w:r>
            <w:r>
              <w:rPr>
                <w:rFonts w:hint="eastAsia" w:eastAsia="宋体"/>
                <w:color w:val="auto"/>
                <w:kern w:val="0"/>
                <w:sz w:val="21"/>
                <w:szCs w:val="21"/>
                <w:u w:color="FF0000"/>
                <w:lang w:val="zh-TW" w:eastAsia="zh-TW"/>
              </w:rPr>
              <w:t>大屏拼接控制器背板总线带宽大于</w:t>
            </w:r>
            <w:r>
              <w:rPr>
                <w:color w:val="auto"/>
                <w:kern w:val="0"/>
                <w:sz w:val="21"/>
                <w:szCs w:val="21"/>
                <w:u w:color="FF0000"/>
              </w:rPr>
              <w:t>360G/S</w:t>
            </w:r>
            <w:r>
              <w:rPr>
                <w:rFonts w:hint="eastAsia" w:eastAsia="宋体"/>
                <w:color w:val="auto"/>
                <w:kern w:val="0"/>
                <w:sz w:val="21"/>
                <w:szCs w:val="21"/>
                <w:u w:color="FF0000"/>
                <w:lang w:val="zh-TW" w:eastAsia="zh-TW"/>
              </w:rPr>
              <w:t>；（需提供具备</w:t>
            </w:r>
            <w:r>
              <w:rPr>
                <w:color w:val="auto"/>
                <w:kern w:val="0"/>
                <w:sz w:val="21"/>
                <w:szCs w:val="21"/>
                <w:u w:color="FF0000"/>
              </w:rPr>
              <w:t>CNAS</w:t>
            </w:r>
            <w:r>
              <w:rPr>
                <w:rFonts w:hint="eastAsia" w:eastAsia="宋体"/>
                <w:color w:val="auto"/>
                <w:kern w:val="0"/>
                <w:sz w:val="21"/>
                <w:szCs w:val="21"/>
                <w:u w:color="FF0000"/>
                <w:lang w:val="zh-TW" w:eastAsia="zh-TW"/>
              </w:rPr>
              <w:t>第三方检测机构对</w:t>
            </w:r>
            <w:r>
              <w:rPr>
                <w:color w:val="auto"/>
                <w:kern w:val="0"/>
                <w:sz w:val="21"/>
                <w:szCs w:val="21"/>
                <w:u w:color="FF0000"/>
              </w:rPr>
              <w:t>PCB</w:t>
            </w:r>
            <w:r>
              <w:rPr>
                <w:rFonts w:hint="eastAsia" w:eastAsia="宋体"/>
                <w:color w:val="auto"/>
                <w:kern w:val="0"/>
                <w:sz w:val="21"/>
                <w:szCs w:val="21"/>
                <w:u w:color="FF0000"/>
                <w:lang w:val="zh-TW" w:eastAsia="zh-TW"/>
              </w:rPr>
              <w:t xml:space="preserve">的检测报告复印件）。                                                                                                                   </w:t>
            </w:r>
            <w:r>
              <w:rPr>
                <w:color w:val="auto"/>
                <w:kern w:val="0"/>
                <w:sz w:val="21"/>
                <w:szCs w:val="21"/>
                <w:u w:color="FF0000"/>
              </w:rPr>
              <w:t>3.</w:t>
            </w:r>
            <w:r>
              <w:rPr>
                <w:rFonts w:hint="eastAsia" w:eastAsia="宋体"/>
                <w:color w:val="auto"/>
                <w:kern w:val="0"/>
                <w:sz w:val="21"/>
                <w:szCs w:val="21"/>
                <w:u w:color="FF0000"/>
                <w:lang w:val="zh-TW" w:eastAsia="zh-TW"/>
              </w:rPr>
              <w:t>支持双电源、双风扇冗余备份；（需提供具备</w:t>
            </w:r>
            <w:r>
              <w:rPr>
                <w:color w:val="auto"/>
                <w:kern w:val="0"/>
                <w:sz w:val="21"/>
                <w:szCs w:val="21"/>
                <w:u w:color="FF0000"/>
              </w:rPr>
              <w:t>CNAS</w:t>
            </w:r>
            <w:r>
              <w:rPr>
                <w:rFonts w:hint="eastAsia" w:eastAsia="宋体"/>
                <w:color w:val="auto"/>
                <w:kern w:val="0"/>
                <w:sz w:val="21"/>
                <w:szCs w:val="21"/>
                <w:u w:color="FF0000"/>
                <w:lang w:val="zh-TW" w:eastAsia="zh-TW"/>
              </w:rPr>
              <w:t>第三方检测机构对</w:t>
            </w:r>
            <w:r>
              <w:rPr>
                <w:color w:val="auto"/>
                <w:kern w:val="0"/>
                <w:sz w:val="21"/>
                <w:szCs w:val="21"/>
                <w:u w:color="FF0000"/>
              </w:rPr>
              <w:t>PCB</w:t>
            </w:r>
            <w:r>
              <w:rPr>
                <w:rFonts w:hint="eastAsia" w:eastAsia="宋体"/>
                <w:color w:val="auto"/>
                <w:kern w:val="0"/>
                <w:sz w:val="21"/>
                <w:szCs w:val="21"/>
                <w:u w:color="FF0000"/>
                <w:lang w:val="zh-TW" w:eastAsia="zh-TW"/>
              </w:rPr>
              <w:t xml:space="preserve">的检测报告复印件）。 </w:t>
            </w:r>
          </w:p>
          <w:p>
            <w:pPr>
              <w:framePr w:wrap="auto" w:vAnchor="margin" w:hAnchor="text" w:yAlign="inline"/>
              <w:widowControl/>
              <w:spacing w:line="312" w:lineRule="auto"/>
              <w:ind w:firstLine="0"/>
              <w:jc w:val="left"/>
              <w:rPr>
                <w:color w:val="auto"/>
                <w:kern w:val="0"/>
                <w:sz w:val="21"/>
                <w:szCs w:val="21"/>
                <w:u w:color="FF0000"/>
              </w:rPr>
            </w:pPr>
            <w:r>
              <w:rPr>
                <w:color w:val="auto"/>
                <w:kern w:val="0"/>
                <w:sz w:val="21"/>
                <w:szCs w:val="21"/>
                <w:u w:color="FF0000"/>
              </w:rPr>
              <w:t>4.</w:t>
            </w:r>
            <w:r>
              <w:rPr>
                <w:color w:val="auto"/>
                <w:kern w:val="0"/>
                <w:u w:color="FF0000"/>
              </w:rPr>
              <w:t xml:space="preserve"> </w:t>
            </w:r>
            <w:r>
              <w:rPr>
                <w:rFonts w:hint="eastAsia" w:eastAsia="宋体"/>
                <w:color w:val="auto"/>
                <w:kern w:val="0"/>
                <w:sz w:val="21"/>
                <w:szCs w:val="21"/>
                <w:u w:color="FF0000"/>
                <w:lang w:val="zh-TW" w:eastAsia="zh-TW"/>
              </w:rPr>
              <w:t>支持超低延时，信号源从采集办理入延时在</w:t>
            </w:r>
            <w:r>
              <w:rPr>
                <w:color w:val="auto"/>
                <w:kern w:val="0"/>
                <w:sz w:val="21"/>
                <w:szCs w:val="21"/>
                <w:u w:color="FF0000"/>
              </w:rPr>
              <w:t>70S</w:t>
            </w:r>
            <w:r>
              <w:rPr>
                <w:rFonts w:hint="eastAsia" w:eastAsia="宋体"/>
                <w:color w:val="auto"/>
                <w:kern w:val="0"/>
                <w:sz w:val="21"/>
                <w:szCs w:val="21"/>
                <w:u w:color="FF0000"/>
                <w:lang w:val="zh-TW" w:eastAsia="zh-TW"/>
              </w:rPr>
              <w:t>以内</w:t>
            </w:r>
            <w:r>
              <w:rPr>
                <w:color w:val="auto"/>
                <w:kern w:val="0"/>
                <w:sz w:val="21"/>
                <w:szCs w:val="21"/>
                <w:u w:color="FF0000"/>
              </w:rPr>
              <w:t>;</w:t>
            </w:r>
            <w:r>
              <w:rPr>
                <w:rFonts w:hint="eastAsia" w:eastAsia="宋体"/>
                <w:color w:val="auto"/>
                <w:kern w:val="0"/>
                <w:sz w:val="21"/>
                <w:szCs w:val="21"/>
                <w:u w:color="FF0000"/>
                <w:lang w:val="zh-TW" w:eastAsia="zh-TW"/>
              </w:rPr>
              <w:t>（需提供具备</w:t>
            </w:r>
            <w:r>
              <w:rPr>
                <w:color w:val="auto"/>
                <w:kern w:val="0"/>
                <w:sz w:val="21"/>
                <w:szCs w:val="21"/>
                <w:u w:color="FF0000"/>
              </w:rPr>
              <w:t>CNAS</w:t>
            </w:r>
            <w:r>
              <w:rPr>
                <w:rFonts w:hint="eastAsia" w:eastAsia="宋体"/>
                <w:color w:val="auto"/>
                <w:kern w:val="0"/>
                <w:sz w:val="21"/>
                <w:szCs w:val="21"/>
                <w:u w:color="FF0000"/>
                <w:lang w:val="zh-TW" w:eastAsia="zh-TW"/>
              </w:rPr>
              <w:t>第三方检测机构对</w:t>
            </w:r>
            <w:r>
              <w:rPr>
                <w:color w:val="auto"/>
                <w:kern w:val="0"/>
                <w:sz w:val="21"/>
                <w:szCs w:val="21"/>
                <w:u w:color="FF0000"/>
              </w:rPr>
              <w:t>PCB</w:t>
            </w:r>
            <w:r>
              <w:rPr>
                <w:rFonts w:hint="eastAsia" w:eastAsia="宋体"/>
                <w:color w:val="auto"/>
                <w:kern w:val="0"/>
                <w:sz w:val="21"/>
                <w:szCs w:val="21"/>
                <w:u w:color="FF0000"/>
                <w:lang w:val="zh-TW" w:eastAsia="zh-TW"/>
              </w:rPr>
              <w:t xml:space="preserve">的检测报告复印件）。 </w:t>
            </w:r>
          </w:p>
          <w:p>
            <w:pPr>
              <w:framePr w:wrap="auto" w:vAnchor="margin" w:hAnchor="text" w:yAlign="inline"/>
              <w:widowControl/>
              <w:spacing w:line="312" w:lineRule="auto"/>
              <w:ind w:firstLine="0"/>
              <w:jc w:val="left"/>
              <w:rPr>
                <w:color w:val="auto"/>
              </w:rPr>
            </w:pPr>
            <w:r>
              <w:rPr>
                <w:color w:val="auto"/>
                <w:kern w:val="0"/>
                <w:sz w:val="21"/>
                <w:szCs w:val="21"/>
                <w:u w:color="FF0000"/>
              </w:rPr>
              <w:t>5.</w:t>
            </w:r>
            <w:r>
              <w:rPr>
                <w:rFonts w:hint="eastAsia" w:eastAsia="宋体"/>
                <w:color w:val="auto"/>
                <w:kern w:val="0"/>
                <w:sz w:val="21"/>
                <w:szCs w:val="21"/>
                <w:u w:color="FF0000"/>
                <w:lang w:val="zh-TW" w:eastAsia="zh-TW"/>
              </w:rPr>
              <w:t>支持本地信号和网络信号中断时，保留上一画面最后一帧功能；（需提供具备</w:t>
            </w:r>
            <w:r>
              <w:rPr>
                <w:color w:val="auto"/>
                <w:kern w:val="0"/>
                <w:sz w:val="21"/>
                <w:szCs w:val="21"/>
                <w:u w:color="FF0000"/>
              </w:rPr>
              <w:t>CNAS</w:t>
            </w:r>
            <w:r>
              <w:rPr>
                <w:rFonts w:hint="eastAsia" w:eastAsia="宋体"/>
                <w:color w:val="auto"/>
                <w:kern w:val="0"/>
                <w:sz w:val="21"/>
                <w:szCs w:val="21"/>
                <w:u w:color="FF0000"/>
                <w:lang w:val="zh-TW" w:eastAsia="zh-TW"/>
              </w:rPr>
              <w:t>第三方检测机构对</w:t>
            </w:r>
            <w:r>
              <w:rPr>
                <w:color w:val="auto"/>
                <w:kern w:val="0"/>
                <w:sz w:val="21"/>
                <w:szCs w:val="21"/>
                <w:u w:color="FF0000"/>
              </w:rPr>
              <w:t>PCB</w:t>
            </w:r>
            <w:r>
              <w:rPr>
                <w:rFonts w:hint="eastAsia" w:eastAsia="宋体"/>
                <w:color w:val="auto"/>
                <w:kern w:val="0"/>
                <w:sz w:val="21"/>
                <w:szCs w:val="21"/>
                <w:u w:color="FF0000"/>
                <w:lang w:val="zh-TW" w:eastAsia="zh-TW"/>
              </w:rPr>
              <w:t>的检测报告复印件）。</w:t>
            </w:r>
            <w:r>
              <w:rPr>
                <w:color w:val="auto"/>
                <w:kern w:val="0"/>
                <w:sz w:val="21"/>
                <w:szCs w:val="21"/>
              </w:rPr>
              <w:t xml:space="preserve">                                                                                                                                                           </w:t>
            </w:r>
            <w:r>
              <w:rPr>
                <w:color w:val="auto"/>
                <w:kern w:val="0"/>
                <w:sz w:val="21"/>
                <w:szCs w:val="21"/>
                <w:u w:color="FF0000"/>
              </w:rPr>
              <w:t>6.</w:t>
            </w:r>
            <w:bookmarkStart w:id="23" w:name="_GoBack"/>
            <w:bookmarkEnd w:id="23"/>
            <w:r>
              <w:rPr>
                <w:rFonts w:hint="eastAsia" w:eastAsia="宋体"/>
                <w:color w:val="auto"/>
                <w:kern w:val="0"/>
                <w:sz w:val="21"/>
                <w:szCs w:val="21"/>
                <w:u w:color="FF0000"/>
                <w:lang w:val="zh-TW" w:eastAsia="zh-TW"/>
              </w:rPr>
              <w:t>为保证兼容性，控制系统要求与显示屏同一品牌，含调试软件</w:t>
            </w:r>
            <w:r>
              <w:rPr>
                <w:color w:val="auto"/>
                <w:kern w:val="0"/>
                <w:sz w:val="21"/>
                <w:szCs w:val="21"/>
                <w:u w:color="FF0000"/>
              </w:rPr>
              <w:t>1</w:t>
            </w:r>
            <w:r>
              <w:rPr>
                <w:rFonts w:hint="eastAsia" w:eastAsia="宋体"/>
                <w:color w:val="auto"/>
                <w:kern w:val="0"/>
                <w:sz w:val="21"/>
                <w:szCs w:val="21"/>
                <w:u w:color="FF0000"/>
                <w:lang w:val="zh-TW" w:eastAsia="zh-TW"/>
              </w:rPr>
              <w:t>套，提供软件产品登记测试报告。</w:t>
            </w:r>
            <w:r>
              <w:rPr>
                <w:color w:val="auto"/>
                <w:kern w:val="0"/>
                <w:sz w:val="21"/>
                <w:szCs w:val="21"/>
              </w:rPr>
              <w:t xml:space="preserve">   </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钢结构及包边</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jc w:val="left"/>
              <w:rPr>
                <w:color w:val="auto"/>
              </w:rPr>
            </w:pPr>
            <w:r>
              <w:rPr>
                <w:rFonts w:hint="eastAsia" w:eastAsia="宋体"/>
                <w:color w:val="auto"/>
                <w:sz w:val="21"/>
                <w:szCs w:val="21"/>
                <w:lang w:val="zh-TW" w:eastAsia="zh-TW"/>
              </w:rPr>
              <w:t>轨道可移动结构，采用国标镀锌钢材，含钢结构外框装饰颜色甲方指定（包含移动机械结构制做所需的所有材料及配件）。</w:t>
            </w:r>
            <w:r>
              <w:rPr>
                <w:color w:val="auto"/>
                <w:sz w:val="21"/>
                <w:szCs w:val="21"/>
              </w:rPr>
              <w:t xml:space="preserve">                                                                             </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平方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89.86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sz w:val="21"/>
                <w:szCs w:val="21"/>
              </w:rPr>
              <w:t>4</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配电系统</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left"/>
              <w:rPr>
                <w:color w:val="auto"/>
              </w:rPr>
            </w:pPr>
            <w:r>
              <w:rPr>
                <w:color w:val="auto"/>
                <w:sz w:val="21"/>
                <w:szCs w:val="21"/>
              </w:rPr>
              <w:t>80KW</w:t>
            </w:r>
            <w:r>
              <w:rPr>
                <w:rFonts w:hint="eastAsia" w:eastAsia="宋体"/>
                <w:color w:val="auto"/>
                <w:sz w:val="21"/>
                <w:szCs w:val="21"/>
                <w:lang w:val="zh-TW" w:eastAsia="zh-TW"/>
              </w:rPr>
              <w:t>配电系统采用三相五线制供电，配电系统保证三相平衡，同时还应配备过流、短路、断路、过压、欠压、温度过高等保护措施，以及相应的故障指示装置，具有</w:t>
            </w:r>
            <w:r>
              <w:rPr>
                <w:color w:val="auto"/>
                <w:sz w:val="21"/>
                <w:szCs w:val="21"/>
              </w:rPr>
              <w:t>PLC</w:t>
            </w:r>
            <w:r>
              <w:rPr>
                <w:rFonts w:hint="eastAsia" w:eastAsia="宋体"/>
                <w:color w:val="auto"/>
                <w:sz w:val="21"/>
                <w:szCs w:val="21"/>
                <w:lang w:val="zh-TW" w:eastAsia="zh-TW"/>
              </w:rPr>
              <w:t xml:space="preserve">远程控制功能。 </w:t>
            </w:r>
            <w:r>
              <w:rPr>
                <w:color w:val="auto"/>
                <w:sz w:val="21"/>
                <w:szCs w:val="21"/>
              </w:rPr>
              <w:t xml:space="preserve">                          </w:t>
            </w:r>
            <w:r>
              <w:rPr>
                <w:color w:val="auto"/>
                <w:kern w:val="0"/>
                <w:u w:color="FF0000"/>
              </w:rPr>
              <w:t>★</w:t>
            </w:r>
            <w:r>
              <w:rPr>
                <w:rFonts w:hint="eastAsia" w:eastAsia="宋体"/>
                <w:color w:val="auto"/>
                <w:sz w:val="21"/>
                <w:szCs w:val="21"/>
                <w:u w:color="FF0000"/>
                <w:lang w:val="zh-TW" w:eastAsia="zh-TW"/>
              </w:rPr>
              <w:t>（提供</w:t>
            </w:r>
            <w:r>
              <w:rPr>
                <w:color w:val="auto"/>
                <w:sz w:val="21"/>
                <w:szCs w:val="21"/>
                <w:u w:color="FF0000"/>
              </w:rPr>
              <w:t>3C</w:t>
            </w:r>
            <w:r>
              <w:rPr>
                <w:rFonts w:hint="eastAsia" w:eastAsia="宋体"/>
                <w:color w:val="auto"/>
                <w:sz w:val="21"/>
                <w:szCs w:val="21"/>
                <w:u w:color="FF0000"/>
                <w:lang w:val="zh-TW" w:eastAsia="zh-TW"/>
              </w:rPr>
              <w:t>证书和</w:t>
            </w:r>
            <w:r>
              <w:rPr>
                <w:color w:val="auto"/>
                <w:sz w:val="21"/>
                <w:szCs w:val="21"/>
                <w:u w:color="FF0000"/>
              </w:rPr>
              <w:t>PLC</w:t>
            </w:r>
            <w:r>
              <w:rPr>
                <w:rFonts w:hint="eastAsia" w:eastAsia="宋体"/>
                <w:color w:val="auto"/>
                <w:sz w:val="21"/>
                <w:szCs w:val="21"/>
                <w:u w:color="FF0000"/>
                <w:lang w:val="zh-TW" w:eastAsia="zh-TW"/>
              </w:rPr>
              <w:t>软件著作权证书 ）</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sz w:val="21"/>
                <w:szCs w:val="21"/>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系统软件</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left"/>
              <w:rPr>
                <w:color w:val="auto"/>
                <w:sz w:val="21"/>
                <w:szCs w:val="21"/>
              </w:rPr>
            </w:pPr>
            <w:r>
              <w:rPr>
                <w:rFonts w:hint="eastAsia" w:eastAsia="宋体"/>
                <w:color w:val="auto"/>
                <w:sz w:val="21"/>
                <w:szCs w:val="21"/>
                <w:lang w:val="zh-TW" w:eastAsia="zh-TW"/>
              </w:rPr>
              <w:t>屏控软件</w:t>
            </w:r>
          </w:p>
          <w:p>
            <w:pPr>
              <w:framePr w:wrap="auto" w:vAnchor="margin" w:hAnchor="text" w:yAlign="inline"/>
              <w:widowControl/>
              <w:spacing w:line="312" w:lineRule="auto"/>
              <w:ind w:firstLine="0"/>
              <w:jc w:val="left"/>
              <w:rPr>
                <w:color w:val="auto"/>
                <w:sz w:val="21"/>
                <w:szCs w:val="21"/>
              </w:rPr>
            </w:pPr>
            <w:r>
              <w:rPr>
                <w:rFonts w:hint="eastAsia" w:eastAsia="宋体"/>
                <w:color w:val="auto"/>
                <w:sz w:val="21"/>
                <w:szCs w:val="21"/>
                <w:lang w:val="zh-TW" w:eastAsia="zh-TW"/>
              </w:rPr>
              <w:t>并提供控制软件著作权证书。</w:t>
            </w:r>
          </w:p>
          <w:p>
            <w:pPr>
              <w:framePr w:wrap="auto" w:vAnchor="margin" w:hAnchor="text" w:yAlign="inline"/>
              <w:widowControl/>
              <w:spacing w:line="312" w:lineRule="auto"/>
              <w:ind w:firstLine="0"/>
              <w:jc w:val="left"/>
              <w:rPr>
                <w:color w:val="auto"/>
              </w:rPr>
            </w:pPr>
            <w:r>
              <w:rPr>
                <w:rFonts w:hint="eastAsia" w:eastAsia="宋体"/>
                <w:color w:val="auto"/>
                <w:sz w:val="21"/>
                <w:szCs w:val="21"/>
                <w:lang w:val="zh-TW" w:eastAsia="zh-TW"/>
              </w:rPr>
              <w:t>控制软件具有亮度</w:t>
            </w:r>
            <w:r>
              <w:rPr>
                <w:color w:val="auto"/>
                <w:sz w:val="21"/>
                <w:szCs w:val="21"/>
              </w:rPr>
              <w:t>/</w:t>
            </w:r>
            <w:r>
              <w:rPr>
                <w:rFonts w:hint="eastAsia" w:eastAsia="宋体"/>
                <w:color w:val="auto"/>
                <w:sz w:val="21"/>
                <w:szCs w:val="21"/>
                <w:lang w:val="zh-TW" w:eastAsia="zh-TW"/>
              </w:rPr>
              <w:t>灰度</w:t>
            </w:r>
            <w:r>
              <w:rPr>
                <w:color w:val="auto"/>
                <w:sz w:val="21"/>
                <w:szCs w:val="21"/>
              </w:rPr>
              <w:t>/</w:t>
            </w:r>
            <w:r>
              <w:rPr>
                <w:rFonts w:hint="eastAsia" w:eastAsia="宋体"/>
                <w:color w:val="auto"/>
                <w:sz w:val="21"/>
                <w:szCs w:val="21"/>
                <w:lang w:val="zh-TW" w:eastAsia="zh-TW"/>
              </w:rPr>
              <w:t>色调</w:t>
            </w:r>
            <w:r>
              <w:rPr>
                <w:color w:val="auto"/>
                <w:sz w:val="21"/>
                <w:szCs w:val="21"/>
              </w:rPr>
              <w:t>/</w:t>
            </w:r>
            <w:r>
              <w:rPr>
                <w:rFonts w:hint="eastAsia" w:eastAsia="宋体"/>
                <w:color w:val="auto"/>
                <w:sz w:val="21"/>
                <w:szCs w:val="21"/>
                <w:lang w:val="zh-TW" w:eastAsia="zh-TW"/>
              </w:rPr>
              <w:t>对比度</w:t>
            </w:r>
            <w:r>
              <w:rPr>
                <w:color w:val="auto"/>
                <w:sz w:val="21"/>
                <w:szCs w:val="21"/>
              </w:rPr>
              <w:t>/</w:t>
            </w:r>
            <w:r>
              <w:rPr>
                <w:rFonts w:hint="eastAsia" w:eastAsia="宋体"/>
                <w:color w:val="auto"/>
                <w:sz w:val="21"/>
                <w:szCs w:val="21"/>
                <w:lang w:val="zh-TW" w:eastAsia="zh-TW"/>
              </w:rPr>
              <w:t>系统环境参数的调节设定功能。提供软件详细方案。</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sz w:val="21"/>
                <w:szCs w:val="21"/>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综合布线</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left"/>
              <w:rPr>
                <w:color w:val="auto"/>
              </w:rPr>
            </w:pPr>
            <w:r>
              <w:rPr>
                <w:rFonts w:hint="eastAsia" w:eastAsia="宋体"/>
                <w:color w:val="auto"/>
                <w:kern w:val="0"/>
                <w:sz w:val="21"/>
                <w:szCs w:val="21"/>
                <w:lang w:val="zh-TW" w:eastAsia="zh-TW"/>
              </w:rPr>
              <w:t>供电处至屏体配电箱电缆、控制处到屏体信号线</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7</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安装调试</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left"/>
              <w:rPr>
                <w:color w:val="auto"/>
              </w:rPr>
            </w:pPr>
            <w:r>
              <w:rPr>
                <w:rFonts w:hint="eastAsia" w:eastAsia="宋体"/>
                <w:color w:val="auto"/>
                <w:sz w:val="21"/>
                <w:szCs w:val="21"/>
                <w:lang w:val="zh-TW" w:eastAsia="zh-TW"/>
              </w:rPr>
              <w:t>配套</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c>
          <w:tcPr>
            <w:tcW w:w="5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8</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培训、技术服务</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left"/>
              <w:rPr>
                <w:color w:val="auto"/>
              </w:rPr>
            </w:pPr>
            <w:r>
              <w:rPr>
                <w:rFonts w:hint="eastAsia" w:eastAsia="宋体"/>
                <w:color w:val="auto"/>
                <w:sz w:val="21"/>
                <w:szCs w:val="21"/>
                <w:lang w:val="zh-TW" w:eastAsia="zh-TW"/>
              </w:rPr>
              <w:t>配套</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rFonts w:hint="eastAsia" w:eastAsia="宋体"/>
                <w:color w:val="auto"/>
                <w:kern w:val="0"/>
                <w:sz w:val="21"/>
                <w:szCs w:val="21"/>
                <w:lang w:val="zh-TW" w:eastAsia="zh-TW"/>
              </w:rPr>
              <w:t>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12" w:lineRule="auto"/>
              <w:ind w:firstLine="0"/>
              <w:jc w:val="center"/>
              <w:rPr>
                <w:color w:val="auto"/>
              </w:rPr>
            </w:pPr>
            <w:r>
              <w:rPr>
                <w:color w:val="auto"/>
                <w:kern w:val="0"/>
                <w:sz w:val="21"/>
                <w:szCs w:val="21"/>
              </w:rPr>
              <w:t>1</w:t>
            </w:r>
          </w:p>
        </w:tc>
      </w:tr>
    </w:tbl>
    <w:p>
      <w:pPr>
        <w:framePr w:wrap="auto" w:vAnchor="margin" w:hAnchor="text" w:yAlign="inline"/>
        <w:ind w:firstLine="0"/>
        <w:rPr>
          <w:color w:val="auto"/>
        </w:rPr>
      </w:pPr>
    </w:p>
    <w:p>
      <w:pPr>
        <w:pStyle w:val="5"/>
        <w:framePr w:wrap="auto" w:vAnchor="margin" w:hAnchor="text" w:yAlign="inline"/>
        <w:rPr>
          <w:rFonts w:ascii="宋体" w:hAnsi="宋体" w:eastAsia="宋体" w:cs="宋体"/>
          <w:b/>
          <w:bCs/>
          <w:color w:val="auto"/>
          <w:lang w:val="zh-TW" w:eastAsia="zh-TW"/>
        </w:rPr>
      </w:pPr>
      <w:bookmarkStart w:id="5" w:name="_Toc5"/>
      <w:r>
        <w:rPr>
          <w:rFonts w:hint="eastAsia" w:eastAsia="宋体"/>
          <w:b/>
          <w:bCs/>
          <w:color w:val="auto"/>
          <w:lang w:val="zh-TW" w:eastAsia="zh-TW"/>
        </w:rPr>
        <w:t>二、</w:t>
      </w:r>
      <w:r>
        <w:rPr>
          <w:color w:val="auto"/>
          <w:kern w:val="0"/>
        </w:rPr>
        <w:t>★</w:t>
      </w:r>
      <w:r>
        <w:rPr>
          <w:rFonts w:hint="eastAsia" w:eastAsia="宋体"/>
          <w:b/>
          <w:bCs/>
          <w:color w:val="auto"/>
          <w:lang w:val="zh-TW" w:eastAsia="zh-TW"/>
        </w:rPr>
        <w:t>商务要求</w:t>
      </w:r>
      <w:bookmarkEnd w:id="5"/>
    </w:p>
    <w:p>
      <w:pPr>
        <w:pStyle w:val="6"/>
        <w:framePr w:wrap="auto" w:vAnchor="margin" w:hAnchor="text" w:yAlign="inline"/>
        <w:rPr>
          <w:color w:val="auto"/>
          <w:lang w:val="zh-TW" w:eastAsia="zh-TW"/>
        </w:rPr>
      </w:pPr>
      <w:r>
        <w:rPr>
          <w:color w:val="auto"/>
          <w:lang w:val="zh-TW" w:eastAsia="zh-TW"/>
        </w:rPr>
        <w:t>（一）交货时间</w:t>
      </w:r>
    </w:p>
    <w:p>
      <w:pPr>
        <w:framePr w:wrap="auto" w:vAnchor="margin" w:hAnchor="text" w:yAlign="inline"/>
        <w:ind w:firstLine="480"/>
        <w:rPr>
          <w:rFonts w:eastAsia="宋体"/>
          <w:color w:val="auto"/>
          <w:lang w:val="zh-TW" w:eastAsia="zh-TW"/>
        </w:rPr>
      </w:pPr>
      <w:r>
        <w:rPr>
          <w:rFonts w:hint="eastAsia" w:eastAsia="宋体"/>
          <w:color w:val="auto"/>
          <w:lang w:val="zh-TW" w:eastAsia="zh-TW"/>
        </w:rPr>
        <w:t>合同签订后</w:t>
      </w:r>
      <w:r>
        <w:rPr>
          <w:rFonts w:hint="eastAsia" w:eastAsia="宋体"/>
          <w:color w:val="auto"/>
          <w:lang w:eastAsia="zh-TW"/>
        </w:rPr>
        <w:t>45</w:t>
      </w:r>
      <w:r>
        <w:rPr>
          <w:rFonts w:hint="eastAsia" w:eastAsia="宋体"/>
          <w:color w:val="auto"/>
          <w:lang w:val="zh-TW" w:eastAsia="zh-TW"/>
        </w:rPr>
        <w:t>日历天内完成供货、施工、安装、调试。</w:t>
      </w:r>
    </w:p>
    <w:p>
      <w:pPr>
        <w:pStyle w:val="6"/>
        <w:framePr w:wrap="auto" w:vAnchor="margin" w:hAnchor="text" w:yAlign="inline"/>
        <w:rPr>
          <w:color w:val="auto"/>
          <w:lang w:val="zh-TW" w:eastAsia="zh-TW"/>
        </w:rPr>
      </w:pPr>
      <w:r>
        <w:rPr>
          <w:color w:val="auto"/>
          <w:lang w:val="zh-TW" w:eastAsia="zh-TW"/>
        </w:rPr>
        <w:t>（二）交付地点</w:t>
      </w:r>
    </w:p>
    <w:p>
      <w:pPr>
        <w:framePr w:wrap="auto" w:vAnchor="margin" w:hAnchor="text" w:yAlign="inline"/>
        <w:spacing w:line="336" w:lineRule="auto"/>
        <w:ind w:firstLine="480"/>
        <w:rPr>
          <w:color w:val="auto"/>
          <w:lang w:val="zh-TW" w:eastAsia="zh-TW"/>
        </w:rPr>
      </w:pPr>
      <w:r>
        <w:rPr>
          <w:rFonts w:hint="eastAsia" w:eastAsia="宋体"/>
          <w:color w:val="auto"/>
          <w:lang w:val="zh-TW" w:eastAsia="zh-TW"/>
        </w:rPr>
        <w:t>浙江机电职业技术学院，甲方指定地点。</w:t>
      </w:r>
    </w:p>
    <w:p>
      <w:pPr>
        <w:pStyle w:val="6"/>
        <w:framePr w:wrap="auto" w:vAnchor="margin" w:hAnchor="text" w:yAlign="inline"/>
        <w:rPr>
          <w:color w:val="auto"/>
          <w:lang w:val="zh-TW" w:eastAsia="zh-TW"/>
        </w:rPr>
      </w:pPr>
      <w:r>
        <w:rPr>
          <w:color w:val="auto"/>
          <w:lang w:val="zh-TW" w:eastAsia="zh-TW"/>
        </w:rPr>
        <w:t>（三）质保期</w:t>
      </w:r>
    </w:p>
    <w:p>
      <w:pPr>
        <w:framePr w:wrap="auto" w:vAnchor="margin" w:hAnchor="text" w:yAlign="inline"/>
        <w:ind w:firstLine="480"/>
        <w:rPr>
          <w:color w:val="auto"/>
          <w:lang w:val="zh-TW" w:eastAsia="zh-TW"/>
        </w:rPr>
      </w:pPr>
      <w:r>
        <w:rPr>
          <w:rFonts w:hint="eastAsia" w:eastAsia="宋体"/>
          <w:color w:val="auto"/>
          <w:lang w:val="zh-TW" w:eastAsia="zh-TW"/>
        </w:rPr>
        <w:t>质保期三年，自验收合格之日起计算。</w:t>
      </w:r>
    </w:p>
    <w:p>
      <w:pPr>
        <w:pStyle w:val="6"/>
        <w:framePr w:wrap="auto" w:vAnchor="margin" w:hAnchor="text" w:yAlign="inline"/>
        <w:rPr>
          <w:color w:val="auto"/>
          <w:lang w:val="zh-TW" w:eastAsia="zh-TW"/>
        </w:rPr>
      </w:pPr>
      <w:r>
        <w:rPr>
          <w:color w:val="auto"/>
          <w:lang w:val="zh-TW" w:eastAsia="zh-TW"/>
        </w:rPr>
        <w:t>（四）履约保证金</w:t>
      </w:r>
    </w:p>
    <w:p>
      <w:pPr>
        <w:framePr w:wrap="auto" w:vAnchor="margin" w:hAnchor="text" w:yAlign="inline"/>
        <w:ind w:firstLine="480"/>
        <w:rPr>
          <w:color w:val="auto"/>
        </w:rPr>
      </w:pPr>
      <w:r>
        <w:rPr>
          <w:rFonts w:hint="eastAsia" w:eastAsia="宋体"/>
          <w:color w:val="auto"/>
          <w:lang w:val="zh-TW" w:eastAsia="zh-TW"/>
        </w:rPr>
        <w:t>合同签订后</w:t>
      </w:r>
      <w:r>
        <w:rPr>
          <w:color w:val="auto"/>
        </w:rPr>
        <w:t>7</w:t>
      </w:r>
      <w:r>
        <w:rPr>
          <w:rFonts w:hint="eastAsia" w:eastAsia="宋体"/>
          <w:color w:val="auto"/>
          <w:lang w:val="zh-TW" w:eastAsia="zh-TW"/>
        </w:rPr>
        <w:t>天内向采购人交纳合同总金额</w:t>
      </w:r>
      <w:r>
        <w:rPr>
          <w:color w:val="auto"/>
        </w:rPr>
        <w:t xml:space="preserve">5% </w:t>
      </w:r>
      <w:r>
        <w:rPr>
          <w:rFonts w:hint="eastAsia" w:eastAsia="宋体"/>
          <w:color w:val="auto"/>
          <w:lang w:val="zh-TW" w:eastAsia="zh-TW"/>
        </w:rPr>
        <w:t>的履约保证金，履约保证金在交货验收后自动转为质量保证金。质量保证金自货物交付验收合格后</w:t>
      </w:r>
      <w:r>
        <w:rPr>
          <w:color w:val="auto"/>
        </w:rPr>
        <w:t>12</w:t>
      </w:r>
      <w:r>
        <w:rPr>
          <w:rFonts w:hint="eastAsia" w:eastAsia="宋体"/>
          <w:color w:val="auto"/>
          <w:lang w:val="zh-TW" w:eastAsia="zh-TW"/>
        </w:rPr>
        <w:t>个月内无质量问题索赔和售后服务问题，无息退回。</w:t>
      </w:r>
    </w:p>
    <w:p>
      <w:pPr>
        <w:framePr w:wrap="auto" w:vAnchor="margin" w:hAnchor="text" w:yAlign="inline"/>
        <w:ind w:firstLine="480"/>
        <w:rPr>
          <w:color w:val="auto"/>
          <w:lang w:val="zh-TW" w:eastAsia="zh-TW"/>
        </w:rPr>
      </w:pPr>
      <w:r>
        <w:rPr>
          <w:rFonts w:hint="eastAsia" w:eastAsia="宋体"/>
          <w:color w:val="auto"/>
          <w:lang w:val="zh-TW" w:eastAsia="zh-TW"/>
        </w:rPr>
        <w:t>履约保证金的交付方式：转账、支票、汇票、保函等非现金方式。</w:t>
      </w:r>
    </w:p>
    <w:p>
      <w:pPr>
        <w:pStyle w:val="6"/>
        <w:framePr w:wrap="auto" w:vAnchor="margin" w:hAnchor="text" w:yAlign="inline"/>
        <w:rPr>
          <w:color w:val="auto"/>
          <w:lang w:val="zh-TW" w:eastAsia="zh-TW"/>
        </w:rPr>
      </w:pPr>
      <w:r>
        <w:rPr>
          <w:color w:val="auto"/>
          <w:lang w:val="zh-TW" w:eastAsia="zh-TW"/>
        </w:rPr>
        <w:t>（五）项目验收</w:t>
      </w:r>
    </w:p>
    <w:p>
      <w:pPr>
        <w:framePr w:wrap="auto" w:vAnchor="margin" w:hAnchor="text" w:yAlign="inline"/>
        <w:ind w:firstLine="480"/>
        <w:rPr>
          <w:color w:val="auto"/>
          <w:lang w:val="zh-TW" w:eastAsia="zh-TW"/>
        </w:rPr>
      </w:pPr>
      <w:r>
        <w:rPr>
          <w:rFonts w:hint="eastAsia" w:eastAsia="宋体"/>
          <w:color w:val="auto"/>
          <w:lang w:val="zh-TW" w:eastAsia="zh-TW"/>
        </w:rPr>
        <w:t>供货方应提供货物的有效检验文件及供货清单，经采购方认可后，与合同的货物指标、封存样品一起作为货物验收标准。采购方对货物验收合格后，双方共同签署验收合格证书。验收中发现货物达不到验收标准或合同规定的货物指标，供货方必须更换货物，更换的货物的指标、质量标准必须与合同规定相符或优于合同规定标准，并且赔偿由此给用户造成的损失，直到验收合格为止。具体按浙江机电职业技术学院标准验收和确认。</w:t>
      </w:r>
    </w:p>
    <w:p>
      <w:pPr>
        <w:pStyle w:val="6"/>
        <w:framePr w:wrap="auto" w:vAnchor="margin" w:hAnchor="text" w:yAlign="inline"/>
        <w:rPr>
          <w:color w:val="auto"/>
          <w:lang w:val="zh-TW" w:eastAsia="zh-TW"/>
        </w:rPr>
      </w:pPr>
      <w:r>
        <w:rPr>
          <w:color w:val="auto"/>
          <w:lang w:val="zh-TW" w:eastAsia="zh-TW"/>
        </w:rPr>
        <w:t>（六）售后服务保障要求</w:t>
      </w:r>
    </w:p>
    <w:p>
      <w:pPr>
        <w:framePr w:wrap="auto" w:vAnchor="margin" w:hAnchor="text" w:yAlign="inline"/>
        <w:ind w:firstLine="480"/>
        <w:rPr>
          <w:color w:val="auto"/>
        </w:rPr>
      </w:pPr>
      <w:r>
        <w:rPr>
          <w:color w:val="auto"/>
        </w:rPr>
        <w:t>1.</w:t>
      </w:r>
      <w:r>
        <w:rPr>
          <w:rFonts w:hint="eastAsia" w:eastAsia="宋体"/>
          <w:color w:val="auto"/>
          <w:lang w:val="zh-TW" w:eastAsia="zh-TW"/>
        </w:rPr>
        <w:t>货物（设备</w:t>
      </w:r>
      <w:r>
        <w:rPr>
          <w:color w:val="auto"/>
        </w:rPr>
        <w:t>/</w:t>
      </w:r>
      <w:r>
        <w:rPr>
          <w:rFonts w:hint="eastAsia" w:eastAsia="宋体"/>
          <w:color w:val="auto"/>
          <w:lang w:val="zh-TW" w:eastAsia="zh-TW"/>
        </w:rPr>
        <w:t>软件）验收合格后提供</w:t>
      </w:r>
      <w:r>
        <w:rPr>
          <w:color w:val="auto"/>
        </w:rPr>
        <w:t>3</w:t>
      </w:r>
      <w:r>
        <w:rPr>
          <w:rFonts w:hint="eastAsia" w:eastAsia="宋体"/>
          <w:color w:val="auto"/>
          <w:lang w:val="zh-TW" w:eastAsia="zh-TW"/>
        </w:rPr>
        <w:t>年质保，质保期内因不能排除的故障而影响工作的情况每发生一次，质保期相应延长</w:t>
      </w:r>
      <w:r>
        <w:rPr>
          <w:color w:val="auto"/>
        </w:rPr>
        <w:t>60</w:t>
      </w:r>
      <w:r>
        <w:rPr>
          <w:rFonts w:hint="eastAsia" w:eastAsia="宋体"/>
          <w:color w:val="auto"/>
          <w:lang w:val="zh-TW" w:eastAsia="zh-TW"/>
        </w:rPr>
        <w:t>天，质保期内因设备本身缺陷造成各种故障应由卖方免费技术服务和维修，若技术需求中有质保要求，以技术需求为准。</w:t>
      </w:r>
    </w:p>
    <w:p>
      <w:pPr>
        <w:framePr w:wrap="auto" w:vAnchor="margin" w:hAnchor="text" w:yAlign="inline"/>
        <w:ind w:firstLine="480"/>
        <w:rPr>
          <w:color w:val="auto"/>
        </w:rPr>
      </w:pPr>
      <w:r>
        <w:rPr>
          <w:color w:val="auto"/>
        </w:rPr>
        <w:t>2.</w:t>
      </w:r>
      <w:r>
        <w:rPr>
          <w:rFonts w:hint="eastAsia" w:eastAsia="宋体"/>
          <w:color w:val="auto"/>
          <w:lang w:val="zh-TW" w:eastAsia="zh-TW"/>
        </w:rPr>
        <w:t>货物（设备）质保期内非人为因素出现的质量问题，须按国家有关规定和要求（如无国家规定和要求的，按承诺和厂方</w:t>
      </w:r>
      <w:r>
        <w:rPr>
          <w:color w:val="auto"/>
        </w:rPr>
        <w:t>“</w:t>
      </w:r>
      <w:r>
        <w:rPr>
          <w:rFonts w:hint="eastAsia" w:eastAsia="宋体"/>
          <w:color w:val="auto"/>
          <w:lang w:val="zh-TW" w:eastAsia="zh-TW"/>
        </w:rPr>
        <w:t>三包</w:t>
      </w:r>
      <w:r>
        <w:rPr>
          <w:color w:val="auto"/>
        </w:rPr>
        <w:t>”</w:t>
      </w:r>
      <w:r>
        <w:rPr>
          <w:rFonts w:hint="eastAsia" w:eastAsia="宋体"/>
          <w:color w:val="auto"/>
          <w:lang w:val="zh-TW" w:eastAsia="zh-TW"/>
        </w:rPr>
        <w:t>规定）立即进行免费维修、免费更换有缺陷的零部件、直至免费更换新货物。质保期外发生的损坏，负责设备的终身维修，修理和换件应按成本费收取，不再收取其它费用。</w:t>
      </w:r>
    </w:p>
    <w:p>
      <w:pPr>
        <w:framePr w:wrap="auto" w:vAnchor="margin" w:hAnchor="text" w:yAlign="inline"/>
        <w:ind w:firstLine="480"/>
        <w:rPr>
          <w:color w:val="auto"/>
        </w:rPr>
      </w:pPr>
      <w:r>
        <w:rPr>
          <w:color w:val="auto"/>
        </w:rPr>
        <w:t>3.</w:t>
      </w:r>
      <w:r>
        <w:rPr>
          <w:rFonts w:hint="eastAsia" w:eastAsia="宋体"/>
          <w:color w:val="auto"/>
          <w:lang w:val="zh-TW" w:eastAsia="zh-TW"/>
        </w:rPr>
        <w:t>货物（设备</w:t>
      </w:r>
      <w:r>
        <w:rPr>
          <w:color w:val="auto"/>
        </w:rPr>
        <w:t>/</w:t>
      </w:r>
      <w:r>
        <w:rPr>
          <w:rFonts w:hint="eastAsia" w:eastAsia="宋体"/>
          <w:color w:val="auto"/>
          <w:lang w:val="zh-TW" w:eastAsia="zh-TW"/>
        </w:rPr>
        <w:t>软件）发生故障接到用户维修要求后，投标人应承诺在</w:t>
      </w:r>
      <w:r>
        <w:rPr>
          <w:color w:val="auto"/>
        </w:rPr>
        <w:t>1</w:t>
      </w:r>
      <w:r>
        <w:rPr>
          <w:rFonts w:hint="eastAsia" w:eastAsia="宋体"/>
          <w:color w:val="auto"/>
          <w:lang w:val="zh-TW" w:eastAsia="zh-TW"/>
        </w:rPr>
        <w:t xml:space="preserve">小时内响应并提出解决方案， </w:t>
      </w:r>
      <w:r>
        <w:rPr>
          <w:color w:val="auto"/>
        </w:rPr>
        <w:t xml:space="preserve">2 </w:t>
      </w:r>
      <w:r>
        <w:rPr>
          <w:rFonts w:hint="eastAsia" w:eastAsia="宋体"/>
          <w:color w:val="auto"/>
          <w:lang w:val="zh-TW" w:eastAsia="zh-TW"/>
        </w:rPr>
        <w:t>小时内到现场进行故障处理，维修过程中所需材料在接到通知后应及时提供，最多不超过</w:t>
      </w:r>
      <w:r>
        <w:rPr>
          <w:color w:val="auto"/>
        </w:rPr>
        <w:t>12</w:t>
      </w:r>
      <w:r>
        <w:rPr>
          <w:rFonts w:hint="eastAsia" w:eastAsia="宋体"/>
          <w:color w:val="auto"/>
          <w:lang w:val="zh-TW" w:eastAsia="zh-TW"/>
        </w:rPr>
        <w:t>小时。若（设备）短期无法修复，应提供相应备件并负责安装调试。</w:t>
      </w:r>
    </w:p>
    <w:p>
      <w:pPr>
        <w:framePr w:wrap="auto" w:vAnchor="margin" w:hAnchor="text" w:yAlign="inline"/>
        <w:ind w:firstLine="480"/>
        <w:rPr>
          <w:color w:val="auto"/>
        </w:rPr>
      </w:pPr>
      <w:r>
        <w:rPr>
          <w:color w:val="auto"/>
        </w:rPr>
        <w:t>4.</w:t>
      </w:r>
      <w:r>
        <w:rPr>
          <w:rFonts w:hint="eastAsia" w:eastAsia="宋体"/>
          <w:color w:val="auto"/>
          <w:lang w:val="zh-TW" w:eastAsia="zh-TW"/>
        </w:rPr>
        <w:t>软件升级售后服务：软件终身免费升级服务；需提供软件厂家授权、售后承诺。</w:t>
      </w:r>
    </w:p>
    <w:p>
      <w:pPr>
        <w:framePr w:wrap="auto" w:vAnchor="margin" w:hAnchor="text" w:yAlign="inline"/>
        <w:ind w:firstLine="480"/>
        <w:rPr>
          <w:color w:val="auto"/>
        </w:rPr>
      </w:pPr>
      <w:r>
        <w:rPr>
          <w:color w:val="auto"/>
        </w:rPr>
        <w:t>5.</w:t>
      </w:r>
      <w:r>
        <w:rPr>
          <w:rFonts w:hint="eastAsia" w:eastAsia="宋体"/>
          <w:color w:val="auto"/>
          <w:lang w:val="zh-TW" w:eastAsia="zh-TW"/>
        </w:rPr>
        <w:t>其它：提供原厂商售后服务承诺函原件等。</w:t>
      </w:r>
    </w:p>
    <w:p>
      <w:pPr>
        <w:pStyle w:val="6"/>
        <w:framePr w:wrap="auto" w:vAnchor="margin" w:hAnchor="text" w:yAlign="inline"/>
        <w:rPr>
          <w:color w:val="auto"/>
          <w:lang w:val="zh-TW" w:eastAsia="zh-TW"/>
        </w:rPr>
      </w:pPr>
      <w:r>
        <w:rPr>
          <w:color w:val="auto"/>
          <w:lang w:val="zh-TW" w:eastAsia="zh-TW"/>
        </w:rPr>
        <w:t>（七）付款方式</w:t>
      </w:r>
    </w:p>
    <w:p>
      <w:pPr>
        <w:framePr w:wrap="auto" w:vAnchor="margin" w:hAnchor="text" w:yAlign="inline"/>
        <w:ind w:firstLine="480"/>
        <w:rPr>
          <w:color w:val="auto"/>
          <w:lang w:val="zh-TW" w:eastAsia="zh-TW"/>
        </w:rPr>
      </w:pPr>
      <w:r>
        <w:rPr>
          <w:rFonts w:hint="eastAsia" w:eastAsia="宋体"/>
          <w:color w:val="auto"/>
          <w:lang w:val="zh-TW" w:eastAsia="zh-TW"/>
        </w:rPr>
        <w:t>货物自乙方送达甲方指定地点，安装调试摆放完毕并经甲方验收合格和正常运行（使用）后的二十个工作日内，甲方收到乙方开具的正规发票后向乙方全额支付合同总额。</w:t>
      </w:r>
    </w:p>
    <w:p>
      <w:pPr>
        <w:pStyle w:val="6"/>
        <w:framePr w:wrap="auto" w:vAnchor="margin" w:hAnchor="text" w:yAlign="inline"/>
        <w:rPr>
          <w:color w:val="auto"/>
          <w:lang w:val="zh-TW" w:eastAsia="zh-TW"/>
        </w:rPr>
      </w:pPr>
      <w:r>
        <w:rPr>
          <w:color w:val="auto"/>
          <w:lang w:val="zh-TW" w:eastAsia="zh-TW"/>
        </w:rPr>
        <w:t>（八）合同履行</w:t>
      </w:r>
    </w:p>
    <w:p>
      <w:pPr>
        <w:framePr w:wrap="auto" w:vAnchor="margin" w:hAnchor="text" w:yAlign="inline"/>
        <w:ind w:firstLine="480"/>
        <w:rPr>
          <w:color w:val="auto"/>
        </w:rPr>
        <w:sectPr>
          <w:headerReference r:id="rId11" w:type="default"/>
          <w:pgSz w:w="11900" w:h="16840"/>
          <w:pgMar w:top="1247" w:right="1304" w:bottom="1021" w:left="1304" w:header="170" w:footer="567" w:gutter="0"/>
          <w:cols w:space="720" w:num="1"/>
        </w:sectPr>
      </w:pPr>
      <w:r>
        <w:rPr>
          <w:rFonts w:hint="eastAsia" w:eastAsia="宋体"/>
          <w:color w:val="auto"/>
          <w:lang w:val="zh-TW" w:eastAsia="zh-TW"/>
        </w:rPr>
        <w:t>必须由投标主体履行合同。</w:t>
      </w:r>
    </w:p>
    <w:p>
      <w:pPr>
        <w:pStyle w:val="4"/>
        <w:framePr w:wrap="auto" w:vAnchor="margin" w:hAnchor="text" w:yAlign="inline"/>
        <w:rPr>
          <w:color w:val="auto"/>
          <w:lang w:val="zh-TW" w:eastAsia="zh-TW"/>
        </w:rPr>
      </w:pPr>
      <w:bookmarkStart w:id="6" w:name="_Toc6"/>
      <w:r>
        <w:rPr>
          <w:color w:val="auto"/>
          <w:lang w:val="zh-TW" w:eastAsia="zh-TW"/>
        </w:rPr>
        <w:t>第三章 投标人须知</w:t>
      </w:r>
      <w:bookmarkEnd w:id="6"/>
    </w:p>
    <w:p>
      <w:pPr>
        <w:pStyle w:val="5"/>
        <w:framePr w:wrap="auto" w:vAnchor="margin" w:hAnchor="text" w:yAlign="inline"/>
        <w:jc w:val="center"/>
        <w:rPr>
          <w:rFonts w:ascii="宋体" w:hAnsi="宋体" w:eastAsia="宋体" w:cs="宋体"/>
          <w:b w:val="0"/>
          <w:bCs w:val="0"/>
          <w:color w:val="auto"/>
          <w:lang w:val="zh-TW" w:eastAsia="zh-TW"/>
        </w:rPr>
      </w:pPr>
      <w:bookmarkStart w:id="7" w:name="_Toc7"/>
      <w:r>
        <w:rPr>
          <w:rFonts w:hint="eastAsia" w:eastAsia="宋体"/>
          <w:b w:val="0"/>
          <w:bCs w:val="0"/>
          <w:color w:val="auto"/>
          <w:lang w:val="zh-TW" w:eastAsia="zh-TW"/>
        </w:rPr>
        <w:t>前附表</w:t>
      </w:r>
      <w:bookmarkEnd w:id="7"/>
    </w:p>
    <w:tbl>
      <w:tblPr>
        <w:tblStyle w:val="20"/>
        <w:tblW w:w="936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05"/>
        <w:gridCol w:w="865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序号</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kern w:val="0"/>
              </w:rPr>
              <w:t>1</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项目名称：长安校区主席台显示设备项目</w:t>
            </w:r>
          </w:p>
          <w:p>
            <w:pPr>
              <w:framePr w:wrap="auto" w:vAnchor="margin" w:hAnchor="text" w:yAlign="inline"/>
              <w:spacing w:line="312" w:lineRule="auto"/>
              <w:ind w:firstLine="0"/>
              <w:rPr>
                <w:color w:val="auto"/>
              </w:rPr>
            </w:pPr>
            <w:r>
              <w:rPr>
                <w:rFonts w:hint="eastAsia" w:eastAsia="宋体"/>
                <w:color w:val="auto"/>
                <w:lang w:val="zh-TW" w:eastAsia="zh-TW"/>
              </w:rPr>
              <w:t>招标编号：</w:t>
            </w:r>
            <w:r>
              <w:rPr>
                <w:color w:val="auto"/>
              </w:rPr>
              <w:t>ZJWSBJ-JD-201914G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kern w:val="0"/>
              </w:rPr>
              <w:t>2</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采购人名称：浙江机电职业技术学院</w:t>
            </w:r>
          </w:p>
          <w:p>
            <w:pPr>
              <w:framePr w:wrap="auto" w:vAnchor="margin" w:hAnchor="text" w:yAlign="inline"/>
              <w:spacing w:line="312" w:lineRule="auto"/>
              <w:ind w:firstLine="0"/>
              <w:rPr>
                <w:color w:val="auto"/>
              </w:rPr>
            </w:pPr>
            <w:r>
              <w:rPr>
                <w:rFonts w:hint="eastAsia" w:eastAsia="宋体"/>
                <w:color w:val="auto"/>
                <w:lang w:val="zh-TW" w:eastAsia="zh-TW"/>
              </w:rPr>
              <w:t>地址：杭州市滨江区滨文路</w:t>
            </w:r>
            <w:r>
              <w:rPr>
                <w:color w:val="auto"/>
              </w:rPr>
              <w:t>528</w:t>
            </w:r>
            <w:r>
              <w:rPr>
                <w:rFonts w:hint="eastAsia" w:eastAsia="宋体"/>
                <w:color w:val="auto"/>
                <w:lang w:val="zh-TW" w:eastAsia="zh-TW"/>
              </w:rPr>
              <w:t>号</w:t>
            </w:r>
          </w:p>
          <w:p>
            <w:pPr>
              <w:framePr w:wrap="auto" w:vAnchor="margin" w:hAnchor="text" w:yAlign="inline"/>
              <w:spacing w:line="312" w:lineRule="auto"/>
              <w:ind w:firstLine="0"/>
              <w:rPr>
                <w:color w:val="auto"/>
              </w:rPr>
            </w:pPr>
            <w:r>
              <w:rPr>
                <w:rFonts w:hint="eastAsia" w:eastAsia="宋体"/>
                <w:color w:val="auto"/>
                <w:lang w:val="zh-TW" w:eastAsia="zh-TW"/>
              </w:rPr>
              <w:t>联系人：刘勇明</w:t>
            </w:r>
          </w:p>
          <w:p>
            <w:pPr>
              <w:framePr w:wrap="auto" w:vAnchor="margin" w:hAnchor="text" w:yAlign="inline"/>
              <w:spacing w:line="312" w:lineRule="auto"/>
              <w:ind w:firstLine="0"/>
              <w:rPr>
                <w:color w:val="auto"/>
              </w:rPr>
            </w:pPr>
            <w:r>
              <w:rPr>
                <w:rFonts w:hint="eastAsia" w:eastAsia="宋体"/>
                <w:color w:val="auto"/>
                <w:lang w:val="zh-TW" w:eastAsia="zh-TW"/>
              </w:rPr>
              <w:t>联系电话：</w:t>
            </w:r>
            <w:r>
              <w:rPr>
                <w:color w:val="auto"/>
              </w:rPr>
              <w:t>0571-87773085</w:t>
            </w:r>
          </w:p>
          <w:p>
            <w:pPr>
              <w:framePr w:wrap="auto" w:vAnchor="margin" w:hAnchor="text" w:yAlign="inline"/>
              <w:spacing w:line="312" w:lineRule="auto"/>
              <w:ind w:firstLine="0"/>
              <w:rPr>
                <w:color w:val="auto"/>
              </w:rPr>
            </w:pPr>
            <w:r>
              <w:rPr>
                <w:rFonts w:hint="eastAsia" w:eastAsia="宋体"/>
                <w:color w:val="auto"/>
                <w:lang w:val="zh-TW" w:eastAsia="zh-TW"/>
              </w:rPr>
              <w:t>采购代理机构名称：浙江五石工程咨询有限公司</w:t>
            </w:r>
          </w:p>
          <w:p>
            <w:pPr>
              <w:framePr w:wrap="auto" w:vAnchor="margin" w:hAnchor="text" w:yAlign="inline"/>
              <w:spacing w:line="312" w:lineRule="auto"/>
              <w:ind w:firstLine="0"/>
              <w:rPr>
                <w:color w:val="auto"/>
              </w:rPr>
            </w:pPr>
            <w:r>
              <w:rPr>
                <w:rFonts w:hint="eastAsia" w:eastAsia="宋体"/>
                <w:color w:val="auto"/>
                <w:lang w:val="zh-TW" w:eastAsia="zh-TW"/>
              </w:rPr>
              <w:t>地址：杭州市滨江区东方通信科技园启迪楼</w:t>
            </w:r>
            <w:r>
              <w:rPr>
                <w:color w:val="auto"/>
              </w:rPr>
              <w:t>2</w:t>
            </w:r>
            <w:r>
              <w:rPr>
                <w:rFonts w:hint="eastAsia" w:eastAsia="宋体"/>
                <w:color w:val="auto"/>
                <w:lang w:val="zh-TW" w:eastAsia="zh-TW"/>
              </w:rPr>
              <w:t>楼</w:t>
            </w:r>
            <w:r>
              <w:rPr>
                <w:color w:val="auto"/>
              </w:rPr>
              <w:t>1207</w:t>
            </w:r>
            <w:r>
              <w:rPr>
                <w:rFonts w:hint="eastAsia" w:eastAsia="宋体"/>
                <w:color w:val="auto"/>
                <w:lang w:val="zh-TW" w:eastAsia="zh-TW"/>
              </w:rPr>
              <w:t>室</w:t>
            </w:r>
          </w:p>
          <w:p>
            <w:pPr>
              <w:framePr w:wrap="auto" w:vAnchor="margin" w:hAnchor="text" w:yAlign="inline"/>
              <w:spacing w:line="312" w:lineRule="auto"/>
              <w:ind w:firstLine="0"/>
              <w:rPr>
                <w:color w:val="auto"/>
              </w:rPr>
            </w:pPr>
            <w:r>
              <w:rPr>
                <w:rFonts w:hint="eastAsia" w:eastAsia="宋体"/>
                <w:color w:val="auto"/>
                <w:lang w:val="zh-TW" w:eastAsia="zh-TW"/>
              </w:rPr>
              <w:t>业务联系人：陈工</w:t>
            </w:r>
          </w:p>
          <w:p>
            <w:pPr>
              <w:framePr w:wrap="auto" w:vAnchor="margin" w:hAnchor="text" w:yAlign="inline"/>
              <w:spacing w:line="312" w:lineRule="auto"/>
              <w:ind w:firstLine="0"/>
              <w:rPr>
                <w:color w:val="auto"/>
              </w:rPr>
            </w:pPr>
            <w:r>
              <w:rPr>
                <w:rFonts w:hint="eastAsia" w:eastAsia="宋体"/>
                <w:color w:val="auto"/>
                <w:lang w:val="zh-TW" w:eastAsia="zh-TW"/>
              </w:rPr>
              <w:t>联系电话：</w:t>
            </w:r>
            <w:r>
              <w:rPr>
                <w:color w:val="auto"/>
              </w:rPr>
              <w:t>0571-86098397</w:t>
            </w:r>
          </w:p>
          <w:p>
            <w:pPr>
              <w:framePr w:wrap="auto" w:vAnchor="margin" w:hAnchor="text" w:yAlign="inline"/>
              <w:spacing w:line="312" w:lineRule="auto"/>
              <w:ind w:firstLine="0"/>
              <w:rPr>
                <w:color w:val="auto"/>
              </w:rPr>
            </w:pPr>
            <w:r>
              <w:rPr>
                <w:rFonts w:hint="eastAsia" w:eastAsia="宋体"/>
                <w:color w:val="auto"/>
                <w:lang w:val="zh-TW" w:eastAsia="zh-TW"/>
              </w:rPr>
              <w:t>报名联系人：梁工</w:t>
            </w:r>
          </w:p>
          <w:p>
            <w:pPr>
              <w:framePr w:wrap="auto" w:vAnchor="margin" w:hAnchor="text" w:yAlign="inline"/>
              <w:spacing w:line="312" w:lineRule="auto"/>
              <w:ind w:firstLine="0"/>
              <w:rPr>
                <w:color w:val="auto"/>
              </w:rPr>
            </w:pPr>
            <w:r>
              <w:rPr>
                <w:rFonts w:hint="eastAsia" w:eastAsia="宋体"/>
                <w:color w:val="auto"/>
                <w:lang w:val="zh-TW" w:eastAsia="zh-TW"/>
              </w:rPr>
              <w:t>联系电话：</w:t>
            </w:r>
            <w:r>
              <w:rPr>
                <w:color w:val="auto"/>
              </w:rPr>
              <w:t>17746806483</w:t>
            </w:r>
          </w:p>
          <w:p>
            <w:pPr>
              <w:framePr w:wrap="auto" w:vAnchor="margin" w:hAnchor="text" w:yAlign="inline"/>
              <w:spacing w:line="312" w:lineRule="auto"/>
              <w:ind w:firstLine="0"/>
              <w:rPr>
                <w:color w:val="auto"/>
              </w:rPr>
            </w:pPr>
            <w:r>
              <w:rPr>
                <w:rFonts w:hint="eastAsia" w:eastAsia="宋体"/>
                <w:color w:val="auto"/>
                <w:lang w:val="zh-TW" w:eastAsia="zh-TW"/>
              </w:rPr>
              <w:t>邮箱：</w:t>
            </w:r>
            <w:r>
              <w:rPr>
                <w:color w:val="auto"/>
              </w:rPr>
              <w:t>2810140286@qq.com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kern w:val="0"/>
              </w:rPr>
              <w:t>3</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spacing w:line="312" w:lineRule="auto"/>
              <w:ind w:firstLine="0"/>
              <w:rPr>
                <w:color w:val="auto"/>
              </w:rPr>
            </w:pPr>
            <w:r>
              <w:rPr>
                <w:rFonts w:hint="eastAsia" w:eastAsia="宋体"/>
                <w:color w:val="auto"/>
                <w:lang w:val="zh-TW" w:eastAsia="zh-TW"/>
              </w:rPr>
              <w:t>经批准或确认的本次采购方式：公开招标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4</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spacing w:line="312" w:lineRule="auto"/>
              <w:ind w:firstLine="0"/>
              <w:rPr>
                <w:color w:val="auto"/>
              </w:rPr>
            </w:pPr>
            <w:r>
              <w:rPr>
                <w:rFonts w:hint="eastAsia" w:eastAsia="宋体"/>
                <w:color w:val="auto"/>
                <w:lang w:val="zh-TW" w:eastAsia="zh-TW"/>
              </w:rPr>
              <w:t>供货地点：采购单位指定地点；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5</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spacing w:line="312" w:lineRule="auto"/>
              <w:ind w:firstLine="0"/>
              <w:rPr>
                <w:color w:val="auto"/>
              </w:rPr>
            </w:pPr>
            <w:r>
              <w:rPr>
                <w:rFonts w:hint="eastAsia" w:eastAsia="宋体"/>
                <w:color w:val="auto"/>
                <w:lang w:val="zh-TW" w:eastAsia="zh-TW"/>
              </w:rPr>
              <w:t>投标书递交至：杭州市滨江区东信大道</w:t>
            </w:r>
            <w:r>
              <w:rPr>
                <w:color w:val="auto"/>
              </w:rPr>
              <w:t>66</w:t>
            </w:r>
            <w:r>
              <w:rPr>
                <w:rFonts w:hint="eastAsia" w:eastAsia="宋体"/>
                <w:color w:val="auto"/>
                <w:lang w:val="zh-TW" w:eastAsia="zh-TW"/>
              </w:rPr>
              <w:t>号东方通信科技园启迪楼</w:t>
            </w:r>
            <w:r>
              <w:rPr>
                <w:color w:val="auto"/>
              </w:rPr>
              <w:t>2</w:t>
            </w:r>
            <w:r>
              <w:rPr>
                <w:rFonts w:hint="eastAsia" w:eastAsia="宋体"/>
                <w:color w:val="auto"/>
                <w:lang w:val="zh-TW" w:eastAsia="zh-TW"/>
              </w:rPr>
              <w:t>楼会议室（</w:t>
            </w:r>
            <w:r>
              <w:rPr>
                <w:color w:val="auto"/>
              </w:rPr>
              <w:t>2</w:t>
            </w:r>
            <w:r>
              <w:rPr>
                <w:rFonts w:hint="eastAsia" w:eastAsia="宋体"/>
                <w:color w:val="auto"/>
                <w:lang w:val="zh-TW" w:eastAsia="zh-TW"/>
              </w:rPr>
              <w:t>）。</w:t>
            </w:r>
          </w:p>
          <w:p>
            <w:pPr>
              <w:framePr w:wrap="auto" w:vAnchor="margin" w:hAnchor="text" w:yAlign="inline"/>
              <w:spacing w:line="312" w:lineRule="auto"/>
              <w:ind w:firstLine="0"/>
              <w:rPr>
                <w:color w:val="auto"/>
              </w:rPr>
            </w:pPr>
            <w:r>
              <w:rPr>
                <w:rFonts w:hint="eastAsia" w:eastAsia="宋体"/>
                <w:color w:val="auto"/>
                <w:lang w:val="zh-TW" w:eastAsia="zh-TW"/>
              </w:rPr>
              <w:t>现场接受投标时间：</w:t>
            </w:r>
            <w:r>
              <w:rPr>
                <w:rFonts w:hint="eastAsia" w:eastAsia="宋体"/>
                <w:color w:val="auto"/>
              </w:rPr>
              <w:t>2019年09月16日</w:t>
            </w:r>
            <w:r>
              <w:rPr>
                <w:color w:val="auto"/>
              </w:rPr>
              <w:t>13</w:t>
            </w:r>
            <w:r>
              <w:rPr>
                <w:rFonts w:hint="eastAsia" w:eastAsia="宋体"/>
                <w:color w:val="auto"/>
                <w:lang w:val="zh-TW" w:eastAsia="zh-TW"/>
              </w:rPr>
              <w:t>时</w:t>
            </w:r>
            <w:r>
              <w:rPr>
                <w:color w:val="auto"/>
              </w:rPr>
              <w:t>30</w:t>
            </w:r>
            <w:r>
              <w:rPr>
                <w:rFonts w:hint="eastAsia" w:eastAsia="宋体"/>
                <w:color w:val="auto"/>
                <w:lang w:val="zh-TW" w:eastAsia="zh-TW"/>
              </w:rPr>
              <w:t>分</w:t>
            </w:r>
            <w:r>
              <w:rPr>
                <w:color w:val="auto"/>
              </w:rPr>
              <w:t>(</w:t>
            </w:r>
            <w:r>
              <w:rPr>
                <w:rFonts w:hint="eastAsia" w:eastAsia="宋体"/>
                <w:color w:val="auto"/>
                <w:lang w:val="zh-TW" w:eastAsia="zh-TW"/>
              </w:rPr>
              <w:t>北京时间</w:t>
            </w:r>
            <w:r>
              <w:rPr>
                <w:color w:val="auto"/>
              </w:rPr>
              <w:t>)</w:t>
            </w:r>
          </w:p>
          <w:p>
            <w:pPr>
              <w:framePr w:wrap="auto" w:vAnchor="margin" w:hAnchor="text" w:yAlign="inline"/>
              <w:spacing w:line="312" w:lineRule="auto"/>
              <w:ind w:firstLine="0"/>
              <w:rPr>
                <w:color w:val="auto"/>
              </w:rPr>
            </w:pPr>
            <w:r>
              <w:rPr>
                <w:rFonts w:hint="eastAsia" w:eastAsia="宋体"/>
                <w:color w:val="auto"/>
                <w:lang w:val="zh-TW" w:eastAsia="zh-TW"/>
              </w:rPr>
              <w:t>投标截止时间：</w:t>
            </w:r>
            <w:r>
              <w:rPr>
                <w:rFonts w:hint="eastAsia" w:eastAsia="宋体"/>
                <w:color w:val="auto"/>
              </w:rPr>
              <w:t>2019年09月16日</w:t>
            </w:r>
            <w:r>
              <w:rPr>
                <w:color w:val="auto"/>
              </w:rPr>
              <w:t>14</w:t>
            </w:r>
            <w:r>
              <w:rPr>
                <w:rFonts w:hint="eastAsia" w:eastAsia="宋体"/>
                <w:color w:val="auto"/>
                <w:lang w:val="zh-TW" w:eastAsia="zh-TW"/>
              </w:rPr>
              <w:t>时</w:t>
            </w:r>
            <w:r>
              <w:rPr>
                <w:color w:val="auto"/>
              </w:rPr>
              <w:t>00</w:t>
            </w:r>
            <w:r>
              <w:rPr>
                <w:rFonts w:hint="eastAsia" w:eastAsia="宋体"/>
                <w:color w:val="auto"/>
                <w:lang w:val="zh-TW" w:eastAsia="zh-TW"/>
              </w:rPr>
              <w:t>分</w:t>
            </w:r>
            <w:r>
              <w:rPr>
                <w:color w:val="auto"/>
              </w:rPr>
              <w:t>(</w:t>
            </w:r>
            <w:r>
              <w:rPr>
                <w:rFonts w:hint="eastAsia" w:eastAsia="宋体"/>
                <w:color w:val="auto"/>
                <w:lang w:val="zh-TW" w:eastAsia="zh-TW"/>
              </w:rPr>
              <w:t>北京时间</w:t>
            </w:r>
            <w:r>
              <w:rPr>
                <w:color w:val="auto"/>
              </w:rPr>
              <w:t>)</w:t>
            </w:r>
          </w:p>
          <w:p>
            <w:pPr>
              <w:framePr w:wrap="auto" w:vAnchor="margin" w:hAnchor="text" w:yAlign="inline"/>
              <w:spacing w:line="312" w:lineRule="auto"/>
              <w:ind w:firstLine="0"/>
              <w:rPr>
                <w:color w:val="auto"/>
              </w:rPr>
            </w:pPr>
            <w:r>
              <w:rPr>
                <w:rFonts w:hint="eastAsia" w:eastAsia="宋体"/>
                <w:color w:val="auto"/>
                <w:lang w:val="zh-TW" w:eastAsia="zh-TW"/>
              </w:rPr>
              <w:t>逾期收到或不符合规定的投标文件恕不接受。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6</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spacing w:line="312" w:lineRule="auto"/>
              <w:ind w:firstLine="0"/>
              <w:rPr>
                <w:color w:val="auto"/>
              </w:rPr>
            </w:pPr>
            <w:r>
              <w:rPr>
                <w:rFonts w:hint="eastAsia" w:eastAsia="宋体"/>
                <w:color w:val="auto"/>
                <w:lang w:val="zh-TW" w:eastAsia="zh-TW"/>
              </w:rPr>
              <w:t>开标时间：</w:t>
            </w:r>
            <w:r>
              <w:rPr>
                <w:rFonts w:hint="eastAsia" w:eastAsia="宋体"/>
                <w:color w:val="auto"/>
              </w:rPr>
              <w:t>2019年09月16日</w:t>
            </w:r>
            <w:r>
              <w:rPr>
                <w:color w:val="auto"/>
              </w:rPr>
              <w:t>14</w:t>
            </w:r>
            <w:r>
              <w:rPr>
                <w:rFonts w:hint="eastAsia" w:eastAsia="宋体"/>
                <w:color w:val="auto"/>
                <w:lang w:val="zh-TW" w:eastAsia="zh-TW"/>
              </w:rPr>
              <w:t>时</w:t>
            </w:r>
            <w:r>
              <w:rPr>
                <w:color w:val="auto"/>
              </w:rPr>
              <w:t>00</w:t>
            </w:r>
            <w:r>
              <w:rPr>
                <w:rFonts w:hint="eastAsia" w:eastAsia="宋体"/>
                <w:color w:val="auto"/>
                <w:lang w:val="zh-TW" w:eastAsia="zh-TW"/>
              </w:rPr>
              <w:t>分</w:t>
            </w:r>
            <w:r>
              <w:rPr>
                <w:color w:val="auto"/>
              </w:rPr>
              <w:t>(</w:t>
            </w:r>
            <w:r>
              <w:rPr>
                <w:rFonts w:hint="eastAsia" w:eastAsia="宋体"/>
                <w:color w:val="auto"/>
                <w:lang w:val="zh-TW" w:eastAsia="zh-TW"/>
              </w:rPr>
              <w:t>北京时间</w:t>
            </w:r>
            <w:r>
              <w:rPr>
                <w:color w:val="auto"/>
              </w:rPr>
              <w:t>)</w:t>
            </w:r>
          </w:p>
          <w:p>
            <w:pPr>
              <w:framePr w:wrap="auto" w:vAnchor="margin" w:hAnchor="text" w:yAlign="inline"/>
              <w:spacing w:line="312" w:lineRule="auto"/>
              <w:ind w:firstLine="0"/>
              <w:rPr>
                <w:color w:val="auto"/>
              </w:rPr>
            </w:pPr>
            <w:r>
              <w:rPr>
                <w:rFonts w:hint="eastAsia" w:eastAsia="宋体"/>
                <w:color w:val="auto"/>
                <w:lang w:val="zh-TW" w:eastAsia="zh-TW"/>
              </w:rPr>
              <w:t>开标地点：杭州市滨江区东信大道</w:t>
            </w:r>
            <w:r>
              <w:rPr>
                <w:color w:val="auto"/>
              </w:rPr>
              <w:t>66</w:t>
            </w:r>
            <w:r>
              <w:rPr>
                <w:rFonts w:hint="eastAsia" w:eastAsia="宋体"/>
                <w:color w:val="auto"/>
                <w:lang w:val="zh-TW" w:eastAsia="zh-TW"/>
              </w:rPr>
              <w:t>号东方通信科技园启迪楼</w:t>
            </w:r>
            <w:r>
              <w:rPr>
                <w:color w:val="auto"/>
              </w:rPr>
              <w:t>2</w:t>
            </w:r>
            <w:r>
              <w:rPr>
                <w:rFonts w:hint="eastAsia" w:eastAsia="宋体"/>
                <w:color w:val="auto"/>
                <w:lang w:val="zh-TW" w:eastAsia="zh-TW"/>
              </w:rPr>
              <w:t>楼会议室（</w:t>
            </w:r>
            <w:r>
              <w:rPr>
                <w:color w:val="auto"/>
              </w:rPr>
              <w:t>2</w:t>
            </w:r>
            <w:r>
              <w:rPr>
                <w:rFonts w:hint="eastAsia" w:eastAsia="宋体"/>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7</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spacing w:line="312" w:lineRule="auto"/>
              <w:ind w:firstLine="0"/>
              <w:rPr>
                <w:color w:val="auto"/>
              </w:rPr>
            </w:pPr>
            <w:r>
              <w:rPr>
                <w:rFonts w:hint="eastAsia" w:eastAsia="宋体"/>
                <w:color w:val="auto"/>
                <w:lang w:val="zh-TW" w:eastAsia="zh-TW"/>
              </w:rPr>
              <w:t>投标文件份数：</w:t>
            </w:r>
          </w:p>
          <w:p>
            <w:pPr>
              <w:framePr w:wrap="auto" w:vAnchor="margin" w:hAnchor="text" w:yAlign="inline"/>
              <w:ind w:firstLine="0"/>
              <w:rPr>
                <w:color w:val="auto"/>
              </w:rPr>
            </w:pPr>
            <w:r>
              <w:rPr>
                <w:rFonts w:hint="eastAsia" w:eastAsia="宋体"/>
                <w:color w:val="auto"/>
                <w:lang w:val="zh-TW" w:eastAsia="zh-TW"/>
              </w:rPr>
              <w:t>（</w:t>
            </w:r>
            <w:r>
              <w:rPr>
                <w:color w:val="auto"/>
              </w:rPr>
              <w:t>1</w:t>
            </w:r>
            <w:r>
              <w:rPr>
                <w:rFonts w:hint="eastAsia" w:eastAsia="宋体"/>
                <w:color w:val="auto"/>
                <w:lang w:val="zh-TW" w:eastAsia="zh-TW"/>
              </w:rPr>
              <w:t>）纸质版：资格证明文件正本一份，副本无需提供；报价文件正本一份，副本</w:t>
            </w:r>
            <w:r>
              <w:rPr>
                <w:rFonts w:hint="eastAsia" w:eastAsia="宋体"/>
                <w:color w:val="auto"/>
              </w:rPr>
              <w:t>四</w:t>
            </w:r>
            <w:r>
              <w:rPr>
                <w:rFonts w:hint="eastAsia" w:eastAsia="宋体"/>
                <w:color w:val="auto"/>
                <w:lang w:val="zh-TW" w:eastAsia="zh-TW"/>
              </w:rPr>
              <w:t>份；商务技术文件正本一份，副本</w:t>
            </w:r>
            <w:r>
              <w:rPr>
                <w:rFonts w:hint="eastAsia" w:eastAsia="宋体"/>
                <w:color w:val="auto"/>
              </w:rPr>
              <w:t>四</w:t>
            </w:r>
            <w:r>
              <w:rPr>
                <w:rFonts w:hint="eastAsia" w:eastAsia="宋体"/>
                <w:color w:val="auto"/>
                <w:lang w:val="zh-TW" w:eastAsia="zh-TW"/>
              </w:rPr>
              <w:t>份。</w:t>
            </w:r>
          </w:p>
          <w:p>
            <w:pPr>
              <w:framePr w:wrap="auto" w:vAnchor="margin" w:hAnchor="text" w:yAlign="inline"/>
              <w:ind w:firstLine="0"/>
              <w:rPr>
                <w:color w:val="auto"/>
              </w:rPr>
            </w:pPr>
            <w:r>
              <w:rPr>
                <w:rFonts w:hint="eastAsia" w:eastAsia="宋体"/>
                <w:color w:val="auto"/>
                <w:lang w:val="zh-TW" w:eastAsia="zh-TW"/>
              </w:rPr>
              <w:t>（</w:t>
            </w:r>
            <w:r>
              <w:rPr>
                <w:color w:val="auto"/>
              </w:rPr>
              <w:t>2</w:t>
            </w:r>
            <w:r>
              <w:rPr>
                <w:rFonts w:hint="eastAsia" w:eastAsia="宋体"/>
                <w:color w:val="auto"/>
                <w:lang w:val="zh-TW" w:eastAsia="zh-TW"/>
              </w:rPr>
              <w:t>）电子版：一份，内容为已签字盖章的商务技术纸质响应文件正本的扫描件，</w:t>
            </w:r>
            <w:r>
              <w:rPr>
                <w:color w:val="auto"/>
              </w:rPr>
              <w:t>PDF</w:t>
            </w:r>
            <w:r>
              <w:rPr>
                <w:rFonts w:hint="eastAsia" w:eastAsia="宋体"/>
                <w:color w:val="auto"/>
                <w:lang w:val="zh-TW" w:eastAsia="zh-TW"/>
              </w:rPr>
              <w:t>格式，</w:t>
            </w:r>
            <w:r>
              <w:rPr>
                <w:color w:val="auto"/>
              </w:rPr>
              <w:t>U</w:t>
            </w:r>
            <w:r>
              <w:rPr>
                <w:rFonts w:hint="eastAsia" w:eastAsia="宋体"/>
                <w:color w:val="auto"/>
                <w:lang w:val="zh-TW" w:eastAsia="zh-TW"/>
              </w:rPr>
              <w:t>盘存储。</w:t>
            </w:r>
          </w:p>
          <w:p>
            <w:pPr>
              <w:framePr w:wrap="auto" w:vAnchor="margin" w:hAnchor="text" w:yAlign="inline"/>
              <w:spacing w:line="312" w:lineRule="auto"/>
              <w:ind w:firstLine="0"/>
              <w:rPr>
                <w:color w:val="auto"/>
              </w:rPr>
            </w:pPr>
            <w:r>
              <w:rPr>
                <w:color w:val="auto"/>
              </w:rPr>
              <w:t>★</w:t>
            </w:r>
            <w:r>
              <w:rPr>
                <w:rFonts w:hint="eastAsia" w:eastAsia="宋体"/>
                <w:color w:val="auto"/>
                <w:lang w:val="zh-TW" w:eastAsia="zh-TW"/>
              </w:rPr>
              <w:t>投标文件正、副本份数不足，投标无效。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8</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spacing w:line="312" w:lineRule="auto"/>
              <w:ind w:firstLine="0"/>
              <w:rPr>
                <w:color w:val="auto"/>
              </w:rPr>
            </w:pPr>
            <w:r>
              <w:rPr>
                <w:color w:val="auto"/>
                <w:kern w:val="0"/>
              </w:rPr>
              <w:t>★</w:t>
            </w:r>
            <w:r>
              <w:rPr>
                <w:rFonts w:hint="eastAsia" w:eastAsia="宋体"/>
                <w:color w:val="auto"/>
                <w:lang w:val="zh-TW" w:eastAsia="zh-TW"/>
              </w:rPr>
              <w:t xml:space="preserve">  投标有效期：从提交投标文件的截止之日起</w:t>
            </w:r>
            <w:r>
              <w:rPr>
                <w:color w:val="auto"/>
              </w:rPr>
              <w:t>90</w:t>
            </w:r>
            <w:r>
              <w:rPr>
                <w:rFonts w:hint="eastAsia" w:eastAsia="宋体"/>
                <w:color w:val="auto"/>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9</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信息公告及评标结果公告媒体：浙江政府采购网上发布。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kern w:val="0"/>
              </w:rPr>
              <w:t>10</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spacing w:line="312" w:lineRule="auto"/>
              <w:ind w:firstLine="0"/>
              <w:rPr>
                <w:rFonts w:hint="eastAsia" w:eastAsia="宋体"/>
                <w:color w:val="auto"/>
                <w:lang w:val="zh-TW" w:eastAsia="zh-TW"/>
              </w:rPr>
            </w:pPr>
            <w:r>
              <w:rPr>
                <w:color w:val="auto"/>
              </w:rPr>
              <w:t>★</w:t>
            </w:r>
            <w:r>
              <w:rPr>
                <w:rFonts w:hint="eastAsia" w:eastAsia="宋体"/>
                <w:color w:val="auto"/>
                <w:lang w:val="zh-TW" w:eastAsia="zh-TW"/>
              </w:rPr>
              <w:t>投标报价：</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1</w:t>
            </w:r>
            <w:r>
              <w:rPr>
                <w:rFonts w:hint="eastAsia" w:eastAsia="宋体"/>
                <w:color w:val="auto"/>
                <w:lang w:val="zh-TW" w:eastAsia="zh-TW"/>
              </w:rPr>
              <w:t>）投标报价是指一次性报出不得更改的价格，超过最高限价的投标报价无效；</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2</w:t>
            </w:r>
            <w:r>
              <w:rPr>
                <w:rFonts w:hint="eastAsia" w:eastAsia="宋体"/>
                <w:color w:val="auto"/>
                <w:lang w:val="zh-TW" w:eastAsia="zh-TW"/>
              </w:rPr>
              <w:t>）投标报价是履行合同的最终价格，投标报价包括包括货款、标准附件、备品备件、专用工具、包装、运输、装卸、保险、税金、人工费、施工、施工垃圾运输、货到就位以及安装、调试、检验、检测、保修、招标代理服务费、通过验收直至交付使用单位，达到使用要求及质量标准、质保期服务等完成本项目所需的全部费用；</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3</w:t>
            </w:r>
            <w:r>
              <w:rPr>
                <w:rFonts w:hint="eastAsia" w:eastAsia="宋体"/>
                <w:color w:val="auto"/>
                <w:lang w:val="zh-TW" w:eastAsia="zh-TW"/>
              </w:rPr>
              <w:t>）投标人所报的价格在合同执行过程中是固定不变的，不得以任何理由予以变更，任何包含价格调整要求，将被认为是非响应性报价而予以拒绝。</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4</w:t>
            </w:r>
            <w:r>
              <w:rPr>
                <w:rFonts w:hint="eastAsia" w:eastAsia="宋体"/>
                <w:color w:val="auto"/>
                <w:lang w:val="zh-TW" w:eastAsia="zh-TW"/>
              </w:rPr>
              <w:t>）本项目只允许一次报价，不允许以开标后调整的报价作为评标的依据（但按本招标文件修正原则进行修正并经评标委员会认定且经投标人确认同意的除外）。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11</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本次招标项目采用的评标办法：综合评分法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12</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现场踏勘：</w:t>
            </w:r>
          </w:p>
          <w:p>
            <w:pPr>
              <w:framePr w:wrap="auto" w:vAnchor="margin" w:hAnchor="text" w:yAlign="inline"/>
              <w:spacing w:line="312" w:lineRule="auto"/>
              <w:ind w:firstLine="0"/>
              <w:rPr>
                <w:color w:val="auto"/>
              </w:rPr>
            </w:pPr>
            <w:r>
              <w:rPr>
                <w:rFonts w:ascii="Arial Unicode MS" w:hAnsi="Arial Unicode MS"/>
                <w:color w:val="auto"/>
                <w:sz w:val="32"/>
                <w:szCs w:val="32"/>
              </w:rPr>
              <w:t>☑</w:t>
            </w:r>
            <w:r>
              <w:rPr>
                <w:rFonts w:hint="eastAsia" w:eastAsia="宋体"/>
                <w:color w:val="auto"/>
                <w:lang w:val="zh-TW" w:eastAsia="zh-TW"/>
              </w:rPr>
              <w:t>不组织，自行前往踏勘项目现场，风险自担。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13</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招标代理服务费：</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1</w:t>
            </w:r>
            <w:r>
              <w:rPr>
                <w:rFonts w:hint="eastAsia" w:eastAsia="宋体"/>
                <w:color w:val="auto"/>
                <w:lang w:val="zh-TW" w:eastAsia="zh-TW"/>
              </w:rPr>
              <w:t>）参照浙价服</w:t>
            </w:r>
            <w:r>
              <w:rPr>
                <w:color w:val="auto"/>
              </w:rPr>
              <w:t>[2003]77</w:t>
            </w:r>
            <w:r>
              <w:rPr>
                <w:rFonts w:hint="eastAsia" w:eastAsia="宋体"/>
                <w:color w:val="auto"/>
                <w:lang w:val="zh-TW" w:eastAsia="zh-TW"/>
              </w:rPr>
              <w:t>号文规定的招标费率七折收取，按照中标通知书确定的金额，向中标人收取服务费，不足</w:t>
            </w:r>
            <w:r>
              <w:rPr>
                <w:color w:val="auto"/>
              </w:rPr>
              <w:t>3000</w:t>
            </w:r>
            <w:r>
              <w:rPr>
                <w:rFonts w:hint="eastAsia" w:eastAsia="宋体"/>
                <w:color w:val="auto"/>
                <w:lang w:val="zh-TW" w:eastAsia="zh-TW"/>
              </w:rPr>
              <w:t>元按</w:t>
            </w:r>
            <w:r>
              <w:rPr>
                <w:color w:val="auto"/>
              </w:rPr>
              <w:t>3000</w:t>
            </w:r>
            <w:r>
              <w:rPr>
                <w:rFonts w:hint="eastAsia" w:eastAsia="宋体"/>
                <w:color w:val="auto"/>
                <w:lang w:val="zh-TW" w:eastAsia="zh-TW"/>
              </w:rPr>
              <w:t>元收取；</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2</w:t>
            </w:r>
            <w:r>
              <w:rPr>
                <w:rFonts w:hint="eastAsia" w:eastAsia="宋体"/>
                <w:color w:val="auto"/>
                <w:lang w:val="zh-TW" w:eastAsia="zh-TW"/>
              </w:rPr>
              <w:t>）中标人在领取中标通知书前，应向招标代理机构交纳招标代理服务费；</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3</w:t>
            </w:r>
            <w:r>
              <w:rPr>
                <w:rFonts w:hint="eastAsia" w:eastAsia="宋体"/>
                <w:color w:val="auto"/>
                <w:lang w:val="zh-TW" w:eastAsia="zh-TW"/>
              </w:rPr>
              <w:t>）招标代理服务费以电汇方式支付；</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4</w:t>
            </w:r>
            <w:r>
              <w:rPr>
                <w:rFonts w:hint="eastAsia" w:eastAsia="宋体"/>
                <w:color w:val="auto"/>
                <w:lang w:val="zh-TW" w:eastAsia="zh-TW"/>
              </w:rPr>
              <w:t>）中标人如未按上述规定办理，本招标代理机构有权对不足部分进行追索；</w:t>
            </w:r>
          </w:p>
          <w:p>
            <w:pPr>
              <w:framePr w:wrap="auto" w:vAnchor="margin" w:hAnchor="text" w:yAlign="inline"/>
              <w:spacing w:line="312" w:lineRule="auto"/>
              <w:ind w:firstLine="0"/>
              <w:rPr>
                <w:color w:val="auto"/>
              </w:rPr>
            </w:pPr>
            <w:r>
              <w:rPr>
                <w:rFonts w:hint="eastAsia" w:eastAsia="宋体"/>
                <w:color w:val="auto"/>
                <w:lang w:val="zh-TW" w:eastAsia="zh-TW"/>
              </w:rPr>
              <w:t>（</w:t>
            </w:r>
            <w:r>
              <w:rPr>
                <w:color w:val="auto"/>
              </w:rPr>
              <w:t>5</w:t>
            </w:r>
            <w:r>
              <w:rPr>
                <w:rFonts w:hint="eastAsia" w:eastAsia="宋体"/>
                <w:color w:val="auto"/>
                <w:lang w:val="zh-TW" w:eastAsia="zh-TW"/>
              </w:rPr>
              <w:t>）服务费缴纳账号：</w:t>
            </w:r>
          </w:p>
          <w:p>
            <w:pPr>
              <w:framePr w:wrap="auto" w:vAnchor="margin" w:hAnchor="text" w:yAlign="inline"/>
              <w:spacing w:line="312" w:lineRule="auto"/>
              <w:ind w:firstLine="0"/>
              <w:rPr>
                <w:color w:val="auto"/>
              </w:rPr>
            </w:pPr>
            <w:r>
              <w:rPr>
                <w:rFonts w:hint="eastAsia" w:eastAsia="宋体"/>
                <w:color w:val="auto"/>
                <w:lang w:val="zh-TW" w:eastAsia="zh-TW"/>
              </w:rPr>
              <w:t>单位名称：浙江五石工程咨询有限公司萧山分公司</w:t>
            </w:r>
          </w:p>
          <w:p>
            <w:pPr>
              <w:framePr w:wrap="auto" w:vAnchor="margin" w:hAnchor="text" w:yAlign="inline"/>
              <w:spacing w:line="312" w:lineRule="auto"/>
              <w:ind w:firstLine="0"/>
              <w:rPr>
                <w:color w:val="auto"/>
              </w:rPr>
            </w:pPr>
            <w:r>
              <w:rPr>
                <w:rFonts w:hint="eastAsia" w:eastAsia="宋体"/>
                <w:color w:val="auto"/>
                <w:lang w:val="zh-TW" w:eastAsia="zh-TW"/>
              </w:rPr>
              <w:t>开户银行：浙江民泰商业银行杭州钱江新城支行</w:t>
            </w:r>
          </w:p>
          <w:p>
            <w:pPr>
              <w:framePr w:wrap="auto" w:vAnchor="margin" w:hAnchor="text" w:yAlign="inline"/>
              <w:spacing w:line="312" w:lineRule="auto"/>
              <w:ind w:firstLine="0"/>
              <w:rPr>
                <w:color w:val="auto"/>
              </w:rPr>
            </w:pPr>
            <w:r>
              <w:rPr>
                <w:rFonts w:hint="eastAsia" w:eastAsia="宋体"/>
                <w:color w:val="auto"/>
                <w:lang w:val="zh-TW" w:eastAsia="zh-TW"/>
              </w:rPr>
              <w:t>账    号：</w:t>
            </w:r>
            <w:r>
              <w:rPr>
                <w:color w:val="auto"/>
              </w:rPr>
              <w:t>583777806700015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color w:val="auto"/>
              </w:rPr>
              <w:t>14</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tabs>
                <w:tab w:val="left" w:pos="312"/>
              </w:tabs>
              <w:spacing w:line="312" w:lineRule="auto"/>
              <w:ind w:firstLine="0"/>
              <w:rPr>
                <w:rFonts w:cs="宋体"/>
                <w:b/>
                <w:bCs/>
                <w:color w:val="auto"/>
              </w:rPr>
            </w:pPr>
            <w:r>
              <w:rPr>
                <w:rFonts w:hint="eastAsia"/>
                <w:b/>
                <w:bCs/>
                <w:color w:val="auto"/>
              </w:rPr>
              <w:t>中标后注意事项中标后注意事项：</w:t>
            </w:r>
          </w:p>
          <w:p>
            <w:pPr>
              <w:framePr w:wrap="auto" w:vAnchor="margin" w:hAnchor="text" w:yAlign="inline"/>
              <w:numPr>
                <w:ilvl w:val="0"/>
                <w:numId w:val="1"/>
              </w:numPr>
              <w:tabs>
                <w:tab w:val="left" w:pos="312"/>
              </w:tabs>
              <w:spacing w:line="312" w:lineRule="auto"/>
              <w:rPr>
                <w:rFonts w:cs="宋体"/>
                <w:color w:val="auto"/>
              </w:rPr>
            </w:pPr>
            <w:r>
              <w:rPr>
                <w:rFonts w:hint="eastAsia" w:cs="宋体"/>
                <w:color w:val="auto"/>
              </w:rPr>
              <w:t>中标人在中标之后领取通知书之前，应向招标代理机构交纳招标代理服务费。</w:t>
            </w:r>
          </w:p>
          <w:p>
            <w:pPr>
              <w:framePr w:wrap="auto" w:vAnchor="margin" w:hAnchor="text" w:yAlign="inline"/>
              <w:numPr>
                <w:ilvl w:val="0"/>
                <w:numId w:val="1"/>
              </w:numPr>
              <w:tabs>
                <w:tab w:val="left" w:pos="312"/>
              </w:tabs>
              <w:spacing w:line="312" w:lineRule="auto"/>
              <w:rPr>
                <w:rFonts w:cs="宋体"/>
                <w:color w:val="auto"/>
              </w:rPr>
            </w:pPr>
            <w:r>
              <w:rPr>
                <w:rFonts w:hint="eastAsia" w:cs="宋体"/>
                <w:color w:val="auto"/>
              </w:rPr>
              <w:t>若中标人未在约定时间内支付招标代理服务费，从逾期之日起按日利率千分之一承担违约金。</w:t>
            </w:r>
          </w:p>
          <w:p>
            <w:pPr>
              <w:framePr w:wrap="auto" w:vAnchor="margin" w:hAnchor="text" w:yAlign="inline"/>
              <w:spacing w:line="312" w:lineRule="auto"/>
              <w:ind w:firstLine="0"/>
              <w:rPr>
                <w:rFonts w:eastAsia="宋体"/>
                <w:color w:val="auto"/>
                <w:lang w:val="zh-TW" w:eastAsia="zh-TW"/>
              </w:rPr>
            </w:pPr>
            <w:r>
              <w:rPr>
                <w:rFonts w:hint="eastAsia" w:cs="宋体"/>
                <w:color w:val="auto"/>
              </w:rPr>
              <w:t>若中标人未按上述规定办理，需承担招标代理机构为实现债权的所有费用（包括但不限于律师费、催讨车旅费、保全担保费等）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kern w:val="0"/>
              </w:rPr>
              <w:t>1</w:t>
            </w:r>
            <w:r>
              <w:rPr>
                <w:rFonts w:hint="eastAsia"/>
                <w:color w:val="auto"/>
                <w:kern w:val="0"/>
              </w:rPr>
              <w:t>5</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按照招标文件确定的事项、采购内容变更的规定、中标人的投标响应、中标人的投标承诺、中标通知书确定的数量和金额签订合同。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kern w:val="0"/>
              </w:rPr>
              <w:t>1</w:t>
            </w:r>
            <w:r>
              <w:rPr>
                <w:rFonts w:hint="eastAsia"/>
                <w:color w:val="auto"/>
                <w:kern w:val="0"/>
              </w:rPr>
              <w:t>6</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lang w:val="zh-TW" w:eastAsia="zh-TW"/>
              </w:rPr>
              <w:t>质疑与投诉：</w:t>
            </w:r>
          </w:p>
          <w:p>
            <w:pPr>
              <w:framePr w:wrap="auto" w:vAnchor="margin" w:hAnchor="text" w:yAlign="inline"/>
              <w:spacing w:line="312" w:lineRule="auto"/>
              <w:ind w:firstLine="0"/>
              <w:rPr>
                <w:color w:val="auto"/>
              </w:rPr>
            </w:pPr>
            <w:r>
              <w:rPr>
                <w:rFonts w:hint="eastAsia" w:eastAsia="宋体"/>
                <w:color w:val="auto"/>
                <w:lang w:val="zh-TW" w:eastAsia="zh-TW"/>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framePr w:wrap="auto" w:vAnchor="margin" w:hAnchor="text" w:yAlign="inline"/>
              <w:spacing w:line="312" w:lineRule="auto"/>
              <w:ind w:firstLine="0"/>
              <w:rPr>
                <w:color w:val="auto"/>
              </w:rPr>
            </w:pPr>
            <w:r>
              <w:rPr>
                <w:rFonts w:hint="eastAsia" w:eastAsia="宋体"/>
                <w:color w:val="auto"/>
                <w:lang w:val="zh-TW" w:eastAsia="zh-TW"/>
              </w:rPr>
              <w:t>质疑起算日期：</w:t>
            </w:r>
          </w:p>
          <w:p>
            <w:pPr>
              <w:framePr w:wrap="auto" w:vAnchor="margin" w:hAnchor="text" w:yAlign="inline"/>
              <w:spacing w:line="312" w:lineRule="auto"/>
              <w:ind w:firstLine="0"/>
              <w:rPr>
                <w:color w:val="auto"/>
              </w:rPr>
            </w:pPr>
            <w:r>
              <w:rPr>
                <w:color w:val="auto"/>
              </w:rPr>
              <w:t>1.</w:t>
            </w:r>
            <w:r>
              <w:rPr>
                <w:rFonts w:hint="eastAsia" w:eastAsia="宋体"/>
                <w:color w:val="auto"/>
                <w:lang w:val="zh-TW" w:eastAsia="zh-TW"/>
              </w:rPr>
              <w:t>对采购公告信息（含投标人资格条件）提出质疑的，质疑期限自采购公告发布之日起计算。</w:t>
            </w:r>
          </w:p>
          <w:p>
            <w:pPr>
              <w:framePr w:wrap="auto" w:vAnchor="margin" w:hAnchor="text" w:yAlign="inline"/>
              <w:spacing w:line="312" w:lineRule="auto"/>
              <w:ind w:firstLine="0"/>
              <w:rPr>
                <w:color w:val="auto"/>
              </w:rPr>
            </w:pPr>
            <w:r>
              <w:rPr>
                <w:color w:val="auto"/>
              </w:rPr>
              <w:t>2.</w:t>
            </w:r>
            <w:r>
              <w:rPr>
                <w:rFonts w:hint="eastAsia" w:eastAsia="宋体"/>
                <w:color w:val="auto"/>
                <w:lang w:val="zh-TW" w:eastAsia="zh-TW"/>
              </w:rPr>
              <w:t>对招标文件提出质疑的，质疑期限自投标人获得招标文件之日起计算。（发售截止日之后报名的供应商，质疑起算日期以发售截止日起计算）</w:t>
            </w:r>
          </w:p>
          <w:p>
            <w:pPr>
              <w:framePr w:wrap="auto" w:vAnchor="margin" w:hAnchor="text" w:yAlign="inline"/>
              <w:spacing w:line="312" w:lineRule="auto"/>
              <w:ind w:firstLine="0"/>
              <w:rPr>
                <w:color w:val="auto"/>
              </w:rPr>
            </w:pPr>
            <w:r>
              <w:rPr>
                <w:color w:val="auto"/>
              </w:rPr>
              <w:t>3.</w:t>
            </w:r>
            <w:r>
              <w:rPr>
                <w:rFonts w:hint="eastAsia" w:eastAsia="宋体"/>
                <w:color w:val="auto"/>
                <w:lang w:val="zh-TW" w:eastAsia="zh-TW"/>
              </w:rPr>
              <w:t>对招标过程提出质疑的，为各招标程序环节结束之日。否则，被质疑人可不予接受。</w:t>
            </w:r>
          </w:p>
          <w:p>
            <w:pPr>
              <w:framePr w:wrap="auto" w:vAnchor="margin" w:hAnchor="text" w:yAlign="inline"/>
              <w:spacing w:line="312" w:lineRule="auto"/>
              <w:ind w:firstLine="0"/>
              <w:rPr>
                <w:color w:val="auto"/>
              </w:rPr>
            </w:pPr>
            <w:r>
              <w:rPr>
                <w:color w:val="auto"/>
              </w:rPr>
              <w:t>4.</w:t>
            </w:r>
            <w:r>
              <w:rPr>
                <w:rFonts w:hint="eastAsia" w:eastAsia="宋体"/>
                <w:color w:val="auto"/>
                <w:lang w:val="zh-TW" w:eastAsia="zh-TW"/>
              </w:rPr>
              <w:t>对采购结果提出质疑的，质疑期限自采购结果公告（包括公示、预公告、结果变更公告等）之日起计算。</w:t>
            </w:r>
          </w:p>
          <w:p>
            <w:pPr>
              <w:framePr w:wrap="auto" w:vAnchor="margin" w:hAnchor="text" w:yAlign="inline"/>
              <w:spacing w:line="312" w:lineRule="auto"/>
              <w:ind w:firstLine="0"/>
              <w:rPr>
                <w:color w:val="auto"/>
              </w:rPr>
            </w:pPr>
            <w:r>
              <w:rPr>
                <w:color w:val="auto"/>
              </w:rPr>
              <w:t>5.</w:t>
            </w:r>
            <w:r>
              <w:rPr>
                <w:rFonts w:hint="eastAsia" w:eastAsia="宋体"/>
                <w:color w:val="auto"/>
                <w:lang w:val="zh-TW" w:eastAsia="zh-TW"/>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framePr w:wrap="auto" w:vAnchor="margin" w:hAnchor="text" w:yAlign="inline"/>
              <w:spacing w:line="312" w:lineRule="auto"/>
              <w:ind w:firstLine="0"/>
              <w:rPr>
                <w:color w:val="auto"/>
              </w:rPr>
            </w:pPr>
            <w:r>
              <w:rPr>
                <w:rFonts w:hint="eastAsia" w:eastAsia="宋体"/>
                <w:color w:val="auto"/>
                <w:lang w:val="zh-TW" w:eastAsia="zh-TW"/>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framePr w:wrap="auto" w:vAnchor="margin" w:hAnchor="text" w:yAlign="inline"/>
        <w:rPr>
          <w:color w:val="auto"/>
          <w:lang w:val="zh-TW" w:eastAsia="zh-TW"/>
        </w:rPr>
      </w:pPr>
    </w:p>
    <w:p>
      <w:pPr>
        <w:framePr w:wrap="auto" w:vAnchor="margin" w:hAnchor="text" w:yAlign="inline"/>
        <w:rPr>
          <w:color w:val="auto"/>
        </w:rPr>
      </w:pPr>
      <w:r>
        <w:rPr>
          <w:color w:val="auto"/>
        </w:rPr>
        <w:br w:type="page"/>
      </w:r>
    </w:p>
    <w:p>
      <w:pPr>
        <w:pStyle w:val="5"/>
        <w:framePr w:wrap="auto" w:vAnchor="margin" w:hAnchor="text" w:yAlign="inline"/>
        <w:jc w:val="center"/>
        <w:rPr>
          <w:rFonts w:ascii="宋体" w:hAnsi="宋体" w:eastAsia="宋体" w:cs="宋体"/>
          <w:b w:val="0"/>
          <w:bCs w:val="0"/>
          <w:color w:val="auto"/>
          <w:lang w:val="zh-TW" w:eastAsia="zh-TW"/>
        </w:rPr>
      </w:pPr>
      <w:bookmarkStart w:id="8" w:name="_Toc8"/>
      <w:r>
        <w:rPr>
          <w:rFonts w:hint="eastAsia" w:eastAsia="宋体"/>
          <w:b w:val="0"/>
          <w:bCs w:val="0"/>
          <w:color w:val="auto"/>
          <w:lang w:val="zh-TW" w:eastAsia="zh-TW"/>
        </w:rPr>
        <w:t>第一节 总则</w:t>
      </w:r>
      <w:bookmarkEnd w:id="8"/>
    </w:p>
    <w:p>
      <w:pPr>
        <w:pStyle w:val="6"/>
        <w:framePr w:wrap="auto" w:vAnchor="margin" w:hAnchor="text" w:yAlign="inline"/>
        <w:rPr>
          <w:color w:val="auto"/>
          <w:lang w:val="zh-TW" w:eastAsia="zh-TW"/>
        </w:rPr>
      </w:pPr>
      <w:r>
        <w:rPr>
          <w:color w:val="auto"/>
          <w:lang w:val="zh-TW" w:eastAsia="zh-TW"/>
        </w:rPr>
        <w:t>一、适用范围</w:t>
      </w:r>
    </w:p>
    <w:p>
      <w:pPr>
        <w:framePr w:wrap="auto" w:vAnchor="margin" w:hAnchor="text" w:yAlign="inline"/>
        <w:ind w:firstLine="480"/>
        <w:rPr>
          <w:color w:val="auto"/>
          <w:lang w:val="zh-TW" w:eastAsia="zh-TW"/>
        </w:rPr>
      </w:pPr>
      <w:r>
        <w:rPr>
          <w:rFonts w:hint="eastAsia" w:eastAsia="宋体"/>
          <w:color w:val="auto"/>
          <w:lang w:val="zh-TW" w:eastAsia="zh-TW"/>
        </w:rPr>
        <w:t>本招标文件适用于招标公告中所述项目的采购。</w:t>
      </w:r>
    </w:p>
    <w:p>
      <w:pPr>
        <w:framePr w:wrap="auto" w:vAnchor="margin" w:hAnchor="text" w:yAlign="inline"/>
        <w:ind w:firstLine="480"/>
        <w:rPr>
          <w:color w:val="auto"/>
          <w:lang w:val="zh-TW" w:eastAsia="zh-TW"/>
        </w:rPr>
      </w:pPr>
      <w:r>
        <w:rPr>
          <w:rFonts w:hint="eastAsia" w:eastAsia="宋体"/>
          <w:color w:val="auto"/>
          <w:lang w:val="zh-TW" w:eastAsia="zh-TW"/>
        </w:rPr>
        <w:t>本招标文件及相应的补充文件、通知等解释权归浙江五石工程咨询有限公司所有。</w:t>
      </w:r>
    </w:p>
    <w:p>
      <w:pPr>
        <w:pStyle w:val="6"/>
        <w:framePr w:wrap="auto" w:vAnchor="margin" w:hAnchor="text" w:yAlign="inline"/>
        <w:rPr>
          <w:color w:val="auto"/>
          <w:lang w:val="zh-TW" w:eastAsia="zh-TW"/>
        </w:rPr>
      </w:pPr>
      <w:r>
        <w:rPr>
          <w:color w:val="auto"/>
          <w:lang w:val="zh-TW" w:eastAsia="zh-TW"/>
        </w:rPr>
        <w:t>二、定义</w:t>
      </w:r>
    </w:p>
    <w:p>
      <w:pPr>
        <w:framePr w:wrap="auto" w:vAnchor="margin" w:hAnchor="text" w:yAlign="inline"/>
        <w:ind w:firstLine="480"/>
        <w:rPr>
          <w:color w:val="auto"/>
        </w:rPr>
      </w:pPr>
      <w:r>
        <w:rPr>
          <w:color w:val="auto"/>
        </w:rPr>
        <w:t>1.“</w:t>
      </w:r>
      <w:r>
        <w:rPr>
          <w:rFonts w:hint="eastAsia" w:eastAsia="宋体"/>
          <w:color w:val="auto"/>
          <w:lang w:val="zh-TW" w:eastAsia="zh-TW"/>
        </w:rPr>
        <w:t>采购人</w:t>
      </w:r>
      <w:r>
        <w:rPr>
          <w:color w:val="auto"/>
        </w:rPr>
        <w:t>”</w:t>
      </w:r>
      <w:r>
        <w:rPr>
          <w:rFonts w:hint="eastAsia" w:eastAsia="宋体"/>
          <w:color w:val="auto"/>
          <w:lang w:val="zh-TW" w:eastAsia="zh-TW"/>
        </w:rPr>
        <w:t>系指浙江机电职业技术学院。</w:t>
      </w:r>
    </w:p>
    <w:p>
      <w:pPr>
        <w:framePr w:wrap="auto" w:vAnchor="margin" w:hAnchor="text" w:yAlign="inline"/>
        <w:ind w:firstLine="480"/>
        <w:rPr>
          <w:color w:val="auto"/>
        </w:rPr>
      </w:pPr>
      <w:r>
        <w:rPr>
          <w:color w:val="auto"/>
        </w:rPr>
        <w:t>2.“</w:t>
      </w:r>
      <w:r>
        <w:rPr>
          <w:rFonts w:hint="eastAsia" w:eastAsia="宋体"/>
          <w:color w:val="auto"/>
          <w:lang w:val="zh-TW" w:eastAsia="zh-TW"/>
        </w:rPr>
        <w:t>代理机构</w:t>
      </w:r>
      <w:r>
        <w:rPr>
          <w:color w:val="auto"/>
        </w:rPr>
        <w:t>”</w:t>
      </w:r>
      <w:r>
        <w:rPr>
          <w:rFonts w:hint="eastAsia" w:eastAsia="宋体"/>
          <w:color w:val="auto"/>
          <w:lang w:val="zh-TW" w:eastAsia="zh-TW"/>
        </w:rPr>
        <w:t>系组织本次招标的浙江五石工程咨询有限公司。</w:t>
      </w:r>
    </w:p>
    <w:p>
      <w:pPr>
        <w:framePr w:wrap="auto" w:vAnchor="margin" w:hAnchor="text" w:yAlign="inline"/>
        <w:ind w:firstLine="480"/>
        <w:rPr>
          <w:color w:val="auto"/>
        </w:rPr>
      </w:pPr>
      <w:r>
        <w:rPr>
          <w:color w:val="auto"/>
        </w:rPr>
        <w:t>3.“</w:t>
      </w:r>
      <w:r>
        <w:rPr>
          <w:rFonts w:hint="eastAsia" w:eastAsia="宋体"/>
          <w:color w:val="auto"/>
          <w:lang w:val="zh-TW" w:eastAsia="zh-TW"/>
        </w:rPr>
        <w:t>投标方</w:t>
      </w:r>
      <w:r>
        <w:rPr>
          <w:color w:val="auto"/>
        </w:rPr>
        <w:t>”</w:t>
      </w:r>
      <w:r>
        <w:rPr>
          <w:rFonts w:hint="eastAsia" w:eastAsia="宋体"/>
          <w:color w:val="auto"/>
          <w:lang w:val="zh-TW" w:eastAsia="zh-TW"/>
        </w:rPr>
        <w:t>和</w:t>
      </w:r>
      <w:r>
        <w:rPr>
          <w:color w:val="auto"/>
        </w:rPr>
        <w:t>“</w:t>
      </w:r>
      <w:r>
        <w:rPr>
          <w:rFonts w:hint="eastAsia" w:eastAsia="宋体"/>
          <w:color w:val="auto"/>
          <w:lang w:val="zh-TW" w:eastAsia="zh-TW"/>
        </w:rPr>
        <w:t>投标人</w:t>
      </w:r>
      <w:r>
        <w:rPr>
          <w:color w:val="auto"/>
        </w:rPr>
        <w:t>”</w:t>
      </w:r>
      <w:r>
        <w:rPr>
          <w:rFonts w:hint="eastAsia" w:eastAsia="宋体"/>
          <w:color w:val="auto"/>
          <w:lang w:val="zh-TW" w:eastAsia="zh-TW"/>
        </w:rPr>
        <w:t>系指参加本次招标活动符合资格条件的供应商。</w:t>
      </w:r>
    </w:p>
    <w:p>
      <w:pPr>
        <w:framePr w:wrap="auto" w:vAnchor="margin" w:hAnchor="text" w:yAlign="inline"/>
        <w:ind w:firstLine="480"/>
        <w:rPr>
          <w:color w:val="auto"/>
        </w:rPr>
      </w:pPr>
      <w:r>
        <w:rPr>
          <w:color w:val="auto"/>
        </w:rPr>
        <w:t>4.“</w:t>
      </w:r>
      <w:r>
        <w:rPr>
          <w:rFonts w:hint="eastAsia" w:eastAsia="宋体"/>
          <w:color w:val="auto"/>
          <w:lang w:val="zh-TW" w:eastAsia="zh-TW"/>
        </w:rPr>
        <w:t>全权代表</w:t>
      </w:r>
      <w:r>
        <w:rPr>
          <w:color w:val="auto"/>
        </w:rPr>
        <w:t>”</w:t>
      </w:r>
      <w:r>
        <w:rPr>
          <w:rFonts w:hint="eastAsia" w:eastAsia="宋体"/>
          <w:color w:val="auto"/>
          <w:lang w:val="zh-TW" w:eastAsia="zh-TW"/>
        </w:rPr>
        <w:t>系指参加本次招标活动的授权代表。</w:t>
      </w:r>
    </w:p>
    <w:p>
      <w:pPr>
        <w:framePr w:wrap="auto" w:vAnchor="margin" w:hAnchor="text" w:yAlign="inline"/>
        <w:ind w:firstLine="480"/>
        <w:rPr>
          <w:color w:val="auto"/>
        </w:rPr>
      </w:pPr>
      <w:r>
        <w:rPr>
          <w:color w:val="auto"/>
        </w:rPr>
        <w:t>5.“</w:t>
      </w:r>
      <w:r>
        <w:rPr>
          <w:color w:val="auto"/>
          <w:kern w:val="0"/>
        </w:rPr>
        <w:t>★</w:t>
      </w:r>
      <w:r>
        <w:rPr>
          <w:color w:val="auto"/>
        </w:rPr>
        <w:t>”</w:t>
      </w:r>
      <w:r>
        <w:rPr>
          <w:rFonts w:hint="eastAsia" w:eastAsia="宋体"/>
          <w:color w:val="auto"/>
          <w:lang w:val="zh-TW" w:eastAsia="zh-TW"/>
        </w:rPr>
        <w:t>系指实质性要求条款，投标人应做出实质性响应；</w:t>
      </w:r>
      <w:r>
        <w:rPr>
          <w:color w:val="auto"/>
        </w:rPr>
        <w:t>“▲”</w:t>
      </w:r>
      <w:r>
        <w:rPr>
          <w:rFonts w:hint="eastAsia" w:eastAsia="宋体"/>
          <w:color w:val="auto"/>
          <w:lang w:val="zh-TW" w:eastAsia="zh-TW"/>
        </w:rPr>
        <w:t>系指重要条款。</w:t>
      </w:r>
    </w:p>
    <w:p>
      <w:pPr>
        <w:pStyle w:val="6"/>
        <w:framePr w:wrap="auto" w:vAnchor="margin" w:hAnchor="text" w:yAlign="inline"/>
        <w:rPr>
          <w:color w:val="auto"/>
          <w:lang w:val="zh-TW" w:eastAsia="zh-TW"/>
        </w:rPr>
      </w:pPr>
      <w:r>
        <w:rPr>
          <w:color w:val="auto"/>
          <w:lang w:val="zh-TW" w:eastAsia="zh-TW"/>
        </w:rPr>
        <w:t>三、合格的投标人</w:t>
      </w:r>
    </w:p>
    <w:p>
      <w:pPr>
        <w:framePr w:wrap="auto" w:vAnchor="margin" w:hAnchor="text" w:yAlign="inline"/>
        <w:ind w:firstLine="480"/>
        <w:rPr>
          <w:color w:val="auto"/>
        </w:rPr>
      </w:pPr>
      <w:r>
        <w:rPr>
          <w:rFonts w:hint="eastAsia" w:eastAsia="宋体"/>
          <w:color w:val="auto"/>
          <w:lang w:val="zh-TW" w:eastAsia="zh-TW"/>
        </w:rPr>
        <w:t>详见招标公告</w:t>
      </w:r>
      <w:r>
        <w:rPr>
          <w:color w:val="auto"/>
        </w:rPr>
        <w:t>“</w:t>
      </w:r>
      <w:r>
        <w:rPr>
          <w:rFonts w:hint="eastAsia" w:eastAsia="宋体"/>
          <w:color w:val="auto"/>
          <w:lang w:val="zh-TW" w:eastAsia="zh-TW"/>
        </w:rPr>
        <w:t>投标人资格要求</w:t>
      </w:r>
      <w:r>
        <w:rPr>
          <w:color w:val="auto"/>
        </w:rPr>
        <w:t>”</w:t>
      </w:r>
    </w:p>
    <w:p>
      <w:pPr>
        <w:pStyle w:val="6"/>
        <w:framePr w:wrap="auto" w:vAnchor="margin" w:hAnchor="text" w:yAlign="inline"/>
        <w:rPr>
          <w:color w:val="auto"/>
          <w:lang w:val="zh-TW" w:eastAsia="zh-TW"/>
        </w:rPr>
      </w:pPr>
      <w:r>
        <w:rPr>
          <w:color w:val="auto"/>
          <w:lang w:val="zh-TW" w:eastAsia="zh-TW"/>
        </w:rPr>
        <w:t>四、投标费用</w:t>
      </w:r>
    </w:p>
    <w:p>
      <w:pPr>
        <w:framePr w:wrap="auto" w:vAnchor="margin" w:hAnchor="text" w:yAlign="inline"/>
        <w:ind w:firstLine="480"/>
        <w:rPr>
          <w:color w:val="auto"/>
        </w:rPr>
      </w:pPr>
      <w:r>
        <w:rPr>
          <w:color w:val="auto"/>
        </w:rPr>
        <w:t>1.</w:t>
      </w:r>
      <w:r>
        <w:rPr>
          <w:rFonts w:hint="eastAsia" w:eastAsia="宋体"/>
          <w:color w:val="auto"/>
          <w:lang w:val="zh-TW" w:eastAsia="zh-TW"/>
        </w:rPr>
        <w:t>无论投标结果如何，投标方自行承担所有与参加投标有关的全部费用。</w:t>
      </w:r>
    </w:p>
    <w:p>
      <w:pPr>
        <w:framePr w:wrap="auto" w:vAnchor="margin" w:hAnchor="text" w:yAlign="inline"/>
        <w:ind w:firstLine="480"/>
        <w:rPr>
          <w:color w:val="auto"/>
        </w:rPr>
      </w:pPr>
      <w:r>
        <w:rPr>
          <w:color w:val="auto"/>
        </w:rPr>
        <w:t>2.</w:t>
      </w:r>
      <w:r>
        <w:rPr>
          <w:rFonts w:hint="eastAsia" w:eastAsia="宋体"/>
          <w:color w:val="auto"/>
          <w:lang w:val="zh-TW" w:eastAsia="zh-TW"/>
        </w:rPr>
        <w:t>中标人在领取中标通知书前，应向招标代理机构交纳招标代理服务费，收费标准见</w:t>
      </w:r>
      <w:r>
        <w:rPr>
          <w:color w:val="auto"/>
        </w:rPr>
        <w:t>“</w:t>
      </w:r>
      <w:r>
        <w:rPr>
          <w:rFonts w:hint="eastAsia" w:eastAsia="宋体"/>
          <w:color w:val="auto"/>
          <w:lang w:val="zh-TW" w:eastAsia="zh-TW"/>
        </w:rPr>
        <w:t>第一章投标人须知前附表</w:t>
      </w:r>
      <w:r>
        <w:rPr>
          <w:color w:val="auto"/>
        </w:rPr>
        <w:t>-15”</w:t>
      </w:r>
      <w:r>
        <w:rPr>
          <w:rFonts w:hint="eastAsia" w:eastAsia="宋体"/>
          <w:color w:val="auto"/>
          <w:lang w:val="zh-TW" w:eastAsia="zh-TW"/>
        </w:rPr>
        <w:t>。</w:t>
      </w:r>
    </w:p>
    <w:p>
      <w:pPr>
        <w:pStyle w:val="6"/>
        <w:framePr w:wrap="auto" w:vAnchor="margin" w:hAnchor="text" w:yAlign="inline"/>
        <w:rPr>
          <w:color w:val="auto"/>
          <w:lang w:val="zh-TW" w:eastAsia="zh-TW"/>
        </w:rPr>
      </w:pPr>
      <w:r>
        <w:rPr>
          <w:color w:val="auto"/>
          <w:lang w:val="zh-TW" w:eastAsia="zh-TW"/>
        </w:rPr>
        <w:t>五、转包与分包</w:t>
      </w:r>
    </w:p>
    <w:p>
      <w:pPr>
        <w:framePr w:wrap="auto" w:vAnchor="margin" w:hAnchor="text" w:yAlign="inline"/>
        <w:ind w:firstLine="480"/>
        <w:rPr>
          <w:color w:val="auto"/>
        </w:rPr>
      </w:pPr>
      <w:r>
        <w:rPr>
          <w:color w:val="auto"/>
        </w:rPr>
        <w:t>1.</w:t>
      </w:r>
      <w:r>
        <w:rPr>
          <w:rFonts w:hint="eastAsia" w:eastAsia="宋体"/>
          <w:color w:val="auto"/>
          <w:lang w:val="zh-TW" w:eastAsia="zh-TW"/>
        </w:rPr>
        <w:t>本项目不允许转包；</w:t>
      </w:r>
    </w:p>
    <w:p>
      <w:pPr>
        <w:framePr w:wrap="auto" w:vAnchor="margin" w:hAnchor="text" w:yAlign="inline"/>
        <w:ind w:firstLine="480"/>
        <w:rPr>
          <w:color w:val="auto"/>
        </w:rPr>
      </w:pPr>
      <w:r>
        <w:rPr>
          <w:color w:val="auto"/>
        </w:rPr>
        <w:t>2.</w:t>
      </w:r>
      <w:r>
        <w:rPr>
          <w:rFonts w:hint="eastAsia" w:eastAsia="宋体"/>
          <w:color w:val="auto"/>
          <w:lang w:val="zh-TW" w:eastAsia="zh-TW"/>
        </w:rPr>
        <w:t>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6"/>
        <w:framePr w:wrap="auto" w:vAnchor="margin" w:hAnchor="text" w:yAlign="inline"/>
        <w:rPr>
          <w:color w:val="auto"/>
          <w:lang w:val="zh-TW" w:eastAsia="zh-TW"/>
        </w:rPr>
      </w:pPr>
      <w:r>
        <w:rPr>
          <w:color w:val="auto"/>
          <w:lang w:val="zh-TW" w:eastAsia="zh-TW"/>
        </w:rPr>
        <w:t>六、特别说明</w:t>
      </w:r>
    </w:p>
    <w:p>
      <w:pPr>
        <w:framePr w:wrap="auto" w:vAnchor="margin" w:hAnchor="text" w:yAlign="inline"/>
        <w:ind w:firstLine="480"/>
        <w:rPr>
          <w:color w:val="auto"/>
        </w:rPr>
      </w:pPr>
      <w:r>
        <w:rPr>
          <w:color w:val="auto"/>
        </w:rPr>
        <w:t>1.</w:t>
      </w:r>
      <w:r>
        <w:rPr>
          <w:rFonts w:hint="eastAsia" w:eastAsia="宋体"/>
          <w:color w:val="auto"/>
          <w:lang w:val="zh-TW" w:eastAsia="zh-TW"/>
        </w:rPr>
        <w:t>投标人应仔细阅读招标文件的所有内容，按照招标文件的要求提交投标文件，并对所提供的全部资料的真实性承担法律责任。</w:t>
      </w:r>
    </w:p>
    <w:p>
      <w:pPr>
        <w:framePr w:wrap="auto" w:vAnchor="margin" w:hAnchor="text" w:yAlign="inline"/>
        <w:ind w:firstLine="480"/>
        <w:rPr>
          <w:color w:val="auto"/>
        </w:rPr>
      </w:pPr>
      <w:r>
        <w:rPr>
          <w:color w:val="auto"/>
        </w:rPr>
        <w:t>2.</w:t>
      </w:r>
      <w:r>
        <w:rPr>
          <w:rFonts w:hint="eastAsia" w:eastAsia="宋体"/>
          <w:color w:val="auto"/>
          <w:lang w:val="zh-TW" w:eastAsia="zh-TW"/>
        </w:rPr>
        <w:t>单位负责人为同一人或者存在直接控股、管理关系的不同供应商，不得参加同一合同项下的政府采购活动。</w:t>
      </w:r>
    </w:p>
    <w:p>
      <w:pPr>
        <w:framePr w:wrap="auto" w:vAnchor="margin" w:hAnchor="text" w:yAlign="inline"/>
        <w:ind w:firstLine="480"/>
        <w:rPr>
          <w:color w:val="auto"/>
        </w:rPr>
      </w:pPr>
      <w:r>
        <w:rPr>
          <w:color w:val="auto"/>
        </w:rPr>
        <w:t>3.</w:t>
      </w:r>
      <w:r>
        <w:rPr>
          <w:rFonts w:hint="eastAsia" w:eastAsia="宋体"/>
          <w:color w:val="auto"/>
          <w:lang w:val="zh-TW" w:eastAsia="zh-TW"/>
        </w:rPr>
        <w:t>为采购项目提供整体设计、规范编制或者项目管理、监理、检测等服务的供应商，不得再参加该采购项目的其他采购活动。</w:t>
      </w:r>
    </w:p>
    <w:p>
      <w:pPr>
        <w:framePr w:wrap="auto" w:vAnchor="margin" w:hAnchor="text" w:yAlign="inline"/>
        <w:ind w:firstLine="480"/>
        <w:rPr>
          <w:color w:val="auto"/>
        </w:rPr>
      </w:pPr>
    </w:p>
    <w:p>
      <w:pPr>
        <w:pStyle w:val="5"/>
        <w:framePr w:wrap="auto" w:vAnchor="margin" w:hAnchor="text" w:yAlign="inline"/>
        <w:jc w:val="center"/>
        <w:rPr>
          <w:rFonts w:ascii="宋体" w:hAnsi="宋体" w:eastAsia="宋体" w:cs="宋体"/>
          <w:b w:val="0"/>
          <w:bCs w:val="0"/>
          <w:color w:val="auto"/>
          <w:lang w:val="zh-TW" w:eastAsia="zh-TW"/>
        </w:rPr>
      </w:pPr>
      <w:bookmarkStart w:id="9" w:name="_Toc9"/>
      <w:r>
        <w:rPr>
          <w:rFonts w:hint="eastAsia" w:eastAsia="宋体"/>
          <w:b w:val="0"/>
          <w:bCs w:val="0"/>
          <w:color w:val="auto"/>
          <w:lang w:val="zh-TW" w:eastAsia="zh-TW"/>
        </w:rPr>
        <w:t>第二节 招标文件</w:t>
      </w:r>
      <w:bookmarkEnd w:id="9"/>
    </w:p>
    <w:p>
      <w:pPr>
        <w:framePr w:wrap="auto" w:vAnchor="margin" w:hAnchor="text" w:yAlign="inline"/>
        <w:ind w:firstLine="480"/>
        <w:rPr>
          <w:color w:val="auto"/>
        </w:rPr>
      </w:pPr>
      <w:r>
        <w:rPr>
          <w:color w:val="auto"/>
        </w:rPr>
        <w:t>1.</w:t>
      </w:r>
      <w:r>
        <w:rPr>
          <w:rFonts w:hint="eastAsia" w:eastAsia="宋体"/>
          <w:color w:val="auto"/>
          <w:lang w:val="zh-TW" w:eastAsia="zh-TW"/>
        </w:rPr>
        <w:t>招标文件由招标文件总目录所列内容组成。</w:t>
      </w:r>
    </w:p>
    <w:p>
      <w:pPr>
        <w:framePr w:wrap="auto" w:vAnchor="margin" w:hAnchor="text" w:yAlign="inline"/>
        <w:ind w:firstLine="480"/>
        <w:rPr>
          <w:color w:val="auto"/>
        </w:rPr>
      </w:pPr>
      <w:r>
        <w:rPr>
          <w:color w:val="auto"/>
        </w:rPr>
        <w:t>2.</w:t>
      </w:r>
      <w:r>
        <w:rPr>
          <w:rFonts w:hint="eastAsia" w:eastAsia="宋体"/>
          <w:color w:val="auto"/>
          <w:lang w:val="zh-TW" w:eastAsia="zh-TW"/>
        </w:rPr>
        <w:t>投标方应详细阅读招标文件的全部内容。不按招标文件的要求提供的投标文件和资料，则可能被视为无效标而导致投标被拒绝。</w:t>
      </w:r>
    </w:p>
    <w:p>
      <w:pPr>
        <w:framePr w:wrap="auto" w:vAnchor="margin" w:hAnchor="text" w:yAlign="inline"/>
        <w:ind w:firstLine="480"/>
        <w:rPr>
          <w:color w:val="auto"/>
        </w:rPr>
      </w:pPr>
      <w:r>
        <w:rPr>
          <w:color w:val="auto"/>
        </w:rPr>
        <w:t>3.</w:t>
      </w:r>
      <w:r>
        <w:rPr>
          <w:rFonts w:hint="eastAsia" w:eastAsia="宋体"/>
          <w:color w:val="auto"/>
          <w:lang w:val="zh-TW" w:eastAsia="zh-TW"/>
        </w:rPr>
        <w:t>为保证招标的公平性，若招标文件的技术指标要求存在排他性或歧视性条款，请投标方核实后，在本招标文件开始发出日起</w:t>
      </w:r>
      <w:r>
        <w:rPr>
          <w:color w:val="auto"/>
        </w:rPr>
        <w:t>7</w:t>
      </w:r>
      <w:r>
        <w:rPr>
          <w:rFonts w:hint="eastAsia" w:eastAsia="宋体"/>
          <w:color w:val="auto"/>
          <w:lang w:val="zh-TW" w:eastAsia="zh-TW"/>
        </w:rPr>
        <w:t>个工作日内，以书面形式（加盖单位公章）向招标方提出质疑条款、理由及建议。</w:t>
      </w:r>
    </w:p>
    <w:p>
      <w:pPr>
        <w:framePr w:wrap="auto" w:vAnchor="margin" w:hAnchor="text" w:yAlign="inline"/>
        <w:ind w:firstLine="480"/>
        <w:rPr>
          <w:color w:val="auto"/>
        </w:rPr>
      </w:pPr>
      <w:r>
        <w:rPr>
          <w:color w:val="auto"/>
        </w:rPr>
        <w:t>4.</w:t>
      </w:r>
      <w:r>
        <w:rPr>
          <w:rFonts w:hint="eastAsia" w:eastAsia="宋体"/>
          <w:color w:val="auto"/>
          <w:lang w:val="zh-TW" w:eastAsia="zh-TW"/>
        </w:rPr>
        <w:t>在投标截止时间前，招标代理机构可用补充文件或书面更正通知的方式对已发出的招标文件进行必要的修改。招标代理机构应在投标截止时间</w:t>
      </w:r>
      <w:r>
        <w:rPr>
          <w:color w:val="auto"/>
        </w:rPr>
        <w:t>16</w:t>
      </w:r>
      <w:r>
        <w:rPr>
          <w:rFonts w:hint="eastAsia" w:eastAsia="宋体"/>
          <w:color w:val="auto"/>
          <w:lang w:val="zh-TW" w:eastAsia="zh-TW"/>
        </w:rPr>
        <w:t>日前在规定的官方指定信息发布媒体上以公告形式发布关于招标文件修改的</w:t>
      </w:r>
      <w:r>
        <w:rPr>
          <w:color w:val="auto"/>
        </w:rPr>
        <w:t>“</w:t>
      </w:r>
      <w:r>
        <w:rPr>
          <w:rFonts w:hint="eastAsia" w:eastAsia="宋体"/>
          <w:color w:val="auto"/>
          <w:lang w:val="zh-TW" w:eastAsia="zh-TW"/>
        </w:rPr>
        <w:t>更正公告</w:t>
      </w:r>
      <w:r>
        <w:rPr>
          <w:color w:val="auto"/>
        </w:rPr>
        <w:t>”</w:t>
      </w:r>
      <w:r>
        <w:rPr>
          <w:rFonts w:hint="eastAsia" w:eastAsia="宋体"/>
          <w:color w:val="auto"/>
          <w:lang w:val="zh-TW" w:eastAsia="zh-TW"/>
        </w:rPr>
        <w:t>或</w:t>
      </w:r>
      <w:r>
        <w:rPr>
          <w:color w:val="auto"/>
        </w:rPr>
        <w:t>“</w:t>
      </w:r>
      <w:r>
        <w:rPr>
          <w:rFonts w:hint="eastAsia" w:eastAsia="宋体"/>
          <w:color w:val="auto"/>
          <w:lang w:val="zh-TW" w:eastAsia="zh-TW"/>
        </w:rPr>
        <w:t>通知</w:t>
      </w:r>
      <w:r>
        <w:rPr>
          <w:color w:val="auto"/>
        </w:rPr>
        <w:t>”</w:t>
      </w:r>
      <w:r>
        <w:rPr>
          <w:rFonts w:hint="eastAsia" w:eastAsia="宋体"/>
          <w:color w:val="auto"/>
          <w:lang w:val="zh-TW" w:eastAsia="zh-TW"/>
        </w:rPr>
        <w:t>，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framePr w:wrap="auto" w:vAnchor="margin" w:hAnchor="text" w:yAlign="inline"/>
        <w:ind w:firstLine="480"/>
        <w:rPr>
          <w:color w:val="auto"/>
        </w:rPr>
      </w:pPr>
      <w:r>
        <w:rPr>
          <w:color w:val="auto"/>
        </w:rPr>
        <w:t>5.</w:t>
      </w:r>
      <w:r>
        <w:rPr>
          <w:rFonts w:hint="eastAsia" w:eastAsia="宋体"/>
          <w:color w:val="auto"/>
          <w:lang w:val="zh-TW" w:eastAsia="zh-TW"/>
        </w:rPr>
        <w:t>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framePr w:wrap="auto" w:vAnchor="margin" w:hAnchor="text" w:yAlign="inline"/>
        <w:ind w:firstLine="480"/>
        <w:rPr>
          <w:color w:val="auto"/>
        </w:rPr>
      </w:pPr>
      <w:r>
        <w:rPr>
          <w:color w:val="auto"/>
        </w:rPr>
        <w:t>6.</w:t>
      </w:r>
      <w:r>
        <w:rPr>
          <w:rFonts w:hint="eastAsia" w:eastAsia="宋体"/>
          <w:color w:val="auto"/>
          <w:lang w:val="zh-TW" w:eastAsia="zh-TW"/>
        </w:rPr>
        <w:t>投标方在投标截止时间</w:t>
      </w:r>
      <w:r>
        <w:rPr>
          <w:color w:val="auto"/>
        </w:rPr>
        <w:t>5</w:t>
      </w:r>
      <w:r>
        <w:rPr>
          <w:rFonts w:hint="eastAsia" w:eastAsia="宋体"/>
          <w:color w:val="auto"/>
          <w:lang w:val="zh-TW" w:eastAsia="zh-TW"/>
        </w:rPr>
        <w:t>天前，对招标文件如有疑问要求澄清的，用书面形式通知招标方</w:t>
      </w:r>
      <w:r>
        <w:rPr>
          <w:color w:val="auto"/>
        </w:rPr>
        <w:t>,</w:t>
      </w:r>
      <w:r>
        <w:rPr>
          <w:rFonts w:hint="eastAsia" w:eastAsia="宋体"/>
          <w:color w:val="auto"/>
          <w:lang w:val="zh-TW" w:eastAsia="zh-TW"/>
        </w:rPr>
        <w:t>招标方应用书面作答。如有必要，可将答复内容包括原提出的问题（但不标明问题查询的来源），分发给所有取得同一招标文件投标方。</w:t>
      </w:r>
    </w:p>
    <w:p>
      <w:pPr>
        <w:framePr w:wrap="auto" w:vAnchor="margin" w:hAnchor="text" w:yAlign="inline"/>
        <w:ind w:firstLine="480"/>
        <w:rPr>
          <w:color w:val="auto"/>
        </w:rPr>
      </w:pPr>
      <w:r>
        <w:rPr>
          <w:color w:val="auto"/>
        </w:rPr>
        <w:t>7.</w:t>
      </w:r>
      <w:r>
        <w:rPr>
          <w:rFonts w:hint="eastAsia" w:eastAsia="宋体"/>
          <w:color w:val="auto"/>
          <w:lang w:val="zh-TW" w:eastAsia="zh-TW"/>
        </w:rPr>
        <w:t>招标方在投标截止时间</w:t>
      </w:r>
      <w:r>
        <w:rPr>
          <w:color w:val="auto"/>
        </w:rPr>
        <w:t>3</w:t>
      </w:r>
      <w:r>
        <w:rPr>
          <w:rFonts w:hint="eastAsia" w:eastAsia="宋体"/>
          <w:color w:val="auto"/>
          <w:lang w:val="zh-TW" w:eastAsia="zh-TW"/>
        </w:rPr>
        <w:t>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framePr w:wrap="auto" w:vAnchor="margin" w:hAnchor="text" w:yAlign="inline"/>
        <w:jc w:val="center"/>
        <w:rPr>
          <w:rFonts w:ascii="宋体" w:hAnsi="宋体" w:eastAsia="宋体" w:cs="宋体"/>
          <w:b w:val="0"/>
          <w:bCs w:val="0"/>
          <w:color w:val="auto"/>
          <w:lang w:val="zh-TW" w:eastAsia="zh-TW"/>
        </w:rPr>
      </w:pPr>
      <w:bookmarkStart w:id="10" w:name="_Toc10"/>
      <w:r>
        <w:rPr>
          <w:rFonts w:hint="eastAsia" w:eastAsia="宋体"/>
          <w:b w:val="0"/>
          <w:bCs w:val="0"/>
          <w:color w:val="auto"/>
          <w:lang w:val="zh-TW" w:eastAsia="zh-TW"/>
        </w:rPr>
        <w:t>第三节 投标文件</w:t>
      </w:r>
      <w:bookmarkEnd w:id="10"/>
    </w:p>
    <w:p>
      <w:pPr>
        <w:pStyle w:val="6"/>
        <w:framePr w:wrap="auto" w:vAnchor="margin" w:hAnchor="text" w:yAlign="inline"/>
        <w:rPr>
          <w:color w:val="auto"/>
          <w:lang w:val="zh-TW" w:eastAsia="zh-TW"/>
        </w:rPr>
      </w:pPr>
      <w:r>
        <w:rPr>
          <w:color w:val="auto"/>
          <w:lang w:val="zh-TW" w:eastAsia="zh-TW"/>
        </w:rPr>
        <w:t>一、投标文件语言和计量单位</w:t>
      </w:r>
    </w:p>
    <w:p>
      <w:pPr>
        <w:framePr w:wrap="auto" w:vAnchor="margin" w:hAnchor="text" w:yAlign="inline"/>
        <w:ind w:firstLine="480"/>
        <w:rPr>
          <w:color w:val="auto"/>
        </w:rPr>
      </w:pPr>
      <w:r>
        <w:rPr>
          <w:color w:val="auto"/>
        </w:rPr>
        <w:t>1.</w:t>
      </w:r>
      <w:r>
        <w:rPr>
          <w:rFonts w:hint="eastAsia" w:eastAsia="宋体"/>
          <w:color w:val="auto"/>
          <w:lang w:val="zh-TW" w:eastAsia="zh-TW"/>
        </w:rPr>
        <w:t>投标文件应用中文书写。投标文件中所附或所引用的原件不是中文时，应附中文译本。</w:t>
      </w:r>
    </w:p>
    <w:p>
      <w:pPr>
        <w:framePr w:wrap="auto" w:vAnchor="margin" w:hAnchor="text" w:yAlign="inline"/>
        <w:ind w:firstLine="480"/>
        <w:rPr>
          <w:color w:val="auto"/>
        </w:rPr>
      </w:pPr>
      <w:r>
        <w:rPr>
          <w:color w:val="auto"/>
        </w:rPr>
        <w:t>2.</w:t>
      </w:r>
      <w:r>
        <w:rPr>
          <w:rFonts w:hint="eastAsia" w:eastAsia="宋体"/>
          <w:color w:val="auto"/>
          <w:lang w:val="zh-TW" w:eastAsia="zh-TW"/>
        </w:rPr>
        <w:t>投标文件中所使用的计量单位，除招标文件中有特殊要求外，应采用国家法定计量单位。</w:t>
      </w:r>
    </w:p>
    <w:p>
      <w:pPr>
        <w:pStyle w:val="6"/>
        <w:framePr w:wrap="auto" w:vAnchor="margin" w:hAnchor="text" w:yAlign="inline"/>
        <w:rPr>
          <w:color w:val="auto"/>
          <w:lang w:val="zh-TW" w:eastAsia="zh-TW"/>
        </w:rPr>
      </w:pPr>
      <w:r>
        <w:rPr>
          <w:color w:val="auto"/>
          <w:lang w:val="zh-TW" w:eastAsia="zh-TW"/>
        </w:rPr>
        <w:t>二、投标文件的组成（资格证明文件、报价文件和商务技术文件三部分组成）：</w:t>
      </w:r>
    </w:p>
    <w:p>
      <w:pPr>
        <w:framePr w:wrap="auto" w:vAnchor="margin" w:hAnchor="text" w:yAlign="inline"/>
        <w:ind w:firstLine="0"/>
        <w:rPr>
          <w:color w:val="auto"/>
          <w:lang w:val="zh-TW" w:eastAsia="zh-TW"/>
        </w:rPr>
      </w:pPr>
      <w:r>
        <w:rPr>
          <w:rFonts w:hint="eastAsia" w:eastAsia="宋体"/>
          <w:color w:val="auto"/>
          <w:lang w:val="zh-TW" w:eastAsia="zh-TW"/>
        </w:rPr>
        <w:t>（一）资格证明文件（资格审查要求的资格证明材料，且均需要加盖公章）</w:t>
      </w:r>
    </w:p>
    <w:p>
      <w:pPr>
        <w:framePr w:wrap="auto" w:vAnchor="margin" w:hAnchor="text" w:yAlign="inline"/>
        <w:ind w:firstLine="480"/>
        <w:rPr>
          <w:color w:val="auto"/>
        </w:rPr>
      </w:pPr>
      <w:r>
        <w:rPr>
          <w:color w:val="auto"/>
        </w:rPr>
        <w:t>1.</w:t>
      </w:r>
      <w:r>
        <w:rPr>
          <w:rFonts w:hint="eastAsia" w:eastAsia="宋体"/>
          <w:color w:val="auto"/>
          <w:lang w:val="zh-TW" w:eastAsia="zh-TW"/>
        </w:rPr>
        <w:t>提供有效的经营执照复印件并加盖公司公章；事业单位的，则提供有效的《事业单位法人证书》副本复印件并加盖单位公章；自然人的，则提供有效的身份证复印件并签字；</w:t>
      </w:r>
    </w:p>
    <w:p>
      <w:pPr>
        <w:framePr w:wrap="auto" w:vAnchor="margin" w:hAnchor="text" w:yAlign="inline"/>
        <w:ind w:firstLine="480"/>
        <w:rPr>
          <w:color w:val="auto"/>
        </w:rPr>
      </w:pPr>
      <w:r>
        <w:rPr>
          <w:color w:val="auto"/>
        </w:rPr>
        <w:t>2.</w:t>
      </w:r>
      <w:r>
        <w:rPr>
          <w:rFonts w:hint="eastAsia" w:eastAsia="宋体"/>
          <w:color w:val="auto"/>
          <w:lang w:val="zh-TW" w:eastAsia="zh-TW"/>
        </w:rPr>
        <w:t>提供近三个月任意一个月有效的依法缴纳税收证明（完税凭证或税务部门出具的证明，新成立单位出具银行资信证明）；</w:t>
      </w:r>
    </w:p>
    <w:p>
      <w:pPr>
        <w:framePr w:wrap="auto" w:vAnchor="margin" w:hAnchor="text" w:yAlign="inline"/>
        <w:ind w:firstLine="480"/>
        <w:rPr>
          <w:color w:val="auto"/>
        </w:rPr>
      </w:pPr>
      <w:r>
        <w:rPr>
          <w:color w:val="auto"/>
        </w:rPr>
        <w:t>3.</w:t>
      </w:r>
      <w:r>
        <w:rPr>
          <w:rFonts w:hint="eastAsia" w:eastAsia="宋体"/>
          <w:color w:val="auto"/>
          <w:lang w:val="zh-TW" w:eastAsia="zh-TW"/>
        </w:rPr>
        <w:t>提供近三个月任意一个月有效的依法缴纳社会保障资金证明（缴纳凭证或人社部门出具的证明）；</w:t>
      </w:r>
    </w:p>
    <w:p>
      <w:pPr>
        <w:framePr w:wrap="auto" w:vAnchor="margin" w:hAnchor="text" w:yAlign="inline"/>
        <w:ind w:firstLine="480"/>
        <w:rPr>
          <w:color w:val="auto"/>
        </w:rPr>
      </w:pPr>
      <w:r>
        <w:rPr>
          <w:color w:val="auto"/>
        </w:rPr>
        <w:t>4.</w:t>
      </w:r>
      <w:r>
        <w:rPr>
          <w:rFonts w:hint="eastAsia" w:eastAsia="宋体"/>
          <w:color w:val="auto"/>
          <w:lang w:val="zh-TW" w:eastAsia="zh-TW"/>
        </w:rPr>
        <w:t>投标前三年无重大违法记录声明函（格式自拟）；</w:t>
      </w:r>
    </w:p>
    <w:p>
      <w:pPr>
        <w:framePr w:wrap="auto" w:vAnchor="margin" w:hAnchor="text" w:yAlign="inline"/>
        <w:ind w:firstLine="480"/>
        <w:rPr>
          <w:color w:val="auto"/>
        </w:rPr>
      </w:pPr>
      <w:r>
        <w:rPr>
          <w:color w:val="auto"/>
        </w:rPr>
        <w:t>5.</w:t>
      </w:r>
      <w:r>
        <w:rPr>
          <w:rFonts w:hint="eastAsia" w:eastAsia="宋体"/>
          <w:color w:val="auto"/>
          <w:lang w:val="zh-TW" w:eastAsia="zh-TW"/>
        </w:rPr>
        <w:t>信用记录：投标人在投标文件中提供投标截止前三个工作日的查询信息网站截图：查询渠道：</w:t>
      </w:r>
      <w:r>
        <w:rPr>
          <w:color w:val="auto"/>
        </w:rPr>
        <w:t>“</w:t>
      </w:r>
      <w:r>
        <w:rPr>
          <w:rFonts w:hint="eastAsia" w:eastAsia="宋体"/>
          <w:color w:val="auto"/>
          <w:lang w:val="zh-TW" w:eastAsia="zh-TW"/>
        </w:rPr>
        <w:t>信用中国</w:t>
      </w:r>
      <w:r>
        <w:rPr>
          <w:color w:val="auto"/>
        </w:rPr>
        <w:t>”</w:t>
      </w:r>
      <w:r>
        <w:rPr>
          <w:rFonts w:hint="eastAsia" w:eastAsia="宋体"/>
          <w:color w:val="auto"/>
          <w:lang w:val="zh-TW" w:eastAsia="zh-TW"/>
        </w:rPr>
        <w:t>（</w:t>
      </w:r>
      <w:r>
        <w:rPr>
          <w:color w:val="auto"/>
        </w:rPr>
        <w:t>www.creditchina.gov.cn</w:t>
      </w:r>
      <w:r>
        <w:rPr>
          <w:rFonts w:hint="eastAsia" w:eastAsia="宋体"/>
          <w:color w:val="auto"/>
          <w:lang w:val="zh-TW" w:eastAsia="zh-TW"/>
        </w:rPr>
        <w:t>）、</w:t>
      </w:r>
      <w:r>
        <w:rPr>
          <w:color w:val="auto"/>
        </w:rPr>
        <w:t>“</w:t>
      </w:r>
      <w:r>
        <w:rPr>
          <w:rFonts w:hint="eastAsia" w:eastAsia="宋体"/>
          <w:color w:val="auto"/>
          <w:lang w:val="zh-TW" w:eastAsia="zh-TW"/>
        </w:rPr>
        <w:t>中国政府采购网</w:t>
      </w:r>
      <w:r>
        <w:rPr>
          <w:color w:val="auto"/>
        </w:rPr>
        <w:t>”</w:t>
      </w:r>
      <w:r>
        <w:rPr>
          <w:rFonts w:hint="eastAsia" w:eastAsia="宋体"/>
          <w:color w:val="auto"/>
          <w:lang w:val="zh-TW" w:eastAsia="zh-TW"/>
        </w:rPr>
        <w:t>（</w:t>
      </w:r>
      <w:r>
        <w:rPr>
          <w:color w:val="auto"/>
        </w:rPr>
        <w:t>www.ccgp.gov.cn</w:t>
      </w:r>
      <w:r>
        <w:rPr>
          <w:rFonts w:hint="eastAsia" w:eastAsia="宋体"/>
          <w:color w:val="auto"/>
          <w:lang w:val="zh-TW" w:eastAsia="zh-TW"/>
        </w:rPr>
        <w:t>）、</w:t>
      </w:r>
      <w:r>
        <w:rPr>
          <w:color w:val="auto"/>
        </w:rPr>
        <w:t>“</w:t>
      </w:r>
      <w:r>
        <w:rPr>
          <w:rFonts w:hint="eastAsia" w:eastAsia="宋体"/>
          <w:color w:val="auto"/>
          <w:lang w:val="zh-TW" w:eastAsia="zh-TW"/>
        </w:rPr>
        <w:t>浙江政府采购网</w:t>
      </w:r>
      <w:r>
        <w:rPr>
          <w:color w:val="auto"/>
        </w:rPr>
        <w:t>”</w:t>
      </w:r>
      <w:r>
        <w:rPr>
          <w:rFonts w:hint="eastAsia" w:eastAsia="宋体"/>
          <w:color w:val="auto"/>
          <w:lang w:val="zh-TW" w:eastAsia="zh-TW"/>
        </w:rPr>
        <w:t>（</w:t>
      </w:r>
      <w:r>
        <w:rPr>
          <w:color w:val="auto"/>
        </w:rPr>
        <w:t>www.zjzfcg.gov.cn</w:t>
      </w:r>
      <w:r>
        <w:rPr>
          <w:rFonts w:hint="eastAsia" w:eastAsia="宋体"/>
          <w:color w:val="auto"/>
          <w:lang w:val="zh-TW" w:eastAsia="zh-TW"/>
        </w:rPr>
        <w:t>），最终审查以代理机构在投标截止前一个工作日查询的最新信息为准；</w:t>
      </w:r>
    </w:p>
    <w:p>
      <w:pPr>
        <w:framePr w:wrap="auto" w:vAnchor="margin" w:hAnchor="text" w:yAlign="inline"/>
        <w:ind w:firstLine="480"/>
        <w:rPr>
          <w:color w:val="auto"/>
        </w:rPr>
      </w:pPr>
      <w:r>
        <w:rPr>
          <w:color w:val="auto"/>
        </w:rPr>
        <w:t>6.</w:t>
      </w:r>
      <w:r>
        <w:rPr>
          <w:rFonts w:hint="eastAsia" w:eastAsia="宋体"/>
          <w:color w:val="auto"/>
          <w:lang w:val="zh-TW" w:eastAsia="zh-TW"/>
        </w:rPr>
        <w:t>法定代表人证明书，法定代表人授权书（见附件六）（法定代表人参加投标的无须提供）、授权委托人身份证复印件、授权委托人社保证明（被委托人必须为本单位在职员工，并提供至少开标前三个月任意一个月的社保证明）；本项不作为资格证明文件审查内容。</w:t>
      </w:r>
    </w:p>
    <w:p>
      <w:pPr>
        <w:framePr w:wrap="auto" w:vAnchor="margin" w:hAnchor="text" w:yAlign="inline"/>
        <w:ind w:firstLine="0"/>
        <w:rPr>
          <w:color w:val="auto"/>
        </w:rPr>
      </w:pPr>
      <w:r>
        <w:rPr>
          <w:rFonts w:hint="eastAsia" w:eastAsia="宋体"/>
          <w:color w:val="auto"/>
          <w:lang w:val="zh-TW" w:eastAsia="zh-TW"/>
        </w:rPr>
        <w:t>（二）报价文件：按</w:t>
      </w:r>
      <w:r>
        <w:rPr>
          <w:color w:val="auto"/>
        </w:rPr>
        <w:t>A4</w:t>
      </w:r>
      <w:r>
        <w:rPr>
          <w:rFonts w:hint="eastAsia" w:eastAsia="宋体"/>
          <w:color w:val="auto"/>
          <w:lang w:val="zh-TW" w:eastAsia="zh-TW"/>
        </w:rPr>
        <w:t>幅面，统一格式填写、编码、装订成册，包括：</w:t>
      </w:r>
    </w:p>
    <w:p>
      <w:pPr>
        <w:framePr w:wrap="auto" w:vAnchor="margin" w:hAnchor="text" w:yAlign="inline"/>
        <w:ind w:firstLine="480"/>
        <w:rPr>
          <w:color w:val="auto"/>
        </w:rPr>
      </w:pPr>
      <w:r>
        <w:rPr>
          <w:color w:val="auto"/>
        </w:rPr>
        <w:t>1.</w:t>
      </w:r>
      <w:r>
        <w:rPr>
          <w:rFonts w:hint="eastAsia" w:eastAsia="宋体"/>
          <w:color w:val="auto"/>
          <w:lang w:val="zh-TW" w:eastAsia="zh-TW"/>
        </w:rPr>
        <w:t>投标函；（附件一）</w:t>
      </w:r>
    </w:p>
    <w:p>
      <w:pPr>
        <w:framePr w:wrap="auto" w:vAnchor="margin" w:hAnchor="text" w:yAlign="inline"/>
        <w:ind w:firstLine="480"/>
        <w:rPr>
          <w:color w:val="auto"/>
        </w:rPr>
      </w:pPr>
      <w:r>
        <w:rPr>
          <w:color w:val="auto"/>
        </w:rPr>
        <w:t>2.</w:t>
      </w:r>
      <w:r>
        <w:rPr>
          <w:rFonts w:hint="eastAsia" w:eastAsia="宋体"/>
          <w:color w:val="auto"/>
          <w:lang w:val="zh-TW" w:eastAsia="zh-TW"/>
        </w:rPr>
        <w:t>开标一览表；（附件二）</w:t>
      </w:r>
    </w:p>
    <w:p>
      <w:pPr>
        <w:framePr w:wrap="auto" w:vAnchor="margin" w:hAnchor="text" w:yAlign="inline"/>
        <w:ind w:firstLine="480"/>
        <w:rPr>
          <w:color w:val="auto"/>
        </w:rPr>
      </w:pPr>
      <w:r>
        <w:rPr>
          <w:color w:val="auto"/>
        </w:rPr>
        <w:t>3.</w:t>
      </w:r>
      <w:r>
        <w:rPr>
          <w:rFonts w:hint="eastAsia" w:eastAsia="宋体"/>
          <w:color w:val="auto"/>
          <w:lang w:val="zh-TW" w:eastAsia="zh-TW"/>
        </w:rPr>
        <w:t>投标报价明细表；（附件三）</w:t>
      </w:r>
    </w:p>
    <w:p>
      <w:pPr>
        <w:framePr w:wrap="auto" w:vAnchor="margin" w:hAnchor="text" w:yAlign="inline"/>
        <w:ind w:firstLine="480"/>
        <w:rPr>
          <w:color w:val="auto"/>
        </w:rPr>
      </w:pPr>
      <w:r>
        <w:rPr>
          <w:color w:val="auto"/>
        </w:rPr>
        <w:t>4.</w:t>
      </w:r>
      <w:r>
        <w:rPr>
          <w:rFonts w:hint="eastAsia" w:eastAsia="宋体"/>
          <w:color w:val="auto"/>
          <w:lang w:val="zh-TW" w:eastAsia="zh-TW"/>
        </w:rPr>
        <w:t>投标方认为需要的其他文件资料。</w:t>
      </w:r>
    </w:p>
    <w:p>
      <w:pPr>
        <w:framePr w:wrap="auto" w:vAnchor="margin" w:hAnchor="text" w:yAlign="inline"/>
        <w:ind w:firstLine="0"/>
        <w:rPr>
          <w:color w:val="auto"/>
          <w:lang w:val="zh-TW" w:eastAsia="zh-TW"/>
        </w:rPr>
      </w:pPr>
      <w:r>
        <w:rPr>
          <w:rFonts w:hint="eastAsia" w:eastAsia="宋体"/>
          <w:color w:val="auto"/>
          <w:lang w:val="zh-TW" w:eastAsia="zh-TW"/>
        </w:rPr>
        <w:t>（三）商务技术文件</w:t>
      </w:r>
    </w:p>
    <w:p>
      <w:pPr>
        <w:framePr w:wrap="auto" w:vAnchor="margin" w:hAnchor="text" w:yAlign="inline"/>
        <w:ind w:firstLine="480"/>
        <w:rPr>
          <w:color w:val="auto"/>
          <w:lang w:val="zh-TW" w:eastAsia="zh-TW"/>
        </w:rPr>
      </w:pPr>
      <w:r>
        <w:rPr>
          <w:rFonts w:hint="eastAsia" w:eastAsia="宋体"/>
          <w:color w:val="auto"/>
          <w:lang w:val="zh-TW" w:eastAsia="zh-TW"/>
        </w:rPr>
        <w:t>（提供相关证明文件复印件，均须加盖公章）</w:t>
      </w:r>
    </w:p>
    <w:p>
      <w:pPr>
        <w:framePr w:wrap="auto" w:vAnchor="margin" w:hAnchor="text" w:yAlign="inline"/>
        <w:ind w:firstLine="482"/>
        <w:rPr>
          <w:color w:val="auto"/>
        </w:rPr>
      </w:pPr>
      <w:r>
        <w:rPr>
          <w:color w:val="auto"/>
        </w:rPr>
        <w:t>1.</w:t>
      </w:r>
      <w:r>
        <w:rPr>
          <w:rFonts w:hint="eastAsia" w:eastAsia="宋体"/>
          <w:color w:val="auto"/>
          <w:lang w:val="zh-TW" w:eastAsia="zh-TW"/>
        </w:rPr>
        <w:t>商务部分</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）商务技术标评分索引表（附件四）</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）提供有效的经营执照复印件并加盖公司公章；质量管理体系（如有）、环境管理体系（如有）、职业健康及安全管理体系（如有）等三体系认证证书；资质证书复印件（按照资格条件要求提供，如有）；</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）投标声明书（附件五）</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）法定代表人的身份证和法定代表人授权委托书（投标人的代表若为非法定代表人的，必须提交法定代表人授权书；身份证复印件、授权委托人社保证明（近三个月任意一个月的社保证明，附件六）</w:t>
      </w:r>
    </w:p>
    <w:p>
      <w:pPr>
        <w:framePr w:wrap="auto" w:vAnchor="margin" w:hAnchor="text" w:yAlign="inline"/>
        <w:ind w:firstLine="480"/>
        <w:rPr>
          <w:color w:val="auto"/>
        </w:rPr>
      </w:pPr>
      <w:r>
        <w:rPr>
          <w:rFonts w:hint="eastAsia" w:eastAsia="宋体"/>
          <w:color w:val="auto"/>
          <w:lang w:val="zh-TW" w:eastAsia="zh-TW"/>
        </w:rPr>
        <w:t>（</w:t>
      </w:r>
      <w:r>
        <w:rPr>
          <w:color w:val="auto"/>
        </w:rPr>
        <w:t>6</w:t>
      </w:r>
      <w:r>
        <w:rPr>
          <w:rFonts w:hint="eastAsia" w:eastAsia="宋体"/>
          <w:color w:val="auto"/>
          <w:lang w:val="zh-TW" w:eastAsia="zh-TW"/>
        </w:rPr>
        <w:t>）投标方情况表（附件七）</w:t>
      </w:r>
    </w:p>
    <w:p>
      <w:pPr>
        <w:framePr w:wrap="auto" w:vAnchor="margin" w:hAnchor="text" w:yAlign="inline"/>
        <w:ind w:firstLine="480"/>
        <w:rPr>
          <w:color w:val="auto"/>
        </w:rPr>
      </w:pPr>
      <w:r>
        <w:rPr>
          <w:rFonts w:hint="eastAsia" w:eastAsia="宋体"/>
          <w:color w:val="auto"/>
          <w:lang w:val="zh-TW" w:eastAsia="zh-TW"/>
        </w:rPr>
        <w:t>（</w:t>
      </w:r>
      <w:r>
        <w:rPr>
          <w:color w:val="auto"/>
        </w:rPr>
        <w:t>5</w:t>
      </w:r>
      <w:r>
        <w:rPr>
          <w:rFonts w:hint="eastAsia" w:eastAsia="宋体"/>
          <w:color w:val="auto"/>
          <w:lang w:val="zh-TW" w:eastAsia="zh-TW"/>
        </w:rPr>
        <w:t>）</w:t>
      </w:r>
      <w:r>
        <w:rPr>
          <w:color w:val="auto"/>
        </w:rPr>
        <w:t>2018</w:t>
      </w:r>
      <w:r>
        <w:rPr>
          <w:rFonts w:hint="eastAsia" w:eastAsia="宋体"/>
          <w:color w:val="auto"/>
          <w:lang w:val="zh-TW" w:eastAsia="zh-TW"/>
        </w:rPr>
        <w:t>年财务报表（原则上需经过审计的投标上一年度的财务报表，含</w:t>
      </w:r>
      <w:r>
        <w:rPr>
          <w:color w:val="auto"/>
        </w:rPr>
        <w:t>“</w:t>
      </w:r>
      <w:r>
        <w:rPr>
          <w:rFonts w:hint="eastAsia" w:eastAsia="宋体"/>
          <w:color w:val="auto"/>
          <w:lang w:val="zh-TW" w:eastAsia="zh-TW"/>
        </w:rPr>
        <w:t>四表一注</w:t>
      </w:r>
      <w:r>
        <w:rPr>
          <w:color w:val="auto"/>
        </w:rPr>
        <w:t>”</w:t>
      </w:r>
      <w:r>
        <w:rPr>
          <w:rFonts w:hint="eastAsia" w:eastAsia="宋体"/>
          <w:color w:val="auto"/>
          <w:lang w:val="zh-TW" w:eastAsia="zh-TW"/>
        </w:rPr>
        <w:t>的资产负债表、利润表、现金流量表、所有者权益变动表及其附注）</w:t>
      </w:r>
    </w:p>
    <w:p>
      <w:pPr>
        <w:framePr w:wrap="auto" w:vAnchor="margin" w:hAnchor="text" w:yAlign="inline"/>
        <w:ind w:firstLine="480"/>
        <w:rPr>
          <w:color w:val="auto"/>
        </w:rPr>
      </w:pPr>
      <w:r>
        <w:rPr>
          <w:rFonts w:hint="eastAsia" w:eastAsia="宋体"/>
          <w:color w:val="auto"/>
          <w:lang w:val="zh-TW" w:eastAsia="zh-TW"/>
        </w:rPr>
        <w:t>（</w:t>
      </w:r>
      <w:r>
        <w:rPr>
          <w:color w:val="auto"/>
        </w:rPr>
        <w:t>6</w:t>
      </w:r>
      <w:r>
        <w:rPr>
          <w:rFonts w:hint="eastAsia" w:eastAsia="宋体"/>
          <w:color w:val="auto"/>
          <w:lang w:val="zh-TW" w:eastAsia="zh-TW"/>
        </w:rPr>
        <w:t>）商务条款偏离表（附件八）</w:t>
      </w:r>
    </w:p>
    <w:p>
      <w:pPr>
        <w:framePr w:wrap="auto" w:vAnchor="margin" w:hAnchor="text" w:yAlign="inline"/>
        <w:ind w:firstLine="480"/>
        <w:rPr>
          <w:color w:val="auto"/>
        </w:rPr>
      </w:pPr>
      <w:r>
        <w:rPr>
          <w:rFonts w:hint="eastAsia" w:eastAsia="宋体"/>
          <w:color w:val="auto"/>
          <w:lang w:val="zh-TW" w:eastAsia="zh-TW"/>
        </w:rPr>
        <w:t>（</w:t>
      </w:r>
      <w:r>
        <w:rPr>
          <w:color w:val="auto"/>
        </w:rPr>
        <w:t>7</w:t>
      </w:r>
      <w:r>
        <w:rPr>
          <w:rFonts w:hint="eastAsia" w:eastAsia="宋体"/>
          <w:color w:val="auto"/>
          <w:lang w:val="zh-TW" w:eastAsia="zh-TW"/>
        </w:rPr>
        <w:t>）同类项目实施情况一览表：</w:t>
      </w:r>
      <w:r>
        <w:rPr>
          <w:rFonts w:hint="eastAsia" w:eastAsia="宋体"/>
          <w:color w:val="auto"/>
          <w:lang w:eastAsia="zh-TW"/>
        </w:rPr>
        <w:t>2017</w:t>
      </w:r>
      <w:r>
        <w:rPr>
          <w:rFonts w:hint="eastAsia" w:eastAsia="宋体"/>
          <w:color w:val="auto"/>
          <w:lang w:val="zh-TW" w:eastAsia="zh-TW"/>
        </w:rPr>
        <w:t>年</w:t>
      </w:r>
      <w:r>
        <w:rPr>
          <w:rFonts w:hint="eastAsia" w:eastAsia="宋体"/>
          <w:color w:val="auto"/>
          <w:lang w:eastAsia="zh-TW"/>
        </w:rPr>
        <w:t>6</w:t>
      </w:r>
      <w:r>
        <w:rPr>
          <w:rFonts w:hint="eastAsia" w:eastAsia="宋体"/>
          <w:color w:val="auto"/>
          <w:lang w:val="zh-TW" w:eastAsia="zh-TW"/>
        </w:rPr>
        <w:t>月（以合同签订时间为准）至今实施的类似项目合同复印件（加盖公章），相关实施经验及成功案例介绍（要求提供有关情况，包括：项目名称、项目基本内容、业主名称、联系人及电话，项目金额、实施日期等，附件九）</w:t>
      </w:r>
    </w:p>
    <w:p>
      <w:pPr>
        <w:framePr w:wrap="auto" w:vAnchor="margin" w:hAnchor="text" w:yAlign="inline"/>
        <w:ind w:firstLine="480"/>
        <w:rPr>
          <w:color w:val="auto"/>
        </w:rPr>
      </w:pPr>
      <w:r>
        <w:rPr>
          <w:rFonts w:hint="eastAsia" w:eastAsia="宋体"/>
          <w:color w:val="auto"/>
          <w:lang w:val="zh-TW" w:eastAsia="zh-TW"/>
        </w:rPr>
        <w:t>（</w:t>
      </w:r>
      <w:r>
        <w:rPr>
          <w:color w:val="auto"/>
        </w:rPr>
        <w:t>8</w:t>
      </w:r>
      <w:r>
        <w:rPr>
          <w:rFonts w:hint="eastAsia" w:eastAsia="宋体"/>
          <w:color w:val="auto"/>
          <w:lang w:val="zh-TW" w:eastAsia="zh-TW"/>
        </w:rPr>
        <w:t>）廉政承诺书（附件十）</w:t>
      </w:r>
    </w:p>
    <w:p>
      <w:pPr>
        <w:framePr w:wrap="auto" w:vAnchor="margin" w:hAnchor="text" w:yAlign="inline"/>
        <w:ind w:firstLine="480"/>
        <w:rPr>
          <w:color w:val="auto"/>
        </w:rPr>
      </w:pPr>
      <w:r>
        <w:rPr>
          <w:rFonts w:hint="eastAsia" w:eastAsia="宋体"/>
          <w:color w:val="auto"/>
          <w:lang w:val="zh-TW" w:eastAsia="zh-TW"/>
        </w:rPr>
        <w:t>（</w:t>
      </w:r>
      <w:r>
        <w:rPr>
          <w:color w:val="auto"/>
        </w:rPr>
        <w:t>9</w:t>
      </w:r>
      <w:r>
        <w:rPr>
          <w:rFonts w:hint="eastAsia" w:eastAsia="宋体"/>
          <w:color w:val="auto"/>
          <w:lang w:val="zh-TW" w:eastAsia="zh-TW"/>
        </w:rPr>
        <w:t>）投标人企业类型声明函（附件十一）</w:t>
      </w:r>
    </w:p>
    <w:p>
      <w:pPr>
        <w:framePr w:wrap="auto" w:vAnchor="margin" w:hAnchor="text" w:yAlign="inline"/>
        <w:ind w:firstLine="480"/>
        <w:rPr>
          <w:color w:val="auto"/>
        </w:rPr>
      </w:pPr>
      <w:r>
        <w:rPr>
          <w:rFonts w:hint="eastAsia" w:eastAsia="宋体"/>
          <w:color w:val="auto"/>
          <w:lang w:val="zh-TW" w:eastAsia="zh-TW"/>
        </w:rPr>
        <w:t>（</w:t>
      </w:r>
      <w:r>
        <w:rPr>
          <w:color w:val="auto"/>
        </w:rPr>
        <w:t>10</w:t>
      </w:r>
      <w:r>
        <w:rPr>
          <w:rFonts w:hint="eastAsia" w:eastAsia="宋体"/>
          <w:color w:val="auto"/>
          <w:lang w:val="zh-TW" w:eastAsia="zh-TW"/>
        </w:rPr>
        <w:t>）小微企业资格证明材料、监狱企业资格证明材料（附件十一）</w:t>
      </w:r>
    </w:p>
    <w:p>
      <w:pPr>
        <w:framePr w:wrap="auto" w:vAnchor="margin" w:hAnchor="text" w:yAlign="inline"/>
        <w:ind w:firstLine="480"/>
        <w:rPr>
          <w:color w:val="auto"/>
        </w:rPr>
      </w:pPr>
      <w:r>
        <w:rPr>
          <w:rFonts w:hint="eastAsia" w:eastAsia="宋体"/>
          <w:color w:val="auto"/>
          <w:lang w:val="zh-TW" w:eastAsia="zh-TW"/>
        </w:rPr>
        <w:t>（</w:t>
      </w:r>
      <w:r>
        <w:rPr>
          <w:color w:val="auto"/>
        </w:rPr>
        <w:t>11</w:t>
      </w:r>
      <w:r>
        <w:rPr>
          <w:rFonts w:hint="eastAsia" w:eastAsia="宋体"/>
          <w:color w:val="auto"/>
          <w:lang w:val="zh-TW" w:eastAsia="zh-TW"/>
        </w:rPr>
        <w:t>）残疾人福利性单位声明函（附件十一）</w:t>
      </w:r>
    </w:p>
    <w:p>
      <w:pPr>
        <w:framePr w:wrap="auto" w:vAnchor="margin" w:hAnchor="text" w:yAlign="inline"/>
        <w:ind w:firstLine="482"/>
        <w:rPr>
          <w:color w:val="auto"/>
        </w:rPr>
      </w:pPr>
      <w:r>
        <w:rPr>
          <w:color w:val="auto"/>
        </w:rPr>
        <w:t>2.</w:t>
      </w:r>
      <w:r>
        <w:rPr>
          <w:rFonts w:hint="eastAsia" w:eastAsia="宋体"/>
          <w:color w:val="auto"/>
          <w:lang w:val="zh-TW" w:eastAsia="zh-TW"/>
        </w:rPr>
        <w:t>技术部分</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货物配置清单（不含报价，包含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二）</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）技术规范偏离表；（附件十三）</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）针对本项目的详细实施计划，包括设备供货、验货、安装、维保等内容</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）工作进度安排及质量保证措施、验收方案；</w:t>
      </w:r>
    </w:p>
    <w:p>
      <w:pPr>
        <w:framePr w:wrap="auto" w:vAnchor="margin" w:hAnchor="text" w:yAlign="inline"/>
        <w:ind w:firstLine="480"/>
        <w:rPr>
          <w:color w:val="auto"/>
        </w:rPr>
      </w:pPr>
      <w:r>
        <w:rPr>
          <w:rFonts w:hint="eastAsia" w:eastAsia="宋体"/>
          <w:color w:val="auto"/>
          <w:lang w:val="zh-TW" w:eastAsia="zh-TW"/>
        </w:rPr>
        <w:t>（</w:t>
      </w:r>
      <w:r>
        <w:rPr>
          <w:color w:val="auto"/>
        </w:rPr>
        <w:t>5</w:t>
      </w:r>
      <w:r>
        <w:rPr>
          <w:rFonts w:hint="eastAsia" w:eastAsia="宋体"/>
          <w:color w:val="auto"/>
          <w:lang w:val="zh-TW" w:eastAsia="zh-TW"/>
        </w:rPr>
        <w:t>）实施技术人员一览表；（附件十四）</w:t>
      </w:r>
    </w:p>
    <w:p>
      <w:pPr>
        <w:framePr w:wrap="auto" w:vAnchor="margin" w:hAnchor="text" w:yAlign="inline"/>
        <w:ind w:firstLine="480"/>
        <w:rPr>
          <w:color w:val="auto"/>
        </w:rPr>
      </w:pPr>
      <w:r>
        <w:rPr>
          <w:rFonts w:hint="eastAsia" w:eastAsia="宋体"/>
          <w:color w:val="auto"/>
          <w:lang w:val="zh-TW" w:eastAsia="zh-TW"/>
        </w:rPr>
        <w:t>（</w:t>
      </w:r>
      <w:r>
        <w:rPr>
          <w:color w:val="auto"/>
        </w:rPr>
        <w:t>6</w:t>
      </w:r>
      <w:r>
        <w:rPr>
          <w:rFonts w:hint="eastAsia" w:eastAsia="宋体"/>
          <w:color w:val="auto"/>
          <w:lang w:val="zh-TW" w:eastAsia="zh-TW"/>
        </w:rPr>
        <w:t>）可提供的备品备件清单（如需要，附件十五）</w:t>
      </w:r>
    </w:p>
    <w:p>
      <w:pPr>
        <w:framePr w:wrap="auto" w:vAnchor="margin" w:hAnchor="text" w:yAlign="inline"/>
        <w:ind w:firstLine="480"/>
        <w:rPr>
          <w:color w:val="auto"/>
        </w:rPr>
      </w:pPr>
      <w:r>
        <w:rPr>
          <w:rFonts w:hint="eastAsia" w:eastAsia="宋体"/>
          <w:color w:val="auto"/>
          <w:lang w:val="zh-TW" w:eastAsia="zh-TW"/>
        </w:rPr>
        <w:t>（</w:t>
      </w:r>
      <w:r>
        <w:rPr>
          <w:color w:val="auto"/>
        </w:rPr>
        <w:t>7</w:t>
      </w:r>
      <w:r>
        <w:rPr>
          <w:rFonts w:hint="eastAsia" w:eastAsia="宋体"/>
          <w:color w:val="auto"/>
          <w:lang w:val="zh-TW" w:eastAsia="zh-TW"/>
        </w:rPr>
        <w:t>）消耗品购买清单（如需要，附件十六）</w:t>
      </w:r>
    </w:p>
    <w:p>
      <w:pPr>
        <w:framePr w:wrap="auto" w:vAnchor="margin" w:hAnchor="text" w:yAlign="inline"/>
        <w:ind w:firstLine="480"/>
        <w:rPr>
          <w:color w:val="auto"/>
        </w:rPr>
      </w:pPr>
      <w:r>
        <w:rPr>
          <w:rFonts w:hint="eastAsia" w:eastAsia="宋体"/>
          <w:color w:val="auto"/>
          <w:lang w:val="zh-TW" w:eastAsia="zh-TW"/>
        </w:rPr>
        <w:t>（</w:t>
      </w:r>
      <w:r>
        <w:rPr>
          <w:color w:val="auto"/>
        </w:rPr>
        <w:t>8</w:t>
      </w:r>
      <w:r>
        <w:rPr>
          <w:rFonts w:hint="eastAsia" w:eastAsia="宋体"/>
          <w:color w:val="auto"/>
          <w:lang w:val="zh-TW" w:eastAsia="zh-TW"/>
        </w:rPr>
        <w:t>）投标人针对该项目的售后服务方案，包括优惠承诺、各项服务承诺、合理化建议等（附件十七）</w:t>
      </w:r>
    </w:p>
    <w:p>
      <w:pPr>
        <w:framePr w:wrap="auto" w:vAnchor="margin" w:hAnchor="text" w:yAlign="inline"/>
        <w:ind w:firstLine="480"/>
        <w:rPr>
          <w:color w:val="auto"/>
        </w:rPr>
      </w:pPr>
      <w:r>
        <w:rPr>
          <w:rFonts w:hint="eastAsia" w:eastAsia="宋体"/>
          <w:color w:val="auto"/>
          <w:lang w:val="zh-TW" w:eastAsia="zh-TW"/>
        </w:rPr>
        <w:t>（</w:t>
      </w:r>
      <w:r>
        <w:rPr>
          <w:color w:val="auto"/>
        </w:rPr>
        <w:t>9</w:t>
      </w:r>
      <w:r>
        <w:rPr>
          <w:rFonts w:hint="eastAsia" w:eastAsia="宋体"/>
          <w:color w:val="auto"/>
          <w:lang w:val="zh-TW" w:eastAsia="zh-TW"/>
        </w:rPr>
        <w:t>）培训计划（如需要，附件十八）</w:t>
      </w:r>
    </w:p>
    <w:p>
      <w:pPr>
        <w:framePr w:wrap="auto" w:vAnchor="margin" w:hAnchor="text" w:yAlign="inline"/>
        <w:ind w:firstLine="480"/>
        <w:rPr>
          <w:color w:val="auto"/>
        </w:rPr>
      </w:pPr>
      <w:r>
        <w:rPr>
          <w:rFonts w:hint="eastAsia" w:eastAsia="宋体"/>
          <w:color w:val="auto"/>
          <w:lang w:val="zh-TW" w:eastAsia="zh-TW"/>
        </w:rPr>
        <w:t>（</w:t>
      </w:r>
      <w:r>
        <w:rPr>
          <w:color w:val="auto"/>
        </w:rPr>
        <w:t>10</w:t>
      </w:r>
      <w:r>
        <w:rPr>
          <w:rFonts w:hint="eastAsia" w:eastAsia="宋体"/>
          <w:color w:val="auto"/>
          <w:lang w:val="zh-TW" w:eastAsia="zh-TW"/>
        </w:rPr>
        <w:t>）优于采购文件的承诺和建议：投标供应商承诺给予采购人的承诺和建议；（格式自拟）</w:t>
      </w:r>
    </w:p>
    <w:p>
      <w:pPr>
        <w:framePr w:wrap="auto" w:vAnchor="margin" w:hAnchor="text" w:yAlign="inline"/>
        <w:ind w:firstLine="480"/>
        <w:rPr>
          <w:color w:val="auto"/>
        </w:rPr>
      </w:pPr>
      <w:r>
        <w:rPr>
          <w:rFonts w:hint="eastAsia" w:eastAsia="宋体"/>
          <w:color w:val="auto"/>
          <w:lang w:val="zh-TW" w:eastAsia="zh-TW"/>
        </w:rPr>
        <w:t>（</w:t>
      </w:r>
      <w:r>
        <w:rPr>
          <w:color w:val="auto"/>
        </w:rPr>
        <w:t>11</w:t>
      </w:r>
      <w:r>
        <w:rPr>
          <w:rFonts w:hint="eastAsia" w:eastAsia="宋体"/>
          <w:color w:val="auto"/>
          <w:lang w:val="zh-TW" w:eastAsia="zh-TW"/>
        </w:rPr>
        <w:t>）关于对采购文件中有关条款的拒绝声明（如果有）</w:t>
      </w:r>
    </w:p>
    <w:p>
      <w:pPr>
        <w:framePr w:wrap="auto" w:vAnchor="margin" w:hAnchor="text" w:yAlign="inline"/>
        <w:ind w:firstLine="480"/>
        <w:rPr>
          <w:color w:val="auto"/>
        </w:rPr>
      </w:pPr>
      <w:r>
        <w:rPr>
          <w:rFonts w:hint="eastAsia" w:eastAsia="宋体"/>
          <w:color w:val="auto"/>
          <w:lang w:val="zh-TW" w:eastAsia="zh-TW"/>
        </w:rPr>
        <w:t>（</w:t>
      </w:r>
      <w:r>
        <w:rPr>
          <w:color w:val="auto"/>
        </w:rPr>
        <w:t>12</w:t>
      </w:r>
      <w:r>
        <w:rPr>
          <w:rFonts w:hint="eastAsia" w:eastAsia="宋体"/>
          <w:color w:val="auto"/>
          <w:lang w:val="zh-TW" w:eastAsia="zh-TW"/>
        </w:rPr>
        <w:t>）招标文件要求的或者投标人认为需要的其他技术文件或说明。（格式自拟）</w:t>
      </w:r>
    </w:p>
    <w:p>
      <w:pPr>
        <w:pStyle w:val="6"/>
        <w:framePr w:wrap="auto" w:vAnchor="margin" w:hAnchor="text" w:yAlign="inline"/>
        <w:rPr>
          <w:color w:val="auto"/>
          <w:lang w:val="zh-TW" w:eastAsia="zh-TW"/>
        </w:rPr>
      </w:pPr>
      <w:r>
        <w:rPr>
          <w:color w:val="auto"/>
          <w:lang w:val="zh-TW" w:eastAsia="zh-TW"/>
        </w:rPr>
        <w:t>三、投标报价</w:t>
      </w:r>
    </w:p>
    <w:p>
      <w:pPr>
        <w:framePr w:wrap="auto" w:vAnchor="margin" w:hAnchor="text" w:yAlign="inline"/>
        <w:ind w:firstLine="480"/>
        <w:rPr>
          <w:color w:val="auto"/>
        </w:rPr>
      </w:pPr>
      <w:r>
        <w:rPr>
          <w:color w:val="auto"/>
        </w:rPr>
        <w:t>1.</w:t>
      </w:r>
      <w:r>
        <w:rPr>
          <w:rFonts w:hint="eastAsia" w:eastAsia="宋体"/>
          <w:color w:val="auto"/>
          <w:lang w:val="zh-TW" w:eastAsia="zh-TW"/>
        </w:rPr>
        <w:t>投标报价是指一次性报出不得更改的价格，超过最高限价的投标报价无效；</w:t>
      </w:r>
    </w:p>
    <w:p>
      <w:pPr>
        <w:framePr w:wrap="auto" w:vAnchor="margin" w:hAnchor="text" w:yAlign="inline"/>
        <w:ind w:firstLine="480"/>
        <w:rPr>
          <w:color w:val="auto"/>
        </w:rPr>
      </w:pPr>
      <w:r>
        <w:rPr>
          <w:color w:val="auto"/>
        </w:rPr>
        <w:t>2.</w:t>
      </w:r>
      <w:r>
        <w:rPr>
          <w:rFonts w:hint="eastAsia" w:eastAsia="宋体"/>
          <w:color w:val="auto"/>
          <w:lang w:val="zh-TW" w:eastAsia="zh-TW"/>
        </w:rPr>
        <w:t>投标报价是履行合同的最终价格，投标报价包括包括货款、标准附件、备品备件、专用工具、包装、运输、装卸、保险、税金、人工费、施工、施工垃圾运输、货到就位以及安装、调试、检验、检测、保修、招标代理服务费、通过验收直至交付使用单位，达到使用要求及质量标准、质保期服务等完成本项目所需的全部费用。</w:t>
      </w:r>
    </w:p>
    <w:p>
      <w:pPr>
        <w:framePr w:wrap="auto" w:vAnchor="margin" w:hAnchor="text" w:yAlign="inline"/>
        <w:ind w:firstLine="480"/>
        <w:rPr>
          <w:color w:val="auto"/>
        </w:rPr>
      </w:pPr>
      <w:r>
        <w:rPr>
          <w:color w:val="auto"/>
        </w:rPr>
        <w:t>3.</w:t>
      </w:r>
      <w:r>
        <w:rPr>
          <w:rFonts w:hint="eastAsia" w:eastAsia="宋体"/>
          <w:color w:val="auto"/>
          <w:lang w:val="zh-TW" w:eastAsia="zh-TW"/>
        </w:rPr>
        <w:t>投标人所报的价格在合同执行过程中是固定不变的，不得以任何理由予以变更，任何包含价格调整要求，将被认为是非响应性报价而予以拒绝。</w:t>
      </w:r>
    </w:p>
    <w:p>
      <w:pPr>
        <w:framePr w:wrap="auto" w:vAnchor="margin" w:hAnchor="text" w:yAlign="inline"/>
        <w:ind w:firstLine="480"/>
        <w:rPr>
          <w:color w:val="auto"/>
        </w:rPr>
      </w:pPr>
      <w:r>
        <w:rPr>
          <w:color w:val="auto"/>
        </w:rPr>
        <w:t>4.</w:t>
      </w:r>
      <w:r>
        <w:rPr>
          <w:rFonts w:hint="eastAsia" w:eastAsia="宋体"/>
          <w:color w:val="auto"/>
          <w:lang w:val="zh-TW" w:eastAsia="zh-TW"/>
        </w:rPr>
        <w:t>本项目只允许一次报价，不允许以开标后调整的报价作为评标的依据（但按本招标文件修正原则进行修正并经评标委员会认定且经投标人确认同意的除外）</w:t>
      </w:r>
    </w:p>
    <w:p>
      <w:pPr>
        <w:pStyle w:val="6"/>
        <w:framePr w:wrap="auto" w:vAnchor="margin" w:hAnchor="text" w:yAlign="inline"/>
        <w:rPr>
          <w:color w:val="auto"/>
          <w:lang w:val="zh-TW" w:eastAsia="zh-TW"/>
        </w:rPr>
      </w:pPr>
      <w:r>
        <w:rPr>
          <w:color w:val="auto"/>
          <w:lang w:val="zh-TW" w:eastAsia="zh-TW"/>
        </w:rPr>
        <w:t>四、投标文件的签署及规定</w:t>
      </w:r>
    </w:p>
    <w:p>
      <w:pPr>
        <w:framePr w:wrap="auto" w:vAnchor="margin" w:hAnchor="text" w:yAlign="inline"/>
        <w:ind w:firstLine="480"/>
        <w:rPr>
          <w:color w:val="auto"/>
        </w:rPr>
      </w:pPr>
      <w:r>
        <w:rPr>
          <w:color w:val="auto"/>
        </w:rPr>
        <w:t>1.</w:t>
      </w:r>
      <w:r>
        <w:rPr>
          <w:rFonts w:hint="eastAsia" w:eastAsia="宋体"/>
          <w:color w:val="auto"/>
          <w:lang w:val="zh-TW" w:eastAsia="zh-TW"/>
        </w:rPr>
        <w:t>投标人应按本招标文件规定的格式和顺序编制、装订投标文件，投标文件内容不完整、编排混乱导致投标文件被误读、漏读或者查找不到相关内容的，是投标人的责任。</w:t>
      </w:r>
    </w:p>
    <w:p>
      <w:pPr>
        <w:framePr w:wrap="auto" w:vAnchor="margin" w:hAnchor="text" w:yAlign="inline"/>
        <w:ind w:firstLine="480"/>
        <w:rPr>
          <w:color w:val="auto"/>
        </w:rPr>
      </w:pPr>
      <w:r>
        <w:rPr>
          <w:color w:val="auto"/>
        </w:rPr>
        <w:t>2.</w:t>
      </w:r>
      <w:r>
        <w:rPr>
          <w:rFonts w:hint="eastAsia" w:eastAsia="宋体"/>
          <w:color w:val="auto"/>
          <w:lang w:val="zh-TW" w:eastAsia="zh-TW"/>
        </w:rPr>
        <w:t>投标人应将资格证明文件单独装订成册，报价文件单独装订成册，商务技术文件合并装订成册（含电子文档一份），其中正本一份、副本四份，投标文件的封面应注明</w:t>
      </w:r>
      <w:r>
        <w:rPr>
          <w:color w:val="auto"/>
        </w:rPr>
        <w:t>“</w:t>
      </w:r>
      <w:r>
        <w:rPr>
          <w:rFonts w:hint="eastAsia" w:eastAsia="宋体"/>
          <w:color w:val="auto"/>
          <w:lang w:val="zh-TW" w:eastAsia="zh-TW"/>
        </w:rPr>
        <w:t>正本</w:t>
      </w:r>
      <w:r>
        <w:rPr>
          <w:color w:val="auto"/>
        </w:rPr>
        <w:t>“</w:t>
      </w:r>
      <w:r>
        <w:rPr>
          <w:rFonts w:hint="eastAsia" w:eastAsia="宋体"/>
          <w:color w:val="auto"/>
          <w:lang w:val="zh-TW" w:eastAsia="zh-TW"/>
        </w:rPr>
        <w:t>、</w:t>
      </w:r>
      <w:r>
        <w:rPr>
          <w:color w:val="auto"/>
        </w:rPr>
        <w:t>“</w:t>
      </w:r>
      <w:r>
        <w:rPr>
          <w:rFonts w:hint="eastAsia" w:eastAsia="宋体"/>
          <w:color w:val="auto"/>
          <w:lang w:val="zh-TW" w:eastAsia="zh-TW"/>
        </w:rPr>
        <w:t>副本</w:t>
      </w:r>
      <w:r>
        <w:rPr>
          <w:color w:val="auto"/>
        </w:rPr>
        <w:t>”</w:t>
      </w:r>
      <w:r>
        <w:rPr>
          <w:rFonts w:hint="eastAsia" w:eastAsia="宋体"/>
          <w:color w:val="auto"/>
          <w:lang w:val="zh-TW" w:eastAsia="zh-TW"/>
        </w:rPr>
        <w:t>字样，以及采购人名称、招标编号、招标项目名称、投标文件名称（报价文件、资格文件、商务技术文件）、投标方名称、投标方地址、投标方授权代表签字及日期。</w:t>
      </w:r>
    </w:p>
    <w:p>
      <w:pPr>
        <w:framePr w:wrap="auto" w:vAnchor="margin" w:hAnchor="text" w:yAlign="inline"/>
        <w:ind w:firstLine="480"/>
        <w:rPr>
          <w:color w:val="auto"/>
        </w:rPr>
      </w:pPr>
      <w:r>
        <w:rPr>
          <w:color w:val="auto"/>
          <w:kern w:val="0"/>
        </w:rPr>
        <w:t>3.</w:t>
      </w:r>
      <w:r>
        <w:rPr>
          <w:rFonts w:hint="eastAsia" w:eastAsia="宋体"/>
          <w:color w:val="auto"/>
          <w:lang w:val="zh-TW" w:eastAsia="zh-TW"/>
        </w:rPr>
        <w:t>活页装订（卡条、抽杆夹、订书机、散装）的投标文件无效。</w:t>
      </w:r>
    </w:p>
    <w:p>
      <w:pPr>
        <w:framePr w:wrap="auto" w:vAnchor="margin" w:hAnchor="text" w:yAlign="inline"/>
        <w:ind w:firstLine="480"/>
        <w:rPr>
          <w:color w:val="auto"/>
        </w:rPr>
      </w:pPr>
      <w:r>
        <w:rPr>
          <w:color w:val="auto"/>
        </w:rPr>
        <w:t>4.</w:t>
      </w:r>
      <w:r>
        <w:rPr>
          <w:rFonts w:hint="eastAsia" w:eastAsia="宋体"/>
          <w:color w:val="auto"/>
          <w:lang w:val="zh-TW" w:eastAsia="zh-TW"/>
        </w:rPr>
        <w:t>投标文件的正本必须以不褪色的墨水填写或打印（原件和复印件须加盖公章），注明</w:t>
      </w:r>
      <w:r>
        <w:rPr>
          <w:color w:val="auto"/>
        </w:rPr>
        <w:t>“</w:t>
      </w:r>
      <w:r>
        <w:rPr>
          <w:rFonts w:hint="eastAsia" w:eastAsia="宋体"/>
          <w:color w:val="auto"/>
          <w:lang w:val="zh-TW" w:eastAsia="zh-TW"/>
        </w:rPr>
        <w:t>正本</w:t>
      </w:r>
      <w:r>
        <w:rPr>
          <w:color w:val="auto"/>
        </w:rPr>
        <w:t>”</w:t>
      </w:r>
      <w:r>
        <w:rPr>
          <w:rFonts w:hint="eastAsia" w:eastAsia="宋体"/>
          <w:color w:val="auto"/>
          <w:lang w:val="zh-TW" w:eastAsia="zh-TW"/>
        </w:rPr>
        <w:t>字样，副本可以是正本加盖公章后的复印件。</w:t>
      </w:r>
    </w:p>
    <w:p>
      <w:pPr>
        <w:framePr w:wrap="auto" w:vAnchor="margin" w:hAnchor="text" w:yAlign="inline"/>
        <w:ind w:firstLine="480"/>
        <w:rPr>
          <w:color w:val="auto"/>
        </w:rPr>
      </w:pPr>
      <w:r>
        <w:rPr>
          <w:color w:val="auto"/>
        </w:rPr>
        <w:t>5.</w:t>
      </w:r>
      <w:r>
        <w:rPr>
          <w:rFonts w:hint="eastAsia" w:eastAsia="宋体"/>
          <w:color w:val="auto"/>
          <w:lang w:val="zh-TW" w:eastAsia="zh-TW"/>
        </w:rPr>
        <w:t>投标文件须由投标人在规定位置盖章并由投标人代表签署，投标人应写全称。</w:t>
      </w:r>
    </w:p>
    <w:p>
      <w:pPr>
        <w:framePr w:wrap="auto" w:vAnchor="margin" w:hAnchor="text" w:yAlign="inline"/>
        <w:ind w:firstLine="480"/>
        <w:rPr>
          <w:color w:val="auto"/>
        </w:rPr>
      </w:pPr>
      <w:r>
        <w:rPr>
          <w:color w:val="auto"/>
        </w:rPr>
        <w:t>6.</w:t>
      </w:r>
      <w:r>
        <w:rPr>
          <w:rFonts w:hint="eastAsia" w:eastAsia="宋体"/>
          <w:color w:val="auto"/>
          <w:lang w:val="zh-TW" w:eastAsia="zh-TW"/>
        </w:rPr>
        <w:t>投标文件不得涂改，若有修改错漏处，须由投标人代表签字并加盖公章。投标文件因字迹潦草或表达不清所引起的后果由投标人负责。</w:t>
      </w:r>
    </w:p>
    <w:p>
      <w:pPr>
        <w:pStyle w:val="5"/>
        <w:framePr w:wrap="auto" w:vAnchor="margin" w:hAnchor="text" w:yAlign="inline"/>
        <w:jc w:val="center"/>
        <w:rPr>
          <w:rFonts w:ascii="宋体" w:hAnsi="宋体" w:eastAsia="宋体" w:cs="宋体"/>
          <w:b w:val="0"/>
          <w:bCs w:val="0"/>
          <w:color w:val="auto"/>
          <w:lang w:val="zh-TW" w:eastAsia="zh-TW"/>
        </w:rPr>
      </w:pPr>
      <w:bookmarkStart w:id="11" w:name="_Toc11"/>
      <w:r>
        <w:rPr>
          <w:rFonts w:hint="eastAsia" w:eastAsia="宋体"/>
          <w:b w:val="0"/>
          <w:bCs w:val="0"/>
          <w:color w:val="auto"/>
          <w:lang w:val="zh-TW" w:eastAsia="zh-TW"/>
        </w:rPr>
        <w:t>第四节 投标文件的递交</w:t>
      </w:r>
      <w:bookmarkEnd w:id="11"/>
    </w:p>
    <w:p>
      <w:pPr>
        <w:pStyle w:val="6"/>
        <w:framePr w:wrap="auto" w:vAnchor="margin" w:hAnchor="text" w:yAlign="inline"/>
        <w:rPr>
          <w:color w:val="auto"/>
          <w:lang w:val="zh-TW" w:eastAsia="zh-TW"/>
        </w:rPr>
      </w:pPr>
      <w:r>
        <w:rPr>
          <w:color w:val="auto"/>
          <w:lang w:val="zh-TW" w:eastAsia="zh-TW"/>
        </w:rPr>
        <w:t>一、投标文件的密封及标记</w:t>
      </w:r>
    </w:p>
    <w:p>
      <w:pPr>
        <w:framePr w:wrap="auto" w:vAnchor="margin" w:hAnchor="text" w:yAlign="inline"/>
        <w:ind w:firstLine="480"/>
        <w:rPr>
          <w:color w:val="auto"/>
        </w:rPr>
      </w:pPr>
      <w:r>
        <w:rPr>
          <w:color w:val="auto"/>
        </w:rPr>
        <w:t>1.</w:t>
      </w:r>
      <w:r>
        <w:rPr>
          <w:rFonts w:hint="eastAsia" w:eastAsia="宋体"/>
          <w:color w:val="auto"/>
          <w:lang w:val="zh-TW" w:eastAsia="zh-TW"/>
        </w:rPr>
        <w:t>将全部投标文件（报价文件、资格证明文件、商务技术文件三部分）分别包装。</w:t>
      </w:r>
    </w:p>
    <w:p>
      <w:pPr>
        <w:framePr w:wrap="auto" w:vAnchor="margin" w:hAnchor="text" w:yAlign="inline"/>
        <w:ind w:firstLine="480"/>
        <w:rPr>
          <w:color w:val="auto"/>
        </w:rPr>
      </w:pPr>
      <w:r>
        <w:rPr>
          <w:color w:val="auto"/>
        </w:rPr>
        <w:t>2.</w:t>
      </w:r>
      <w:r>
        <w:rPr>
          <w:rFonts w:hint="eastAsia" w:eastAsia="宋体"/>
          <w:color w:val="auto"/>
          <w:lang w:val="zh-TW" w:eastAsia="zh-TW"/>
        </w:rPr>
        <w:t>投标文件（报价文件、资格证明文件、商务技术文件）应按以下方法分别装袋密封：</w:t>
      </w:r>
    </w:p>
    <w:p>
      <w:pPr>
        <w:framePr w:wrap="auto" w:vAnchor="margin" w:hAnchor="text" w:yAlign="inline"/>
        <w:ind w:firstLine="480"/>
        <w:rPr>
          <w:color w:val="auto"/>
        </w:rPr>
      </w:pPr>
      <w:r>
        <w:rPr>
          <w:rFonts w:hint="eastAsia" w:eastAsia="宋体"/>
          <w:color w:val="auto"/>
          <w:lang w:val="zh-TW" w:eastAsia="zh-TW"/>
        </w:rPr>
        <w:t>相同部分的投标文件密封袋内装投标文件正副本。封口处应有全权代表的签字或投标方公章。外层封皮上写明采购人名称、招标编号、招标项目名称、投标文件名称（报价文件、资格证明文件、商务技术文件）、投标方名称、投标方地址、投标方授权代表签字及日期并注明</w:t>
      </w:r>
      <w:r>
        <w:rPr>
          <w:color w:val="auto"/>
        </w:rPr>
        <w:t>“</w:t>
      </w:r>
      <w:r>
        <w:rPr>
          <w:rFonts w:hint="eastAsia" w:eastAsia="宋体"/>
          <w:color w:val="auto"/>
          <w:lang w:val="zh-TW" w:eastAsia="zh-TW"/>
        </w:rPr>
        <w:t>在    年  月  日  时  分之前不得启封</w:t>
      </w:r>
      <w:r>
        <w:rPr>
          <w:color w:val="auto"/>
        </w:rPr>
        <w:t>”</w:t>
      </w:r>
      <w:r>
        <w:rPr>
          <w:rFonts w:hint="eastAsia" w:eastAsia="宋体"/>
          <w:color w:val="auto"/>
          <w:lang w:val="zh-TW" w:eastAsia="zh-TW"/>
        </w:rPr>
        <w:t>字样。</w:t>
      </w:r>
    </w:p>
    <w:p>
      <w:pPr>
        <w:framePr w:wrap="auto" w:vAnchor="margin" w:hAnchor="text" w:yAlign="inline"/>
        <w:ind w:firstLine="480"/>
        <w:rPr>
          <w:color w:val="auto"/>
        </w:rPr>
      </w:pPr>
      <w:r>
        <w:rPr>
          <w:color w:val="auto"/>
        </w:rPr>
        <w:t>3.</w:t>
      </w:r>
      <w:r>
        <w:rPr>
          <w:rFonts w:hint="eastAsia" w:eastAsia="宋体"/>
          <w:color w:val="auto"/>
          <w:lang w:val="zh-TW" w:eastAsia="zh-TW"/>
        </w:rPr>
        <w:t>如果投标方未按上述要求密封及加写标记，招标方对投标文件的误投和提前启封概不负责。</w:t>
      </w:r>
    </w:p>
    <w:p>
      <w:pPr>
        <w:framePr w:wrap="auto" w:vAnchor="margin" w:hAnchor="text" w:yAlign="inline"/>
        <w:ind w:firstLine="480"/>
        <w:rPr>
          <w:color w:val="auto"/>
        </w:rPr>
      </w:pPr>
      <w:r>
        <w:rPr>
          <w:color w:val="auto"/>
        </w:rPr>
        <w:t>4.</w:t>
      </w:r>
      <w:r>
        <w:rPr>
          <w:rFonts w:hint="eastAsia" w:eastAsia="宋体"/>
          <w:color w:val="auto"/>
          <w:lang w:val="zh-TW" w:eastAsia="zh-TW"/>
        </w:rPr>
        <w:t>投标文件必须在投标截止时间前派人送达到指定的投标地点，在投标截止时间以后送达的投标文件或者未按照招标文件要求密封的投标文件，招标方拒绝接收。</w:t>
      </w:r>
    </w:p>
    <w:p>
      <w:pPr>
        <w:framePr w:wrap="auto" w:vAnchor="margin" w:hAnchor="text" w:yAlign="inline"/>
        <w:ind w:firstLine="480"/>
        <w:rPr>
          <w:color w:val="auto"/>
        </w:rPr>
      </w:pPr>
      <w:r>
        <w:rPr>
          <w:color w:val="auto"/>
        </w:rPr>
        <w:t>5.</w:t>
      </w:r>
      <w:r>
        <w:rPr>
          <w:rFonts w:hint="eastAsia" w:eastAsia="宋体"/>
          <w:color w:val="auto"/>
          <w:lang w:val="zh-TW" w:eastAsia="zh-TW"/>
        </w:rPr>
        <w:t>招标方对投标文件在邮寄过程中的遗失或损坏不负责任。</w:t>
      </w:r>
    </w:p>
    <w:p>
      <w:pPr>
        <w:pStyle w:val="6"/>
        <w:framePr w:wrap="auto" w:vAnchor="margin" w:hAnchor="text" w:yAlign="inline"/>
        <w:rPr>
          <w:color w:val="auto"/>
          <w:lang w:val="zh-TW" w:eastAsia="zh-TW"/>
        </w:rPr>
      </w:pPr>
      <w:r>
        <w:rPr>
          <w:color w:val="auto"/>
          <w:lang w:val="zh-TW" w:eastAsia="zh-TW"/>
        </w:rPr>
        <w:t>二、投标文件的补充、修改或撤回</w:t>
      </w:r>
    </w:p>
    <w:p>
      <w:pPr>
        <w:framePr w:wrap="auto" w:vAnchor="margin" w:hAnchor="text" w:yAlign="inline"/>
        <w:ind w:firstLine="480"/>
        <w:rPr>
          <w:color w:val="auto"/>
        </w:rPr>
      </w:pPr>
      <w:r>
        <w:rPr>
          <w:color w:val="auto"/>
        </w:rPr>
        <w:t>1.</w:t>
      </w:r>
      <w:r>
        <w:rPr>
          <w:rFonts w:hint="eastAsia" w:eastAsia="宋体"/>
          <w:color w:val="auto"/>
          <w:lang w:val="zh-TW" w:eastAsia="zh-TW"/>
        </w:rPr>
        <w:t>投标以后，如果投标方在投标截止时间前提出补充、修改或撤回要求，必须提供有法人代表或全权代表签署的要求撤回投标的正式文件，本招标代理公司将予以接受。</w:t>
      </w:r>
    </w:p>
    <w:p>
      <w:pPr>
        <w:framePr w:wrap="auto" w:vAnchor="margin" w:hAnchor="text" w:yAlign="inline"/>
        <w:ind w:firstLine="480"/>
        <w:rPr>
          <w:color w:val="auto"/>
        </w:rPr>
      </w:pPr>
      <w:r>
        <w:rPr>
          <w:color w:val="auto"/>
        </w:rPr>
        <w:t>2.</w:t>
      </w:r>
      <w:r>
        <w:rPr>
          <w:rFonts w:hint="eastAsia" w:eastAsia="宋体"/>
          <w:color w:val="auto"/>
          <w:lang w:val="zh-TW" w:eastAsia="zh-TW"/>
        </w:rPr>
        <w:t>投标方修改投标文件的书面村料，须密封送达招标方，同时应在封套上标明</w:t>
      </w:r>
      <w:r>
        <w:rPr>
          <w:color w:val="auto"/>
        </w:rPr>
        <w:t>“</w:t>
      </w:r>
      <w:r>
        <w:rPr>
          <w:rFonts w:hint="eastAsia" w:eastAsia="宋体"/>
          <w:color w:val="auto"/>
          <w:lang w:val="zh-TW" w:eastAsia="zh-TW"/>
        </w:rPr>
        <w:t>修改投标文件（并注明招标编号）</w:t>
      </w:r>
      <w:r>
        <w:rPr>
          <w:color w:val="auto"/>
        </w:rPr>
        <w:t>”</w:t>
      </w:r>
      <w:r>
        <w:rPr>
          <w:rFonts w:hint="eastAsia" w:eastAsia="宋体"/>
          <w:color w:val="auto"/>
          <w:lang w:val="zh-TW" w:eastAsia="zh-TW"/>
        </w:rPr>
        <w:t>和</w:t>
      </w:r>
      <w:r>
        <w:rPr>
          <w:color w:val="auto"/>
        </w:rPr>
        <w:t>“</w:t>
      </w:r>
      <w:r>
        <w:rPr>
          <w:rFonts w:hint="eastAsia" w:eastAsia="宋体"/>
          <w:color w:val="auto"/>
          <w:lang w:val="zh-TW" w:eastAsia="zh-TW"/>
        </w:rPr>
        <w:t>在    年  月  日  时  分之前不得启封</w:t>
      </w:r>
      <w:r>
        <w:rPr>
          <w:color w:val="auto"/>
        </w:rPr>
        <w:t>”</w:t>
      </w:r>
      <w:r>
        <w:rPr>
          <w:rFonts w:hint="eastAsia" w:eastAsia="宋体"/>
          <w:color w:val="auto"/>
          <w:lang w:val="zh-TW" w:eastAsia="zh-TW"/>
        </w:rPr>
        <w:t>字样。</w:t>
      </w:r>
    </w:p>
    <w:p>
      <w:pPr>
        <w:framePr w:wrap="auto" w:vAnchor="margin" w:hAnchor="text" w:yAlign="inline"/>
        <w:ind w:firstLine="480"/>
        <w:rPr>
          <w:color w:val="auto"/>
        </w:rPr>
      </w:pPr>
      <w:r>
        <w:rPr>
          <w:color w:val="auto"/>
        </w:rPr>
        <w:t>3.</w:t>
      </w:r>
      <w:r>
        <w:rPr>
          <w:rFonts w:hint="eastAsia" w:eastAsia="宋体"/>
          <w:color w:val="auto"/>
          <w:lang w:val="zh-TW" w:eastAsia="zh-TW"/>
        </w:rPr>
        <w:t>开标后投标方不得撤回投标，投标文件不予退还。</w:t>
      </w:r>
    </w:p>
    <w:p>
      <w:pPr>
        <w:pStyle w:val="5"/>
        <w:framePr w:wrap="auto" w:vAnchor="margin" w:hAnchor="text" w:yAlign="inline"/>
        <w:jc w:val="center"/>
        <w:rPr>
          <w:rFonts w:ascii="宋体" w:hAnsi="宋体" w:eastAsia="宋体" w:cs="宋体"/>
          <w:b w:val="0"/>
          <w:bCs w:val="0"/>
          <w:color w:val="auto"/>
          <w:lang w:val="zh-TW" w:eastAsia="zh-TW"/>
        </w:rPr>
      </w:pPr>
      <w:bookmarkStart w:id="12" w:name="_Toc12"/>
      <w:r>
        <w:rPr>
          <w:rFonts w:hint="eastAsia" w:eastAsia="宋体"/>
          <w:b w:val="0"/>
          <w:bCs w:val="0"/>
          <w:color w:val="auto"/>
          <w:lang w:val="zh-TW" w:eastAsia="zh-TW"/>
        </w:rPr>
        <w:t>第五节 开标</w:t>
      </w:r>
      <w:bookmarkEnd w:id="12"/>
    </w:p>
    <w:p>
      <w:pPr>
        <w:pStyle w:val="6"/>
        <w:framePr w:wrap="auto" w:vAnchor="margin" w:hAnchor="text" w:yAlign="inline"/>
        <w:rPr>
          <w:color w:val="auto"/>
          <w:lang w:val="zh-TW" w:eastAsia="zh-TW"/>
        </w:rPr>
      </w:pPr>
      <w:r>
        <w:rPr>
          <w:color w:val="auto"/>
          <w:lang w:val="zh-TW" w:eastAsia="zh-TW"/>
        </w:rPr>
        <w:t>一、开标流程</w:t>
      </w:r>
    </w:p>
    <w:p>
      <w:pPr>
        <w:framePr w:wrap="auto" w:vAnchor="margin" w:hAnchor="text" w:yAlign="inline"/>
        <w:ind w:firstLine="480"/>
        <w:rPr>
          <w:color w:val="auto"/>
        </w:rPr>
      </w:pPr>
      <w:r>
        <w:rPr>
          <w:color w:val="auto"/>
        </w:rPr>
        <w:t>1.</w:t>
      </w:r>
      <w:r>
        <w:rPr>
          <w:rFonts w:hint="eastAsia" w:eastAsia="宋体"/>
          <w:color w:val="auto"/>
          <w:lang w:val="zh-TW" w:eastAsia="zh-TW"/>
        </w:rPr>
        <w:t>采购代理机构将按照采购公告规定的时间、地点组织开标，开标原则上采取先拆封商务和技术文件、商务技术评审后拆封报价文件的顺序进行。具体按以下程序进行。</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）采购代理机构接收投标文件并登记，各投标人法定代表人或其授权代表对投标文件的递交记录情况进行签字确认。未按招标文件要求密封包装的投标文件，将被当场拒绝。</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）提请投标人或者其推选的代表查验投标文件密封情况。</w:t>
      </w:r>
    </w:p>
    <w:p>
      <w:pPr>
        <w:framePr w:wrap="auto" w:vAnchor="margin" w:hAnchor="text" w:yAlign="inline"/>
        <w:ind w:firstLine="480"/>
        <w:rPr>
          <w:color w:val="auto"/>
        </w:rPr>
      </w:pPr>
      <w:r>
        <w:rPr>
          <w:rFonts w:hint="eastAsia" w:eastAsia="宋体"/>
          <w:color w:val="auto"/>
          <w:lang w:val="zh-TW" w:eastAsia="zh-TW"/>
        </w:rPr>
        <w:t>（</w:t>
      </w:r>
      <w:r>
        <w:rPr>
          <w:color w:val="auto"/>
        </w:rPr>
        <w:t>5</w:t>
      </w:r>
      <w:r>
        <w:rPr>
          <w:rFonts w:hint="eastAsia" w:eastAsia="宋体"/>
          <w:color w:val="auto"/>
          <w:lang w:val="zh-TW" w:eastAsia="zh-TW"/>
        </w:rPr>
        <w:t>）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framePr w:wrap="auto" w:vAnchor="margin" w:hAnchor="text" w:yAlign="inline"/>
        <w:ind w:firstLine="480"/>
        <w:rPr>
          <w:color w:val="auto"/>
        </w:rPr>
      </w:pPr>
      <w:r>
        <w:rPr>
          <w:rFonts w:hint="eastAsia" w:eastAsia="宋体"/>
          <w:color w:val="auto"/>
          <w:lang w:val="zh-TW" w:eastAsia="zh-TW"/>
        </w:rPr>
        <w:t>（</w:t>
      </w:r>
      <w:r>
        <w:rPr>
          <w:color w:val="auto"/>
        </w:rPr>
        <w:t>6</w:t>
      </w:r>
      <w:r>
        <w:rPr>
          <w:rFonts w:hint="eastAsia" w:eastAsia="宋体"/>
          <w:color w:val="auto"/>
          <w:lang w:val="zh-TW" w:eastAsia="zh-TW"/>
        </w:rPr>
        <w:t>）对资格审查通过的商务和技术文件由现场工作人员护送至指定的评审地点。对不符合装订要求的采购响应文件，由现场工作人员退还供应商代表。</w:t>
      </w:r>
    </w:p>
    <w:p>
      <w:pPr>
        <w:framePr w:wrap="auto" w:vAnchor="margin" w:hAnchor="text" w:yAlign="inline"/>
        <w:ind w:firstLine="480"/>
        <w:rPr>
          <w:color w:val="auto"/>
        </w:rPr>
      </w:pPr>
      <w:r>
        <w:rPr>
          <w:rFonts w:hint="eastAsia" w:eastAsia="宋体"/>
          <w:color w:val="auto"/>
          <w:lang w:val="zh-TW" w:eastAsia="zh-TW"/>
        </w:rPr>
        <w:t>（</w:t>
      </w:r>
      <w:r>
        <w:rPr>
          <w:color w:val="auto"/>
        </w:rPr>
        <w:t>7</w:t>
      </w:r>
      <w:r>
        <w:rPr>
          <w:rFonts w:hint="eastAsia" w:eastAsia="宋体"/>
          <w:color w:val="auto"/>
          <w:lang w:val="zh-TW" w:eastAsia="zh-TW"/>
        </w:rPr>
        <w:t>）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framePr w:wrap="auto" w:vAnchor="margin" w:hAnchor="text" w:yAlign="inline"/>
        <w:ind w:firstLine="480"/>
        <w:rPr>
          <w:color w:val="auto"/>
        </w:rPr>
      </w:pPr>
      <w:r>
        <w:rPr>
          <w:rFonts w:hint="eastAsia" w:eastAsia="宋体"/>
          <w:color w:val="auto"/>
          <w:lang w:val="zh-TW" w:eastAsia="zh-TW"/>
        </w:rPr>
        <w:t>（</w:t>
      </w:r>
      <w:r>
        <w:rPr>
          <w:color w:val="auto"/>
        </w:rPr>
        <w:t>8</w:t>
      </w:r>
      <w:r>
        <w:rPr>
          <w:rFonts w:hint="eastAsia" w:eastAsia="宋体"/>
          <w:color w:val="auto"/>
          <w:lang w:val="zh-TW" w:eastAsia="zh-TW"/>
        </w:rPr>
        <w:t>）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framePr w:wrap="auto" w:vAnchor="margin" w:hAnchor="text" w:yAlign="inline"/>
        <w:ind w:firstLine="480"/>
        <w:rPr>
          <w:color w:val="auto"/>
        </w:rPr>
      </w:pPr>
      <w:r>
        <w:rPr>
          <w:rFonts w:hint="eastAsia" w:eastAsia="宋体"/>
          <w:color w:val="auto"/>
          <w:lang w:val="zh-TW" w:eastAsia="zh-TW"/>
        </w:rPr>
        <w:t>（</w:t>
      </w:r>
      <w:r>
        <w:rPr>
          <w:color w:val="auto"/>
        </w:rPr>
        <w:t>9</w:t>
      </w:r>
      <w:r>
        <w:rPr>
          <w:rFonts w:hint="eastAsia" w:eastAsia="宋体"/>
          <w:color w:val="auto"/>
          <w:lang w:val="zh-TW" w:eastAsia="zh-TW"/>
        </w:rPr>
        <w:t>）评审结束后，采购代理机构公布中标候选人名单，及采购人最终确定中标人名单的时间和公告方式等。</w:t>
      </w:r>
    </w:p>
    <w:p>
      <w:pPr>
        <w:pStyle w:val="6"/>
        <w:framePr w:wrap="auto" w:vAnchor="margin" w:hAnchor="text" w:yAlign="inline"/>
        <w:rPr>
          <w:color w:val="auto"/>
          <w:lang w:val="zh-TW" w:eastAsia="zh-TW"/>
        </w:rPr>
      </w:pPr>
      <w:r>
        <w:rPr>
          <w:color w:val="auto"/>
          <w:lang w:val="zh-TW" w:eastAsia="zh-TW"/>
        </w:rPr>
        <w:t>二、投标文件鉴定</w:t>
      </w:r>
    </w:p>
    <w:p>
      <w:pPr>
        <w:framePr w:wrap="auto" w:vAnchor="margin" w:hAnchor="text" w:yAlign="inline"/>
        <w:ind w:firstLine="480"/>
        <w:rPr>
          <w:color w:val="auto"/>
        </w:rPr>
      </w:pPr>
      <w:r>
        <w:rPr>
          <w:color w:val="auto"/>
        </w:rPr>
        <w:t>1.</w:t>
      </w:r>
      <w:r>
        <w:rPr>
          <w:rFonts w:hint="eastAsia" w:eastAsia="宋体"/>
          <w:color w:val="auto"/>
          <w:lang w:val="zh-TW" w:eastAsia="zh-TW"/>
        </w:rPr>
        <w:t>开标时，采购代理机构将对投标文件进行初步审查，检查投标书内容是否完整、编排是否有序、文件签署是否规范以及投标人资格是否符合要求等。如投标文件被确认为无效，采购代理机构将及时通知该投标人。</w:t>
      </w:r>
    </w:p>
    <w:p>
      <w:pPr>
        <w:framePr w:wrap="auto" w:vAnchor="margin" w:hAnchor="text" w:yAlign="inline"/>
        <w:ind w:firstLine="480"/>
        <w:rPr>
          <w:color w:val="auto"/>
        </w:rPr>
      </w:pPr>
      <w:r>
        <w:rPr>
          <w:color w:val="auto"/>
        </w:rPr>
        <w:t>2.</w:t>
      </w:r>
      <w:r>
        <w:rPr>
          <w:rFonts w:hint="eastAsia" w:eastAsia="宋体"/>
          <w:color w:val="auto"/>
          <w:lang w:val="zh-TW" w:eastAsia="zh-TW"/>
        </w:rPr>
        <w:t>如果投标文件实质上不响应招标文件的要求，采购代理机构及评标委员会将予以拒绝，并且不允许通过修正或撤消不符合要求的差异或保留，使之成为具有响应性的投标。</w:t>
      </w:r>
    </w:p>
    <w:p>
      <w:pPr>
        <w:framePr w:wrap="auto" w:vAnchor="margin" w:hAnchor="text" w:yAlign="inline"/>
        <w:ind w:firstLine="480"/>
        <w:rPr>
          <w:color w:val="auto"/>
        </w:rPr>
      </w:pPr>
      <w:r>
        <w:rPr>
          <w:color w:val="auto"/>
        </w:rPr>
        <w:t>3.</w:t>
      </w:r>
      <w:r>
        <w:rPr>
          <w:rFonts w:hint="eastAsia" w:eastAsia="宋体"/>
          <w:color w:val="auto"/>
          <w:lang w:val="zh-TW" w:eastAsia="zh-TW"/>
        </w:rPr>
        <w:t>经开标后递交至评标委员会的投标文件，仍需接受相关符合性的检查，并有可能在评标过程中被判断为无效。</w:t>
      </w:r>
    </w:p>
    <w:p>
      <w:pPr>
        <w:pStyle w:val="5"/>
        <w:framePr w:wrap="auto" w:vAnchor="margin" w:hAnchor="text" w:yAlign="inline"/>
        <w:jc w:val="center"/>
        <w:rPr>
          <w:rFonts w:ascii="宋体" w:hAnsi="宋体" w:eastAsia="宋体" w:cs="宋体"/>
          <w:b w:val="0"/>
          <w:bCs w:val="0"/>
          <w:color w:val="auto"/>
          <w:lang w:val="zh-TW" w:eastAsia="zh-TW"/>
        </w:rPr>
      </w:pPr>
      <w:bookmarkStart w:id="13" w:name="_Toc13"/>
      <w:r>
        <w:rPr>
          <w:rFonts w:hint="eastAsia" w:eastAsia="宋体"/>
          <w:b w:val="0"/>
          <w:bCs w:val="0"/>
          <w:color w:val="auto"/>
          <w:lang w:val="zh-TW" w:eastAsia="zh-TW"/>
        </w:rPr>
        <w:t>第六节 评标</w:t>
      </w:r>
      <w:bookmarkEnd w:id="13"/>
    </w:p>
    <w:p>
      <w:pPr>
        <w:pStyle w:val="6"/>
        <w:framePr w:wrap="auto" w:vAnchor="margin" w:hAnchor="text" w:yAlign="inline"/>
        <w:rPr>
          <w:color w:val="auto"/>
          <w:lang w:val="zh-TW" w:eastAsia="zh-TW"/>
        </w:rPr>
      </w:pPr>
      <w:r>
        <w:rPr>
          <w:color w:val="auto"/>
          <w:lang w:val="zh-TW" w:eastAsia="zh-TW"/>
        </w:rPr>
        <w:t>一、组建评标委员会</w:t>
      </w:r>
    </w:p>
    <w:p>
      <w:pPr>
        <w:framePr w:wrap="auto" w:vAnchor="margin" w:hAnchor="text" w:yAlign="inline"/>
        <w:ind w:firstLine="480"/>
        <w:rPr>
          <w:color w:val="auto"/>
        </w:rPr>
      </w:pPr>
      <w:r>
        <w:rPr>
          <w:rFonts w:hint="eastAsia" w:eastAsia="宋体"/>
          <w:color w:val="auto"/>
          <w:lang w:val="zh-TW" w:eastAsia="zh-TW"/>
        </w:rPr>
        <w:t>采购代理机构依法组建由</w:t>
      </w:r>
      <w:r>
        <w:rPr>
          <w:color w:val="auto"/>
        </w:rPr>
        <w:t>5</w:t>
      </w:r>
      <w:r>
        <w:rPr>
          <w:rFonts w:hint="eastAsia" w:eastAsia="宋体"/>
          <w:color w:val="auto"/>
          <w:lang w:val="zh-TW" w:eastAsia="zh-TW"/>
        </w:rPr>
        <w:t>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framePr w:wrap="auto" w:vAnchor="margin" w:hAnchor="text" w:yAlign="inline"/>
        <w:rPr>
          <w:color w:val="auto"/>
          <w:lang w:val="zh-TW" w:eastAsia="zh-TW"/>
        </w:rPr>
      </w:pPr>
      <w:r>
        <w:rPr>
          <w:color w:val="auto"/>
          <w:lang w:val="zh-TW" w:eastAsia="zh-TW"/>
        </w:rPr>
        <w:t>二、评标的方式</w:t>
      </w:r>
    </w:p>
    <w:p>
      <w:pPr>
        <w:framePr w:wrap="auto" w:vAnchor="margin" w:hAnchor="text" w:yAlign="inline"/>
        <w:ind w:firstLine="480"/>
        <w:rPr>
          <w:color w:val="auto"/>
          <w:lang w:val="zh-TW" w:eastAsia="zh-TW"/>
        </w:rPr>
      </w:pPr>
      <w:r>
        <w:rPr>
          <w:rFonts w:hint="eastAsia" w:eastAsia="宋体"/>
          <w:color w:val="auto"/>
          <w:lang w:val="zh-TW" w:eastAsia="zh-TW"/>
        </w:rPr>
        <w:t>本项目采用不公开方式评标，评标的依据为招标文件和投标文件。不考虑投标方在开标后提交的任何的补充声明、修正方案。</w:t>
      </w:r>
    </w:p>
    <w:p>
      <w:pPr>
        <w:pStyle w:val="6"/>
        <w:framePr w:wrap="auto" w:vAnchor="margin" w:hAnchor="text" w:yAlign="inline"/>
        <w:rPr>
          <w:color w:val="auto"/>
          <w:lang w:val="zh-TW" w:eastAsia="zh-TW"/>
        </w:rPr>
      </w:pPr>
      <w:r>
        <w:rPr>
          <w:color w:val="auto"/>
          <w:lang w:val="zh-TW" w:eastAsia="zh-TW"/>
        </w:rPr>
        <w:t>三、评标原则</w:t>
      </w:r>
    </w:p>
    <w:p>
      <w:pPr>
        <w:framePr w:wrap="auto" w:vAnchor="margin" w:hAnchor="text" w:yAlign="inline"/>
        <w:ind w:firstLine="480"/>
        <w:rPr>
          <w:color w:val="auto"/>
          <w:lang w:val="zh-TW" w:eastAsia="zh-TW"/>
        </w:rPr>
      </w:pPr>
      <w:r>
        <w:rPr>
          <w:rFonts w:hint="eastAsia" w:eastAsia="宋体"/>
          <w:color w:val="auto"/>
          <w:lang w:val="zh-TW" w:eastAsia="zh-TW"/>
        </w:rPr>
        <w:t>评标严格按照招标文件的要求和条件，只依据投标内容本身，不依靠开标后的任何外来证明。以公开、公正、公平、效益的原则进行；比较报价，同时考虑以下因素；</w:t>
      </w:r>
    </w:p>
    <w:p>
      <w:pPr>
        <w:framePr w:wrap="auto" w:vAnchor="margin" w:hAnchor="text" w:yAlign="inline"/>
        <w:ind w:firstLine="480"/>
        <w:rPr>
          <w:color w:val="auto"/>
        </w:rPr>
      </w:pPr>
      <w:r>
        <w:rPr>
          <w:color w:val="auto"/>
        </w:rPr>
        <w:t>1.</w:t>
      </w:r>
      <w:r>
        <w:rPr>
          <w:rFonts w:hint="eastAsia" w:eastAsia="宋体"/>
          <w:color w:val="auto"/>
          <w:lang w:val="zh-TW" w:eastAsia="zh-TW"/>
        </w:rPr>
        <w:t>价格合理，方案、产品先进、可靠。</w:t>
      </w:r>
    </w:p>
    <w:p>
      <w:pPr>
        <w:framePr w:wrap="auto" w:vAnchor="margin" w:hAnchor="text" w:yAlign="inline"/>
        <w:ind w:firstLine="480"/>
        <w:rPr>
          <w:color w:val="auto"/>
        </w:rPr>
      </w:pPr>
      <w:r>
        <w:rPr>
          <w:color w:val="auto"/>
        </w:rPr>
        <w:t>2.</w:t>
      </w:r>
      <w:r>
        <w:rPr>
          <w:rFonts w:hint="eastAsia" w:eastAsia="宋体"/>
          <w:color w:val="auto"/>
          <w:lang w:val="zh-TW" w:eastAsia="zh-TW"/>
        </w:rPr>
        <w:t>经营信誉。</w:t>
      </w:r>
    </w:p>
    <w:p>
      <w:pPr>
        <w:framePr w:wrap="auto" w:vAnchor="margin" w:hAnchor="text" w:yAlign="inline"/>
        <w:ind w:firstLine="480"/>
        <w:rPr>
          <w:color w:val="auto"/>
        </w:rPr>
      </w:pPr>
      <w:r>
        <w:rPr>
          <w:color w:val="auto"/>
        </w:rPr>
        <w:t>3.</w:t>
      </w:r>
      <w:r>
        <w:rPr>
          <w:rFonts w:hint="eastAsia" w:eastAsia="宋体"/>
          <w:color w:val="auto"/>
          <w:lang w:val="zh-TW" w:eastAsia="zh-TW"/>
        </w:rPr>
        <w:t>反对不正当竞争。</w:t>
      </w:r>
    </w:p>
    <w:p>
      <w:pPr>
        <w:pStyle w:val="6"/>
        <w:framePr w:wrap="auto" w:vAnchor="margin" w:hAnchor="text" w:yAlign="inline"/>
        <w:rPr>
          <w:color w:val="auto"/>
          <w:lang w:val="zh-TW" w:eastAsia="zh-TW"/>
        </w:rPr>
      </w:pPr>
      <w:r>
        <w:rPr>
          <w:color w:val="auto"/>
          <w:lang w:val="zh-TW" w:eastAsia="zh-TW"/>
        </w:rPr>
        <w:t>四、评标程序</w:t>
      </w:r>
    </w:p>
    <w:p>
      <w:pPr>
        <w:framePr w:wrap="auto" w:vAnchor="margin" w:hAnchor="text" w:yAlign="inline"/>
        <w:ind w:firstLine="480"/>
        <w:rPr>
          <w:color w:val="auto"/>
        </w:rPr>
      </w:pPr>
      <w:r>
        <w:rPr>
          <w:color w:val="auto"/>
        </w:rPr>
        <w:t>1.</w:t>
      </w:r>
      <w:r>
        <w:rPr>
          <w:rFonts w:hint="eastAsia" w:eastAsia="宋体"/>
          <w:color w:val="auto"/>
          <w:lang w:val="zh-TW" w:eastAsia="zh-TW"/>
        </w:rPr>
        <w:t>采购代理机构按照招标文件规定的时间、地点及程序组织评审。评审活动一般应按以下程序组织开展：</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）开启评审场地的录音录像采集设备，并确保其正常运行。</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）核验出席评审活动现场的评标委员会各成员身份，并要求其分别登记、签到，按规定统一收缴、保存其通讯工具，无关人员一律拒绝其进入评审现场。</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）介绍评审现场的人员情况，宣布评审工作纪律，告知评标委员会应当回避情形；组织推选评标委员会组长。</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）通报报名参加本项目的投标人名单及资格预审情况（如有），宣读最终提交投标文件且通过资格审查的投标人名单，组织评标委员会各位成员签订《政府采购评审人员廉洁自律承诺书》。</w:t>
      </w:r>
    </w:p>
    <w:p>
      <w:pPr>
        <w:framePr w:wrap="auto" w:vAnchor="margin" w:hAnchor="text" w:yAlign="inline"/>
        <w:ind w:firstLine="480"/>
        <w:rPr>
          <w:color w:val="auto"/>
        </w:rPr>
      </w:pPr>
      <w:r>
        <w:rPr>
          <w:rFonts w:hint="eastAsia" w:eastAsia="宋体"/>
          <w:color w:val="auto"/>
          <w:lang w:val="zh-TW" w:eastAsia="zh-TW"/>
        </w:rPr>
        <w:t>（</w:t>
      </w:r>
      <w:r>
        <w:rPr>
          <w:color w:val="auto"/>
        </w:rPr>
        <w:t>5</w:t>
      </w:r>
      <w:r>
        <w:rPr>
          <w:rFonts w:hint="eastAsia" w:eastAsia="宋体"/>
          <w:color w:val="auto"/>
          <w:lang w:val="zh-TW" w:eastAsia="zh-TW"/>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framePr w:wrap="auto" w:vAnchor="margin" w:hAnchor="text" w:yAlign="inline"/>
        <w:ind w:firstLine="480"/>
        <w:rPr>
          <w:color w:val="auto"/>
        </w:rPr>
      </w:pPr>
      <w:r>
        <w:rPr>
          <w:rFonts w:hint="eastAsia" w:eastAsia="宋体"/>
          <w:color w:val="auto"/>
          <w:lang w:val="zh-TW" w:eastAsia="zh-TW"/>
        </w:rPr>
        <w:t>（</w:t>
      </w:r>
      <w:r>
        <w:rPr>
          <w:color w:val="auto"/>
        </w:rPr>
        <w:t>6</w:t>
      </w:r>
      <w:r>
        <w:rPr>
          <w:rFonts w:hint="eastAsia" w:eastAsia="宋体"/>
          <w:color w:val="auto"/>
          <w:lang w:val="zh-TW" w:eastAsia="zh-TW"/>
        </w:rPr>
        <w:t>）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w:t>
      </w:r>
      <w:r>
        <w:rPr>
          <w:color w:val="auto"/>
        </w:rPr>
        <w:t>30%</w:t>
      </w:r>
      <w:r>
        <w:rPr>
          <w:rFonts w:hint="eastAsia" w:eastAsia="宋体"/>
          <w:color w:val="auto"/>
          <w:lang w:val="zh-TW" w:eastAsia="zh-TW"/>
        </w:rPr>
        <w:t>以上的），评标委员会组长应提醒相关评审人员进行复核或书面说明理由，评审人员拒绝说明的，由现场监督员据实记录；评审人员的评审、修改记录应保留原件，随项目其他资料一并存档。</w:t>
      </w:r>
    </w:p>
    <w:p>
      <w:pPr>
        <w:framePr w:wrap="auto" w:vAnchor="margin" w:hAnchor="text" w:yAlign="inline"/>
        <w:ind w:firstLine="480"/>
        <w:rPr>
          <w:color w:val="auto"/>
        </w:rPr>
      </w:pPr>
      <w:r>
        <w:rPr>
          <w:rFonts w:hint="eastAsia" w:eastAsia="宋体"/>
          <w:color w:val="auto"/>
          <w:lang w:val="zh-TW" w:eastAsia="zh-TW"/>
        </w:rPr>
        <w:t>（</w:t>
      </w:r>
      <w:r>
        <w:rPr>
          <w:color w:val="auto"/>
        </w:rPr>
        <w:t>7</w:t>
      </w:r>
      <w:r>
        <w:rPr>
          <w:rFonts w:hint="eastAsia" w:eastAsia="宋体"/>
          <w:color w:val="auto"/>
          <w:lang w:val="zh-TW" w:eastAsia="zh-TW"/>
        </w:rPr>
        <w:t>）做好评审现场相关记录，协助评标委员会组长做好评审报告起草、有关内容电脑文字录入等工作，并要求评标委员会各成员签字确认。</w:t>
      </w:r>
    </w:p>
    <w:p>
      <w:pPr>
        <w:framePr w:wrap="auto" w:vAnchor="margin" w:hAnchor="text" w:yAlign="inline"/>
        <w:ind w:firstLine="480"/>
        <w:rPr>
          <w:color w:val="auto"/>
        </w:rPr>
      </w:pPr>
      <w:r>
        <w:rPr>
          <w:rFonts w:hint="eastAsia" w:eastAsia="宋体"/>
          <w:color w:val="auto"/>
          <w:lang w:val="zh-TW" w:eastAsia="zh-TW"/>
        </w:rPr>
        <w:t>（</w:t>
      </w:r>
      <w:r>
        <w:rPr>
          <w:color w:val="auto"/>
        </w:rPr>
        <w:t>8</w:t>
      </w:r>
      <w:r>
        <w:rPr>
          <w:rFonts w:hint="eastAsia" w:eastAsia="宋体"/>
          <w:color w:val="auto"/>
          <w:lang w:val="zh-TW" w:eastAsia="zh-TW"/>
        </w:rPr>
        <w:t>）评审结束后，采购代理机构交还评审人员及其他现场相关人员的通讯工具。</w:t>
      </w:r>
    </w:p>
    <w:p>
      <w:pPr>
        <w:pStyle w:val="6"/>
        <w:framePr w:wrap="auto" w:vAnchor="margin" w:hAnchor="text" w:yAlign="inline"/>
        <w:rPr>
          <w:color w:val="auto"/>
          <w:lang w:val="zh-TW" w:eastAsia="zh-TW"/>
        </w:rPr>
      </w:pPr>
      <w:r>
        <w:rPr>
          <w:color w:val="auto"/>
          <w:lang w:val="zh-TW" w:eastAsia="zh-TW"/>
        </w:rPr>
        <w:t>五、修正原则</w:t>
      </w:r>
    </w:p>
    <w:p>
      <w:pPr>
        <w:framePr w:wrap="auto" w:vAnchor="margin" w:hAnchor="text" w:yAlign="inline"/>
        <w:ind w:firstLine="480"/>
        <w:rPr>
          <w:color w:val="auto"/>
          <w:lang w:val="zh-TW" w:eastAsia="zh-TW"/>
        </w:rPr>
      </w:pPr>
      <w:r>
        <w:rPr>
          <w:rFonts w:hint="eastAsia" w:eastAsia="宋体"/>
          <w:color w:val="auto"/>
          <w:lang w:val="zh-TW" w:eastAsia="zh-TW"/>
        </w:rPr>
        <w:t>评标委员会对投标文件的商务报价文件进行审核，对发现计算、书写等错误的，按以下原则进行修正：</w:t>
      </w:r>
    </w:p>
    <w:p>
      <w:pPr>
        <w:framePr w:wrap="auto" w:vAnchor="margin" w:hAnchor="text" w:yAlign="inline"/>
        <w:ind w:firstLine="480"/>
        <w:rPr>
          <w:color w:val="auto"/>
        </w:rPr>
      </w:pPr>
      <w:r>
        <w:rPr>
          <w:color w:val="auto"/>
        </w:rPr>
        <w:t>1.</w:t>
      </w:r>
      <w:r>
        <w:rPr>
          <w:rFonts w:hint="eastAsia" w:eastAsia="宋体"/>
          <w:color w:val="auto"/>
          <w:lang w:val="zh-TW" w:eastAsia="zh-TW"/>
        </w:rPr>
        <w:t>大写金额与小写金额不一致的，以大写金额为准；</w:t>
      </w:r>
    </w:p>
    <w:p>
      <w:pPr>
        <w:framePr w:wrap="auto" w:vAnchor="margin" w:hAnchor="text" w:yAlign="inline"/>
        <w:ind w:firstLine="480"/>
        <w:rPr>
          <w:color w:val="auto"/>
        </w:rPr>
      </w:pPr>
      <w:r>
        <w:rPr>
          <w:color w:val="auto"/>
        </w:rPr>
        <w:t>2.</w:t>
      </w:r>
      <w:r>
        <w:rPr>
          <w:rFonts w:hint="eastAsia" w:eastAsia="宋体"/>
          <w:color w:val="auto"/>
          <w:lang w:val="zh-TW" w:eastAsia="zh-TW"/>
        </w:rPr>
        <w:t>总价金额与按单价汇总金额不一致的，以单价金额计算结果为准；</w:t>
      </w:r>
    </w:p>
    <w:p>
      <w:pPr>
        <w:framePr w:wrap="auto" w:vAnchor="margin" w:hAnchor="text" w:yAlign="inline"/>
        <w:ind w:firstLine="480"/>
        <w:rPr>
          <w:color w:val="auto"/>
        </w:rPr>
      </w:pPr>
      <w:r>
        <w:rPr>
          <w:color w:val="auto"/>
        </w:rPr>
        <w:t>3.</w:t>
      </w:r>
      <w:r>
        <w:rPr>
          <w:rFonts w:hint="eastAsia" w:eastAsia="宋体"/>
          <w:color w:val="auto"/>
          <w:lang w:val="zh-TW" w:eastAsia="zh-TW"/>
        </w:rPr>
        <w:t>单价金额小数点有明显错位的，应以总价为准，并修改单价；</w:t>
      </w:r>
    </w:p>
    <w:p>
      <w:pPr>
        <w:framePr w:wrap="auto" w:vAnchor="margin" w:hAnchor="text" w:yAlign="inline"/>
        <w:ind w:firstLine="480"/>
        <w:rPr>
          <w:color w:val="auto"/>
        </w:rPr>
      </w:pPr>
      <w:r>
        <w:rPr>
          <w:color w:val="auto"/>
        </w:rPr>
        <w:t>4.</w:t>
      </w:r>
      <w:r>
        <w:rPr>
          <w:rFonts w:hint="eastAsia" w:eastAsia="宋体"/>
          <w:color w:val="auto"/>
          <w:lang w:val="zh-TW" w:eastAsia="zh-TW"/>
        </w:rPr>
        <w:t>以修正后的总价作为投标报价。</w:t>
      </w:r>
    </w:p>
    <w:p>
      <w:pPr>
        <w:pStyle w:val="6"/>
        <w:framePr w:wrap="auto" w:vAnchor="margin" w:hAnchor="text" w:yAlign="inline"/>
        <w:rPr>
          <w:color w:val="auto"/>
          <w:lang w:val="zh-TW" w:eastAsia="zh-TW"/>
        </w:rPr>
      </w:pPr>
      <w:r>
        <w:rPr>
          <w:color w:val="auto"/>
          <w:lang w:val="zh-TW" w:eastAsia="zh-TW"/>
        </w:rPr>
        <w:t>六、投标无效的情形</w:t>
      </w:r>
    </w:p>
    <w:p>
      <w:pPr>
        <w:framePr w:wrap="auto" w:vAnchor="margin" w:hAnchor="text" w:yAlign="inline"/>
        <w:ind w:firstLine="480"/>
        <w:rPr>
          <w:color w:val="auto"/>
        </w:rPr>
      </w:pPr>
      <w:r>
        <w:rPr>
          <w:color w:val="auto"/>
        </w:rPr>
        <w:t>1.</w:t>
      </w:r>
      <w:r>
        <w:rPr>
          <w:rFonts w:hint="eastAsia" w:eastAsia="宋体"/>
          <w:color w:val="auto"/>
          <w:lang w:val="zh-TW" w:eastAsia="zh-TW"/>
        </w:rPr>
        <w:t>在符合性审查、商务和技术评审时，如发现下列情形之一的，投标文件将被视为无效：</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）未按照招标文件规定要求装订、密封、签署、盖章的；</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）未提供或未按要求提供投标函、法定代表人资格证明书、投标声明书；</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）法定代表人委托授权代表参加投标但未提供投标授权委托书的；</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）未提供或未如实提供采购需求偏离表的；</w:t>
      </w:r>
    </w:p>
    <w:p>
      <w:pPr>
        <w:framePr w:wrap="auto" w:vAnchor="margin" w:hAnchor="text" w:yAlign="inline"/>
        <w:ind w:firstLine="480"/>
        <w:rPr>
          <w:color w:val="auto"/>
        </w:rPr>
      </w:pPr>
      <w:r>
        <w:rPr>
          <w:rFonts w:hint="eastAsia" w:eastAsia="宋体"/>
          <w:color w:val="auto"/>
          <w:lang w:val="zh-TW" w:eastAsia="zh-TW"/>
        </w:rPr>
        <w:t>（</w:t>
      </w:r>
      <w:r>
        <w:rPr>
          <w:color w:val="auto"/>
        </w:rPr>
        <w:t>5</w:t>
      </w:r>
      <w:r>
        <w:rPr>
          <w:rFonts w:hint="eastAsia" w:eastAsia="宋体"/>
          <w:color w:val="auto"/>
          <w:lang w:val="zh-TW" w:eastAsia="zh-TW"/>
        </w:rPr>
        <w:t>）明显不符合招标文件要求，或者与招标文件中标</w:t>
      </w:r>
      <w:r>
        <w:rPr>
          <w:color w:val="auto"/>
        </w:rPr>
        <w:t>“</w:t>
      </w:r>
      <w:r>
        <w:rPr>
          <w:color w:val="auto"/>
          <w:kern w:val="0"/>
        </w:rPr>
        <w:t>★</w:t>
      </w:r>
      <w:r>
        <w:rPr>
          <w:color w:val="auto"/>
        </w:rPr>
        <w:t>”</w:t>
      </w:r>
      <w:r>
        <w:rPr>
          <w:rFonts w:hint="eastAsia" w:eastAsia="宋体"/>
          <w:color w:val="auto"/>
          <w:lang w:val="zh-TW" w:eastAsia="zh-TW"/>
        </w:rPr>
        <w:t>的项目发生实质性偏离的；</w:t>
      </w:r>
    </w:p>
    <w:p>
      <w:pPr>
        <w:framePr w:wrap="auto" w:vAnchor="margin" w:hAnchor="text" w:yAlign="inline"/>
        <w:ind w:firstLine="480"/>
        <w:rPr>
          <w:color w:val="auto"/>
        </w:rPr>
      </w:pPr>
      <w:r>
        <w:rPr>
          <w:rFonts w:hint="eastAsia" w:eastAsia="宋体"/>
          <w:color w:val="auto"/>
          <w:lang w:val="zh-TW" w:eastAsia="zh-TW"/>
        </w:rPr>
        <w:t>（</w:t>
      </w:r>
      <w:r>
        <w:rPr>
          <w:color w:val="auto"/>
        </w:rPr>
        <w:t>6</w:t>
      </w:r>
      <w:r>
        <w:rPr>
          <w:rFonts w:hint="eastAsia" w:eastAsia="宋体"/>
          <w:color w:val="auto"/>
          <w:lang w:val="zh-TW" w:eastAsia="zh-TW"/>
        </w:rPr>
        <w:t>）未提供或未如实提供投标货物的技术参数，或者投标文件标明的响应或偏离与事实不符或虚假投标的；</w:t>
      </w:r>
    </w:p>
    <w:p>
      <w:pPr>
        <w:framePr w:wrap="auto" w:vAnchor="margin" w:hAnchor="text" w:yAlign="inline"/>
        <w:ind w:firstLine="480"/>
        <w:rPr>
          <w:color w:val="auto"/>
        </w:rPr>
      </w:pPr>
      <w:r>
        <w:rPr>
          <w:rFonts w:hint="eastAsia" w:eastAsia="宋体"/>
          <w:color w:val="auto"/>
          <w:lang w:val="zh-TW" w:eastAsia="zh-TW"/>
        </w:rPr>
        <w:t>（</w:t>
      </w:r>
      <w:r>
        <w:rPr>
          <w:color w:val="auto"/>
        </w:rPr>
        <w:t>7</w:t>
      </w:r>
      <w:r>
        <w:rPr>
          <w:rFonts w:hint="eastAsia" w:eastAsia="宋体"/>
          <w:color w:val="auto"/>
          <w:lang w:val="zh-TW" w:eastAsia="zh-TW"/>
        </w:rPr>
        <w:t>）投标技术方案不明确，存在一个或一个以上备选（替代）投标方案的；</w:t>
      </w:r>
    </w:p>
    <w:p>
      <w:pPr>
        <w:framePr w:wrap="auto" w:vAnchor="margin" w:hAnchor="text" w:yAlign="inline"/>
        <w:ind w:firstLine="480"/>
        <w:rPr>
          <w:color w:val="auto"/>
        </w:rPr>
      </w:pPr>
      <w:r>
        <w:rPr>
          <w:rFonts w:hint="eastAsia" w:eastAsia="宋体"/>
          <w:color w:val="auto"/>
          <w:lang w:val="zh-TW" w:eastAsia="zh-TW"/>
        </w:rPr>
        <w:t>（</w:t>
      </w:r>
      <w:r>
        <w:rPr>
          <w:color w:val="auto"/>
        </w:rPr>
        <w:t>8</w:t>
      </w:r>
      <w:r>
        <w:rPr>
          <w:rFonts w:hint="eastAsia" w:eastAsia="宋体"/>
          <w:color w:val="auto"/>
          <w:lang w:val="zh-TW" w:eastAsia="zh-TW"/>
        </w:rPr>
        <w:t>）投标文件含有采购人不能接受的附加条件的；</w:t>
      </w:r>
    </w:p>
    <w:p>
      <w:pPr>
        <w:framePr w:wrap="auto" w:vAnchor="margin" w:hAnchor="text" w:yAlign="inline"/>
        <w:ind w:firstLine="480"/>
        <w:rPr>
          <w:color w:val="auto"/>
        </w:rPr>
      </w:pPr>
      <w:r>
        <w:rPr>
          <w:rFonts w:hint="eastAsia" w:eastAsia="宋体"/>
          <w:color w:val="auto"/>
          <w:lang w:val="zh-TW" w:eastAsia="zh-TW"/>
        </w:rPr>
        <w:t>（</w:t>
      </w:r>
      <w:r>
        <w:rPr>
          <w:color w:val="auto"/>
        </w:rPr>
        <w:t>9</w:t>
      </w:r>
      <w:r>
        <w:rPr>
          <w:rFonts w:hint="eastAsia" w:eastAsia="宋体"/>
          <w:color w:val="auto"/>
          <w:lang w:val="zh-TW" w:eastAsia="zh-TW"/>
        </w:rPr>
        <w:t>）法律、法规和招标文件规定的其他无效情形。</w:t>
      </w:r>
    </w:p>
    <w:p>
      <w:pPr>
        <w:framePr w:wrap="auto" w:vAnchor="margin" w:hAnchor="text" w:yAlign="inline"/>
        <w:ind w:firstLine="480"/>
        <w:rPr>
          <w:color w:val="auto"/>
        </w:rPr>
      </w:pPr>
      <w:r>
        <w:rPr>
          <w:color w:val="auto"/>
        </w:rPr>
        <w:t>2.</w:t>
      </w:r>
      <w:r>
        <w:rPr>
          <w:rFonts w:hint="eastAsia" w:eastAsia="宋体"/>
          <w:color w:val="auto"/>
          <w:lang w:val="zh-TW" w:eastAsia="zh-TW"/>
        </w:rPr>
        <w:t>在报价评审时，如发现下列情形之一的，投标文件将被视为无效：</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）报价文件未按要求签署、盖章的；</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）未按照招标文件标明的币种报价的；</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）报价明细有缺漏项，或者与招标文件要求不一致的；</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）报价超过招标文件中规定的预算金额或者最高限价的；</w:t>
      </w:r>
    </w:p>
    <w:p>
      <w:pPr>
        <w:framePr w:wrap="auto" w:vAnchor="margin" w:hAnchor="text" w:yAlign="inline"/>
        <w:ind w:firstLine="480"/>
        <w:rPr>
          <w:color w:val="auto"/>
        </w:rPr>
      </w:pPr>
      <w:r>
        <w:rPr>
          <w:rFonts w:hint="eastAsia" w:eastAsia="宋体"/>
          <w:color w:val="auto"/>
          <w:lang w:val="zh-TW" w:eastAsia="zh-TW"/>
        </w:rPr>
        <w:t>（</w:t>
      </w:r>
      <w:r>
        <w:rPr>
          <w:color w:val="auto"/>
        </w:rPr>
        <w:t>5</w:t>
      </w:r>
      <w:r>
        <w:rPr>
          <w:rFonts w:hint="eastAsia" w:eastAsia="宋体"/>
          <w:color w:val="auto"/>
          <w:lang w:val="zh-TW" w:eastAsia="zh-TW"/>
        </w:rPr>
        <w:t>）报价具有选择性，或者开标价格与投标文件承诺的优惠（折扣）价格不一致的；</w:t>
      </w:r>
    </w:p>
    <w:p>
      <w:pPr>
        <w:framePr w:wrap="auto" w:vAnchor="margin" w:hAnchor="text" w:yAlign="inline"/>
        <w:ind w:firstLine="480"/>
        <w:rPr>
          <w:color w:val="auto"/>
        </w:rPr>
      </w:pPr>
      <w:r>
        <w:rPr>
          <w:rFonts w:hint="eastAsia" w:eastAsia="宋体"/>
          <w:color w:val="auto"/>
          <w:lang w:val="zh-TW" w:eastAsia="zh-TW"/>
        </w:rPr>
        <w:t>（</w:t>
      </w:r>
      <w:r>
        <w:rPr>
          <w:color w:val="auto"/>
        </w:rPr>
        <w:t>6</w:t>
      </w:r>
      <w:r>
        <w:rPr>
          <w:rFonts w:hint="eastAsia" w:eastAsia="宋体"/>
          <w:color w:val="auto"/>
          <w:lang w:val="zh-TW" w:eastAsia="zh-TW"/>
        </w:rPr>
        <w:t>）报价明显低于其他通过符合性审查投标人的报价（有可能影响产品质量或者不能诚信履约的），投标人在评标现场合理的时间内无法提供书面说明（必要时提交相关证明材料）证明其报价合理性的。</w:t>
      </w:r>
    </w:p>
    <w:p>
      <w:pPr>
        <w:framePr w:wrap="auto" w:vAnchor="margin" w:hAnchor="text" w:yAlign="inline"/>
        <w:ind w:firstLine="480"/>
        <w:rPr>
          <w:color w:val="auto"/>
        </w:rPr>
      </w:pPr>
      <w:r>
        <w:rPr>
          <w:color w:val="auto"/>
        </w:rPr>
        <w:t>3.</w:t>
      </w:r>
      <w:r>
        <w:rPr>
          <w:rFonts w:hint="eastAsia" w:eastAsia="宋体"/>
          <w:color w:val="auto"/>
          <w:lang w:val="zh-TW" w:eastAsia="zh-TW"/>
        </w:rPr>
        <w:t>有下列情形之一的，视为投标人串通投标，其投标无效，由采购人或采购代理机构上报政府采购监督管理部门，视情列入不良行为记录名单，在一至三年内禁止参加政府采购活动：</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）不同投标人的投标文件由同一单位或者个人编制；</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）不同投标人委托同一单位或者个人办理投标事宜；</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）不同投标人的投标文件载明的项目管理成员或者联系人员为同一人；</w:t>
      </w:r>
    </w:p>
    <w:p>
      <w:pPr>
        <w:framePr w:wrap="auto" w:vAnchor="margin" w:hAnchor="text" w:yAlign="inline"/>
        <w:ind w:firstLine="480"/>
        <w:rPr>
          <w:color w:val="auto"/>
        </w:rPr>
      </w:pPr>
      <w:r>
        <w:rPr>
          <w:rFonts w:hint="eastAsia" w:eastAsia="宋体"/>
          <w:color w:val="auto"/>
          <w:lang w:val="zh-TW" w:eastAsia="zh-TW"/>
        </w:rPr>
        <w:t>（</w:t>
      </w:r>
      <w:r>
        <w:rPr>
          <w:color w:val="auto"/>
        </w:rPr>
        <w:t>4</w:t>
      </w:r>
      <w:r>
        <w:rPr>
          <w:rFonts w:hint="eastAsia" w:eastAsia="宋体"/>
          <w:color w:val="auto"/>
          <w:lang w:val="zh-TW" w:eastAsia="zh-TW"/>
        </w:rPr>
        <w:t>）不同投标人的投标文件异常一致或者投标报价呈规律性差异；</w:t>
      </w:r>
    </w:p>
    <w:p>
      <w:pPr>
        <w:framePr w:wrap="auto" w:vAnchor="margin" w:hAnchor="text" w:yAlign="inline"/>
        <w:ind w:firstLine="480"/>
        <w:rPr>
          <w:color w:val="auto"/>
        </w:rPr>
      </w:pPr>
      <w:r>
        <w:rPr>
          <w:rFonts w:hint="eastAsia" w:eastAsia="宋体"/>
          <w:color w:val="auto"/>
          <w:lang w:val="zh-TW" w:eastAsia="zh-TW"/>
        </w:rPr>
        <w:t>（</w:t>
      </w:r>
      <w:r>
        <w:rPr>
          <w:color w:val="auto"/>
        </w:rPr>
        <w:t>5</w:t>
      </w:r>
      <w:r>
        <w:rPr>
          <w:rFonts w:hint="eastAsia" w:eastAsia="宋体"/>
          <w:color w:val="auto"/>
          <w:lang w:val="zh-TW" w:eastAsia="zh-TW"/>
        </w:rPr>
        <w:t>）不同投标人的投标文件相互混装；</w:t>
      </w:r>
    </w:p>
    <w:p>
      <w:pPr>
        <w:pStyle w:val="6"/>
        <w:framePr w:wrap="auto" w:vAnchor="margin" w:hAnchor="text" w:yAlign="inline"/>
        <w:rPr>
          <w:color w:val="auto"/>
        </w:rPr>
      </w:pPr>
      <w:r>
        <w:rPr>
          <w:color w:val="auto"/>
          <w:lang w:val="zh-TW" w:eastAsia="zh-TW"/>
        </w:rPr>
        <w:t>七、投标品牌认定（依据《财政部令第</w:t>
      </w:r>
      <w:r>
        <w:rPr>
          <w:color w:val="auto"/>
        </w:rPr>
        <w:t>87</w:t>
      </w:r>
      <w:r>
        <w:rPr>
          <w:color w:val="auto"/>
          <w:lang w:val="zh-TW" w:eastAsia="zh-TW"/>
        </w:rPr>
        <w:t>号》）</w:t>
      </w:r>
    </w:p>
    <w:p>
      <w:pPr>
        <w:framePr w:wrap="auto" w:vAnchor="margin" w:hAnchor="text" w:yAlign="inline"/>
        <w:ind w:firstLine="480"/>
        <w:rPr>
          <w:color w:val="auto"/>
          <w:lang w:val="zh-TW" w:eastAsia="zh-TW"/>
        </w:rPr>
      </w:pPr>
      <w:r>
        <w:rPr>
          <w:rFonts w:hint="eastAsia" w:eastAsia="宋体"/>
          <w:color w:val="auto"/>
          <w:lang w:val="zh-TW" w:eastAsia="zh-TW"/>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framePr w:wrap="auto" w:vAnchor="margin" w:hAnchor="text" w:yAlign="inline"/>
        <w:ind w:firstLine="480"/>
        <w:rPr>
          <w:color w:val="auto"/>
        </w:rPr>
      </w:pPr>
      <w:r>
        <w:rPr>
          <w:rFonts w:hint="eastAsia" w:eastAsia="宋体"/>
          <w:color w:val="auto"/>
          <w:lang w:val="zh-TW" w:eastAsia="zh-TW"/>
        </w:rPr>
        <w:t>使用综合评分法的采购项目，提供相同品牌型号产品且通过资格审查、符合性审查的不同投标人参加同一合同项下投标的，按一家投标人计算，评审后得分最高的同品牌同型号投标人获得中标人推荐资格</w:t>
      </w:r>
      <w:r>
        <w:rPr>
          <w:color w:val="auto"/>
        </w:rPr>
        <w:t>;</w:t>
      </w:r>
      <w:r>
        <w:rPr>
          <w:rFonts w:hint="eastAsia" w:eastAsia="宋体"/>
          <w:color w:val="auto"/>
          <w:lang w:val="zh-TW" w:eastAsia="zh-TW"/>
        </w:rPr>
        <w:t>评审得分相同的，由采购人或者采购人委托评标委员会按照招标文件规定的方式确定一个投标人获得中标人推荐资格，招标文件未规定的采取随机抽取方式确定，其他同品牌投标人不作为中标候选人。</w:t>
      </w:r>
    </w:p>
    <w:p>
      <w:pPr>
        <w:framePr w:wrap="auto" w:vAnchor="margin" w:hAnchor="text" w:yAlign="inline"/>
        <w:ind w:firstLine="480"/>
        <w:rPr>
          <w:color w:val="auto"/>
          <w:lang w:val="zh-TW" w:eastAsia="zh-TW"/>
        </w:rPr>
      </w:pPr>
      <w:r>
        <w:rPr>
          <w:rFonts w:hint="eastAsia" w:eastAsia="宋体"/>
          <w:color w:val="auto"/>
          <w:lang w:val="zh-TW" w:eastAsia="zh-TW"/>
        </w:rPr>
        <w:t>非单一产品采购项目，采购人应当根据采购项目技术构成、产品价格比重等合理确定核心产品，并在招标文件中载明。多家投标人提供的核心产品品牌相同的，按前两款规定处理。</w:t>
      </w:r>
    </w:p>
    <w:p>
      <w:pPr>
        <w:pStyle w:val="6"/>
        <w:framePr w:wrap="auto" w:vAnchor="margin" w:hAnchor="text" w:yAlign="inline"/>
        <w:rPr>
          <w:color w:val="auto"/>
          <w:lang w:val="zh-TW" w:eastAsia="zh-TW"/>
        </w:rPr>
      </w:pPr>
      <w:r>
        <w:rPr>
          <w:color w:val="auto"/>
          <w:lang w:val="zh-TW" w:eastAsia="zh-TW"/>
        </w:rPr>
        <w:t>八、投标的澄清</w:t>
      </w:r>
    </w:p>
    <w:p>
      <w:pPr>
        <w:framePr w:wrap="auto" w:vAnchor="margin" w:hAnchor="text" w:yAlign="inline"/>
        <w:ind w:firstLine="480"/>
        <w:rPr>
          <w:color w:val="auto"/>
        </w:rPr>
      </w:pPr>
      <w:r>
        <w:rPr>
          <w:color w:val="auto"/>
        </w:rPr>
        <w:t>1.</w:t>
      </w:r>
      <w:r>
        <w:rPr>
          <w:rFonts w:hint="eastAsia" w:eastAsia="宋体"/>
          <w:color w:val="auto"/>
          <w:lang w:val="zh-TW" w:eastAsia="zh-TW"/>
        </w:rPr>
        <w:t>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framePr w:wrap="auto" w:vAnchor="margin" w:hAnchor="text" w:yAlign="inline"/>
        <w:ind w:firstLine="480"/>
        <w:rPr>
          <w:color w:val="auto"/>
        </w:rPr>
      </w:pPr>
      <w:r>
        <w:rPr>
          <w:color w:val="auto"/>
        </w:rPr>
        <w:t>2.</w:t>
      </w:r>
      <w:r>
        <w:rPr>
          <w:rFonts w:hint="eastAsia" w:eastAsia="宋体"/>
          <w:color w:val="auto"/>
          <w:lang w:val="zh-TW" w:eastAsia="zh-TW"/>
        </w:rPr>
        <w:t>投标方应对需要澄清的问题作书面回答，该书面回答应有投标方全权代表（或法定代表人）的签字（或盖章），书面澄清将作为投标内容的一部分。</w:t>
      </w:r>
    </w:p>
    <w:p>
      <w:pPr>
        <w:framePr w:wrap="auto" w:vAnchor="margin" w:hAnchor="text" w:yAlign="inline"/>
        <w:ind w:firstLine="480"/>
        <w:rPr>
          <w:color w:val="auto"/>
        </w:rPr>
      </w:pPr>
      <w:r>
        <w:rPr>
          <w:color w:val="auto"/>
        </w:rPr>
        <w:t>3.</w:t>
      </w:r>
      <w:r>
        <w:rPr>
          <w:rFonts w:hint="eastAsia" w:eastAsia="宋体"/>
          <w:color w:val="auto"/>
          <w:lang w:val="zh-TW" w:eastAsia="zh-TW"/>
        </w:rPr>
        <w:t>投标方对投标文件的澄清不得超出投标文件的范围或改变投标价格等投标文件的实质性内容。否则，不予接受。</w:t>
      </w:r>
    </w:p>
    <w:p>
      <w:pPr>
        <w:pStyle w:val="6"/>
        <w:framePr w:wrap="auto" w:vAnchor="margin" w:hAnchor="text" w:yAlign="inline"/>
        <w:rPr>
          <w:color w:val="auto"/>
          <w:lang w:val="zh-TW" w:eastAsia="zh-TW"/>
        </w:rPr>
      </w:pPr>
      <w:r>
        <w:rPr>
          <w:color w:val="auto"/>
          <w:lang w:val="zh-TW" w:eastAsia="zh-TW"/>
        </w:rPr>
        <w:t>九、评标办法</w:t>
      </w:r>
    </w:p>
    <w:p>
      <w:pPr>
        <w:framePr w:wrap="auto" w:vAnchor="margin" w:hAnchor="text" w:yAlign="inline"/>
        <w:ind w:firstLine="480"/>
        <w:rPr>
          <w:color w:val="auto"/>
          <w:lang w:val="zh-TW" w:eastAsia="zh-TW"/>
        </w:rPr>
      </w:pPr>
      <w:r>
        <w:rPr>
          <w:rFonts w:hint="eastAsia" w:eastAsia="宋体"/>
          <w:color w:val="auto"/>
          <w:lang w:val="zh-TW" w:eastAsia="zh-TW"/>
        </w:rPr>
        <w:t>本项目评标办法是综合评分法，具体评标内容及评分标准等详见《第四部分：评标办法及评标标准》。</w:t>
      </w:r>
    </w:p>
    <w:p>
      <w:pPr>
        <w:pStyle w:val="5"/>
        <w:framePr w:wrap="auto" w:vAnchor="margin" w:hAnchor="text" w:yAlign="inline"/>
        <w:jc w:val="center"/>
        <w:rPr>
          <w:rFonts w:ascii="宋体" w:hAnsi="宋体" w:eastAsia="宋体" w:cs="宋体"/>
          <w:b w:val="0"/>
          <w:bCs w:val="0"/>
          <w:color w:val="auto"/>
          <w:lang w:val="zh-TW" w:eastAsia="zh-TW"/>
        </w:rPr>
      </w:pPr>
      <w:bookmarkStart w:id="14" w:name="_Toc14"/>
      <w:r>
        <w:rPr>
          <w:rFonts w:hint="eastAsia" w:eastAsia="宋体"/>
          <w:b w:val="0"/>
          <w:bCs w:val="0"/>
          <w:color w:val="auto"/>
          <w:lang w:val="zh-TW" w:eastAsia="zh-TW"/>
        </w:rPr>
        <w:t>第七节 授予合同</w:t>
      </w:r>
      <w:bookmarkEnd w:id="14"/>
    </w:p>
    <w:p>
      <w:pPr>
        <w:pStyle w:val="6"/>
        <w:framePr w:wrap="auto" w:vAnchor="margin" w:hAnchor="text" w:yAlign="inline"/>
        <w:rPr>
          <w:color w:val="auto"/>
          <w:lang w:val="zh-TW" w:eastAsia="zh-TW"/>
        </w:rPr>
      </w:pPr>
      <w:r>
        <w:rPr>
          <w:color w:val="auto"/>
          <w:lang w:val="zh-TW" w:eastAsia="zh-TW"/>
        </w:rPr>
        <w:t>一、公告及定标</w:t>
      </w:r>
    </w:p>
    <w:p>
      <w:pPr>
        <w:framePr w:wrap="auto" w:vAnchor="margin" w:hAnchor="text" w:yAlign="inline"/>
        <w:ind w:firstLine="480"/>
        <w:rPr>
          <w:color w:val="auto"/>
        </w:rPr>
      </w:pPr>
      <w:r>
        <w:rPr>
          <w:color w:val="auto"/>
        </w:rPr>
        <w:t>1.</w:t>
      </w:r>
      <w:r>
        <w:rPr>
          <w:rFonts w:hint="eastAsia" w:eastAsia="宋体"/>
          <w:color w:val="auto"/>
          <w:lang w:val="zh-TW" w:eastAsia="zh-TW"/>
        </w:rPr>
        <w:t>采购代理机构自评审结束之日起</w:t>
      </w:r>
      <w:r>
        <w:rPr>
          <w:color w:val="auto"/>
        </w:rPr>
        <w:t>2</w:t>
      </w:r>
      <w:r>
        <w:rPr>
          <w:rFonts w:hint="eastAsia" w:eastAsia="宋体"/>
          <w:color w:val="auto"/>
          <w:lang w:val="zh-TW" w:eastAsia="zh-TW"/>
        </w:rPr>
        <w:t>个工作日内将评审报告送交采购人。采购人收到评审报告之日起</w:t>
      </w:r>
      <w:r>
        <w:rPr>
          <w:color w:val="auto"/>
        </w:rPr>
        <w:t>5</w:t>
      </w:r>
      <w:r>
        <w:rPr>
          <w:rFonts w:hint="eastAsia" w:eastAsia="宋体"/>
          <w:color w:val="auto"/>
          <w:lang w:val="zh-TW" w:eastAsia="zh-TW"/>
        </w:rPr>
        <w:t>个工作日内在评审报告推荐的中标候选人中按顺序确定中标供应商。</w:t>
      </w:r>
    </w:p>
    <w:p>
      <w:pPr>
        <w:framePr w:wrap="auto" w:vAnchor="margin" w:hAnchor="text" w:yAlign="inline"/>
        <w:ind w:firstLine="480"/>
        <w:rPr>
          <w:color w:val="auto"/>
        </w:rPr>
      </w:pPr>
      <w:r>
        <w:rPr>
          <w:color w:val="auto"/>
        </w:rPr>
        <w:t>2.</w:t>
      </w:r>
      <w:r>
        <w:rPr>
          <w:rFonts w:hint="eastAsia" w:eastAsia="宋体"/>
          <w:color w:val="auto"/>
          <w:lang w:val="zh-TW" w:eastAsia="zh-TW"/>
        </w:rPr>
        <w:t>采购代理机构自中标供应商确定之日起</w:t>
      </w:r>
      <w:r>
        <w:rPr>
          <w:color w:val="auto"/>
        </w:rPr>
        <w:t>2</w:t>
      </w:r>
      <w:r>
        <w:rPr>
          <w:rFonts w:hint="eastAsia" w:eastAsia="宋体"/>
          <w:color w:val="auto"/>
          <w:lang w:val="zh-TW" w:eastAsia="zh-TW"/>
        </w:rPr>
        <w:t>个工作日内，发出中标通知书，并在浙江政府采购网等相关网站或媒体上公告中标结果。中标公告期限为</w:t>
      </w:r>
      <w:r>
        <w:rPr>
          <w:color w:val="auto"/>
        </w:rPr>
        <w:t>1</w:t>
      </w:r>
      <w:r>
        <w:rPr>
          <w:rFonts w:hint="eastAsia" w:eastAsia="宋体"/>
          <w:color w:val="auto"/>
          <w:lang w:val="zh-TW" w:eastAsia="zh-TW"/>
        </w:rPr>
        <w:t>个工作日。</w:t>
      </w:r>
    </w:p>
    <w:p>
      <w:pPr>
        <w:pStyle w:val="6"/>
        <w:framePr w:wrap="auto" w:vAnchor="margin" w:hAnchor="text" w:yAlign="inline"/>
        <w:rPr>
          <w:color w:val="auto"/>
          <w:lang w:val="zh-TW" w:eastAsia="zh-TW"/>
        </w:rPr>
      </w:pPr>
      <w:r>
        <w:rPr>
          <w:color w:val="auto"/>
          <w:lang w:val="zh-TW" w:eastAsia="zh-TW"/>
        </w:rPr>
        <w:t>二、签订合同</w:t>
      </w:r>
    </w:p>
    <w:p>
      <w:pPr>
        <w:framePr w:wrap="auto" w:vAnchor="margin" w:hAnchor="text" w:yAlign="inline"/>
        <w:ind w:firstLine="480"/>
        <w:rPr>
          <w:color w:val="auto"/>
        </w:rPr>
      </w:pPr>
      <w:r>
        <w:rPr>
          <w:color w:val="auto"/>
        </w:rPr>
        <w:t>1.</w:t>
      </w:r>
      <w:r>
        <w:rPr>
          <w:rFonts w:hint="eastAsia" w:eastAsia="宋体"/>
          <w:color w:val="auto"/>
          <w:lang w:val="zh-TW" w:eastAsia="zh-TW"/>
        </w:rPr>
        <w:t>采购人应当自中标通知书发出之日起</w:t>
      </w:r>
      <w:r>
        <w:rPr>
          <w:color w:val="auto"/>
        </w:rPr>
        <w:t>30</w:t>
      </w:r>
      <w:r>
        <w:rPr>
          <w:rFonts w:hint="eastAsia" w:eastAsia="宋体"/>
          <w:color w:val="auto"/>
          <w:lang w:val="zh-TW" w:eastAsia="zh-TW"/>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framePr w:wrap="auto" w:vAnchor="margin" w:hAnchor="text" w:yAlign="inline"/>
        <w:ind w:firstLine="480"/>
        <w:rPr>
          <w:color w:val="auto"/>
        </w:rPr>
      </w:pPr>
      <w:r>
        <w:rPr>
          <w:color w:val="auto"/>
        </w:rPr>
        <w:t>2.</w:t>
      </w:r>
      <w:r>
        <w:rPr>
          <w:rFonts w:hint="eastAsia" w:eastAsia="宋体"/>
          <w:color w:val="auto"/>
          <w:lang w:val="zh-TW" w:eastAsia="zh-TW"/>
        </w:rPr>
        <w:t>招标文件，中标人的投标文件及评标过程中有关澄清文件均应作为合同附件。</w:t>
      </w:r>
    </w:p>
    <w:p>
      <w:pPr>
        <w:pStyle w:val="6"/>
        <w:framePr w:wrap="auto" w:vAnchor="margin" w:hAnchor="text" w:yAlign="inline"/>
        <w:rPr>
          <w:color w:val="auto"/>
          <w:lang w:val="zh-TW" w:eastAsia="zh-TW"/>
        </w:rPr>
      </w:pPr>
      <w:r>
        <w:rPr>
          <w:color w:val="auto"/>
          <w:lang w:val="zh-TW" w:eastAsia="zh-TW"/>
        </w:rPr>
        <w:t>三、履约保证金</w:t>
      </w:r>
    </w:p>
    <w:p>
      <w:pPr>
        <w:framePr w:wrap="auto" w:vAnchor="margin" w:hAnchor="text" w:yAlign="inline"/>
        <w:ind w:firstLine="480"/>
        <w:rPr>
          <w:color w:val="auto"/>
        </w:rPr>
      </w:pPr>
      <w:r>
        <w:rPr>
          <w:color w:val="auto"/>
        </w:rPr>
        <w:t>1.</w:t>
      </w:r>
      <w:r>
        <w:rPr>
          <w:rFonts w:hint="eastAsia" w:eastAsia="宋体"/>
          <w:color w:val="auto"/>
          <w:lang w:val="zh-TW" w:eastAsia="zh-TW"/>
        </w:rPr>
        <w:t>合同签订后</w:t>
      </w:r>
      <w:r>
        <w:rPr>
          <w:color w:val="auto"/>
        </w:rPr>
        <w:t>7</w:t>
      </w:r>
      <w:r>
        <w:rPr>
          <w:rFonts w:hint="eastAsia" w:eastAsia="宋体"/>
          <w:color w:val="auto"/>
          <w:lang w:val="zh-TW" w:eastAsia="zh-TW"/>
        </w:rPr>
        <w:t>天内向采购人交纳合同总金额</w:t>
      </w:r>
      <w:r>
        <w:rPr>
          <w:color w:val="auto"/>
        </w:rPr>
        <w:t xml:space="preserve">5% </w:t>
      </w:r>
      <w:r>
        <w:rPr>
          <w:rFonts w:hint="eastAsia" w:eastAsia="宋体"/>
          <w:color w:val="auto"/>
          <w:lang w:val="zh-TW" w:eastAsia="zh-TW"/>
        </w:rPr>
        <w:t>的履约保证金，履约保证金在交货验收后自动转为质量保证金。质量保证金自货物交付验收合格后</w:t>
      </w:r>
      <w:r>
        <w:rPr>
          <w:color w:val="auto"/>
        </w:rPr>
        <w:t>12</w:t>
      </w:r>
      <w:r>
        <w:rPr>
          <w:rFonts w:hint="eastAsia" w:eastAsia="宋体"/>
          <w:color w:val="auto"/>
          <w:lang w:val="zh-TW" w:eastAsia="zh-TW"/>
        </w:rPr>
        <w:t>个月内无质量问题索赔和售后服务问题，无息退回。</w:t>
      </w:r>
    </w:p>
    <w:p>
      <w:pPr>
        <w:framePr w:wrap="auto" w:vAnchor="margin" w:hAnchor="text" w:yAlign="inline"/>
        <w:ind w:firstLine="480"/>
        <w:rPr>
          <w:color w:val="auto"/>
        </w:rPr>
      </w:pPr>
      <w:r>
        <w:rPr>
          <w:color w:val="auto"/>
        </w:rPr>
        <w:t>2.</w:t>
      </w:r>
      <w:r>
        <w:rPr>
          <w:rFonts w:hint="eastAsia" w:eastAsia="宋体"/>
          <w:color w:val="auto"/>
          <w:lang w:val="zh-TW" w:eastAsia="zh-TW"/>
        </w:rPr>
        <w:t>履约保证金的交付方式：转账、支票、汇票、保函等非现金方式。</w:t>
      </w:r>
    </w:p>
    <w:p>
      <w:pPr>
        <w:pStyle w:val="5"/>
        <w:framePr w:wrap="auto" w:vAnchor="margin" w:hAnchor="text" w:yAlign="inline"/>
        <w:jc w:val="center"/>
        <w:rPr>
          <w:rFonts w:ascii="宋体" w:hAnsi="宋体" w:eastAsia="宋体" w:cs="宋体"/>
          <w:b w:val="0"/>
          <w:bCs w:val="0"/>
          <w:color w:val="auto"/>
          <w:lang w:val="zh-TW" w:eastAsia="zh-TW"/>
        </w:rPr>
      </w:pPr>
      <w:bookmarkStart w:id="15" w:name="_Toc15"/>
      <w:r>
        <w:rPr>
          <w:rFonts w:hint="eastAsia" w:eastAsia="宋体"/>
          <w:b w:val="0"/>
          <w:bCs w:val="0"/>
          <w:color w:val="auto"/>
          <w:lang w:val="zh-TW" w:eastAsia="zh-TW"/>
        </w:rPr>
        <w:t>第八节 例外处理</w:t>
      </w:r>
      <w:bookmarkEnd w:id="15"/>
    </w:p>
    <w:p>
      <w:pPr>
        <w:framePr w:wrap="auto" w:vAnchor="margin" w:hAnchor="text" w:yAlign="inline"/>
        <w:ind w:firstLine="480"/>
        <w:rPr>
          <w:color w:val="auto"/>
          <w:lang w:val="zh-TW" w:eastAsia="zh-TW"/>
        </w:rPr>
      </w:pPr>
      <w:r>
        <w:rPr>
          <w:rFonts w:hint="eastAsia" w:eastAsia="宋体"/>
          <w:color w:val="auto"/>
          <w:lang w:val="zh-TW" w:eastAsia="zh-TW"/>
        </w:rPr>
        <w:t>投标截止时间结束后或评审过程中参加标项投标的供应商不足三家的，除采购任务取消情形外，采购人可选择以下方式之一处理：</w:t>
      </w:r>
    </w:p>
    <w:p>
      <w:pPr>
        <w:framePr w:wrap="auto" w:vAnchor="margin" w:hAnchor="text" w:yAlign="inline"/>
        <w:ind w:firstLine="480"/>
        <w:rPr>
          <w:color w:val="auto"/>
        </w:rPr>
      </w:pPr>
      <w:r>
        <w:rPr>
          <w:color w:val="auto"/>
        </w:rPr>
        <w:t>1.</w:t>
      </w:r>
      <w:r>
        <w:rPr>
          <w:rFonts w:hint="eastAsia" w:eastAsia="宋体"/>
          <w:color w:val="auto"/>
          <w:lang w:val="zh-TW" w:eastAsia="zh-TW"/>
        </w:rPr>
        <w:t>可将本标项作废标处理，重新组织采购；</w:t>
      </w:r>
    </w:p>
    <w:p>
      <w:pPr>
        <w:framePr w:wrap="auto" w:vAnchor="margin" w:hAnchor="text" w:yAlign="inline"/>
        <w:ind w:firstLine="480"/>
        <w:rPr>
          <w:color w:val="auto"/>
        </w:rPr>
        <w:sectPr>
          <w:headerReference r:id="rId12" w:type="default"/>
          <w:footerReference r:id="rId13" w:type="default"/>
          <w:pgSz w:w="11900" w:h="16840"/>
          <w:pgMar w:top="1247" w:right="1247" w:bottom="1247" w:left="1247" w:header="170" w:footer="567" w:gutter="0"/>
          <w:cols w:space="720" w:num="1"/>
        </w:sectPr>
      </w:pPr>
      <w:r>
        <w:rPr>
          <w:color w:val="auto"/>
        </w:rPr>
        <w:t>2.</w:t>
      </w:r>
      <w:r>
        <w:rPr>
          <w:rFonts w:hint="eastAsia" w:eastAsia="宋体"/>
          <w:color w:val="auto"/>
          <w:lang w:val="zh-TW" w:eastAsia="zh-TW"/>
        </w:rPr>
        <w:t>可按省级财政部门的审批意见采用其他采购方式组织采购。</w:t>
      </w:r>
    </w:p>
    <w:p>
      <w:pPr>
        <w:pStyle w:val="4"/>
        <w:framePr w:wrap="auto" w:vAnchor="margin" w:hAnchor="text" w:yAlign="inline"/>
        <w:rPr>
          <w:color w:val="auto"/>
          <w:lang w:val="zh-TW" w:eastAsia="zh-TW"/>
        </w:rPr>
      </w:pPr>
      <w:bookmarkStart w:id="16" w:name="_Toc16"/>
      <w:r>
        <w:rPr>
          <w:color w:val="auto"/>
          <w:lang w:val="zh-TW" w:eastAsia="zh-TW"/>
        </w:rPr>
        <w:t>第四章 评标办法及评分标准</w:t>
      </w:r>
      <w:bookmarkEnd w:id="16"/>
    </w:p>
    <w:p>
      <w:pPr>
        <w:pStyle w:val="5"/>
        <w:framePr w:wrap="auto" w:vAnchor="margin" w:hAnchor="text" w:yAlign="inline"/>
        <w:rPr>
          <w:rFonts w:ascii="宋体" w:hAnsi="宋体" w:eastAsia="宋体" w:cs="宋体"/>
          <w:b/>
          <w:bCs/>
          <w:color w:val="auto"/>
          <w:lang w:val="zh-TW" w:eastAsia="zh-TW"/>
        </w:rPr>
      </w:pPr>
      <w:bookmarkStart w:id="17" w:name="_Toc17"/>
      <w:r>
        <w:rPr>
          <w:rFonts w:hint="eastAsia" w:eastAsia="宋体"/>
          <w:b/>
          <w:bCs/>
          <w:color w:val="auto"/>
          <w:lang w:val="zh-TW" w:eastAsia="zh-TW"/>
        </w:rPr>
        <w:t>一、评分总则</w:t>
      </w:r>
      <w:bookmarkEnd w:id="17"/>
    </w:p>
    <w:p>
      <w:pPr>
        <w:framePr w:wrap="auto" w:vAnchor="margin" w:hAnchor="text" w:yAlign="inline"/>
        <w:ind w:firstLine="480"/>
        <w:rPr>
          <w:color w:val="auto"/>
        </w:rPr>
      </w:pPr>
      <w:r>
        <w:rPr>
          <w:rFonts w:hint="eastAsia" w:eastAsia="宋体"/>
          <w:color w:val="auto"/>
          <w:lang w:val="zh-TW" w:eastAsia="zh-TW"/>
        </w:rPr>
        <w:t>本次招标的评标采用综合评分法，评标总分为</w:t>
      </w:r>
      <w:r>
        <w:rPr>
          <w:color w:val="auto"/>
        </w:rPr>
        <w:t>100</w:t>
      </w:r>
      <w:r>
        <w:rPr>
          <w:rFonts w:hint="eastAsia" w:eastAsia="宋体"/>
          <w:color w:val="auto"/>
          <w:lang w:val="zh-TW" w:eastAsia="zh-TW"/>
        </w:rPr>
        <w:t>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framePr w:wrap="auto" w:vAnchor="margin" w:hAnchor="text" w:yAlign="inline"/>
        <w:ind w:firstLine="480"/>
        <w:rPr>
          <w:color w:val="auto"/>
        </w:rPr>
      </w:pPr>
      <w:r>
        <w:rPr>
          <w:rFonts w:hint="eastAsia" w:eastAsia="宋体"/>
          <w:color w:val="auto"/>
          <w:lang w:val="zh-TW" w:eastAsia="zh-TW"/>
        </w:rPr>
        <w:t>评分过程中采用四舍五入法，并保留小数</w:t>
      </w:r>
      <w:r>
        <w:rPr>
          <w:color w:val="auto"/>
        </w:rPr>
        <w:t>2</w:t>
      </w:r>
      <w:r>
        <w:rPr>
          <w:rFonts w:hint="eastAsia" w:eastAsia="宋体"/>
          <w:color w:val="auto"/>
          <w:lang w:val="zh-TW" w:eastAsia="zh-TW"/>
        </w:rPr>
        <w:t>位；</w:t>
      </w:r>
    </w:p>
    <w:p>
      <w:pPr>
        <w:framePr w:wrap="auto" w:vAnchor="margin" w:hAnchor="text" w:yAlign="inline"/>
        <w:ind w:firstLine="480"/>
        <w:rPr>
          <w:color w:val="auto"/>
        </w:rPr>
      </w:pPr>
      <w:r>
        <w:rPr>
          <w:rFonts w:hint="eastAsia" w:eastAsia="宋体"/>
          <w:color w:val="auto"/>
          <w:lang w:val="zh-TW" w:eastAsia="zh-TW"/>
        </w:rPr>
        <w:t>投标人评标综合得分</w:t>
      </w:r>
      <w:r>
        <w:rPr>
          <w:color w:val="auto"/>
        </w:rPr>
        <w:t>=</w:t>
      </w:r>
      <w:r>
        <w:rPr>
          <w:rFonts w:hint="eastAsia" w:eastAsia="宋体"/>
          <w:color w:val="auto"/>
          <w:lang w:val="zh-TW" w:eastAsia="zh-TW"/>
        </w:rPr>
        <w:t>商务分</w:t>
      </w:r>
      <w:r>
        <w:rPr>
          <w:color w:val="auto"/>
        </w:rPr>
        <w:t>+</w:t>
      </w:r>
      <w:r>
        <w:rPr>
          <w:rFonts w:hint="eastAsia" w:eastAsia="宋体"/>
          <w:color w:val="auto"/>
          <w:lang w:val="zh-TW" w:eastAsia="zh-TW"/>
        </w:rPr>
        <w:t>技术分</w:t>
      </w:r>
      <w:r>
        <w:rPr>
          <w:color w:val="auto"/>
        </w:rPr>
        <w:t>+</w:t>
      </w:r>
      <w:r>
        <w:rPr>
          <w:rFonts w:hint="eastAsia" w:eastAsia="宋体"/>
          <w:color w:val="auto"/>
          <w:lang w:val="zh-TW" w:eastAsia="zh-TW"/>
        </w:rPr>
        <w:t>价格分；</w:t>
      </w:r>
    </w:p>
    <w:p>
      <w:pPr>
        <w:framePr w:wrap="auto" w:vAnchor="margin" w:hAnchor="text" w:yAlign="inline"/>
        <w:ind w:firstLine="480"/>
        <w:rPr>
          <w:color w:val="auto"/>
          <w:lang w:val="zh-TW" w:eastAsia="zh-TW"/>
        </w:rPr>
      </w:pPr>
      <w:r>
        <w:rPr>
          <w:rFonts w:hint="eastAsia" w:eastAsia="宋体"/>
          <w:color w:val="auto"/>
          <w:lang w:val="zh-TW" w:eastAsia="zh-TW"/>
        </w:rPr>
        <w:t>商务分、技术分按照评标委员会成员的独立评分结果的算术平均分计算，计算公式为：</w:t>
      </w:r>
    </w:p>
    <w:p>
      <w:pPr>
        <w:framePr w:wrap="auto" w:vAnchor="margin" w:hAnchor="text" w:yAlign="inline"/>
        <w:ind w:firstLine="480"/>
        <w:rPr>
          <w:color w:val="auto"/>
        </w:rPr>
      </w:pPr>
      <w:r>
        <w:rPr>
          <w:rFonts w:hint="eastAsia" w:eastAsia="宋体"/>
          <w:color w:val="auto"/>
          <w:lang w:val="zh-TW" w:eastAsia="zh-TW"/>
        </w:rPr>
        <w:t>商务分</w:t>
      </w:r>
      <w:r>
        <w:rPr>
          <w:color w:val="auto"/>
        </w:rPr>
        <w:t>=</w:t>
      </w:r>
      <w:r>
        <w:rPr>
          <w:rFonts w:hint="eastAsia" w:eastAsia="宋体"/>
          <w:color w:val="auto"/>
          <w:lang w:val="zh-TW" w:eastAsia="zh-TW"/>
        </w:rPr>
        <w:t>（评标委员会所有成员商务评分合计数）</w:t>
      </w:r>
      <w:r>
        <w:rPr>
          <w:color w:val="auto"/>
        </w:rPr>
        <w:t>/</w:t>
      </w:r>
      <w:r>
        <w:rPr>
          <w:rFonts w:hint="eastAsia" w:eastAsia="宋体"/>
          <w:color w:val="auto"/>
          <w:lang w:val="zh-TW" w:eastAsia="zh-TW"/>
        </w:rPr>
        <w:t>（评标委员会组成人员数）；</w:t>
      </w:r>
    </w:p>
    <w:p>
      <w:pPr>
        <w:framePr w:wrap="auto" w:vAnchor="margin" w:hAnchor="text" w:yAlign="inline"/>
        <w:ind w:firstLine="480"/>
        <w:rPr>
          <w:color w:val="auto"/>
        </w:rPr>
      </w:pPr>
      <w:r>
        <w:rPr>
          <w:rFonts w:hint="eastAsia" w:eastAsia="宋体"/>
          <w:color w:val="auto"/>
          <w:lang w:val="zh-TW" w:eastAsia="zh-TW"/>
        </w:rPr>
        <w:t>技术分</w:t>
      </w:r>
      <w:r>
        <w:rPr>
          <w:color w:val="auto"/>
        </w:rPr>
        <w:t>=</w:t>
      </w:r>
      <w:r>
        <w:rPr>
          <w:rFonts w:hint="eastAsia" w:eastAsia="宋体"/>
          <w:color w:val="auto"/>
          <w:lang w:val="zh-TW" w:eastAsia="zh-TW"/>
        </w:rPr>
        <w:t>（评标委员会所有成员技术评分合计数）</w:t>
      </w:r>
      <w:r>
        <w:rPr>
          <w:color w:val="auto"/>
        </w:rPr>
        <w:t>/</w:t>
      </w:r>
      <w:r>
        <w:rPr>
          <w:rFonts w:hint="eastAsia" w:eastAsia="宋体"/>
          <w:color w:val="auto"/>
          <w:lang w:val="zh-TW" w:eastAsia="zh-TW"/>
        </w:rPr>
        <w:t>（评标委员会组成人员数）。</w:t>
      </w:r>
    </w:p>
    <w:p>
      <w:pPr>
        <w:pStyle w:val="5"/>
        <w:framePr w:wrap="auto" w:vAnchor="margin" w:hAnchor="text" w:yAlign="inline"/>
        <w:rPr>
          <w:rFonts w:ascii="宋体" w:hAnsi="宋体" w:eastAsia="宋体" w:cs="宋体"/>
          <w:b/>
          <w:bCs/>
          <w:color w:val="auto"/>
          <w:lang w:val="zh-TW" w:eastAsia="zh-TW"/>
        </w:rPr>
      </w:pPr>
      <w:bookmarkStart w:id="18" w:name="_Toc18"/>
      <w:r>
        <w:rPr>
          <w:rFonts w:hint="eastAsia" w:eastAsia="宋体"/>
          <w:b/>
          <w:bCs/>
          <w:color w:val="auto"/>
          <w:lang w:val="zh-TW" w:eastAsia="zh-TW"/>
        </w:rPr>
        <w:t>二、评分内容及标准</w:t>
      </w:r>
      <w:bookmarkEnd w:id="18"/>
    </w:p>
    <w:p>
      <w:pPr>
        <w:framePr w:wrap="auto" w:vAnchor="margin" w:hAnchor="text" w:yAlign="inline"/>
        <w:ind w:firstLine="480"/>
        <w:rPr>
          <w:color w:val="auto"/>
        </w:rPr>
      </w:pPr>
      <w:r>
        <w:rPr>
          <w:rFonts w:hint="eastAsia" w:eastAsia="宋体"/>
          <w:color w:val="auto"/>
          <w:lang w:val="zh-TW" w:eastAsia="zh-TW"/>
        </w:rPr>
        <w:t>本评标标准是对</w:t>
      </w:r>
      <w:r>
        <w:rPr>
          <w:color w:val="auto"/>
        </w:rPr>
        <w:t>“</w:t>
      </w:r>
      <w:r>
        <w:rPr>
          <w:rFonts w:hint="eastAsia" w:eastAsia="宋体"/>
          <w:color w:val="auto"/>
          <w:lang w:val="zh-TW" w:eastAsia="zh-TW"/>
        </w:rPr>
        <w:t>投标方须知</w:t>
      </w:r>
      <w:r>
        <w:rPr>
          <w:color w:val="auto"/>
        </w:rPr>
        <w:t>”</w:t>
      </w:r>
      <w:r>
        <w:rPr>
          <w:rFonts w:hint="eastAsia" w:eastAsia="宋体"/>
          <w:color w:val="auto"/>
          <w:lang w:val="zh-TW" w:eastAsia="zh-TW"/>
        </w:rPr>
        <w:t>中</w:t>
      </w:r>
      <w:r>
        <w:rPr>
          <w:color w:val="auto"/>
        </w:rPr>
        <w:t>“</w:t>
      </w:r>
      <w:r>
        <w:rPr>
          <w:rFonts w:hint="eastAsia" w:eastAsia="宋体"/>
          <w:color w:val="auto"/>
          <w:lang w:val="zh-TW" w:eastAsia="zh-TW"/>
        </w:rPr>
        <w:t>第五节开标</w:t>
      </w:r>
      <w:r>
        <w:rPr>
          <w:color w:val="auto"/>
        </w:rPr>
        <w:t>”</w:t>
      </w:r>
      <w:r>
        <w:rPr>
          <w:rFonts w:hint="eastAsia" w:eastAsia="宋体"/>
          <w:color w:val="auto"/>
          <w:lang w:val="zh-TW" w:eastAsia="zh-TW"/>
        </w:rPr>
        <w:t>、</w:t>
      </w:r>
      <w:r>
        <w:rPr>
          <w:color w:val="auto"/>
        </w:rPr>
        <w:t>“</w:t>
      </w:r>
      <w:r>
        <w:rPr>
          <w:rFonts w:hint="eastAsia" w:eastAsia="宋体"/>
          <w:color w:val="auto"/>
          <w:lang w:val="zh-TW" w:eastAsia="zh-TW"/>
        </w:rPr>
        <w:t>第六节评标</w:t>
      </w:r>
      <w:r>
        <w:rPr>
          <w:color w:val="auto"/>
        </w:rPr>
        <w:t>”</w:t>
      </w:r>
      <w:r>
        <w:rPr>
          <w:rFonts w:hint="eastAsia" w:eastAsia="宋体"/>
          <w:color w:val="auto"/>
          <w:lang w:val="zh-TW" w:eastAsia="zh-TW"/>
        </w:rPr>
        <w:t>以及其他相关条款的具体补充，如有矛盾，以本评标标准为准。</w:t>
      </w:r>
    </w:p>
    <w:p>
      <w:pPr>
        <w:framePr w:wrap="auto" w:vAnchor="margin" w:hAnchor="text" w:yAlign="inline"/>
        <w:ind w:firstLine="480"/>
        <w:rPr>
          <w:rFonts w:eastAsia="宋体"/>
          <w:color w:val="auto"/>
          <w:lang w:val="zh-TW" w:eastAsia="zh-TW"/>
        </w:rPr>
      </w:pPr>
      <w:r>
        <w:rPr>
          <w:rFonts w:hint="eastAsia" w:eastAsia="宋体"/>
          <w:color w:val="auto"/>
          <w:lang w:val="zh-TW" w:eastAsia="zh-TW"/>
        </w:rPr>
        <w:t>该评分分值由评标委员会各成员根据评审情况在分值范围内独立打分（具体分值设定详见表格），小数点后保留</w:t>
      </w:r>
      <w:r>
        <w:rPr>
          <w:color w:val="auto"/>
        </w:rPr>
        <w:t>2</w:t>
      </w:r>
      <w:r>
        <w:rPr>
          <w:rFonts w:hint="eastAsia" w:eastAsia="宋体"/>
          <w:color w:val="auto"/>
          <w:lang w:val="zh-TW" w:eastAsia="zh-TW"/>
        </w:rPr>
        <w:t>位小数。每个投标人的最终得分为评标委员会所有成员打分的算术平均值。</w:t>
      </w:r>
    </w:p>
    <w:tbl>
      <w:tblPr>
        <w:tblStyle w:val="20"/>
        <w:tblW w:w="964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60"/>
        <w:gridCol w:w="709"/>
        <w:gridCol w:w="73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spacing w:line="240" w:lineRule="auto"/>
              <w:rPr>
                <w:color w:val="auto"/>
              </w:rPr>
            </w:pPr>
            <w:r>
              <w:rPr>
                <w:rFonts w:hint="eastAsia" w:eastAsia="宋体"/>
                <w:color w:val="auto"/>
                <w:lang w:val="zh-TW" w:eastAsia="zh-TW"/>
              </w:rPr>
              <w:br w:type="page"/>
            </w:r>
            <w:r>
              <w:rPr>
                <w:rFonts w:hint="eastAsia" w:eastAsia="宋体"/>
                <w:color w:val="auto"/>
                <w:spacing w:val="0"/>
                <w:lang w:val="zh-TW" w:eastAsia="zh-TW"/>
              </w:rPr>
              <w:t>评审因素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spacing w:line="240" w:lineRule="auto"/>
              <w:rPr>
                <w:color w:val="auto"/>
              </w:rPr>
            </w:pPr>
            <w:r>
              <w:rPr>
                <w:rFonts w:hint="eastAsia" w:eastAsia="宋体"/>
                <w:color w:val="auto"/>
                <w:spacing w:val="0"/>
                <w:lang w:val="zh-TW" w:eastAsia="zh-TW"/>
              </w:rPr>
              <w:t>分值</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spacing w:line="240" w:lineRule="auto"/>
              <w:rPr>
                <w:color w:val="auto"/>
              </w:rPr>
            </w:pPr>
            <w:r>
              <w:rPr>
                <w:rFonts w:hint="eastAsia" w:eastAsia="宋体"/>
                <w:color w:val="auto"/>
                <w:spacing w:val="0"/>
                <w:lang w:val="zh-TW" w:eastAsia="zh-TW"/>
              </w:rPr>
              <w:t>评分细则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96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价格分（</w:t>
            </w:r>
            <w:r>
              <w:rPr>
                <w:color w:val="auto"/>
              </w:rPr>
              <w:t>30</w:t>
            </w:r>
            <w:r>
              <w:rPr>
                <w:rFonts w:hint="eastAsia" w:eastAsia="宋体"/>
                <w:color w:val="auto"/>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0"/>
              <w:jc w:val="center"/>
              <w:rPr>
                <w:color w:val="auto"/>
              </w:rPr>
            </w:pPr>
            <w:r>
              <w:rPr>
                <w:color w:val="auto"/>
                <w:kern w:val="2"/>
                <w:lang w:val="zh-TW" w:eastAsia="zh-TW"/>
              </w:rPr>
              <w:t>投标报价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color w:val="auto"/>
              </w:rPr>
              <w:t>30</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0"/>
              <w:rPr>
                <w:color w:val="auto"/>
              </w:rPr>
            </w:pPr>
            <w:r>
              <w:rPr>
                <w:color w:val="auto"/>
                <w:lang w:val="zh-TW" w:eastAsia="zh-TW"/>
              </w:rPr>
              <w:t>价格分计算，满足招标文件要求且投标价格最低的投标报价为评标基准价，其他投标单位的价格分按照下列公式计算：</w:t>
            </w:r>
          </w:p>
          <w:p>
            <w:pPr>
              <w:framePr w:wrap="auto" w:vAnchor="margin" w:hAnchor="text" w:yAlign="inline"/>
              <w:ind w:firstLine="0"/>
              <w:rPr>
                <w:color w:val="auto"/>
              </w:rPr>
            </w:pPr>
            <w:r>
              <w:rPr>
                <w:rFonts w:hint="eastAsia" w:eastAsia="宋体"/>
                <w:color w:val="auto"/>
                <w:lang w:val="zh-TW" w:eastAsia="zh-TW"/>
              </w:rPr>
              <w:t>价格分</w:t>
            </w:r>
            <w:r>
              <w:rPr>
                <w:color w:val="auto"/>
              </w:rPr>
              <w:t>=</w:t>
            </w:r>
            <w:r>
              <w:rPr>
                <w:rFonts w:hint="eastAsia" w:eastAsia="宋体"/>
                <w:color w:val="auto"/>
                <w:lang w:val="zh-TW" w:eastAsia="zh-TW"/>
              </w:rPr>
              <w:t>（评标基准价</w:t>
            </w:r>
            <w:r>
              <w:rPr>
                <w:color w:val="auto"/>
              </w:rPr>
              <w:t>/</w:t>
            </w:r>
            <w:r>
              <w:rPr>
                <w:rFonts w:hint="eastAsia" w:eastAsia="宋体"/>
                <w:color w:val="auto"/>
                <w:lang w:val="zh-TW" w:eastAsia="zh-TW"/>
              </w:rPr>
              <w:t>投标报价）</w:t>
            </w:r>
            <w:r>
              <w:rPr>
                <w:color w:val="auto"/>
              </w:rPr>
              <w:t>×30%×100</w:t>
            </w:r>
          </w:p>
          <w:p>
            <w:pPr>
              <w:pStyle w:val="8"/>
              <w:framePr w:wrap="auto" w:vAnchor="margin" w:hAnchor="text" w:yAlign="inline"/>
              <w:rPr>
                <w:color w:val="auto"/>
              </w:rPr>
            </w:pPr>
            <w:r>
              <w:rPr>
                <w:rFonts w:hint="eastAsia" w:eastAsia="宋体"/>
                <w:color w:val="auto"/>
                <w:sz w:val="24"/>
                <w:szCs w:val="24"/>
                <w:lang w:val="zh-TW" w:eastAsia="zh-TW"/>
              </w:rPr>
              <w:t>本项目根据《政府采购促进中小企业发展暂行办法》（财库【</w:t>
            </w:r>
            <w:r>
              <w:rPr>
                <w:rFonts w:ascii="宋体" w:hAnsi="宋体"/>
                <w:color w:val="auto"/>
                <w:sz w:val="24"/>
                <w:szCs w:val="24"/>
              </w:rPr>
              <w:t>2011</w:t>
            </w:r>
            <w:r>
              <w:rPr>
                <w:rFonts w:hint="eastAsia" w:eastAsia="宋体"/>
                <w:color w:val="auto"/>
                <w:sz w:val="24"/>
                <w:szCs w:val="24"/>
                <w:lang w:val="zh-TW" w:eastAsia="zh-TW"/>
              </w:rPr>
              <w:t>】</w:t>
            </w:r>
            <w:r>
              <w:rPr>
                <w:rFonts w:ascii="宋体" w:hAnsi="宋体"/>
                <w:color w:val="auto"/>
                <w:sz w:val="24"/>
                <w:szCs w:val="24"/>
              </w:rPr>
              <w:t>181</w:t>
            </w:r>
            <w:r>
              <w:rPr>
                <w:rFonts w:hint="eastAsia" w:eastAsia="宋体"/>
                <w:color w:val="auto"/>
                <w:sz w:val="24"/>
                <w:szCs w:val="24"/>
                <w:lang w:val="zh-TW" w:eastAsia="zh-TW"/>
              </w:rPr>
              <w:t>号）规定，对小型和微型企业的价格给予</w:t>
            </w:r>
            <w:r>
              <w:rPr>
                <w:rFonts w:ascii="宋体" w:hAnsi="宋体"/>
                <w:color w:val="auto"/>
                <w:sz w:val="24"/>
                <w:szCs w:val="24"/>
              </w:rPr>
              <w:t>6%</w:t>
            </w:r>
            <w:r>
              <w:rPr>
                <w:rFonts w:hint="eastAsia" w:eastAsia="宋体"/>
                <w:color w:val="auto"/>
                <w:sz w:val="24"/>
                <w:szCs w:val="24"/>
                <w:lang w:val="zh-TW" w:eastAsia="zh-TW"/>
              </w:rPr>
              <w:t>的扣除，用扣除后的价格参与评审。监狱企业视同小型、微型企业。投标报价得分</w:t>
            </w:r>
            <w:r>
              <w:rPr>
                <w:rFonts w:ascii="宋体" w:hAnsi="宋体"/>
                <w:color w:val="auto"/>
                <w:sz w:val="24"/>
                <w:szCs w:val="24"/>
              </w:rPr>
              <w:t>=(</w:t>
            </w:r>
            <w:r>
              <w:rPr>
                <w:rFonts w:hint="eastAsia" w:eastAsia="宋体"/>
                <w:color w:val="auto"/>
                <w:sz w:val="24"/>
                <w:szCs w:val="24"/>
                <w:lang w:val="zh-TW" w:eastAsia="zh-TW"/>
              </w:rPr>
              <w:t>评标基准价／投标报价</w:t>
            </w:r>
            <w:r>
              <w:rPr>
                <w:rFonts w:ascii="宋体" w:hAnsi="宋体"/>
                <w:color w:val="auto"/>
                <w:sz w:val="24"/>
                <w:szCs w:val="24"/>
              </w:rPr>
              <w:t>*94%)×30</w:t>
            </w:r>
            <w:r>
              <w:rPr>
                <w:rFonts w:hint="eastAsia" w:eastAsia="宋体"/>
                <w:color w:val="auto"/>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96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商务分（</w:t>
            </w:r>
            <w:r>
              <w:rPr>
                <w:color w:val="auto"/>
              </w:rPr>
              <w:t>20</w:t>
            </w:r>
            <w:r>
              <w:rPr>
                <w:rFonts w:hint="eastAsia" w:eastAsia="宋体"/>
                <w:color w:val="auto"/>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rFonts w:hint="eastAsia" w:eastAsia="宋体"/>
                <w:color w:val="auto"/>
                <w:lang w:val="zh-TW" w:eastAsia="zh-TW"/>
              </w:rPr>
              <w:t>投标产品生产厂家或投标人相关资质及认证等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rFonts w:hint="eastAsia"/>
                <w:color w:val="auto"/>
              </w:rPr>
              <w:t>10</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rap="auto" w:vAnchor="margin" w:hAnchor="text" w:yAlign="inline"/>
              <w:ind w:firstLine="0"/>
              <w:rPr>
                <w:rFonts w:ascii="宋体" w:hAnsi="宋体" w:eastAsia="宋体" w:cs="宋体"/>
                <w:color w:val="auto"/>
                <w:kern w:val="2"/>
                <w:u w:color="FF0000"/>
              </w:rPr>
            </w:pPr>
            <w:r>
              <w:rPr>
                <w:rFonts w:hint="eastAsia" w:eastAsia="宋体"/>
                <w:color w:val="auto"/>
                <w:kern w:val="2"/>
                <w:u w:color="FF0000"/>
                <w:lang w:val="zh-TW" w:eastAsia="zh-TW"/>
              </w:rPr>
              <w:t>具有钢结构施工三级及安全生产许可证以上资质的，得</w:t>
            </w:r>
            <w:r>
              <w:rPr>
                <w:rFonts w:ascii="宋体" w:hAnsi="宋体"/>
                <w:color w:val="auto"/>
                <w:kern w:val="2"/>
                <w:u w:color="FF0000"/>
              </w:rPr>
              <w:t>2</w:t>
            </w:r>
            <w:r>
              <w:rPr>
                <w:rFonts w:hint="eastAsia" w:eastAsia="宋体"/>
                <w:color w:val="auto"/>
                <w:kern w:val="2"/>
                <w:u w:color="FF0000"/>
                <w:lang w:val="zh-TW" w:eastAsia="zh-TW"/>
              </w:rPr>
              <w:t>分；</w:t>
            </w:r>
          </w:p>
          <w:p>
            <w:pPr>
              <w:pStyle w:val="2"/>
              <w:framePr w:wrap="auto" w:vAnchor="margin" w:hAnchor="text" w:yAlign="inline"/>
              <w:ind w:firstLine="0"/>
              <w:rPr>
                <w:rFonts w:eastAsia="宋体"/>
                <w:color w:val="auto"/>
                <w:kern w:val="2"/>
                <w:u w:color="FF0000"/>
                <w:lang w:val="zh-TW" w:eastAsia="zh-TW"/>
              </w:rPr>
            </w:pPr>
            <w:r>
              <w:rPr>
                <w:rFonts w:hint="eastAsia" w:eastAsia="宋体"/>
                <w:color w:val="auto"/>
                <w:kern w:val="2"/>
                <w:u w:color="FF0000"/>
                <w:lang w:val="zh-TW" w:eastAsia="zh-TW"/>
              </w:rPr>
              <w:t>具有电子与智能化工程专业承包壹级及以上资质的，得</w:t>
            </w:r>
            <w:r>
              <w:rPr>
                <w:rFonts w:ascii="宋体" w:hAnsi="宋体"/>
                <w:color w:val="auto"/>
                <w:kern w:val="2"/>
                <w:u w:color="FF0000"/>
              </w:rPr>
              <w:t>2</w:t>
            </w:r>
            <w:r>
              <w:rPr>
                <w:rFonts w:hint="eastAsia" w:eastAsia="宋体"/>
                <w:color w:val="auto"/>
                <w:kern w:val="2"/>
                <w:u w:color="FF0000"/>
                <w:lang w:val="zh-TW" w:eastAsia="zh-TW"/>
              </w:rPr>
              <w:t xml:space="preserve">分； </w:t>
            </w:r>
          </w:p>
          <w:p>
            <w:pPr>
              <w:pStyle w:val="2"/>
              <w:framePr w:wrap="auto" w:vAnchor="margin" w:hAnchor="text" w:yAlign="inline"/>
              <w:ind w:firstLine="0"/>
              <w:rPr>
                <w:rFonts w:ascii="Arial Unicode MS" w:hAnsi="Arial Unicode MS"/>
                <w:color w:val="auto"/>
                <w:lang w:val="zh-TW" w:eastAsia="zh-TW"/>
              </w:rPr>
            </w:pPr>
            <w:r>
              <w:rPr>
                <w:rFonts w:hint="eastAsia" w:ascii="Arial Unicode MS" w:hAnsi="Arial Unicode MS"/>
                <w:color w:val="auto"/>
                <w:lang w:val="zh-TW" w:eastAsia="zh-TW"/>
              </w:rPr>
              <w:t>具有</w:t>
            </w:r>
            <w:r>
              <w:rPr>
                <w:rFonts w:hint="eastAsia" w:ascii="Arial Unicode MS" w:hAnsi="Arial Unicode MS"/>
                <w:color w:val="auto"/>
                <w:lang w:eastAsia="zh-TW"/>
              </w:rPr>
              <w:t>AAA</w:t>
            </w:r>
            <w:r>
              <w:rPr>
                <w:rFonts w:hint="eastAsia" w:ascii="Arial Unicode MS" w:hAnsi="Arial Unicode MS"/>
                <w:color w:val="auto"/>
                <w:lang w:val="zh-TW" w:eastAsia="zh-TW"/>
              </w:rPr>
              <w:t>资信等级的，得</w:t>
            </w:r>
            <w:r>
              <w:rPr>
                <w:rFonts w:hint="eastAsia" w:ascii="Arial Unicode MS" w:hAnsi="Arial Unicode MS"/>
                <w:color w:val="auto"/>
                <w:lang w:eastAsia="zh-TW"/>
              </w:rPr>
              <w:t>1</w:t>
            </w:r>
            <w:r>
              <w:rPr>
                <w:rFonts w:hint="eastAsia" w:ascii="Arial Unicode MS" w:hAnsi="Arial Unicode MS"/>
                <w:color w:val="auto"/>
                <w:lang w:val="zh-TW" w:eastAsia="zh-TW"/>
              </w:rPr>
              <w:t>分；</w:t>
            </w:r>
          </w:p>
          <w:p>
            <w:pPr>
              <w:pStyle w:val="2"/>
              <w:framePr w:wrap="auto" w:vAnchor="margin" w:hAnchor="text" w:yAlign="inline"/>
              <w:ind w:firstLine="0"/>
              <w:rPr>
                <w:rFonts w:ascii="Arial Unicode MS" w:hAnsi="Arial Unicode MS"/>
                <w:color w:val="auto"/>
                <w:lang w:val="zh-TW" w:eastAsia="zh-TW"/>
              </w:rPr>
            </w:pPr>
            <w:r>
              <w:rPr>
                <w:rFonts w:hint="eastAsia" w:ascii="Arial Unicode MS" w:hAnsi="Arial Unicode MS"/>
                <w:color w:val="auto"/>
                <w:lang w:val="zh-TW" w:eastAsia="zh-TW"/>
              </w:rPr>
              <w:t>具有与LED相关设备的开发、服务及系统集成相关的信息安全管理体系认证证书得2分</w:t>
            </w:r>
          </w:p>
          <w:p>
            <w:pPr>
              <w:pStyle w:val="2"/>
              <w:framePr w:wrap="auto" w:vAnchor="margin" w:hAnchor="text" w:yAlign="inline"/>
              <w:ind w:firstLine="0"/>
              <w:rPr>
                <w:color w:val="auto"/>
              </w:rPr>
            </w:pPr>
            <w:r>
              <w:rPr>
                <w:rFonts w:hint="eastAsia" w:ascii="Arial Unicode MS" w:hAnsi="Arial Unicode MS"/>
                <w:color w:val="auto"/>
                <w:lang w:val="zh-TW" w:eastAsia="zh-TW"/>
              </w:rPr>
              <w:t xml:space="preserve">具有有效的质量管理体系认证、环境管理体系认证、职业健康安全管理体系认证）得3分，       </w:t>
            </w:r>
            <w:r>
              <w:rPr>
                <w:rFonts w:hint="eastAsia"/>
                <w:color w:val="auto"/>
              </w:rPr>
              <w:t xml:space="preserve">   </w:t>
            </w:r>
          </w:p>
          <w:p>
            <w:pPr>
              <w:framePr w:wrap="auto" w:vAnchor="margin" w:hAnchor="text" w:yAlign="inline"/>
              <w:spacing w:line="26" w:lineRule="atLeast"/>
              <w:ind w:firstLine="0"/>
              <w:rPr>
                <w:color w:val="auto"/>
              </w:rPr>
            </w:pPr>
            <w:r>
              <w:rPr>
                <w:rFonts w:hint="eastAsia" w:eastAsia="宋体"/>
                <w:color w:val="auto"/>
                <w:u w:color="FF0000"/>
                <w:lang w:val="zh-TW" w:eastAsia="zh-TW"/>
              </w:rPr>
              <w:t>（投标文件中需提供资质证书复印件）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536"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rFonts w:hint="eastAsia" w:eastAsia="宋体"/>
                <w:color w:val="auto"/>
                <w:lang w:val="zh-TW" w:eastAsia="zh-TW"/>
              </w:rPr>
              <w:t>质保期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color w:val="auto"/>
              </w:rPr>
              <w:t>1</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rPr>
                <w:color w:val="auto"/>
              </w:rPr>
            </w:pPr>
            <w:r>
              <w:rPr>
                <w:rFonts w:hint="eastAsia" w:eastAsia="宋体"/>
                <w:color w:val="auto"/>
                <w:lang w:val="zh-TW" w:eastAsia="zh-TW"/>
              </w:rPr>
              <w:t>质保期满足招标文件，且每增加十二个月加</w:t>
            </w:r>
            <w:r>
              <w:rPr>
                <w:color w:val="auto"/>
              </w:rPr>
              <w:t>1</w:t>
            </w:r>
            <w:r>
              <w:rPr>
                <w:rFonts w:hint="eastAsia" w:eastAsia="宋体"/>
                <w:color w:val="auto"/>
                <w:lang w:val="zh-TW" w:eastAsia="zh-TW"/>
              </w:rPr>
              <w:t>分，增加不足十二个月的不加分；本项最高得</w:t>
            </w:r>
            <w:r>
              <w:rPr>
                <w:color w:val="auto"/>
              </w:rPr>
              <w:t>1</w:t>
            </w:r>
            <w:r>
              <w:rPr>
                <w:rFonts w:hint="eastAsia" w:eastAsia="宋体"/>
                <w:color w:val="auto"/>
                <w:lang w:val="zh-TW" w:eastAsia="zh-TW"/>
              </w:rPr>
              <w:t>分。</w:t>
            </w:r>
            <w:r>
              <w:rPr>
                <w:color w:val="auto"/>
              </w:rPr>
              <w:t>(</w:t>
            </w:r>
            <w:r>
              <w:rPr>
                <w:rFonts w:hint="eastAsia" w:eastAsia="宋体"/>
                <w:color w:val="auto"/>
                <w:lang w:val="zh-TW" w:eastAsia="zh-TW"/>
              </w:rPr>
              <w:t>提供相关证明文件</w:t>
            </w:r>
            <w:r>
              <w:rPr>
                <w:color w:val="auto"/>
              </w:rPr>
              <w:t>,</w:t>
            </w:r>
            <w:r>
              <w:rPr>
                <w:rFonts w:hint="eastAsia" w:eastAsia="宋体"/>
                <w:color w:val="auto"/>
                <w:lang w:val="zh-TW" w:eastAsia="zh-TW"/>
              </w:rPr>
              <w:t>不提供本项不得分</w:t>
            </w:r>
            <w:r>
              <w:rPr>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16"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rFonts w:hint="eastAsia" w:eastAsia="宋体"/>
                <w:color w:val="auto"/>
                <w:lang w:val="zh-TW" w:eastAsia="zh-TW"/>
              </w:rPr>
              <w:t>节能产品环保产品、认证证书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color w:val="auto"/>
              </w:rPr>
              <w:t>1</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rap="auto" w:vAnchor="margin" w:hAnchor="text" w:yAlign="inline"/>
              <w:spacing w:line="240" w:lineRule="auto"/>
              <w:ind w:firstLine="0"/>
              <w:jc w:val="left"/>
              <w:rPr>
                <w:color w:val="auto"/>
              </w:rPr>
            </w:pPr>
            <w:r>
              <w:rPr>
                <w:rFonts w:hint="eastAsia" w:eastAsia="宋体"/>
                <w:color w:val="auto"/>
                <w:lang w:val="zh-TW" w:eastAsia="zh-TW"/>
              </w:rPr>
              <w:t>投标产品提供节能产品认证证书得</w:t>
            </w:r>
            <w:r>
              <w:rPr>
                <w:color w:val="auto"/>
              </w:rPr>
              <w:t>1</w:t>
            </w:r>
            <w:r>
              <w:rPr>
                <w:rFonts w:hint="eastAsia" w:eastAsia="宋体"/>
                <w:color w:val="auto"/>
                <w:lang w:val="zh-TW" w:eastAsia="zh-TW"/>
              </w:rPr>
              <w:t>分。（投标文件中需提供认证证书复印件）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376"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rFonts w:hint="eastAsia" w:eastAsia="宋体"/>
                <w:color w:val="auto"/>
                <w:lang w:val="zh-TW" w:eastAsia="zh-TW"/>
              </w:rPr>
              <w:t>投标人类似业绩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jc w:val="center"/>
              <w:rPr>
                <w:color w:val="auto"/>
              </w:rPr>
            </w:pPr>
            <w:r>
              <w:rPr>
                <w:rFonts w:hint="eastAsia"/>
                <w:color w:val="auto"/>
              </w:rPr>
              <w:t>8</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6" w:lineRule="atLeast"/>
              <w:ind w:firstLine="0"/>
              <w:rPr>
                <w:color w:val="auto"/>
              </w:rPr>
            </w:pPr>
            <w:r>
              <w:rPr>
                <w:rFonts w:hint="eastAsia" w:eastAsia="宋体"/>
                <w:color w:val="auto"/>
                <w:lang w:val="zh-TW" w:eastAsia="zh-TW"/>
              </w:rPr>
              <w:t>投标人自</w:t>
            </w:r>
            <w:r>
              <w:rPr>
                <w:color w:val="auto"/>
              </w:rPr>
              <w:t>2017</w:t>
            </w:r>
            <w:r>
              <w:rPr>
                <w:rFonts w:hint="eastAsia" w:eastAsia="宋体"/>
                <w:color w:val="auto"/>
                <w:lang w:val="zh-TW" w:eastAsia="zh-TW"/>
              </w:rPr>
              <w:t>年</w:t>
            </w:r>
            <w:r>
              <w:rPr>
                <w:color w:val="auto"/>
              </w:rPr>
              <w:t>6</w:t>
            </w:r>
            <w:r>
              <w:rPr>
                <w:rFonts w:hint="eastAsia" w:eastAsia="宋体"/>
                <w:color w:val="auto"/>
                <w:lang w:val="zh-TW" w:eastAsia="zh-TW"/>
              </w:rPr>
              <w:t>月以来同类业绩</w:t>
            </w:r>
            <w:r>
              <w:rPr>
                <w:color w:val="auto"/>
              </w:rPr>
              <w:t>(</w:t>
            </w:r>
            <w:r>
              <w:rPr>
                <w:rFonts w:hint="eastAsia" w:eastAsia="宋体"/>
                <w:color w:val="auto"/>
                <w:lang w:val="zh-TW" w:eastAsia="zh-TW"/>
              </w:rPr>
              <w:t>合同清单中有本次采购同类室内小间距产品</w:t>
            </w:r>
            <w:r>
              <w:rPr>
                <w:color w:val="auto"/>
              </w:rPr>
              <w:t>)</w:t>
            </w:r>
            <w:r>
              <w:rPr>
                <w:rFonts w:hint="eastAsia" w:eastAsia="宋体"/>
                <w:color w:val="auto"/>
                <w:lang w:val="zh-TW" w:eastAsia="zh-TW"/>
              </w:rPr>
              <w:t>，每个得</w:t>
            </w:r>
            <w:r>
              <w:rPr>
                <w:color w:val="auto"/>
              </w:rPr>
              <w:t>1</w:t>
            </w:r>
            <w:r>
              <w:rPr>
                <w:rFonts w:hint="eastAsia" w:eastAsia="宋体"/>
                <w:color w:val="auto"/>
                <w:lang w:val="zh-TW" w:eastAsia="zh-TW"/>
              </w:rPr>
              <w:t>分，最高</w:t>
            </w:r>
            <w:r>
              <w:rPr>
                <w:rFonts w:hint="eastAsia" w:eastAsia="宋体"/>
                <w:color w:val="auto"/>
              </w:rPr>
              <w:t>8</w:t>
            </w:r>
            <w:r>
              <w:rPr>
                <w:rFonts w:hint="eastAsia" w:eastAsia="宋体"/>
                <w:color w:val="auto"/>
                <w:lang w:val="zh-TW" w:eastAsia="zh-TW"/>
              </w:rPr>
              <w:t>分；（须提供相应的证明文件：合同复印件，以合同签订时间为准。原则上以投标文件中的复印件为准，若复印件不明确，评审小组以核查的原件为准，开标时请携带原件备查）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66" w:hRule="atLeast"/>
          <w:jc w:val="center"/>
        </w:trPr>
        <w:tc>
          <w:tcPr>
            <w:tcW w:w="964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0"/>
              <w:jc w:val="center"/>
              <w:rPr>
                <w:color w:val="auto"/>
              </w:rPr>
            </w:pPr>
            <w:r>
              <w:rPr>
                <w:color w:val="auto"/>
                <w:kern w:val="2"/>
                <w:lang w:val="zh-TW" w:eastAsia="zh-TW"/>
              </w:rPr>
              <w:t>技术分（</w:t>
            </w:r>
            <w:r>
              <w:rPr>
                <w:rFonts w:ascii="宋体" w:hAnsi="宋体"/>
                <w:color w:val="auto"/>
                <w:kern w:val="2"/>
              </w:rPr>
              <w:t>50</w:t>
            </w:r>
            <w:r>
              <w:rPr>
                <w:color w:val="auto"/>
                <w:kern w:val="2"/>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318"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样品（无样品不得分）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14</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framePr w:wrap="auto" w:vAnchor="margin" w:hAnchor="text" w:yAlign="inline"/>
              <w:spacing w:line="312" w:lineRule="auto"/>
              <w:ind w:firstLine="0"/>
              <w:rPr>
                <w:rFonts w:ascii="宋体" w:hAnsi="宋体" w:eastAsia="宋体" w:cs="宋体"/>
                <w:color w:val="auto"/>
              </w:rPr>
            </w:pPr>
            <w:r>
              <w:rPr>
                <w:rFonts w:ascii="宋体" w:hAnsi="宋体"/>
                <w:color w:val="auto"/>
              </w:rPr>
              <w:t>1.</w:t>
            </w:r>
            <w:r>
              <w:rPr>
                <w:rFonts w:hint="eastAsia" w:eastAsia="宋体"/>
                <w:color w:val="auto"/>
                <w:lang w:val="zh-TW" w:eastAsia="zh-TW"/>
              </w:rPr>
              <w:t>查看样品美观度、显示表面平整度、制造工艺等；</w:t>
            </w:r>
            <w:r>
              <w:rPr>
                <w:rFonts w:ascii="宋体" w:hAnsi="宋体"/>
                <w:color w:val="auto"/>
              </w:rPr>
              <w:t>0-4</w:t>
            </w:r>
            <w:r>
              <w:rPr>
                <w:rFonts w:hint="eastAsia" w:eastAsia="宋体"/>
                <w:color w:val="auto"/>
                <w:lang w:val="zh-TW" w:eastAsia="zh-TW"/>
              </w:rPr>
              <w:t>分</w:t>
            </w:r>
          </w:p>
          <w:p>
            <w:pPr>
              <w:pStyle w:val="28"/>
              <w:framePr w:wrap="auto" w:vAnchor="margin" w:hAnchor="text" w:yAlign="inline"/>
              <w:spacing w:line="312" w:lineRule="auto"/>
              <w:ind w:firstLine="0"/>
              <w:rPr>
                <w:rFonts w:ascii="宋体" w:hAnsi="宋体" w:eastAsia="宋体" w:cs="宋体"/>
                <w:color w:val="auto"/>
              </w:rPr>
            </w:pPr>
            <w:r>
              <w:rPr>
                <w:rFonts w:ascii="宋体" w:hAnsi="宋体"/>
                <w:color w:val="auto"/>
              </w:rPr>
              <w:t>2.</w:t>
            </w:r>
            <w:r>
              <w:rPr>
                <w:rFonts w:hint="eastAsia" w:eastAsia="宋体"/>
                <w:color w:val="auto"/>
                <w:lang w:val="zh-TW" w:eastAsia="zh-TW"/>
              </w:rPr>
              <w:t>演示内容：全黑、全白、全红、全绿、全蓝等；</w:t>
            </w:r>
            <w:r>
              <w:rPr>
                <w:rFonts w:ascii="宋体" w:hAnsi="宋体"/>
                <w:color w:val="auto"/>
              </w:rPr>
              <w:t>0-5</w:t>
            </w:r>
            <w:r>
              <w:rPr>
                <w:rFonts w:hint="eastAsia" w:eastAsia="宋体"/>
                <w:color w:val="auto"/>
                <w:lang w:val="zh-TW" w:eastAsia="zh-TW"/>
              </w:rPr>
              <w:t>分。</w:t>
            </w:r>
          </w:p>
          <w:p>
            <w:pPr>
              <w:pStyle w:val="28"/>
              <w:framePr w:wrap="auto" w:vAnchor="margin" w:hAnchor="text" w:yAlign="inline"/>
              <w:spacing w:line="312" w:lineRule="auto"/>
              <w:ind w:firstLine="0"/>
              <w:rPr>
                <w:color w:val="auto"/>
              </w:rPr>
            </w:pPr>
            <w:r>
              <w:rPr>
                <w:rFonts w:ascii="宋体" w:hAnsi="宋体"/>
                <w:color w:val="auto"/>
              </w:rPr>
              <w:t>3.</w:t>
            </w:r>
            <w:r>
              <w:rPr>
                <w:rFonts w:hint="eastAsia" w:eastAsia="宋体"/>
                <w:color w:val="auto"/>
                <w:lang w:val="zh-TW" w:eastAsia="zh-TW"/>
              </w:rPr>
              <w:t>产品的性能功能情况进行综合评分：清晰度、亮度、对比度、刷新频率等；</w:t>
            </w:r>
            <w:r>
              <w:rPr>
                <w:rFonts w:ascii="宋体" w:hAnsi="宋体"/>
                <w:color w:val="auto"/>
              </w:rPr>
              <w:t>0-5</w:t>
            </w:r>
            <w:r>
              <w:rPr>
                <w:rFonts w:hint="eastAsia" w:eastAsia="宋体"/>
                <w:color w:val="auto"/>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26"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投标产品技术响应情况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23</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rPr>
                <w:color w:val="auto"/>
              </w:rPr>
            </w:pPr>
            <w:r>
              <w:rPr>
                <w:rFonts w:hint="eastAsia" w:eastAsia="宋体"/>
                <w:color w:val="auto"/>
                <w:u w:color="FF0000"/>
                <w:lang w:val="zh-TW" w:eastAsia="zh-TW"/>
              </w:rPr>
              <w:t>投标产品的基本功能、产品性能、技术指标与需求的吻合程度和偏差情况（除打</w:t>
            </w:r>
            <w:r>
              <w:rPr>
                <w:color w:val="auto"/>
                <w:u w:color="FF0000"/>
              </w:rPr>
              <w:t>★</w:t>
            </w:r>
            <w:r>
              <w:rPr>
                <w:rFonts w:hint="eastAsia" w:eastAsia="宋体"/>
                <w:color w:val="auto"/>
                <w:u w:color="FF0000"/>
                <w:lang w:val="zh-TW" w:eastAsia="zh-TW"/>
              </w:rPr>
              <w:t>以外）（包括所投标产品的详细配置、主要技术参数、随机软件、所要求的检测报告等，是否能够满足投标文件要求。全部满足</w:t>
            </w:r>
            <w:r>
              <w:rPr>
                <w:color w:val="auto"/>
                <w:u w:color="FF0000"/>
              </w:rPr>
              <w:t>23</w:t>
            </w:r>
            <w:r>
              <w:rPr>
                <w:rFonts w:hint="eastAsia" w:eastAsia="宋体"/>
                <w:color w:val="auto"/>
                <w:u w:color="FF0000"/>
                <w:lang w:val="zh-TW" w:eastAsia="zh-TW"/>
              </w:rPr>
              <w:t>分</w:t>
            </w:r>
            <w:r>
              <w:rPr>
                <w:color w:val="auto"/>
                <w:u w:color="FF0000"/>
              </w:rPr>
              <w:t>(</w:t>
            </w:r>
            <w:r>
              <w:rPr>
                <w:rFonts w:hint="eastAsia" w:eastAsia="宋体"/>
                <w:color w:val="auto"/>
                <w:u w:color="FF0000"/>
                <w:lang w:val="zh-TW" w:eastAsia="zh-TW"/>
              </w:rPr>
              <w:t>证明材料和产品彩页</w:t>
            </w:r>
            <w:r>
              <w:rPr>
                <w:color w:val="auto"/>
                <w:u w:color="FF0000"/>
              </w:rPr>
              <w:t>)</w:t>
            </w:r>
            <w:r>
              <w:rPr>
                <w:rFonts w:hint="eastAsia" w:eastAsia="宋体"/>
                <w:color w:val="auto"/>
                <w:u w:color="FF0000"/>
                <w:lang w:val="zh-TW" w:eastAsia="zh-TW"/>
              </w:rPr>
              <w:t>；对于标</w:t>
            </w:r>
            <w:r>
              <w:rPr>
                <w:color w:val="auto"/>
                <w:u w:color="FF0000"/>
              </w:rPr>
              <w:t>▲</w:t>
            </w:r>
            <w:r>
              <w:rPr>
                <w:rFonts w:hint="eastAsia" w:eastAsia="宋体"/>
                <w:color w:val="auto"/>
                <w:u w:color="FF0000"/>
                <w:lang w:val="zh-TW" w:eastAsia="zh-TW"/>
              </w:rPr>
              <w:t>的技术指标负偏离每一项扣</w:t>
            </w:r>
            <w:r>
              <w:rPr>
                <w:color w:val="auto"/>
                <w:u w:color="FF0000"/>
              </w:rPr>
              <w:t>3</w:t>
            </w:r>
            <w:r>
              <w:rPr>
                <w:rFonts w:hint="eastAsia" w:eastAsia="宋体"/>
                <w:color w:val="auto"/>
                <w:u w:color="FF0000"/>
                <w:lang w:val="zh-TW" w:eastAsia="zh-TW"/>
              </w:rPr>
              <w:t>分，其它技术指标负偏离每一项扣</w:t>
            </w:r>
            <w:r>
              <w:rPr>
                <w:color w:val="auto"/>
                <w:u w:color="FF0000"/>
              </w:rPr>
              <w:t>1</w:t>
            </w:r>
            <w:r>
              <w:rPr>
                <w:rFonts w:hint="eastAsia" w:eastAsia="宋体"/>
                <w:color w:val="auto"/>
                <w:u w:color="FF0000"/>
                <w:lang w:val="zh-TW" w:eastAsia="zh-TW"/>
              </w:rPr>
              <w:t>分，扣完为止。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64"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同品牌证明</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2</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framePr w:wrap="auto" w:vAnchor="margin" w:hAnchor="text" w:yAlign="inline"/>
              <w:spacing w:line="312" w:lineRule="auto"/>
              <w:ind w:firstLine="0"/>
              <w:rPr>
                <w:color w:val="auto"/>
              </w:rPr>
            </w:pPr>
            <w:r>
              <w:rPr>
                <w:rFonts w:hint="eastAsia" w:eastAsia="宋体"/>
                <w:color w:val="auto"/>
                <w:lang w:val="zh-TW" w:eastAsia="zh-TW"/>
              </w:rPr>
              <w:t>为了保证稳定和兼容性显示屏、配电柜、开关电源，控制系统、软件、采用同一厂商品牌得</w:t>
            </w:r>
            <w:r>
              <w:rPr>
                <w:rFonts w:ascii="宋体" w:hAnsi="宋体"/>
                <w:color w:val="auto"/>
              </w:rPr>
              <w:t>2</w:t>
            </w:r>
            <w:r>
              <w:rPr>
                <w:rFonts w:hint="eastAsia" w:eastAsia="宋体"/>
                <w:color w:val="auto"/>
                <w:lang w:val="zh-TW" w:eastAsia="zh-TW"/>
              </w:rPr>
              <w:t>分，以上无法提供相应证明文件的不得分。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供应商售后服务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5</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framePr w:wrap="auto" w:vAnchor="margin" w:hAnchor="text" w:yAlign="inline"/>
              <w:spacing w:line="312" w:lineRule="auto"/>
              <w:ind w:firstLine="0"/>
              <w:rPr>
                <w:color w:val="auto"/>
              </w:rPr>
            </w:pPr>
            <w:r>
              <w:rPr>
                <w:rFonts w:hint="eastAsia" w:eastAsia="宋体"/>
                <w:color w:val="auto"/>
                <w:lang w:val="zh-TW" w:eastAsia="zh-TW"/>
              </w:rPr>
              <w:t>包括对售后服务承诺、故障响应修复时间、服务标准，人员配备，服务网点等打分。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技术培训服务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4</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framePr w:wrap="auto" w:vAnchor="margin" w:hAnchor="text" w:yAlign="inline"/>
              <w:spacing w:line="312" w:lineRule="auto"/>
              <w:ind w:firstLine="0"/>
              <w:rPr>
                <w:color w:val="auto"/>
              </w:rPr>
            </w:pPr>
            <w:r>
              <w:rPr>
                <w:rFonts w:hint="eastAsia" w:eastAsia="宋体"/>
                <w:color w:val="auto"/>
                <w:lang w:val="zh-TW" w:eastAsia="zh-TW"/>
              </w:rPr>
              <w:t>培训计划内容合理、详细可实施有针对性，培训人员资质及培训时间、培训地点等。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10"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rFonts w:hint="eastAsia" w:eastAsia="宋体"/>
                <w:color w:val="auto"/>
                <w:lang w:val="zh-TW" w:eastAsia="zh-TW"/>
              </w:rPr>
              <w:t>备品备件及耗材</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12" w:lineRule="auto"/>
              <w:ind w:firstLine="0"/>
              <w:jc w:val="center"/>
              <w:rPr>
                <w:color w:val="auto"/>
              </w:rPr>
            </w:pPr>
            <w:r>
              <w:rPr>
                <w:color w:val="auto"/>
              </w:rPr>
              <w:t>2</w:t>
            </w:r>
          </w:p>
        </w:tc>
        <w:tc>
          <w:tcPr>
            <w:tcW w:w="7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framePr w:wrap="auto" w:vAnchor="margin" w:hAnchor="text" w:yAlign="inline"/>
              <w:spacing w:line="312" w:lineRule="auto"/>
              <w:ind w:firstLine="0"/>
              <w:rPr>
                <w:color w:val="auto"/>
              </w:rPr>
            </w:pPr>
            <w:r>
              <w:rPr>
                <w:rFonts w:hint="eastAsia" w:eastAsia="宋体"/>
                <w:color w:val="auto"/>
                <w:lang w:val="zh-TW" w:eastAsia="zh-TW"/>
              </w:rPr>
              <w:t>根据各投标人同类配件及专用耗材供应让利幅度，酌情给分，最高得</w:t>
            </w:r>
            <w:r>
              <w:rPr>
                <w:rFonts w:ascii="宋体" w:hAnsi="宋体"/>
                <w:color w:val="auto"/>
              </w:rPr>
              <w:t>2</w:t>
            </w:r>
            <w:r>
              <w:rPr>
                <w:rFonts w:hint="eastAsia" w:eastAsia="宋体"/>
                <w:color w:val="auto"/>
                <w:lang w:val="zh-TW" w:eastAsia="zh-TW"/>
              </w:rPr>
              <w:t>分。</w:t>
            </w:r>
          </w:p>
        </w:tc>
      </w:tr>
    </w:tbl>
    <w:p>
      <w:pPr>
        <w:framePr w:wrap="auto" w:vAnchor="margin" w:hAnchor="text" w:yAlign="inline"/>
        <w:spacing w:line="240" w:lineRule="auto"/>
        <w:ind w:firstLine="0"/>
        <w:jc w:val="center"/>
        <w:rPr>
          <w:color w:val="auto"/>
        </w:rPr>
      </w:pPr>
    </w:p>
    <w:p>
      <w:pPr>
        <w:pStyle w:val="2"/>
        <w:framePr w:wrap="auto" w:vAnchor="margin" w:hAnchor="text" w:yAlign="inline"/>
        <w:rPr>
          <w:color w:val="auto"/>
        </w:rPr>
      </w:pPr>
    </w:p>
    <w:p>
      <w:pPr>
        <w:pStyle w:val="3"/>
        <w:framePr w:wrap="auto" w:vAnchor="margin" w:hAnchor="text" w:yAlign="inline"/>
        <w:rPr>
          <w:color w:val="auto"/>
        </w:rPr>
      </w:pPr>
    </w:p>
    <w:p>
      <w:pPr>
        <w:framePr w:wrap="auto" w:vAnchor="margin" w:hAnchor="text" w:yAlign="inline"/>
        <w:ind w:firstLine="480"/>
        <w:rPr>
          <w:color w:val="auto"/>
        </w:rPr>
        <w:sectPr>
          <w:headerReference r:id="rId14" w:type="default"/>
          <w:pgSz w:w="11900" w:h="16840"/>
          <w:pgMar w:top="1440" w:right="1080" w:bottom="1440" w:left="1080" w:header="170" w:footer="567" w:gutter="0"/>
          <w:cols w:space="720" w:num="1"/>
        </w:sectPr>
      </w:pPr>
    </w:p>
    <w:p>
      <w:pPr>
        <w:pStyle w:val="4"/>
        <w:framePr w:wrap="auto" w:vAnchor="margin" w:hAnchor="text" w:yAlign="inline"/>
        <w:ind w:firstLine="643"/>
        <w:rPr>
          <w:color w:val="auto"/>
          <w:lang w:val="zh-TW" w:eastAsia="zh-TW"/>
        </w:rPr>
      </w:pPr>
      <w:bookmarkStart w:id="19" w:name="_Toc19"/>
      <w:r>
        <w:rPr>
          <w:color w:val="auto"/>
          <w:lang w:val="zh-TW" w:eastAsia="zh-TW"/>
        </w:rPr>
        <w:t>第五章 合同格式</w:t>
      </w:r>
      <w:bookmarkEnd w:id="19"/>
    </w:p>
    <w:p>
      <w:pPr>
        <w:framePr w:wrap="auto" w:vAnchor="margin" w:hAnchor="text" w:yAlign="inline"/>
        <w:ind w:firstLine="480"/>
        <w:rPr>
          <w:color w:val="auto"/>
          <w:lang w:val="zh-TW" w:eastAsia="zh-TW"/>
        </w:rPr>
      </w:pPr>
      <w:r>
        <w:rPr>
          <w:rFonts w:hint="eastAsia" w:eastAsia="宋体"/>
          <w:color w:val="auto"/>
          <w:lang w:val="zh-TW" w:eastAsia="zh-TW"/>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framePr w:wrap="auto" w:vAnchor="margin" w:hAnchor="text" w:yAlign="inline"/>
        <w:spacing w:line="288" w:lineRule="auto"/>
        <w:ind w:left="5841" w:hanging="5841"/>
        <w:rPr>
          <w:color w:val="auto"/>
          <w:spacing w:val="-6"/>
          <w:sz w:val="21"/>
          <w:szCs w:val="21"/>
        </w:rPr>
      </w:pPr>
    </w:p>
    <w:p>
      <w:pPr>
        <w:framePr w:wrap="auto" w:vAnchor="margin" w:hAnchor="text" w:yAlign="inline"/>
        <w:spacing w:line="288" w:lineRule="auto"/>
        <w:ind w:left="5841" w:hanging="5841"/>
        <w:rPr>
          <w:color w:val="auto"/>
          <w:spacing w:val="-6"/>
          <w:sz w:val="21"/>
          <w:szCs w:val="21"/>
          <w:lang w:val="zh-TW" w:eastAsia="zh-TW"/>
        </w:rPr>
      </w:pPr>
      <w:r>
        <w:rPr>
          <w:rFonts w:hint="eastAsia" w:eastAsia="宋体"/>
          <w:color w:val="auto"/>
          <w:spacing w:val="-6"/>
          <w:sz w:val="21"/>
          <w:szCs w:val="21"/>
          <w:lang w:val="zh-TW" w:eastAsia="zh-TW"/>
        </w:rPr>
        <w:t>项目编号：</w:t>
      </w:r>
    </w:p>
    <w:p>
      <w:pPr>
        <w:framePr w:wrap="auto" w:vAnchor="margin" w:hAnchor="text" w:yAlign="inline"/>
        <w:spacing w:line="288" w:lineRule="auto"/>
        <w:ind w:left="5841" w:hanging="5841"/>
        <w:rPr>
          <w:color w:val="auto"/>
          <w:spacing w:val="-6"/>
          <w:sz w:val="21"/>
          <w:szCs w:val="21"/>
          <w:lang w:val="zh-TW" w:eastAsia="zh-TW"/>
        </w:rPr>
      </w:pPr>
      <w:r>
        <w:rPr>
          <w:rFonts w:hint="eastAsia" w:eastAsia="宋体"/>
          <w:color w:val="auto"/>
          <w:spacing w:val="-6"/>
          <w:sz w:val="21"/>
          <w:szCs w:val="21"/>
          <w:lang w:val="zh-TW" w:eastAsia="zh-TW"/>
        </w:rPr>
        <w:t>确认书编号：</w:t>
      </w:r>
    </w:p>
    <w:p>
      <w:pPr>
        <w:framePr w:wrap="auto" w:vAnchor="margin" w:hAnchor="text" w:yAlign="inline"/>
        <w:spacing w:line="288" w:lineRule="auto"/>
        <w:ind w:firstLine="396"/>
        <w:rPr>
          <w:color w:val="auto"/>
          <w:spacing w:val="-6"/>
          <w:sz w:val="21"/>
          <w:szCs w:val="21"/>
          <w:lang w:val="zh-TW" w:eastAsia="zh-TW"/>
        </w:rPr>
      </w:pPr>
      <w:r>
        <w:rPr>
          <w:rFonts w:hint="eastAsia" w:eastAsia="宋体"/>
          <w:color w:val="auto"/>
          <w:spacing w:val="-6"/>
          <w:sz w:val="21"/>
          <w:szCs w:val="21"/>
          <w:lang w:val="zh-TW" w:eastAsia="zh-TW"/>
        </w:rPr>
        <w:t>甲方（采购人）：</w:t>
      </w:r>
      <w:r>
        <w:rPr>
          <w:rFonts w:hint="eastAsia" w:eastAsia="宋体"/>
          <w:color w:val="auto"/>
          <w:spacing w:val="-6"/>
          <w:sz w:val="21"/>
          <w:szCs w:val="21"/>
          <w:u w:val="single"/>
          <w:lang w:val="zh-TW" w:eastAsia="zh-TW"/>
        </w:rPr>
        <w:t>浙江机电职业技术学院</w:t>
      </w:r>
    </w:p>
    <w:p>
      <w:pPr>
        <w:framePr w:wrap="auto" w:vAnchor="margin" w:hAnchor="text" w:yAlign="inline"/>
        <w:spacing w:line="288" w:lineRule="auto"/>
        <w:ind w:firstLine="396"/>
        <w:rPr>
          <w:color w:val="auto"/>
          <w:spacing w:val="-6"/>
          <w:sz w:val="21"/>
          <w:szCs w:val="21"/>
          <w:lang w:val="zh-TW" w:eastAsia="zh-TW"/>
        </w:rPr>
      </w:pPr>
      <w:r>
        <w:rPr>
          <w:rFonts w:hint="eastAsia" w:eastAsia="宋体"/>
          <w:color w:val="auto"/>
          <w:spacing w:val="-6"/>
          <w:sz w:val="21"/>
          <w:szCs w:val="21"/>
          <w:lang w:val="zh-TW" w:eastAsia="zh-TW"/>
        </w:rPr>
        <w:t>乙方（供应商）：</w:t>
      </w:r>
    </w:p>
    <w:p>
      <w:pPr>
        <w:framePr w:wrap="auto" w:vAnchor="margin" w:hAnchor="text" w:yAlign="inline"/>
        <w:spacing w:line="288" w:lineRule="auto"/>
        <w:ind w:firstLine="396"/>
        <w:rPr>
          <w:color w:val="auto"/>
          <w:spacing w:val="-6"/>
          <w:sz w:val="21"/>
          <w:szCs w:val="21"/>
          <w:lang w:val="zh-TW" w:eastAsia="zh-TW"/>
        </w:rPr>
      </w:pPr>
      <w:r>
        <w:rPr>
          <w:rFonts w:hint="eastAsia" w:eastAsia="宋体"/>
          <w:color w:val="auto"/>
          <w:spacing w:val="-6"/>
          <w:sz w:val="21"/>
          <w:szCs w:val="21"/>
          <w:lang w:val="zh-TW" w:eastAsia="zh-TW"/>
        </w:rPr>
        <w:t>采购代理机构（鉴证方）：</w:t>
      </w:r>
      <w:bookmarkStart w:id="20" w:name="B07_项目编号"/>
      <w:r>
        <w:rPr>
          <w:rFonts w:hint="eastAsia" w:eastAsia="宋体"/>
          <w:color w:val="auto"/>
          <w:spacing w:val="-6"/>
          <w:sz w:val="21"/>
          <w:szCs w:val="21"/>
          <w:lang w:val="zh-TW" w:eastAsia="zh-TW"/>
        </w:rPr>
        <w:t>浙江五石工程咨询有限公司</w:t>
      </w:r>
    </w:p>
    <w:p>
      <w:pPr>
        <w:framePr w:wrap="auto" w:vAnchor="margin" w:hAnchor="text" w:yAlign="inline"/>
        <w:spacing w:line="288" w:lineRule="auto"/>
        <w:ind w:firstLine="420"/>
        <w:rPr>
          <w:color w:val="auto"/>
          <w:sz w:val="21"/>
          <w:szCs w:val="21"/>
        </w:rPr>
      </w:pPr>
      <w:r>
        <w:rPr>
          <w:rFonts w:hint="eastAsia" w:eastAsia="宋体"/>
          <w:color w:val="auto"/>
          <w:sz w:val="21"/>
          <w:szCs w:val="21"/>
          <w:lang w:val="zh-TW" w:eastAsia="zh-TW"/>
        </w:rPr>
        <w:t>经采购代理机构对采购项目通过</w:t>
      </w:r>
      <w:r>
        <w:rPr>
          <w:color w:val="auto"/>
          <w:sz w:val="21"/>
          <w:szCs w:val="21"/>
        </w:rPr>
        <w:t xml:space="preserve"> </w:t>
      </w:r>
      <w:r>
        <w:rPr>
          <w:rFonts w:hint="eastAsia" w:eastAsia="宋体"/>
          <w:color w:val="auto"/>
          <w:sz w:val="21"/>
          <w:szCs w:val="21"/>
          <w:u w:val="single"/>
          <w:lang w:val="zh-TW" w:eastAsia="zh-TW"/>
        </w:rPr>
        <w:t xml:space="preserve">公开招标 </w:t>
      </w:r>
      <w:r>
        <w:rPr>
          <w:rFonts w:hint="eastAsia" w:eastAsia="宋体"/>
          <w:color w:val="auto"/>
          <w:sz w:val="21"/>
          <w:szCs w:val="21"/>
          <w:lang w:val="zh-TW" w:eastAsia="zh-TW"/>
        </w:rPr>
        <w:t>方式采购</w:t>
      </w:r>
      <w:bookmarkEnd w:id="20"/>
      <w:r>
        <w:rPr>
          <w:rFonts w:hint="eastAsia" w:eastAsia="宋体"/>
          <w:color w:val="auto"/>
          <w:sz w:val="21"/>
          <w:szCs w:val="21"/>
          <w:lang w:val="zh-TW" w:eastAsia="zh-TW"/>
        </w:rPr>
        <w:t>，确定</w:t>
      </w:r>
      <w:r>
        <w:rPr>
          <w:color w:val="auto"/>
          <w:sz w:val="21"/>
          <w:szCs w:val="21"/>
        </w:rPr>
        <w:t xml:space="preserve"> </w:t>
      </w:r>
      <w:r>
        <w:rPr>
          <w:color w:val="auto"/>
          <w:sz w:val="21"/>
          <w:szCs w:val="21"/>
          <w:u w:val="single"/>
        </w:rPr>
        <w:t xml:space="preserve">         </w:t>
      </w:r>
      <w:r>
        <w:rPr>
          <w:rFonts w:hint="eastAsia" w:eastAsia="宋体"/>
          <w:color w:val="auto"/>
          <w:sz w:val="21"/>
          <w:szCs w:val="21"/>
          <w:lang w:val="zh-TW" w:eastAsia="zh-TW"/>
        </w:rPr>
        <w:t>为中标单位，甲、乙双方友好协商，达成以下条款：</w:t>
      </w:r>
    </w:p>
    <w:p>
      <w:pPr>
        <w:pStyle w:val="12"/>
        <w:framePr w:wrap="auto" w:vAnchor="margin" w:hAnchor="text" w:yAlign="inline"/>
        <w:spacing w:line="288" w:lineRule="auto"/>
        <w:ind w:firstLine="422"/>
        <w:rPr>
          <w:rFonts w:hint="default" w:ascii="Times New Roman" w:hAnsi="Times New Roman" w:eastAsia="Times New Roman" w:cs="Times New Roman"/>
          <w:color w:val="auto"/>
        </w:rPr>
      </w:pPr>
      <w:r>
        <w:rPr>
          <w:color w:val="auto"/>
          <w:lang w:val="zh-TW" w:eastAsia="zh-TW"/>
        </w:rPr>
        <w:t>第一条：采购商品清单及合同价格</w:t>
      </w:r>
      <w:r>
        <w:rPr>
          <w:rFonts w:ascii="宋体" w:hAnsi="宋体"/>
          <w:color w:val="auto"/>
        </w:rPr>
        <w:t xml:space="preserve">   </w:t>
      </w:r>
      <w:r>
        <w:rPr>
          <w:color w:val="auto"/>
          <w:lang w:val="zh-TW" w:eastAsia="zh-TW"/>
        </w:rPr>
        <w:t>单位：元</w:t>
      </w:r>
    </w:p>
    <w:tbl>
      <w:tblPr>
        <w:tblStyle w:val="20"/>
        <w:tblW w:w="929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716"/>
        <w:gridCol w:w="1298"/>
        <w:gridCol w:w="865"/>
        <w:gridCol w:w="1874"/>
        <w:gridCol w:w="1009"/>
        <w:gridCol w:w="1180"/>
        <w:gridCol w:w="13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5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jc w:val="center"/>
              <w:rPr>
                <w:color w:val="auto"/>
              </w:rPr>
            </w:pPr>
            <w:r>
              <w:rPr>
                <w:rFonts w:hint="eastAsia" w:eastAsia="宋体"/>
                <w:color w:val="auto"/>
                <w:sz w:val="21"/>
                <w:szCs w:val="21"/>
                <w:lang w:val="zh-TW" w:eastAsia="zh-TW"/>
              </w:rPr>
              <w:t>产品名称</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jc w:val="center"/>
              <w:rPr>
                <w:color w:val="auto"/>
              </w:rPr>
            </w:pPr>
            <w:r>
              <w:rPr>
                <w:rFonts w:hint="eastAsia" w:eastAsia="宋体"/>
                <w:color w:val="auto"/>
                <w:sz w:val="21"/>
                <w:szCs w:val="21"/>
                <w:lang w:val="zh-TW" w:eastAsia="zh-TW"/>
              </w:rPr>
              <w:t>厂家（全称）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jc w:val="center"/>
              <w:rPr>
                <w:color w:val="auto"/>
              </w:rPr>
            </w:pPr>
            <w:r>
              <w:rPr>
                <w:rFonts w:hint="eastAsia" w:eastAsia="宋体"/>
                <w:color w:val="auto"/>
                <w:sz w:val="21"/>
                <w:szCs w:val="21"/>
                <w:lang w:val="zh-TW" w:eastAsia="zh-TW"/>
              </w:rPr>
              <w:t>品牌</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jc w:val="center"/>
              <w:rPr>
                <w:color w:val="auto"/>
              </w:rPr>
            </w:pPr>
            <w:r>
              <w:rPr>
                <w:rFonts w:hint="eastAsia" w:eastAsia="宋体"/>
                <w:color w:val="auto"/>
                <w:sz w:val="21"/>
                <w:szCs w:val="21"/>
                <w:lang w:val="zh-TW" w:eastAsia="zh-TW"/>
              </w:rPr>
              <w:t>规格型号、材质</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jc w:val="center"/>
              <w:rPr>
                <w:color w:val="auto"/>
              </w:rPr>
            </w:pPr>
            <w:r>
              <w:rPr>
                <w:rFonts w:hint="eastAsia" w:eastAsia="宋体"/>
                <w:color w:val="auto"/>
                <w:sz w:val="21"/>
                <w:szCs w:val="21"/>
                <w:lang w:val="zh-TW" w:eastAsia="zh-TW"/>
              </w:rPr>
              <w:t>数量</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jc w:val="center"/>
              <w:rPr>
                <w:color w:val="auto"/>
              </w:rPr>
            </w:pPr>
            <w:r>
              <w:rPr>
                <w:rFonts w:hint="eastAsia" w:eastAsia="宋体"/>
                <w:color w:val="auto"/>
                <w:sz w:val="21"/>
                <w:szCs w:val="21"/>
                <w:lang w:val="zh-TW" w:eastAsia="zh-TW"/>
              </w:rPr>
              <w:t>含税单价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jc w:val="center"/>
              <w:rPr>
                <w:color w:val="auto"/>
              </w:rPr>
            </w:pPr>
            <w:r>
              <w:rPr>
                <w:rFonts w:hint="eastAsia" w:eastAsia="宋体"/>
                <w:color w:val="auto"/>
                <w:sz w:val="21"/>
                <w:szCs w:val="21"/>
                <w:lang w:val="zh-TW" w:eastAsia="zh-TW"/>
              </w:rPr>
              <w:t>含税总价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00" w:hRule="atLeast"/>
          <w:jc w:val="center"/>
        </w:trPr>
        <w:tc>
          <w:tcPr>
            <w:tcW w:w="794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rPr>
                <w:color w:val="auto"/>
              </w:rPr>
            </w:pPr>
            <w:r>
              <w:rPr>
                <w:rFonts w:hint="eastAsia" w:eastAsia="宋体"/>
                <w:color w:val="auto"/>
                <w:sz w:val="21"/>
                <w:szCs w:val="21"/>
                <w:lang w:val="zh-TW" w:eastAsia="zh-TW"/>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00" w:hRule="atLeast"/>
          <w:jc w:val="center"/>
        </w:trPr>
        <w:tc>
          <w:tcPr>
            <w:tcW w:w="9292"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88" w:lineRule="auto"/>
              <w:ind w:firstLine="0"/>
              <w:rPr>
                <w:color w:val="auto"/>
              </w:rPr>
            </w:pPr>
            <w:r>
              <w:rPr>
                <w:rFonts w:hint="eastAsia" w:eastAsia="宋体"/>
                <w:color w:val="auto"/>
                <w:sz w:val="21"/>
                <w:szCs w:val="21"/>
                <w:lang w:val="zh-TW" w:eastAsia="zh-TW"/>
              </w:rPr>
              <w:t>合同总价（人民币大写）：</w:t>
            </w:r>
          </w:p>
        </w:tc>
      </w:tr>
    </w:tbl>
    <w:p>
      <w:pPr>
        <w:pStyle w:val="12"/>
        <w:framePr w:wrap="auto" w:vAnchor="margin" w:hAnchor="text" w:yAlign="inline"/>
        <w:jc w:val="center"/>
        <w:rPr>
          <w:rFonts w:hint="default" w:ascii="Times New Roman" w:hAnsi="Times New Roman" w:eastAsia="Times New Roman" w:cs="Times New Roman"/>
          <w:color w:val="auto"/>
        </w:rPr>
      </w:pPr>
    </w:p>
    <w:p>
      <w:pPr>
        <w:pStyle w:val="12"/>
        <w:framePr w:wrap="auto" w:vAnchor="margin" w:hAnchor="text" w:yAlign="inline"/>
        <w:spacing w:line="288" w:lineRule="auto"/>
        <w:ind w:firstLine="420"/>
        <w:rPr>
          <w:rFonts w:hint="default" w:ascii="Times New Roman" w:hAnsi="Times New Roman" w:eastAsia="Times New Roman" w:cs="Times New Roman"/>
          <w:color w:val="auto"/>
          <w:lang w:val="zh-TW" w:eastAsia="zh-TW"/>
        </w:rPr>
      </w:pPr>
      <w:r>
        <w:rPr>
          <w:color w:val="auto"/>
          <w:lang w:val="zh-TW" w:eastAsia="zh-TW"/>
        </w:rPr>
        <w:t>注：以上合同总价包括完成所有产品供货及履行所有规定服务所产生的全部税费，型号规格材质在清单中未标明的，以投标文件、招标文件标注的为准。</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第二条：质量保证</w:t>
      </w:r>
    </w:p>
    <w:p>
      <w:pPr>
        <w:pStyle w:val="12"/>
        <w:framePr w:wrap="auto" w:vAnchor="margin" w:hAnchor="text" w:yAlign="inline"/>
        <w:spacing w:line="288" w:lineRule="auto"/>
        <w:ind w:firstLine="420"/>
        <w:rPr>
          <w:color w:val="auto"/>
        </w:rPr>
      </w:pPr>
      <w:r>
        <w:rPr>
          <w:color w:val="auto"/>
          <w:lang w:val="zh-TW" w:eastAsia="zh-TW"/>
        </w:rPr>
        <w:t>乙方保证本所供货物是</w:t>
      </w:r>
      <w:r>
        <w:rPr>
          <w:rFonts w:ascii="Times New Roman" w:hAnsi="Times New Roman"/>
          <w:color w:val="auto"/>
        </w:rPr>
        <w:t>20</w:t>
      </w:r>
      <w:r>
        <w:rPr>
          <w:rFonts w:ascii="Times New Roman" w:hAnsi="Times New Roman"/>
          <w:color w:val="auto"/>
          <w:u w:val="single"/>
        </w:rPr>
        <w:t xml:space="preserve">1   </w:t>
      </w:r>
      <w:r>
        <w:rPr>
          <w:color w:val="auto"/>
          <w:lang w:val="zh-TW" w:eastAsia="zh-TW"/>
        </w:rPr>
        <w:t>年</w:t>
      </w:r>
      <w:r>
        <w:rPr>
          <w:rFonts w:ascii="宋体" w:hAnsi="宋体"/>
          <w:color w:val="auto"/>
        </w:rPr>
        <w:t xml:space="preserve">   </w:t>
      </w:r>
      <w:r>
        <w:rPr>
          <w:color w:val="auto"/>
          <w:lang w:val="zh-TW" w:eastAsia="zh-TW"/>
        </w:rPr>
        <w:t>月份后生产的符合本合同约定和国家技术标准的原厂全新合格产品；否则，甲方有权拒收或有权随时退货并要求乙方退还全款和支付总价款</w:t>
      </w:r>
      <w:r>
        <w:rPr>
          <w:rFonts w:ascii="Times New Roman" w:hAnsi="Times New Roman"/>
          <w:color w:val="auto"/>
        </w:rPr>
        <w:t>20%</w:t>
      </w:r>
      <w:r>
        <w:rPr>
          <w:color w:val="auto"/>
          <w:lang w:val="zh-TW" w:eastAsia="zh-TW"/>
        </w:rPr>
        <w:t>的违约金，由此产生的一切责任和后果由乙方承担。</w:t>
      </w:r>
    </w:p>
    <w:p>
      <w:pPr>
        <w:pStyle w:val="12"/>
        <w:framePr w:wrap="auto" w:vAnchor="margin" w:hAnchor="text" w:yAlign="inline"/>
        <w:spacing w:line="288" w:lineRule="auto"/>
        <w:ind w:firstLine="420"/>
        <w:rPr>
          <w:color w:val="auto"/>
          <w:lang w:val="zh-TW" w:eastAsia="zh-TW"/>
        </w:rPr>
      </w:pPr>
      <w:r>
        <w:rPr>
          <w:color w:val="auto"/>
          <w:lang w:val="zh-TW" w:eastAsia="zh-TW"/>
        </w:rPr>
        <w:t>乙方应根据运输距离及货物防潮、防锈、防震、防水、防破损等要求对货物实行包装，确保货物安全、完好送达甲方。</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第三条：交货时间、地点</w:t>
      </w:r>
    </w:p>
    <w:p>
      <w:pPr>
        <w:pStyle w:val="12"/>
        <w:framePr w:wrap="auto" w:vAnchor="margin" w:hAnchor="text" w:yAlign="inline"/>
        <w:spacing w:line="288" w:lineRule="auto"/>
        <w:ind w:left="34" w:firstLine="420"/>
        <w:rPr>
          <w:rFonts w:hint="default" w:ascii="Times New Roman" w:hAnsi="Times New Roman" w:eastAsia="Times New Roman" w:cs="Times New Roman"/>
          <w:color w:val="auto"/>
        </w:rPr>
      </w:pPr>
      <w:r>
        <w:rPr>
          <w:color w:val="auto"/>
          <w:lang w:val="zh-TW" w:eastAsia="zh-TW"/>
        </w:rPr>
        <w:t>乙方应在</w:t>
      </w:r>
      <w:r>
        <w:rPr>
          <w:rFonts w:ascii="Times New Roman" w:hAnsi="Times New Roman"/>
          <w:color w:val="auto"/>
        </w:rPr>
        <w:t>20</w:t>
      </w:r>
      <w:r>
        <w:rPr>
          <w:rFonts w:ascii="Times New Roman" w:hAnsi="Times New Roman"/>
          <w:color w:val="auto"/>
          <w:u w:val="single"/>
        </w:rPr>
        <w:t xml:space="preserve">1  </w:t>
      </w:r>
      <w:r>
        <w:rPr>
          <w:color w:val="auto"/>
          <w:lang w:val="zh-TW" w:eastAsia="zh-TW"/>
        </w:rPr>
        <w:t>年</w:t>
      </w:r>
      <w:r>
        <w:rPr>
          <w:rFonts w:ascii="宋体" w:hAnsi="宋体"/>
          <w:color w:val="auto"/>
        </w:rPr>
        <w:t xml:space="preserve"> </w:t>
      </w:r>
      <w:r>
        <w:rPr>
          <w:color w:val="auto"/>
          <w:lang w:val="zh-TW" w:eastAsia="zh-TW"/>
        </w:rPr>
        <w:t>月</w:t>
      </w:r>
      <w:r>
        <w:rPr>
          <w:rFonts w:ascii="宋体" w:hAnsi="宋体"/>
          <w:color w:val="auto"/>
        </w:rPr>
        <w:t xml:space="preserve">   </w:t>
      </w:r>
      <w:r>
        <w:rPr>
          <w:color w:val="auto"/>
          <w:lang w:val="zh-TW" w:eastAsia="zh-TW"/>
        </w:rPr>
        <w:t>日</w:t>
      </w:r>
      <w:r>
        <w:rPr>
          <w:rFonts w:ascii="宋体" w:hAnsi="宋体"/>
          <w:color w:val="auto"/>
        </w:rPr>
        <w:t xml:space="preserve">   </w:t>
      </w:r>
      <w:r>
        <w:rPr>
          <w:color w:val="auto"/>
          <w:lang w:val="zh-TW" w:eastAsia="zh-TW"/>
        </w:rPr>
        <w:t>前，将货物运送至甲方校区所在地，并完成安装调试摆放，经甲方验收合格。同时向甲方提供货物的合格证、质量保证书或保修卡、使用说明等必备资料和必备配附件。</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第四条：售后服务</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rFonts w:ascii="Times New Roman" w:hAnsi="Times New Roman"/>
          <w:color w:val="auto"/>
        </w:rPr>
        <w:t>1.</w:t>
      </w:r>
      <w:r>
        <w:rPr>
          <w:color w:val="auto"/>
          <w:lang w:val="zh-TW" w:eastAsia="zh-TW"/>
        </w:rPr>
        <w:t>乙方提供的货物质保期为</w:t>
      </w:r>
      <w:r>
        <w:rPr>
          <w:rFonts w:ascii="宋体" w:hAnsi="宋体"/>
          <w:color w:val="auto"/>
        </w:rPr>
        <w:t xml:space="preserve">   </w:t>
      </w:r>
      <w:r>
        <w:rPr>
          <w:color w:val="auto"/>
          <w:lang w:val="zh-TW" w:eastAsia="zh-TW"/>
        </w:rPr>
        <w:t>年，从货物验收合格交付甲方正常使用之日起算，除人为原因造成的故障外，保修包换；质保期满后，乙方负责提供配件和维修服务，酌收备件成本费用，易损件长期提供。</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rFonts w:ascii="Times New Roman" w:hAnsi="Times New Roman"/>
          <w:color w:val="auto"/>
        </w:rPr>
        <w:t>2.</w:t>
      </w:r>
      <w:r>
        <w:rPr>
          <w:color w:val="auto"/>
          <w:lang w:val="zh-TW" w:eastAsia="zh-TW"/>
        </w:rPr>
        <w:t>乙方保证所供货物发生故障时，最迟在</w:t>
      </w:r>
      <w:r>
        <w:rPr>
          <w:rFonts w:ascii="Times New Roman" w:hAnsi="Times New Roman"/>
          <w:color w:val="auto"/>
        </w:rPr>
        <w:t>48</w:t>
      </w:r>
      <w:r>
        <w:rPr>
          <w:color w:val="auto"/>
          <w:lang w:val="zh-TW" w:eastAsia="zh-TW"/>
        </w:rPr>
        <w:t>小时内修复，并采取提供临时替用品等措施，以保证甲方的正常工作。</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第五条：验收</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color w:val="auto"/>
          <w:lang w:val="zh-TW" w:eastAsia="zh-TW"/>
        </w:rPr>
        <w:t>乙方将所供货物运至甲方并完成安装调试后，由甲方组织验收。货物从验收合格交付甲方使用次日起</w:t>
      </w:r>
      <w:r>
        <w:rPr>
          <w:rFonts w:ascii="Times New Roman" w:hAnsi="Times New Roman"/>
          <w:color w:val="auto"/>
        </w:rPr>
        <w:t>30</w:t>
      </w:r>
      <w:r>
        <w:rPr>
          <w:color w:val="auto"/>
          <w:lang w:val="zh-TW" w:eastAsia="zh-TW"/>
        </w:rPr>
        <w:t>天内（不含修理期），出现非甲方人为因素造成的无法排除的故障，或经两次修理后仍不能使用的，乙方除调换或退货外，还应向甲方支付合同总价款</w:t>
      </w:r>
      <w:r>
        <w:rPr>
          <w:rFonts w:ascii="Times New Roman" w:hAnsi="Times New Roman"/>
          <w:color w:val="auto"/>
        </w:rPr>
        <w:t>20%</w:t>
      </w:r>
      <w:r>
        <w:rPr>
          <w:color w:val="auto"/>
          <w:lang w:val="zh-TW" w:eastAsia="zh-TW"/>
        </w:rPr>
        <w:t>的违约金。</w:t>
      </w:r>
    </w:p>
    <w:p>
      <w:pPr>
        <w:pStyle w:val="12"/>
        <w:framePr w:wrap="auto" w:vAnchor="margin" w:hAnchor="text" w:yAlign="inline"/>
        <w:spacing w:line="288" w:lineRule="auto"/>
        <w:ind w:firstLine="422"/>
        <w:rPr>
          <w:rFonts w:hint="default" w:ascii="Times New Roman" w:hAnsi="Times New Roman" w:eastAsia="Times New Roman" w:cs="Times New Roman"/>
          <w:b/>
          <w:bCs/>
          <w:color w:val="auto"/>
          <w:lang w:val="zh-TW" w:eastAsia="zh-TW"/>
        </w:rPr>
      </w:pPr>
      <w:r>
        <w:rPr>
          <w:color w:val="auto"/>
          <w:lang w:val="zh-TW" w:eastAsia="zh-TW"/>
        </w:rPr>
        <w:t>第六条：履约（质量）保证金</w:t>
      </w:r>
    </w:p>
    <w:p>
      <w:pPr>
        <w:framePr w:wrap="auto" w:vAnchor="margin" w:hAnchor="text" w:yAlign="inline"/>
        <w:ind w:firstLine="420"/>
        <w:rPr>
          <w:color w:val="auto"/>
          <w:sz w:val="21"/>
          <w:szCs w:val="21"/>
        </w:rPr>
      </w:pPr>
      <w:r>
        <w:rPr>
          <w:rFonts w:hint="eastAsia" w:eastAsia="宋体"/>
          <w:color w:val="auto"/>
          <w:sz w:val="21"/>
          <w:szCs w:val="21"/>
          <w:lang w:val="zh-TW" w:eastAsia="zh-TW"/>
        </w:rPr>
        <w:t>合同签订后</w:t>
      </w:r>
      <w:r>
        <w:rPr>
          <w:color w:val="auto"/>
          <w:sz w:val="21"/>
          <w:szCs w:val="21"/>
        </w:rPr>
        <w:t>7</w:t>
      </w:r>
      <w:r>
        <w:rPr>
          <w:rFonts w:hint="eastAsia" w:eastAsia="宋体"/>
          <w:color w:val="auto"/>
          <w:sz w:val="21"/>
          <w:szCs w:val="21"/>
          <w:lang w:val="zh-TW" w:eastAsia="zh-TW"/>
        </w:rPr>
        <w:t>天内向采购人交纳合同总金额</w:t>
      </w:r>
      <w:r>
        <w:rPr>
          <w:color w:val="auto"/>
          <w:sz w:val="21"/>
          <w:szCs w:val="21"/>
        </w:rPr>
        <w:t xml:space="preserve">5% </w:t>
      </w:r>
      <w:r>
        <w:rPr>
          <w:rFonts w:hint="eastAsia" w:eastAsia="宋体"/>
          <w:color w:val="auto"/>
          <w:sz w:val="21"/>
          <w:szCs w:val="21"/>
          <w:lang w:val="zh-TW" w:eastAsia="zh-TW"/>
        </w:rPr>
        <w:t>的履约保证金，履约保证金在交货验收后自动转为质量保证金。质量保证金自货物交付验收合格后</w:t>
      </w:r>
      <w:r>
        <w:rPr>
          <w:color w:val="auto"/>
          <w:sz w:val="21"/>
          <w:szCs w:val="21"/>
        </w:rPr>
        <w:t>12</w:t>
      </w:r>
      <w:r>
        <w:rPr>
          <w:rFonts w:hint="eastAsia" w:eastAsia="宋体"/>
          <w:color w:val="auto"/>
          <w:sz w:val="21"/>
          <w:szCs w:val="21"/>
          <w:lang w:val="zh-TW" w:eastAsia="zh-TW"/>
        </w:rPr>
        <w:t>个月内无质量问题索赔和售后服务问题，无息退回。（遇寒暑假及国定假日顺延）。</w:t>
      </w:r>
    </w:p>
    <w:p>
      <w:pPr>
        <w:framePr w:wrap="auto" w:vAnchor="margin" w:hAnchor="text" w:yAlign="inline"/>
        <w:ind w:firstLine="420"/>
        <w:rPr>
          <w:color w:val="auto"/>
          <w:sz w:val="21"/>
          <w:szCs w:val="21"/>
          <w:lang w:val="zh-TW" w:eastAsia="zh-TW"/>
        </w:rPr>
      </w:pPr>
      <w:r>
        <w:rPr>
          <w:rFonts w:hint="eastAsia" w:eastAsia="宋体"/>
          <w:color w:val="auto"/>
          <w:sz w:val="21"/>
          <w:szCs w:val="21"/>
          <w:lang w:val="zh-TW" w:eastAsia="zh-TW"/>
        </w:rPr>
        <w:t>履约保证金的交付方式：转账、支票、汇票、保函等非现金方式。</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第七条：付款方式</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color w:val="auto"/>
          <w:lang w:val="zh-TW" w:eastAsia="zh-TW"/>
        </w:rPr>
        <w:t>货物自乙方送达甲方指定地点，安装调试摆放完毕并经甲方验收合格和正常运行（使用）后的二十个工作日内，甲方收到乙方开具的正规发票后向乙方全额支付合同总额，即</w:t>
      </w:r>
      <w:r>
        <w:rPr>
          <w:rFonts w:hint="default" w:ascii="Times New Roman" w:hAnsi="Times New Roman"/>
          <w:color w:val="auto"/>
        </w:rPr>
        <w:t>¥</w:t>
      </w:r>
      <w:r>
        <w:rPr>
          <w:rFonts w:ascii="Times New Roman" w:hAnsi="Times New Roman"/>
          <w:color w:val="auto"/>
          <w:u w:val="single"/>
        </w:rPr>
        <w:t xml:space="preserve">   </w:t>
      </w:r>
      <w:r>
        <w:rPr>
          <w:color w:val="auto"/>
          <w:lang w:val="zh-TW" w:eastAsia="zh-TW"/>
        </w:rPr>
        <w:t>元（大写：</w:t>
      </w:r>
      <w:r>
        <w:rPr>
          <w:rFonts w:ascii="宋体" w:hAnsi="宋体"/>
          <w:color w:val="auto"/>
          <w:u w:val="single"/>
        </w:rPr>
        <w:t xml:space="preserve">    </w:t>
      </w:r>
      <w:r>
        <w:rPr>
          <w:color w:val="auto"/>
          <w:u w:val="single"/>
          <w:lang w:val="zh-TW" w:eastAsia="zh-TW"/>
        </w:rPr>
        <w:t>整</w:t>
      </w:r>
      <w:r>
        <w:rPr>
          <w:color w:val="auto"/>
          <w:lang w:val="zh-TW" w:eastAsia="zh-TW"/>
        </w:rPr>
        <w:t>）。</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第八条：违约责任</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rFonts w:ascii="Times New Roman" w:hAnsi="Times New Roman"/>
          <w:color w:val="auto"/>
        </w:rPr>
        <w:t>1.</w:t>
      </w:r>
      <w:r>
        <w:rPr>
          <w:color w:val="auto"/>
          <w:lang w:val="zh-TW" w:eastAsia="zh-TW"/>
        </w:rPr>
        <w:t>乙方逾期履行合同义务的，应向甲方偿付合同总价万分之五每日的违约金。</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rFonts w:ascii="Times New Roman" w:hAnsi="Times New Roman"/>
          <w:color w:val="auto"/>
        </w:rPr>
        <w:t>2.</w:t>
      </w:r>
      <w:r>
        <w:rPr>
          <w:color w:val="auto"/>
          <w:lang w:val="zh-TW" w:eastAsia="zh-TW"/>
        </w:rPr>
        <w:t>甲方逾期支付货款的，应向乙方偿付逾期金额万分之五每日的滞纳金。</w:t>
      </w:r>
    </w:p>
    <w:p>
      <w:pPr>
        <w:pStyle w:val="12"/>
        <w:framePr w:wrap="auto" w:vAnchor="margin" w:hAnchor="text" w:yAlign="inline"/>
        <w:spacing w:line="288" w:lineRule="auto"/>
        <w:ind w:firstLine="420"/>
        <w:rPr>
          <w:color w:val="auto"/>
        </w:rPr>
      </w:pPr>
      <w:r>
        <w:rPr>
          <w:rFonts w:ascii="Times New Roman" w:hAnsi="Times New Roman"/>
          <w:color w:val="auto"/>
        </w:rPr>
        <w:t>3.</w:t>
      </w:r>
      <w:r>
        <w:rPr>
          <w:color w:val="auto"/>
          <w:lang w:val="zh-TW" w:eastAsia="zh-TW"/>
        </w:rPr>
        <w:t>货物验收合格交付正常使用之日起一年内，乙方未能全面履行合同约定或有违约行为的，质量保证金不予退还，并按合同规定承担其他违约责任。</w:t>
      </w:r>
    </w:p>
    <w:p>
      <w:pPr>
        <w:pStyle w:val="12"/>
        <w:framePr w:wrap="auto" w:vAnchor="margin" w:hAnchor="text" w:yAlign="inline"/>
        <w:spacing w:line="288" w:lineRule="auto"/>
        <w:ind w:firstLine="420"/>
        <w:rPr>
          <w:color w:val="auto"/>
        </w:rPr>
      </w:pPr>
      <w:r>
        <w:rPr>
          <w:rFonts w:ascii="宋体" w:hAnsi="宋体"/>
          <w:color w:val="auto"/>
        </w:rPr>
        <w:t>4.</w:t>
      </w:r>
      <w:r>
        <w:rPr>
          <w:color w:val="auto"/>
          <w:lang w:val="zh-TW" w:eastAsia="zh-TW"/>
        </w:rPr>
        <w:t>本合同货物须由乙方直接供应，不得转让、转包、分包他人供应；否则，甲方有权解除合同、拒付（或要求退还）合同价款、没收履约（质量）保证金，并要求乙方支付合同价款</w:t>
      </w:r>
      <w:r>
        <w:rPr>
          <w:rFonts w:ascii="宋体" w:hAnsi="宋体"/>
          <w:color w:val="auto"/>
        </w:rPr>
        <w:t>20%</w:t>
      </w:r>
      <w:r>
        <w:rPr>
          <w:color w:val="auto"/>
          <w:lang w:val="zh-TW" w:eastAsia="zh-TW"/>
        </w:rPr>
        <w:t>的违约金。</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rFonts w:ascii="宋体" w:hAnsi="宋体"/>
          <w:color w:val="auto"/>
        </w:rPr>
        <w:t>5.</w:t>
      </w:r>
      <w:r>
        <w:rPr>
          <w:color w:val="auto"/>
          <w:lang w:val="zh-TW" w:eastAsia="zh-TW"/>
        </w:rPr>
        <w:t>乙方所供货物侵犯第三方知识产权的，乙方应承担由此造成的所有损失（包括但不限于侵权赔偿款、诉讼费、律师费、向甲方退还已收全款并按合同价款的</w:t>
      </w:r>
      <w:r>
        <w:rPr>
          <w:rFonts w:ascii="宋体" w:hAnsi="宋体"/>
          <w:color w:val="auto"/>
        </w:rPr>
        <w:t>20%</w:t>
      </w:r>
      <w:r>
        <w:rPr>
          <w:color w:val="auto"/>
          <w:lang w:val="zh-TW" w:eastAsia="zh-TW"/>
        </w:rPr>
        <w:t>支付违约金等）。</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第九条：争议的解决</w:t>
      </w:r>
    </w:p>
    <w:p>
      <w:pPr>
        <w:pStyle w:val="12"/>
        <w:framePr w:wrap="auto" w:vAnchor="margin" w:hAnchor="text" w:yAlign="inline"/>
        <w:spacing w:line="288" w:lineRule="auto"/>
        <w:ind w:firstLine="420"/>
        <w:rPr>
          <w:rFonts w:hint="default" w:ascii="Times New Roman" w:hAnsi="Times New Roman" w:eastAsia="Times New Roman" w:cs="Times New Roman"/>
          <w:color w:val="auto"/>
          <w:lang w:val="zh-TW" w:eastAsia="zh-TW"/>
        </w:rPr>
      </w:pPr>
      <w:r>
        <w:rPr>
          <w:color w:val="auto"/>
          <w:lang w:val="zh-TW" w:eastAsia="zh-TW"/>
        </w:rPr>
        <w:t>本合同纠纷由双方协商解决，协商不成，由甲方所在地人民法院诉讼解决。</w:t>
      </w:r>
    </w:p>
    <w:p>
      <w:pPr>
        <w:pStyle w:val="12"/>
        <w:framePr w:wrap="auto" w:vAnchor="margin" w:hAnchor="text" w:yAlign="inline"/>
        <w:spacing w:line="288" w:lineRule="auto"/>
        <w:ind w:firstLine="422"/>
        <w:rPr>
          <w:rFonts w:hint="default" w:ascii="Times New Roman" w:hAnsi="Times New Roman" w:eastAsia="Times New Roman" w:cs="Times New Roman"/>
          <w:color w:val="auto"/>
          <w:lang w:val="zh-TW" w:eastAsia="zh-TW"/>
        </w:rPr>
      </w:pPr>
      <w:r>
        <w:rPr>
          <w:color w:val="auto"/>
          <w:lang w:val="zh-TW" w:eastAsia="zh-TW"/>
        </w:rPr>
        <w:t>第十条：合同的生效</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rFonts w:ascii="Times New Roman" w:hAnsi="Times New Roman"/>
          <w:color w:val="auto"/>
        </w:rPr>
        <w:t>1.</w:t>
      </w:r>
      <w:r>
        <w:rPr>
          <w:color w:val="auto"/>
          <w:lang w:val="zh-TW" w:eastAsia="zh-TW"/>
        </w:rPr>
        <w:t>本合同经甲、乙双方法定代表人或其委托代理人签字并加盖单位印章后生效。</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r>
        <w:rPr>
          <w:rFonts w:ascii="Times New Roman" w:hAnsi="Times New Roman"/>
          <w:color w:val="auto"/>
        </w:rPr>
        <w:t>2.</w:t>
      </w:r>
      <w:r>
        <w:rPr>
          <w:color w:val="auto"/>
          <w:lang w:val="zh-TW" w:eastAsia="zh-TW"/>
        </w:rPr>
        <w:t>本合同一式</w:t>
      </w:r>
      <w:r>
        <w:rPr>
          <w:rFonts w:ascii="宋体" w:hAnsi="宋体"/>
          <w:color w:val="auto"/>
        </w:rPr>
        <w:t xml:space="preserve">  </w:t>
      </w:r>
      <w:r>
        <w:rPr>
          <w:color w:val="auto"/>
          <w:lang w:val="zh-TW" w:eastAsia="zh-TW"/>
        </w:rPr>
        <w:t>份，甲方执</w:t>
      </w:r>
      <w:r>
        <w:rPr>
          <w:rFonts w:ascii="宋体" w:hAnsi="宋体"/>
          <w:color w:val="auto"/>
        </w:rPr>
        <w:t xml:space="preserve">  </w:t>
      </w:r>
      <w:r>
        <w:rPr>
          <w:color w:val="auto"/>
          <w:lang w:val="zh-TW" w:eastAsia="zh-TW"/>
        </w:rPr>
        <w:t>份，乙方和鉴证方各执</w:t>
      </w:r>
      <w:r>
        <w:rPr>
          <w:rFonts w:ascii="宋体" w:hAnsi="宋体"/>
          <w:color w:val="auto"/>
        </w:rPr>
        <w:t xml:space="preserve">  </w:t>
      </w:r>
      <w:r>
        <w:rPr>
          <w:color w:val="auto"/>
          <w:lang w:val="zh-TW" w:eastAsia="zh-TW"/>
        </w:rPr>
        <w:t>份，具有同等法律效力。</w:t>
      </w:r>
    </w:p>
    <w:p>
      <w:pPr>
        <w:pStyle w:val="12"/>
        <w:framePr w:wrap="auto" w:vAnchor="margin" w:hAnchor="text" w:yAlign="inline"/>
        <w:spacing w:line="288" w:lineRule="auto"/>
        <w:ind w:firstLine="420"/>
        <w:rPr>
          <w:color w:val="auto"/>
        </w:rPr>
      </w:pPr>
      <w:r>
        <w:rPr>
          <w:rFonts w:ascii="Times New Roman" w:hAnsi="Times New Roman"/>
          <w:color w:val="auto"/>
        </w:rPr>
        <w:t>3.</w:t>
      </w:r>
      <w:r>
        <w:rPr>
          <w:color w:val="auto"/>
          <w:lang w:val="zh-TW" w:eastAsia="zh-TW"/>
        </w:rPr>
        <w:t>本合同附件及双方的招标文件、投标文件、询标纪要等系本合同的组成部分。</w:t>
      </w:r>
    </w:p>
    <w:p>
      <w:pPr>
        <w:pStyle w:val="12"/>
        <w:framePr w:wrap="auto" w:vAnchor="margin" w:hAnchor="text" w:yAlign="inline"/>
        <w:spacing w:line="288" w:lineRule="auto"/>
        <w:ind w:firstLine="420"/>
        <w:rPr>
          <w:rFonts w:hint="default" w:ascii="Times New Roman" w:hAnsi="Times New Roman" w:eastAsia="Times New Roman" w:cs="Times New Roman"/>
          <w:color w:val="auto"/>
        </w:rPr>
      </w:pPr>
    </w:p>
    <w:tbl>
      <w:tblPr>
        <w:tblStyle w:val="20"/>
        <w:tblW w:w="1006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532"/>
        <w:gridCol w:w="45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72"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甲方（公章）：浙江机电职业技术学院</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乙方（公章）：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57"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spacing w:val="-6"/>
                <w:sz w:val="21"/>
                <w:szCs w:val="21"/>
              </w:rPr>
            </w:pPr>
            <w:r>
              <w:rPr>
                <w:rFonts w:hint="eastAsia" w:eastAsia="宋体"/>
                <w:color w:val="auto"/>
                <w:spacing w:val="-6"/>
                <w:sz w:val="21"/>
                <w:szCs w:val="21"/>
                <w:lang w:val="zh-TW" w:eastAsia="zh-TW"/>
              </w:rPr>
              <w:t>法定代表人或其委托代理人：</w:t>
            </w:r>
          </w:p>
          <w:p>
            <w:pPr>
              <w:framePr w:wrap="auto" w:vAnchor="margin" w:hAnchor="text" w:yAlign="inline"/>
              <w:ind w:firstLine="396"/>
              <w:rPr>
                <w:color w:val="auto"/>
              </w:rPr>
            </w:pPr>
            <w:r>
              <w:rPr>
                <w:color w:val="auto"/>
                <w:spacing w:val="-6"/>
                <w:sz w:val="21"/>
                <w:szCs w:val="21"/>
              </w:rPr>
              <w:t>(</w:t>
            </w:r>
            <w:r>
              <w:rPr>
                <w:rFonts w:hint="eastAsia" w:eastAsia="宋体"/>
                <w:color w:val="auto"/>
                <w:spacing w:val="-6"/>
                <w:sz w:val="21"/>
                <w:szCs w:val="21"/>
                <w:lang w:val="zh-TW" w:eastAsia="zh-TW"/>
              </w:rPr>
              <w:t>签字或盖章）</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spacing w:val="-6"/>
                <w:sz w:val="21"/>
                <w:szCs w:val="21"/>
              </w:rPr>
            </w:pPr>
            <w:r>
              <w:rPr>
                <w:rFonts w:hint="eastAsia" w:eastAsia="宋体"/>
                <w:color w:val="auto"/>
                <w:spacing w:val="-6"/>
                <w:sz w:val="21"/>
                <w:szCs w:val="21"/>
                <w:lang w:val="zh-TW" w:eastAsia="zh-TW"/>
              </w:rPr>
              <w:t>法定代表人或其委托代理人：</w:t>
            </w:r>
          </w:p>
          <w:p>
            <w:pPr>
              <w:framePr w:wrap="auto" w:vAnchor="margin" w:hAnchor="text" w:yAlign="inline"/>
              <w:ind w:firstLine="396"/>
              <w:rPr>
                <w:color w:val="auto"/>
              </w:rPr>
            </w:pPr>
            <w:r>
              <w:rPr>
                <w:rFonts w:hint="eastAsia" w:eastAsia="宋体"/>
                <w:color w:val="auto"/>
                <w:spacing w:val="-6"/>
                <w:sz w:val="21"/>
                <w:szCs w:val="21"/>
                <w:lang w:val="zh-TW" w:eastAsia="zh-TW"/>
              </w:rPr>
              <w:t>（签字或盖章）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地址：杭州市滨江区滨文路</w:t>
            </w:r>
            <w:r>
              <w:rPr>
                <w:color w:val="auto"/>
                <w:spacing w:val="-6"/>
                <w:sz w:val="21"/>
                <w:szCs w:val="21"/>
              </w:rPr>
              <w:t>528</w:t>
            </w:r>
            <w:r>
              <w:rPr>
                <w:rFonts w:hint="eastAsia" w:eastAsia="宋体"/>
                <w:color w:val="auto"/>
                <w:spacing w:val="-6"/>
                <w:sz w:val="21"/>
                <w:szCs w:val="21"/>
                <w:lang w:val="zh-TW" w:eastAsia="zh-TW"/>
              </w:rPr>
              <w:t>号</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邮编：</w:t>
            </w:r>
            <w:r>
              <w:rPr>
                <w:color w:val="auto"/>
                <w:sz w:val="21"/>
                <w:szCs w:val="21"/>
              </w:rPr>
              <w:t>310053</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邮编：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电话：</w:t>
            </w:r>
            <w:r>
              <w:rPr>
                <w:color w:val="auto"/>
                <w:spacing w:val="-6"/>
                <w:sz w:val="21"/>
                <w:szCs w:val="21"/>
              </w:rPr>
              <w:t>0571-87773085</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传真：</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传真：</w:t>
            </w:r>
            <w:r>
              <w:rPr>
                <w:color w:val="auto"/>
                <w:spacing w:val="-6"/>
                <w:sz w:val="21"/>
                <w:szCs w:val="21"/>
              </w:rPr>
              <w:tab/>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电子邮箱：</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电子邮箱：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开户银行：工行杭州景江苑支行</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开户银行：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5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帐号：</w:t>
            </w:r>
            <w:r>
              <w:rPr>
                <w:color w:val="auto"/>
                <w:spacing w:val="-6"/>
                <w:sz w:val="21"/>
                <w:szCs w:val="21"/>
              </w:rPr>
              <w:t>1202023419100001848</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帐号：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1006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合同签订地点：杭州市滨江区滨文路</w:t>
            </w:r>
            <w:r>
              <w:rPr>
                <w:color w:val="auto"/>
                <w:spacing w:val="-6"/>
                <w:sz w:val="21"/>
                <w:szCs w:val="21"/>
              </w:rPr>
              <w:t>528</w:t>
            </w:r>
            <w:r>
              <w:rPr>
                <w:rFonts w:hint="eastAsia" w:eastAsia="宋体"/>
                <w:color w:val="auto"/>
                <w:spacing w:val="-6"/>
                <w:sz w:val="21"/>
                <w:szCs w:val="21"/>
                <w:lang w:val="zh-TW" w:eastAsia="zh-TW"/>
              </w:rPr>
              <w:t>号签订时间：年月日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1006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合同鉴证方（鉴证章）：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1006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420"/>
              <w:rPr>
                <w:color w:val="auto"/>
              </w:rPr>
            </w:pPr>
            <w:r>
              <w:rPr>
                <w:rFonts w:hint="eastAsia" w:eastAsia="宋体"/>
                <w:color w:val="auto"/>
                <w:sz w:val="21"/>
                <w:szCs w:val="21"/>
                <w:lang w:val="zh-TW" w:eastAsia="zh-TW"/>
              </w:rPr>
              <w:t>地址：杭州市滨江区东信大道</w:t>
            </w:r>
            <w:r>
              <w:rPr>
                <w:color w:val="auto"/>
                <w:sz w:val="21"/>
                <w:szCs w:val="21"/>
              </w:rPr>
              <w:t>66</w:t>
            </w:r>
            <w:r>
              <w:rPr>
                <w:rFonts w:hint="eastAsia" w:eastAsia="宋体"/>
                <w:color w:val="auto"/>
                <w:sz w:val="21"/>
                <w:szCs w:val="21"/>
                <w:lang w:val="zh-TW" w:eastAsia="zh-TW"/>
              </w:rPr>
              <w:t>号东方通信科技园启迪楼</w:t>
            </w:r>
            <w:r>
              <w:rPr>
                <w:color w:val="auto"/>
                <w:sz w:val="21"/>
                <w:szCs w:val="21"/>
              </w:rPr>
              <w:t>1207</w:t>
            </w:r>
            <w:r>
              <w:rPr>
                <w:rFonts w:hint="eastAsia" w:eastAsia="宋体"/>
                <w:color w:val="auto"/>
                <w:sz w:val="21"/>
                <w:szCs w:val="21"/>
                <w:lang w:val="zh-TW" w:eastAsia="zh-TW"/>
              </w:rPr>
              <w:t>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1006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代表人：</w:t>
            </w:r>
            <w:r>
              <w:rPr>
                <w:color w:val="auto"/>
                <w:spacing w:val="-6"/>
                <w:sz w:val="21"/>
                <w:szCs w:val="21"/>
              </w:rPr>
              <w:t>(</w:t>
            </w:r>
            <w:r>
              <w:rPr>
                <w:rFonts w:hint="eastAsia" w:eastAsia="宋体"/>
                <w:color w:val="auto"/>
                <w:spacing w:val="-6"/>
                <w:sz w:val="21"/>
                <w:szCs w:val="21"/>
                <w:lang w:val="zh-TW" w:eastAsia="zh-TW"/>
              </w:rPr>
              <w:t>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0" w:hRule="atLeast"/>
          <w:jc w:val="center"/>
        </w:trPr>
        <w:tc>
          <w:tcPr>
            <w:tcW w:w="1006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396"/>
              <w:rPr>
                <w:color w:val="auto"/>
              </w:rPr>
            </w:pPr>
            <w:r>
              <w:rPr>
                <w:rFonts w:hint="eastAsia" w:eastAsia="宋体"/>
                <w:color w:val="auto"/>
                <w:spacing w:val="-6"/>
                <w:sz w:val="21"/>
                <w:szCs w:val="21"/>
                <w:lang w:val="zh-TW" w:eastAsia="zh-TW"/>
              </w:rPr>
              <w:t>电话：</w:t>
            </w:r>
            <w:r>
              <w:rPr>
                <w:color w:val="auto"/>
                <w:spacing w:val="-6"/>
                <w:sz w:val="21"/>
                <w:szCs w:val="21"/>
              </w:rPr>
              <w:t xml:space="preserve">0571-86098397         </w:t>
            </w:r>
            <w:r>
              <w:rPr>
                <w:rFonts w:hint="eastAsia" w:eastAsia="宋体"/>
                <w:color w:val="auto"/>
                <w:spacing w:val="-6"/>
                <w:sz w:val="21"/>
                <w:szCs w:val="21"/>
                <w:lang w:val="zh-TW" w:eastAsia="zh-TW"/>
              </w:rPr>
              <w:t>鉴证时间：</w:t>
            </w:r>
            <w:r>
              <w:rPr>
                <w:color w:val="auto"/>
                <w:spacing w:val="-6"/>
                <w:sz w:val="21"/>
                <w:szCs w:val="21"/>
              </w:rPr>
              <w:t xml:space="preserve">     </w:t>
            </w:r>
            <w:r>
              <w:rPr>
                <w:rFonts w:hint="eastAsia" w:eastAsia="宋体"/>
                <w:color w:val="auto"/>
                <w:spacing w:val="-6"/>
                <w:sz w:val="21"/>
                <w:szCs w:val="21"/>
                <w:lang w:val="zh-TW" w:eastAsia="zh-TW"/>
              </w:rPr>
              <w:t>年</w:t>
            </w:r>
            <w:r>
              <w:rPr>
                <w:color w:val="auto"/>
                <w:spacing w:val="-6"/>
                <w:sz w:val="21"/>
                <w:szCs w:val="21"/>
              </w:rPr>
              <w:t xml:space="preserve">   </w:t>
            </w:r>
            <w:r>
              <w:rPr>
                <w:rFonts w:hint="eastAsia" w:eastAsia="宋体"/>
                <w:color w:val="auto"/>
                <w:spacing w:val="-6"/>
                <w:sz w:val="21"/>
                <w:szCs w:val="21"/>
                <w:lang w:val="zh-TW" w:eastAsia="zh-TW"/>
              </w:rPr>
              <w:t>月</w:t>
            </w:r>
            <w:r>
              <w:rPr>
                <w:color w:val="auto"/>
                <w:spacing w:val="-6"/>
                <w:sz w:val="21"/>
                <w:szCs w:val="21"/>
              </w:rPr>
              <w:t xml:space="preserve">    </w:t>
            </w:r>
            <w:r>
              <w:rPr>
                <w:rFonts w:hint="eastAsia" w:eastAsia="宋体"/>
                <w:color w:val="auto"/>
                <w:spacing w:val="-6"/>
                <w:sz w:val="21"/>
                <w:szCs w:val="21"/>
                <w:lang w:val="zh-TW" w:eastAsia="zh-TW"/>
              </w:rPr>
              <w:t>日</w:t>
            </w:r>
          </w:p>
        </w:tc>
      </w:tr>
    </w:tbl>
    <w:p>
      <w:pPr>
        <w:pStyle w:val="12"/>
        <w:framePr w:wrap="auto" w:vAnchor="margin" w:hAnchor="text" w:yAlign="inline"/>
        <w:jc w:val="center"/>
        <w:rPr>
          <w:rFonts w:hint="default" w:ascii="Times New Roman" w:hAnsi="Times New Roman" w:eastAsia="Times New Roman" w:cs="Times New Roman"/>
          <w:color w:val="auto"/>
        </w:rPr>
      </w:pPr>
    </w:p>
    <w:p>
      <w:pPr>
        <w:framePr w:wrap="auto" w:vAnchor="margin" w:hAnchor="text" w:yAlign="inline"/>
        <w:ind w:firstLine="480"/>
        <w:rPr>
          <w:color w:val="auto"/>
        </w:rPr>
      </w:pPr>
      <w:r>
        <w:rPr>
          <w:rFonts w:ascii="Arial Unicode MS" w:hAnsi="Arial Unicode MS"/>
          <w:color w:val="auto"/>
        </w:rPr>
        <w:br w:type="page"/>
      </w:r>
    </w:p>
    <w:p>
      <w:pPr>
        <w:framePr w:wrap="auto" w:vAnchor="margin" w:hAnchor="text" w:yAlign="inline"/>
        <w:ind w:firstLine="480"/>
        <w:rPr>
          <w:color w:val="auto"/>
          <w:lang w:val="zh-TW" w:eastAsia="zh-TW"/>
        </w:rPr>
      </w:pPr>
      <w:r>
        <w:rPr>
          <w:rFonts w:hint="eastAsia" w:eastAsia="宋体"/>
          <w:color w:val="auto"/>
          <w:lang w:val="zh-TW" w:eastAsia="zh-TW"/>
        </w:rPr>
        <w:t>附件（请严格按照投标文件填写配置清单和服务承诺）：</w:t>
      </w:r>
    </w:p>
    <w:p>
      <w:pPr>
        <w:framePr w:wrap="auto" w:vAnchor="margin" w:hAnchor="text" w:yAlign="inline"/>
        <w:ind w:firstLine="482"/>
        <w:rPr>
          <w:color w:val="auto"/>
          <w:lang w:val="zh-TW" w:eastAsia="zh-TW"/>
        </w:rPr>
      </w:pPr>
      <w:r>
        <w:rPr>
          <w:rFonts w:hint="eastAsia" w:eastAsia="宋体"/>
          <w:color w:val="auto"/>
          <w:lang w:val="zh-TW" w:eastAsia="zh-TW"/>
        </w:rPr>
        <w:t>一、配置清单</w:t>
      </w:r>
    </w:p>
    <w:p>
      <w:pPr>
        <w:framePr w:wrap="auto" w:vAnchor="margin" w:hAnchor="text" w:yAlign="inline"/>
        <w:ind w:firstLine="480"/>
        <w:rPr>
          <w:color w:val="auto"/>
        </w:rPr>
      </w:pPr>
    </w:p>
    <w:p>
      <w:pPr>
        <w:framePr w:wrap="auto" w:vAnchor="margin" w:hAnchor="text" w:yAlign="inline"/>
        <w:ind w:firstLine="482"/>
        <w:rPr>
          <w:color w:val="auto"/>
          <w:lang w:val="zh-TW" w:eastAsia="zh-TW"/>
        </w:rPr>
      </w:pPr>
      <w:r>
        <w:rPr>
          <w:rFonts w:hint="eastAsia" w:eastAsia="宋体"/>
          <w:color w:val="auto"/>
          <w:lang w:val="zh-TW" w:eastAsia="zh-TW"/>
        </w:rPr>
        <w:t>二、服务承诺</w:t>
      </w:r>
    </w:p>
    <w:p>
      <w:pPr>
        <w:framePr w:wrap="auto" w:vAnchor="margin" w:hAnchor="text" w:yAlign="inline"/>
        <w:ind w:firstLine="480"/>
        <w:rPr>
          <w:color w:val="auto"/>
        </w:rPr>
      </w:pPr>
    </w:p>
    <w:p>
      <w:pPr>
        <w:framePr w:wrap="auto" w:vAnchor="margin" w:hAnchor="text" w:yAlign="inline"/>
        <w:ind w:firstLine="480"/>
        <w:rPr>
          <w:color w:val="auto"/>
        </w:rPr>
      </w:pPr>
    </w:p>
    <w:p>
      <w:pPr>
        <w:pStyle w:val="2"/>
        <w:framePr w:wrap="auto" w:vAnchor="margin" w:hAnchor="text" w:yAlign="inline"/>
        <w:rPr>
          <w:rFonts w:ascii="宋体" w:hAnsi="宋体" w:eastAsia="宋体" w:cs="宋体"/>
          <w:color w:val="auto"/>
        </w:rPr>
      </w:pPr>
    </w:p>
    <w:p>
      <w:pPr>
        <w:pStyle w:val="4"/>
        <w:framePr w:wrap="auto" w:vAnchor="margin" w:hAnchor="text" w:yAlign="inline"/>
        <w:rPr>
          <w:color w:val="auto"/>
        </w:rPr>
        <w:sectPr>
          <w:headerReference r:id="rId15" w:type="default"/>
          <w:footerReference r:id="rId16" w:type="default"/>
          <w:pgSz w:w="11900" w:h="16840"/>
          <w:pgMar w:top="1247" w:right="1304" w:bottom="1021" w:left="1304" w:header="170" w:footer="567" w:gutter="0"/>
          <w:cols w:space="720" w:num="1"/>
        </w:sectPr>
      </w:pPr>
    </w:p>
    <w:p>
      <w:pPr>
        <w:pStyle w:val="4"/>
        <w:framePr w:wrap="auto" w:vAnchor="margin" w:hAnchor="text" w:yAlign="inline"/>
        <w:rPr>
          <w:color w:val="auto"/>
          <w:lang w:val="zh-TW" w:eastAsia="zh-TW"/>
        </w:rPr>
      </w:pPr>
      <w:bookmarkStart w:id="21" w:name="_Toc20"/>
      <w:r>
        <w:rPr>
          <w:color w:val="auto"/>
          <w:lang w:val="zh-TW" w:eastAsia="zh-TW"/>
        </w:rPr>
        <w:t>第六章 投标文件格式</w:t>
      </w:r>
      <w:bookmarkEnd w:id="21"/>
    </w:p>
    <w:p>
      <w:pPr>
        <w:pStyle w:val="12"/>
        <w:framePr w:wrap="auto" w:vAnchor="margin" w:hAnchor="text" w:yAlign="inline"/>
        <w:spacing w:line="360" w:lineRule="auto"/>
        <w:ind w:firstLine="420"/>
        <w:jc w:val="center"/>
        <w:rPr>
          <w:color w:val="auto"/>
          <w:lang w:val="zh-TW" w:eastAsia="zh-TW"/>
        </w:rPr>
      </w:pPr>
      <w:r>
        <w:rPr>
          <w:color w:val="auto"/>
          <w:lang w:val="zh-TW" w:eastAsia="zh-TW"/>
        </w:rPr>
        <w:t>（要求提供但未提供格式的文件由投标人自行编制）</w:t>
      </w:r>
    </w:p>
    <w:p>
      <w:pPr>
        <w:pStyle w:val="6"/>
        <w:framePr w:wrap="auto" w:vAnchor="margin" w:hAnchor="text" w:yAlign="inline"/>
        <w:rPr>
          <w:color w:val="auto"/>
          <w:lang w:val="zh-TW" w:eastAsia="zh-TW"/>
        </w:rPr>
      </w:pPr>
      <w:r>
        <w:rPr>
          <w:color w:val="auto"/>
          <w:lang w:val="zh-TW" w:eastAsia="zh-TW"/>
        </w:rPr>
        <w:t>外层包装</w:t>
      </w:r>
    </w:p>
    <w:p>
      <w:pPr>
        <w:framePr w:wrap="auto" w:vAnchor="margin" w:hAnchor="text" w:yAlign="inline"/>
        <w:ind w:firstLine="456"/>
        <w:rPr>
          <w:color w:val="auto"/>
        </w:rPr>
      </w:pPr>
    </w:p>
    <w:p>
      <w:pPr>
        <w:framePr w:wrap="auto" w:vAnchor="margin" w:hAnchor="text" w:yAlign="inline"/>
        <w:ind w:firstLine="456"/>
        <w:rPr>
          <w:color w:val="auto"/>
        </w:rPr>
      </w:pPr>
    </w:p>
    <w:p>
      <w:pPr>
        <w:framePr w:wrap="auto" w:vAnchor="margin" w:hAnchor="text" w:yAlign="inline"/>
        <w:ind w:firstLine="458"/>
        <w:jc w:val="center"/>
        <w:rPr>
          <w:color w:val="auto"/>
          <w:lang w:val="zh-TW" w:eastAsia="zh-TW"/>
        </w:rPr>
      </w:pPr>
      <w:r>
        <w:rPr>
          <w:rFonts w:hint="eastAsia" w:eastAsia="宋体"/>
          <w:color w:val="auto"/>
          <w:lang w:val="zh-TW" w:eastAsia="zh-TW"/>
        </w:rPr>
        <w:t>投 标 文 件</w:t>
      </w:r>
    </w:p>
    <w:p>
      <w:pPr>
        <w:framePr w:wrap="auto" w:vAnchor="margin" w:hAnchor="text" w:yAlign="inline"/>
        <w:ind w:firstLine="456"/>
        <w:rPr>
          <w:color w:val="auto"/>
        </w:rPr>
      </w:pP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采 购 人：</w:t>
      </w: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项目名称：</w:t>
      </w: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项目编号：</w:t>
      </w: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投标文件名称：资格证明文件或报价文件或商务技术文件</w:t>
      </w: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投标人名称（盖章）：</w:t>
      </w: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投标人地址：</w:t>
      </w: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在    年  月  日  时  分之前不得启封</w:t>
      </w:r>
    </w:p>
    <w:p>
      <w:pPr>
        <w:framePr w:wrap="auto" w:vAnchor="margin" w:hAnchor="text" w:yAlign="inline"/>
        <w:ind w:firstLine="576"/>
        <w:rPr>
          <w:color w:val="auto"/>
          <w:spacing w:val="-5"/>
          <w:sz w:val="30"/>
          <w:szCs w:val="30"/>
        </w:rPr>
      </w:pPr>
    </w:p>
    <w:p>
      <w:pPr>
        <w:framePr w:wrap="auto" w:vAnchor="margin" w:hAnchor="text" w:yAlign="inline"/>
        <w:ind w:firstLine="576"/>
        <w:rPr>
          <w:color w:val="auto"/>
          <w:spacing w:val="-5"/>
          <w:sz w:val="30"/>
          <w:szCs w:val="30"/>
        </w:rPr>
      </w:pP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授权代表签字：</w:t>
      </w:r>
    </w:p>
    <w:p>
      <w:pPr>
        <w:framePr w:wrap="auto" w:vAnchor="margin" w:hAnchor="text" w:yAlign="inline"/>
        <w:ind w:firstLine="576"/>
        <w:rPr>
          <w:color w:val="auto"/>
          <w:spacing w:val="-5"/>
          <w:sz w:val="30"/>
          <w:szCs w:val="30"/>
          <w:lang w:val="zh-TW" w:eastAsia="zh-TW"/>
        </w:rPr>
      </w:pPr>
      <w:r>
        <w:rPr>
          <w:rFonts w:hint="eastAsia" w:eastAsia="宋体"/>
          <w:color w:val="auto"/>
          <w:spacing w:val="-5"/>
          <w:sz w:val="30"/>
          <w:szCs w:val="30"/>
          <w:lang w:val="zh-TW" w:eastAsia="zh-TW"/>
        </w:rPr>
        <w:t>日期：    年  月  日</w:t>
      </w:r>
    </w:p>
    <w:p>
      <w:pPr>
        <w:pStyle w:val="12"/>
        <w:framePr w:wrap="auto" w:vAnchor="margin" w:hAnchor="text" w:yAlign="inline"/>
        <w:spacing w:line="360" w:lineRule="auto"/>
        <w:ind w:firstLine="420"/>
        <w:rPr>
          <w:color w:val="auto"/>
        </w:rPr>
      </w:pPr>
      <w:r>
        <w:rPr>
          <w:rFonts w:eastAsia="Arial Unicode MS"/>
          <w:color w:val="auto"/>
        </w:rPr>
        <w:br w:type="page"/>
      </w:r>
    </w:p>
    <w:p>
      <w:pPr>
        <w:pStyle w:val="12"/>
        <w:framePr w:wrap="auto" w:vAnchor="margin" w:hAnchor="text" w:yAlign="inline"/>
        <w:spacing w:line="360" w:lineRule="auto"/>
        <w:ind w:firstLine="420"/>
        <w:rPr>
          <w:color w:val="auto"/>
        </w:rPr>
      </w:pPr>
      <w:r>
        <w:rPr>
          <w:color w:val="auto"/>
        </w:rPr>
        <mc:AlternateContent>
          <mc:Choice Requires="wps">
            <w:drawing>
              <wp:anchor distT="0" distB="0" distL="0" distR="0" simplePos="0" relativeHeight="251657216" behindDoc="1" locked="0" layoutInCell="1" allowOverlap="1">
                <wp:simplePos x="0" y="0"/>
                <wp:positionH relativeFrom="column">
                  <wp:posOffset>4551045</wp:posOffset>
                </wp:positionH>
                <wp:positionV relativeFrom="line">
                  <wp:posOffset>176530</wp:posOffset>
                </wp:positionV>
                <wp:extent cx="1403350" cy="507365"/>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403351" cy="507366"/>
                        </a:xfrm>
                        <a:prstGeom prst="rect">
                          <a:avLst/>
                        </a:prstGeom>
                        <a:solidFill>
                          <a:srgbClr val="FFFFFF"/>
                        </a:solidFill>
                        <a:ln w="9525" cap="flat">
                          <a:solidFill>
                            <a:srgbClr val="000000"/>
                          </a:solidFill>
                          <a:prstDash val="solid"/>
                          <a:round/>
                        </a:ln>
                        <a:effectLst/>
                      </wps:spPr>
                      <wps:txbx>
                        <w:txbxContent>
                          <w:p>
                            <w:pPr>
                              <w:framePr w:wrap="auto" w:vAnchor="margin" w:hAnchor="text" w:yAlign="inline"/>
                              <w:ind w:firstLine="0"/>
                            </w:pPr>
                            <w:r>
                              <w:rPr>
                                <w:rFonts w:hint="eastAsia" w:eastAsia="宋体"/>
                                <w:sz w:val="32"/>
                                <w:szCs w:val="32"/>
                                <w:lang w:val="zh-TW" w:eastAsia="zh-TW"/>
                              </w:rPr>
                              <w:t>正本（副本）</w:t>
                            </w:r>
                          </w:p>
                        </w:txbxContent>
                      </wps:txbx>
                      <wps:bodyPr wrap="square" lIns="45719" tIns="45719" rIns="45719" bIns="45719" numCol="1" anchor="t">
                        <a:noAutofit/>
                      </wps:bodyPr>
                    </wps:wsp>
                  </a:graphicData>
                </a:graphic>
              </wp:anchor>
            </w:drawing>
          </mc:Choice>
          <mc:Fallback>
            <w:pict>
              <v:shape id="officeArt object" o:spid="_x0000_s1026" o:spt="202" type="#_x0000_t202" style="position:absolute;left:0pt;margin-left:358.35pt;margin-top:13.9pt;height:39.95pt;width:110.5pt;mso-position-vertical-relative:line;z-index:-251659264;mso-width-relative:page;mso-height-relative:page;" fillcolor="#FFFFFF" filled="t" stroked="t" coordsize="21600,21600" o:gfxdata="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z1WF2QAAAAoBAAAPAAAAAAAAAAEAIAAAACIAAABkcnMvZG93bnJldi54bWxQ&#10;SwECFAAUAAAACACHTuJA9lxRbvYBAAALBAAADgAAAAAAAAABACAAAAAoAQAAZHJzL2Uyb0RvYy54&#10;bWxQSwUGAAAAAAYABgBZAQAAkAUAAAAA&#10;">
                <v:fill on="t" focussize="0,0"/>
                <v:stroke color="#000000" joinstyle="round"/>
                <v:imagedata o:title=""/>
                <o:lock v:ext="edit" aspectratio="f"/>
                <v:textbox inset="3.59992125984252pt,3.59992125984252pt,3.59992125984252pt,3.59992125984252pt">
                  <w:txbxContent>
                    <w:p>
                      <w:pPr>
                        <w:framePr w:wrap="auto" w:vAnchor="margin" w:hAnchor="text" w:yAlign="inline"/>
                        <w:ind w:firstLine="0"/>
                      </w:pPr>
                      <w:r>
                        <w:rPr>
                          <w:rFonts w:hint="eastAsia" w:eastAsia="宋体"/>
                          <w:sz w:val="32"/>
                          <w:szCs w:val="32"/>
                          <w:lang w:val="zh-TW" w:eastAsia="zh-TW"/>
                        </w:rPr>
                        <w:t>正本（副本）</w:t>
                      </w:r>
                    </w:p>
                  </w:txbxContent>
                </v:textbox>
              </v:shape>
            </w:pict>
          </mc:Fallback>
        </mc:AlternateContent>
      </w:r>
    </w:p>
    <w:p>
      <w:pPr>
        <w:pStyle w:val="6"/>
        <w:framePr w:wrap="auto" w:vAnchor="margin" w:hAnchor="text" w:yAlign="inline"/>
        <w:rPr>
          <w:color w:val="auto"/>
          <w:lang w:val="zh-TW" w:eastAsia="zh-TW"/>
        </w:rPr>
      </w:pPr>
      <w:r>
        <w:rPr>
          <w:color w:val="auto"/>
          <w:lang w:val="zh-TW" w:eastAsia="zh-TW"/>
        </w:rPr>
        <w:t>投标文件封面</w:t>
      </w:r>
    </w:p>
    <w:p>
      <w:pPr>
        <w:framePr w:wrap="auto" w:vAnchor="margin" w:hAnchor="text" w:yAlign="inline"/>
        <w:ind w:firstLine="800"/>
        <w:jc w:val="center"/>
        <w:rPr>
          <w:color w:val="auto"/>
          <w:sz w:val="40"/>
          <w:szCs w:val="40"/>
        </w:rPr>
      </w:pPr>
    </w:p>
    <w:p>
      <w:pPr>
        <w:framePr w:wrap="auto" w:vAnchor="margin" w:hAnchor="text" w:yAlign="inline"/>
        <w:ind w:firstLine="880"/>
        <w:rPr>
          <w:color w:val="auto"/>
          <w:sz w:val="44"/>
          <w:szCs w:val="44"/>
        </w:rPr>
      </w:pPr>
    </w:p>
    <w:p>
      <w:pPr>
        <w:framePr w:wrap="auto" w:vAnchor="margin" w:hAnchor="text" w:yAlign="inline"/>
        <w:ind w:firstLine="602"/>
        <w:rPr>
          <w:color w:val="auto"/>
          <w:sz w:val="30"/>
          <w:szCs w:val="30"/>
          <w:lang w:val="zh-TW" w:eastAsia="zh-TW"/>
        </w:rPr>
      </w:pPr>
      <w:r>
        <w:rPr>
          <w:rFonts w:hint="eastAsia" w:eastAsia="宋体"/>
          <w:color w:val="auto"/>
          <w:sz w:val="30"/>
          <w:szCs w:val="30"/>
          <w:lang w:val="zh-TW" w:eastAsia="zh-TW"/>
        </w:rPr>
        <w:t>资格证明文件或报价文件或商务技术文件</w:t>
      </w:r>
    </w:p>
    <w:p>
      <w:pPr>
        <w:framePr w:wrap="auto" w:vAnchor="margin" w:hAnchor="text" w:yAlign="inline"/>
        <w:ind w:firstLine="600"/>
        <w:rPr>
          <w:color w:val="auto"/>
          <w:sz w:val="30"/>
          <w:szCs w:val="30"/>
        </w:rPr>
      </w:pPr>
    </w:p>
    <w:p>
      <w:pPr>
        <w:framePr w:wrap="auto" w:vAnchor="margin" w:hAnchor="text" w:yAlign="inline"/>
        <w:ind w:firstLine="600"/>
        <w:rPr>
          <w:color w:val="auto"/>
          <w:sz w:val="30"/>
          <w:szCs w:val="30"/>
          <w:lang w:val="zh-TW" w:eastAsia="zh-TW"/>
        </w:rPr>
      </w:pPr>
      <w:r>
        <w:rPr>
          <w:rFonts w:hint="eastAsia" w:eastAsia="宋体"/>
          <w:color w:val="auto"/>
          <w:sz w:val="30"/>
          <w:szCs w:val="30"/>
          <w:lang w:val="zh-TW" w:eastAsia="zh-TW"/>
        </w:rPr>
        <w:t>采 购 人：</w:t>
      </w:r>
    </w:p>
    <w:p>
      <w:pPr>
        <w:framePr w:wrap="auto" w:vAnchor="margin" w:hAnchor="text" w:yAlign="inline"/>
        <w:ind w:firstLine="600"/>
        <w:rPr>
          <w:color w:val="auto"/>
          <w:sz w:val="30"/>
          <w:szCs w:val="30"/>
          <w:lang w:val="zh-TW" w:eastAsia="zh-TW"/>
        </w:rPr>
      </w:pPr>
      <w:r>
        <w:rPr>
          <w:rFonts w:hint="eastAsia" w:eastAsia="宋体"/>
          <w:color w:val="auto"/>
          <w:sz w:val="30"/>
          <w:szCs w:val="30"/>
          <w:lang w:val="zh-TW" w:eastAsia="zh-TW"/>
        </w:rPr>
        <w:t>项目名称：</w:t>
      </w:r>
    </w:p>
    <w:p>
      <w:pPr>
        <w:framePr w:wrap="auto" w:vAnchor="margin" w:hAnchor="text" w:yAlign="inline"/>
        <w:ind w:firstLine="600"/>
        <w:rPr>
          <w:color w:val="auto"/>
          <w:sz w:val="30"/>
          <w:szCs w:val="30"/>
          <w:lang w:val="zh-TW" w:eastAsia="zh-TW"/>
        </w:rPr>
      </w:pPr>
      <w:r>
        <w:rPr>
          <w:rFonts w:hint="eastAsia" w:eastAsia="宋体"/>
          <w:color w:val="auto"/>
          <w:sz w:val="30"/>
          <w:szCs w:val="30"/>
          <w:lang w:val="zh-TW" w:eastAsia="zh-TW"/>
        </w:rPr>
        <w:t>项目编号：</w:t>
      </w:r>
    </w:p>
    <w:p>
      <w:pPr>
        <w:framePr w:wrap="auto" w:vAnchor="margin" w:hAnchor="text" w:yAlign="inline"/>
        <w:ind w:firstLine="600"/>
        <w:rPr>
          <w:color w:val="auto"/>
          <w:sz w:val="30"/>
          <w:szCs w:val="30"/>
          <w:lang w:val="zh-TW" w:eastAsia="zh-TW"/>
        </w:rPr>
      </w:pPr>
      <w:r>
        <w:rPr>
          <w:rFonts w:hint="eastAsia" w:eastAsia="宋体"/>
          <w:color w:val="auto"/>
          <w:sz w:val="30"/>
          <w:szCs w:val="30"/>
          <w:lang w:val="zh-TW" w:eastAsia="zh-TW"/>
        </w:rPr>
        <w:t>投标人名称（盖章）：</w:t>
      </w:r>
    </w:p>
    <w:p>
      <w:pPr>
        <w:framePr w:wrap="auto" w:vAnchor="margin" w:hAnchor="text" w:yAlign="inline"/>
        <w:ind w:firstLine="600"/>
        <w:rPr>
          <w:color w:val="auto"/>
          <w:sz w:val="30"/>
          <w:szCs w:val="30"/>
          <w:lang w:val="zh-TW" w:eastAsia="zh-TW"/>
        </w:rPr>
      </w:pPr>
      <w:r>
        <w:rPr>
          <w:rFonts w:hint="eastAsia" w:eastAsia="宋体"/>
          <w:color w:val="auto"/>
          <w:sz w:val="30"/>
          <w:szCs w:val="30"/>
          <w:lang w:val="zh-TW" w:eastAsia="zh-TW"/>
        </w:rPr>
        <w:t>投标人地址：</w:t>
      </w:r>
    </w:p>
    <w:p>
      <w:pPr>
        <w:framePr w:wrap="auto" w:vAnchor="margin" w:hAnchor="text" w:yAlign="inline"/>
        <w:ind w:firstLine="600"/>
        <w:rPr>
          <w:color w:val="auto"/>
          <w:sz w:val="30"/>
          <w:szCs w:val="30"/>
        </w:rPr>
      </w:pPr>
    </w:p>
    <w:p>
      <w:pPr>
        <w:framePr w:wrap="auto" w:vAnchor="margin" w:hAnchor="text" w:yAlign="inline"/>
        <w:ind w:firstLine="600"/>
        <w:rPr>
          <w:color w:val="auto"/>
          <w:sz w:val="30"/>
          <w:szCs w:val="30"/>
        </w:rPr>
      </w:pPr>
    </w:p>
    <w:p>
      <w:pPr>
        <w:framePr w:wrap="auto" w:vAnchor="margin" w:hAnchor="text" w:yAlign="inline"/>
        <w:ind w:firstLine="600"/>
        <w:rPr>
          <w:color w:val="auto"/>
          <w:sz w:val="30"/>
          <w:szCs w:val="30"/>
          <w:lang w:val="zh-TW" w:eastAsia="zh-TW"/>
        </w:rPr>
      </w:pPr>
      <w:r>
        <w:rPr>
          <w:rFonts w:hint="eastAsia" w:eastAsia="宋体"/>
          <w:color w:val="auto"/>
          <w:sz w:val="30"/>
          <w:szCs w:val="30"/>
          <w:lang w:val="zh-TW" w:eastAsia="zh-TW"/>
        </w:rPr>
        <w:t>授权代表签字：</w:t>
      </w:r>
    </w:p>
    <w:p>
      <w:pPr>
        <w:framePr w:wrap="auto" w:vAnchor="margin" w:hAnchor="text" w:yAlign="inline"/>
        <w:ind w:firstLine="600"/>
        <w:rPr>
          <w:color w:val="auto"/>
        </w:rPr>
        <w:sectPr>
          <w:headerReference r:id="rId17" w:type="default"/>
          <w:pgSz w:w="11900" w:h="16840"/>
          <w:pgMar w:top="1247" w:right="1304" w:bottom="1021" w:left="1304" w:header="170" w:footer="567" w:gutter="0"/>
          <w:cols w:space="720" w:num="1"/>
        </w:sectPr>
      </w:pPr>
      <w:r>
        <w:rPr>
          <w:rFonts w:hint="eastAsia" w:eastAsia="宋体"/>
          <w:color w:val="auto"/>
          <w:sz w:val="30"/>
          <w:szCs w:val="30"/>
          <w:lang w:val="zh-TW" w:eastAsia="zh-TW"/>
        </w:rPr>
        <w:t>日期：    年  月  日</w:t>
      </w:r>
    </w:p>
    <w:p>
      <w:pPr>
        <w:pStyle w:val="6"/>
        <w:framePr w:wrap="auto" w:vAnchor="margin" w:hAnchor="text" w:yAlign="inline"/>
        <w:rPr>
          <w:color w:val="auto"/>
          <w:lang w:val="zh-TW" w:eastAsia="zh-TW"/>
        </w:rPr>
      </w:pPr>
      <w:r>
        <w:rPr>
          <w:color w:val="auto"/>
          <w:lang w:val="zh-TW" w:eastAsia="zh-TW"/>
        </w:rPr>
        <w:t>附件一 投标函</w:t>
      </w:r>
    </w:p>
    <w:p>
      <w:pPr>
        <w:framePr w:wrap="auto" w:vAnchor="margin" w:hAnchor="text" w:yAlign="inline"/>
        <w:spacing w:line="400" w:lineRule="exact"/>
        <w:ind w:firstLine="562"/>
        <w:jc w:val="center"/>
        <w:rPr>
          <w:color w:val="auto"/>
          <w:sz w:val="28"/>
          <w:szCs w:val="28"/>
          <w:lang w:val="zh-TW" w:eastAsia="zh-TW"/>
        </w:rPr>
      </w:pPr>
      <w:r>
        <w:rPr>
          <w:rFonts w:hint="eastAsia" w:eastAsia="宋体"/>
          <w:color w:val="auto"/>
          <w:sz w:val="28"/>
          <w:szCs w:val="28"/>
          <w:lang w:val="zh-TW" w:eastAsia="zh-TW"/>
        </w:rPr>
        <w:t>投标函</w:t>
      </w:r>
    </w:p>
    <w:p>
      <w:pPr>
        <w:framePr w:wrap="auto" w:vAnchor="margin" w:hAnchor="text" w:yAlign="inline"/>
        <w:spacing w:line="400" w:lineRule="exact"/>
        <w:ind w:firstLine="562"/>
        <w:jc w:val="center"/>
        <w:rPr>
          <w:color w:val="auto"/>
          <w:sz w:val="28"/>
          <w:szCs w:val="28"/>
        </w:rPr>
      </w:pPr>
    </w:p>
    <w:p>
      <w:pPr>
        <w:framePr w:wrap="auto" w:vAnchor="margin" w:hAnchor="text" w:yAlign="inline"/>
        <w:ind w:firstLine="0"/>
        <w:rPr>
          <w:color w:val="auto"/>
          <w:lang w:val="zh-TW" w:eastAsia="zh-TW"/>
        </w:rPr>
      </w:pPr>
      <w:r>
        <w:rPr>
          <w:rFonts w:hint="eastAsia" w:eastAsia="宋体"/>
          <w:color w:val="auto"/>
          <w:lang w:val="zh-TW" w:eastAsia="zh-TW"/>
        </w:rPr>
        <w:t>致：浙江机电职业技术学院、浙江五石工程咨询有限公司：</w:t>
      </w:r>
    </w:p>
    <w:p>
      <w:pPr>
        <w:framePr w:wrap="auto" w:vAnchor="margin" w:hAnchor="text" w:yAlign="inline"/>
        <w:ind w:firstLine="480"/>
        <w:rPr>
          <w:color w:val="auto"/>
        </w:rPr>
      </w:pPr>
      <w:r>
        <w:rPr>
          <w:color w:val="auto"/>
          <w:kern w:val="0"/>
          <w:u w:val="single"/>
          <w:lang w:val="zh-TW" w:eastAsia="zh-TW"/>
        </w:rPr>
        <w:t xml:space="preserve">                         </w:t>
      </w:r>
      <w:r>
        <w:rPr>
          <w:color w:val="auto"/>
        </w:rPr>
        <w:t>(</w:t>
      </w:r>
      <w:r>
        <w:rPr>
          <w:rFonts w:hint="eastAsia" w:eastAsia="宋体"/>
          <w:color w:val="auto"/>
          <w:lang w:val="zh-TW" w:eastAsia="zh-TW"/>
        </w:rPr>
        <w:t>投标人全称</w:t>
      </w:r>
      <w:r>
        <w:rPr>
          <w:color w:val="auto"/>
        </w:rPr>
        <w:t>)</w:t>
      </w:r>
      <w:r>
        <w:rPr>
          <w:rFonts w:hint="eastAsia" w:eastAsia="宋体"/>
          <w:color w:val="auto"/>
          <w:lang w:val="zh-TW" w:eastAsia="zh-TW"/>
        </w:rPr>
        <w:t>授权</w:t>
      </w:r>
      <w:r>
        <w:rPr>
          <w:color w:val="auto"/>
          <w:kern w:val="0"/>
          <w:u w:val="single"/>
          <w:lang w:val="zh-TW" w:eastAsia="zh-TW"/>
        </w:rPr>
        <w:t xml:space="preserve">                    </w:t>
      </w:r>
      <w:r>
        <w:rPr>
          <w:color w:val="auto"/>
        </w:rPr>
        <w:t>(</w:t>
      </w:r>
      <w:r>
        <w:rPr>
          <w:rFonts w:hint="eastAsia" w:eastAsia="宋体"/>
          <w:color w:val="auto"/>
          <w:lang w:val="zh-TW" w:eastAsia="zh-TW"/>
        </w:rPr>
        <w:t>全权代表姓名</w:t>
      </w:r>
      <w:r>
        <w:rPr>
          <w:color w:val="auto"/>
        </w:rPr>
        <w:t>)</w:t>
      </w:r>
      <w:r>
        <w:rPr>
          <w:color w:val="auto"/>
          <w:kern w:val="0"/>
          <w:u w:val="single"/>
          <w:lang w:val="zh-TW" w:eastAsia="zh-TW"/>
        </w:rPr>
        <w:t xml:space="preserve">              </w:t>
      </w:r>
      <w:r>
        <w:rPr>
          <w:color w:val="auto"/>
        </w:rPr>
        <w:t>(</w:t>
      </w:r>
      <w:r>
        <w:rPr>
          <w:rFonts w:hint="eastAsia" w:eastAsia="宋体"/>
          <w:color w:val="auto"/>
          <w:lang w:val="zh-TW" w:eastAsia="zh-TW"/>
        </w:rPr>
        <w:t>职务、职称</w:t>
      </w:r>
      <w:r>
        <w:rPr>
          <w:color w:val="auto"/>
        </w:rPr>
        <w:t>)</w:t>
      </w:r>
      <w:r>
        <w:rPr>
          <w:rFonts w:hint="eastAsia" w:eastAsia="宋体"/>
          <w:color w:val="auto"/>
          <w:lang w:val="zh-TW" w:eastAsia="zh-TW"/>
        </w:rPr>
        <w:t>为全权代表，参加贵方组织的</w:t>
      </w:r>
      <w:r>
        <w:rPr>
          <w:rFonts w:hint="eastAsia" w:eastAsia="宋体"/>
          <w:color w:val="auto"/>
          <w:u w:val="single"/>
          <w:lang w:val="zh-TW" w:eastAsia="zh-TW"/>
        </w:rPr>
        <w:t>（项目名称）（项目编号）</w:t>
      </w:r>
      <w:r>
        <w:rPr>
          <w:rFonts w:hint="eastAsia" w:eastAsia="宋体"/>
          <w:color w:val="auto"/>
          <w:lang w:val="zh-TW" w:eastAsia="zh-TW"/>
        </w:rPr>
        <w:t>招标的有关活动，并对此项目进行投标。为此：</w:t>
      </w:r>
    </w:p>
    <w:p>
      <w:pPr>
        <w:framePr w:wrap="auto" w:vAnchor="margin" w:hAnchor="text" w:yAlign="inline"/>
        <w:ind w:firstLine="480"/>
        <w:rPr>
          <w:color w:val="auto"/>
        </w:rPr>
      </w:pPr>
      <w:r>
        <w:rPr>
          <w:color w:val="auto"/>
        </w:rPr>
        <w:t>1</w:t>
      </w:r>
      <w:r>
        <w:rPr>
          <w:rFonts w:hint="eastAsia" w:eastAsia="宋体"/>
          <w:color w:val="auto"/>
          <w:lang w:val="zh-TW" w:eastAsia="zh-TW"/>
        </w:rPr>
        <w:t>、我方同意在投标人</w:t>
      </w:r>
      <w:r>
        <w:rPr>
          <w:rFonts w:hint="eastAsia" w:eastAsia="宋体"/>
          <w:color w:val="auto"/>
          <w:kern w:val="44"/>
          <w:lang w:val="zh-TW" w:eastAsia="zh-TW"/>
        </w:rPr>
        <w:t>编制和提交采购响应文件须知</w:t>
      </w:r>
      <w:r>
        <w:rPr>
          <w:rFonts w:hint="eastAsia" w:eastAsia="宋体"/>
          <w:color w:val="auto"/>
          <w:lang w:val="zh-TW" w:eastAsia="zh-TW"/>
        </w:rPr>
        <w:t>规定的开标日期起遵守本投标文件中的承诺且在投标有效期满之前均具有约束力。</w:t>
      </w:r>
    </w:p>
    <w:p>
      <w:pPr>
        <w:framePr w:wrap="auto" w:vAnchor="margin" w:hAnchor="text" w:yAlign="inline"/>
        <w:ind w:firstLine="480"/>
        <w:rPr>
          <w:color w:val="auto"/>
        </w:rPr>
      </w:pPr>
      <w:r>
        <w:rPr>
          <w:color w:val="auto"/>
        </w:rPr>
        <w:t>2</w:t>
      </w:r>
      <w:r>
        <w:rPr>
          <w:rFonts w:hint="eastAsia" w:eastAsia="宋体"/>
          <w:color w:val="auto"/>
          <w:lang w:val="zh-TW" w:eastAsia="zh-TW"/>
        </w:rPr>
        <w:t>、我方承诺已经具备《中华人民共和国政府采购法》中规定的参加政府采购活动的供应商应当具备的条件：</w:t>
      </w:r>
    </w:p>
    <w:p>
      <w:pPr>
        <w:framePr w:wrap="auto" w:vAnchor="margin" w:hAnchor="text" w:yAlign="inline"/>
        <w:ind w:firstLine="480"/>
        <w:rPr>
          <w:color w:val="auto"/>
        </w:rPr>
      </w:pPr>
      <w:r>
        <w:rPr>
          <w:color w:val="auto"/>
        </w:rPr>
        <w:t>(1)</w:t>
      </w:r>
      <w:r>
        <w:rPr>
          <w:rFonts w:hint="eastAsia" w:eastAsia="宋体"/>
          <w:color w:val="auto"/>
          <w:lang w:val="zh-TW" w:eastAsia="zh-TW"/>
        </w:rPr>
        <w:t>具有独立承担民事责任的能力；</w:t>
      </w:r>
    </w:p>
    <w:p>
      <w:pPr>
        <w:framePr w:wrap="auto" w:vAnchor="margin" w:hAnchor="text" w:yAlign="inline"/>
        <w:ind w:firstLine="480"/>
        <w:rPr>
          <w:color w:val="auto"/>
        </w:rPr>
      </w:pPr>
      <w:r>
        <w:rPr>
          <w:color w:val="auto"/>
        </w:rPr>
        <w:t>(2)</w:t>
      </w:r>
      <w:r>
        <w:rPr>
          <w:rFonts w:hint="eastAsia" w:eastAsia="宋体"/>
          <w:color w:val="auto"/>
          <w:lang w:val="zh-TW" w:eastAsia="zh-TW"/>
        </w:rPr>
        <w:t>遵守国家法律、行政法规，具有良好的信誉和商业道德；</w:t>
      </w:r>
    </w:p>
    <w:p>
      <w:pPr>
        <w:framePr w:wrap="auto" w:vAnchor="margin" w:hAnchor="text" w:yAlign="inline"/>
        <w:ind w:firstLine="480"/>
        <w:rPr>
          <w:color w:val="auto"/>
        </w:rPr>
      </w:pPr>
      <w:r>
        <w:rPr>
          <w:color w:val="auto"/>
        </w:rPr>
        <w:t>(3)</w:t>
      </w:r>
      <w:r>
        <w:rPr>
          <w:rFonts w:hint="eastAsia" w:eastAsia="宋体"/>
          <w:color w:val="auto"/>
          <w:lang w:val="zh-TW" w:eastAsia="zh-TW"/>
        </w:rPr>
        <w:t>具有履行合同的能力和良好的履行合同记录；</w:t>
      </w:r>
    </w:p>
    <w:p>
      <w:pPr>
        <w:framePr w:wrap="auto" w:vAnchor="margin" w:hAnchor="text" w:yAlign="inline"/>
        <w:ind w:firstLine="480"/>
        <w:rPr>
          <w:color w:val="auto"/>
        </w:rPr>
      </w:pPr>
      <w:r>
        <w:rPr>
          <w:color w:val="auto"/>
        </w:rPr>
        <w:t>(4)</w:t>
      </w:r>
      <w:r>
        <w:rPr>
          <w:rFonts w:hint="eastAsia" w:eastAsia="宋体"/>
          <w:color w:val="auto"/>
          <w:lang w:val="zh-TW" w:eastAsia="zh-TW"/>
        </w:rPr>
        <w:t>良好的资金、财务状况；</w:t>
      </w:r>
    </w:p>
    <w:p>
      <w:pPr>
        <w:framePr w:wrap="auto" w:vAnchor="margin" w:hAnchor="text" w:yAlign="inline"/>
        <w:ind w:firstLine="480"/>
        <w:rPr>
          <w:color w:val="auto"/>
        </w:rPr>
      </w:pPr>
      <w:r>
        <w:rPr>
          <w:color w:val="auto"/>
        </w:rPr>
        <w:t>(5)</w:t>
      </w:r>
      <w:r>
        <w:rPr>
          <w:rFonts w:hint="eastAsia" w:eastAsia="宋体"/>
          <w:color w:val="auto"/>
          <w:lang w:val="zh-TW" w:eastAsia="zh-TW"/>
        </w:rPr>
        <w:t>产品及生产所需装备符合中国政府规定的相应技术标准和环保标准；</w:t>
      </w:r>
    </w:p>
    <w:p>
      <w:pPr>
        <w:framePr w:wrap="auto" w:vAnchor="margin" w:hAnchor="text" w:yAlign="inline"/>
        <w:ind w:firstLine="480"/>
        <w:rPr>
          <w:color w:val="auto"/>
        </w:rPr>
      </w:pPr>
      <w:r>
        <w:rPr>
          <w:color w:val="auto"/>
        </w:rPr>
        <w:t>(6)</w:t>
      </w:r>
      <w:r>
        <w:rPr>
          <w:rFonts w:hint="eastAsia" w:eastAsia="宋体"/>
          <w:color w:val="auto"/>
          <w:lang w:val="zh-TW" w:eastAsia="zh-TW"/>
        </w:rPr>
        <w:t>没有违反政府采购法规、政策的记录；</w:t>
      </w:r>
    </w:p>
    <w:p>
      <w:pPr>
        <w:framePr w:wrap="auto" w:vAnchor="margin" w:hAnchor="text" w:yAlign="inline"/>
        <w:ind w:firstLine="480"/>
        <w:rPr>
          <w:color w:val="auto"/>
        </w:rPr>
      </w:pPr>
      <w:r>
        <w:rPr>
          <w:color w:val="auto"/>
        </w:rPr>
        <w:t>(7)</w:t>
      </w:r>
      <w:r>
        <w:rPr>
          <w:rFonts w:hint="eastAsia" w:eastAsia="宋体"/>
          <w:color w:val="auto"/>
          <w:lang w:val="zh-TW" w:eastAsia="zh-TW"/>
        </w:rPr>
        <w:t>没有发生重大经济纠纷和走私犯罪记录。</w:t>
      </w:r>
    </w:p>
    <w:p>
      <w:pPr>
        <w:pStyle w:val="12"/>
        <w:framePr w:wrap="auto" w:vAnchor="margin" w:hAnchor="text" w:yAlign="inline"/>
        <w:spacing w:line="360" w:lineRule="auto"/>
        <w:ind w:firstLine="480"/>
        <w:rPr>
          <w:color w:val="auto"/>
          <w:sz w:val="24"/>
          <w:szCs w:val="24"/>
        </w:rPr>
      </w:pPr>
      <w:r>
        <w:rPr>
          <w:rFonts w:ascii="宋体" w:hAnsi="宋体"/>
          <w:color w:val="auto"/>
          <w:sz w:val="24"/>
          <w:szCs w:val="24"/>
        </w:rPr>
        <w:t>3</w:t>
      </w:r>
      <w:r>
        <w:rPr>
          <w:color w:val="auto"/>
          <w:sz w:val="24"/>
          <w:szCs w:val="24"/>
          <w:lang w:val="zh-TW" w:eastAsia="zh-TW"/>
        </w:rPr>
        <w:t>、提供</w:t>
      </w:r>
      <w:r>
        <w:rPr>
          <w:color w:val="auto"/>
          <w:kern w:val="44"/>
          <w:sz w:val="24"/>
          <w:szCs w:val="24"/>
          <w:lang w:val="zh-TW" w:eastAsia="zh-TW"/>
        </w:rPr>
        <w:t>编制和提交采购响应文件须知</w:t>
      </w:r>
      <w:r>
        <w:rPr>
          <w:color w:val="auto"/>
          <w:sz w:val="24"/>
          <w:szCs w:val="24"/>
          <w:lang w:val="zh-TW" w:eastAsia="zh-TW"/>
        </w:rPr>
        <w:t>规定的全部投标文件，包括资格文件正本</w:t>
      </w:r>
      <w:r>
        <w:rPr>
          <w:rFonts w:ascii="宋体" w:hAnsi="宋体"/>
          <w:color w:val="auto"/>
          <w:sz w:val="24"/>
          <w:szCs w:val="24"/>
        </w:rPr>
        <w:t>1</w:t>
      </w:r>
      <w:r>
        <w:rPr>
          <w:color w:val="auto"/>
          <w:sz w:val="24"/>
          <w:szCs w:val="24"/>
          <w:lang w:val="zh-TW" w:eastAsia="zh-TW"/>
        </w:rPr>
        <w:t>份；报价文件正本</w:t>
      </w:r>
      <w:r>
        <w:rPr>
          <w:rFonts w:ascii="宋体" w:hAnsi="宋体"/>
          <w:color w:val="auto"/>
          <w:sz w:val="24"/>
          <w:szCs w:val="24"/>
        </w:rPr>
        <w:t>1</w:t>
      </w:r>
      <w:r>
        <w:rPr>
          <w:color w:val="auto"/>
          <w:sz w:val="24"/>
          <w:szCs w:val="24"/>
          <w:lang w:val="zh-TW" w:eastAsia="zh-TW"/>
        </w:rPr>
        <w:t>份，副本</w:t>
      </w:r>
      <w:r>
        <w:rPr>
          <w:rFonts w:ascii="宋体" w:hAnsi="宋体"/>
          <w:color w:val="auto"/>
          <w:kern w:val="0"/>
          <w:sz w:val="24"/>
          <w:szCs w:val="24"/>
          <w:u w:val="single"/>
        </w:rPr>
        <w:t>4</w:t>
      </w:r>
      <w:r>
        <w:rPr>
          <w:color w:val="auto"/>
          <w:sz w:val="24"/>
          <w:szCs w:val="24"/>
          <w:lang w:val="zh-TW" w:eastAsia="zh-TW"/>
        </w:rPr>
        <w:t>份；商务技术文件正本</w:t>
      </w:r>
      <w:r>
        <w:rPr>
          <w:rFonts w:ascii="宋体" w:hAnsi="宋体"/>
          <w:color w:val="auto"/>
          <w:sz w:val="24"/>
          <w:szCs w:val="24"/>
        </w:rPr>
        <w:t>1</w:t>
      </w:r>
      <w:r>
        <w:rPr>
          <w:color w:val="auto"/>
          <w:sz w:val="24"/>
          <w:szCs w:val="24"/>
          <w:lang w:val="zh-TW" w:eastAsia="zh-TW"/>
        </w:rPr>
        <w:t>份，副本</w:t>
      </w:r>
      <w:r>
        <w:rPr>
          <w:rFonts w:ascii="宋体" w:hAnsi="宋体"/>
          <w:color w:val="auto"/>
          <w:kern w:val="0"/>
          <w:sz w:val="24"/>
          <w:szCs w:val="24"/>
          <w:u w:val="single"/>
          <w:lang w:val="zh-TW" w:eastAsia="zh-TW"/>
        </w:rPr>
        <w:t xml:space="preserve"> </w:t>
      </w:r>
      <w:r>
        <w:rPr>
          <w:rFonts w:ascii="宋体" w:hAnsi="宋体"/>
          <w:color w:val="auto"/>
          <w:kern w:val="0"/>
          <w:sz w:val="24"/>
          <w:szCs w:val="24"/>
          <w:u w:val="single"/>
        </w:rPr>
        <w:t>4</w:t>
      </w:r>
      <w:r>
        <w:rPr>
          <w:color w:val="auto"/>
          <w:sz w:val="24"/>
          <w:szCs w:val="24"/>
          <w:lang w:val="zh-TW" w:eastAsia="zh-TW"/>
        </w:rPr>
        <w:t>份；电子版</w:t>
      </w:r>
      <w:r>
        <w:rPr>
          <w:rFonts w:ascii="宋体" w:hAnsi="宋体"/>
          <w:color w:val="auto"/>
          <w:sz w:val="24"/>
          <w:szCs w:val="24"/>
          <w:u w:val="single"/>
        </w:rPr>
        <w:t>1</w:t>
      </w:r>
      <w:r>
        <w:rPr>
          <w:color w:val="auto"/>
          <w:sz w:val="24"/>
          <w:szCs w:val="24"/>
          <w:lang w:val="zh-TW" w:eastAsia="zh-TW"/>
        </w:rPr>
        <w:t>份。具体内容为：</w:t>
      </w:r>
    </w:p>
    <w:p>
      <w:pPr>
        <w:framePr w:wrap="auto" w:vAnchor="margin" w:hAnchor="text" w:yAlign="inline"/>
        <w:ind w:firstLine="480"/>
        <w:rPr>
          <w:color w:val="auto"/>
        </w:rPr>
      </w:pPr>
      <w:r>
        <w:rPr>
          <w:color w:val="auto"/>
        </w:rPr>
        <w:t>(1)</w:t>
      </w:r>
      <w:r>
        <w:rPr>
          <w:rFonts w:hint="eastAsia" w:eastAsia="宋体"/>
          <w:color w:val="auto"/>
          <w:lang w:val="zh-TW" w:eastAsia="zh-TW"/>
        </w:rPr>
        <w:t>开标一览表及投标报价明细清单；</w:t>
      </w:r>
    </w:p>
    <w:p>
      <w:pPr>
        <w:framePr w:wrap="auto" w:vAnchor="margin" w:hAnchor="text" w:yAlign="inline"/>
        <w:ind w:firstLine="480"/>
        <w:rPr>
          <w:color w:val="auto"/>
        </w:rPr>
      </w:pPr>
      <w:r>
        <w:rPr>
          <w:color w:val="auto"/>
        </w:rPr>
        <w:t>(2)</w:t>
      </w:r>
      <w:r>
        <w:rPr>
          <w:rFonts w:hint="eastAsia" w:eastAsia="宋体"/>
          <w:color w:val="auto"/>
          <w:lang w:val="zh-TW" w:eastAsia="zh-TW"/>
        </w:rPr>
        <w:t>投标商务</w:t>
      </w:r>
      <w:r>
        <w:rPr>
          <w:rFonts w:hint="eastAsia" w:eastAsia="宋体"/>
          <w:color w:val="auto"/>
          <w:kern w:val="0"/>
          <w:lang w:val="zh-TW" w:eastAsia="zh-TW"/>
        </w:rPr>
        <w:t>技术文件和</w:t>
      </w:r>
      <w:r>
        <w:rPr>
          <w:rFonts w:hint="eastAsia" w:eastAsia="宋体"/>
          <w:color w:val="auto"/>
          <w:lang w:val="zh-TW" w:eastAsia="zh-TW"/>
        </w:rPr>
        <w:t>资格文件；</w:t>
      </w:r>
    </w:p>
    <w:p>
      <w:pPr>
        <w:framePr w:wrap="auto" w:vAnchor="margin" w:hAnchor="text" w:yAlign="inline"/>
        <w:ind w:firstLine="480"/>
        <w:rPr>
          <w:color w:val="auto"/>
        </w:rPr>
      </w:pPr>
      <w:r>
        <w:rPr>
          <w:color w:val="auto"/>
        </w:rPr>
        <w:t>(3)</w:t>
      </w:r>
      <w:r>
        <w:rPr>
          <w:rFonts w:hint="eastAsia" w:eastAsia="宋体"/>
          <w:color w:val="auto"/>
          <w:kern w:val="44"/>
          <w:lang w:val="zh-TW" w:eastAsia="zh-TW"/>
        </w:rPr>
        <w:t>编制和提交采购响应文件须知</w:t>
      </w:r>
      <w:r>
        <w:rPr>
          <w:rFonts w:hint="eastAsia" w:eastAsia="宋体"/>
          <w:color w:val="auto"/>
          <w:lang w:val="zh-TW" w:eastAsia="zh-TW"/>
        </w:rPr>
        <w:t>要求投标人提交的全部文件；</w:t>
      </w:r>
    </w:p>
    <w:p>
      <w:pPr>
        <w:framePr w:wrap="auto" w:vAnchor="margin" w:hAnchor="text" w:yAlign="inline"/>
        <w:ind w:firstLine="480"/>
        <w:rPr>
          <w:color w:val="auto"/>
        </w:rPr>
      </w:pPr>
      <w:r>
        <w:rPr>
          <w:color w:val="auto"/>
        </w:rPr>
        <w:t>(4)</w:t>
      </w:r>
      <w:r>
        <w:rPr>
          <w:rFonts w:hint="eastAsia" w:eastAsia="宋体"/>
          <w:color w:val="auto"/>
          <w:lang w:val="zh-TW" w:eastAsia="zh-TW"/>
        </w:rPr>
        <w:t>按招标文件要求提供和交付的货物和服务的投标报价详见投标</w:t>
      </w:r>
      <w:r>
        <w:rPr>
          <w:color w:val="auto"/>
        </w:rPr>
        <w:t>(</w:t>
      </w:r>
      <w:r>
        <w:rPr>
          <w:rFonts w:hint="eastAsia" w:eastAsia="宋体"/>
          <w:color w:val="auto"/>
          <w:lang w:val="zh-TW" w:eastAsia="zh-TW"/>
        </w:rPr>
        <w:t>开标</w:t>
      </w:r>
      <w:r>
        <w:rPr>
          <w:color w:val="auto"/>
        </w:rPr>
        <w:t>)</w:t>
      </w:r>
      <w:r>
        <w:rPr>
          <w:rFonts w:hint="eastAsia" w:eastAsia="宋体"/>
          <w:color w:val="auto"/>
          <w:lang w:val="zh-TW" w:eastAsia="zh-TW"/>
        </w:rPr>
        <w:t>一览表；</w:t>
      </w:r>
    </w:p>
    <w:p>
      <w:pPr>
        <w:framePr w:wrap="auto" w:vAnchor="margin" w:hAnchor="text" w:yAlign="inline"/>
        <w:ind w:firstLine="480"/>
        <w:rPr>
          <w:color w:val="auto"/>
        </w:rPr>
      </w:pPr>
      <w:r>
        <w:rPr>
          <w:color w:val="auto"/>
        </w:rPr>
        <w:t>(5)</w:t>
      </w:r>
      <w:r>
        <w:rPr>
          <w:rFonts w:hint="eastAsia" w:eastAsia="宋体"/>
          <w:color w:val="auto"/>
          <w:lang w:val="zh-TW" w:eastAsia="zh-TW"/>
        </w:rPr>
        <w:t>保证忠实地执行双方所签订的合同，并承担合同规定的责任和义务；</w:t>
      </w:r>
    </w:p>
    <w:p>
      <w:pPr>
        <w:framePr w:wrap="auto" w:vAnchor="margin" w:hAnchor="text" w:yAlign="inline"/>
        <w:ind w:firstLine="480"/>
        <w:rPr>
          <w:color w:val="auto"/>
        </w:rPr>
      </w:pPr>
      <w:r>
        <w:rPr>
          <w:color w:val="auto"/>
        </w:rPr>
        <w:t>(6)</w:t>
      </w:r>
      <w:r>
        <w:rPr>
          <w:rFonts w:hint="eastAsia" w:eastAsia="宋体"/>
          <w:color w:val="auto"/>
          <w:lang w:val="zh-TW" w:eastAsia="zh-TW"/>
        </w:rPr>
        <w:t>保证遵守招标文件中的其他有关规定。</w:t>
      </w:r>
    </w:p>
    <w:p>
      <w:pPr>
        <w:framePr w:wrap="auto" w:vAnchor="margin" w:hAnchor="text" w:yAlign="inline"/>
        <w:ind w:firstLine="480"/>
        <w:rPr>
          <w:color w:val="auto"/>
        </w:rPr>
      </w:pPr>
      <w:r>
        <w:rPr>
          <w:color w:val="auto"/>
        </w:rPr>
        <w:t>4</w:t>
      </w:r>
      <w:r>
        <w:rPr>
          <w:rFonts w:hint="eastAsia" w:eastAsia="宋体"/>
          <w:color w:val="auto"/>
          <w:lang w:val="zh-TW" w:eastAsia="zh-TW"/>
        </w:rPr>
        <w:t>、我方承诺投标有效期从提交投标文件的截止之日起</w:t>
      </w:r>
      <w:r>
        <w:rPr>
          <w:color w:val="auto"/>
          <w:u w:val="single"/>
        </w:rPr>
        <w:t xml:space="preserve">     </w:t>
      </w:r>
      <w:r>
        <w:rPr>
          <w:rFonts w:hint="eastAsia" w:eastAsia="宋体"/>
          <w:color w:val="auto"/>
          <w:lang w:val="zh-TW" w:eastAsia="zh-TW"/>
        </w:rPr>
        <w:t>天，不少于招标文件中载明的投标有效期（从提交投标文件的截止之日起</w:t>
      </w:r>
      <w:r>
        <w:rPr>
          <w:color w:val="auto"/>
        </w:rPr>
        <w:t>90</w:t>
      </w:r>
      <w:r>
        <w:rPr>
          <w:rFonts w:hint="eastAsia" w:eastAsia="宋体"/>
          <w:color w:val="auto"/>
          <w:lang w:val="zh-TW" w:eastAsia="zh-TW"/>
        </w:rPr>
        <w:t>天）。</w:t>
      </w:r>
    </w:p>
    <w:p>
      <w:pPr>
        <w:framePr w:wrap="auto" w:vAnchor="margin" w:hAnchor="text" w:yAlign="inline"/>
        <w:ind w:firstLine="480"/>
        <w:rPr>
          <w:color w:val="auto"/>
        </w:rPr>
      </w:pPr>
      <w:r>
        <w:rPr>
          <w:color w:val="auto"/>
        </w:rPr>
        <w:t>5</w:t>
      </w:r>
      <w:r>
        <w:rPr>
          <w:rFonts w:hint="eastAsia" w:eastAsia="宋体"/>
          <w:color w:val="auto"/>
          <w:lang w:val="zh-TW" w:eastAsia="zh-TW"/>
        </w:rPr>
        <w:t>、我方完全理解贵方不一定要接受最低价的投标。</w:t>
      </w:r>
    </w:p>
    <w:p>
      <w:pPr>
        <w:framePr w:wrap="auto" w:vAnchor="margin" w:hAnchor="text" w:yAlign="inline"/>
        <w:ind w:firstLine="480"/>
        <w:rPr>
          <w:color w:val="auto"/>
        </w:rPr>
      </w:pPr>
      <w:r>
        <w:rPr>
          <w:color w:val="auto"/>
        </w:rPr>
        <w:t>6</w:t>
      </w:r>
      <w:r>
        <w:rPr>
          <w:rFonts w:hint="eastAsia" w:eastAsia="宋体"/>
          <w:color w:val="auto"/>
          <w:lang w:val="zh-TW" w:eastAsia="zh-TW"/>
        </w:rPr>
        <w:t>、我方愿意向贵方提供任何与该项投标有关的数据、情况和技术资料。若贵方需要，我方愿意提供我方作出的一切承诺的证明材料。</w:t>
      </w:r>
    </w:p>
    <w:p>
      <w:pPr>
        <w:framePr w:wrap="auto" w:vAnchor="margin" w:hAnchor="text" w:yAlign="inline"/>
        <w:ind w:firstLine="480"/>
        <w:rPr>
          <w:color w:val="auto"/>
        </w:rPr>
      </w:pPr>
      <w:r>
        <w:rPr>
          <w:color w:val="auto"/>
        </w:rPr>
        <w:t>7</w:t>
      </w:r>
      <w:r>
        <w:rPr>
          <w:rFonts w:hint="eastAsia" w:eastAsia="宋体"/>
          <w:color w:val="auto"/>
          <w:lang w:val="zh-TW" w:eastAsia="zh-TW"/>
        </w:rPr>
        <w:t>、我方已详细审核全部招标文件，包括招标文件修改书</w:t>
      </w:r>
      <w:r>
        <w:rPr>
          <w:color w:val="auto"/>
        </w:rPr>
        <w:t>(</w:t>
      </w:r>
      <w:r>
        <w:rPr>
          <w:rFonts w:hint="eastAsia" w:eastAsia="宋体"/>
          <w:color w:val="auto"/>
          <w:lang w:val="zh-TW" w:eastAsia="zh-TW"/>
        </w:rPr>
        <w:t>如果有</w:t>
      </w:r>
      <w:r>
        <w:rPr>
          <w:color w:val="auto"/>
        </w:rPr>
        <w:t>)</w:t>
      </w:r>
      <w:r>
        <w:rPr>
          <w:rFonts w:hint="eastAsia" w:eastAsia="宋体"/>
          <w:color w:val="auto"/>
          <w:lang w:val="zh-TW" w:eastAsia="zh-TW"/>
        </w:rPr>
        <w:t>、参考资料及有关附件，确认无误。</w:t>
      </w:r>
    </w:p>
    <w:p>
      <w:pPr>
        <w:framePr w:wrap="auto" w:vAnchor="margin" w:hAnchor="text" w:yAlign="inline"/>
        <w:ind w:firstLine="480"/>
        <w:rPr>
          <w:color w:val="auto"/>
        </w:rPr>
      </w:pPr>
      <w:r>
        <w:rPr>
          <w:color w:val="auto"/>
        </w:rPr>
        <w:t>8</w:t>
      </w:r>
      <w:r>
        <w:rPr>
          <w:rFonts w:hint="eastAsia" w:eastAsia="宋体"/>
          <w:color w:val="auto"/>
          <w:lang w:val="zh-TW" w:eastAsia="zh-TW"/>
        </w:rPr>
        <w:t>、我方将严格遵守《中华人民共和国政府采购法》第七十七条规定，供应商有下列情形之一的，处以采购金额</w:t>
      </w:r>
      <w:r>
        <w:rPr>
          <w:color w:val="auto"/>
        </w:rPr>
        <w:t>5‰</w:t>
      </w:r>
      <w:r>
        <w:rPr>
          <w:rFonts w:hint="eastAsia" w:eastAsia="宋体"/>
          <w:color w:val="auto"/>
          <w:lang w:val="zh-TW" w:eastAsia="zh-TW"/>
        </w:rPr>
        <w:t>以上</w:t>
      </w:r>
      <w:r>
        <w:rPr>
          <w:color w:val="auto"/>
        </w:rPr>
        <w:t>10‰</w:t>
      </w:r>
      <w:r>
        <w:rPr>
          <w:rFonts w:hint="eastAsia" w:eastAsia="宋体"/>
          <w:color w:val="auto"/>
          <w:lang w:val="zh-TW" w:eastAsia="zh-TW"/>
        </w:rPr>
        <w:t>以下的罚款，列入不良行为记录名单，在一至三年内禁止参加政府采购活动；有违法所得的，并处没收违法所得；情节严重的，由工商行政管理机关吊销营业执照；构成犯罪的，依法追究刑事责任：</w:t>
      </w:r>
    </w:p>
    <w:p>
      <w:pPr>
        <w:framePr w:wrap="auto" w:vAnchor="margin" w:hAnchor="text" w:yAlign="inline"/>
        <w:ind w:firstLine="480"/>
        <w:rPr>
          <w:color w:val="auto"/>
        </w:rPr>
      </w:pPr>
      <w:r>
        <w:rPr>
          <w:color w:val="auto"/>
        </w:rPr>
        <w:t>a)</w:t>
      </w:r>
      <w:r>
        <w:rPr>
          <w:rFonts w:hint="eastAsia" w:eastAsia="宋体"/>
          <w:color w:val="auto"/>
          <w:lang w:val="zh-TW" w:eastAsia="zh-TW"/>
        </w:rPr>
        <w:t>提供虚假材料谋取中标、成交的；</w:t>
      </w:r>
    </w:p>
    <w:p>
      <w:pPr>
        <w:framePr w:wrap="auto" w:vAnchor="margin" w:hAnchor="text" w:yAlign="inline"/>
        <w:ind w:firstLine="480"/>
        <w:rPr>
          <w:color w:val="auto"/>
        </w:rPr>
      </w:pPr>
      <w:r>
        <w:rPr>
          <w:color w:val="auto"/>
        </w:rPr>
        <w:t>b)</w:t>
      </w:r>
      <w:r>
        <w:rPr>
          <w:rFonts w:hint="eastAsia" w:eastAsia="宋体"/>
          <w:color w:val="auto"/>
          <w:lang w:val="zh-TW" w:eastAsia="zh-TW"/>
        </w:rPr>
        <w:t>采取不正当手段诋毁、排挤其他供应商的；</w:t>
      </w:r>
    </w:p>
    <w:p>
      <w:pPr>
        <w:framePr w:wrap="auto" w:vAnchor="margin" w:hAnchor="text" w:yAlign="inline"/>
        <w:ind w:firstLine="480"/>
        <w:rPr>
          <w:color w:val="auto"/>
        </w:rPr>
      </w:pPr>
      <w:r>
        <w:rPr>
          <w:color w:val="auto"/>
        </w:rPr>
        <w:t>c)</w:t>
      </w:r>
      <w:r>
        <w:rPr>
          <w:rFonts w:hint="eastAsia" w:eastAsia="宋体"/>
          <w:color w:val="auto"/>
          <w:lang w:val="zh-TW" w:eastAsia="zh-TW"/>
        </w:rPr>
        <w:t>与采购人、其它供应商或者采购代理机构恶意串通的；</w:t>
      </w:r>
    </w:p>
    <w:p>
      <w:pPr>
        <w:framePr w:wrap="auto" w:vAnchor="margin" w:hAnchor="text" w:yAlign="inline"/>
        <w:ind w:firstLine="480"/>
        <w:rPr>
          <w:color w:val="auto"/>
        </w:rPr>
      </w:pPr>
      <w:r>
        <w:rPr>
          <w:color w:val="auto"/>
        </w:rPr>
        <w:t>d)</w:t>
      </w:r>
      <w:r>
        <w:rPr>
          <w:rFonts w:hint="eastAsia" w:eastAsia="宋体"/>
          <w:color w:val="auto"/>
          <w:lang w:val="zh-TW" w:eastAsia="zh-TW"/>
        </w:rPr>
        <w:t>向采购人、采购代理机构行贿或者提供其他不正当利益的；</w:t>
      </w:r>
    </w:p>
    <w:p>
      <w:pPr>
        <w:framePr w:wrap="auto" w:vAnchor="margin" w:hAnchor="text" w:yAlign="inline"/>
        <w:ind w:firstLine="480"/>
        <w:rPr>
          <w:color w:val="auto"/>
        </w:rPr>
      </w:pPr>
      <w:r>
        <w:rPr>
          <w:color w:val="auto"/>
        </w:rPr>
        <w:t>e)</w:t>
      </w:r>
      <w:r>
        <w:rPr>
          <w:rFonts w:hint="eastAsia" w:eastAsia="宋体"/>
          <w:color w:val="auto"/>
          <w:lang w:val="zh-TW" w:eastAsia="zh-TW"/>
        </w:rPr>
        <w:t>在招标采购过程中与采购人进行协商谈判的；</w:t>
      </w:r>
    </w:p>
    <w:p>
      <w:pPr>
        <w:framePr w:wrap="auto" w:vAnchor="margin" w:hAnchor="text" w:yAlign="inline"/>
        <w:ind w:firstLine="480"/>
        <w:rPr>
          <w:color w:val="auto"/>
        </w:rPr>
      </w:pPr>
      <w:r>
        <w:rPr>
          <w:color w:val="auto"/>
        </w:rPr>
        <w:t>f)</w:t>
      </w:r>
      <w:r>
        <w:rPr>
          <w:rFonts w:hint="eastAsia" w:eastAsia="宋体"/>
          <w:color w:val="auto"/>
          <w:lang w:val="zh-TW" w:eastAsia="zh-TW"/>
        </w:rPr>
        <w:t>拒绝有关部门监督检查或提供虚假情况的。</w:t>
      </w:r>
    </w:p>
    <w:p>
      <w:pPr>
        <w:framePr w:wrap="auto" w:vAnchor="margin" w:hAnchor="text" w:yAlign="inline"/>
        <w:ind w:firstLine="480"/>
        <w:rPr>
          <w:color w:val="auto"/>
        </w:rPr>
      </w:pPr>
      <w:r>
        <w:rPr>
          <w:rFonts w:hint="eastAsia" w:eastAsia="宋体"/>
          <w:color w:val="auto"/>
          <w:lang w:val="zh-TW" w:eastAsia="zh-TW"/>
        </w:rPr>
        <w:t>供应商有前款第</w:t>
      </w:r>
      <w:r>
        <w:rPr>
          <w:color w:val="auto"/>
        </w:rPr>
        <w:t>a)</w:t>
      </w:r>
      <w:r>
        <w:rPr>
          <w:rFonts w:hint="eastAsia" w:eastAsia="宋体"/>
          <w:color w:val="auto"/>
          <w:lang w:val="zh-TW" w:eastAsia="zh-TW"/>
        </w:rPr>
        <w:t>至</w:t>
      </w:r>
      <w:r>
        <w:rPr>
          <w:color w:val="auto"/>
        </w:rPr>
        <w:t>e)</w:t>
      </w:r>
      <w:r>
        <w:rPr>
          <w:rFonts w:hint="eastAsia" w:eastAsia="宋体"/>
          <w:color w:val="auto"/>
          <w:lang w:val="zh-TW" w:eastAsia="zh-TW"/>
        </w:rPr>
        <w:t>项情形之一的，中标、成交无效。</w:t>
      </w:r>
    </w:p>
    <w:p>
      <w:pPr>
        <w:framePr w:wrap="auto" w:vAnchor="margin" w:hAnchor="text" w:yAlign="inline"/>
        <w:ind w:firstLine="3600"/>
        <w:rPr>
          <w:color w:val="auto"/>
        </w:rPr>
      </w:pPr>
    </w:p>
    <w:p>
      <w:pPr>
        <w:pStyle w:val="2"/>
        <w:framePr w:wrap="auto" w:vAnchor="margin" w:hAnchor="text" w:yAlign="inline"/>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ind w:left="480" w:firstLine="4200"/>
        <w:rPr>
          <w:color w:val="auto"/>
          <w:kern w:val="0"/>
          <w:u w:val="single"/>
          <w:lang w:val="zh-TW" w:eastAsia="zh-TW"/>
        </w:rPr>
      </w:pPr>
    </w:p>
    <w:p>
      <w:pPr>
        <w:framePr w:wrap="auto" w:vAnchor="margin" w:hAnchor="text" w:yAlign="inline"/>
        <w:ind w:firstLine="480"/>
        <w:rPr>
          <w:color w:val="auto"/>
          <w:lang w:val="zh-TW" w:eastAsia="zh-TW"/>
        </w:rPr>
      </w:pPr>
      <w:r>
        <w:rPr>
          <w:rFonts w:hint="eastAsia" w:eastAsia="宋体"/>
          <w:color w:val="auto"/>
          <w:lang w:val="zh-TW" w:eastAsia="zh-TW"/>
        </w:rPr>
        <w:t xml:space="preserve">联系人：                           联系电话（移动电话）：                 </w:t>
      </w:r>
    </w:p>
    <w:p>
      <w:pPr>
        <w:framePr w:wrap="auto" w:vAnchor="margin" w:hAnchor="text" w:yAlign="inline"/>
        <w:ind w:firstLine="480"/>
        <w:rPr>
          <w:color w:val="auto"/>
          <w:lang w:val="zh-TW" w:eastAsia="zh-TW"/>
        </w:rPr>
      </w:pPr>
      <w:r>
        <w:rPr>
          <w:rFonts w:hint="eastAsia" w:eastAsia="宋体"/>
          <w:color w:val="auto"/>
          <w:lang w:val="zh-TW" w:eastAsia="zh-TW"/>
        </w:rPr>
        <w:t xml:space="preserve">联系地址：                                                    </w:t>
      </w:r>
    </w:p>
    <w:p>
      <w:pPr>
        <w:framePr w:wrap="auto" w:vAnchor="margin" w:hAnchor="text" w:yAlign="inline"/>
        <w:ind w:firstLine="480"/>
        <w:rPr>
          <w:color w:val="auto"/>
          <w:lang w:val="zh-TW" w:eastAsia="zh-TW"/>
        </w:rPr>
      </w:pPr>
      <w:r>
        <w:rPr>
          <w:rFonts w:hint="eastAsia" w:eastAsia="宋体"/>
          <w:color w:val="auto"/>
          <w:lang w:val="zh-TW" w:eastAsia="zh-TW"/>
        </w:rPr>
        <w:t xml:space="preserve">邮政编码：                     传真号码：                     </w:t>
      </w:r>
    </w:p>
    <w:p>
      <w:pPr>
        <w:framePr w:wrap="auto" w:vAnchor="margin" w:hAnchor="text" w:yAlign="inline"/>
        <w:ind w:firstLine="482"/>
        <w:rPr>
          <w:color w:val="auto"/>
          <w:lang w:val="zh-TW" w:eastAsia="zh-TW"/>
        </w:rPr>
      </w:pPr>
    </w:p>
    <w:p>
      <w:pPr>
        <w:framePr w:wrap="auto" w:vAnchor="margin" w:hAnchor="text" w:yAlign="inline"/>
        <w:ind w:firstLine="482"/>
        <w:rPr>
          <w:color w:val="auto"/>
          <w:lang w:val="zh-TW" w:eastAsia="zh-TW"/>
        </w:rPr>
      </w:pPr>
      <w:r>
        <w:rPr>
          <w:rFonts w:hint="eastAsia" w:eastAsia="宋体"/>
          <w:color w:val="auto"/>
          <w:lang w:val="zh-TW" w:eastAsia="zh-TW"/>
        </w:rPr>
        <w:t>注：未按照本投标响应函要求填报的将被视为非实质性响应投标，从而可能导致该投标被拒绝。</w:t>
      </w:r>
    </w:p>
    <w:p>
      <w:pPr>
        <w:framePr w:wrap="auto" w:vAnchor="margin" w:hAnchor="text" w:yAlign="inline"/>
        <w:ind w:firstLine="4080"/>
        <w:rPr>
          <w:color w:val="auto"/>
        </w:rPr>
      </w:pPr>
    </w:p>
    <w:p>
      <w:pPr>
        <w:pStyle w:val="2"/>
        <w:framePr w:wrap="auto" w:vAnchor="margin" w:hAnchor="text" w:yAlign="inline"/>
        <w:rPr>
          <w:color w:val="auto"/>
        </w:rPr>
      </w:pPr>
    </w:p>
    <w:p>
      <w:pPr>
        <w:pStyle w:val="6"/>
        <w:framePr w:wrap="auto" w:vAnchor="margin" w:hAnchor="text" w:yAlign="inline"/>
        <w:rPr>
          <w:color w:val="auto"/>
        </w:rPr>
        <w:sectPr>
          <w:headerReference r:id="rId18"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附件二 开标一览表</w:t>
      </w:r>
    </w:p>
    <w:p>
      <w:pPr>
        <w:framePr w:wrap="auto" w:vAnchor="margin" w:hAnchor="text" w:yAlign="inline"/>
        <w:ind w:firstLine="0"/>
        <w:jc w:val="center"/>
        <w:rPr>
          <w:color w:val="auto"/>
          <w:lang w:val="zh-TW" w:eastAsia="zh-TW"/>
        </w:rPr>
      </w:pPr>
      <w:r>
        <w:rPr>
          <w:rFonts w:hint="eastAsia" w:eastAsia="宋体"/>
          <w:color w:val="auto"/>
          <w:spacing w:val="20"/>
          <w:sz w:val="28"/>
          <w:szCs w:val="28"/>
          <w:lang w:val="zh-TW" w:eastAsia="zh-TW"/>
        </w:rPr>
        <w:t>开标一览表</w:t>
      </w:r>
    </w:p>
    <w:p>
      <w:pPr>
        <w:framePr w:wrap="auto" w:vAnchor="margin" w:hAnchor="text" w:yAlign="inline"/>
        <w:ind w:firstLine="0"/>
        <w:rPr>
          <w:color w:val="auto"/>
        </w:rPr>
      </w:pPr>
      <w:r>
        <w:rPr>
          <w:rFonts w:hint="eastAsia" w:eastAsia="宋体"/>
          <w:color w:val="auto"/>
          <w:lang w:val="zh-TW" w:eastAsia="zh-TW"/>
        </w:rPr>
        <w:t>致：浙江机电职业技术学院、浙江五石工程咨询有限公司：</w:t>
      </w:r>
      <w:r>
        <w:rPr>
          <w:color w:val="auto"/>
        </w:rPr>
        <w:t xml:space="preserve"> </w:t>
      </w:r>
    </w:p>
    <w:p>
      <w:pPr>
        <w:pStyle w:val="25"/>
        <w:keepNext w:val="0"/>
        <w:pageBreakBefore w:val="0"/>
        <w:framePr w:wrap="auto" w:vAnchor="margin" w:hAnchor="text" w:yAlign="inline"/>
        <w:tabs>
          <w:tab w:val="clear" w:pos="720"/>
        </w:tabs>
        <w:ind w:firstLine="480"/>
        <w:jc w:val="both"/>
        <w:outlineLvl w:val="9"/>
        <w:rPr>
          <w:color w:val="auto"/>
          <w:kern w:val="0"/>
          <w:sz w:val="24"/>
          <w:szCs w:val="24"/>
        </w:rPr>
      </w:pPr>
      <w:bookmarkStart w:id="22" w:name="_Toc21"/>
      <w:r>
        <w:rPr>
          <w:color w:val="auto"/>
          <w:kern w:val="0"/>
          <w:sz w:val="24"/>
          <w:szCs w:val="24"/>
          <w:lang w:val="zh-TW" w:eastAsia="zh-TW"/>
        </w:rPr>
        <w:t>按招标文件要求，我方（投标人）承诺按照如下开标一览表的价格完成[项目编号：</w:t>
      </w:r>
      <w:r>
        <w:rPr>
          <w:color w:val="auto"/>
          <w:kern w:val="0"/>
          <w:sz w:val="24"/>
          <w:szCs w:val="24"/>
          <w:u w:val="single"/>
        </w:rPr>
        <w:t xml:space="preserve">       </w:t>
      </w:r>
      <w:r>
        <w:rPr>
          <w:color w:val="auto"/>
          <w:kern w:val="0"/>
          <w:sz w:val="24"/>
          <w:szCs w:val="24"/>
          <w:lang w:val="zh-TW" w:eastAsia="zh-TW"/>
        </w:rPr>
        <w:t>]项目名称：</w:t>
      </w:r>
      <w:r>
        <w:rPr>
          <w:color w:val="auto"/>
          <w:sz w:val="24"/>
          <w:szCs w:val="24"/>
          <w:u w:val="single"/>
        </w:rPr>
        <w:t xml:space="preserve">      </w:t>
      </w:r>
      <w:r>
        <w:rPr>
          <w:color w:val="auto"/>
          <w:kern w:val="0"/>
          <w:sz w:val="24"/>
          <w:szCs w:val="24"/>
          <w:lang w:val="zh-TW" w:eastAsia="zh-TW"/>
        </w:rPr>
        <w:t>]的内容实施。</w:t>
      </w:r>
      <w:bookmarkEnd w:id="22"/>
    </w:p>
    <w:p>
      <w:pPr>
        <w:framePr w:wrap="auto" w:vAnchor="margin" w:hAnchor="text" w:yAlign="inline"/>
        <w:ind w:firstLine="482"/>
        <w:jc w:val="center"/>
        <w:rPr>
          <w:color w:val="auto"/>
          <w:kern w:val="0"/>
          <w:lang w:val="zh-TW" w:eastAsia="zh-TW"/>
        </w:rPr>
      </w:pPr>
      <w:r>
        <w:rPr>
          <w:rFonts w:hint="eastAsia" w:eastAsia="宋体"/>
          <w:color w:val="auto"/>
          <w:kern w:val="0"/>
          <w:lang w:val="zh-TW" w:eastAsia="zh-TW"/>
        </w:rPr>
        <w:t>开标一览表</w:t>
      </w:r>
    </w:p>
    <w:p>
      <w:pPr>
        <w:pStyle w:val="12"/>
        <w:framePr w:wrap="auto" w:vAnchor="margin" w:hAnchor="text" w:yAlign="inline"/>
        <w:spacing w:line="360" w:lineRule="auto"/>
        <w:ind w:firstLine="480"/>
        <w:jc w:val="center"/>
        <w:rPr>
          <w:color w:val="auto"/>
        </w:rPr>
      </w:pPr>
      <w:r>
        <w:rPr>
          <w:color w:val="auto"/>
          <w:sz w:val="24"/>
          <w:szCs w:val="24"/>
          <w:lang w:val="zh-TW" w:eastAsia="zh-TW"/>
        </w:rPr>
        <w:t xml:space="preserve">                                                   金额单位：          </w:t>
      </w:r>
      <w:r>
        <w:rPr>
          <w:rFonts w:ascii="宋体" w:hAnsi="宋体"/>
          <w:color w:val="auto"/>
          <w:sz w:val="24"/>
          <w:szCs w:val="24"/>
        </w:rPr>
        <w:t xml:space="preserve"> </w:t>
      </w:r>
    </w:p>
    <w:tbl>
      <w:tblPr>
        <w:tblStyle w:val="20"/>
        <w:tblW w:w="1032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94"/>
        <w:gridCol w:w="764"/>
        <w:gridCol w:w="1528"/>
        <w:gridCol w:w="1671"/>
        <w:gridCol w:w="750"/>
        <w:gridCol w:w="788"/>
        <w:gridCol w:w="712"/>
        <w:gridCol w:w="1770"/>
        <w:gridCol w:w="164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9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序号</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rPr>
                <w:color w:val="auto"/>
              </w:rPr>
            </w:pPr>
            <w:r>
              <w:rPr>
                <w:rFonts w:hint="eastAsia" w:eastAsia="宋体"/>
                <w:color w:val="auto"/>
                <w:lang w:val="zh-TW" w:eastAsia="zh-TW"/>
              </w:rPr>
              <w:t>名称</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品牌</w:t>
            </w:r>
          </w:p>
          <w:p>
            <w:pPr>
              <w:framePr w:wrap="auto" w:vAnchor="margin" w:hAnchor="text" w:yAlign="inline"/>
              <w:spacing w:line="240" w:lineRule="auto"/>
              <w:ind w:firstLine="0"/>
              <w:jc w:val="center"/>
              <w:rPr>
                <w:color w:val="auto"/>
              </w:rPr>
            </w:pPr>
            <w:r>
              <w:rPr>
                <w:rFonts w:hint="eastAsia" w:eastAsia="宋体"/>
                <w:color w:val="auto"/>
                <w:lang w:val="zh-TW" w:eastAsia="zh-TW"/>
              </w:rPr>
              <w:t>（如果有）</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单价</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总价</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质保期</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240" w:lineRule="auto"/>
              <w:ind w:firstLine="0"/>
              <w:jc w:val="center"/>
              <w:rPr>
                <w:color w:val="auto"/>
              </w:rPr>
            </w:pPr>
            <w:r>
              <w:rPr>
                <w:rFonts w:hint="eastAsia" w:eastAsia="宋体"/>
                <w:color w:val="auto"/>
                <w:lang w:val="zh-TW" w:eastAsia="zh-TW"/>
              </w:rPr>
              <w:t>货物的制造商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22"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rPr>
                <w:color w:val="auto"/>
              </w:rPr>
            </w:pPr>
            <w:r>
              <w:rPr>
                <w:color w:val="auto"/>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22"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rPr>
                <w:color w:val="auto"/>
              </w:rPr>
            </w:pPr>
            <w:r>
              <w:rPr>
                <w:color w:val="auto"/>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22"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rPr>
                <w:color w:val="auto"/>
              </w:rPr>
            </w:pPr>
            <w:r>
              <w:rPr>
                <w:color w:val="auto"/>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22"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rPr>
                <w:color w:val="auto"/>
              </w:rPr>
            </w:pPr>
            <w:r>
              <w:rPr>
                <w:color w:val="auto"/>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22"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rPr>
                <w:color w:val="auto"/>
              </w:rPr>
            </w:pPr>
            <w:r>
              <w:rPr>
                <w:color w:val="auto"/>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18" w:hRule="atLeast"/>
          <w:jc w:val="center"/>
        </w:trPr>
        <w:tc>
          <w:tcPr>
            <w:tcW w:w="465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482"/>
              <w:rPr>
                <w:color w:val="auto"/>
              </w:rPr>
            </w:pPr>
            <w:r>
              <w:rPr>
                <w:rFonts w:hint="eastAsia" w:eastAsia="宋体"/>
                <w:color w:val="auto"/>
                <w:lang w:val="zh-TW" w:eastAsia="zh-TW"/>
              </w:rPr>
              <w:t>投标报价（小写）</w:t>
            </w:r>
          </w:p>
        </w:tc>
        <w:tc>
          <w:tcPr>
            <w:tcW w:w="566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65" w:hRule="atLeast"/>
          <w:jc w:val="center"/>
        </w:trPr>
        <w:tc>
          <w:tcPr>
            <w:tcW w:w="465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482"/>
              <w:rPr>
                <w:color w:val="auto"/>
              </w:rPr>
            </w:pPr>
            <w:r>
              <w:rPr>
                <w:rFonts w:hint="eastAsia" w:eastAsia="宋体"/>
                <w:color w:val="auto"/>
                <w:lang w:val="zh-TW" w:eastAsia="zh-TW"/>
              </w:rPr>
              <w:t>投标报价（大写）</w:t>
            </w:r>
          </w:p>
        </w:tc>
        <w:tc>
          <w:tcPr>
            <w:tcW w:w="566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color w:val="auto"/>
              </w:rPr>
            </w:pPr>
          </w:p>
        </w:tc>
      </w:tr>
    </w:tbl>
    <w:p>
      <w:pPr>
        <w:pStyle w:val="12"/>
        <w:framePr w:wrap="auto" w:vAnchor="margin" w:hAnchor="text" w:yAlign="inline"/>
        <w:jc w:val="center"/>
        <w:rPr>
          <w:color w:val="auto"/>
        </w:rPr>
      </w:pPr>
    </w:p>
    <w:p>
      <w:pPr>
        <w:framePr w:wrap="auto" w:vAnchor="margin" w:hAnchor="text" w:yAlign="inline"/>
        <w:ind w:firstLine="0"/>
        <w:rPr>
          <w:color w:val="auto"/>
          <w:kern w:val="0"/>
          <w:lang w:val="zh-TW" w:eastAsia="zh-TW"/>
        </w:rPr>
      </w:pPr>
    </w:p>
    <w:p>
      <w:pPr>
        <w:framePr w:wrap="auto" w:vAnchor="margin" w:hAnchor="text" w:yAlign="inline"/>
        <w:ind w:firstLine="0"/>
        <w:rPr>
          <w:color w:val="auto"/>
          <w:kern w:val="0"/>
          <w:lang w:val="zh-TW" w:eastAsia="zh-TW"/>
        </w:rPr>
      </w:pPr>
      <w:r>
        <w:rPr>
          <w:rFonts w:hint="eastAsia" w:eastAsia="宋体"/>
          <w:color w:val="auto"/>
          <w:kern w:val="0"/>
          <w:lang w:val="zh-TW" w:eastAsia="zh-TW"/>
        </w:rPr>
        <w:t>注：</w:t>
      </w:r>
      <w:r>
        <w:rPr>
          <w:color w:val="auto"/>
          <w:kern w:val="0"/>
          <w:lang w:val="zh-TW" w:eastAsia="zh-TW"/>
        </w:rPr>
        <w:t>1</w:t>
      </w:r>
      <w:r>
        <w:rPr>
          <w:rFonts w:hint="eastAsia" w:eastAsia="宋体"/>
          <w:color w:val="auto"/>
          <w:kern w:val="0"/>
          <w:lang w:val="zh-TW" w:eastAsia="zh-TW"/>
        </w:rPr>
        <w:t>、投标人需按本表格式填写，不得自行更改。</w:t>
      </w:r>
    </w:p>
    <w:p>
      <w:pPr>
        <w:framePr w:wrap="auto" w:vAnchor="margin" w:hAnchor="text" w:yAlign="inline"/>
        <w:ind w:firstLine="480"/>
        <w:rPr>
          <w:color w:val="auto"/>
          <w:kern w:val="0"/>
          <w:lang w:val="zh-TW" w:eastAsia="zh-TW"/>
        </w:rPr>
      </w:pPr>
      <w:r>
        <w:rPr>
          <w:color w:val="auto"/>
          <w:kern w:val="0"/>
          <w:lang w:val="zh-TW" w:eastAsia="zh-TW"/>
        </w:rPr>
        <w:t>2</w:t>
      </w:r>
      <w:r>
        <w:rPr>
          <w:rFonts w:hint="eastAsia" w:eastAsia="宋体"/>
          <w:color w:val="auto"/>
          <w:kern w:val="0"/>
          <w:lang w:val="zh-TW" w:eastAsia="zh-TW"/>
        </w:rPr>
        <w:t>、有关本项目实施所涉及的一切费用（详见前附表）均计入报价。</w:t>
      </w:r>
    </w:p>
    <w:p>
      <w:pPr>
        <w:framePr w:wrap="auto" w:vAnchor="margin" w:hAnchor="text" w:yAlign="inline"/>
        <w:ind w:firstLine="480"/>
        <w:rPr>
          <w:color w:val="auto"/>
          <w:kern w:val="0"/>
          <w:lang w:val="zh-TW" w:eastAsia="zh-TW"/>
        </w:rPr>
      </w:pPr>
      <w:r>
        <w:rPr>
          <w:color w:val="auto"/>
          <w:kern w:val="0"/>
          <w:lang w:val="zh-TW" w:eastAsia="zh-TW"/>
        </w:rPr>
        <w:t>3</w:t>
      </w:r>
      <w:r>
        <w:rPr>
          <w:rFonts w:hint="eastAsia" w:eastAsia="宋体"/>
          <w:color w:val="auto"/>
          <w:kern w:val="0"/>
          <w:lang w:val="zh-TW" w:eastAsia="zh-TW"/>
        </w:rPr>
        <w:t>、以上表格要求细分项目及报价。</w:t>
      </w:r>
    </w:p>
    <w:p>
      <w:pPr>
        <w:framePr w:wrap="auto" w:vAnchor="margin" w:hAnchor="text" w:yAlign="inline"/>
        <w:ind w:firstLine="482"/>
        <w:rPr>
          <w:color w:val="auto"/>
          <w:kern w:val="0"/>
          <w:lang w:val="zh-TW" w:eastAsia="zh-TW"/>
        </w:rPr>
      </w:pPr>
      <w:r>
        <w:rPr>
          <w:color w:val="auto"/>
          <w:kern w:val="0"/>
          <w:lang w:val="zh-TW" w:eastAsia="zh-TW"/>
        </w:rPr>
        <w:t>4</w:t>
      </w:r>
      <w:r>
        <w:rPr>
          <w:rFonts w:hint="eastAsia" w:eastAsia="宋体"/>
          <w:color w:val="auto"/>
          <w:kern w:val="0"/>
          <w:lang w:val="zh-TW" w:eastAsia="zh-TW"/>
        </w:rPr>
        <w:t>、特别提示：采购机构将对项目名称和项目编号，中标供应商名称、地址和中标金额，主要中标标的的名称、规格型号、数量、单价、服务要求等予以公示。</w:t>
      </w: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ind w:firstLine="456"/>
        <w:jc w:val="left"/>
        <w:rPr>
          <w:color w:val="auto"/>
        </w:rPr>
      </w:pPr>
    </w:p>
    <w:p>
      <w:pPr>
        <w:framePr w:wrap="auto" w:vAnchor="margin" w:hAnchor="text" w:yAlign="inline"/>
        <w:ind w:firstLine="0"/>
        <w:rPr>
          <w:color w:val="auto"/>
        </w:rPr>
      </w:pPr>
    </w:p>
    <w:p>
      <w:pPr>
        <w:framePr w:wrap="auto" w:vAnchor="margin" w:hAnchor="text" w:yAlign="inline"/>
        <w:ind w:firstLine="0"/>
        <w:rPr>
          <w:color w:val="auto"/>
        </w:rPr>
        <w:sectPr>
          <w:headerReference r:id="rId19"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附件三 投标报价明细表</w:t>
      </w:r>
    </w:p>
    <w:p>
      <w:pPr>
        <w:pStyle w:val="12"/>
        <w:framePr w:wrap="auto" w:vAnchor="margin" w:hAnchor="text" w:yAlign="inline"/>
        <w:spacing w:line="360" w:lineRule="auto"/>
        <w:rPr>
          <w:color w:val="auto"/>
          <w:lang w:val="zh-TW" w:eastAsia="zh-TW"/>
        </w:rPr>
      </w:pPr>
      <w:r>
        <w:rPr>
          <w:color w:val="auto"/>
          <w:lang w:val="zh-TW" w:eastAsia="zh-TW"/>
        </w:rPr>
        <w:t>项目名称：                     金额单位：人民币（元）</w:t>
      </w: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r>
              <w:rPr>
                <w:rFonts w:hint="eastAsia" w:cs="宋体"/>
                <w:color w:val="auto"/>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r>
              <w:rPr>
                <w:rFonts w:hint="eastAsia" w:cs="宋体"/>
                <w:color w:val="auto"/>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27"/>
              <w:framePr w:wrap="auto" w:vAnchor="margin" w:hAnchor="text" w:yAlign="inline"/>
              <w:snapToGrid w:val="0"/>
              <w:rPr>
                <w:rFonts w:hint="eastAsia" w:ascii="宋体" w:eastAsia="宋体" w:cs="宋体"/>
                <w:color w:val="auto"/>
              </w:rPr>
            </w:pPr>
            <w:r>
              <w:rPr>
                <w:rFonts w:hint="eastAsia" w:ascii="宋体" w:eastAsia="宋体" w:cs="宋体"/>
                <w:color w:val="auto"/>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r>
              <w:rPr>
                <w:rFonts w:hint="eastAsia" w:cs="宋体"/>
                <w:color w:val="auto"/>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r>
              <w:rPr>
                <w:rFonts w:hint="eastAsia" w:cs="宋体"/>
                <w:color w:val="auto"/>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r>
              <w:rPr>
                <w:rFonts w:hint="eastAsia" w:cs="宋体"/>
                <w:color w:val="auto"/>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r>
              <w:rPr>
                <w:rFonts w:hint="eastAsia" w:cs="宋体"/>
                <w:color w:val="auto"/>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p>
        </w:tc>
        <w:tc>
          <w:tcPr>
            <w:tcW w:w="750"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p>
        </w:tc>
        <w:tc>
          <w:tcPr>
            <w:tcW w:w="136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p>
        </w:tc>
        <w:tc>
          <w:tcPr>
            <w:tcW w:w="153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p>
        </w:tc>
        <w:tc>
          <w:tcPr>
            <w:tcW w:w="1194"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rPr>
                <w:rFonts w:cs="宋体"/>
                <w:color w:val="auto"/>
                <w:spacing w:val="20"/>
              </w:rPr>
            </w:pPr>
            <w:r>
              <w:rPr>
                <w:rFonts w:hint="eastAsia" w:cs="宋体"/>
                <w:color w:val="auto"/>
                <w:spacing w:val="20"/>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tabs>
                <w:tab w:val="left" w:pos="1418"/>
              </w:tabs>
              <w:snapToGrid w:val="0"/>
              <w:ind w:firstLine="0"/>
              <w:rPr>
                <w:rFonts w:cs="宋体"/>
                <w:color w:val="auto"/>
                <w:spacing w:val="20"/>
              </w:rPr>
            </w:pPr>
          </w:p>
        </w:tc>
      </w:tr>
    </w:tbl>
    <w:p>
      <w:pPr>
        <w:pStyle w:val="12"/>
        <w:framePr w:wrap="auto" w:vAnchor="margin" w:hAnchor="text" w:yAlign="inline"/>
        <w:jc w:val="center"/>
        <w:rPr>
          <w:color w:val="auto"/>
          <w:lang w:val="zh-TW" w:eastAsia="zh-TW"/>
        </w:rPr>
      </w:pPr>
    </w:p>
    <w:p>
      <w:pPr>
        <w:framePr w:wrap="auto" w:vAnchor="margin" w:hAnchor="text" w:yAlign="inline"/>
        <w:tabs>
          <w:tab w:val="left" w:pos="1418"/>
        </w:tabs>
        <w:ind w:firstLine="0"/>
        <w:rPr>
          <w:color w:val="auto"/>
          <w:lang w:val="zh-TW" w:eastAsia="zh-TW"/>
        </w:rPr>
      </w:pPr>
      <w:r>
        <w:rPr>
          <w:rFonts w:hint="eastAsia" w:eastAsia="宋体"/>
          <w:color w:val="auto"/>
          <w:lang w:val="zh-TW" w:eastAsia="zh-TW"/>
        </w:rPr>
        <w:t>注：格式可根据实际情况自拟。</w:t>
      </w: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pStyle w:val="2"/>
        <w:framePr w:wrap="auto" w:vAnchor="margin" w:hAnchor="text" w:yAlign="inline"/>
        <w:rPr>
          <w:color w:val="auto"/>
        </w:rPr>
      </w:pPr>
    </w:p>
    <w:p>
      <w:pPr>
        <w:pStyle w:val="3"/>
        <w:framePr w:wrap="auto" w:vAnchor="margin" w:hAnchor="text" w:yAlign="inline"/>
        <w:rPr>
          <w:color w:val="auto"/>
        </w:rPr>
      </w:pPr>
    </w:p>
    <w:p>
      <w:pPr>
        <w:framePr w:wrap="auto" w:vAnchor="margin" w:hAnchor="text" w:yAlign="inline"/>
        <w:ind w:firstLine="480"/>
        <w:rPr>
          <w:color w:val="auto"/>
        </w:rPr>
        <w:sectPr>
          <w:headerReference r:id="rId20" w:type="default"/>
          <w:footerReference r:id="rId21" w:type="default"/>
          <w:pgSz w:w="11900" w:h="16840"/>
          <w:pgMar w:top="1440" w:right="1797" w:bottom="1440" w:left="1797"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附件四 商务技术标评分索引（请放在目录前页）</w:t>
      </w:r>
    </w:p>
    <w:tbl>
      <w:tblPr>
        <w:tblStyle w:val="20"/>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评分</w:t>
            </w:r>
          </w:p>
          <w:p>
            <w:pPr>
              <w:framePr w:wrap="auto" w:vAnchor="margin" w:hAnchor="text" w:yAlign="inline"/>
              <w:widowControl/>
              <w:ind w:firstLine="0"/>
              <w:jc w:val="center"/>
              <w:rPr>
                <w:rFonts w:cs="宋体"/>
                <w:color w:val="auto"/>
                <w:kern w:val="0"/>
                <w:szCs w:val="21"/>
              </w:rPr>
            </w:pPr>
            <w:r>
              <w:rPr>
                <w:rFonts w:hint="eastAsia" w:cs="宋体"/>
                <w:color w:val="auto"/>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framePr w:wrap="auto" w:vAnchor="margin" w:hAnchor="text" w:yAlign="inline"/>
              <w:widowControl/>
              <w:spacing w:line="240" w:lineRule="auto"/>
              <w:ind w:firstLine="0"/>
              <w:jc w:val="left"/>
              <w:rPr>
                <w:rFonts w:cs="宋体"/>
                <w:color w:val="auto"/>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framePr w:wrap="auto" w:vAnchor="margin" w:hAnchor="text" w:yAlign="inline"/>
              <w:widowControl/>
              <w:spacing w:line="240" w:lineRule="auto"/>
              <w:ind w:firstLine="0"/>
              <w:jc w:val="left"/>
              <w:rPr>
                <w:rFonts w:cs="宋体"/>
                <w:color w:val="auto"/>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framePr w:wrap="auto" w:vAnchor="margin" w:hAnchor="text" w:yAlign="inline"/>
              <w:widowControl/>
              <w:spacing w:line="240" w:lineRule="auto"/>
              <w:ind w:firstLine="0"/>
              <w:jc w:val="left"/>
              <w:rPr>
                <w:rFonts w:cs="宋体"/>
                <w:color w:val="auto"/>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framePr w:wrap="auto" w:vAnchor="margin" w:hAnchor="text" w:yAlign="inline"/>
              <w:ind w:firstLine="0"/>
              <w:jc w:val="center"/>
              <w:rPr>
                <w:rFonts w:cs="宋体"/>
                <w:color w:val="auto"/>
                <w:kern w:val="0"/>
                <w:szCs w:val="21"/>
              </w:rPr>
            </w:pPr>
            <w:r>
              <w:rPr>
                <w:rFonts w:hint="eastAsia" w:cs="宋体"/>
                <w:color w:val="auto"/>
                <w:kern w:val="0"/>
                <w:szCs w:val="21"/>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r>
              <w:rPr>
                <w:rFonts w:hint="eastAsia" w:cs="宋体"/>
                <w:color w:val="auto"/>
                <w:kern w:val="0"/>
                <w:szCs w:val="21"/>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autoSpaceDE w:val="0"/>
              <w:autoSpaceDN w:val="0"/>
              <w:adjustRightInd w:val="0"/>
              <w:snapToGrid w:val="0"/>
              <w:spacing w:line="400" w:lineRule="atLeast"/>
              <w:ind w:firstLine="0"/>
              <w:rPr>
                <w:rFonts w:cs="宋体"/>
                <w:color w:val="auto"/>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autoSpaceDE w:val="0"/>
              <w:autoSpaceDN w:val="0"/>
              <w:adjustRightInd w:val="0"/>
              <w:snapToGrid w:val="0"/>
              <w:spacing w:line="400" w:lineRule="atLeast"/>
              <w:ind w:firstLine="0"/>
              <w:rPr>
                <w:rFonts w:cs="宋体"/>
                <w:color w:val="auto"/>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ind w:firstLine="48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adjustRightInd w:val="0"/>
              <w:snapToGrid w:val="0"/>
              <w:ind w:firstLine="0"/>
              <w:rPr>
                <w:rFonts w:cs="宋体"/>
                <w:color w:val="auto"/>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ind w:firstLine="48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adjustRightInd w:val="0"/>
              <w:snapToGrid w:val="0"/>
              <w:ind w:firstLine="0"/>
              <w:rPr>
                <w:rFonts w:cs="宋体"/>
                <w:color w:val="auto"/>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ind w:firstLine="48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adjustRightInd w:val="0"/>
              <w:snapToGrid w:val="0"/>
              <w:ind w:firstLine="0"/>
              <w:jc w:val="left"/>
              <w:rPr>
                <w:rFonts w:cs="宋体"/>
                <w:color w:val="auto"/>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ind w:firstLine="48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adjustRightInd w:val="0"/>
              <w:snapToGrid w:val="0"/>
              <w:spacing w:line="400" w:lineRule="atLeast"/>
              <w:ind w:firstLine="0"/>
              <w:rPr>
                <w:rFonts w:cs="宋体"/>
                <w:color w:val="auto"/>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spacing w:line="360" w:lineRule="exact"/>
              <w:ind w:firstLine="0"/>
              <w:rPr>
                <w:rFonts w:cs="宋体"/>
                <w:color w:val="auto"/>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framePr w:wrap="auto" w:vAnchor="margin" w:hAnchor="text" w:yAlign="inline"/>
              <w:spacing w:line="360" w:lineRule="exact"/>
              <w:ind w:firstLine="0"/>
              <w:rPr>
                <w:rFonts w:cs="宋体"/>
                <w:color w:val="auto"/>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framePr w:wrap="auto" w:vAnchor="margin" w:hAnchor="text" w:yAlign="inline"/>
              <w:spacing w:line="360" w:lineRule="exact"/>
              <w:ind w:firstLine="0"/>
              <w:rPr>
                <w:rFonts w:cs="宋体"/>
                <w:color w:val="auto"/>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framePr w:wrap="auto" w:vAnchor="margin" w:hAnchor="text" w:yAlign="inline"/>
              <w:widowControl/>
              <w:ind w:firstLine="0"/>
              <w:jc w:val="center"/>
              <w:rPr>
                <w:rFonts w:cs="宋体"/>
                <w:color w:val="auto"/>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framePr w:wrap="auto" w:vAnchor="margin" w:hAnchor="text" w:yAlign="inline"/>
              <w:spacing w:line="360" w:lineRule="exact"/>
              <w:ind w:firstLine="0"/>
              <w:rPr>
                <w:rFonts w:cs="宋体"/>
                <w:color w:val="auto"/>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framePr w:wrap="auto" w:vAnchor="margin" w:hAnchor="text" w:yAlign="inline"/>
              <w:widowControl/>
              <w:ind w:firstLine="0"/>
              <w:jc w:val="center"/>
              <w:rPr>
                <w:rFonts w:cs="宋体"/>
                <w:color w:val="auto"/>
                <w:kern w:val="0"/>
                <w:szCs w:val="21"/>
              </w:rPr>
            </w:pPr>
          </w:p>
        </w:tc>
      </w:tr>
    </w:tbl>
    <w:p>
      <w:pPr>
        <w:framePr w:wrap="auto" w:vAnchor="margin" w:hAnchor="text" w:yAlign="inline"/>
        <w:rPr>
          <w:color w:val="auto"/>
          <w:lang w:val="zh-TW" w:eastAsia="zh-TW"/>
        </w:rPr>
      </w:pPr>
    </w:p>
    <w:p>
      <w:pPr>
        <w:framePr w:wrap="auto" w:vAnchor="margin" w:hAnchor="text" w:yAlign="inline"/>
        <w:ind w:firstLine="482"/>
        <w:rPr>
          <w:color w:val="auto"/>
          <w:kern w:val="0"/>
        </w:rPr>
      </w:pPr>
      <w:r>
        <w:rPr>
          <w:rFonts w:hint="eastAsia" w:eastAsia="宋体"/>
          <w:color w:val="auto"/>
          <w:kern w:val="0"/>
          <w:lang w:val="zh-TW" w:eastAsia="zh-TW"/>
        </w:rPr>
        <w:t>根据评分标准自行调整。</w:t>
      </w: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tabs>
          <w:tab w:val="left" w:pos="8412"/>
        </w:tabs>
        <w:ind w:firstLine="480"/>
        <w:jc w:val="left"/>
        <w:rPr>
          <w:color w:val="auto"/>
        </w:rPr>
        <w:sectPr>
          <w:headerReference r:id="rId22" w:type="default"/>
          <w:pgSz w:w="11900" w:h="16840"/>
          <w:pgMar w:top="1247" w:right="1304" w:bottom="1021" w:left="1304" w:header="170" w:footer="567" w:gutter="0"/>
          <w:cols w:space="720" w:num="1"/>
        </w:sectPr>
      </w:pPr>
      <w:r>
        <w:rPr>
          <w:color w:val="auto"/>
        </w:rPr>
        <w:tab/>
      </w:r>
    </w:p>
    <w:p>
      <w:pPr>
        <w:pStyle w:val="6"/>
        <w:framePr w:wrap="auto" w:vAnchor="margin" w:hAnchor="text" w:yAlign="inline"/>
        <w:rPr>
          <w:color w:val="auto"/>
          <w:lang w:val="zh-TW" w:eastAsia="zh-TW"/>
        </w:rPr>
      </w:pPr>
      <w:r>
        <w:rPr>
          <w:color w:val="auto"/>
          <w:lang w:val="zh-TW" w:eastAsia="zh-TW"/>
        </w:rPr>
        <w:t>附件五 投标声明书</w:t>
      </w:r>
    </w:p>
    <w:p>
      <w:pPr>
        <w:framePr w:wrap="auto" w:vAnchor="margin" w:hAnchor="text" w:yAlign="inline"/>
        <w:ind w:firstLine="4337"/>
        <w:rPr>
          <w:color w:val="auto"/>
          <w:lang w:val="zh-TW" w:eastAsia="zh-TW"/>
        </w:rPr>
      </w:pPr>
      <w:r>
        <w:rPr>
          <w:rFonts w:hint="eastAsia" w:eastAsia="宋体"/>
          <w:color w:val="auto"/>
          <w:lang w:val="zh-TW" w:eastAsia="zh-TW"/>
        </w:rPr>
        <w:t>投标声明书</w:t>
      </w:r>
    </w:p>
    <w:p>
      <w:pPr>
        <w:framePr w:wrap="auto" w:vAnchor="margin" w:hAnchor="text" w:yAlign="inline"/>
        <w:ind w:firstLine="458"/>
        <w:jc w:val="center"/>
        <w:rPr>
          <w:color w:val="auto"/>
        </w:rPr>
      </w:pPr>
    </w:p>
    <w:p>
      <w:pPr>
        <w:framePr w:wrap="auto" w:vAnchor="margin" w:hAnchor="text" w:yAlign="inline"/>
        <w:ind w:firstLine="0"/>
        <w:rPr>
          <w:color w:val="auto"/>
          <w:lang w:val="zh-TW" w:eastAsia="zh-TW"/>
        </w:rPr>
      </w:pPr>
      <w:r>
        <w:rPr>
          <w:rFonts w:hint="eastAsia" w:eastAsia="宋体"/>
          <w:color w:val="auto"/>
          <w:lang w:val="zh-TW" w:eastAsia="zh-TW"/>
        </w:rPr>
        <w:t>致：</w:t>
      </w:r>
      <w:r>
        <w:rPr>
          <w:rFonts w:hint="eastAsia" w:eastAsia="宋体"/>
          <w:color w:val="auto"/>
          <w:u w:val="single"/>
          <w:lang w:val="zh-TW" w:eastAsia="zh-TW"/>
        </w:rPr>
        <w:t>浙江机电职业技术学院、浙江五石工程咨询有限公司</w:t>
      </w:r>
      <w:r>
        <w:rPr>
          <w:rFonts w:hint="eastAsia" w:eastAsia="宋体"/>
          <w:color w:val="auto"/>
          <w:lang w:val="zh-TW" w:eastAsia="zh-TW"/>
        </w:rPr>
        <w:t>：</w:t>
      </w:r>
    </w:p>
    <w:p>
      <w:pPr>
        <w:framePr w:wrap="auto" w:vAnchor="margin" w:hAnchor="text" w:yAlign="inline"/>
        <w:ind w:firstLine="456"/>
        <w:rPr>
          <w:color w:val="auto"/>
          <w:lang w:val="zh-TW" w:eastAsia="zh-TW"/>
        </w:rPr>
      </w:pPr>
      <w:r>
        <w:rPr>
          <w:rFonts w:hint="eastAsia" w:eastAsia="宋体"/>
          <w:color w:val="auto"/>
          <w:u w:val="single"/>
          <w:lang w:val="zh-TW" w:eastAsia="zh-TW"/>
        </w:rPr>
        <w:t>（投标人名称）</w:t>
      </w:r>
      <w:r>
        <w:rPr>
          <w:rFonts w:hint="eastAsia" w:eastAsia="宋体"/>
          <w:color w:val="auto"/>
          <w:lang w:val="zh-TW" w:eastAsia="zh-TW"/>
        </w:rPr>
        <w:t>系中华人民共和国合法企业，经营地址</w:t>
      </w:r>
      <w:r>
        <w:rPr>
          <w:rFonts w:hint="eastAsia" w:eastAsia="宋体"/>
          <w:color w:val="auto"/>
        </w:rPr>
        <w:t xml:space="preserve"> </w:t>
      </w:r>
      <w:r>
        <w:rPr>
          <w:rFonts w:hint="eastAsia" w:eastAsia="宋体"/>
          <w:color w:val="auto"/>
          <w:u w:val="single"/>
        </w:rPr>
        <w:t xml:space="preserve">              </w:t>
      </w:r>
      <w:r>
        <w:rPr>
          <w:rFonts w:hint="eastAsia" w:eastAsia="宋体"/>
          <w:color w:val="auto"/>
          <w:lang w:val="zh-TW" w:eastAsia="zh-TW"/>
        </w:rPr>
        <w:t>。</w:t>
      </w:r>
    </w:p>
    <w:p>
      <w:pPr>
        <w:framePr w:wrap="auto" w:vAnchor="margin" w:hAnchor="text" w:yAlign="inline"/>
        <w:ind w:firstLine="456"/>
        <w:rPr>
          <w:color w:val="auto"/>
          <w:lang w:val="zh-TW" w:eastAsia="zh-TW"/>
        </w:rPr>
      </w:pPr>
      <w:r>
        <w:rPr>
          <w:rFonts w:hint="eastAsia" w:eastAsia="宋体"/>
          <w:color w:val="auto"/>
          <w:lang w:val="zh-TW" w:eastAsia="zh-TW"/>
        </w:rPr>
        <w:t>我方愿意参加贵方组织的浙江机电职业技术学院项目的投标，为便于贵方公正、择优地确定中标人及其投标产品和服务，我方就本次投标有关事项郑重声明如下：</w:t>
      </w:r>
    </w:p>
    <w:p>
      <w:pPr>
        <w:framePr w:wrap="auto" w:vAnchor="margin" w:hAnchor="text" w:yAlign="inline"/>
        <w:ind w:firstLine="456"/>
        <w:rPr>
          <w:color w:val="auto"/>
        </w:rPr>
      </w:pPr>
      <w:r>
        <w:rPr>
          <w:color w:val="auto"/>
        </w:rPr>
        <w:t>1.</w:t>
      </w:r>
      <w:r>
        <w:rPr>
          <w:rFonts w:hint="eastAsia" w:eastAsia="宋体"/>
          <w:color w:val="auto"/>
          <w:lang w:val="zh-TW" w:eastAsia="zh-TW"/>
        </w:rPr>
        <w:t>我方向贵方提交的所有投标文件、资料都是准确的和真实的；</w:t>
      </w:r>
    </w:p>
    <w:p>
      <w:pPr>
        <w:framePr w:wrap="auto" w:vAnchor="margin" w:hAnchor="text" w:yAlign="inline"/>
        <w:ind w:firstLine="456"/>
        <w:rPr>
          <w:color w:val="auto"/>
        </w:rPr>
      </w:pPr>
      <w:r>
        <w:rPr>
          <w:color w:val="auto"/>
        </w:rPr>
        <w:t>2.</w:t>
      </w:r>
      <w:r>
        <w:rPr>
          <w:rFonts w:hint="eastAsia" w:eastAsia="宋体"/>
          <w:color w:val="auto"/>
          <w:lang w:val="zh-TW" w:eastAsia="zh-TW"/>
        </w:rPr>
        <w:t>我方不是采购人的附属机构；在获知本项目信息后，与采购人聘请的为此项目提供咨询服务的公司及其附属机构没有任何联系。</w:t>
      </w:r>
    </w:p>
    <w:p>
      <w:pPr>
        <w:pStyle w:val="9"/>
        <w:framePr w:wrap="auto" w:vAnchor="margin" w:hAnchor="text" w:yAlign="inline"/>
        <w:spacing w:line="360" w:lineRule="auto"/>
        <w:ind w:firstLine="456"/>
        <w:rPr>
          <w:color w:val="auto"/>
        </w:rPr>
      </w:pPr>
      <w:r>
        <w:rPr>
          <w:rFonts w:ascii="宋体" w:hAnsi="宋体"/>
          <w:color w:val="auto"/>
        </w:rPr>
        <w:t>3.</w:t>
      </w:r>
      <w:r>
        <w:rPr>
          <w:color w:val="auto"/>
          <w:lang w:val="zh-TW" w:eastAsia="zh-TW"/>
        </w:rPr>
        <w:t>我方最近三年内的被公开披露或查处的违法违规行为有：</w:t>
      </w:r>
    </w:p>
    <w:p>
      <w:pPr>
        <w:pStyle w:val="9"/>
        <w:framePr w:wrap="auto" w:vAnchor="margin" w:hAnchor="text" w:yAlign="inline"/>
        <w:spacing w:line="360" w:lineRule="auto"/>
        <w:ind w:firstLine="456"/>
        <w:rPr>
          <w:color w:val="auto"/>
        </w:rPr>
      </w:pPr>
      <w:r>
        <w:rPr>
          <w:rFonts w:ascii="宋体" w:hAnsi="宋体"/>
          <w:color w:val="auto"/>
        </w:rPr>
        <w:t>___________________________________________________________________________</w:t>
      </w:r>
    </w:p>
    <w:p>
      <w:pPr>
        <w:pStyle w:val="9"/>
        <w:framePr w:wrap="auto" w:vAnchor="margin" w:hAnchor="text" w:yAlign="inline"/>
        <w:spacing w:line="360" w:lineRule="auto"/>
        <w:ind w:firstLine="456"/>
        <w:rPr>
          <w:color w:val="auto"/>
        </w:rPr>
      </w:pPr>
      <w:r>
        <w:rPr>
          <w:rFonts w:ascii="宋体" w:hAnsi="宋体"/>
          <w:color w:val="auto"/>
        </w:rPr>
        <w:t>4.</w:t>
      </w:r>
      <w:r>
        <w:rPr>
          <w:color w:val="auto"/>
          <w:lang w:val="zh-TW" w:eastAsia="zh-TW"/>
        </w:rPr>
        <w:t>以上事项如有虚假或隐瞒，我方愿意承担一切后果和责任。</w:t>
      </w:r>
    </w:p>
    <w:p>
      <w:pPr>
        <w:pStyle w:val="28"/>
        <w:framePr w:wrap="auto" w:vAnchor="margin" w:hAnchor="text" w:yAlign="inline"/>
        <w:ind w:firstLine="456"/>
        <w:rPr>
          <w:rFonts w:ascii="宋体" w:hAnsi="宋体" w:eastAsia="宋体" w:cs="宋体"/>
          <w:color w:val="auto"/>
        </w:rPr>
      </w:pPr>
    </w:p>
    <w:p>
      <w:pPr>
        <w:pStyle w:val="28"/>
        <w:framePr w:wrap="auto" w:vAnchor="margin" w:hAnchor="text" w:yAlign="inline"/>
        <w:ind w:firstLine="456"/>
        <w:rPr>
          <w:rFonts w:ascii="宋体" w:hAnsi="宋体" w:eastAsia="宋体" w:cs="宋体"/>
          <w:color w:val="auto"/>
        </w:rPr>
      </w:pPr>
    </w:p>
    <w:p>
      <w:pPr>
        <w:pStyle w:val="28"/>
        <w:framePr w:wrap="auto" w:vAnchor="margin" w:hAnchor="text" w:yAlign="inline"/>
        <w:ind w:firstLine="456"/>
        <w:rPr>
          <w:rFonts w:ascii="宋体" w:hAnsi="宋体" w:eastAsia="宋体" w:cs="宋体"/>
          <w:color w:val="auto"/>
        </w:rPr>
      </w:pPr>
    </w:p>
    <w:p>
      <w:pPr>
        <w:pStyle w:val="28"/>
        <w:framePr w:wrap="auto" w:vAnchor="margin" w:hAnchor="text" w:yAlign="inline"/>
        <w:ind w:firstLine="456"/>
        <w:rPr>
          <w:rFonts w:ascii="宋体" w:hAnsi="宋体" w:eastAsia="宋体" w:cs="宋体"/>
          <w:color w:val="auto"/>
        </w:rPr>
      </w:pPr>
    </w:p>
    <w:p>
      <w:pPr>
        <w:pStyle w:val="28"/>
        <w:framePr w:wrap="auto" w:vAnchor="margin" w:hAnchor="text" w:yAlign="inline"/>
        <w:ind w:firstLine="456"/>
        <w:rPr>
          <w:rFonts w:ascii="宋体" w:hAnsi="宋体" w:eastAsia="宋体" w:cs="宋体"/>
          <w:color w:val="auto"/>
        </w:rPr>
      </w:pPr>
    </w:p>
    <w:p>
      <w:pPr>
        <w:framePr w:wrap="auto" w:vAnchor="margin" w:hAnchor="text" w:yAlign="inline"/>
        <w:ind w:firstLine="456"/>
        <w:rPr>
          <w:color w:val="auto"/>
          <w:lang w:val="zh-TW" w:eastAsia="zh-TW"/>
        </w:rPr>
      </w:pPr>
      <w:r>
        <w:rPr>
          <w:rFonts w:hint="eastAsia" w:eastAsia="宋体"/>
          <w:color w:val="auto"/>
          <w:lang w:val="zh-TW" w:eastAsia="zh-TW"/>
        </w:rPr>
        <w:t>投标方名称（盖章）：</w:t>
      </w:r>
    </w:p>
    <w:p>
      <w:pPr>
        <w:framePr w:wrap="auto" w:vAnchor="margin" w:hAnchor="text" w:yAlign="inline"/>
        <w:ind w:firstLine="456"/>
        <w:rPr>
          <w:color w:val="auto"/>
          <w:lang w:val="zh-TW" w:eastAsia="zh-TW"/>
        </w:rPr>
      </w:pPr>
      <w:r>
        <w:rPr>
          <w:rFonts w:hint="eastAsia" w:eastAsia="宋体"/>
          <w:color w:val="auto"/>
          <w:lang w:val="zh-TW" w:eastAsia="zh-TW"/>
        </w:rPr>
        <w:t>投标方代表签字：</w:t>
      </w:r>
    </w:p>
    <w:p>
      <w:pPr>
        <w:framePr w:wrap="auto" w:vAnchor="margin" w:hAnchor="text" w:yAlign="inline"/>
        <w:ind w:firstLine="456"/>
        <w:rPr>
          <w:color w:val="auto"/>
          <w:lang w:val="zh-TW" w:eastAsia="zh-TW"/>
        </w:rPr>
      </w:pPr>
      <w:r>
        <w:rPr>
          <w:rFonts w:hint="eastAsia" w:eastAsia="宋体"/>
          <w:color w:val="auto"/>
          <w:lang w:val="zh-TW" w:eastAsia="zh-TW"/>
        </w:rPr>
        <w:t>日期：    年  月  日</w:t>
      </w:r>
    </w:p>
    <w:p>
      <w:pPr>
        <w:pStyle w:val="2"/>
        <w:framePr w:wrap="auto" w:vAnchor="margin" w:hAnchor="text" w:yAlign="inline"/>
        <w:rPr>
          <w:color w:val="auto"/>
        </w:rPr>
        <w:sectPr>
          <w:headerReference r:id="rId23"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附件六 法定代表人资格证明书、法定代表人授权书</w:t>
      </w:r>
    </w:p>
    <w:p>
      <w:pPr>
        <w:framePr w:wrap="auto" w:vAnchor="margin" w:hAnchor="text" w:yAlign="inline"/>
        <w:ind w:firstLine="0"/>
        <w:rPr>
          <w:color w:val="auto"/>
        </w:rPr>
      </w:pPr>
    </w:p>
    <w:p>
      <w:pPr>
        <w:framePr w:wrap="auto" w:vAnchor="margin" w:hAnchor="text" w:yAlign="inline"/>
        <w:ind w:firstLine="458"/>
        <w:jc w:val="center"/>
        <w:rPr>
          <w:color w:val="auto"/>
          <w:lang w:val="zh-TW" w:eastAsia="zh-TW"/>
        </w:rPr>
      </w:pPr>
      <w:r>
        <w:rPr>
          <w:rFonts w:hint="eastAsia" w:eastAsia="宋体"/>
          <w:color w:val="auto"/>
          <w:lang w:val="zh-TW" w:eastAsia="zh-TW"/>
        </w:rPr>
        <w:t>法定代表人资格证明书</w:t>
      </w:r>
    </w:p>
    <w:p>
      <w:pPr>
        <w:framePr w:wrap="auto" w:vAnchor="margin" w:hAnchor="text" w:yAlign="inline"/>
        <w:ind w:firstLine="456"/>
        <w:rPr>
          <w:color w:val="auto"/>
          <w:lang w:val="zh-TW" w:eastAsia="zh-TW"/>
        </w:rPr>
      </w:pPr>
      <w:r>
        <w:rPr>
          <w:rFonts w:hint="eastAsia" w:eastAsia="宋体"/>
          <w:color w:val="auto"/>
          <w:lang w:val="zh-TW" w:eastAsia="zh-TW"/>
        </w:rPr>
        <w:t>致：</w:t>
      </w:r>
      <w:r>
        <w:rPr>
          <w:rFonts w:hint="eastAsia" w:eastAsia="宋体"/>
          <w:color w:val="auto"/>
          <w:u w:val="single"/>
          <w:lang w:val="zh-TW" w:eastAsia="zh-TW"/>
        </w:rPr>
        <w:t>浙江机电职业技术学院、浙江五石工程咨询有限公司</w:t>
      </w:r>
    </w:p>
    <w:p>
      <w:pPr>
        <w:framePr w:wrap="auto" w:vAnchor="margin" w:hAnchor="text" w:yAlign="inline"/>
        <w:ind w:firstLine="456"/>
        <w:rPr>
          <w:color w:val="auto"/>
        </w:rPr>
      </w:pPr>
      <w:r>
        <w:rPr>
          <w:rFonts w:hint="eastAsia" w:eastAsia="宋体"/>
          <w:color w:val="auto"/>
          <w:lang w:val="zh-TW" w:eastAsia="zh-TW"/>
        </w:rPr>
        <w:t>我</w:t>
      </w:r>
      <w:r>
        <w:rPr>
          <w:color w:val="auto"/>
        </w:rPr>
        <w:t>________________</w:t>
      </w:r>
      <w:r>
        <w:rPr>
          <w:rFonts w:hint="eastAsia" w:eastAsia="宋体"/>
          <w:color w:val="auto"/>
          <w:lang w:val="zh-TW" w:eastAsia="zh-TW"/>
        </w:rPr>
        <w:t>（姓名）系</w:t>
      </w:r>
      <w:r>
        <w:rPr>
          <w:color w:val="auto"/>
        </w:rPr>
        <w:t>_________________________</w:t>
      </w:r>
      <w:r>
        <w:rPr>
          <w:rFonts w:hint="eastAsia" w:eastAsia="宋体"/>
          <w:color w:val="auto"/>
          <w:lang w:val="zh-TW" w:eastAsia="zh-TW"/>
        </w:rPr>
        <w:t>投标人名称）的法定代表人，身份证号码：</w:t>
      </w:r>
      <w:r>
        <w:rPr>
          <w:color w:val="auto"/>
        </w:rPr>
        <w:t>_________________________________</w:t>
      </w:r>
      <w:r>
        <w:rPr>
          <w:rFonts w:hint="eastAsia" w:eastAsia="宋体"/>
          <w:color w:val="auto"/>
          <w:lang w:val="zh-TW" w:eastAsia="zh-TW"/>
        </w:rPr>
        <w:t>。</w:t>
      </w:r>
    </w:p>
    <w:p>
      <w:pPr>
        <w:framePr w:wrap="auto" w:vAnchor="margin" w:hAnchor="text" w:yAlign="inline"/>
        <w:ind w:firstLine="456"/>
        <w:rPr>
          <w:color w:val="auto"/>
          <w:lang w:val="zh-TW" w:eastAsia="zh-TW"/>
        </w:rPr>
      </w:pPr>
      <w:r>
        <w:rPr>
          <w:rFonts w:hint="eastAsia" w:eastAsia="宋体"/>
          <w:color w:val="auto"/>
          <w:lang w:val="zh-TW" w:eastAsia="zh-TW"/>
        </w:rPr>
        <w:t>特此证明。</w:t>
      </w:r>
    </w:p>
    <w:p>
      <w:pPr>
        <w:framePr w:wrap="auto" w:vAnchor="margin" w:hAnchor="text" w:yAlign="inline"/>
        <w:ind w:firstLine="456"/>
        <w:rPr>
          <w:color w:val="auto"/>
        </w:rPr>
      </w:pPr>
    </w:p>
    <w:tbl>
      <w:tblPr>
        <w:tblStyle w:val="20"/>
        <w:tblW w:w="9498"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49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500" w:hRule="atLeast"/>
        </w:trPr>
        <w:tc>
          <w:tcPr>
            <w:tcW w:w="94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480"/>
              <w:rPr>
                <w:color w:val="auto"/>
              </w:rPr>
            </w:pPr>
            <w:r>
              <w:rPr>
                <w:rFonts w:hint="eastAsia" w:eastAsia="宋体"/>
                <w:color w:val="auto"/>
                <w:lang w:val="zh-TW" w:eastAsia="zh-TW"/>
              </w:rPr>
              <w:t>法定代表人身份证：</w:t>
            </w: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r>
              <w:rPr>
                <w:rFonts w:hint="eastAsia" w:eastAsia="宋体"/>
                <w:color w:val="auto"/>
                <w:lang w:val="zh-TW" w:eastAsia="zh-TW"/>
              </w:rPr>
              <w:t>复印件粘贴处</w:t>
            </w:r>
          </w:p>
        </w:tc>
      </w:tr>
    </w:tbl>
    <w:p>
      <w:pPr>
        <w:framePr w:wrap="auto" w:vAnchor="margin" w:hAnchor="text" w:yAlign="inline"/>
        <w:spacing w:line="240" w:lineRule="auto"/>
        <w:ind w:left="108" w:hanging="108"/>
        <w:rPr>
          <w:color w:val="auto"/>
        </w:rPr>
      </w:pPr>
    </w:p>
    <w:p>
      <w:pPr>
        <w:framePr w:wrap="auto" w:vAnchor="margin" w:hAnchor="text" w:yAlign="inline"/>
        <w:ind w:firstLine="456"/>
        <w:rPr>
          <w:color w:val="auto"/>
        </w:rPr>
      </w:pPr>
    </w:p>
    <w:p>
      <w:pPr>
        <w:framePr w:wrap="auto" w:vAnchor="margin" w:hAnchor="text" w:yAlign="inline"/>
        <w:ind w:right="456" w:firstLine="458"/>
        <w:rPr>
          <w:color w:val="auto"/>
        </w:rPr>
      </w:pPr>
    </w:p>
    <w:p>
      <w:pPr>
        <w:framePr w:wrap="auto" w:vAnchor="margin" w:hAnchor="text" w:yAlign="inline"/>
        <w:ind w:right="456" w:firstLine="458"/>
        <w:rPr>
          <w:color w:val="auto"/>
        </w:rPr>
      </w:pPr>
    </w:p>
    <w:p>
      <w:pPr>
        <w:framePr w:wrap="auto" w:vAnchor="margin" w:hAnchor="text" w:yAlign="inline"/>
        <w:ind w:right="456" w:firstLine="458"/>
        <w:rPr>
          <w:color w:val="auto"/>
        </w:rPr>
      </w:pPr>
    </w:p>
    <w:p>
      <w:pPr>
        <w:framePr w:wrap="auto" w:vAnchor="margin" w:hAnchor="text" w:yAlign="inline"/>
        <w:ind w:right="456" w:firstLine="458"/>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pStyle w:val="2"/>
        <w:framePr w:wrap="auto" w:vAnchor="margin" w:hAnchor="text" w:yAlign="inline"/>
        <w:rPr>
          <w:color w:val="auto"/>
        </w:rPr>
      </w:pPr>
    </w:p>
    <w:p>
      <w:pPr>
        <w:pStyle w:val="3"/>
        <w:framePr w:wrap="auto" w:vAnchor="margin" w:hAnchor="text" w:yAlign="inline"/>
        <w:rPr>
          <w:color w:val="auto"/>
        </w:rPr>
        <w:sectPr>
          <w:headerReference r:id="rId24" w:type="default"/>
          <w:pgSz w:w="11900" w:h="16840"/>
          <w:pgMar w:top="1247" w:right="1304" w:bottom="1021" w:left="1304" w:header="170" w:footer="567" w:gutter="0"/>
          <w:cols w:space="720" w:num="1"/>
        </w:sectPr>
      </w:pPr>
    </w:p>
    <w:p>
      <w:pPr>
        <w:framePr w:wrap="auto" w:vAnchor="margin" w:hAnchor="text" w:yAlign="inline"/>
        <w:ind w:firstLine="0"/>
        <w:jc w:val="center"/>
        <w:rPr>
          <w:color w:val="auto"/>
          <w:lang w:val="zh-TW" w:eastAsia="zh-TW"/>
        </w:rPr>
      </w:pPr>
      <w:r>
        <w:rPr>
          <w:rFonts w:hint="eastAsia" w:eastAsia="宋体"/>
          <w:color w:val="auto"/>
          <w:lang w:val="zh-TW" w:eastAsia="zh-TW"/>
        </w:rPr>
        <w:t>法定代表人授权书</w:t>
      </w:r>
    </w:p>
    <w:p>
      <w:pPr>
        <w:framePr w:wrap="auto" w:vAnchor="margin" w:hAnchor="text" w:yAlign="inline"/>
        <w:tabs>
          <w:tab w:val="left" w:pos="1575"/>
        </w:tabs>
        <w:ind w:firstLine="0"/>
        <w:jc w:val="center"/>
        <w:rPr>
          <w:color w:val="auto"/>
        </w:rPr>
      </w:pPr>
    </w:p>
    <w:p>
      <w:pPr>
        <w:framePr w:wrap="auto" w:vAnchor="margin" w:hAnchor="text" w:yAlign="inline"/>
        <w:ind w:firstLine="0"/>
        <w:rPr>
          <w:color w:val="auto"/>
          <w:u w:val="single"/>
          <w:lang w:val="zh-TW" w:eastAsia="zh-TW"/>
        </w:rPr>
      </w:pPr>
      <w:r>
        <w:rPr>
          <w:rFonts w:hint="eastAsia" w:eastAsia="宋体"/>
          <w:color w:val="auto"/>
          <w:lang w:val="zh-TW" w:eastAsia="zh-TW"/>
        </w:rPr>
        <w:t>致：</w:t>
      </w:r>
      <w:r>
        <w:rPr>
          <w:rFonts w:hint="eastAsia" w:eastAsia="宋体"/>
          <w:color w:val="auto"/>
          <w:u w:val="single"/>
          <w:lang w:val="zh-TW" w:eastAsia="zh-TW"/>
        </w:rPr>
        <w:t>浙江机电职业技术学院、浙江五石工程咨询有限公司</w:t>
      </w:r>
    </w:p>
    <w:p>
      <w:pPr>
        <w:framePr w:wrap="auto" w:vAnchor="margin" w:hAnchor="text" w:yAlign="inline"/>
        <w:ind w:firstLine="0"/>
        <w:rPr>
          <w:color w:val="auto"/>
        </w:rPr>
      </w:pPr>
      <w:r>
        <w:rPr>
          <w:color w:val="auto"/>
        </w:rPr>
        <w:t xml:space="preserve">  </w:t>
      </w:r>
      <w:r>
        <w:rPr>
          <w:color w:val="auto"/>
          <w:u w:val="single"/>
        </w:rPr>
        <w:t xml:space="preserve">                            </w:t>
      </w:r>
      <w:r>
        <w:rPr>
          <w:rFonts w:hint="eastAsia" w:eastAsia="宋体"/>
          <w:color w:val="auto"/>
          <w:lang w:val="zh-TW" w:eastAsia="zh-TW"/>
        </w:rPr>
        <w:t>（投标人全称）法定代表人</w:t>
      </w:r>
      <w:r>
        <w:rPr>
          <w:color w:val="auto"/>
          <w:u w:val="single"/>
        </w:rPr>
        <w:t xml:space="preserve">                 </w:t>
      </w:r>
    </w:p>
    <w:p>
      <w:pPr>
        <w:framePr w:wrap="auto" w:vAnchor="margin" w:hAnchor="text" w:yAlign="inline"/>
        <w:ind w:firstLine="0"/>
        <w:rPr>
          <w:color w:val="auto"/>
        </w:rPr>
      </w:pPr>
      <w:r>
        <w:rPr>
          <w:rFonts w:hint="eastAsia" w:eastAsia="宋体"/>
          <w:color w:val="auto"/>
          <w:lang w:val="zh-TW" w:eastAsia="zh-TW"/>
        </w:rPr>
        <w:t>授权</w:t>
      </w:r>
      <w:r>
        <w:rPr>
          <w:color w:val="auto"/>
          <w:u w:val="single"/>
        </w:rPr>
        <w:t xml:space="preserve">                       </w:t>
      </w:r>
      <w:r>
        <w:rPr>
          <w:rFonts w:hint="eastAsia" w:eastAsia="宋体"/>
          <w:color w:val="auto"/>
          <w:lang w:val="zh-TW" w:eastAsia="zh-TW"/>
        </w:rPr>
        <w:t>（全权代表姓名、职务）为全权代表，参加贵方组织的</w:t>
      </w:r>
    </w:p>
    <w:p>
      <w:pPr>
        <w:framePr w:wrap="auto" w:vAnchor="margin" w:hAnchor="text" w:yAlign="inline"/>
        <w:ind w:firstLine="0"/>
        <w:rPr>
          <w:color w:val="auto"/>
        </w:rPr>
      </w:pPr>
      <w:r>
        <w:rPr>
          <w:color w:val="auto"/>
        </w:rPr>
        <w:t xml:space="preserve"> </w:t>
      </w:r>
      <w:r>
        <w:rPr>
          <w:color w:val="auto"/>
          <w:u w:val="single"/>
        </w:rPr>
        <w:t xml:space="preserve">                      </w:t>
      </w:r>
      <w:r>
        <w:rPr>
          <w:rFonts w:hint="eastAsia" w:eastAsia="宋体"/>
          <w:color w:val="auto"/>
          <w:lang w:val="zh-TW" w:eastAsia="zh-TW"/>
        </w:rPr>
        <w:t>项目（招标编号）采购活动，全权处理采购活动中的一切事宜。</w:t>
      </w:r>
    </w:p>
    <w:p>
      <w:pPr>
        <w:framePr w:wrap="auto" w:vAnchor="margin" w:hAnchor="text" w:yAlign="inline"/>
        <w:ind w:firstLine="0"/>
        <w:rPr>
          <w:color w:val="auto"/>
        </w:rPr>
      </w:pPr>
      <w:r>
        <w:rPr>
          <w:rFonts w:hint="eastAsia" w:eastAsia="宋体"/>
          <w:color w:val="auto"/>
          <w:lang w:val="zh-TW" w:eastAsia="zh-TW"/>
        </w:rPr>
        <w:t xml:space="preserve">    本授权书于</w:t>
      </w:r>
      <w:r>
        <w:rPr>
          <w:color w:val="auto"/>
          <w:u w:val="single"/>
        </w:rPr>
        <w:t xml:space="preserve">    </w:t>
      </w:r>
      <w:r>
        <w:rPr>
          <w:rFonts w:hint="eastAsia" w:eastAsia="宋体"/>
          <w:color w:val="auto"/>
          <w:lang w:val="zh-TW" w:eastAsia="zh-TW"/>
        </w:rPr>
        <w:t>年</w:t>
      </w:r>
      <w:r>
        <w:rPr>
          <w:color w:val="auto"/>
          <w:u w:val="single"/>
        </w:rPr>
        <w:t xml:space="preserve">  </w:t>
      </w:r>
      <w:r>
        <w:rPr>
          <w:rFonts w:hint="eastAsia" w:eastAsia="宋体"/>
          <w:color w:val="auto"/>
          <w:lang w:val="zh-TW" w:eastAsia="zh-TW"/>
        </w:rPr>
        <w:t>月</w:t>
      </w:r>
      <w:r>
        <w:rPr>
          <w:color w:val="auto"/>
          <w:u w:val="single"/>
        </w:rPr>
        <w:t xml:space="preserve">  </w:t>
      </w:r>
      <w:r>
        <w:rPr>
          <w:rFonts w:hint="eastAsia" w:eastAsia="宋体"/>
          <w:color w:val="auto"/>
          <w:lang w:val="zh-TW" w:eastAsia="zh-TW"/>
        </w:rPr>
        <w:t>日签署生效，特此声明。</w:t>
      </w:r>
    </w:p>
    <w:p>
      <w:pPr>
        <w:framePr w:wrap="auto" w:vAnchor="margin" w:hAnchor="text" w:yAlign="inline"/>
        <w:ind w:firstLine="0"/>
        <w:rPr>
          <w:color w:val="auto"/>
        </w:rPr>
      </w:pPr>
      <w:r>
        <w:rPr>
          <w:color w:val="auto"/>
        </w:rPr>
        <w:t xml:space="preserve"> </w:t>
      </w:r>
      <w:r>
        <w:rPr>
          <w:rFonts w:hint="eastAsia" w:eastAsia="宋体"/>
          <w:color w:val="auto"/>
          <w:lang w:val="zh-TW" w:eastAsia="zh-TW"/>
        </w:rPr>
        <w:t>附法定代表人、授权委托人身份证复印件正反面及社保证明。</w:t>
      </w:r>
    </w:p>
    <w:p>
      <w:pPr>
        <w:framePr w:wrap="auto" w:vAnchor="margin" w:hAnchor="text" w:yAlign="inline"/>
        <w:ind w:firstLine="0"/>
        <w:rPr>
          <w:color w:val="auto"/>
          <w:lang w:val="zh-TW" w:eastAsia="zh-TW"/>
        </w:rPr>
      </w:pPr>
      <w:r>
        <w:rPr>
          <w:rFonts w:hint="eastAsia" w:eastAsia="宋体"/>
          <w:color w:val="auto"/>
          <w:lang w:val="zh-TW" w:eastAsia="zh-TW"/>
        </w:rPr>
        <w:t>法定代表人（签字或签章）：</w:t>
      </w:r>
    </w:p>
    <w:p>
      <w:pPr>
        <w:framePr w:wrap="auto" w:vAnchor="margin" w:hAnchor="text" w:yAlign="inline"/>
        <w:ind w:firstLine="0"/>
        <w:rPr>
          <w:color w:val="auto"/>
        </w:rPr>
      </w:pPr>
    </w:p>
    <w:p>
      <w:pPr>
        <w:framePr w:wrap="auto" w:vAnchor="margin" w:hAnchor="text" w:yAlign="inline"/>
        <w:ind w:firstLine="0"/>
        <w:rPr>
          <w:color w:val="auto"/>
          <w:lang w:val="zh-TW" w:eastAsia="zh-TW"/>
        </w:rPr>
      </w:pPr>
      <w:r>
        <w:rPr>
          <w:rFonts w:hint="eastAsia" w:eastAsia="宋体"/>
          <w:color w:val="auto"/>
          <w:lang w:val="zh-TW" w:eastAsia="zh-TW"/>
        </w:rPr>
        <w:t>投标人名称（公章）：</w:t>
      </w:r>
    </w:p>
    <w:p>
      <w:pPr>
        <w:framePr w:wrap="auto" w:vAnchor="margin" w:hAnchor="text" w:yAlign="inline"/>
        <w:ind w:firstLine="0"/>
        <w:rPr>
          <w:color w:val="auto"/>
          <w:lang w:val="zh-TW" w:eastAsia="zh-TW"/>
        </w:rPr>
      </w:pPr>
      <w:r>
        <w:rPr>
          <w:rFonts w:hint="eastAsia" w:eastAsia="宋体"/>
          <w:color w:val="auto"/>
          <w:lang w:val="zh-TW" w:eastAsia="zh-TW"/>
        </w:rPr>
        <w:t>日期：</w:t>
      </w:r>
    </w:p>
    <w:p>
      <w:pPr>
        <w:framePr w:wrap="auto" w:vAnchor="margin" w:hAnchor="text" w:yAlign="inline"/>
        <w:ind w:firstLine="0"/>
        <w:rPr>
          <w:color w:val="auto"/>
        </w:rPr>
      </w:pPr>
      <w:r>
        <w:rPr>
          <w:color w:val="auto"/>
        </w:rPr>
        <w:t xml:space="preserve"> </w:t>
      </w:r>
    </w:p>
    <w:p>
      <w:pPr>
        <w:framePr w:wrap="auto" w:vAnchor="margin" w:hAnchor="text" w:yAlign="inline"/>
        <w:ind w:firstLine="0"/>
        <w:rPr>
          <w:color w:val="auto"/>
          <w:lang w:val="zh-TW" w:eastAsia="zh-TW"/>
        </w:rPr>
      </w:pPr>
      <w:r>
        <w:rPr>
          <w:rFonts w:hint="eastAsia" w:eastAsia="宋体"/>
          <w:color w:val="auto"/>
          <w:lang w:val="zh-TW" w:eastAsia="zh-TW"/>
        </w:rPr>
        <w:t xml:space="preserve"> 附：</w:t>
      </w:r>
    </w:p>
    <w:p>
      <w:pPr>
        <w:framePr w:wrap="auto" w:vAnchor="margin" w:hAnchor="text" w:yAlign="inline"/>
        <w:ind w:firstLine="0"/>
        <w:rPr>
          <w:color w:val="auto"/>
          <w:lang w:val="zh-TW" w:eastAsia="zh-TW"/>
        </w:rPr>
      </w:pPr>
      <w:r>
        <w:rPr>
          <w:rFonts w:hint="eastAsia" w:eastAsia="宋体"/>
          <w:color w:val="auto"/>
          <w:lang w:val="zh-TW" w:eastAsia="zh-TW"/>
        </w:rPr>
        <w:t>全权代表姓名（签字）：</w:t>
      </w:r>
    </w:p>
    <w:p>
      <w:pPr>
        <w:framePr w:wrap="auto" w:vAnchor="margin" w:hAnchor="text" w:yAlign="inline"/>
        <w:ind w:firstLine="0"/>
        <w:rPr>
          <w:color w:val="auto"/>
          <w:lang w:val="zh-TW" w:eastAsia="zh-TW"/>
        </w:rPr>
      </w:pPr>
      <w:r>
        <w:rPr>
          <w:rFonts w:hint="eastAsia" w:eastAsia="宋体"/>
          <w:color w:val="auto"/>
          <w:lang w:val="zh-TW" w:eastAsia="zh-TW"/>
        </w:rPr>
        <w:t xml:space="preserve">    职        务：</w:t>
      </w:r>
    </w:p>
    <w:p>
      <w:pPr>
        <w:framePr w:wrap="auto" w:vAnchor="margin" w:hAnchor="text" w:yAlign="inline"/>
        <w:ind w:firstLine="0"/>
        <w:rPr>
          <w:color w:val="auto"/>
          <w:lang w:val="zh-TW" w:eastAsia="zh-TW"/>
        </w:rPr>
      </w:pPr>
      <w:r>
        <w:rPr>
          <w:rFonts w:hint="eastAsia" w:eastAsia="宋体"/>
          <w:color w:val="auto"/>
          <w:lang w:val="zh-TW" w:eastAsia="zh-TW"/>
        </w:rPr>
        <w:t xml:space="preserve">    详细通讯地址：</w:t>
      </w:r>
    </w:p>
    <w:p>
      <w:pPr>
        <w:framePr w:wrap="auto" w:vAnchor="margin" w:hAnchor="text" w:yAlign="inline"/>
        <w:ind w:firstLine="0"/>
        <w:rPr>
          <w:color w:val="auto"/>
          <w:lang w:val="zh-TW" w:eastAsia="zh-TW"/>
        </w:rPr>
      </w:pPr>
      <w:r>
        <w:rPr>
          <w:rFonts w:hint="eastAsia" w:eastAsia="宋体"/>
          <w:color w:val="auto"/>
          <w:lang w:val="zh-TW" w:eastAsia="zh-TW"/>
        </w:rPr>
        <w:t xml:space="preserve">    邮 政  编 码：</w:t>
      </w:r>
    </w:p>
    <w:p>
      <w:pPr>
        <w:framePr w:wrap="auto" w:vAnchor="margin" w:hAnchor="text" w:yAlign="inline"/>
        <w:ind w:firstLine="0"/>
        <w:rPr>
          <w:color w:val="auto"/>
          <w:lang w:val="zh-TW" w:eastAsia="zh-TW"/>
        </w:rPr>
      </w:pPr>
      <w:r>
        <w:rPr>
          <w:rFonts w:hint="eastAsia" w:eastAsia="宋体"/>
          <w:color w:val="auto"/>
          <w:lang w:val="zh-TW" w:eastAsia="zh-TW"/>
        </w:rPr>
        <w:t xml:space="preserve">    传        真：</w:t>
      </w:r>
    </w:p>
    <w:p>
      <w:pPr>
        <w:framePr w:wrap="auto" w:vAnchor="margin" w:hAnchor="text" w:yAlign="inline"/>
        <w:ind w:firstLine="0"/>
        <w:rPr>
          <w:color w:val="auto"/>
          <w:lang w:val="zh-TW" w:eastAsia="zh-TW"/>
        </w:rPr>
      </w:pPr>
      <w:r>
        <w:rPr>
          <w:rFonts w:hint="eastAsia" w:eastAsia="宋体"/>
          <w:color w:val="auto"/>
          <w:lang w:val="zh-TW" w:eastAsia="zh-TW"/>
        </w:rPr>
        <w:t xml:space="preserve">    移 动  电 话：</w:t>
      </w:r>
    </w:p>
    <w:p>
      <w:pPr>
        <w:framePr w:wrap="auto" w:vAnchor="margin" w:hAnchor="text" w:yAlign="inline"/>
        <w:ind w:firstLine="0"/>
        <w:rPr>
          <w:color w:val="auto"/>
        </w:rPr>
      </w:pPr>
    </w:p>
    <w:p>
      <w:pPr>
        <w:framePr w:wrap="auto" w:vAnchor="margin" w:hAnchor="text" w:yAlign="inline"/>
        <w:ind w:firstLine="0"/>
        <w:rPr>
          <w:color w:val="auto"/>
        </w:rPr>
      </w:pPr>
    </w:p>
    <w:p>
      <w:pPr>
        <w:framePr w:wrap="auto" w:vAnchor="margin" w:hAnchor="text" w:yAlign="inline"/>
        <w:ind w:firstLine="0"/>
        <w:rPr>
          <w:color w:val="auto"/>
        </w:rPr>
      </w:pPr>
    </w:p>
    <w:p>
      <w:pPr>
        <w:framePr w:wrap="auto" w:vAnchor="margin" w:hAnchor="text" w:yAlign="inline"/>
        <w:ind w:left="525" w:firstLine="0"/>
        <w:jc w:val="center"/>
        <w:rPr>
          <w:color w:val="auto"/>
        </w:rPr>
      </w:pPr>
    </w:p>
    <w:p>
      <w:pPr>
        <w:framePr w:wrap="auto" w:vAnchor="margin" w:hAnchor="text" w:yAlign="inline"/>
        <w:ind w:firstLine="482"/>
        <w:rPr>
          <w:color w:val="auto"/>
        </w:rPr>
      </w:pPr>
    </w:p>
    <w:p>
      <w:pPr>
        <w:framePr w:wrap="auto" w:vAnchor="margin" w:hAnchor="text" w:yAlign="inline"/>
        <w:ind w:left="525" w:firstLine="0"/>
        <w:jc w:val="center"/>
        <w:rPr>
          <w:color w:val="auto"/>
        </w:rPr>
      </w:pPr>
    </w:p>
    <w:p>
      <w:pPr>
        <w:framePr w:wrap="auto" w:vAnchor="margin" w:hAnchor="text" w:yAlign="inline"/>
        <w:ind w:firstLine="480"/>
        <w:rPr>
          <w:color w:val="auto"/>
        </w:rPr>
        <w:sectPr>
          <w:headerReference r:id="rId25"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附件七 投标方情况表</w:t>
      </w:r>
    </w:p>
    <w:p>
      <w:pPr>
        <w:framePr w:wrap="auto" w:vAnchor="margin" w:hAnchor="text" w:yAlign="inline"/>
        <w:spacing w:line="240" w:lineRule="auto"/>
        <w:ind w:firstLine="0"/>
        <w:jc w:val="right"/>
        <w:rPr>
          <w:color w:val="auto"/>
          <w:sz w:val="28"/>
          <w:szCs w:val="28"/>
          <w:lang w:val="zh-TW" w:eastAsia="zh-TW"/>
        </w:rPr>
      </w:pPr>
      <w:r>
        <w:rPr>
          <w:rFonts w:hint="eastAsia" w:eastAsia="宋体"/>
          <w:color w:val="auto"/>
          <w:sz w:val="28"/>
          <w:szCs w:val="28"/>
          <w:lang w:val="zh-TW" w:eastAsia="zh-TW"/>
        </w:rPr>
        <w:t>填表日期：</w:t>
      </w:r>
    </w:p>
    <w:tbl>
      <w:tblPr>
        <w:tblStyle w:val="20"/>
        <w:tblW w:w="8848" w:type="dxa"/>
        <w:jc w:val="righ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368"/>
        <w:gridCol w:w="2490"/>
        <w:gridCol w:w="1575"/>
        <w:gridCol w:w="24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61"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投标人全称</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61"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营业执照</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spacing w:line="440" w:lineRule="atLeast"/>
              <w:ind w:firstLine="0"/>
              <w:rPr>
                <w:color w:val="auto"/>
              </w:rPr>
            </w:pPr>
            <w:r>
              <w:rPr>
                <w:color w:val="auto"/>
              </w:rPr>
              <w:t>1.</w:t>
            </w:r>
            <w:r>
              <w:rPr>
                <w:rFonts w:hint="eastAsia" w:eastAsia="宋体"/>
                <w:color w:val="auto"/>
                <w:lang w:val="zh-TW" w:eastAsia="zh-TW"/>
              </w:rPr>
              <w:t>编号</w:t>
            </w:r>
            <w:r>
              <w:rPr>
                <w:color w:val="auto"/>
              </w:rPr>
              <w:t>:          2.</w:t>
            </w:r>
            <w:r>
              <w:rPr>
                <w:rFonts w:hint="eastAsia" w:eastAsia="宋体"/>
                <w:color w:val="auto"/>
                <w:lang w:val="zh-TW" w:eastAsia="zh-TW"/>
              </w:rPr>
              <w:t>营业范围</w:t>
            </w:r>
            <w:r>
              <w:rPr>
                <w:color w:val="auto"/>
              </w:rPr>
              <w:t>:         3.</w:t>
            </w:r>
            <w:r>
              <w:rPr>
                <w:rFonts w:hint="eastAsia" w:eastAsia="宋体"/>
                <w:color w:val="auto"/>
                <w:lang w:val="zh-TW" w:eastAsia="zh-TW"/>
              </w:rPr>
              <w:t>发证单位</w:t>
            </w:r>
            <w:r>
              <w:rPr>
                <w:color w:val="auto"/>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61"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建立日期</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spacing w:line="440" w:lineRule="atLeast"/>
              <w:ind w:firstLine="0"/>
              <w:jc w:val="center"/>
              <w:rPr>
                <w:color w:val="auto"/>
              </w:rPr>
            </w:pPr>
            <w:r>
              <w:rPr>
                <w:rFonts w:hint="eastAsia" w:eastAsia="宋体"/>
                <w:color w:val="auto"/>
                <w:lang w:val="zh-TW" w:eastAsia="zh-TW"/>
              </w:rPr>
              <w:t>现有职工</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61"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spacing w:line="440" w:lineRule="atLeast"/>
              <w:ind w:firstLine="0"/>
              <w:jc w:val="center"/>
              <w:rPr>
                <w:color w:val="auto"/>
              </w:rPr>
            </w:pPr>
            <w:r>
              <w:rPr>
                <w:rFonts w:hint="eastAsia" w:eastAsia="宋体"/>
                <w:color w:val="auto"/>
                <w:lang w:val="zh-TW" w:eastAsia="zh-TW"/>
              </w:rPr>
              <w:t>固定资产净值</w:t>
            </w:r>
            <w:r>
              <w:rPr>
                <w:color w:val="auto"/>
              </w:rPr>
              <w:t>(</w:t>
            </w:r>
            <w:r>
              <w:rPr>
                <w:rFonts w:hint="eastAsia" w:eastAsia="宋体"/>
                <w:color w:val="auto"/>
                <w:lang w:val="zh-TW" w:eastAsia="zh-TW"/>
              </w:rPr>
              <w:t>万元</w:t>
            </w:r>
            <w:r>
              <w:rPr>
                <w:color w:val="auto"/>
              </w:rPr>
              <w:t>)</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61"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行政负责人</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spacing w:line="440" w:lineRule="atLeast"/>
              <w:ind w:firstLine="0"/>
              <w:rPr>
                <w:color w:val="auto"/>
              </w:rPr>
            </w:pPr>
            <w:r>
              <w:rPr>
                <w:rFonts w:hint="eastAsia" w:eastAsia="宋体"/>
                <w:color w:val="auto"/>
                <w:lang w:val="zh-TW" w:eastAsia="zh-TW"/>
              </w:rPr>
              <w:t>姓名</w:t>
            </w:r>
            <w:r>
              <w:rPr>
                <w:color w:val="auto"/>
              </w:rPr>
              <w:t xml:space="preserve">:             </w:t>
            </w:r>
            <w:r>
              <w:rPr>
                <w:rFonts w:hint="eastAsia" w:eastAsia="宋体"/>
                <w:color w:val="auto"/>
                <w:lang w:val="zh-TW" w:eastAsia="zh-TW"/>
              </w:rPr>
              <w:t>职务</w:t>
            </w:r>
            <w:r>
              <w:rPr>
                <w:color w:val="auto"/>
              </w:rPr>
              <w:t xml:space="preserve">:             </w:t>
            </w:r>
            <w:r>
              <w:rPr>
                <w:rFonts w:hint="eastAsia" w:eastAsia="宋体"/>
                <w:color w:val="auto"/>
                <w:lang w:val="zh-TW" w:eastAsia="zh-TW"/>
              </w:rPr>
              <w:t>职称</w:t>
            </w:r>
            <w:r>
              <w:rPr>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61"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本项目负责人</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spacing w:line="440" w:lineRule="atLeast"/>
              <w:ind w:firstLine="0"/>
              <w:rPr>
                <w:color w:val="auto"/>
              </w:rPr>
            </w:pPr>
            <w:r>
              <w:rPr>
                <w:rFonts w:hint="eastAsia" w:eastAsia="宋体"/>
                <w:color w:val="auto"/>
                <w:lang w:val="zh-TW" w:eastAsia="zh-TW"/>
              </w:rPr>
              <w:t>姓名</w:t>
            </w:r>
            <w:r>
              <w:rPr>
                <w:color w:val="auto"/>
              </w:rPr>
              <w:t xml:space="preserve">:             </w:t>
            </w:r>
            <w:r>
              <w:rPr>
                <w:rFonts w:hint="eastAsia" w:eastAsia="宋体"/>
                <w:color w:val="auto"/>
                <w:lang w:val="zh-TW" w:eastAsia="zh-TW"/>
              </w:rPr>
              <w:t>职务</w:t>
            </w:r>
            <w:r>
              <w:rPr>
                <w:color w:val="auto"/>
              </w:rPr>
              <w:t xml:space="preserve">:             </w:t>
            </w:r>
            <w:r>
              <w:rPr>
                <w:rFonts w:hint="eastAsia" w:eastAsia="宋体"/>
                <w:color w:val="auto"/>
                <w:lang w:val="zh-TW" w:eastAsia="zh-TW"/>
              </w:rPr>
              <w:t>职称</w:t>
            </w:r>
            <w:r>
              <w:rPr>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581"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联系方式</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spacing w:line="440" w:lineRule="atLeast"/>
              <w:ind w:firstLine="0"/>
              <w:rPr>
                <w:color w:val="auto"/>
              </w:rPr>
            </w:pPr>
            <w:r>
              <w:rPr>
                <w:rFonts w:hint="eastAsia" w:eastAsia="宋体"/>
                <w:color w:val="auto"/>
                <w:lang w:val="zh-TW" w:eastAsia="zh-TW"/>
              </w:rPr>
              <w:t>地址</w:t>
            </w:r>
          </w:p>
          <w:p>
            <w:pPr>
              <w:framePr w:wrap="auto" w:vAnchor="margin" w:hAnchor="text" w:yAlign="inline"/>
              <w:spacing w:line="440" w:lineRule="atLeast"/>
              <w:ind w:firstLine="0"/>
              <w:rPr>
                <w:color w:val="auto"/>
              </w:rPr>
            </w:pPr>
            <w:r>
              <w:rPr>
                <w:rFonts w:hint="eastAsia" w:eastAsia="宋体"/>
                <w:color w:val="auto"/>
                <w:lang w:val="zh-TW" w:eastAsia="zh-TW"/>
              </w:rPr>
              <w:t>邮编</w:t>
            </w:r>
            <w:r>
              <w:rPr>
                <w:color w:val="auto"/>
              </w:rPr>
              <w:t>:</w:t>
            </w:r>
          </w:p>
          <w:p>
            <w:pPr>
              <w:framePr w:wrap="auto" w:vAnchor="margin" w:hAnchor="text" w:yAlign="inline"/>
              <w:spacing w:line="440" w:lineRule="atLeast"/>
              <w:ind w:firstLine="0"/>
              <w:rPr>
                <w:color w:val="auto"/>
              </w:rPr>
            </w:pPr>
            <w:r>
              <w:rPr>
                <w:rFonts w:hint="eastAsia" w:eastAsia="宋体"/>
                <w:color w:val="auto"/>
                <w:lang w:val="zh-TW" w:eastAsia="zh-TW"/>
              </w:rPr>
              <w:t>电话</w:t>
            </w:r>
            <w:r>
              <w:rPr>
                <w:color w:val="auto"/>
              </w:rPr>
              <w:t xml:space="preserve">:  </w:t>
            </w:r>
          </w:p>
          <w:p>
            <w:pPr>
              <w:framePr w:wrap="auto" w:vAnchor="margin" w:hAnchor="text" w:yAlign="inline"/>
              <w:spacing w:line="440" w:lineRule="atLeast"/>
              <w:ind w:firstLine="0"/>
              <w:rPr>
                <w:color w:val="auto"/>
              </w:rPr>
            </w:pPr>
            <w:r>
              <w:rPr>
                <w:rFonts w:hint="eastAsia" w:eastAsia="宋体"/>
                <w:color w:val="auto"/>
                <w:lang w:val="zh-TW" w:eastAsia="zh-TW"/>
              </w:rPr>
              <w:t>传真</w:t>
            </w:r>
            <w:r>
              <w:rPr>
                <w:color w:val="auto"/>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0"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vAlign w:val="cente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组织机构框图</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300" w:hRule="atLeast"/>
          <w:jc w:val="right"/>
        </w:trPr>
        <w:tc>
          <w:tcPr>
            <w:tcW w:w="2368" w:type="dxa"/>
            <w:tcBorders>
              <w:top w:val="single" w:color="000000" w:sz="6" w:space="0"/>
              <w:left w:val="single" w:color="000000" w:sz="6" w:space="0"/>
              <w:bottom w:val="single" w:color="000000" w:sz="6" w:space="0"/>
              <w:right w:val="single" w:color="000000" w:sz="6" w:space="0"/>
            </w:tcBorders>
            <w:shd w:val="clear" w:color="auto" w:fill="auto"/>
            <w:tcMar>
              <w:top w:w="80" w:type="dxa"/>
              <w:left w:w="185" w:type="dxa"/>
              <w:bottom w:w="80" w:type="dxa"/>
              <w:right w:w="80" w:type="dxa"/>
            </w:tcMar>
            <w:vAlign w:val="center"/>
          </w:tcPr>
          <w:p>
            <w:pPr>
              <w:framePr w:wrap="auto" w:vAnchor="margin" w:hAnchor="text" w:yAlign="inline"/>
              <w:spacing w:line="440" w:lineRule="atLeast"/>
              <w:ind w:left="105" w:firstLine="0"/>
              <w:jc w:val="center"/>
              <w:rPr>
                <w:color w:val="auto"/>
              </w:rPr>
            </w:pPr>
            <w:r>
              <w:rPr>
                <w:rFonts w:hint="eastAsia" w:eastAsia="宋体"/>
                <w:color w:val="auto"/>
                <w:lang w:val="zh-TW" w:eastAsia="zh-TW"/>
              </w:rPr>
              <w:t>证书情况</w:t>
            </w:r>
          </w:p>
        </w:tc>
        <w:tc>
          <w:tcPr>
            <w:tcW w:w="648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bl>
    <w:p>
      <w:pPr>
        <w:framePr w:wrap="auto" w:vAnchor="margin" w:hAnchor="text" w:yAlign="inline"/>
        <w:spacing w:line="240" w:lineRule="auto"/>
        <w:ind w:left="28" w:hanging="28"/>
        <w:jc w:val="right"/>
        <w:rPr>
          <w:color w:val="auto"/>
          <w:sz w:val="28"/>
          <w:szCs w:val="28"/>
          <w:lang w:val="zh-TW" w:eastAsia="zh-TW"/>
        </w:rPr>
      </w:pPr>
    </w:p>
    <w:p>
      <w:pPr>
        <w:framePr w:wrap="auto" w:vAnchor="margin" w:hAnchor="text" w:yAlign="inline"/>
        <w:spacing w:line="240" w:lineRule="auto"/>
        <w:ind w:firstLine="0"/>
        <w:rPr>
          <w:color w:val="auto"/>
          <w:sz w:val="22"/>
          <w:szCs w:val="22"/>
        </w:rPr>
      </w:pPr>
    </w:p>
    <w:p>
      <w:pPr>
        <w:framePr w:wrap="auto" w:vAnchor="margin" w:hAnchor="text" w:yAlign="inline"/>
        <w:spacing w:line="240" w:lineRule="auto"/>
        <w:ind w:firstLine="480"/>
        <w:rPr>
          <w:color w:val="auto"/>
          <w:lang w:val="zh-TW" w:eastAsia="zh-TW"/>
        </w:rPr>
      </w:pPr>
      <w:r>
        <w:rPr>
          <w:rFonts w:hint="eastAsia" w:eastAsia="宋体"/>
          <w:color w:val="auto"/>
          <w:lang w:val="zh-TW" w:eastAsia="zh-TW"/>
        </w:rPr>
        <w:t>应附上加盖公章的营业执照副本、相关资质、各资信类证书、认证体系证书等的清晰复印件。</w:t>
      </w:r>
    </w:p>
    <w:p>
      <w:pPr>
        <w:framePr w:wrap="auto" w:vAnchor="margin" w:hAnchor="text" w:yAlign="inline"/>
        <w:spacing w:line="240" w:lineRule="auto"/>
        <w:ind w:firstLine="480"/>
        <w:rPr>
          <w:color w:val="auto"/>
        </w:rPr>
      </w:pPr>
    </w:p>
    <w:p>
      <w:pPr>
        <w:framePr w:wrap="auto" w:vAnchor="margin" w:hAnchor="text" w:yAlign="inline"/>
        <w:spacing w:line="240" w:lineRule="auto"/>
        <w:ind w:firstLine="48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spacing w:line="240" w:lineRule="auto"/>
        <w:ind w:firstLine="480"/>
        <w:rPr>
          <w:color w:val="auto"/>
        </w:rPr>
      </w:pPr>
    </w:p>
    <w:p>
      <w:pPr>
        <w:framePr w:wrap="auto" w:vAnchor="margin" w:hAnchor="text" w:yAlign="inline"/>
        <w:spacing w:line="240" w:lineRule="auto"/>
        <w:ind w:firstLine="0"/>
        <w:rPr>
          <w:color w:val="auto"/>
        </w:rPr>
        <w:sectPr>
          <w:headerReference r:id="rId26" w:type="default"/>
          <w:pgSz w:w="11900" w:h="16840"/>
          <w:pgMar w:top="1440" w:right="1106" w:bottom="1440" w:left="1622"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附件八 商务条款偏离表</w:t>
      </w:r>
    </w:p>
    <w:p>
      <w:pPr>
        <w:framePr w:wrap="auto" w:vAnchor="margin" w:hAnchor="text" w:yAlign="inline"/>
        <w:ind w:firstLine="0"/>
        <w:rPr>
          <w:color w:val="auto"/>
          <w:lang w:val="zh-TW" w:eastAsia="zh-TW"/>
        </w:rPr>
      </w:pPr>
      <w:r>
        <w:rPr>
          <w:rFonts w:hint="eastAsia" w:eastAsia="宋体"/>
          <w:color w:val="auto"/>
          <w:lang w:val="zh-TW" w:eastAsia="zh-TW"/>
        </w:rPr>
        <w:t xml:space="preserve">招标项目名称：                   招标编号：               </w:t>
      </w:r>
    </w:p>
    <w:tbl>
      <w:tblPr>
        <w:tblStyle w:val="2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framePr w:wrap="auto" w:vAnchor="margin" w:hAnchor="text" w:yAlign="inline"/>
              <w:ind w:firstLine="0"/>
              <w:jc w:val="center"/>
              <w:rPr>
                <w:rFonts w:cs="宋体"/>
                <w:color w:val="auto"/>
              </w:rPr>
            </w:pPr>
            <w:r>
              <w:rPr>
                <w:rFonts w:hint="eastAsia" w:cs="宋体"/>
                <w:color w:val="auto"/>
              </w:rPr>
              <w:t>序号</w:t>
            </w:r>
          </w:p>
        </w:tc>
        <w:tc>
          <w:tcPr>
            <w:tcW w:w="3125" w:type="dxa"/>
            <w:vAlign w:val="center"/>
          </w:tcPr>
          <w:p>
            <w:pPr>
              <w:framePr w:wrap="auto" w:vAnchor="margin" w:hAnchor="text" w:yAlign="inline"/>
              <w:ind w:firstLine="0"/>
              <w:jc w:val="center"/>
              <w:rPr>
                <w:rFonts w:cs="宋体"/>
                <w:color w:val="auto"/>
              </w:rPr>
            </w:pPr>
            <w:r>
              <w:rPr>
                <w:rFonts w:hint="eastAsia" w:cs="宋体"/>
                <w:color w:val="auto"/>
              </w:rPr>
              <w:t>招标要求</w:t>
            </w:r>
          </w:p>
        </w:tc>
        <w:tc>
          <w:tcPr>
            <w:tcW w:w="3037" w:type="dxa"/>
            <w:vAlign w:val="center"/>
          </w:tcPr>
          <w:p>
            <w:pPr>
              <w:framePr w:wrap="auto" w:vAnchor="margin" w:hAnchor="text" w:yAlign="inline"/>
              <w:ind w:left="102" w:firstLine="0"/>
              <w:jc w:val="center"/>
              <w:rPr>
                <w:rFonts w:cs="宋体"/>
                <w:color w:val="auto"/>
              </w:rPr>
            </w:pPr>
            <w:r>
              <w:rPr>
                <w:rFonts w:hint="eastAsia" w:cs="宋体"/>
                <w:color w:val="auto"/>
              </w:rPr>
              <w:t>投标响应</w:t>
            </w:r>
          </w:p>
        </w:tc>
        <w:tc>
          <w:tcPr>
            <w:tcW w:w="2187" w:type="dxa"/>
            <w:vAlign w:val="center"/>
          </w:tcPr>
          <w:p>
            <w:pPr>
              <w:framePr w:wrap="auto" w:vAnchor="margin" w:hAnchor="text" w:yAlign="inline"/>
              <w:ind w:firstLine="0"/>
              <w:jc w:val="center"/>
              <w:rPr>
                <w:rFonts w:cs="宋体"/>
                <w:color w:val="auto"/>
              </w:rPr>
            </w:pPr>
            <w:r>
              <w:rPr>
                <w:rFonts w:hint="eastAsia"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framePr w:wrap="auto" w:vAnchor="margin" w:hAnchor="text" w:yAlign="inline"/>
              <w:ind w:firstLine="0"/>
              <w:rPr>
                <w:rFonts w:cs="宋体"/>
                <w:color w:val="auto"/>
              </w:rPr>
            </w:pPr>
          </w:p>
        </w:tc>
        <w:tc>
          <w:tcPr>
            <w:tcW w:w="3125" w:type="dxa"/>
          </w:tcPr>
          <w:p>
            <w:pPr>
              <w:framePr w:wrap="auto" w:vAnchor="margin" w:hAnchor="text" w:yAlign="inline"/>
              <w:ind w:firstLine="0"/>
              <w:rPr>
                <w:rFonts w:cs="宋体"/>
                <w:color w:val="auto"/>
              </w:rPr>
            </w:pPr>
          </w:p>
        </w:tc>
        <w:tc>
          <w:tcPr>
            <w:tcW w:w="3037" w:type="dxa"/>
          </w:tcPr>
          <w:p>
            <w:pPr>
              <w:framePr w:wrap="auto" w:vAnchor="margin" w:hAnchor="text" w:yAlign="inline"/>
              <w:ind w:firstLine="0"/>
              <w:rPr>
                <w:rFonts w:cs="宋体"/>
                <w:color w:val="auto"/>
              </w:rPr>
            </w:pPr>
          </w:p>
        </w:tc>
        <w:tc>
          <w:tcPr>
            <w:tcW w:w="2187" w:type="dxa"/>
          </w:tcPr>
          <w:p>
            <w:pPr>
              <w:framePr w:wrap="auto" w:vAnchor="margin" w:hAnchor="text" w:yAlign="inline"/>
              <w:ind w:firstLine="0"/>
              <w:rPr>
                <w:rFonts w:cs="宋体"/>
                <w:color w:val="auto"/>
              </w:rPr>
            </w:pPr>
          </w:p>
        </w:tc>
      </w:tr>
    </w:tbl>
    <w:p>
      <w:pPr>
        <w:framePr w:wrap="auto" w:vAnchor="margin" w:hAnchor="text" w:yAlign="inline"/>
        <w:spacing w:line="240" w:lineRule="auto"/>
        <w:ind w:firstLine="0"/>
        <w:rPr>
          <w:color w:val="auto"/>
          <w:lang w:val="zh-TW" w:eastAsia="zh-TW"/>
        </w:rPr>
      </w:pPr>
    </w:p>
    <w:p>
      <w:pPr>
        <w:framePr w:wrap="auto" w:vAnchor="margin" w:hAnchor="text" w:yAlign="inline"/>
        <w:ind w:firstLine="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spacing w:line="500" w:lineRule="exact"/>
        <w:ind w:firstLine="720"/>
        <w:rPr>
          <w:color w:val="auto"/>
          <w:sz w:val="36"/>
          <w:szCs w:val="36"/>
        </w:rPr>
      </w:pPr>
    </w:p>
    <w:p>
      <w:pPr>
        <w:framePr w:wrap="auto" w:vAnchor="margin" w:hAnchor="text" w:yAlign="inline"/>
        <w:ind w:firstLine="640"/>
        <w:rPr>
          <w:color w:val="auto"/>
          <w:sz w:val="32"/>
          <w:szCs w:val="32"/>
        </w:rPr>
      </w:pPr>
    </w:p>
    <w:p>
      <w:pPr>
        <w:framePr w:wrap="auto" w:vAnchor="margin" w:hAnchor="text" w:yAlign="inline"/>
        <w:ind w:firstLine="0"/>
        <w:rPr>
          <w:color w:val="auto"/>
        </w:rPr>
        <w:sectPr>
          <w:headerReference r:id="rId27"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附件九 类似业绩一览表</w:t>
      </w:r>
    </w:p>
    <w:p>
      <w:pPr>
        <w:framePr w:wrap="auto" w:vAnchor="margin" w:hAnchor="text" w:yAlign="inline"/>
        <w:ind w:firstLine="0"/>
        <w:rPr>
          <w:color w:val="auto"/>
        </w:rPr>
      </w:pPr>
    </w:p>
    <w:p>
      <w:pPr>
        <w:framePr w:wrap="auto" w:vAnchor="margin" w:hAnchor="text" w:yAlign="inline"/>
        <w:ind w:firstLine="0"/>
        <w:rPr>
          <w:color w:val="auto"/>
          <w:lang w:val="zh-TW" w:eastAsia="zh-TW"/>
        </w:rPr>
      </w:pPr>
      <w:r>
        <w:rPr>
          <w:rFonts w:hint="eastAsia" w:eastAsia="宋体"/>
          <w:color w:val="auto"/>
          <w:lang w:val="zh-TW" w:eastAsia="zh-TW"/>
        </w:rPr>
        <w:t xml:space="preserve">招标项目名称：                   招标编号：              </w:t>
      </w:r>
    </w:p>
    <w:tbl>
      <w:tblPr>
        <w:tblStyle w:val="20"/>
        <w:tblW w:w="936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20"/>
        <w:gridCol w:w="2160"/>
        <w:gridCol w:w="1440"/>
        <w:gridCol w:w="2340"/>
        <w:gridCol w:w="1676"/>
        <w:gridCol w:w="10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06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项目名称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项目时间</w:t>
            </w:r>
          </w:p>
          <w:p>
            <w:pPr>
              <w:framePr w:wrap="auto" w:vAnchor="margin" w:hAnchor="text" w:yAlign="inline"/>
              <w:ind w:firstLine="0"/>
              <w:jc w:val="center"/>
              <w:rPr>
                <w:color w:val="auto"/>
              </w:rPr>
            </w:pPr>
            <w:r>
              <w:rPr>
                <w:rFonts w:hint="eastAsia" w:eastAsia="宋体"/>
                <w:color w:val="auto"/>
                <w:lang w:val="zh-TW" w:eastAsia="zh-TW"/>
              </w:rPr>
              <w:t>年</w:t>
            </w:r>
            <w:r>
              <w:rPr>
                <w:color w:val="auto"/>
                <w:lang w:val="zh-TW" w:eastAsia="zh-TW"/>
              </w:rPr>
              <w:t>/</w:t>
            </w:r>
            <w:r>
              <w:rPr>
                <w:rFonts w:hint="eastAsia" w:eastAsia="宋体"/>
                <w:color w:val="auto"/>
                <w:lang w:val="zh-TW" w:eastAsia="zh-TW"/>
              </w:rPr>
              <w:t>月</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使用单位名称、地址及联系方式</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项目合同金额（单位：万元）</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备 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ind w:firstLine="0"/>
              <w:jc w:val="center"/>
              <w:rPr>
                <w:color w:val="auto"/>
              </w:rPr>
            </w:pPr>
            <w:r>
              <w:rPr>
                <w:color w:val="auto"/>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rPr>
                <w:color w:val="auto"/>
              </w:rPr>
            </w:pPr>
          </w:p>
        </w:tc>
      </w:tr>
    </w:tbl>
    <w:p>
      <w:pPr>
        <w:framePr w:wrap="auto" w:vAnchor="margin" w:hAnchor="text" w:yAlign="inline"/>
        <w:spacing w:line="240" w:lineRule="auto"/>
        <w:ind w:firstLine="0"/>
        <w:jc w:val="center"/>
        <w:rPr>
          <w:color w:val="auto"/>
          <w:lang w:val="zh-TW" w:eastAsia="zh-TW"/>
        </w:rPr>
      </w:pPr>
    </w:p>
    <w:p>
      <w:pPr>
        <w:framePr w:wrap="auto" w:vAnchor="margin" w:hAnchor="text" w:yAlign="inline"/>
        <w:ind w:firstLine="458"/>
        <w:rPr>
          <w:color w:val="auto"/>
        </w:rPr>
      </w:pPr>
    </w:p>
    <w:p>
      <w:pPr>
        <w:framePr w:wrap="auto" w:vAnchor="margin" w:hAnchor="text" w:yAlign="inline"/>
        <w:ind w:firstLine="458"/>
        <w:rPr>
          <w:color w:val="auto"/>
          <w:lang w:val="zh-TW" w:eastAsia="zh-TW"/>
        </w:rPr>
      </w:pPr>
      <w:r>
        <w:rPr>
          <w:rFonts w:hint="eastAsia" w:eastAsia="宋体"/>
          <w:color w:val="auto"/>
          <w:lang w:val="zh-TW" w:eastAsia="zh-TW"/>
        </w:rPr>
        <w:t>说明：</w:t>
      </w:r>
    </w:p>
    <w:p>
      <w:pPr>
        <w:framePr w:wrap="auto" w:vAnchor="margin" w:hAnchor="text" w:yAlign="inline"/>
        <w:ind w:firstLine="458"/>
        <w:rPr>
          <w:color w:val="auto"/>
        </w:rPr>
      </w:pPr>
      <w:r>
        <w:rPr>
          <w:color w:val="auto"/>
        </w:rPr>
        <w:t>1.</w:t>
      </w:r>
      <w:r>
        <w:rPr>
          <w:rFonts w:hint="eastAsia" w:eastAsia="宋体"/>
          <w:color w:val="auto"/>
          <w:lang w:val="zh-TW" w:eastAsia="zh-TW"/>
        </w:rPr>
        <w:t>须提供上述业绩证明材料（合同复印件</w:t>
      </w:r>
      <w:r>
        <w:rPr>
          <w:color w:val="auto"/>
        </w:rPr>
        <w:t>/</w:t>
      </w:r>
      <w:r>
        <w:rPr>
          <w:rFonts w:hint="eastAsia" w:eastAsia="宋体"/>
          <w:color w:val="auto"/>
          <w:lang w:val="zh-TW" w:eastAsia="zh-TW"/>
        </w:rPr>
        <w:t>中标通知书</w:t>
      </w:r>
      <w:r>
        <w:rPr>
          <w:color w:val="auto"/>
        </w:rPr>
        <w:t>/</w:t>
      </w:r>
      <w:r>
        <w:rPr>
          <w:rFonts w:hint="eastAsia" w:eastAsia="宋体"/>
          <w:color w:val="auto"/>
          <w:lang w:val="zh-TW" w:eastAsia="zh-TW"/>
        </w:rPr>
        <w:t>验收报告</w:t>
      </w:r>
      <w:r>
        <w:rPr>
          <w:color w:val="auto"/>
        </w:rPr>
        <w:t>/</w:t>
      </w:r>
      <w:r>
        <w:rPr>
          <w:rFonts w:hint="eastAsia" w:eastAsia="宋体"/>
          <w:color w:val="auto"/>
          <w:lang w:val="zh-TW" w:eastAsia="zh-TW"/>
        </w:rPr>
        <w:t>用户评价）；</w:t>
      </w:r>
    </w:p>
    <w:p>
      <w:pPr>
        <w:framePr w:wrap="auto" w:vAnchor="margin" w:hAnchor="text" w:yAlign="inline"/>
        <w:ind w:firstLine="458"/>
        <w:rPr>
          <w:color w:val="auto"/>
        </w:rPr>
      </w:pPr>
      <w:r>
        <w:rPr>
          <w:color w:val="auto"/>
        </w:rPr>
        <w:t>2.</w:t>
      </w:r>
      <w:r>
        <w:rPr>
          <w:rFonts w:hint="eastAsia" w:eastAsia="宋体"/>
          <w:color w:val="auto"/>
          <w:lang w:val="zh-TW" w:eastAsia="zh-TW"/>
        </w:rPr>
        <w:t>所有复印件应清晰，合同应能体现签订时间、双方签字盖章等内容；</w:t>
      </w:r>
    </w:p>
    <w:p>
      <w:pPr>
        <w:framePr w:wrap="auto" w:vAnchor="margin" w:hAnchor="text" w:yAlign="inline"/>
        <w:ind w:firstLine="458"/>
        <w:rPr>
          <w:color w:val="auto"/>
        </w:rPr>
      </w:pPr>
      <w:r>
        <w:rPr>
          <w:color w:val="auto"/>
        </w:rPr>
        <w:t>3.</w:t>
      </w:r>
      <w:r>
        <w:rPr>
          <w:rFonts w:hint="eastAsia" w:eastAsia="宋体"/>
          <w:color w:val="auto"/>
          <w:lang w:val="zh-TW" w:eastAsia="zh-TW"/>
        </w:rPr>
        <w:t>应在不涉及商业秘密的前提下尽可能提供详细的合同复印件内容。</w:t>
      </w:r>
    </w:p>
    <w:p>
      <w:pPr>
        <w:framePr w:wrap="auto" w:vAnchor="margin" w:hAnchor="text" w:yAlign="inline"/>
        <w:ind w:firstLine="0"/>
        <w:rPr>
          <w:color w:val="auto"/>
        </w:rPr>
      </w:pPr>
    </w:p>
    <w:p>
      <w:pPr>
        <w:framePr w:wrap="auto" w:vAnchor="margin" w:hAnchor="text" w:yAlign="inline"/>
        <w:ind w:firstLine="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pStyle w:val="2"/>
        <w:framePr w:wrap="auto" w:vAnchor="margin" w:hAnchor="text" w:yAlign="inline"/>
        <w:rPr>
          <w:color w:val="auto"/>
        </w:rPr>
      </w:pPr>
    </w:p>
    <w:p>
      <w:pPr>
        <w:pStyle w:val="3"/>
        <w:framePr w:wrap="auto" w:vAnchor="margin" w:hAnchor="text" w:yAlign="inline"/>
        <w:rPr>
          <w:color w:val="auto"/>
        </w:rPr>
        <w:sectPr>
          <w:headerReference r:id="rId28"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 廉政承诺书</w:t>
      </w:r>
    </w:p>
    <w:p>
      <w:pPr>
        <w:framePr w:wrap="auto" w:vAnchor="margin" w:hAnchor="text" w:yAlign="inline"/>
        <w:spacing w:line="240" w:lineRule="auto"/>
        <w:ind w:firstLine="0"/>
        <w:rPr>
          <w:color w:val="auto"/>
          <w:sz w:val="32"/>
          <w:szCs w:val="32"/>
        </w:rPr>
      </w:pPr>
    </w:p>
    <w:p>
      <w:pPr>
        <w:framePr w:wrap="auto" w:vAnchor="margin" w:hAnchor="text" w:yAlign="inline"/>
        <w:spacing w:line="240" w:lineRule="auto"/>
        <w:ind w:firstLine="0"/>
        <w:rPr>
          <w:color w:val="auto"/>
          <w:lang w:val="zh-TW" w:eastAsia="zh-TW"/>
        </w:rPr>
      </w:pPr>
      <w:r>
        <w:rPr>
          <w:rFonts w:hint="eastAsia" w:eastAsia="宋体"/>
          <w:color w:val="auto"/>
          <w:lang w:val="zh-TW" w:eastAsia="zh-TW"/>
        </w:rPr>
        <w:t>浙江机电职业技术学院：</w:t>
      </w:r>
    </w:p>
    <w:p>
      <w:pPr>
        <w:framePr w:wrap="auto" w:vAnchor="margin" w:hAnchor="text" w:yAlign="inline"/>
        <w:ind w:firstLine="480"/>
        <w:rPr>
          <w:color w:val="auto"/>
          <w:lang w:val="zh-TW" w:eastAsia="zh-TW"/>
        </w:rPr>
      </w:pPr>
      <w:r>
        <w:rPr>
          <w:rFonts w:hint="eastAsia" w:eastAsia="宋体"/>
          <w:color w:val="auto"/>
          <w:lang w:val="zh-TW" w:eastAsia="zh-TW"/>
        </w:rPr>
        <w:t xml:space="preserve">我单位响应你单位项目招标要求参加投标。在这次投标过程中和中标后，我们将严格遵守国家法律法规要求，并郑重承诺： </w:t>
      </w:r>
    </w:p>
    <w:p>
      <w:pPr>
        <w:framePr w:wrap="auto" w:vAnchor="margin" w:hAnchor="text" w:yAlign="inline"/>
        <w:ind w:firstLine="480"/>
        <w:rPr>
          <w:color w:val="auto"/>
          <w:lang w:val="zh-TW" w:eastAsia="zh-TW"/>
        </w:rPr>
      </w:pPr>
      <w:r>
        <w:rPr>
          <w:rFonts w:hint="eastAsia" w:eastAsia="宋体"/>
          <w:color w:val="auto"/>
          <w:lang w:val="zh-TW" w:eastAsia="zh-TW"/>
        </w:rPr>
        <w:t>一、不向项目有关人员及部门赠送礼金礼物、有价证券、回扣以及中介费、介绍费、咨询费等好处费；</w:t>
      </w:r>
    </w:p>
    <w:p>
      <w:pPr>
        <w:framePr w:wrap="auto" w:vAnchor="margin" w:hAnchor="text" w:yAlign="inline"/>
        <w:ind w:firstLine="480"/>
        <w:rPr>
          <w:color w:val="auto"/>
          <w:lang w:val="zh-TW" w:eastAsia="zh-TW"/>
        </w:rPr>
      </w:pPr>
      <w:r>
        <w:rPr>
          <w:rFonts w:hint="eastAsia" w:eastAsia="宋体"/>
          <w:color w:val="auto"/>
          <w:lang w:val="zh-TW" w:eastAsia="zh-TW"/>
        </w:rPr>
        <w:t>二、不为项目有关人员及部门报销应由你方单位或个人支付的费用；</w:t>
      </w:r>
    </w:p>
    <w:p>
      <w:pPr>
        <w:framePr w:wrap="auto" w:vAnchor="margin" w:hAnchor="text" w:yAlign="inline"/>
        <w:ind w:firstLine="480"/>
        <w:rPr>
          <w:color w:val="auto"/>
          <w:lang w:val="zh-TW" w:eastAsia="zh-TW"/>
        </w:rPr>
      </w:pPr>
      <w:r>
        <w:rPr>
          <w:rFonts w:hint="eastAsia" w:eastAsia="宋体"/>
          <w:color w:val="auto"/>
          <w:lang w:val="zh-TW" w:eastAsia="zh-TW"/>
        </w:rPr>
        <w:t>三、不向项目有关人员及部门提供有可能影响公正的宴请和健身娱乐等活动；</w:t>
      </w:r>
    </w:p>
    <w:p>
      <w:pPr>
        <w:framePr w:wrap="auto" w:vAnchor="margin" w:hAnchor="text" w:yAlign="inline"/>
        <w:ind w:firstLine="480"/>
        <w:rPr>
          <w:color w:val="auto"/>
          <w:lang w:val="zh-TW" w:eastAsia="zh-TW"/>
        </w:rPr>
      </w:pPr>
      <w:r>
        <w:rPr>
          <w:rFonts w:hint="eastAsia" w:eastAsia="宋体"/>
          <w:color w:val="auto"/>
          <w:lang w:val="zh-TW" w:eastAsia="zh-TW"/>
        </w:rPr>
        <w:t>四、不为项目有关人员及部门出国（境）、旅游等提供方便；</w:t>
      </w:r>
    </w:p>
    <w:p>
      <w:pPr>
        <w:framePr w:wrap="auto" w:vAnchor="margin" w:hAnchor="text" w:yAlign="inline"/>
        <w:ind w:firstLine="480"/>
        <w:rPr>
          <w:color w:val="auto"/>
          <w:lang w:val="zh-TW" w:eastAsia="zh-TW"/>
        </w:rPr>
      </w:pPr>
      <w:r>
        <w:rPr>
          <w:rFonts w:hint="eastAsia" w:eastAsia="宋体"/>
          <w:color w:val="auto"/>
          <w:lang w:val="zh-TW" w:eastAsia="zh-TW"/>
        </w:rPr>
        <w:t>五、不为项目有关人员个人装修住房、婚丧嫁娶、配偶子女工作安排等提供好处；</w:t>
      </w:r>
    </w:p>
    <w:p>
      <w:pPr>
        <w:framePr w:wrap="auto" w:vAnchor="margin" w:hAnchor="text" w:yAlign="inline"/>
        <w:ind w:firstLine="480"/>
        <w:rPr>
          <w:color w:val="auto"/>
          <w:lang w:val="zh-TW" w:eastAsia="zh-TW"/>
        </w:rPr>
      </w:pPr>
      <w:r>
        <w:rPr>
          <w:rFonts w:hint="eastAsia" w:eastAsia="宋体"/>
          <w:color w:val="auto"/>
          <w:lang w:val="zh-TW" w:eastAsia="zh-TW"/>
        </w:rPr>
        <w:t>六、严格遵守政府采购法、招标投标法、合同法等法律，诚实守信，合法经营，坚决抵制各种违法违纪行为。</w:t>
      </w:r>
    </w:p>
    <w:p>
      <w:pPr>
        <w:framePr w:wrap="auto" w:vAnchor="margin" w:hAnchor="text" w:yAlign="inline"/>
        <w:ind w:firstLine="480"/>
        <w:rPr>
          <w:color w:val="auto"/>
          <w:lang w:val="zh-TW" w:eastAsia="zh-TW"/>
        </w:rPr>
      </w:pPr>
      <w:r>
        <w:rPr>
          <w:rFonts w:hint="eastAsia" w:eastAsia="宋体"/>
          <w:color w:val="auto"/>
          <w:lang w:val="zh-TW" w:eastAsia="zh-TW"/>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framePr w:wrap="auto" w:vAnchor="margin" w:hAnchor="text" w:yAlign="inline"/>
        <w:ind w:firstLine="0"/>
        <w:rPr>
          <w:color w:val="auto"/>
        </w:rPr>
      </w:pPr>
    </w:p>
    <w:p>
      <w:pPr>
        <w:framePr w:wrap="auto" w:vAnchor="margin" w:hAnchor="text" w:yAlign="inline"/>
        <w:ind w:firstLine="0"/>
        <w:rPr>
          <w:color w:val="auto"/>
        </w:rPr>
      </w:pPr>
    </w:p>
    <w:p>
      <w:pPr>
        <w:framePr w:wrap="auto" w:vAnchor="margin" w:hAnchor="text" w:yAlign="inline"/>
        <w:ind w:firstLine="0"/>
        <w:jc w:val="left"/>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pStyle w:val="2"/>
        <w:framePr w:wrap="auto" w:vAnchor="margin" w:hAnchor="text" w:yAlign="inline"/>
        <w:rPr>
          <w:color w:val="auto"/>
        </w:rPr>
      </w:pPr>
    </w:p>
    <w:p>
      <w:pPr>
        <w:pStyle w:val="3"/>
        <w:framePr w:wrap="auto" w:vAnchor="margin" w:hAnchor="text" w:yAlign="inline"/>
        <w:rPr>
          <w:color w:val="auto"/>
        </w:rPr>
      </w:pPr>
    </w:p>
    <w:p>
      <w:pPr>
        <w:framePr w:wrap="auto" w:vAnchor="margin" w:hAnchor="text" w:yAlign="inline"/>
        <w:ind w:firstLine="480"/>
        <w:rPr>
          <w:color w:val="auto"/>
        </w:rPr>
        <w:sectPr>
          <w:headerReference r:id="rId29"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附件十一 投标人企业类型声明函</w:t>
      </w:r>
    </w:p>
    <w:p>
      <w:pPr>
        <w:pStyle w:val="17"/>
        <w:framePr w:wrap="auto" w:vAnchor="margin" w:hAnchor="text" w:yAlign="inline"/>
        <w:spacing w:line="360" w:lineRule="auto"/>
        <w:ind w:left="169" w:hanging="169"/>
        <w:jc w:val="center"/>
        <w:rPr>
          <w:color w:val="auto"/>
        </w:rPr>
      </w:pPr>
    </w:p>
    <w:p>
      <w:pPr>
        <w:framePr w:wrap="auto" w:vAnchor="margin" w:hAnchor="text" w:yAlign="inline"/>
        <w:ind w:firstLine="480"/>
        <w:rPr>
          <w:color w:val="auto"/>
        </w:rPr>
      </w:pPr>
      <w:r>
        <w:rPr>
          <w:rFonts w:hint="eastAsia" w:eastAsia="宋体"/>
          <w:color w:val="auto"/>
          <w:lang w:val="zh-TW" w:eastAsia="zh-TW"/>
        </w:rPr>
        <w:t>本公司郑重声明，根据《政府采购促进中小企业发展暂行办法》（财库</w:t>
      </w:r>
      <w:r>
        <w:rPr>
          <w:color w:val="auto"/>
        </w:rPr>
        <w:t>[2011]181</w:t>
      </w:r>
      <w:r>
        <w:rPr>
          <w:rFonts w:hint="eastAsia" w:eastAsia="宋体"/>
          <w:color w:val="auto"/>
          <w:lang w:val="zh-TW" w:eastAsia="zh-TW"/>
        </w:rPr>
        <w:t>号）的规定，本公司为</w:t>
      </w:r>
      <w:r>
        <w:rPr>
          <w:color w:val="auto"/>
        </w:rPr>
        <w:t>______</w:t>
      </w:r>
      <w:r>
        <w:rPr>
          <w:rFonts w:hint="eastAsia" w:eastAsia="宋体"/>
          <w:color w:val="auto"/>
          <w:lang w:val="zh-TW" w:eastAsia="zh-TW"/>
        </w:rPr>
        <w:t>（请填写：大型、中型、小型、微型）企业。即，本公司同时满足以下条件：</w:t>
      </w:r>
    </w:p>
    <w:p>
      <w:pPr>
        <w:framePr w:wrap="auto" w:vAnchor="margin" w:hAnchor="text" w:yAlign="inline"/>
        <w:ind w:firstLine="480"/>
        <w:rPr>
          <w:color w:val="auto"/>
        </w:rPr>
      </w:pPr>
      <w:r>
        <w:rPr>
          <w:color w:val="auto"/>
        </w:rPr>
        <w:t>1.</w:t>
      </w:r>
      <w:r>
        <w:rPr>
          <w:rFonts w:hint="eastAsia" w:eastAsia="宋体"/>
          <w:color w:val="auto"/>
          <w:lang w:val="zh-TW" w:eastAsia="zh-TW"/>
        </w:rPr>
        <w:t>根据《工业和信息化部、国家统计局、国家发展和改革委员会、财政部关于印发中小企业划型标准规定的通知》（工信部联企业</w:t>
      </w:r>
      <w:r>
        <w:rPr>
          <w:color w:val="auto"/>
        </w:rPr>
        <w:t>[2011]300</w:t>
      </w:r>
      <w:r>
        <w:rPr>
          <w:rFonts w:hint="eastAsia" w:eastAsia="宋体"/>
          <w:color w:val="auto"/>
          <w:lang w:val="zh-TW" w:eastAsia="zh-TW"/>
        </w:rPr>
        <w:t>号）规定的划分标准，本公司为</w:t>
      </w:r>
      <w:r>
        <w:rPr>
          <w:color w:val="auto"/>
        </w:rPr>
        <w:t>______</w:t>
      </w:r>
      <w:r>
        <w:rPr>
          <w:rFonts w:hint="eastAsia" w:eastAsia="宋体"/>
          <w:color w:val="auto"/>
          <w:lang w:val="zh-TW" w:eastAsia="zh-TW"/>
        </w:rPr>
        <w:t>（请填写：大型、中型、小型、微型）企业。</w:t>
      </w:r>
    </w:p>
    <w:p>
      <w:pPr>
        <w:framePr w:wrap="auto" w:vAnchor="margin" w:hAnchor="text" w:yAlign="inline"/>
        <w:ind w:firstLine="480"/>
        <w:rPr>
          <w:color w:val="auto"/>
        </w:rPr>
      </w:pPr>
      <w:r>
        <w:rPr>
          <w:color w:val="auto"/>
        </w:rPr>
        <w:t>2.</w:t>
      </w:r>
      <w:r>
        <w:rPr>
          <w:rFonts w:hint="eastAsia" w:eastAsia="宋体"/>
          <w:color w:val="auto"/>
          <w:lang w:val="zh-TW" w:eastAsia="zh-TW"/>
        </w:rPr>
        <w:t>本公司参加浙江机电职业技术学院</w:t>
      </w:r>
      <w:r>
        <w:rPr>
          <w:rFonts w:hint="eastAsia" w:eastAsia="宋体"/>
          <w:color w:val="auto"/>
          <w:u w:val="single"/>
          <w:lang w:val="zh-TW" w:eastAsia="zh-TW"/>
        </w:rPr>
        <w:t xml:space="preserve">           （项目名称）采购</w:t>
      </w:r>
      <w:r>
        <w:rPr>
          <w:rFonts w:hint="eastAsia" w:eastAsia="宋体"/>
          <w:color w:val="auto"/>
          <w:lang w:val="zh-TW" w:eastAsia="zh-TW"/>
        </w:rPr>
        <w:t>活动（按投标形式选择填写）：</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w:t>
      </w:r>
      <w:r>
        <w:rPr>
          <w:color w:val="auto"/>
        </w:rPr>
        <w:t>□</w:t>
      </w:r>
      <w:r>
        <w:rPr>
          <w:rFonts w:hint="eastAsia" w:eastAsia="宋体"/>
          <w:color w:val="auto"/>
          <w:lang w:val="zh-TW" w:eastAsia="zh-TW"/>
        </w:rPr>
        <w:t>本公司为直接供应商，由本单位提供服务。</w:t>
      </w:r>
    </w:p>
    <w:p>
      <w:pPr>
        <w:framePr w:wrap="auto" w:vAnchor="margin" w:hAnchor="text" w:yAlign="inline"/>
        <w:ind w:firstLine="480"/>
        <w:rPr>
          <w:color w:val="auto"/>
        </w:rPr>
      </w:pPr>
      <w:r>
        <w:rPr>
          <w:rFonts w:hint="eastAsia" w:eastAsia="宋体"/>
          <w:color w:val="auto"/>
          <w:lang w:val="zh-TW" w:eastAsia="zh-TW"/>
        </w:rPr>
        <w:t>（</w:t>
      </w:r>
      <w:r>
        <w:rPr>
          <w:color w:val="auto"/>
        </w:rPr>
        <w:t>2</w:t>
      </w:r>
      <w:r>
        <w:rPr>
          <w:rFonts w:hint="eastAsia" w:eastAsia="宋体"/>
          <w:color w:val="auto"/>
          <w:lang w:val="zh-TW" w:eastAsia="zh-TW"/>
        </w:rPr>
        <w:t>）</w:t>
      </w:r>
      <w:r>
        <w:rPr>
          <w:color w:val="auto"/>
        </w:rPr>
        <w:t>□</w:t>
      </w:r>
      <w:r>
        <w:rPr>
          <w:rFonts w:hint="eastAsia" w:eastAsia="宋体"/>
          <w:color w:val="auto"/>
          <w:lang w:val="zh-TW" w:eastAsia="zh-TW"/>
        </w:rPr>
        <w:t>本公司为代理商，提供其他</w:t>
      </w:r>
      <w:r>
        <w:rPr>
          <w:color w:val="auto"/>
        </w:rPr>
        <w:t>______</w:t>
      </w:r>
      <w:r>
        <w:rPr>
          <w:rFonts w:hint="eastAsia" w:eastAsia="宋体"/>
          <w:color w:val="auto"/>
          <w:lang w:val="zh-TW" w:eastAsia="zh-TW"/>
        </w:rPr>
        <w:t>（请填写：中型、小型、微型）企业制造的货物。本条所称货物不包括使用大型企业注册商标的货物。</w:t>
      </w:r>
    </w:p>
    <w:p>
      <w:pPr>
        <w:framePr w:wrap="auto" w:vAnchor="margin" w:hAnchor="text" w:yAlign="inline"/>
        <w:ind w:firstLine="480"/>
        <w:rPr>
          <w:color w:val="auto"/>
          <w:lang w:val="zh-TW" w:eastAsia="zh-TW"/>
        </w:rPr>
      </w:pPr>
      <w:r>
        <w:rPr>
          <w:rFonts w:hint="eastAsia" w:eastAsia="宋体"/>
          <w:color w:val="auto"/>
          <w:lang w:val="zh-TW" w:eastAsia="zh-TW"/>
        </w:rPr>
        <w:t>本公司对上述声明的真实性负责。如有虚假，将依法承担相应责任。</w:t>
      </w: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ind w:firstLine="480"/>
        <w:jc w:val="center"/>
        <w:rPr>
          <w:color w:val="auto"/>
        </w:rPr>
      </w:pPr>
    </w:p>
    <w:p>
      <w:pPr>
        <w:pStyle w:val="2"/>
        <w:framePr w:wrap="auto" w:vAnchor="margin" w:hAnchor="text" w:yAlign="inline"/>
        <w:rPr>
          <w:color w:val="auto"/>
        </w:rPr>
      </w:pPr>
    </w:p>
    <w:p>
      <w:pPr>
        <w:pStyle w:val="3"/>
        <w:framePr w:wrap="auto" w:vAnchor="margin" w:hAnchor="text" w:yAlign="inline"/>
        <w:rPr>
          <w:color w:val="auto"/>
        </w:rPr>
        <w:sectPr>
          <w:headerReference r:id="rId30" w:type="default"/>
          <w:pgSz w:w="11900" w:h="16840"/>
          <w:pgMar w:top="1247" w:right="1304" w:bottom="1021" w:left="1304" w:header="170" w:footer="567" w:gutter="0"/>
          <w:cols w:space="720" w:num="1"/>
        </w:sectPr>
      </w:pPr>
    </w:p>
    <w:p>
      <w:pPr>
        <w:pStyle w:val="7"/>
        <w:framePr w:wrap="auto" w:vAnchor="margin" w:hAnchor="text" w:yAlign="inline"/>
        <w:ind w:firstLine="482"/>
        <w:rPr>
          <w:color w:val="auto"/>
          <w:lang w:val="zh-TW" w:eastAsia="zh-TW"/>
        </w:rPr>
      </w:pPr>
      <w:r>
        <w:rPr>
          <w:color w:val="auto"/>
          <w:lang w:val="zh-TW" w:eastAsia="zh-TW"/>
        </w:rPr>
        <w:t>中、小微企业资格证明材料（满足以下其一即可）</w:t>
      </w:r>
    </w:p>
    <w:p>
      <w:pPr>
        <w:framePr w:wrap="auto" w:vAnchor="margin" w:hAnchor="text" w:yAlign="inline"/>
        <w:ind w:firstLine="480"/>
        <w:rPr>
          <w:color w:val="auto"/>
        </w:rPr>
      </w:pPr>
      <w:r>
        <w:rPr>
          <w:rFonts w:hint="eastAsia" w:eastAsia="宋体"/>
          <w:color w:val="auto"/>
          <w:lang w:val="zh-TW" w:eastAsia="zh-TW"/>
        </w:rPr>
        <w:t>（</w:t>
      </w:r>
      <w:r>
        <w:rPr>
          <w:color w:val="auto"/>
        </w:rPr>
        <w:t>1</w:t>
      </w:r>
      <w:r>
        <w:rPr>
          <w:rFonts w:hint="eastAsia" w:eastAsia="宋体"/>
          <w:color w:val="auto"/>
          <w:lang w:val="zh-TW" w:eastAsia="zh-TW"/>
        </w:rPr>
        <w:t>）供应商和</w:t>
      </w:r>
      <w:r>
        <w:rPr>
          <w:rFonts w:hint="eastAsia" w:eastAsia="宋体"/>
          <w:color w:val="auto"/>
        </w:rPr>
        <w:t>所有</w:t>
      </w:r>
      <w:r>
        <w:rPr>
          <w:rFonts w:hint="eastAsia" w:eastAsia="宋体"/>
          <w:color w:val="auto"/>
          <w:lang w:val="zh-TW" w:eastAsia="zh-TW"/>
        </w:rPr>
        <w:t>报价产品生产企业在当地中小企业行政主管部门的确认意见或《中小企业申明函》。</w:t>
      </w:r>
    </w:p>
    <w:p>
      <w:pPr>
        <w:framePr w:wrap="auto" w:vAnchor="margin" w:hAnchor="text" w:yAlign="inline"/>
        <w:ind w:firstLine="480"/>
        <w:rPr>
          <w:color w:val="auto"/>
          <w:lang w:eastAsia="zh-TW"/>
        </w:rPr>
      </w:pPr>
      <w:r>
        <w:rPr>
          <w:rFonts w:hint="eastAsia" w:eastAsia="宋体"/>
          <w:color w:val="auto"/>
          <w:lang w:val="zh-TW" w:eastAsia="zh-TW"/>
        </w:rPr>
        <w:t>（</w:t>
      </w:r>
      <w:r>
        <w:rPr>
          <w:color w:val="auto"/>
        </w:rPr>
        <w:t>2</w:t>
      </w:r>
      <w:r>
        <w:rPr>
          <w:rFonts w:hint="eastAsia" w:eastAsia="宋体"/>
          <w:color w:val="auto"/>
          <w:lang w:val="zh-TW" w:eastAsia="zh-TW"/>
        </w:rPr>
        <w:t>）供应商和</w:t>
      </w:r>
      <w:r>
        <w:rPr>
          <w:rFonts w:hint="eastAsia" w:eastAsia="宋体"/>
          <w:color w:val="auto"/>
        </w:rPr>
        <w:t>所有</w:t>
      </w:r>
      <w:r>
        <w:rPr>
          <w:rFonts w:hint="eastAsia" w:eastAsia="宋体"/>
          <w:color w:val="auto"/>
          <w:lang w:val="zh-TW" w:eastAsia="zh-TW"/>
        </w:rPr>
        <w:t>报价产品生产企业相关网站的网页打印件并（网页打印件应当显示为小型或微型企业）加盖公章。相关网站：小微企业名录（</w:t>
      </w:r>
      <w:r>
        <w:rPr>
          <w:color w:val="auto"/>
          <w:lang w:eastAsia="zh-TW"/>
        </w:rPr>
        <w:t>http://xwqy.gsxt.gov.cn/</w:t>
      </w:r>
      <w:r>
        <w:rPr>
          <w:rFonts w:hint="eastAsia" w:eastAsia="宋体"/>
          <w:color w:val="auto"/>
          <w:lang w:val="zh-TW" w:eastAsia="zh-TW"/>
        </w:rPr>
        <w:t>）或浙江省政府采购网（</w:t>
      </w:r>
      <w:r>
        <w:rPr>
          <w:color w:val="auto"/>
          <w:lang w:eastAsia="zh-TW"/>
        </w:rPr>
        <w:t>http://www.zjzfcg.gov.cn/</w:t>
      </w:r>
      <w:r>
        <w:rPr>
          <w:rFonts w:hint="eastAsia" w:eastAsia="宋体"/>
          <w:color w:val="auto"/>
          <w:lang w:val="zh-TW" w:eastAsia="zh-TW"/>
        </w:rPr>
        <w:t>）</w:t>
      </w:r>
    </w:p>
    <w:p>
      <w:pPr>
        <w:framePr w:wrap="auto" w:vAnchor="margin" w:hAnchor="text" w:yAlign="inline"/>
        <w:ind w:firstLine="480"/>
        <w:rPr>
          <w:color w:val="auto"/>
        </w:rPr>
      </w:pPr>
      <w:r>
        <w:rPr>
          <w:rFonts w:hint="eastAsia" w:eastAsia="宋体"/>
          <w:color w:val="auto"/>
          <w:lang w:val="zh-TW" w:eastAsia="zh-TW"/>
        </w:rPr>
        <w:t>（</w:t>
      </w:r>
      <w:r>
        <w:rPr>
          <w:color w:val="auto"/>
        </w:rPr>
        <w:t>3</w:t>
      </w:r>
      <w:r>
        <w:rPr>
          <w:rFonts w:hint="eastAsia" w:eastAsia="宋体"/>
          <w:color w:val="auto"/>
          <w:lang w:val="zh-TW" w:eastAsia="zh-TW"/>
        </w:rPr>
        <w:t>） 供应商和</w:t>
      </w:r>
      <w:r>
        <w:rPr>
          <w:rFonts w:hint="eastAsia" w:eastAsia="宋体"/>
          <w:color w:val="auto"/>
        </w:rPr>
        <w:t>所有</w:t>
      </w:r>
      <w:r>
        <w:rPr>
          <w:rFonts w:hint="eastAsia" w:eastAsia="宋体"/>
          <w:color w:val="auto"/>
          <w:lang w:val="zh-TW" w:eastAsia="zh-TW"/>
        </w:rPr>
        <w:t>报价产品生产企业已通过浙江政府采购网申请注册并成为正式入库供应商的网页打印件并（网页打印件应当显示为小型或微型企业）加盖公章。</w:t>
      </w:r>
    </w:p>
    <w:p>
      <w:pPr>
        <w:framePr w:wrap="auto" w:vAnchor="margin" w:hAnchor="text" w:yAlign="inline"/>
        <w:ind w:firstLine="480"/>
        <w:rPr>
          <w:color w:val="auto"/>
        </w:rPr>
      </w:pPr>
      <w:r>
        <w:rPr>
          <w:color w:val="auto"/>
        </w:rPr>
        <w:t>4.</w:t>
      </w:r>
      <w:r>
        <w:rPr>
          <w:rFonts w:hint="eastAsia" w:eastAsia="宋体"/>
          <w:color w:val="auto"/>
          <w:lang w:val="zh-TW" w:eastAsia="zh-TW"/>
        </w:rPr>
        <w:t>如有虚假，将依法承担相应责任。</w:t>
      </w:r>
    </w:p>
    <w:p>
      <w:pPr>
        <w:framePr w:wrap="auto" w:vAnchor="margin" w:hAnchor="text" w:yAlign="inline"/>
        <w:ind w:firstLine="480"/>
        <w:rPr>
          <w:color w:val="auto"/>
        </w:rPr>
      </w:pPr>
    </w:p>
    <w:p>
      <w:pPr>
        <w:framePr w:wrap="auto" w:vAnchor="margin" w:hAnchor="text" w:yAlign="inline"/>
        <w:ind w:firstLine="482"/>
        <w:rPr>
          <w:color w:val="auto"/>
        </w:rPr>
      </w:pPr>
    </w:p>
    <w:p>
      <w:pPr>
        <w:framePr w:wrap="auto" w:vAnchor="margin" w:hAnchor="text" w:yAlign="inline"/>
        <w:ind w:firstLine="0"/>
        <w:jc w:val="center"/>
        <w:rPr>
          <w:color w:val="auto"/>
          <w:lang w:val="zh-TW" w:eastAsia="zh-TW"/>
        </w:rPr>
      </w:pPr>
      <w:r>
        <w:rPr>
          <w:rFonts w:hint="eastAsia" w:eastAsia="宋体"/>
          <w:color w:val="auto"/>
          <w:lang w:val="zh-TW" w:eastAsia="zh-TW"/>
        </w:rPr>
        <w:t>小企业资格确认意见书</w:t>
      </w:r>
    </w:p>
    <w:p>
      <w:pPr>
        <w:framePr w:wrap="auto" w:vAnchor="margin" w:hAnchor="text" w:yAlign="inline"/>
        <w:ind w:firstLine="480"/>
        <w:rPr>
          <w:color w:val="auto"/>
        </w:rPr>
      </w:pPr>
    </w:p>
    <w:p>
      <w:pPr>
        <w:framePr w:wrap="auto" w:vAnchor="margin" w:hAnchor="text" w:yAlign="inline"/>
        <w:ind w:firstLine="480"/>
        <w:rPr>
          <w:color w:val="auto"/>
        </w:rPr>
      </w:pPr>
      <w:r>
        <w:rPr>
          <w:rFonts w:hint="eastAsia" w:eastAsia="宋体"/>
          <w:color w:val="auto"/>
          <w:lang w:val="zh-TW" w:eastAsia="zh-TW"/>
        </w:rPr>
        <w:t>根据《工业和信息化部、国家统计局、国家发展和改革委员会、财政部关于印发中小企业划型标准规定的通知》（工信部联企业</w:t>
      </w:r>
      <w:r>
        <w:rPr>
          <w:color w:val="auto"/>
        </w:rPr>
        <w:t>[2011]300</w:t>
      </w:r>
      <w:r>
        <w:rPr>
          <w:rFonts w:hint="eastAsia" w:eastAsia="宋体"/>
          <w:color w:val="auto"/>
          <w:lang w:val="zh-TW" w:eastAsia="zh-TW"/>
        </w:rPr>
        <w:t>号）规定的划分标准，兹确认    公司为     行业的（请填写：中型、小型、微型）企业</w:t>
      </w: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jc w:val="right"/>
        <w:rPr>
          <w:color w:val="auto"/>
          <w:lang w:val="zh-TW" w:eastAsia="zh-TW"/>
        </w:rPr>
      </w:pPr>
      <w:r>
        <w:rPr>
          <w:rFonts w:hint="eastAsia" w:eastAsia="宋体"/>
          <w:color w:val="auto"/>
          <w:lang w:val="zh-TW" w:eastAsia="zh-TW"/>
        </w:rPr>
        <w:t>省（市、县、区）中小企业局或其他具有认定资格的职能部门</w:t>
      </w:r>
    </w:p>
    <w:p>
      <w:pPr>
        <w:framePr w:wrap="auto" w:vAnchor="margin" w:hAnchor="text" w:yAlign="inline"/>
        <w:ind w:firstLine="480"/>
        <w:jc w:val="right"/>
        <w:rPr>
          <w:color w:val="auto"/>
          <w:lang w:val="zh-TW" w:eastAsia="zh-TW"/>
        </w:rPr>
      </w:pPr>
      <w:r>
        <w:rPr>
          <w:rFonts w:hint="eastAsia" w:eastAsia="宋体"/>
          <w:color w:val="auto"/>
          <w:lang w:val="zh-TW" w:eastAsia="zh-TW"/>
        </w:rPr>
        <w:t>年     月     日</w:t>
      </w:r>
    </w:p>
    <w:p>
      <w:pPr>
        <w:framePr w:wrap="auto" w:vAnchor="margin" w:hAnchor="text" w:yAlign="inline"/>
        <w:ind w:firstLine="482"/>
        <w:rPr>
          <w:color w:val="auto"/>
        </w:rPr>
      </w:pPr>
    </w:p>
    <w:p>
      <w:pPr>
        <w:framePr w:wrap="auto" w:vAnchor="margin" w:hAnchor="text" w:yAlign="inline"/>
        <w:ind w:firstLine="0"/>
        <w:rPr>
          <w:color w:val="auto"/>
        </w:rPr>
      </w:pPr>
    </w:p>
    <w:p>
      <w:pPr>
        <w:framePr w:wrap="auto" w:vAnchor="margin" w:hAnchor="text" w:yAlign="inline"/>
        <w:ind w:firstLine="482"/>
        <w:rPr>
          <w:color w:val="auto"/>
        </w:rPr>
      </w:pPr>
    </w:p>
    <w:p>
      <w:pPr>
        <w:pStyle w:val="6"/>
        <w:framePr w:wrap="auto" w:vAnchor="margin" w:hAnchor="text" w:yAlign="inline"/>
        <w:rPr>
          <w:color w:val="auto"/>
        </w:rPr>
        <w:sectPr>
          <w:headerReference r:id="rId31" w:type="default"/>
          <w:pgSz w:w="11900" w:h="16840"/>
          <w:pgMar w:top="1247" w:right="1304" w:bottom="1021" w:left="1304" w:header="170" w:footer="567" w:gutter="0"/>
          <w:cols w:space="720" w:num="1"/>
        </w:sectPr>
      </w:pPr>
    </w:p>
    <w:p>
      <w:pPr>
        <w:pStyle w:val="7"/>
        <w:framePr w:wrap="auto" w:vAnchor="margin" w:hAnchor="text" w:yAlign="inline"/>
        <w:ind w:firstLine="482"/>
        <w:rPr>
          <w:color w:val="auto"/>
          <w:lang w:val="zh-TW" w:eastAsia="zh-TW"/>
        </w:rPr>
      </w:pPr>
      <w:r>
        <w:rPr>
          <w:color w:val="auto"/>
          <w:lang w:val="zh-TW" w:eastAsia="zh-TW"/>
        </w:rPr>
        <w:t>监狱企业资格证明材料</w:t>
      </w:r>
    </w:p>
    <w:p>
      <w:pPr>
        <w:framePr w:wrap="auto" w:vAnchor="margin" w:hAnchor="text" w:yAlign="inline"/>
        <w:ind w:firstLine="480"/>
        <w:rPr>
          <w:color w:val="auto"/>
          <w:lang w:val="zh-TW" w:eastAsia="zh-TW"/>
        </w:rPr>
      </w:pPr>
      <w:r>
        <w:rPr>
          <w:rFonts w:hint="eastAsia" w:eastAsia="宋体"/>
          <w:color w:val="auto"/>
          <w:lang w:val="zh-TW" w:eastAsia="zh-TW"/>
        </w:rPr>
        <w:t>（省级以上监狱管理局、戒毒管理局（含新疆生产建设兵团）出具的属于监狱企业的证明文件）</w:t>
      </w:r>
    </w:p>
    <w:p>
      <w:pPr>
        <w:framePr w:wrap="auto" w:vAnchor="margin" w:hAnchor="text" w:yAlign="inline"/>
        <w:ind w:firstLine="48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说明：监狱企业视同小型、微型企业。</w:t>
      </w:r>
    </w:p>
    <w:p>
      <w:pPr>
        <w:pStyle w:val="2"/>
        <w:framePr w:wrap="auto" w:vAnchor="margin" w:hAnchor="text" w:yAlign="inline"/>
        <w:rPr>
          <w:rFonts w:ascii="宋体" w:hAnsi="宋体" w:eastAsia="宋体" w:cs="宋体"/>
          <w:color w:val="auto"/>
        </w:rPr>
      </w:pPr>
    </w:p>
    <w:p>
      <w:pPr>
        <w:pStyle w:val="2"/>
        <w:framePr w:wrap="auto" w:vAnchor="margin" w:hAnchor="text" w:yAlign="inline"/>
        <w:rPr>
          <w:rFonts w:ascii="宋体" w:hAnsi="宋体" w:eastAsia="宋体" w:cs="宋体"/>
          <w:color w:val="auto"/>
        </w:rPr>
      </w:pPr>
    </w:p>
    <w:p>
      <w:pPr>
        <w:pStyle w:val="2"/>
        <w:framePr w:wrap="auto" w:vAnchor="margin" w:hAnchor="text" w:yAlign="inline"/>
        <w:rPr>
          <w:rFonts w:ascii="宋体" w:hAnsi="宋体" w:eastAsia="宋体" w:cs="宋体"/>
          <w:color w:val="auto"/>
        </w:rPr>
      </w:pPr>
    </w:p>
    <w:p>
      <w:pPr>
        <w:pStyle w:val="7"/>
        <w:framePr w:wrap="auto" w:vAnchor="margin" w:hAnchor="text" w:yAlign="inline"/>
        <w:ind w:firstLine="482"/>
        <w:rPr>
          <w:color w:val="auto"/>
          <w:lang w:val="zh-TW" w:eastAsia="zh-TW"/>
        </w:rPr>
      </w:pPr>
      <w:r>
        <w:rPr>
          <w:color w:val="auto"/>
          <w:lang w:val="zh-TW" w:eastAsia="zh-TW"/>
        </w:rPr>
        <w:t>残疾人福利性单位声明函</w:t>
      </w:r>
    </w:p>
    <w:p>
      <w:pPr>
        <w:framePr w:wrap="auto" w:vAnchor="margin" w:hAnchor="text" w:yAlign="inline"/>
        <w:ind w:firstLine="506"/>
        <w:jc w:val="center"/>
        <w:rPr>
          <w:color w:val="auto"/>
          <w:lang w:val="zh-TW" w:eastAsia="zh-TW"/>
        </w:rPr>
      </w:pPr>
      <w:r>
        <w:rPr>
          <w:rFonts w:hint="eastAsia" w:eastAsia="宋体"/>
          <w:color w:val="auto"/>
          <w:lang w:val="zh-TW" w:eastAsia="zh-TW"/>
        </w:rPr>
        <w:t>（非残疾人福利性单位可不提供）</w:t>
      </w:r>
    </w:p>
    <w:p>
      <w:pPr>
        <w:framePr w:wrap="auto" w:vAnchor="margin" w:hAnchor="text" w:yAlign="inline"/>
        <w:ind w:firstLine="506"/>
        <w:jc w:val="center"/>
        <w:rPr>
          <w:color w:val="auto"/>
        </w:rPr>
      </w:pPr>
    </w:p>
    <w:p>
      <w:pPr>
        <w:framePr w:wrap="auto" w:vAnchor="margin" w:hAnchor="text" w:yAlign="inline"/>
        <w:ind w:firstLine="504"/>
        <w:rPr>
          <w:color w:val="auto"/>
        </w:rPr>
      </w:pPr>
      <w:r>
        <w:rPr>
          <w:rFonts w:hint="eastAsia" w:eastAsia="宋体"/>
          <w:color w:val="auto"/>
          <w:lang w:val="zh-TW" w:eastAsia="zh-TW"/>
        </w:rPr>
        <w:t>本单位郑重声明，根据《财政部 民政部 中国残疾人联合会关于促进残疾人就业政府采购政策的通知》（财库</w:t>
      </w:r>
      <w:r>
        <w:rPr>
          <w:color w:val="auto"/>
        </w:rPr>
        <w:t>[2017]141</w:t>
      </w:r>
      <w:r>
        <w:rPr>
          <w:rFonts w:hint="eastAsia" w:eastAsia="宋体"/>
          <w:color w:val="auto"/>
          <w:lang w:val="zh-TW" w:eastAsia="zh-TW"/>
        </w:rPr>
        <w:t>号）的规定，本单位为符合条件的残疾人福利性单位，且本单位参加浙江机电职业技术学院的南苑会议室多媒体设备项目活动提供本单位制造的货物，或者提供其他残疾人福利性单位制造的货物（不包括使用非残疾人福利性单位注册商标的货物）。</w:t>
      </w:r>
    </w:p>
    <w:p>
      <w:pPr>
        <w:framePr w:wrap="auto" w:vAnchor="margin" w:hAnchor="text" w:yAlign="inline"/>
        <w:ind w:firstLine="504"/>
        <w:rPr>
          <w:color w:val="auto"/>
          <w:lang w:val="zh-TW" w:eastAsia="zh-TW"/>
        </w:rPr>
      </w:pPr>
      <w:r>
        <w:rPr>
          <w:rFonts w:hint="eastAsia" w:eastAsia="宋体"/>
          <w:color w:val="auto"/>
          <w:lang w:val="zh-TW" w:eastAsia="zh-TW"/>
        </w:rPr>
        <w:t>本单位对上述声明的真实性负责。如有虚假，将依法承担相应责任。</w:t>
      </w:r>
    </w:p>
    <w:p>
      <w:pPr>
        <w:framePr w:wrap="auto" w:vAnchor="margin" w:hAnchor="text" w:yAlign="inline"/>
        <w:ind w:firstLine="456"/>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ind w:firstLine="506"/>
        <w:jc w:val="left"/>
        <w:rPr>
          <w:color w:val="auto"/>
          <w:lang w:val="zh-TW" w:eastAsia="zh-TW"/>
        </w:rPr>
      </w:pPr>
      <w:r>
        <w:rPr>
          <w:rFonts w:hint="eastAsia" w:eastAsia="宋体"/>
          <w:color w:val="auto"/>
          <w:lang w:val="zh-TW" w:eastAsia="zh-TW"/>
        </w:rPr>
        <w:t>投标人不属于残疾人福利性单位的，无需提供此声明函，如提供所引起的后果由投标人承担。</w:t>
      </w:r>
    </w:p>
    <w:p>
      <w:pPr>
        <w:framePr w:wrap="auto" w:vAnchor="margin" w:hAnchor="text" w:yAlign="inline"/>
        <w:ind w:firstLine="456"/>
        <w:rPr>
          <w:color w:val="auto"/>
        </w:rPr>
      </w:pPr>
    </w:p>
    <w:p>
      <w:pPr>
        <w:framePr w:wrap="auto" w:vAnchor="margin" w:hAnchor="text" w:yAlign="inline"/>
        <w:ind w:firstLine="482"/>
        <w:rPr>
          <w:color w:val="auto"/>
          <w:lang w:val="zh-TW" w:eastAsia="zh-TW"/>
        </w:rPr>
      </w:pPr>
      <w:r>
        <w:rPr>
          <w:rFonts w:hint="eastAsia" w:eastAsia="宋体"/>
          <w:color w:val="auto"/>
          <w:lang w:val="zh-TW" w:eastAsia="zh-TW"/>
        </w:rPr>
        <w:t>说明：</w:t>
      </w:r>
    </w:p>
    <w:p>
      <w:pPr>
        <w:framePr w:wrap="auto" w:vAnchor="margin" w:hAnchor="text" w:yAlign="inline"/>
        <w:ind w:firstLine="480"/>
        <w:jc w:val="left"/>
        <w:rPr>
          <w:color w:val="auto"/>
        </w:rPr>
      </w:pPr>
      <w:r>
        <w:rPr>
          <w:color w:val="auto"/>
        </w:rPr>
        <w:t>1.</w:t>
      </w:r>
      <w:r>
        <w:rPr>
          <w:rFonts w:hint="eastAsia" w:eastAsia="宋体"/>
          <w:color w:val="auto"/>
          <w:lang w:val="zh-TW" w:eastAsia="zh-TW"/>
        </w:rPr>
        <w:t>若投标人同时满足以下条件，则属于依法享受政府采购支持政策的残疾人福利性单位，可提供《残疾人福利性单位声明函》，并对声明的真实性负责：</w:t>
      </w:r>
    </w:p>
    <w:p>
      <w:pPr>
        <w:framePr w:wrap="auto" w:vAnchor="margin" w:hAnchor="text" w:yAlign="inline"/>
        <w:ind w:firstLine="504"/>
        <w:jc w:val="left"/>
        <w:rPr>
          <w:color w:val="auto"/>
        </w:rPr>
      </w:pPr>
      <w:r>
        <w:rPr>
          <w:rFonts w:hint="eastAsia" w:eastAsia="宋体"/>
          <w:color w:val="auto"/>
          <w:lang w:val="zh-TW" w:eastAsia="zh-TW"/>
        </w:rPr>
        <w:t>（一）安置的残疾人占本单位在职职工人数的比例不低于</w:t>
      </w:r>
      <w:r>
        <w:rPr>
          <w:color w:val="auto"/>
        </w:rPr>
        <w:t>25%</w:t>
      </w:r>
      <w:r>
        <w:rPr>
          <w:rFonts w:hint="eastAsia" w:eastAsia="宋体"/>
          <w:color w:val="auto"/>
          <w:lang w:val="zh-TW" w:eastAsia="zh-TW"/>
        </w:rPr>
        <w:t>（含</w:t>
      </w:r>
      <w:r>
        <w:rPr>
          <w:color w:val="auto"/>
        </w:rPr>
        <w:t>25%</w:t>
      </w:r>
      <w:r>
        <w:rPr>
          <w:rFonts w:hint="eastAsia" w:eastAsia="宋体"/>
          <w:color w:val="auto"/>
          <w:lang w:val="zh-TW" w:eastAsia="zh-TW"/>
        </w:rPr>
        <w:t>），并且安置的残疾人人数不少于</w:t>
      </w:r>
      <w:r>
        <w:rPr>
          <w:color w:val="auto"/>
        </w:rPr>
        <w:t>10</w:t>
      </w:r>
      <w:r>
        <w:rPr>
          <w:rFonts w:hint="eastAsia" w:eastAsia="宋体"/>
          <w:color w:val="auto"/>
          <w:lang w:val="zh-TW" w:eastAsia="zh-TW"/>
        </w:rPr>
        <w:t>人（含</w:t>
      </w:r>
      <w:r>
        <w:rPr>
          <w:color w:val="auto"/>
        </w:rPr>
        <w:t>10</w:t>
      </w:r>
      <w:r>
        <w:rPr>
          <w:rFonts w:hint="eastAsia" w:eastAsia="宋体"/>
          <w:color w:val="auto"/>
          <w:lang w:val="zh-TW" w:eastAsia="zh-TW"/>
        </w:rPr>
        <w:t>人）；</w:t>
      </w:r>
    </w:p>
    <w:p>
      <w:pPr>
        <w:framePr w:wrap="auto" w:vAnchor="margin" w:hAnchor="text" w:yAlign="inline"/>
        <w:ind w:firstLine="504"/>
        <w:jc w:val="left"/>
        <w:rPr>
          <w:color w:val="auto"/>
          <w:lang w:val="zh-TW" w:eastAsia="zh-TW"/>
        </w:rPr>
      </w:pPr>
      <w:r>
        <w:rPr>
          <w:rFonts w:hint="eastAsia" w:eastAsia="宋体"/>
          <w:color w:val="auto"/>
          <w:lang w:val="zh-TW" w:eastAsia="zh-TW"/>
        </w:rPr>
        <w:t>（二）依法与安置的每位残疾人签订了一年以上（含一年）的劳动合同或服务协议；</w:t>
      </w:r>
    </w:p>
    <w:p>
      <w:pPr>
        <w:framePr w:wrap="auto" w:vAnchor="margin" w:hAnchor="text" w:yAlign="inline"/>
        <w:ind w:firstLine="504"/>
        <w:jc w:val="left"/>
        <w:rPr>
          <w:color w:val="auto"/>
          <w:lang w:val="zh-TW" w:eastAsia="zh-TW"/>
        </w:rPr>
      </w:pPr>
      <w:r>
        <w:rPr>
          <w:rFonts w:hint="eastAsia" w:eastAsia="宋体"/>
          <w:color w:val="auto"/>
          <w:lang w:val="zh-TW" w:eastAsia="zh-TW"/>
        </w:rPr>
        <w:t>（三）为安置的每位残疾人按月足额缴纳了基本养老保险、基本医疗保险、失业保险、工伤保险和生育保险等社会保险费；</w:t>
      </w:r>
    </w:p>
    <w:p>
      <w:pPr>
        <w:framePr w:wrap="auto" w:vAnchor="margin" w:hAnchor="text" w:yAlign="inline"/>
        <w:ind w:firstLine="504"/>
        <w:jc w:val="left"/>
        <w:rPr>
          <w:color w:val="auto"/>
          <w:lang w:val="zh-TW" w:eastAsia="zh-TW"/>
        </w:rPr>
      </w:pPr>
      <w:r>
        <w:rPr>
          <w:rFonts w:hint="eastAsia" w:eastAsia="宋体"/>
          <w:color w:val="auto"/>
          <w:lang w:val="zh-TW" w:eastAsia="zh-TW"/>
        </w:rPr>
        <w:t>（四）通过银行等金融机构向安置的每位残疾人，按月支付了不低于单位所在区县适用的经省级人民政府批准的月最低工资标准的工资；</w:t>
      </w:r>
    </w:p>
    <w:p>
      <w:pPr>
        <w:framePr w:wrap="auto" w:vAnchor="margin" w:hAnchor="text" w:yAlign="inline"/>
        <w:ind w:firstLine="504"/>
        <w:jc w:val="left"/>
        <w:rPr>
          <w:color w:val="auto"/>
          <w:lang w:val="zh-TW" w:eastAsia="zh-TW"/>
        </w:rPr>
      </w:pPr>
      <w:r>
        <w:rPr>
          <w:rFonts w:hint="eastAsia" w:eastAsia="宋体"/>
          <w:color w:val="auto"/>
          <w:lang w:val="zh-TW" w:eastAsia="zh-TW"/>
        </w:rPr>
        <w:t>（五）提供本单位制造的货物、承担的工程或者服务（以下简称产品），或者提供其他残疾人福利性单位制造的货物（不包括使用非残疾人福利性单位注册商标的货物）。</w:t>
      </w:r>
    </w:p>
    <w:p>
      <w:pPr>
        <w:framePr w:wrap="auto" w:vAnchor="margin" w:hAnchor="text" w:yAlign="inline"/>
        <w:ind w:firstLine="504"/>
        <w:jc w:val="left"/>
        <w:rPr>
          <w:color w:val="auto"/>
        </w:rPr>
      </w:pPr>
      <w:r>
        <w:rPr>
          <w:rFonts w:hint="eastAsia" w:eastAsia="宋体"/>
          <w:color w:val="auto"/>
          <w:lang w:val="zh-TW" w:eastAsia="zh-TW"/>
        </w:rPr>
        <w:t>前款所称残疾人是指法定劳动年龄内，持有《中华人民共和国残疾人证》或者《中华人民共和国残疾军人证（</w:t>
      </w:r>
      <w:r>
        <w:rPr>
          <w:color w:val="auto"/>
        </w:rPr>
        <w:t>1</w:t>
      </w:r>
      <w:r>
        <w:rPr>
          <w:rFonts w:hint="eastAsia" w:eastAsia="宋体"/>
          <w:color w:val="auto"/>
          <w:lang w:val="zh-TW" w:eastAsia="zh-TW"/>
        </w:rPr>
        <w:t>至</w:t>
      </w:r>
      <w:r>
        <w:rPr>
          <w:color w:val="auto"/>
        </w:rPr>
        <w:t>8</w:t>
      </w:r>
      <w:r>
        <w:rPr>
          <w:rFonts w:hint="eastAsia" w:eastAsia="宋体"/>
          <w:color w:val="auto"/>
          <w:lang w:val="zh-TW" w:eastAsia="zh-TW"/>
        </w:rPr>
        <w:t>级）》的自然人，包括具有劳动条件和劳动意愿的精神残疾人。在职职工人数是指与残疾人福利性单位建立劳动关系并依法签订劳动合同或者服务协议的雇员人数。</w:t>
      </w:r>
    </w:p>
    <w:p>
      <w:pPr>
        <w:framePr w:wrap="auto" w:vAnchor="margin" w:hAnchor="text" w:yAlign="inline"/>
        <w:ind w:firstLine="504"/>
        <w:jc w:val="left"/>
        <w:rPr>
          <w:color w:val="auto"/>
        </w:rPr>
      </w:pPr>
      <w:r>
        <w:rPr>
          <w:color w:val="auto"/>
        </w:rPr>
        <w:t>2.</w:t>
      </w:r>
      <w:r>
        <w:rPr>
          <w:rFonts w:hint="eastAsia" w:eastAsia="宋体"/>
          <w:color w:val="auto"/>
          <w:lang w:val="zh-TW" w:eastAsia="zh-TW"/>
        </w:rPr>
        <w:t>中标人为残疾人福利性单位的，《残疾人福利性单位声明函》随中标结果同时公告，接受社会监督。</w:t>
      </w:r>
    </w:p>
    <w:p>
      <w:pPr>
        <w:framePr w:wrap="auto" w:vAnchor="margin" w:hAnchor="text" w:yAlign="inline"/>
        <w:ind w:firstLine="456"/>
        <w:rPr>
          <w:color w:val="auto"/>
        </w:rPr>
        <w:sectPr>
          <w:headerReference r:id="rId32"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附件十二 货物配置清单（不含报价）</w:t>
      </w:r>
    </w:p>
    <w:p>
      <w:pPr>
        <w:framePr w:wrap="auto" w:vAnchor="margin" w:hAnchor="text" w:yAlign="inline"/>
        <w:ind w:firstLine="482"/>
        <w:jc w:val="center"/>
        <w:rPr>
          <w:color w:val="auto"/>
          <w:lang w:val="zh-TW" w:eastAsia="zh-TW"/>
        </w:rPr>
      </w:pPr>
      <w:r>
        <w:rPr>
          <w:rFonts w:hint="eastAsia" w:eastAsia="宋体"/>
          <w:color w:val="auto"/>
          <w:lang w:val="zh-TW" w:eastAsia="zh-TW"/>
        </w:rPr>
        <w:t>货物配置清单（不含报价）</w:t>
      </w:r>
    </w:p>
    <w:tbl>
      <w:tblPr>
        <w:tblStyle w:val="20"/>
        <w:tblW w:w="964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50"/>
        <w:gridCol w:w="1135"/>
        <w:gridCol w:w="993"/>
        <w:gridCol w:w="1560"/>
        <w:gridCol w:w="1418"/>
        <w:gridCol w:w="1419"/>
        <w:gridCol w:w="22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数量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品牌型号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color w:val="auto"/>
              </w:rPr>
            </w:pPr>
            <w:r>
              <w:rPr>
                <w:rFonts w:eastAsia="宋体"/>
                <w:color w:val="auto"/>
                <w:kern w:val="2"/>
                <w:lang w:val="zh-TW" w:eastAsia="zh-TW"/>
              </w:rPr>
              <w:t>配置</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color w:val="auto"/>
              </w:rPr>
            </w:pPr>
            <w:r>
              <w:rPr>
                <w:rFonts w:eastAsia="宋体"/>
                <w:color w:val="auto"/>
                <w:lang w:val="zh-TW" w:eastAsia="zh-TW"/>
              </w:rPr>
              <w:t>产地</w:t>
            </w: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color w:val="auto"/>
              </w:rPr>
            </w:pPr>
            <w:r>
              <w:rPr>
                <w:rFonts w:eastAsia="宋体"/>
                <w:color w:val="auto"/>
                <w:kern w:val="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kern w:val="2"/>
                <w:lang w:val="zh-TW" w:eastAsia="zh-TW"/>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lang w:val="zh-TW" w:eastAsia="zh-TW"/>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kern w:val="2"/>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kern w:val="2"/>
                <w:lang w:val="zh-TW" w:eastAsia="zh-TW"/>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lang w:val="zh-TW" w:eastAsia="zh-TW"/>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kern w:val="2"/>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1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rFonts w:eastAsia="宋体"/>
                <w:color w:val="auto"/>
                <w:lang w:val="zh-TW" w:eastAsia="zh-TW"/>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kern w:val="2"/>
                <w:lang w:val="zh-TW" w:eastAsia="zh-TW"/>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lang w:val="zh-TW" w:eastAsia="zh-TW"/>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9"/>
              <w:framePr w:wrap="auto" w:vAnchor="margin" w:hAnchor="text" w:yAlign="inline"/>
              <w:widowControl w:val="0"/>
              <w:spacing w:before="0" w:after="0" w:line="360" w:lineRule="auto"/>
              <w:rPr>
                <w:rFonts w:eastAsia="宋体"/>
                <w:color w:val="auto"/>
                <w:kern w:val="2"/>
                <w:lang w:val="zh-TW" w:eastAsia="zh-TW"/>
              </w:rPr>
            </w:pPr>
          </w:p>
        </w:tc>
      </w:tr>
    </w:tbl>
    <w:p>
      <w:pPr>
        <w:framePr w:wrap="auto" w:vAnchor="margin" w:hAnchor="text" w:yAlign="inline"/>
        <w:spacing w:line="240" w:lineRule="auto"/>
        <w:ind w:firstLine="0"/>
        <w:jc w:val="center"/>
        <w:rPr>
          <w:color w:val="auto"/>
          <w:lang w:val="zh-TW" w:eastAsia="zh-TW"/>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pStyle w:val="2"/>
        <w:framePr w:wrap="auto" w:vAnchor="margin" w:hAnchor="text" w:yAlign="inline"/>
        <w:rPr>
          <w:color w:val="auto"/>
        </w:rPr>
      </w:pPr>
    </w:p>
    <w:p>
      <w:pPr>
        <w:pStyle w:val="3"/>
        <w:framePr w:wrap="auto" w:vAnchor="margin" w:hAnchor="text" w:yAlign="inline"/>
        <w:rPr>
          <w:color w:val="auto"/>
        </w:rPr>
        <w:sectPr>
          <w:headerReference r:id="rId33"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附件十三 技术规范偏离表</w:t>
      </w:r>
    </w:p>
    <w:p>
      <w:pPr>
        <w:framePr w:wrap="auto" w:vAnchor="margin" w:hAnchor="text" w:yAlign="inline"/>
        <w:ind w:firstLine="480"/>
        <w:rPr>
          <w:color w:val="auto"/>
        </w:rPr>
      </w:pPr>
    </w:p>
    <w:p>
      <w:pPr>
        <w:framePr w:wrap="auto" w:vAnchor="margin" w:hAnchor="text" w:yAlign="inline"/>
        <w:ind w:firstLine="0"/>
        <w:rPr>
          <w:rFonts w:eastAsia="宋体"/>
          <w:color w:val="auto"/>
          <w:lang w:val="zh-TW" w:eastAsia="zh-TW"/>
        </w:rPr>
      </w:pPr>
      <w:r>
        <w:rPr>
          <w:rFonts w:hint="eastAsia" w:eastAsia="宋体"/>
          <w:color w:val="auto"/>
          <w:lang w:val="zh-TW" w:eastAsia="zh-TW"/>
        </w:rPr>
        <w:t xml:space="preserve">招标项目名称：                      招标编号：       </w:t>
      </w:r>
    </w:p>
    <w:tbl>
      <w:tblPr>
        <w:tblStyle w:val="2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673"/>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framePr w:wrap="auto" w:vAnchor="margin" w:hAnchor="text" w:yAlign="inline"/>
              <w:ind w:firstLine="0"/>
              <w:jc w:val="center"/>
              <w:rPr>
                <w:rFonts w:cs="宋体"/>
                <w:color w:val="auto"/>
              </w:rPr>
            </w:pPr>
            <w:r>
              <w:rPr>
                <w:rFonts w:hint="eastAsia" w:cs="宋体"/>
                <w:color w:val="auto"/>
              </w:rPr>
              <w:t>序号</w:t>
            </w:r>
          </w:p>
        </w:tc>
        <w:tc>
          <w:tcPr>
            <w:tcW w:w="1353" w:type="dxa"/>
            <w:vAlign w:val="center"/>
          </w:tcPr>
          <w:p>
            <w:pPr>
              <w:framePr w:wrap="auto" w:vAnchor="margin" w:hAnchor="text" w:yAlign="inline"/>
              <w:ind w:firstLine="0"/>
              <w:jc w:val="center"/>
              <w:rPr>
                <w:rFonts w:cs="宋体"/>
                <w:color w:val="auto"/>
              </w:rPr>
            </w:pPr>
            <w:r>
              <w:rPr>
                <w:rFonts w:hint="eastAsia" w:cs="宋体"/>
                <w:color w:val="auto"/>
              </w:rPr>
              <w:t>产品名称</w:t>
            </w:r>
          </w:p>
        </w:tc>
        <w:tc>
          <w:tcPr>
            <w:tcW w:w="2296" w:type="dxa"/>
            <w:vAlign w:val="center"/>
          </w:tcPr>
          <w:p>
            <w:pPr>
              <w:framePr w:wrap="auto" w:vAnchor="margin" w:hAnchor="text" w:yAlign="inline"/>
              <w:ind w:firstLine="0"/>
              <w:jc w:val="center"/>
              <w:rPr>
                <w:rFonts w:cs="宋体"/>
                <w:color w:val="auto"/>
              </w:rPr>
            </w:pPr>
            <w:r>
              <w:rPr>
                <w:rFonts w:hint="eastAsia" w:cs="宋体"/>
                <w:color w:val="auto"/>
              </w:rPr>
              <w:t>招标要求</w:t>
            </w:r>
          </w:p>
        </w:tc>
        <w:tc>
          <w:tcPr>
            <w:tcW w:w="2673" w:type="dxa"/>
            <w:vAlign w:val="center"/>
          </w:tcPr>
          <w:p>
            <w:pPr>
              <w:framePr w:wrap="auto" w:vAnchor="margin" w:hAnchor="text" w:yAlign="inline"/>
              <w:ind w:left="102" w:firstLine="0"/>
              <w:jc w:val="center"/>
              <w:rPr>
                <w:rFonts w:cs="宋体"/>
                <w:color w:val="auto"/>
              </w:rPr>
            </w:pPr>
            <w:r>
              <w:rPr>
                <w:rFonts w:hint="eastAsia" w:cs="宋体"/>
                <w:color w:val="auto"/>
              </w:rPr>
              <w:t xml:space="preserve">  投标响应</w:t>
            </w:r>
          </w:p>
        </w:tc>
        <w:tc>
          <w:tcPr>
            <w:tcW w:w="2265" w:type="dxa"/>
            <w:vAlign w:val="center"/>
          </w:tcPr>
          <w:p>
            <w:pPr>
              <w:framePr w:wrap="auto" w:vAnchor="margin" w:hAnchor="text" w:yAlign="inline"/>
              <w:ind w:firstLine="0"/>
              <w:jc w:val="center"/>
              <w:rPr>
                <w:rFonts w:cs="宋体"/>
                <w:color w:val="auto"/>
              </w:rPr>
            </w:pPr>
            <w:r>
              <w:rPr>
                <w:rFonts w:hint="eastAsia" w:cs="宋体"/>
                <w:color w:val="auto"/>
              </w:rPr>
              <w:t>偏离情况（页码）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framePr w:wrap="auto" w:vAnchor="margin" w:hAnchor="text" w:yAlign="inline"/>
              <w:ind w:firstLine="0"/>
              <w:rPr>
                <w:rFonts w:cs="宋体"/>
                <w:color w:val="auto"/>
              </w:rPr>
            </w:pPr>
          </w:p>
        </w:tc>
        <w:tc>
          <w:tcPr>
            <w:tcW w:w="1353" w:type="dxa"/>
          </w:tcPr>
          <w:p>
            <w:pPr>
              <w:framePr w:wrap="auto" w:vAnchor="margin" w:hAnchor="text" w:yAlign="inline"/>
              <w:ind w:firstLine="0"/>
              <w:rPr>
                <w:rFonts w:cs="宋体"/>
                <w:color w:val="auto"/>
              </w:rPr>
            </w:pPr>
          </w:p>
        </w:tc>
        <w:tc>
          <w:tcPr>
            <w:tcW w:w="2296" w:type="dxa"/>
          </w:tcPr>
          <w:p>
            <w:pPr>
              <w:framePr w:wrap="auto" w:vAnchor="margin" w:hAnchor="text" w:yAlign="inline"/>
              <w:ind w:firstLine="0"/>
              <w:rPr>
                <w:rFonts w:cs="宋体"/>
                <w:color w:val="auto"/>
              </w:rPr>
            </w:pPr>
          </w:p>
        </w:tc>
        <w:tc>
          <w:tcPr>
            <w:tcW w:w="2673" w:type="dxa"/>
          </w:tcPr>
          <w:p>
            <w:pPr>
              <w:framePr w:wrap="auto" w:vAnchor="margin" w:hAnchor="text" w:yAlign="inline"/>
              <w:ind w:firstLine="0"/>
              <w:rPr>
                <w:rFonts w:cs="宋体"/>
                <w:color w:val="auto"/>
              </w:rPr>
            </w:pPr>
          </w:p>
        </w:tc>
        <w:tc>
          <w:tcPr>
            <w:tcW w:w="2265" w:type="dxa"/>
          </w:tcPr>
          <w:p>
            <w:pPr>
              <w:framePr w:wrap="auto" w:vAnchor="margin" w:hAnchor="text" w:yAlign="inline"/>
              <w:ind w:firstLine="0"/>
              <w:rPr>
                <w:rFonts w:cs="宋体"/>
                <w:color w:val="auto"/>
              </w:rPr>
            </w:pPr>
          </w:p>
        </w:tc>
      </w:tr>
    </w:tbl>
    <w:p>
      <w:pPr>
        <w:framePr w:wrap="auto" w:vAnchor="margin" w:hAnchor="text" w:yAlign="inline"/>
        <w:spacing w:line="240" w:lineRule="auto"/>
        <w:ind w:firstLine="0"/>
        <w:rPr>
          <w:color w:val="auto"/>
          <w:lang w:val="zh-TW" w:eastAsia="zh-TW"/>
        </w:rPr>
      </w:pPr>
    </w:p>
    <w:p>
      <w:pPr>
        <w:framePr w:wrap="auto" w:vAnchor="margin" w:hAnchor="text" w:yAlign="inline"/>
        <w:ind w:firstLine="0"/>
        <w:rPr>
          <w:color w:val="auto"/>
        </w:rPr>
      </w:pPr>
    </w:p>
    <w:p>
      <w:pPr>
        <w:framePr w:wrap="auto" w:vAnchor="margin" w:hAnchor="text" w:yAlign="inline"/>
        <w:spacing w:line="312" w:lineRule="auto"/>
        <w:ind w:firstLine="0"/>
        <w:rPr>
          <w:color w:val="auto"/>
          <w:sz w:val="22"/>
          <w:szCs w:val="22"/>
        </w:rPr>
      </w:pPr>
      <w:r>
        <w:rPr>
          <w:rFonts w:hint="eastAsia" w:eastAsia="宋体"/>
          <w:color w:val="auto"/>
          <w:sz w:val="22"/>
          <w:szCs w:val="22"/>
          <w:lang w:val="zh-TW" w:eastAsia="zh-TW"/>
        </w:rPr>
        <w:t>注：</w:t>
      </w:r>
      <w:r>
        <w:rPr>
          <w:color w:val="auto"/>
          <w:sz w:val="22"/>
          <w:szCs w:val="22"/>
        </w:rPr>
        <w:t>1.</w:t>
      </w:r>
      <w:r>
        <w:rPr>
          <w:rFonts w:hint="eastAsia" w:eastAsia="宋体"/>
          <w:color w:val="auto"/>
          <w:sz w:val="22"/>
          <w:szCs w:val="22"/>
          <w:lang w:val="zh-TW" w:eastAsia="zh-TW"/>
        </w:rPr>
        <w:t>逐项按照招标文件要求填写响应规格；</w:t>
      </w:r>
    </w:p>
    <w:p>
      <w:pPr>
        <w:framePr w:wrap="auto" w:vAnchor="margin" w:hAnchor="text" w:yAlign="inline"/>
        <w:spacing w:line="312" w:lineRule="auto"/>
        <w:ind w:firstLine="0"/>
        <w:rPr>
          <w:color w:val="auto"/>
          <w:sz w:val="22"/>
          <w:szCs w:val="22"/>
        </w:rPr>
      </w:pPr>
      <w:r>
        <w:rPr>
          <w:color w:val="auto"/>
          <w:sz w:val="22"/>
          <w:szCs w:val="22"/>
        </w:rPr>
        <w:t>2.</w:t>
      </w:r>
      <w:r>
        <w:rPr>
          <w:rFonts w:hint="eastAsia" w:eastAsia="宋体"/>
          <w:color w:val="auto"/>
          <w:sz w:val="22"/>
          <w:szCs w:val="22"/>
          <w:lang w:val="zh-TW" w:eastAsia="zh-TW"/>
        </w:rPr>
        <w:t>表后需提供技术支持资料以证明其对技术指标的应答。若对技术指标的应答无技术支持资料证明，评标委员会可不予承认，并可认为该应答不符合招标文件要求，将作出不利于投标人的技术评审，其后果将由投标人自行承担；</w:t>
      </w:r>
    </w:p>
    <w:p>
      <w:pPr>
        <w:framePr w:wrap="auto" w:vAnchor="margin" w:hAnchor="text" w:yAlign="inline"/>
        <w:spacing w:line="312" w:lineRule="auto"/>
        <w:ind w:firstLine="0"/>
        <w:rPr>
          <w:color w:val="auto"/>
          <w:sz w:val="22"/>
          <w:szCs w:val="22"/>
        </w:rPr>
      </w:pPr>
      <w:r>
        <w:rPr>
          <w:color w:val="auto"/>
          <w:sz w:val="22"/>
          <w:szCs w:val="22"/>
        </w:rPr>
        <w:t>3.</w:t>
      </w:r>
      <w:r>
        <w:rPr>
          <w:rFonts w:hint="eastAsia" w:eastAsia="宋体"/>
          <w:color w:val="auto"/>
          <w:sz w:val="22"/>
          <w:szCs w:val="22"/>
          <w:lang w:val="zh-TW" w:eastAsia="zh-TW"/>
        </w:rPr>
        <w:t>投标人可提供同等于或优于招标文件要求的设备和服务。</w:t>
      </w:r>
    </w:p>
    <w:p>
      <w:pPr>
        <w:pStyle w:val="2"/>
        <w:framePr w:wrap="auto" w:vAnchor="margin" w:hAnchor="text" w:yAlign="inline"/>
        <w:rPr>
          <w:color w:val="auto"/>
        </w:rPr>
      </w:pPr>
    </w:p>
    <w:p>
      <w:pPr>
        <w:pStyle w:val="3"/>
        <w:framePr w:wrap="auto" w:vAnchor="margin" w:hAnchor="text" w:yAlign="inline"/>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pStyle w:val="2"/>
        <w:framePr w:wrap="auto" w:vAnchor="margin" w:hAnchor="text" w:yAlign="inline"/>
        <w:rPr>
          <w:color w:val="auto"/>
        </w:rPr>
      </w:pPr>
    </w:p>
    <w:p>
      <w:pPr>
        <w:pStyle w:val="6"/>
        <w:framePr w:wrap="auto" w:vAnchor="margin" w:hAnchor="text" w:yAlign="inline"/>
        <w:rPr>
          <w:color w:val="auto"/>
        </w:rPr>
        <w:sectPr>
          <w:headerReference r:id="rId34"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附件十四 实施技术人员一览表</w:t>
      </w:r>
    </w:p>
    <w:p>
      <w:pPr>
        <w:framePr w:wrap="auto" w:vAnchor="margin" w:hAnchor="text" w:yAlign="inline"/>
        <w:ind w:firstLine="0"/>
        <w:jc w:val="center"/>
        <w:rPr>
          <w:color w:val="auto"/>
          <w:lang w:val="zh-TW" w:eastAsia="zh-TW"/>
        </w:rPr>
      </w:pPr>
      <w:r>
        <w:rPr>
          <w:rFonts w:hint="eastAsia" w:eastAsia="宋体"/>
          <w:color w:val="auto"/>
          <w:lang w:val="zh-TW" w:eastAsia="zh-TW"/>
        </w:rPr>
        <w:t>实施技术人员一览表</w:t>
      </w:r>
    </w:p>
    <w:p>
      <w:pPr>
        <w:framePr w:wrap="auto" w:vAnchor="margin" w:hAnchor="text" w:yAlign="inline"/>
        <w:ind w:firstLine="0"/>
        <w:jc w:val="center"/>
        <w:rPr>
          <w:color w:val="auto"/>
        </w:rPr>
      </w:pPr>
    </w:p>
    <w:p>
      <w:pPr>
        <w:framePr w:wrap="auto" w:vAnchor="margin" w:hAnchor="text" w:yAlign="inline"/>
        <w:ind w:firstLine="0"/>
        <w:rPr>
          <w:color w:val="auto"/>
          <w:lang w:val="zh-TW" w:eastAsia="zh-TW"/>
        </w:rPr>
      </w:pPr>
      <w:r>
        <w:rPr>
          <w:rFonts w:hint="eastAsia" w:eastAsia="宋体"/>
          <w:color w:val="auto"/>
          <w:lang w:val="zh-TW" w:eastAsia="zh-TW"/>
        </w:rPr>
        <w:t xml:space="preserve">招标项目名称：                   招标编号：           </w:t>
      </w:r>
    </w:p>
    <w:tbl>
      <w:tblPr>
        <w:tblStyle w:val="20"/>
        <w:tblW w:w="9356"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40"/>
        <w:gridCol w:w="787"/>
        <w:gridCol w:w="788"/>
        <w:gridCol w:w="840"/>
        <w:gridCol w:w="840"/>
        <w:gridCol w:w="840"/>
        <w:gridCol w:w="945"/>
        <w:gridCol w:w="1066"/>
        <w:gridCol w:w="1134"/>
        <w:gridCol w:w="12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068" w:hRule="atLeast"/>
        </w:trPr>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序号</w:t>
            </w:r>
          </w:p>
        </w:tc>
        <w:tc>
          <w:tcPr>
            <w:tcW w:w="7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姓名</w:t>
            </w:r>
          </w:p>
        </w:tc>
        <w:tc>
          <w:tcPr>
            <w:tcW w:w="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性别</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年龄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学历</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专业</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职称</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本项目中的职责</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项目经历</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ind w:firstLine="0"/>
              <w:jc w:val="center"/>
              <w:rPr>
                <w:color w:val="auto"/>
              </w:rPr>
            </w:pPr>
            <w:r>
              <w:rPr>
                <w:rFonts w:hint="eastAsia" w:eastAsia="宋体"/>
                <w:color w:val="auto"/>
                <w:lang w:val="zh-TW" w:eastAsia="zh-TW"/>
              </w:rPr>
              <w:t>参与本项目的到位情况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64" w:hRule="atLeast"/>
        </w:trPr>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ind w:firstLine="480"/>
              <w:jc w:val="center"/>
              <w:rPr>
                <w:color w:val="auto"/>
              </w:rPr>
            </w:pPr>
          </w:p>
        </w:tc>
        <w:tc>
          <w:tcPr>
            <w:tcW w:w="7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64" w:hRule="atLeast"/>
        </w:trPr>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ind w:firstLine="480"/>
              <w:jc w:val="center"/>
              <w:rPr>
                <w:color w:val="auto"/>
              </w:rPr>
            </w:pPr>
          </w:p>
        </w:tc>
        <w:tc>
          <w:tcPr>
            <w:tcW w:w="7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64" w:hRule="atLeast"/>
        </w:trPr>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ind w:firstLine="480"/>
              <w:jc w:val="center"/>
              <w:rPr>
                <w:color w:val="auto"/>
              </w:rPr>
            </w:pPr>
          </w:p>
        </w:tc>
        <w:tc>
          <w:tcPr>
            <w:tcW w:w="7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64" w:hRule="atLeast"/>
        </w:trPr>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ind w:firstLine="480"/>
              <w:jc w:val="center"/>
              <w:rPr>
                <w:color w:val="auto"/>
              </w:rPr>
            </w:pPr>
          </w:p>
        </w:tc>
        <w:tc>
          <w:tcPr>
            <w:tcW w:w="7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64" w:hRule="atLeast"/>
        </w:trPr>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ind w:firstLine="480"/>
              <w:jc w:val="center"/>
              <w:rPr>
                <w:color w:val="auto"/>
              </w:rPr>
            </w:pPr>
          </w:p>
        </w:tc>
        <w:tc>
          <w:tcPr>
            <w:tcW w:w="7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framePr w:wrap="auto" w:vAnchor="margin" w:hAnchor="text" w:yAlign="inline"/>
              <w:rPr>
                <w:color w:val="auto"/>
              </w:rPr>
            </w:pPr>
          </w:p>
        </w:tc>
      </w:tr>
    </w:tbl>
    <w:p>
      <w:pPr>
        <w:framePr w:wrap="auto" w:vAnchor="margin" w:hAnchor="text" w:yAlign="inline"/>
        <w:spacing w:line="240" w:lineRule="auto"/>
        <w:ind w:left="108" w:hanging="108"/>
        <w:rPr>
          <w:color w:val="auto"/>
          <w:lang w:val="zh-TW" w:eastAsia="zh-TW"/>
        </w:rPr>
      </w:pPr>
    </w:p>
    <w:p>
      <w:pPr>
        <w:framePr w:wrap="auto" w:vAnchor="margin" w:hAnchor="text" w:yAlign="inline"/>
        <w:ind w:firstLine="0"/>
        <w:rPr>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ind w:left="119" w:firstLine="0"/>
        <w:rPr>
          <w:color w:val="auto"/>
        </w:rPr>
      </w:pPr>
    </w:p>
    <w:p>
      <w:pPr>
        <w:framePr w:wrap="auto" w:vAnchor="margin" w:hAnchor="text" w:yAlign="inline"/>
        <w:ind w:firstLine="0"/>
        <w:rPr>
          <w:color w:val="auto"/>
        </w:rPr>
        <w:sectPr>
          <w:headerReference r:id="rId35" w:type="default"/>
          <w:footerReference r:id="rId36" w:type="default"/>
          <w:pgSz w:w="11900" w:h="16840"/>
          <w:pgMar w:top="1440" w:right="1106" w:bottom="1440" w:left="1622"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附件十五 可提供的备品备件清单（如需要）</w:t>
      </w:r>
    </w:p>
    <w:p>
      <w:pPr>
        <w:framePr w:wrap="auto" w:vAnchor="margin" w:hAnchor="text" w:yAlign="inline"/>
        <w:ind w:firstLine="482"/>
        <w:jc w:val="center"/>
        <w:rPr>
          <w:rFonts w:eastAsia="宋体"/>
          <w:color w:val="auto"/>
          <w:lang w:val="zh-TW" w:eastAsia="zh-TW"/>
        </w:rPr>
      </w:pPr>
      <w:r>
        <w:rPr>
          <w:rFonts w:hint="eastAsia" w:eastAsia="宋体"/>
          <w:color w:val="auto"/>
          <w:lang w:val="zh-TW" w:eastAsia="zh-TW"/>
        </w:rPr>
        <w:t>备品备件清单</w:t>
      </w:r>
    </w:p>
    <w:tbl>
      <w:tblPr>
        <w:tblStyle w:val="2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framePr w:wrap="auto" w:vAnchor="margin" w:hAnchor="text" w:yAlign="inline"/>
              <w:ind w:firstLine="0"/>
              <w:jc w:val="center"/>
              <w:rPr>
                <w:rFonts w:cs="宋体"/>
                <w:color w:val="auto"/>
                <w:spacing w:val="20"/>
              </w:rPr>
            </w:pPr>
            <w:r>
              <w:rPr>
                <w:rFonts w:hint="eastAsia" w:cs="宋体"/>
                <w:color w:val="auto"/>
                <w:spacing w:val="20"/>
              </w:rPr>
              <w:t>名称</w:t>
            </w:r>
          </w:p>
        </w:tc>
        <w:tc>
          <w:tcPr>
            <w:tcW w:w="1281" w:type="dxa"/>
            <w:vAlign w:val="center"/>
          </w:tcPr>
          <w:p>
            <w:pPr>
              <w:framePr w:wrap="auto" w:vAnchor="margin" w:hAnchor="text" w:yAlign="inline"/>
              <w:ind w:firstLine="0"/>
              <w:jc w:val="center"/>
              <w:rPr>
                <w:rFonts w:cs="宋体"/>
                <w:color w:val="auto"/>
                <w:spacing w:val="20"/>
              </w:rPr>
            </w:pPr>
            <w:r>
              <w:rPr>
                <w:rFonts w:hint="eastAsia" w:cs="宋体"/>
                <w:color w:val="auto"/>
                <w:spacing w:val="20"/>
              </w:rPr>
              <w:t>品牌</w:t>
            </w:r>
          </w:p>
        </w:tc>
        <w:tc>
          <w:tcPr>
            <w:tcW w:w="3521" w:type="dxa"/>
            <w:vAlign w:val="center"/>
          </w:tcPr>
          <w:p>
            <w:pPr>
              <w:framePr w:wrap="auto" w:vAnchor="margin" w:hAnchor="text" w:yAlign="inline"/>
              <w:ind w:firstLine="0"/>
              <w:jc w:val="center"/>
              <w:rPr>
                <w:rFonts w:cs="宋体"/>
                <w:color w:val="auto"/>
                <w:spacing w:val="20"/>
              </w:rPr>
            </w:pPr>
            <w:r>
              <w:rPr>
                <w:rFonts w:hint="eastAsia" w:cs="宋体"/>
                <w:color w:val="auto"/>
                <w:spacing w:val="20"/>
              </w:rPr>
              <w:t>制造厂/原产地</w:t>
            </w:r>
          </w:p>
        </w:tc>
        <w:tc>
          <w:tcPr>
            <w:tcW w:w="1614" w:type="dxa"/>
            <w:vAlign w:val="center"/>
          </w:tcPr>
          <w:p>
            <w:pPr>
              <w:framePr w:wrap="auto" w:vAnchor="margin" w:hAnchor="text" w:yAlign="inline"/>
              <w:ind w:firstLine="0"/>
              <w:jc w:val="center"/>
              <w:rPr>
                <w:rFonts w:cs="宋体"/>
                <w:color w:val="auto"/>
                <w:spacing w:val="20"/>
              </w:rPr>
            </w:pPr>
            <w:r>
              <w:rPr>
                <w:rFonts w:hint="eastAsia" w:cs="宋体"/>
                <w:color w:val="auto"/>
                <w:spacing w:val="20"/>
              </w:rPr>
              <w:t>规格型号</w:t>
            </w:r>
          </w:p>
        </w:tc>
        <w:tc>
          <w:tcPr>
            <w:tcW w:w="1814" w:type="dxa"/>
            <w:vAlign w:val="center"/>
          </w:tcPr>
          <w:p>
            <w:pPr>
              <w:framePr w:wrap="auto" w:vAnchor="margin" w:hAnchor="text" w:yAlign="inline"/>
              <w:ind w:firstLine="0"/>
              <w:jc w:val="center"/>
              <w:rPr>
                <w:rFonts w:cs="宋体"/>
                <w:color w:val="auto"/>
                <w:spacing w:val="20"/>
              </w:rPr>
            </w:pPr>
            <w:r>
              <w:rPr>
                <w:rFonts w:hint="eastAsia" w:cs="宋体"/>
                <w:color w:val="auto"/>
                <w:spacing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framePr w:wrap="auto" w:vAnchor="margin" w:hAnchor="text" w:yAlign="inline"/>
              <w:ind w:firstLine="0"/>
              <w:jc w:val="center"/>
              <w:rPr>
                <w:rFonts w:cs="宋体"/>
                <w:color w:val="auto"/>
                <w:spacing w:val="20"/>
              </w:rPr>
            </w:pPr>
          </w:p>
        </w:tc>
        <w:tc>
          <w:tcPr>
            <w:tcW w:w="1281" w:type="dxa"/>
          </w:tcPr>
          <w:p>
            <w:pPr>
              <w:framePr w:wrap="auto" w:vAnchor="margin" w:hAnchor="text" w:yAlign="inline"/>
              <w:ind w:firstLine="0"/>
              <w:jc w:val="center"/>
              <w:rPr>
                <w:rFonts w:cs="宋体"/>
                <w:color w:val="auto"/>
                <w:spacing w:val="20"/>
              </w:rPr>
            </w:pPr>
          </w:p>
        </w:tc>
        <w:tc>
          <w:tcPr>
            <w:tcW w:w="3521" w:type="dxa"/>
          </w:tcPr>
          <w:p>
            <w:pPr>
              <w:framePr w:wrap="auto" w:vAnchor="margin" w:hAnchor="text" w:yAlign="inline"/>
              <w:ind w:firstLine="0"/>
              <w:jc w:val="center"/>
              <w:rPr>
                <w:rFonts w:cs="宋体"/>
                <w:color w:val="auto"/>
                <w:spacing w:val="20"/>
              </w:rPr>
            </w:pPr>
          </w:p>
        </w:tc>
        <w:tc>
          <w:tcPr>
            <w:tcW w:w="1614" w:type="dxa"/>
          </w:tcPr>
          <w:p>
            <w:pPr>
              <w:framePr w:wrap="auto" w:vAnchor="margin" w:hAnchor="text" w:yAlign="inline"/>
              <w:ind w:firstLine="0"/>
              <w:jc w:val="center"/>
              <w:rPr>
                <w:rFonts w:cs="宋体"/>
                <w:color w:val="auto"/>
                <w:spacing w:val="20"/>
              </w:rPr>
            </w:pPr>
          </w:p>
        </w:tc>
        <w:tc>
          <w:tcPr>
            <w:tcW w:w="1814" w:type="dxa"/>
          </w:tcPr>
          <w:p>
            <w:pPr>
              <w:framePr w:wrap="auto" w:vAnchor="margin" w:hAnchor="text" w:yAlign="inline"/>
              <w:ind w:firstLine="0"/>
              <w:jc w:val="center"/>
              <w:rPr>
                <w:rFonts w:cs="宋体"/>
                <w:color w:val="auto"/>
                <w:spacing w:val="20"/>
              </w:rPr>
            </w:pPr>
          </w:p>
        </w:tc>
      </w:tr>
    </w:tbl>
    <w:p>
      <w:pPr>
        <w:pStyle w:val="2"/>
        <w:framePr w:wrap="auto" w:vAnchor="margin" w:hAnchor="text" w:yAlign="inline"/>
        <w:rPr>
          <w:color w:val="auto"/>
          <w:lang w:val="zh-TW" w:eastAsia="zh-TW"/>
        </w:rPr>
      </w:pPr>
    </w:p>
    <w:p>
      <w:pPr>
        <w:framePr w:wrap="auto" w:vAnchor="margin" w:hAnchor="text" w:yAlign="inline"/>
        <w:spacing w:line="240" w:lineRule="auto"/>
        <w:ind w:firstLine="0"/>
        <w:jc w:val="center"/>
        <w:rPr>
          <w:color w:val="auto"/>
          <w:lang w:val="zh-TW" w:eastAsia="zh-TW"/>
        </w:rPr>
      </w:pPr>
    </w:p>
    <w:p>
      <w:pPr>
        <w:framePr w:wrap="auto" w:vAnchor="margin" w:hAnchor="text" w:yAlign="inline"/>
        <w:ind w:firstLine="0"/>
        <w:rPr>
          <w:color w:val="auto"/>
        </w:rPr>
      </w:pPr>
    </w:p>
    <w:p>
      <w:pPr>
        <w:pStyle w:val="2"/>
        <w:framePr w:wrap="auto" w:vAnchor="margin" w:hAnchor="text" w:yAlign="inline"/>
        <w:rPr>
          <w:rFonts w:ascii="宋体" w:hAnsi="宋体" w:eastAsia="宋体" w:cs="宋体"/>
          <w:color w:val="auto"/>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ind w:firstLine="720"/>
        <w:rPr>
          <w:color w:val="auto"/>
          <w:sz w:val="36"/>
          <w:szCs w:val="36"/>
        </w:rPr>
      </w:pPr>
    </w:p>
    <w:p>
      <w:pPr>
        <w:framePr w:wrap="auto" w:vAnchor="margin" w:hAnchor="text" w:yAlign="inline"/>
        <w:ind w:firstLine="640"/>
        <w:rPr>
          <w:color w:val="auto"/>
          <w:sz w:val="32"/>
          <w:szCs w:val="32"/>
        </w:rPr>
      </w:pPr>
    </w:p>
    <w:p>
      <w:pPr>
        <w:framePr w:wrap="auto" w:vAnchor="margin" w:hAnchor="text" w:yAlign="inline"/>
        <w:ind w:firstLine="0"/>
        <w:rPr>
          <w:color w:val="auto"/>
        </w:rPr>
        <w:sectPr>
          <w:headerReference r:id="rId37"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附件十六 消耗品购买价格清单（如需要）</w:t>
      </w:r>
    </w:p>
    <w:p>
      <w:pPr>
        <w:framePr w:wrap="auto" w:vAnchor="margin" w:hAnchor="text" w:yAlign="inline"/>
        <w:ind w:firstLine="0"/>
        <w:rPr>
          <w:rFonts w:cs="宋体"/>
          <w:color w:val="auto"/>
          <w:spacing w:val="20"/>
          <w:szCs w:val="32"/>
        </w:rPr>
      </w:pPr>
      <w:r>
        <w:rPr>
          <w:rFonts w:hint="eastAsia" w:cs="宋体"/>
          <w:color w:val="auto"/>
          <w:spacing w:val="20"/>
          <w:szCs w:val="32"/>
        </w:rPr>
        <w:t>招标项目名称：                       招标编号：         （价格单位：元人民币）</w:t>
      </w:r>
    </w:p>
    <w:tbl>
      <w:tblPr>
        <w:tblStyle w:val="20"/>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原产地和</w:t>
            </w:r>
          </w:p>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单价</w:t>
            </w:r>
          </w:p>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总价</w:t>
            </w:r>
          </w:p>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aps/>
                <w:color w:val="auto"/>
                <w:spacing w:val="20"/>
                <w:szCs w:val="32"/>
              </w:rPr>
            </w:pPr>
            <w:r>
              <w:rPr>
                <w:rFonts w:hint="eastAsia" w:cs="宋体"/>
                <w:caps/>
                <w:color w:val="auto"/>
                <w:spacing w:val="20"/>
                <w:szCs w:val="3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framePr w:wrap="auto" w:vAnchor="margin" w:hAnchor="text" w:yAlign="inline"/>
              <w:ind w:firstLine="0"/>
              <w:jc w:val="center"/>
              <w:rPr>
                <w:rFonts w:cs="宋体"/>
                <w:color w:val="auto"/>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framePr w:wrap="auto" w:vAnchor="margin" w:hAnchor="text" w:yAlign="inline"/>
              <w:ind w:firstLine="0"/>
              <w:jc w:val="center"/>
              <w:rPr>
                <w:rFonts w:cs="宋体"/>
                <w:color w:val="auto"/>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framePr w:wrap="auto" w:vAnchor="margin" w:hAnchor="text" w:yAlign="inline"/>
              <w:ind w:firstLine="0"/>
              <w:jc w:val="center"/>
              <w:rPr>
                <w:rFonts w:cs="宋体"/>
                <w:color w:val="auto"/>
                <w:spacing w:val="20"/>
                <w:szCs w:val="32"/>
              </w:rPr>
            </w:pPr>
          </w:p>
        </w:tc>
      </w:tr>
    </w:tbl>
    <w:p>
      <w:pPr>
        <w:framePr w:wrap="auto" w:vAnchor="margin" w:hAnchor="text" w:yAlign="inline"/>
        <w:ind w:firstLine="480"/>
        <w:rPr>
          <w:rFonts w:cs="宋体"/>
          <w:color w:val="auto"/>
          <w:szCs w:val="32"/>
        </w:rPr>
      </w:pPr>
      <w:r>
        <w:rPr>
          <w:rFonts w:hint="eastAsia" w:cs="宋体"/>
          <w:color w:val="auto"/>
          <w:szCs w:val="32"/>
        </w:rPr>
        <w:t>注：投标人应提供设备质保期外所需消耗品的清单供招标人参考，消耗品价格</w:t>
      </w:r>
      <w:r>
        <w:rPr>
          <w:rFonts w:hint="eastAsia" w:cs="宋体"/>
          <w:color w:val="auto"/>
          <w:sz w:val="32"/>
          <w:szCs w:val="32"/>
        </w:rPr>
        <w:t>不包含在投标报价中</w:t>
      </w:r>
      <w:r>
        <w:rPr>
          <w:rFonts w:hint="eastAsia" w:cs="宋体"/>
          <w:color w:val="auto"/>
          <w:szCs w:val="32"/>
        </w:rPr>
        <w:t>。</w:t>
      </w:r>
    </w:p>
    <w:p>
      <w:pPr>
        <w:framePr w:wrap="auto" w:vAnchor="margin" w:hAnchor="text" w:yAlign="inline"/>
        <w:ind w:firstLine="480"/>
        <w:rPr>
          <w:rFonts w:cs="宋体"/>
          <w:color w:val="auto"/>
        </w:rPr>
      </w:pPr>
      <w:r>
        <w:rPr>
          <w:rFonts w:hint="eastAsia" w:cs="宋体"/>
          <w:color w:val="auto"/>
        </w:rPr>
        <w:t>投标人名称（公章）：</w:t>
      </w:r>
    </w:p>
    <w:p>
      <w:pPr>
        <w:framePr w:wrap="auto" w:vAnchor="margin" w:hAnchor="text" w:yAlign="inline"/>
        <w:ind w:firstLine="480"/>
        <w:rPr>
          <w:rFonts w:cs="宋体"/>
          <w:color w:val="auto"/>
        </w:rPr>
      </w:pPr>
      <w:r>
        <w:rPr>
          <w:rFonts w:hint="eastAsia" w:cs="宋体"/>
          <w:color w:val="auto"/>
        </w:rPr>
        <w:t>法定代表人或其授权代表（签字或盖章）：</w:t>
      </w:r>
    </w:p>
    <w:p>
      <w:pPr>
        <w:framePr w:wrap="auto" w:vAnchor="margin" w:hAnchor="text" w:yAlign="inline"/>
        <w:ind w:firstLine="480"/>
        <w:rPr>
          <w:rFonts w:cs="宋体"/>
          <w:color w:val="auto"/>
        </w:rPr>
      </w:pPr>
      <w:r>
        <w:rPr>
          <w:rFonts w:hint="eastAsia" w:cs="宋体"/>
          <w:color w:val="auto"/>
        </w:rPr>
        <w:t>日期：  年   月   日</w:t>
      </w:r>
    </w:p>
    <w:p>
      <w:pPr>
        <w:framePr w:wrap="auto" w:vAnchor="margin" w:hAnchor="text" w:yAlign="inline"/>
        <w:widowControl/>
        <w:spacing w:line="240" w:lineRule="auto"/>
        <w:ind w:firstLine="0"/>
        <w:jc w:val="left"/>
        <w:rPr>
          <w:color w:val="auto"/>
        </w:rPr>
        <w:sectPr>
          <w:headerReference r:id="rId38" w:type="default"/>
          <w:pgSz w:w="16840" w:h="11900" w:orient="landscape"/>
          <w:pgMar w:top="1021" w:right="1304" w:bottom="1247"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附件十七 售后服务表</w:t>
      </w:r>
    </w:p>
    <w:p>
      <w:pPr>
        <w:framePr w:wrap="auto" w:vAnchor="margin" w:hAnchor="text" w:yAlign="inline"/>
        <w:spacing w:line="200" w:lineRule="atLeast"/>
        <w:ind w:firstLine="203"/>
        <w:jc w:val="center"/>
        <w:rPr>
          <w:color w:val="auto"/>
          <w:spacing w:val="30"/>
          <w:sz w:val="40"/>
          <w:szCs w:val="40"/>
          <w:lang w:val="zh-TW" w:eastAsia="zh-TW"/>
        </w:rPr>
      </w:pPr>
      <w:r>
        <w:rPr>
          <w:rFonts w:hint="eastAsia" w:eastAsia="宋体"/>
          <w:color w:val="auto"/>
          <w:spacing w:val="30"/>
          <w:sz w:val="40"/>
          <w:szCs w:val="40"/>
          <w:lang w:val="zh-TW" w:eastAsia="zh-TW"/>
        </w:rPr>
        <w:t>售后服务表</w:t>
      </w:r>
    </w:p>
    <w:p>
      <w:pPr>
        <w:framePr w:wrap="auto" w:vAnchor="margin" w:hAnchor="text" w:yAlign="inline"/>
        <w:ind w:firstLine="0"/>
        <w:rPr>
          <w:color w:val="auto"/>
        </w:rPr>
      </w:pPr>
    </w:p>
    <w:p>
      <w:pPr>
        <w:framePr w:wrap="auto" w:vAnchor="margin" w:hAnchor="text" w:yAlign="inline"/>
        <w:ind w:firstLine="0"/>
        <w:rPr>
          <w:color w:val="auto"/>
          <w:lang w:val="zh-TW" w:eastAsia="zh-TW"/>
        </w:rPr>
      </w:pPr>
      <w:r>
        <w:rPr>
          <w:rFonts w:hint="eastAsia" w:eastAsia="宋体"/>
          <w:color w:val="auto"/>
          <w:lang w:val="zh-TW" w:eastAsia="zh-TW"/>
        </w:rPr>
        <w:t xml:space="preserve">招标项目名称：                   招标编号：              </w:t>
      </w:r>
    </w:p>
    <w:tbl>
      <w:tblPr>
        <w:tblStyle w:val="20"/>
        <w:tblW w:w="1006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67"/>
        <w:gridCol w:w="849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PrEx>
        <w:trPr>
          <w:jc w:val="center"/>
        </w:trPr>
        <w:tc>
          <w:tcPr>
            <w:tcW w:w="1567" w:type="dxa"/>
            <w:tcBorders>
              <w:top w:val="single" w:color="000000" w:sz="12" w:space="0"/>
              <w:left w:val="single" w:color="000000" w:sz="12" w:space="0"/>
              <w:bottom w:val="single" w:color="000000" w:sz="6" w:space="0"/>
              <w:right w:val="single" w:color="000000" w:sz="6" w:space="0"/>
            </w:tcBorders>
            <w:shd w:val="clear" w:color="auto" w:fill="auto"/>
            <w:tcMar>
              <w:top w:w="80" w:type="dxa"/>
              <w:left w:w="193" w:type="dxa"/>
              <w:bottom w:w="80" w:type="dxa"/>
              <w:right w:w="193" w:type="dxa"/>
            </w:tcMar>
            <w:vAlign w:val="center"/>
          </w:tcPr>
          <w:p>
            <w:pPr>
              <w:framePr w:wrap="auto" w:vAnchor="margin" w:hAnchor="text" w:yAlign="inline"/>
              <w:ind w:left="113" w:right="113" w:firstLine="0"/>
              <w:jc w:val="center"/>
              <w:rPr>
                <w:color w:val="auto"/>
              </w:rPr>
            </w:pPr>
            <w:r>
              <w:rPr>
                <w:rFonts w:hint="eastAsia" w:eastAsia="宋体"/>
                <w:color w:val="auto"/>
                <w:lang w:val="zh-TW" w:eastAsia="zh-TW"/>
              </w:rPr>
              <w:t>售后服务机构介绍</w:t>
            </w:r>
          </w:p>
        </w:tc>
        <w:tc>
          <w:tcPr>
            <w:tcW w:w="8498"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framePr w:wrap="auto" w:vAnchor="margin" w:hAnchor="text" w:yAlign="inline"/>
              <w:ind w:firstLine="0"/>
              <w:rPr>
                <w:color w:val="auto"/>
              </w:rPr>
            </w:pPr>
            <w:r>
              <w:rPr>
                <w:color w:val="auto"/>
              </w:rPr>
              <w:t>1.</w:t>
            </w:r>
          </w:p>
          <w:p>
            <w:pPr>
              <w:framePr w:wrap="auto" w:vAnchor="margin" w:hAnchor="text" w:yAlign="inline"/>
              <w:ind w:firstLine="0"/>
              <w:rPr>
                <w:color w:val="auto"/>
              </w:rPr>
            </w:pPr>
            <w:r>
              <w:rPr>
                <w:color w:val="auto"/>
              </w:rPr>
              <w:t>2.</w:t>
            </w:r>
          </w:p>
          <w:p>
            <w:pPr>
              <w:framePr w:wrap="auto" w:vAnchor="margin" w:hAnchor="text" w:yAlign="inline"/>
              <w:ind w:firstLine="0"/>
              <w:rPr>
                <w:color w:val="auto"/>
              </w:rPr>
            </w:pPr>
            <w:r>
              <w:rPr>
                <w:color w:val="auto"/>
              </w:rPr>
              <w:t>3.</w:t>
            </w:r>
          </w:p>
          <w:p>
            <w:pPr>
              <w:framePr w:wrap="auto" w:vAnchor="margin" w:hAnchor="text" w:yAlign="inline"/>
              <w:ind w:firstLine="0"/>
              <w:rPr>
                <w:color w:val="auto"/>
              </w:rPr>
            </w:pPr>
            <w:r>
              <w:rPr>
                <w:color w:val="auto"/>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PrEx>
        <w:trPr>
          <w:trHeight w:val="2881" w:hRule="atLeast"/>
          <w:jc w:val="center"/>
        </w:trPr>
        <w:tc>
          <w:tcPr>
            <w:tcW w:w="1567" w:type="dxa"/>
            <w:tcBorders>
              <w:top w:val="single" w:color="000000" w:sz="6" w:space="0"/>
              <w:left w:val="single" w:color="000000" w:sz="12" w:space="0"/>
              <w:bottom w:val="single" w:color="000000" w:sz="6" w:space="0"/>
              <w:right w:val="single" w:color="000000" w:sz="6" w:space="0"/>
            </w:tcBorders>
            <w:shd w:val="clear" w:color="auto" w:fill="auto"/>
            <w:tcMar>
              <w:top w:w="80" w:type="dxa"/>
              <w:left w:w="193" w:type="dxa"/>
              <w:bottom w:w="80" w:type="dxa"/>
              <w:right w:w="193" w:type="dxa"/>
            </w:tcMar>
            <w:vAlign w:val="center"/>
          </w:tcPr>
          <w:p>
            <w:pPr>
              <w:framePr w:wrap="auto" w:vAnchor="margin" w:hAnchor="text" w:yAlign="inline"/>
              <w:ind w:left="113" w:right="113" w:firstLine="0"/>
              <w:jc w:val="center"/>
              <w:rPr>
                <w:color w:val="auto"/>
              </w:rPr>
            </w:pPr>
            <w:r>
              <w:rPr>
                <w:rFonts w:hint="eastAsia" w:eastAsia="宋体"/>
                <w:color w:val="auto"/>
                <w:lang w:val="zh-TW" w:eastAsia="zh-TW"/>
              </w:rPr>
              <w:t>服务方案内容、措施及承诺</w:t>
            </w:r>
          </w:p>
        </w:tc>
        <w:tc>
          <w:tcPr>
            <w:tcW w:w="8498"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framePr w:wrap="auto" w:vAnchor="margin" w:hAnchor="text" w:yAlign="inline"/>
              <w:ind w:firstLine="0"/>
              <w:rPr>
                <w:color w:val="auto"/>
              </w:rPr>
            </w:pPr>
            <w:r>
              <w:rPr>
                <w:color w:val="auto"/>
              </w:rPr>
              <w:t>1.</w:t>
            </w:r>
          </w:p>
          <w:p>
            <w:pPr>
              <w:framePr w:wrap="auto" w:vAnchor="margin" w:hAnchor="text" w:yAlign="inline"/>
              <w:ind w:firstLine="0"/>
              <w:rPr>
                <w:color w:val="auto"/>
              </w:rPr>
            </w:pPr>
            <w:r>
              <w:rPr>
                <w:color w:val="auto"/>
              </w:rPr>
              <w:t>2.</w:t>
            </w:r>
          </w:p>
          <w:p>
            <w:pPr>
              <w:framePr w:wrap="auto" w:vAnchor="margin" w:hAnchor="text" w:yAlign="inline"/>
              <w:ind w:firstLine="0"/>
              <w:rPr>
                <w:color w:val="auto"/>
              </w:rPr>
            </w:pPr>
            <w:r>
              <w:rPr>
                <w:color w:val="auto"/>
              </w:rPr>
              <w:t>3.</w:t>
            </w:r>
          </w:p>
          <w:p>
            <w:pPr>
              <w:framePr w:wrap="auto" w:vAnchor="margin" w:hAnchor="text" w:yAlign="inline"/>
              <w:ind w:firstLine="0"/>
              <w:rPr>
                <w:color w:val="auto"/>
              </w:rPr>
            </w:pPr>
            <w:r>
              <w:rPr>
                <w:color w:val="auto"/>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jc w:val="center"/>
        </w:trPr>
        <w:tc>
          <w:tcPr>
            <w:tcW w:w="1567" w:type="dxa"/>
            <w:tcBorders>
              <w:top w:val="single" w:color="000000" w:sz="6" w:space="0"/>
              <w:left w:val="single" w:color="000000" w:sz="12" w:space="0"/>
              <w:bottom w:val="single" w:color="000000" w:sz="12" w:space="0"/>
              <w:right w:val="single" w:color="000000" w:sz="6" w:space="0"/>
            </w:tcBorders>
            <w:shd w:val="clear" w:color="auto" w:fill="auto"/>
            <w:tcMar>
              <w:top w:w="80" w:type="dxa"/>
              <w:left w:w="193" w:type="dxa"/>
              <w:bottom w:w="80" w:type="dxa"/>
              <w:right w:w="193" w:type="dxa"/>
            </w:tcMar>
            <w:vAlign w:val="center"/>
          </w:tcPr>
          <w:p>
            <w:pPr>
              <w:framePr w:wrap="auto" w:vAnchor="margin" w:hAnchor="text" w:yAlign="inline"/>
              <w:ind w:left="113" w:right="113" w:firstLine="0"/>
              <w:jc w:val="center"/>
              <w:rPr>
                <w:color w:val="auto"/>
              </w:rPr>
            </w:pPr>
            <w:r>
              <w:rPr>
                <w:rFonts w:hint="eastAsia" w:eastAsia="宋体"/>
                <w:color w:val="auto"/>
                <w:lang w:val="zh-TW" w:eastAsia="zh-TW"/>
              </w:rPr>
              <w:t>可提供的优惠条件</w:t>
            </w:r>
          </w:p>
        </w:tc>
        <w:tc>
          <w:tcPr>
            <w:tcW w:w="8498"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tcPr>
          <w:p>
            <w:pPr>
              <w:framePr w:wrap="auto" w:vAnchor="margin" w:hAnchor="text" w:yAlign="inline"/>
              <w:ind w:firstLine="0"/>
              <w:rPr>
                <w:color w:val="auto"/>
              </w:rPr>
            </w:pPr>
            <w:r>
              <w:rPr>
                <w:color w:val="auto"/>
              </w:rPr>
              <w:t>1.</w:t>
            </w:r>
          </w:p>
          <w:p>
            <w:pPr>
              <w:framePr w:wrap="auto" w:vAnchor="margin" w:hAnchor="text" w:yAlign="inline"/>
              <w:ind w:firstLine="0"/>
              <w:rPr>
                <w:color w:val="auto"/>
              </w:rPr>
            </w:pPr>
            <w:r>
              <w:rPr>
                <w:color w:val="auto"/>
              </w:rPr>
              <w:t>2.</w:t>
            </w:r>
          </w:p>
          <w:p>
            <w:pPr>
              <w:framePr w:wrap="auto" w:vAnchor="margin" w:hAnchor="text" w:yAlign="inline"/>
              <w:ind w:firstLine="0"/>
              <w:rPr>
                <w:color w:val="auto"/>
              </w:rPr>
            </w:pPr>
            <w:r>
              <w:rPr>
                <w:color w:val="auto"/>
              </w:rPr>
              <w:t>3.</w:t>
            </w:r>
          </w:p>
          <w:p>
            <w:pPr>
              <w:framePr w:wrap="auto" w:vAnchor="margin" w:hAnchor="text" w:yAlign="inline"/>
              <w:ind w:firstLine="0"/>
              <w:rPr>
                <w:color w:val="auto"/>
              </w:rPr>
            </w:pPr>
            <w:r>
              <w:rPr>
                <w:color w:val="auto"/>
              </w:rPr>
              <w:t>4.</w:t>
            </w:r>
          </w:p>
        </w:tc>
      </w:tr>
    </w:tbl>
    <w:p>
      <w:pPr>
        <w:framePr w:wrap="auto" w:vAnchor="margin" w:hAnchor="text" w:yAlign="inline"/>
        <w:spacing w:line="240" w:lineRule="auto"/>
        <w:ind w:firstLine="0"/>
        <w:jc w:val="center"/>
        <w:rPr>
          <w:color w:val="auto"/>
          <w:lang w:val="zh-TW" w:eastAsia="zh-TW"/>
        </w:rPr>
      </w:pPr>
    </w:p>
    <w:p>
      <w:pPr>
        <w:framePr w:wrap="auto" w:vAnchor="margin" w:hAnchor="text" w:yAlign="inline"/>
        <w:ind w:firstLine="0"/>
        <w:rPr>
          <w:color w:val="auto"/>
          <w:lang w:val="zh-TW" w:eastAsia="zh-TW"/>
        </w:rPr>
      </w:pPr>
      <w:r>
        <w:rPr>
          <w:rFonts w:hint="eastAsia" w:eastAsia="宋体"/>
          <w:color w:val="auto"/>
          <w:lang w:val="zh-TW" w:eastAsia="zh-TW"/>
        </w:rPr>
        <w:t>（若不够填写可附页，格式可自拟）</w:t>
      </w: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pStyle w:val="6"/>
        <w:framePr w:wrap="auto" w:vAnchor="margin" w:hAnchor="text" w:yAlign="inline"/>
        <w:rPr>
          <w:color w:val="auto"/>
        </w:rPr>
        <w:sectPr>
          <w:headerReference r:id="rId39"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附件十八 培训计划（若需要）</w:t>
      </w:r>
    </w:p>
    <w:p>
      <w:pPr>
        <w:framePr w:wrap="auto" w:vAnchor="margin" w:hAnchor="text" w:yAlign="inline"/>
        <w:ind w:firstLine="0"/>
        <w:jc w:val="center"/>
        <w:rPr>
          <w:color w:val="auto"/>
          <w:spacing w:val="20"/>
          <w:sz w:val="32"/>
          <w:szCs w:val="32"/>
        </w:rPr>
      </w:pPr>
    </w:p>
    <w:p>
      <w:pPr>
        <w:framePr w:wrap="auto" w:vAnchor="margin" w:hAnchor="text" w:yAlign="inline"/>
        <w:ind w:firstLine="0"/>
        <w:jc w:val="center"/>
        <w:rPr>
          <w:color w:val="auto"/>
          <w:lang w:val="zh-TW" w:eastAsia="zh-TW"/>
        </w:rPr>
      </w:pPr>
      <w:r>
        <w:rPr>
          <w:rFonts w:hint="eastAsia" w:eastAsia="宋体"/>
          <w:color w:val="auto"/>
          <w:lang w:val="zh-TW" w:eastAsia="zh-TW"/>
        </w:rPr>
        <w:t>（由投标人根据采购需求自行编制）</w:t>
      </w:r>
    </w:p>
    <w:p>
      <w:pPr>
        <w:framePr w:wrap="auto" w:vAnchor="margin" w:hAnchor="text" w:yAlign="inline"/>
        <w:ind w:firstLine="0"/>
        <w:rPr>
          <w:rFonts w:eastAsia="宋体"/>
          <w:color w:val="auto"/>
          <w:lang w:val="zh-TW" w:eastAsia="zh-TW"/>
        </w:rPr>
      </w:pPr>
      <w:r>
        <w:rPr>
          <w:rFonts w:hint="eastAsia" w:eastAsia="宋体"/>
          <w:color w:val="auto"/>
          <w:lang w:val="zh-TW" w:eastAsia="zh-TW"/>
        </w:rPr>
        <w:t>附表：培训日程及费用</w:t>
      </w:r>
    </w:p>
    <w:tbl>
      <w:tblPr>
        <w:tblStyle w:val="2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ind w:firstLine="0"/>
              <w:jc w:val="center"/>
              <w:rPr>
                <w:rFonts w:cs="宋体"/>
                <w:color w:val="auto"/>
                <w:spacing w:val="20"/>
              </w:rPr>
            </w:pPr>
            <w:r>
              <w:rPr>
                <w:rFonts w:hint="eastAsia" w:cs="宋体"/>
                <w:color w:val="auto"/>
                <w:spacing w:val="20"/>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ind w:firstLine="0"/>
              <w:jc w:val="center"/>
              <w:rPr>
                <w:rFonts w:cs="宋体"/>
                <w:color w:val="auto"/>
                <w:spacing w:val="20"/>
              </w:rPr>
            </w:pPr>
            <w:r>
              <w:rPr>
                <w:rFonts w:hint="eastAsia" w:cs="宋体"/>
                <w:color w:val="auto"/>
                <w:spacing w:val="20"/>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ind w:firstLine="0"/>
              <w:jc w:val="center"/>
              <w:rPr>
                <w:rFonts w:cs="宋体"/>
                <w:color w:val="auto"/>
                <w:spacing w:val="20"/>
              </w:rPr>
            </w:pPr>
            <w:r>
              <w:rPr>
                <w:rFonts w:hint="eastAsia" w:cs="宋体"/>
                <w:color w:val="auto"/>
                <w:spacing w:val="20"/>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ind w:firstLine="0"/>
              <w:jc w:val="center"/>
              <w:rPr>
                <w:rFonts w:cs="宋体"/>
                <w:color w:val="auto"/>
                <w:spacing w:val="20"/>
              </w:rPr>
            </w:pPr>
            <w:r>
              <w:rPr>
                <w:rFonts w:hint="eastAsia" w:cs="宋体"/>
                <w:color w:val="auto"/>
                <w:spacing w:val="20"/>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ind w:firstLine="0"/>
              <w:jc w:val="center"/>
              <w:rPr>
                <w:rFonts w:cs="宋体"/>
                <w:color w:val="auto"/>
                <w:spacing w:val="20"/>
              </w:rPr>
            </w:pPr>
            <w:r>
              <w:rPr>
                <w:rFonts w:hint="eastAsia" w:cs="宋体"/>
                <w:color w:val="auto"/>
                <w:spacing w:val="20"/>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ind w:firstLine="0"/>
              <w:jc w:val="center"/>
              <w:rPr>
                <w:rFonts w:cs="宋体"/>
                <w:color w:val="auto"/>
                <w:spacing w:val="20"/>
              </w:rPr>
            </w:pPr>
            <w:r>
              <w:rPr>
                <w:rFonts w:hint="eastAsia" w:cs="宋体"/>
                <w:color w:val="auto"/>
                <w:spacing w:val="20"/>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framePr w:wrap="auto" w:vAnchor="margin" w:hAnchor="text" w:yAlign="inline"/>
              <w:ind w:firstLine="0"/>
              <w:jc w:val="center"/>
              <w:rPr>
                <w:rFonts w:cs="宋体"/>
                <w:color w:val="auto"/>
                <w:spacing w:val="20"/>
              </w:rPr>
            </w:pPr>
            <w:r>
              <w:rPr>
                <w:rFonts w:hint="eastAsia" w:cs="宋体"/>
                <w:color w:val="auto"/>
                <w:spacing w:val="20"/>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r>
              <w:rPr>
                <w:rFonts w:hint="eastAsia" w:cs="宋体"/>
                <w:color w:val="auto"/>
                <w:spacing w:val="20"/>
              </w:rPr>
              <w:t>费用总计</w:t>
            </w:r>
          </w:p>
        </w:tc>
        <w:tc>
          <w:tcPr>
            <w:tcW w:w="1263"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59"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c>
          <w:tcPr>
            <w:tcW w:w="1361" w:type="dxa"/>
            <w:tcBorders>
              <w:top w:val="single" w:color="auto" w:sz="4" w:space="0"/>
              <w:left w:val="single" w:color="auto" w:sz="4" w:space="0"/>
              <w:bottom w:val="single" w:color="auto" w:sz="4" w:space="0"/>
              <w:right w:val="single" w:color="auto" w:sz="4" w:space="0"/>
            </w:tcBorders>
          </w:tcPr>
          <w:p>
            <w:pPr>
              <w:framePr w:wrap="auto" w:vAnchor="margin" w:hAnchor="text" w:yAlign="inline"/>
              <w:ind w:firstLine="0"/>
              <w:jc w:val="center"/>
              <w:rPr>
                <w:rFonts w:cs="宋体"/>
                <w:color w:val="auto"/>
                <w:spacing w:val="20"/>
              </w:rPr>
            </w:pPr>
          </w:p>
        </w:tc>
      </w:tr>
    </w:tbl>
    <w:p>
      <w:pPr>
        <w:framePr w:wrap="auto" w:vAnchor="margin" w:hAnchor="text" w:yAlign="inline"/>
        <w:spacing w:line="240" w:lineRule="auto"/>
        <w:ind w:firstLine="0"/>
        <w:rPr>
          <w:color w:val="auto"/>
          <w:lang w:val="zh-TW" w:eastAsia="zh-TW"/>
        </w:rPr>
      </w:pPr>
    </w:p>
    <w:p>
      <w:pPr>
        <w:framePr w:wrap="auto" w:vAnchor="margin" w:hAnchor="text" w:yAlign="inline"/>
        <w:ind w:firstLine="560"/>
        <w:rPr>
          <w:color w:val="auto"/>
          <w:lang w:val="zh-TW" w:eastAsia="zh-TW"/>
        </w:rPr>
      </w:pPr>
      <w:r>
        <w:rPr>
          <w:rFonts w:hint="eastAsia" w:eastAsia="宋体"/>
          <w:color w:val="auto"/>
          <w:lang w:val="zh-TW" w:eastAsia="zh-TW"/>
        </w:rPr>
        <w:t>注：培训费用包含在投标报价中</w:t>
      </w:r>
    </w:p>
    <w:p>
      <w:pPr>
        <w:framePr w:wrap="auto" w:vAnchor="margin" w:hAnchor="text" w:yAlign="inline"/>
        <w:ind w:firstLine="0"/>
        <w:rPr>
          <w:color w:val="auto"/>
          <w:spacing w:val="20"/>
          <w:sz w:val="32"/>
          <w:szCs w:val="32"/>
        </w:rPr>
      </w:pPr>
    </w:p>
    <w:p>
      <w:pPr>
        <w:framePr w:wrap="auto" w:vAnchor="margin" w:hAnchor="text" w:yAlign="inline"/>
        <w:ind w:firstLine="480"/>
        <w:rPr>
          <w:color w:val="auto"/>
          <w:lang w:val="zh-TW" w:eastAsia="zh-TW"/>
        </w:rPr>
      </w:pPr>
      <w:r>
        <w:rPr>
          <w:rFonts w:hint="eastAsia" w:eastAsia="宋体"/>
          <w:color w:val="auto"/>
          <w:lang w:val="zh-TW" w:eastAsia="zh-TW"/>
        </w:rPr>
        <w:t>投标人名称（公章）：</w:t>
      </w:r>
    </w:p>
    <w:p>
      <w:pPr>
        <w:framePr w:wrap="auto" w:vAnchor="margin" w:hAnchor="text" w:yAlign="inline"/>
        <w:ind w:firstLine="480"/>
        <w:rPr>
          <w:color w:val="auto"/>
          <w:lang w:val="zh-TW" w:eastAsia="zh-TW"/>
        </w:rPr>
      </w:pPr>
      <w:r>
        <w:rPr>
          <w:rFonts w:hint="eastAsia" w:eastAsia="宋体"/>
          <w:color w:val="auto"/>
          <w:lang w:val="zh-TW" w:eastAsia="zh-TW"/>
        </w:rPr>
        <w:t>法定代表人或其授权代表（签字或盖章）：</w:t>
      </w:r>
    </w:p>
    <w:p>
      <w:pPr>
        <w:framePr w:wrap="auto" w:vAnchor="margin" w:hAnchor="text" w:yAlign="inline"/>
        <w:ind w:firstLine="480"/>
        <w:rPr>
          <w:color w:val="auto"/>
          <w:lang w:val="zh-TW" w:eastAsia="zh-TW"/>
        </w:rPr>
      </w:pPr>
      <w:r>
        <w:rPr>
          <w:rFonts w:hint="eastAsia" w:eastAsia="宋体"/>
          <w:color w:val="auto"/>
          <w:lang w:val="zh-TW" w:eastAsia="zh-TW"/>
        </w:rPr>
        <w:t>日期：  年   月   日</w:t>
      </w:r>
    </w:p>
    <w:p>
      <w:pPr>
        <w:framePr w:wrap="auto" w:vAnchor="margin" w:hAnchor="text" w:yAlign="inline"/>
        <w:ind w:firstLine="0"/>
        <w:rPr>
          <w:color w:val="auto"/>
        </w:rPr>
        <w:sectPr>
          <w:headerReference r:id="rId40" w:type="default"/>
          <w:pgSz w:w="11900" w:h="16840"/>
          <w:pgMar w:top="1247" w:right="1304" w:bottom="1021" w:left="1304" w:header="170" w:footer="567" w:gutter="0"/>
          <w:cols w:space="720" w:num="1"/>
        </w:sectPr>
      </w:pPr>
    </w:p>
    <w:p>
      <w:pPr>
        <w:pStyle w:val="6"/>
        <w:framePr w:wrap="auto" w:vAnchor="margin" w:hAnchor="text" w:yAlign="inline"/>
        <w:rPr>
          <w:color w:val="auto"/>
          <w:lang w:val="zh-TW" w:eastAsia="zh-TW"/>
        </w:rPr>
      </w:pPr>
      <w:r>
        <w:rPr>
          <w:color w:val="auto"/>
          <w:lang w:val="zh-TW" w:eastAsia="zh-TW"/>
        </w:rPr>
        <w:t>附件十九 质疑函</w:t>
      </w:r>
    </w:p>
    <w:p>
      <w:pPr>
        <w:framePr w:wrap="auto" w:vAnchor="margin" w:hAnchor="text" w:yAlign="inline"/>
        <w:ind w:firstLine="562"/>
        <w:jc w:val="center"/>
        <w:rPr>
          <w:color w:val="auto"/>
          <w:sz w:val="32"/>
          <w:szCs w:val="32"/>
          <w:lang w:val="zh-TW" w:eastAsia="zh-TW"/>
        </w:rPr>
      </w:pPr>
      <w:r>
        <w:rPr>
          <w:rFonts w:hint="eastAsia" w:eastAsia="宋体"/>
          <w:color w:val="auto"/>
          <w:sz w:val="28"/>
          <w:szCs w:val="28"/>
          <w:lang w:val="zh-TW" w:eastAsia="zh-TW"/>
        </w:rPr>
        <w:t>质疑函</w:t>
      </w:r>
    </w:p>
    <w:p>
      <w:pPr>
        <w:framePr w:wrap="auto" w:vAnchor="margin" w:hAnchor="text" w:yAlign="inline"/>
        <w:ind w:firstLine="482"/>
        <w:rPr>
          <w:color w:val="auto"/>
          <w:lang w:val="zh-TW" w:eastAsia="zh-TW"/>
        </w:rPr>
      </w:pPr>
      <w:r>
        <w:rPr>
          <w:rFonts w:hint="eastAsia" w:eastAsia="宋体"/>
          <w:color w:val="auto"/>
          <w:lang w:val="zh-TW" w:eastAsia="zh-TW"/>
        </w:rPr>
        <w:t>一、质疑供应商基本信息</w:t>
      </w:r>
    </w:p>
    <w:p>
      <w:pPr>
        <w:framePr w:wrap="auto" w:vAnchor="margin" w:hAnchor="text" w:yAlign="inline"/>
        <w:ind w:firstLine="480"/>
        <w:rPr>
          <w:color w:val="auto"/>
          <w:u w:val="single"/>
          <w:lang w:val="zh-TW" w:eastAsia="zh-TW"/>
        </w:rPr>
      </w:pPr>
      <w:r>
        <w:rPr>
          <w:rFonts w:hint="eastAsia" w:eastAsia="宋体"/>
          <w:color w:val="auto"/>
          <w:lang w:val="zh-TW" w:eastAsia="zh-TW"/>
        </w:rPr>
        <w:t>质疑供应商：</w:t>
      </w:r>
    </w:p>
    <w:p>
      <w:pPr>
        <w:framePr w:wrap="auto" w:vAnchor="margin" w:hAnchor="text" w:yAlign="inline"/>
        <w:ind w:firstLine="480"/>
        <w:rPr>
          <w:color w:val="auto"/>
          <w:lang w:val="zh-TW" w:eastAsia="zh-TW"/>
        </w:rPr>
      </w:pPr>
      <w:r>
        <w:rPr>
          <w:rFonts w:hint="eastAsia" w:eastAsia="宋体"/>
          <w:color w:val="auto"/>
          <w:lang w:val="zh-TW" w:eastAsia="zh-TW"/>
        </w:rPr>
        <w:t>地址：                          邮编：</w:t>
      </w:r>
    </w:p>
    <w:p>
      <w:pPr>
        <w:framePr w:wrap="auto" w:vAnchor="margin" w:hAnchor="text" w:yAlign="inline"/>
        <w:ind w:firstLine="480"/>
        <w:rPr>
          <w:color w:val="auto"/>
          <w:lang w:val="zh-TW" w:eastAsia="zh-TW"/>
        </w:rPr>
      </w:pPr>
      <w:r>
        <w:rPr>
          <w:rFonts w:hint="eastAsia" w:eastAsia="宋体"/>
          <w:color w:val="auto"/>
          <w:lang w:val="zh-TW" w:eastAsia="zh-TW"/>
        </w:rPr>
        <w:t>联系人：                        联系电话：</w:t>
      </w:r>
    </w:p>
    <w:p>
      <w:pPr>
        <w:framePr w:wrap="auto" w:vAnchor="margin" w:hAnchor="text" w:yAlign="inline"/>
        <w:ind w:firstLine="480"/>
        <w:rPr>
          <w:color w:val="auto"/>
          <w:u w:val="single"/>
          <w:lang w:val="zh-TW" w:eastAsia="zh-TW"/>
        </w:rPr>
      </w:pPr>
      <w:r>
        <w:rPr>
          <w:rFonts w:hint="eastAsia" w:eastAsia="宋体"/>
          <w:color w:val="auto"/>
          <w:lang w:val="zh-TW" w:eastAsia="zh-TW"/>
        </w:rPr>
        <w:t>授权代表：</w:t>
      </w:r>
    </w:p>
    <w:p>
      <w:pPr>
        <w:framePr w:wrap="auto" w:vAnchor="margin" w:hAnchor="text" w:yAlign="inline"/>
        <w:ind w:firstLine="480"/>
        <w:rPr>
          <w:color w:val="auto"/>
          <w:lang w:val="zh-TW" w:eastAsia="zh-TW"/>
        </w:rPr>
      </w:pPr>
      <w:r>
        <w:rPr>
          <w:rFonts w:hint="eastAsia" w:eastAsia="宋体"/>
          <w:color w:val="auto"/>
          <w:lang w:val="zh-TW" w:eastAsia="zh-TW"/>
        </w:rPr>
        <w:t>联系电话：</w:t>
      </w:r>
    </w:p>
    <w:p>
      <w:pPr>
        <w:framePr w:wrap="auto" w:vAnchor="margin" w:hAnchor="text" w:yAlign="inline"/>
        <w:ind w:firstLine="480"/>
        <w:rPr>
          <w:color w:val="auto"/>
          <w:lang w:val="zh-TW" w:eastAsia="zh-TW"/>
        </w:rPr>
      </w:pPr>
      <w:r>
        <w:rPr>
          <w:rFonts w:hint="eastAsia" w:eastAsia="宋体"/>
          <w:color w:val="auto"/>
          <w:lang w:val="zh-TW" w:eastAsia="zh-TW"/>
        </w:rPr>
        <w:t>地址：                          邮编：</w:t>
      </w:r>
    </w:p>
    <w:p>
      <w:pPr>
        <w:framePr w:wrap="auto" w:vAnchor="margin" w:hAnchor="text" w:yAlign="inline"/>
        <w:ind w:firstLine="482"/>
        <w:rPr>
          <w:color w:val="auto"/>
          <w:lang w:val="zh-TW" w:eastAsia="zh-TW"/>
        </w:rPr>
      </w:pPr>
      <w:r>
        <w:rPr>
          <w:rFonts w:hint="eastAsia" w:eastAsia="宋体"/>
          <w:color w:val="auto"/>
          <w:lang w:val="zh-TW" w:eastAsia="zh-TW"/>
        </w:rPr>
        <w:t>二、质疑项目基本情况</w:t>
      </w:r>
    </w:p>
    <w:p>
      <w:pPr>
        <w:framePr w:wrap="auto" w:vAnchor="margin" w:hAnchor="text" w:yAlign="inline"/>
        <w:ind w:firstLine="480"/>
        <w:rPr>
          <w:color w:val="auto"/>
          <w:lang w:val="zh-TW" w:eastAsia="zh-TW"/>
        </w:rPr>
      </w:pPr>
      <w:r>
        <w:rPr>
          <w:rFonts w:hint="eastAsia" w:eastAsia="宋体"/>
          <w:color w:val="auto"/>
          <w:lang w:val="zh-TW" w:eastAsia="zh-TW"/>
        </w:rPr>
        <w:t>质疑项目的名称：</w:t>
      </w:r>
    </w:p>
    <w:p>
      <w:pPr>
        <w:framePr w:wrap="auto" w:vAnchor="margin" w:hAnchor="text" w:yAlign="inline"/>
        <w:ind w:firstLine="480"/>
        <w:rPr>
          <w:color w:val="auto"/>
          <w:lang w:val="zh-TW" w:eastAsia="zh-TW"/>
        </w:rPr>
      </w:pPr>
      <w:r>
        <w:rPr>
          <w:rFonts w:hint="eastAsia" w:eastAsia="宋体"/>
          <w:color w:val="auto"/>
          <w:lang w:val="zh-TW" w:eastAsia="zh-TW"/>
        </w:rPr>
        <w:t>质疑项目的编号：                包号：</w:t>
      </w:r>
    </w:p>
    <w:p>
      <w:pPr>
        <w:framePr w:wrap="auto" w:vAnchor="margin" w:hAnchor="text" w:yAlign="inline"/>
        <w:ind w:firstLine="480"/>
        <w:rPr>
          <w:color w:val="auto"/>
          <w:u w:val="single"/>
          <w:lang w:val="zh-TW" w:eastAsia="zh-TW"/>
        </w:rPr>
      </w:pPr>
      <w:r>
        <w:rPr>
          <w:rFonts w:hint="eastAsia" w:eastAsia="宋体"/>
          <w:color w:val="auto"/>
          <w:lang w:val="zh-TW" w:eastAsia="zh-TW"/>
        </w:rPr>
        <w:t>采购人名称：</w:t>
      </w:r>
    </w:p>
    <w:p>
      <w:pPr>
        <w:framePr w:wrap="auto" w:vAnchor="margin" w:hAnchor="text" w:yAlign="inline"/>
        <w:ind w:firstLine="480"/>
        <w:rPr>
          <w:color w:val="auto"/>
          <w:lang w:val="zh-TW" w:eastAsia="zh-TW"/>
        </w:rPr>
      </w:pPr>
      <w:r>
        <w:rPr>
          <w:rFonts w:hint="eastAsia" w:eastAsia="宋体"/>
          <w:color w:val="auto"/>
          <w:lang w:val="zh-TW" w:eastAsia="zh-TW"/>
        </w:rPr>
        <w:t>采购文件获取日期：</w:t>
      </w:r>
    </w:p>
    <w:p>
      <w:pPr>
        <w:framePr w:wrap="auto" w:vAnchor="margin" w:hAnchor="text" w:yAlign="inline"/>
        <w:ind w:firstLine="482"/>
        <w:rPr>
          <w:color w:val="auto"/>
          <w:lang w:val="zh-TW" w:eastAsia="zh-TW"/>
        </w:rPr>
      </w:pPr>
      <w:r>
        <w:rPr>
          <w:rFonts w:hint="eastAsia" w:eastAsia="宋体"/>
          <w:color w:val="auto"/>
          <w:lang w:val="zh-TW" w:eastAsia="zh-TW"/>
        </w:rPr>
        <w:t>三、质疑事项具体内容</w:t>
      </w:r>
    </w:p>
    <w:p>
      <w:pPr>
        <w:framePr w:wrap="auto" w:vAnchor="margin" w:hAnchor="text" w:yAlign="inline"/>
        <w:ind w:firstLine="480"/>
        <w:rPr>
          <w:color w:val="auto"/>
          <w:u w:val="single"/>
        </w:rPr>
      </w:pPr>
      <w:r>
        <w:rPr>
          <w:rFonts w:hint="eastAsia" w:eastAsia="宋体"/>
          <w:color w:val="auto"/>
          <w:lang w:val="zh-TW" w:eastAsia="zh-TW"/>
        </w:rPr>
        <w:t>质疑事项</w:t>
      </w:r>
      <w:r>
        <w:rPr>
          <w:color w:val="auto"/>
        </w:rPr>
        <w:t>1</w:t>
      </w:r>
      <w:r>
        <w:rPr>
          <w:rFonts w:hint="eastAsia" w:eastAsia="宋体"/>
          <w:color w:val="auto"/>
          <w:lang w:val="zh-TW" w:eastAsia="zh-TW"/>
        </w:rPr>
        <w:t>：</w:t>
      </w:r>
    </w:p>
    <w:p>
      <w:pPr>
        <w:framePr w:wrap="auto" w:vAnchor="margin" w:hAnchor="text" w:yAlign="inline"/>
        <w:ind w:firstLine="480"/>
        <w:rPr>
          <w:color w:val="auto"/>
          <w:u w:val="single"/>
          <w:lang w:val="zh-TW" w:eastAsia="zh-TW"/>
        </w:rPr>
      </w:pPr>
      <w:r>
        <w:rPr>
          <w:rFonts w:hint="eastAsia" w:eastAsia="宋体"/>
          <w:color w:val="auto"/>
          <w:lang w:val="zh-TW" w:eastAsia="zh-TW"/>
        </w:rPr>
        <w:t>事实依据：</w:t>
      </w:r>
    </w:p>
    <w:p>
      <w:pPr>
        <w:framePr w:wrap="auto" w:vAnchor="margin" w:hAnchor="text" w:yAlign="inline"/>
        <w:ind w:firstLine="480"/>
        <w:rPr>
          <w:color w:val="auto"/>
          <w:u w:val="single"/>
          <w:lang w:val="zh-TW" w:eastAsia="zh-TW"/>
        </w:rPr>
      </w:pPr>
      <w:r>
        <w:rPr>
          <w:rFonts w:hint="eastAsia" w:eastAsia="宋体"/>
          <w:color w:val="auto"/>
          <w:lang w:val="zh-TW" w:eastAsia="zh-TW"/>
        </w:rPr>
        <w:t>法律依据：</w:t>
      </w:r>
    </w:p>
    <w:p>
      <w:pPr>
        <w:framePr w:wrap="auto" w:vAnchor="margin" w:hAnchor="text" w:yAlign="inline"/>
        <w:ind w:firstLine="480"/>
        <w:rPr>
          <w:color w:val="auto"/>
          <w:u w:val="single"/>
        </w:rPr>
      </w:pPr>
      <w:r>
        <w:rPr>
          <w:rFonts w:hint="eastAsia" w:eastAsia="宋体"/>
          <w:color w:val="auto"/>
          <w:lang w:val="zh-TW" w:eastAsia="zh-TW"/>
        </w:rPr>
        <w:t>质疑事项</w:t>
      </w:r>
      <w:r>
        <w:rPr>
          <w:color w:val="auto"/>
        </w:rPr>
        <w:t>2</w:t>
      </w:r>
    </w:p>
    <w:p>
      <w:pPr>
        <w:framePr w:wrap="auto" w:vAnchor="margin" w:hAnchor="text" w:yAlign="inline"/>
        <w:ind w:firstLine="480"/>
        <w:rPr>
          <w:color w:val="auto"/>
        </w:rPr>
      </w:pPr>
      <w:r>
        <w:rPr>
          <w:color w:val="auto"/>
        </w:rPr>
        <w:t>……</w:t>
      </w:r>
    </w:p>
    <w:p>
      <w:pPr>
        <w:framePr w:wrap="auto" w:vAnchor="margin" w:hAnchor="text" w:yAlign="inline"/>
        <w:ind w:firstLine="482"/>
        <w:rPr>
          <w:color w:val="auto"/>
          <w:lang w:val="zh-TW" w:eastAsia="zh-TW"/>
        </w:rPr>
      </w:pPr>
      <w:r>
        <w:rPr>
          <w:rFonts w:hint="eastAsia" w:eastAsia="宋体"/>
          <w:color w:val="auto"/>
          <w:lang w:val="zh-TW" w:eastAsia="zh-TW"/>
        </w:rPr>
        <w:t>四、与质疑事项相关的质疑请求</w:t>
      </w:r>
    </w:p>
    <w:p>
      <w:pPr>
        <w:framePr w:wrap="auto" w:vAnchor="margin" w:hAnchor="text" w:yAlign="inline"/>
        <w:ind w:firstLine="480"/>
        <w:rPr>
          <w:color w:val="auto"/>
          <w:u w:val="single"/>
          <w:lang w:val="zh-TW" w:eastAsia="zh-TW"/>
        </w:rPr>
      </w:pPr>
      <w:r>
        <w:rPr>
          <w:rFonts w:hint="eastAsia" w:eastAsia="宋体"/>
          <w:color w:val="auto"/>
          <w:lang w:val="zh-TW" w:eastAsia="zh-TW"/>
        </w:rPr>
        <w:t>请求：</w:t>
      </w:r>
    </w:p>
    <w:p>
      <w:pPr>
        <w:framePr w:wrap="auto" w:vAnchor="margin" w:hAnchor="text" w:yAlign="inline"/>
        <w:ind w:firstLine="480"/>
        <w:rPr>
          <w:color w:val="auto"/>
        </w:rPr>
      </w:pPr>
      <w:r>
        <w:rPr>
          <w:rFonts w:hint="eastAsia" w:eastAsia="宋体"/>
          <w:color w:val="auto"/>
          <w:lang w:val="zh-TW" w:eastAsia="zh-TW"/>
        </w:rPr>
        <w:t>签字</w:t>
      </w:r>
      <w:r>
        <w:rPr>
          <w:color w:val="auto"/>
        </w:rPr>
        <w:t>(</w:t>
      </w:r>
      <w:r>
        <w:rPr>
          <w:rFonts w:hint="eastAsia" w:eastAsia="宋体"/>
          <w:color w:val="auto"/>
          <w:lang w:val="zh-TW" w:eastAsia="zh-TW"/>
        </w:rPr>
        <w:t>签章</w:t>
      </w:r>
      <w:r>
        <w:rPr>
          <w:color w:val="auto"/>
        </w:rPr>
        <w:t>)</w:t>
      </w:r>
      <w:r>
        <w:rPr>
          <w:rFonts w:hint="eastAsia" w:eastAsia="宋体"/>
          <w:color w:val="auto"/>
          <w:lang w:val="zh-TW" w:eastAsia="zh-TW"/>
        </w:rPr>
        <w:t xml:space="preserve">：                    公章：                      </w:t>
      </w:r>
    </w:p>
    <w:p>
      <w:pPr>
        <w:framePr w:wrap="auto" w:vAnchor="margin" w:hAnchor="text" w:yAlign="inline"/>
        <w:ind w:firstLine="480"/>
        <w:rPr>
          <w:color w:val="auto"/>
          <w:lang w:val="zh-TW" w:eastAsia="zh-TW"/>
        </w:rPr>
      </w:pPr>
      <w:r>
        <w:rPr>
          <w:rFonts w:hint="eastAsia" w:eastAsia="宋体"/>
          <w:color w:val="auto"/>
          <w:lang w:val="zh-TW" w:eastAsia="zh-TW"/>
        </w:rPr>
        <w:t xml:space="preserve">日期：     </w:t>
      </w:r>
    </w:p>
    <w:p>
      <w:pPr>
        <w:framePr w:wrap="auto" w:vAnchor="margin" w:hAnchor="text" w:yAlign="inline"/>
        <w:tabs>
          <w:tab w:val="left" w:pos="6876"/>
        </w:tabs>
        <w:ind w:firstLine="643"/>
        <w:jc w:val="left"/>
        <w:rPr>
          <w:color w:val="auto"/>
          <w:sz w:val="32"/>
          <w:szCs w:val="32"/>
        </w:rPr>
      </w:pPr>
      <w:r>
        <w:rPr>
          <w:color w:val="auto"/>
          <w:sz w:val="32"/>
          <w:szCs w:val="32"/>
        </w:rPr>
        <w:tab/>
      </w:r>
    </w:p>
    <w:p>
      <w:pPr>
        <w:framePr w:wrap="auto" w:vAnchor="margin" w:hAnchor="text" w:yAlign="inline"/>
        <w:spacing w:line="500" w:lineRule="exact"/>
        <w:ind w:firstLine="442"/>
        <w:rPr>
          <w:color w:val="auto"/>
          <w:sz w:val="22"/>
          <w:szCs w:val="22"/>
          <w:lang w:val="zh-TW" w:eastAsia="zh-TW"/>
        </w:rPr>
      </w:pPr>
      <w:r>
        <w:rPr>
          <w:rFonts w:hint="eastAsia" w:eastAsia="宋体"/>
          <w:color w:val="auto"/>
          <w:sz w:val="22"/>
          <w:szCs w:val="22"/>
          <w:lang w:val="zh-TW" w:eastAsia="zh-TW"/>
        </w:rPr>
        <w:t>质疑函制作说明：</w:t>
      </w:r>
    </w:p>
    <w:p>
      <w:pPr>
        <w:framePr w:wrap="auto" w:vAnchor="margin" w:hAnchor="text" w:yAlign="inline"/>
        <w:spacing w:line="500" w:lineRule="exact"/>
        <w:ind w:firstLine="440"/>
        <w:rPr>
          <w:color w:val="auto"/>
          <w:sz w:val="22"/>
          <w:szCs w:val="22"/>
        </w:rPr>
      </w:pPr>
      <w:r>
        <w:rPr>
          <w:color w:val="auto"/>
          <w:sz w:val="22"/>
          <w:szCs w:val="22"/>
        </w:rPr>
        <w:t>1.</w:t>
      </w:r>
      <w:r>
        <w:rPr>
          <w:rFonts w:hint="eastAsia" w:eastAsia="宋体"/>
          <w:color w:val="auto"/>
          <w:sz w:val="22"/>
          <w:szCs w:val="22"/>
          <w:lang w:val="zh-TW" w:eastAsia="zh-TW"/>
        </w:rPr>
        <w:t>供应商提出质疑时，应提交质疑函和必要的证明材料。</w:t>
      </w:r>
    </w:p>
    <w:p>
      <w:pPr>
        <w:framePr w:wrap="auto" w:vAnchor="margin" w:hAnchor="text" w:yAlign="inline"/>
        <w:spacing w:line="500" w:lineRule="exact"/>
        <w:ind w:firstLine="440"/>
        <w:rPr>
          <w:color w:val="auto"/>
          <w:sz w:val="22"/>
          <w:szCs w:val="22"/>
        </w:rPr>
      </w:pPr>
      <w:r>
        <w:rPr>
          <w:color w:val="auto"/>
          <w:sz w:val="22"/>
          <w:szCs w:val="22"/>
        </w:rPr>
        <w:t>2.</w:t>
      </w:r>
      <w:r>
        <w:rPr>
          <w:rFonts w:hint="eastAsia" w:eastAsia="宋体"/>
          <w:color w:val="auto"/>
          <w:sz w:val="22"/>
          <w:szCs w:val="22"/>
          <w:lang w:val="zh-TW" w:eastAsia="zh-TW"/>
        </w:rPr>
        <w:t>质疑供应商若委托代理人进行质疑的，质疑函应按要求列明</w:t>
      </w:r>
      <w:r>
        <w:rPr>
          <w:color w:val="auto"/>
          <w:sz w:val="22"/>
          <w:szCs w:val="22"/>
        </w:rPr>
        <w:t>“</w:t>
      </w:r>
      <w:r>
        <w:rPr>
          <w:rFonts w:hint="eastAsia" w:eastAsia="宋体"/>
          <w:color w:val="auto"/>
          <w:sz w:val="22"/>
          <w:szCs w:val="22"/>
          <w:lang w:val="zh-TW" w:eastAsia="zh-TW"/>
        </w:rPr>
        <w:t>授权代表</w:t>
      </w:r>
      <w:r>
        <w:rPr>
          <w:color w:val="auto"/>
          <w:sz w:val="22"/>
          <w:szCs w:val="22"/>
        </w:rPr>
        <w:t>”</w:t>
      </w:r>
      <w:r>
        <w:rPr>
          <w:rFonts w:hint="eastAsia" w:eastAsia="宋体"/>
          <w:color w:val="auto"/>
          <w:sz w:val="22"/>
          <w:szCs w:val="22"/>
          <w:lang w:val="zh-TW" w:eastAsia="zh-TW"/>
        </w:rPr>
        <w:t>的有关内容，并在附件中提交由质疑供应商签署的授权委托书。授权委托书应载明代理人的姓名或者名称、代理事项、具体权限、期限和相关事项。</w:t>
      </w:r>
    </w:p>
    <w:p>
      <w:pPr>
        <w:framePr w:wrap="auto" w:vAnchor="margin" w:hAnchor="text" w:yAlign="inline"/>
        <w:spacing w:line="500" w:lineRule="exact"/>
        <w:ind w:firstLine="440"/>
        <w:rPr>
          <w:color w:val="auto"/>
          <w:sz w:val="22"/>
          <w:szCs w:val="22"/>
        </w:rPr>
      </w:pPr>
      <w:r>
        <w:rPr>
          <w:color w:val="auto"/>
          <w:sz w:val="22"/>
          <w:szCs w:val="22"/>
        </w:rPr>
        <w:t>3.</w:t>
      </w:r>
      <w:r>
        <w:rPr>
          <w:rFonts w:hint="eastAsia" w:eastAsia="宋体"/>
          <w:color w:val="auto"/>
          <w:sz w:val="22"/>
          <w:szCs w:val="22"/>
          <w:lang w:val="zh-TW" w:eastAsia="zh-TW"/>
        </w:rPr>
        <w:t>质疑供应商若对项目的某一分包进行质疑，质疑函中应列明具体分包号。</w:t>
      </w:r>
    </w:p>
    <w:p>
      <w:pPr>
        <w:framePr w:wrap="auto" w:vAnchor="margin" w:hAnchor="text" w:yAlign="inline"/>
        <w:spacing w:line="500" w:lineRule="exact"/>
        <w:ind w:firstLine="440"/>
        <w:rPr>
          <w:color w:val="auto"/>
          <w:sz w:val="22"/>
          <w:szCs w:val="22"/>
        </w:rPr>
      </w:pPr>
      <w:r>
        <w:rPr>
          <w:color w:val="auto"/>
          <w:sz w:val="22"/>
          <w:szCs w:val="22"/>
        </w:rPr>
        <w:t>4.</w:t>
      </w:r>
      <w:r>
        <w:rPr>
          <w:rFonts w:hint="eastAsia" w:eastAsia="宋体"/>
          <w:color w:val="auto"/>
          <w:sz w:val="22"/>
          <w:szCs w:val="22"/>
          <w:lang w:val="zh-TW" w:eastAsia="zh-TW"/>
        </w:rPr>
        <w:t>质疑函的质疑事项应具体、明确，并有必要的事实依据和法律依据。</w:t>
      </w:r>
    </w:p>
    <w:p>
      <w:pPr>
        <w:framePr w:wrap="auto" w:vAnchor="margin" w:hAnchor="text" w:yAlign="inline"/>
        <w:spacing w:line="500" w:lineRule="exact"/>
        <w:ind w:firstLine="440"/>
        <w:rPr>
          <w:color w:val="auto"/>
          <w:sz w:val="22"/>
          <w:szCs w:val="22"/>
        </w:rPr>
      </w:pPr>
      <w:r>
        <w:rPr>
          <w:color w:val="auto"/>
          <w:sz w:val="22"/>
          <w:szCs w:val="22"/>
        </w:rPr>
        <w:t>5.</w:t>
      </w:r>
      <w:r>
        <w:rPr>
          <w:rFonts w:hint="eastAsia" w:eastAsia="宋体"/>
          <w:color w:val="auto"/>
          <w:sz w:val="22"/>
          <w:szCs w:val="22"/>
          <w:lang w:val="zh-TW" w:eastAsia="zh-TW"/>
        </w:rPr>
        <w:t>质疑函的质疑请求应与质疑事项相关。</w:t>
      </w:r>
    </w:p>
    <w:p>
      <w:pPr>
        <w:framePr w:wrap="auto" w:vAnchor="margin" w:hAnchor="text" w:yAlign="inline"/>
        <w:spacing w:line="500" w:lineRule="exact"/>
        <w:ind w:firstLine="440"/>
        <w:rPr>
          <w:color w:val="auto"/>
          <w:sz w:val="22"/>
          <w:szCs w:val="22"/>
        </w:rPr>
      </w:pPr>
      <w:r>
        <w:rPr>
          <w:color w:val="auto"/>
          <w:sz w:val="22"/>
          <w:szCs w:val="22"/>
        </w:rPr>
        <w:t>6.</w:t>
      </w:r>
      <w:r>
        <w:rPr>
          <w:rFonts w:hint="eastAsia" w:eastAsia="宋体"/>
          <w:color w:val="auto"/>
          <w:sz w:val="22"/>
          <w:szCs w:val="22"/>
          <w:lang w:val="zh-TW" w:eastAsia="zh-TW"/>
        </w:rPr>
        <w:t>质疑供应商为自然人的，质疑函应由本人签字；质疑供应商为法人或者其他组织的，质疑函应由法定代表人、主要负责人，或者其授权代表签字或者盖章，并加盖公章。</w:t>
      </w:r>
    </w:p>
    <w:p>
      <w:pPr>
        <w:framePr w:wrap="auto" w:vAnchor="margin" w:hAnchor="text" w:yAlign="inline"/>
        <w:ind w:firstLine="0"/>
        <w:rPr>
          <w:color w:val="auto"/>
        </w:rPr>
      </w:pPr>
    </w:p>
    <w:sectPr>
      <w:headerReference r:id="rId41" w:type="default"/>
      <w:footerReference r:id="rId42" w:type="default"/>
      <w:pgSz w:w="11900" w:h="16840"/>
      <w:pgMar w:top="1440" w:right="1800" w:bottom="1440" w:left="1800" w:header="17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ind w:firstLine="37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ind w:firstLine="37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tabs>
        <w:tab w:val="center" w:pos="4150"/>
        <w:tab w:val="clear" w:pos="4153"/>
      </w:tabs>
      <w:ind w:firstLine="42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tabs>
        <w:tab w:val="clear" w:pos="4153"/>
      </w:tabs>
      <w:ind w:right="36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ind w:firstLine="0"/>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ind w:firstLine="5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pBdr>
        <w:bottom w:val="none" w:color="auto" w:sz="0" w:space="0"/>
      </w:pBdr>
      <w:tabs>
        <w:tab w:val="left" w:pos="3358"/>
      </w:tabs>
      <w:ind w:firstLine="0"/>
      <w:jc w:val="left"/>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1072" behindDoc="1" locked="0" layoutInCell="1" allowOverlap="1">
              <wp:simplePos x="0" y="0"/>
              <wp:positionH relativeFrom="page">
                <wp:posOffset>4903470</wp:posOffset>
              </wp:positionH>
              <wp:positionV relativeFrom="page">
                <wp:posOffset>10007600</wp:posOffset>
              </wp:positionV>
              <wp:extent cx="1828800" cy="1828800"/>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6.1pt;margin-top:788pt;height:144pt;width:144pt;mso-position-horizontal-relative:page;mso-position-vertical-relative:page;z-index:-251665408;mso-width-relative:page;mso-height-relative:page;" filled="f" stroked="f" coordsize="21600,21600" o:gfxdata="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Govv2gAAAA4BAAAPAAAAAAAAAAEAIAAAACIA&#10;AABkcnMvZG93bnJldi54bWxQSwECFAAUAAAACACHTuJA8jrz2s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2096" behindDoc="1" locked="0" layoutInCell="1" allowOverlap="1">
              <wp:simplePos x="0" y="0"/>
              <wp:positionH relativeFrom="page">
                <wp:posOffset>4903470</wp:posOffset>
              </wp:positionH>
              <wp:positionV relativeFrom="page">
                <wp:posOffset>10007600</wp:posOffset>
              </wp:positionV>
              <wp:extent cx="1828800" cy="1828800"/>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6.1pt;margin-top:788pt;height:144pt;width:144pt;mso-position-horizontal-relative:page;mso-position-vertical-relative:page;z-index:-251664384;mso-width-relative:page;mso-height-relative:page;" filled="f" stroked="f" coordsize="21600,21600" o:gfxdata="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Govv2gAAAA4BAAAPAAAAAAAAAAEAIAAAACIA&#10;AABkcnMvZG93bnJldi54bWxQSwECFAAUAAAACACHTuJAvusRUM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mc:AlternateContent>
        <mc:Choice Requires="wps">
          <w:drawing>
            <wp:anchor distT="152400" distB="152400" distL="152400" distR="152400" simplePos="0" relativeHeight="251653120"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63360;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fZ76toAAAAOAQAADwAAAAAAAAABACAAAAAi&#10;AAAAZHJzL2Rvd25yZXYueG1sUEsBAhQAFAAAAAgAh07iQNHBTCDPAQAAnwMAAA4AAAAAAAAAAQAg&#10;AAAAKQEAAGRycy9lMm9Eb2MueG1sUEsFBgAAAAAGAAYAWQEAAGoFA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4144"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62336;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YL+rsM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5168"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61312;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D5X2wM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6192"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60288;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uRsffs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7216"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9264;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fZ76toAAAAOAQAADwAAAAAAAAABACAAAAAi&#10;AAAAZHJzL2Rvd25yZXYueG1sUEsBAhQAFAAAAAgAh07iQNYxQg7PAQAAnwMAAA4AAAAAAAAAAQAg&#10;AAAAKQEAAGRycy9lMm9Eb2MueG1sUEsFBgAAAAAGAAYAWQEAAGoFA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8240"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8240;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Kav0Nc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8240"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8240;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n2e+raAAAADgEAAA8AAAAAAAAAAQAgAAAA&#10;IgAAAGRycy9kb3ducmV2LnhtbFBLAQIUABQAAAAIAIdO4kBGgalF0AEAAJ8DAAAOAAAAAAAAAAEA&#10;IAAAACkBAABkcnMvZTJvRG9jLnhtbFBLBQYAAAAABgAGAFkBAABrBQ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9264"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2"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7216;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9/9O1c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w:rPr>
        <w:rFonts w:hint="eastAsia" w:eastAsia="宋体"/>
        <w:sz w:val="21"/>
        <w:szCs w:val="21"/>
        <w:lang w:val="zh-TW" w:eastAsia="zh-TW"/>
      </w:rPr>
      <w:t>浙江五石工程咨询有限公司招标文件                           精细 专业 高效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0288"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3"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6192;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mNUTpc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1312"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5168;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1ATxL8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2336"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4144;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uy6sX8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3360"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3120;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ClBLz8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4384"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7"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2096;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ZXoWv8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5408" behindDoc="1" locked="0" layoutInCell="1" allowOverlap="1">
              <wp:simplePos x="0" y="0"/>
              <wp:positionH relativeFrom="page">
                <wp:posOffset>4589780</wp:posOffset>
              </wp:positionH>
              <wp:positionV relativeFrom="page">
                <wp:posOffset>9923145</wp:posOffset>
              </wp:positionV>
              <wp:extent cx="1828800" cy="1828800"/>
              <wp:effectExtent l="0" t="0" r="0" b="0"/>
              <wp:wrapNone/>
              <wp:docPr id="1073741848"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4pt;margin-top:781.35pt;height:144pt;width:144pt;mso-position-horizontal-relative:page;mso-position-vertical-relative:page;z-index:-251651072;mso-width-relative:page;mso-height-relative:page;" filled="f" stroked="f" coordsize="21600,21600" o:gfxdata="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9nvq2gAAAA4BAAAPAAAAAAAAAAEAIAAAACIA&#10;AABkcnMvZG93bnJldi54bWxQSwECFAAUAAAACACHTuJA0/T/Ac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mc:AlternateContent>
        <mc:Choice Requires="wps">
          <w:drawing>
            <wp:anchor distT="152400" distB="152400" distL="152400" distR="152400" simplePos="0" relativeHeight="251666432" behindDoc="1" locked="0" layoutInCell="1" allowOverlap="1">
              <wp:simplePos x="0" y="0"/>
              <wp:positionH relativeFrom="page">
                <wp:posOffset>5029200</wp:posOffset>
              </wp:positionH>
              <wp:positionV relativeFrom="page">
                <wp:posOffset>9923145</wp:posOffset>
              </wp:positionV>
              <wp:extent cx="1828800" cy="1828800"/>
              <wp:effectExtent l="0" t="0" r="0" b="0"/>
              <wp:wrapNone/>
              <wp:docPr id="1073741849"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96pt;margin-top:781.35pt;height:144pt;width:144pt;mso-position-horizontal-relative:page;mso-position-vertical-relative:page;z-index:-251650048;mso-width-relative:page;mso-height-relative:page;" filled="f" stroked="f" coordsize="21600,21600" o:gfxdata="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WHo/tsAAAAOAQAADwAAAAAAAAABACAAAAAi&#10;AAAAZHJzL2Rvd25yZXYueG1sUEsBAhQAFAAAAAgAh07iQLzeonHOAQAAnwMAAA4AAAAAAAAAAQAg&#10;AAAAKgEAAGRycy9lMm9Eb2MueG1sUEsFBgAAAAAGAAYAWQEAAGoFA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7456" behindDoc="1" locked="0" layoutInCell="1" allowOverlap="1">
              <wp:simplePos x="0" y="0"/>
              <wp:positionH relativeFrom="page">
                <wp:posOffset>5029200</wp:posOffset>
              </wp:positionH>
              <wp:positionV relativeFrom="page">
                <wp:posOffset>9923145</wp:posOffset>
              </wp:positionV>
              <wp:extent cx="1828800" cy="1828800"/>
              <wp:effectExtent l="0" t="0" r="0" b="0"/>
              <wp:wrapNone/>
              <wp:docPr id="1073741850"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96pt;margin-top:781.35pt;height:144pt;width:144pt;mso-position-horizontal-relative:page;mso-position-vertical-relative:page;z-index:-251649024;mso-width-relative:page;mso-height-relative:page;" filled="f" stroked="f" coordsize="21600,21600" o:gfxdata="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WHo/tsAAAAOAQAADwAAAAAAAAABACAAAAAi&#10;AAAAZHJzL2Rvd25yZXYueG1sUEsBAhQAFAAAAAgAh07iQMqKiejOAQAAnwMAAA4AAAAAAAAAAQAg&#10;AAAAKgEAAGRycy9lMm9Eb2MueG1sUEsFBgAAAAAGAAYAWQEAAGoFA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8480" behindDoc="1" locked="0" layoutInCell="1" allowOverlap="1">
              <wp:simplePos x="0" y="0"/>
              <wp:positionH relativeFrom="page">
                <wp:posOffset>5029200</wp:posOffset>
              </wp:positionH>
              <wp:positionV relativeFrom="page">
                <wp:posOffset>9923145</wp:posOffset>
              </wp:positionV>
              <wp:extent cx="1828800" cy="1828800"/>
              <wp:effectExtent l="0" t="0" r="0" b="0"/>
              <wp:wrapNone/>
              <wp:docPr id="1073741851"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96pt;margin-top:781.35pt;height:144pt;width:144pt;mso-position-horizontal-relative:page;mso-position-vertical-relative:page;z-index:-251648000;mso-width-relative:page;mso-height-relative:page;" filled="f" stroked="f" coordsize="21600,21600" o:gfxdata="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Yej+2wAAAA4BAAAPAAAAAAAAAAEAIAAA&#10;ACIAAABkcnMvZG93bnJldi54bWxQSwECFAAUAAAACACHTuJApaDUmNABAACfAwAADgAAAAAAAAAB&#10;ACAAAAAqAQAAZHJzL2Uyb0RvYy54bWxQSwUGAAAAAAYABgBZAQAAbA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69504" behindDoc="1" locked="0" layoutInCell="1" allowOverlap="1">
              <wp:simplePos x="0" y="0"/>
              <wp:positionH relativeFrom="page">
                <wp:posOffset>5029200</wp:posOffset>
              </wp:positionH>
              <wp:positionV relativeFrom="page">
                <wp:posOffset>9923145</wp:posOffset>
              </wp:positionV>
              <wp:extent cx="1828800" cy="1828800"/>
              <wp:effectExtent l="0" t="0" r="0" b="0"/>
              <wp:wrapNone/>
              <wp:docPr id="1073741852"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96pt;margin-top:781.35pt;height:144pt;width:144pt;mso-position-horizontal-relative:page;mso-position-vertical-relative:page;z-index:-251646976;mso-width-relative:page;mso-height-relative:page;" filled="f" stroked="f" coordsize="21600,21600" o:gfxdata="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WHo/tsAAAAOAQAADwAAAAAAAAABACAAAAAi&#10;AAAAZHJzL2Rvd25yZXYueG1sUEsBAhQAFAAAAAgAh07iQBTeMwjOAQAAnwMAAA4AAAAAAAAAAQAg&#10;AAAAKgEAAGRycy9lMm9Eb2MueG1sUEsFBgAAAAAGAAYAWQEAAGoFA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mc:AlternateContent>
        <mc:Choice Requires="wps">
          <w:drawing>
            <wp:anchor distT="152400" distB="152400" distL="152400" distR="152400" simplePos="0" relativeHeight="251643904"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72576;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MuAx/c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70528" behindDoc="1" locked="0" layoutInCell="1" allowOverlap="1">
              <wp:simplePos x="0" y="0"/>
              <wp:positionH relativeFrom="page">
                <wp:posOffset>5029200</wp:posOffset>
              </wp:positionH>
              <wp:positionV relativeFrom="page">
                <wp:posOffset>9923145</wp:posOffset>
              </wp:positionV>
              <wp:extent cx="1828800" cy="1828800"/>
              <wp:effectExtent l="0" t="0" r="0" b="0"/>
              <wp:wrapNone/>
              <wp:docPr id="1073741853"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96pt;margin-top:781.35pt;height:144pt;width:144pt;mso-position-horizontal-relative:page;mso-position-vertical-relative:page;z-index:-251645952;mso-width-relative:page;mso-height-relative:page;" filled="f" stroked="f" coordsize="21600,21600" o:gfxdata="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Vh6P7bAAAADgEAAA8AAAAAAAAAAQAgAAAA&#10;IgAAAGRycy9kb3ducmV2LnhtbFBLAQIUABQAAAAIAIdO4kB79G54zwEAAJ8DAAAOAAAAAAAAAAEA&#10;IAAAACoBAABkcnMvZTJvRG9jLnhtbFBLBQYAAAAABgAGAFkBAABrBQ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mc:AlternateContent>
        <mc:Choice Requires="wps">
          <w:drawing>
            <wp:anchor distT="152400" distB="152400" distL="152400" distR="152400" simplePos="0" relativeHeight="251671552" behindDoc="1" locked="0" layoutInCell="1" allowOverlap="1">
              <wp:simplePos x="0" y="0"/>
              <wp:positionH relativeFrom="page">
                <wp:posOffset>4587875</wp:posOffset>
              </wp:positionH>
              <wp:positionV relativeFrom="page">
                <wp:posOffset>9833610</wp:posOffset>
              </wp:positionV>
              <wp:extent cx="1828800" cy="1828800"/>
              <wp:effectExtent l="0" t="0" r="0" b="0"/>
              <wp:wrapNone/>
              <wp:docPr id="1073741854"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25pt;margin-top:774.3pt;height:144pt;width:144pt;mso-position-horizontal-relative:page;mso-position-vertical-relative:page;z-index:-251644928;mso-width-relative:page;mso-height-relative:page;" filled="f" stroked="f" coordsize="21600,21600" o:gfxdata="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6yIR2gAAAA4BAAAPAAAAAAAAAAEAIAAAACIA&#10;AABkcnMvZG93bnJldi54bWxQSwECFAAUAAAACACHTuJANyWM8s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mc:AlternateContent>
        <mc:Choice Requires="wps">
          <w:drawing>
            <wp:anchor distT="152400" distB="152400" distL="152400" distR="152400" simplePos="0" relativeHeight="251644928" behindDoc="1" locked="0" layoutInCell="1" allowOverlap="1">
              <wp:simplePos x="0" y="0"/>
              <wp:positionH relativeFrom="page">
                <wp:posOffset>4586605</wp:posOffset>
              </wp:positionH>
              <wp:positionV relativeFrom="page">
                <wp:posOffset>10007600</wp:posOffset>
              </wp:positionV>
              <wp:extent cx="1828800" cy="18288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15pt;margin-top:788pt;height:144pt;width:144pt;mso-position-horizontal-relative:page;mso-position-vertical-relative:page;z-index:-251671552;mso-width-relative:page;mso-height-relative:page;" filled="f" stroked="f" coordsize="21600,21600" o:gfxdata="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R0R/2gAAAA4BAAAPAAAAAAAAAAEAIAAAACIA&#10;AABkcnMvZG93bnJldi54bWxQSwECFAAUAAAACACHTuJAg57Wbc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45952" behindDoc="1" locked="0" layoutInCell="1" allowOverlap="1">
              <wp:simplePos x="0" y="0"/>
              <wp:positionH relativeFrom="page">
                <wp:posOffset>4586605</wp:posOffset>
              </wp:positionH>
              <wp:positionV relativeFrom="page">
                <wp:posOffset>10007600</wp:posOffset>
              </wp:positionV>
              <wp:extent cx="1828800" cy="18288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61.15pt;margin-top:788pt;height:144pt;width:144pt;mso-position-horizontal-relative:page;mso-position-vertical-relative:page;z-index:-251670528;mso-width-relative:page;mso-height-relative:page;" filled="f" stroked="f" coordsize="21600,21600" o:gfxdata="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R0R/2gAAAA4BAAAPAAAAAAAAAAEAIAAAACIA&#10;AABkcnMvZG93bnJldi54bWxQSwECFAAUAAAACACHTuJA7LSLHc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mc:AlternateContent>
        <mc:Choice Requires="wps">
          <w:drawing>
            <wp:anchor distT="152400" distB="152400" distL="152400" distR="152400" simplePos="0" relativeHeight="251646976"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69504;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73jQdoAAAAOAQAADwAAAAAAAAABACAAAAAiAAAA&#10;ZHJzL2Rvd25yZXYueG1sUEsBAhQAFAAAAAgAh07iQFo6YqPMAQAAnwMAAA4AAAAAAAAAAQAgAAAA&#10;KQEAAGRycy9lMm9Eb2MueG1sUEsFBgAAAAAGAAYAWQEAAGcFA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48000" behindDoc="1" locked="0" layoutInCell="1" allowOverlap="1">
              <wp:simplePos x="0" y="0"/>
              <wp:positionH relativeFrom="page">
                <wp:posOffset>4939665</wp:posOffset>
              </wp:positionH>
              <wp:positionV relativeFrom="page">
                <wp:posOffset>10103485</wp:posOffset>
              </wp:positionV>
              <wp:extent cx="1828800" cy="18288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8.95pt;margin-top:795.55pt;height:144pt;width:144pt;mso-position-horizontal-relative:page;mso-position-vertical-relative:page;z-index:-251668480;mso-width-relative:page;mso-height-relative:page;" filled="f" stroked="f" coordsize="21600,21600" o:gfxdata="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veNB2gAAAA4BAAAPAAAAAAAAAAEAIAAAACIA&#10;AABkcnMvZG93bnJldi54bWxQSwECFAAUAAAACACHTuJANRA/08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ind w:firstLine="210"/>
      <w:jc w:val="both"/>
    </w:pPr>
    <w:r>
      <mc:AlternateContent>
        <mc:Choice Requires="wps">
          <w:drawing>
            <wp:anchor distT="152400" distB="152400" distL="152400" distR="152400" simplePos="0" relativeHeight="251649024" behindDoc="1" locked="0" layoutInCell="1" allowOverlap="1">
              <wp:simplePos x="0" y="0"/>
              <wp:positionH relativeFrom="page">
                <wp:posOffset>4903470</wp:posOffset>
              </wp:positionH>
              <wp:positionV relativeFrom="page">
                <wp:posOffset>10007600</wp:posOffset>
              </wp:positionV>
              <wp:extent cx="1828800" cy="18288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6.1pt;margin-top:788pt;height:144pt;width:144pt;mso-position-horizontal-relative:page;mso-position-vertical-relative:page;z-index:-251667456;mso-width-relative:page;mso-height-relative:page;" filled="f" stroked="f" coordsize="21600,21600" o:gfxdata="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Govv2gAAAA4BAAAPAAAAAAAAAAEAIAAAACIA&#10;AABkcnMvZG93bnJldi54bWxQSwECFAAUAAAACACHTuJAQ0QUSs4BAACfAwAADgAAAAAAAAABACAA&#10;AAApAQAAZHJzL2Uyb0RvYy54bWxQSwUGAAAAAAYABgBZAQAAaQU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uto" w:vAnchor="margin" w:hAnchor="text" w:yAlign="inline"/>
    </w:pPr>
    <w:r>
      <mc:AlternateContent>
        <mc:Choice Requires="wps">
          <w:drawing>
            <wp:anchor distT="152400" distB="152400" distL="152400" distR="152400" simplePos="0" relativeHeight="251650048" behindDoc="1" locked="0" layoutInCell="1" allowOverlap="1">
              <wp:simplePos x="0" y="0"/>
              <wp:positionH relativeFrom="page">
                <wp:posOffset>4903470</wp:posOffset>
              </wp:positionH>
              <wp:positionV relativeFrom="page">
                <wp:posOffset>10007600</wp:posOffset>
              </wp:positionV>
              <wp:extent cx="1828800" cy="1828800"/>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86.1pt;margin-top:788pt;height:144pt;width:144pt;mso-position-horizontal-relative:page;mso-position-vertical-relative:page;z-index:-251666432;mso-width-relative:page;mso-height-relative:page;" filled="f" stroked="f" coordsize="21600,21600" o:gfxdata="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Eai+/aAAAADgEAAA8AAAAAAAAAAQAgAAAA&#10;IgAAAGRycy9kb3ducmV2LnhtbFBLAQIUABQAAAAIAIdO4kAsbkk60AEAAJ8DAAAOAAAAAAAAAAEA&#10;IAAAACkBAABkcnMvZTJvRG9jLnhtbFBLBQYAAAAABgAGAFkBAABrBQAAAAA=&#10;">
              <v:fill on="f" focussize="0,0"/>
              <v:stroke on="f" weight="1pt" miterlimit="4" joinstyle="miter"/>
              <v:imagedata o:title=""/>
              <o:lock v:ext="edit" aspectratio="f"/>
              <v:textbox inset="0mm,0mm,0mm,0mm">
                <w:txbxContent>
                  <w:p>
                    <w:pPr>
                      <w:pStyle w:val="13"/>
                      <w:framePr w:wrap="auto" w:vAnchor="margin" w:hAnchor="text" w:yAlign="inline"/>
                      <w:ind w:firstLine="360"/>
                    </w:pPr>
                    <w:r>
                      <w:rPr>
                        <w:rFonts w:hint="eastAsia" w:eastAsia="宋体"/>
                        <w:lang w:val="zh-TW" w:eastAsia="zh-TW"/>
                      </w:rPr>
                      <w:t xml:space="preserve">第 </w:t>
                    </w:r>
                    <w:r>
                      <w:fldChar w:fldCharType="begin"/>
                    </w:r>
                    <w:r>
                      <w:instrText xml:space="preserve"> PAGE </w:instrText>
                    </w:r>
                    <w:r>
                      <w:fldChar w:fldCharType="separate"/>
                    </w:r>
                    <w:r>
                      <w:t>1</w:t>
                    </w:r>
                    <w:r>
                      <w:fldChar w:fldCharType="end"/>
                    </w:r>
                    <w:r>
                      <w:rPr>
                        <w:rFonts w:hint="eastAsia" w:eastAsia="宋体"/>
                        <w:lang w:val="zh-TW" w:eastAsia="zh-TW"/>
                      </w:rPr>
                      <w:t xml:space="preserve"> 页 共 </w:t>
                    </w:r>
                    <w:r>
                      <w:t xml:space="preserve">59 </w:t>
                    </w:r>
                    <w:r>
                      <w:rPr>
                        <w:rFonts w:hint="eastAsia" w:eastAsia="宋体"/>
                        <w:lang w:val="zh-TW" w:eastAsia="zh-TW"/>
                      </w:rPr>
                      <w:t>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ECD7A"/>
    <w:multiLevelType w:val="singleLevel"/>
    <w:tmpl w:val="B9FECD7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E"/>
    <w:rsid w:val="002C17F9"/>
    <w:rsid w:val="0077348E"/>
    <w:rsid w:val="00F26221"/>
    <w:rsid w:val="084442CE"/>
    <w:rsid w:val="11963042"/>
    <w:rsid w:val="1E393089"/>
    <w:rsid w:val="2FDC0E1E"/>
    <w:rsid w:val="32AE0BB4"/>
    <w:rsid w:val="34F03857"/>
    <w:rsid w:val="411C078B"/>
    <w:rsid w:val="50A34F2E"/>
    <w:rsid w:val="65B25158"/>
    <w:rsid w:val="6F19298E"/>
    <w:rsid w:val="730D6D2A"/>
    <w:rsid w:val="76382A57"/>
    <w:rsid w:val="7B1D0067"/>
    <w:rsid w:val="7B31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framePr w:wrap="around" w:vAnchor="margin" w:hAnchor="text" w:y="1"/>
      <w:widowControl w:val="0"/>
      <w:spacing w:line="360" w:lineRule="auto"/>
      <w:ind w:firstLine="200"/>
      <w:jc w:val="both"/>
    </w:pPr>
    <w:rPr>
      <w:rFonts w:ascii="宋体" w:hAnsi="宋体" w:eastAsia="Arial Unicode MS" w:cs="Arial Unicode MS"/>
      <w:color w:val="000000"/>
      <w:kern w:val="2"/>
      <w:sz w:val="24"/>
      <w:szCs w:val="24"/>
      <w:u w:color="000000"/>
      <w:lang w:val="en-US" w:eastAsia="zh-CN" w:bidi="ar-SA"/>
    </w:rPr>
  </w:style>
  <w:style w:type="paragraph" w:styleId="4">
    <w:name w:val="heading 1"/>
    <w:next w:val="1"/>
    <w:uiPriority w:val="0"/>
    <w:pPr>
      <w:keepNext/>
      <w:keepLines/>
      <w:framePr w:wrap="around" w:vAnchor="margin" w:hAnchor="text" w:y="1"/>
      <w:widowControl w:val="0"/>
      <w:spacing w:line="360" w:lineRule="auto"/>
      <w:jc w:val="center"/>
      <w:outlineLvl w:val="0"/>
    </w:pPr>
    <w:rPr>
      <w:rFonts w:ascii="宋体" w:hAnsi="宋体" w:eastAsia="宋体" w:cs="宋体"/>
      <w:b/>
      <w:color w:val="000000"/>
      <w:kern w:val="44"/>
      <w:sz w:val="32"/>
      <w:szCs w:val="32"/>
      <w:u w:color="000000"/>
      <w:lang w:val="en-US" w:eastAsia="zh-CN" w:bidi="ar-SA"/>
    </w:rPr>
  </w:style>
  <w:style w:type="paragraph" w:styleId="5">
    <w:name w:val="heading 2"/>
    <w:next w:val="1"/>
    <w:uiPriority w:val="0"/>
    <w:pPr>
      <w:keepNext/>
      <w:keepLines/>
      <w:framePr w:wrap="around" w:vAnchor="margin" w:hAnchor="text" w:y="1"/>
      <w:widowControl w:val="0"/>
      <w:spacing w:line="360" w:lineRule="auto"/>
      <w:outlineLvl w:val="1"/>
    </w:pPr>
    <w:rPr>
      <w:rFonts w:ascii="Cambria" w:hAnsi="Cambria" w:eastAsia="宋体" w:cs="Cambria"/>
      <w:b/>
      <w:bCs/>
      <w:color w:val="000000"/>
      <w:kern w:val="2"/>
      <w:sz w:val="28"/>
      <w:szCs w:val="28"/>
      <w:u w:color="000000"/>
      <w:lang w:val="en-US" w:eastAsia="zh-CN" w:bidi="ar-SA"/>
    </w:rPr>
  </w:style>
  <w:style w:type="paragraph" w:styleId="6">
    <w:name w:val="heading 3"/>
    <w:next w:val="1"/>
    <w:uiPriority w:val="0"/>
    <w:pPr>
      <w:keepNext/>
      <w:keepLines/>
      <w:framePr w:wrap="around" w:vAnchor="margin" w:hAnchor="text" w:y="1"/>
      <w:widowControl w:val="0"/>
      <w:spacing w:line="360" w:lineRule="auto"/>
      <w:jc w:val="both"/>
      <w:outlineLvl w:val="2"/>
    </w:pPr>
    <w:rPr>
      <w:rFonts w:ascii="宋体" w:hAnsi="宋体" w:eastAsia="宋体" w:cs="宋体"/>
      <w:b/>
      <w:color w:val="000000"/>
      <w:kern w:val="2"/>
      <w:sz w:val="24"/>
      <w:szCs w:val="24"/>
      <w:u w:color="000000"/>
      <w:lang w:val="en-US" w:eastAsia="zh-CN" w:bidi="ar-SA"/>
    </w:rPr>
  </w:style>
  <w:style w:type="paragraph" w:styleId="7">
    <w:name w:val="heading 4"/>
    <w:next w:val="1"/>
    <w:qFormat/>
    <w:uiPriority w:val="0"/>
    <w:pPr>
      <w:keepNext/>
      <w:keepLines/>
      <w:framePr w:wrap="around" w:vAnchor="margin" w:hAnchor="text" w:y="1"/>
      <w:widowControl w:val="0"/>
      <w:spacing w:line="360" w:lineRule="auto"/>
      <w:ind w:firstLine="200"/>
      <w:jc w:val="both"/>
      <w:outlineLvl w:val="3"/>
    </w:pPr>
    <w:rPr>
      <w:rFonts w:ascii="宋体" w:hAnsi="宋体" w:eastAsia="宋体" w:cs="宋体"/>
      <w:color w:val="000000"/>
      <w:kern w:val="2"/>
      <w:sz w:val="24"/>
      <w:szCs w:val="24"/>
      <w:u w:color="000000"/>
      <w:lang w:val="en-US" w:eastAsia="zh-CN" w:bidi="ar-SA"/>
    </w:rPr>
  </w:style>
  <w:style w:type="character" w:default="1" w:styleId="21">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next w:val="3"/>
    <w:qFormat/>
    <w:uiPriority w:val="0"/>
    <w:pPr>
      <w:framePr w:wrap="around" w:vAnchor="margin" w:hAnchor="text" w:y="1"/>
      <w:widowControl w:val="0"/>
      <w:spacing w:line="360" w:lineRule="auto"/>
      <w:ind w:firstLine="200"/>
      <w:jc w:val="both"/>
    </w:pPr>
    <w:rPr>
      <w:rFonts w:ascii="黑体" w:hAnsi="黑体" w:eastAsia="Arial Unicode MS" w:cs="Arial Unicode MS"/>
      <w:color w:val="000000"/>
      <w:sz w:val="24"/>
      <w:szCs w:val="24"/>
      <w:u w:color="000000"/>
      <w:lang w:val="en-US" w:eastAsia="zh-CN" w:bidi="ar-SA"/>
    </w:rPr>
  </w:style>
  <w:style w:type="paragraph" w:customStyle="1" w:styleId="3">
    <w:name w:val="TOC 71"/>
    <w:next w:val="1"/>
    <w:qFormat/>
    <w:uiPriority w:val="0"/>
    <w:pPr>
      <w:framePr w:wrap="around" w:vAnchor="margin" w:hAnchor="text" w:y="1"/>
      <w:widowControl w:val="0"/>
      <w:spacing w:line="360" w:lineRule="auto"/>
      <w:ind w:left="2550" w:firstLine="200"/>
      <w:jc w:val="both"/>
    </w:pPr>
    <w:rPr>
      <w:rFonts w:ascii="Times New Roman" w:hAnsi="Times New Roman" w:eastAsia="Arial Unicode MS" w:cs="Arial Unicode MS"/>
      <w:color w:val="000000"/>
      <w:sz w:val="21"/>
      <w:szCs w:val="21"/>
      <w:u w:color="000000"/>
      <w:lang w:val="en-US" w:eastAsia="zh-CN" w:bidi="ar-SA"/>
    </w:rPr>
  </w:style>
  <w:style w:type="paragraph" w:styleId="8">
    <w:name w:val="Body Text"/>
    <w:qFormat/>
    <w:uiPriority w:val="0"/>
    <w:pPr>
      <w:framePr w:wrap="around" w:vAnchor="margin" w:hAnchor="text" w:y="1"/>
      <w:widowControl w:val="0"/>
      <w:spacing w:line="315" w:lineRule="atLeast"/>
    </w:pPr>
    <w:rPr>
      <w:rFonts w:ascii="仿宋_GB2312" w:hAnsi="仿宋_GB2312" w:eastAsia="仿宋_GB2312" w:cs="仿宋_GB2312"/>
      <w:color w:val="000000"/>
      <w:sz w:val="28"/>
      <w:szCs w:val="28"/>
      <w:u w:color="000000"/>
      <w:lang w:val="en-US" w:eastAsia="zh-CN" w:bidi="ar-SA"/>
    </w:rPr>
  </w:style>
  <w:style w:type="paragraph" w:styleId="9">
    <w:name w:val="Body Text Indent"/>
    <w:qFormat/>
    <w:uiPriority w:val="0"/>
    <w:pPr>
      <w:framePr w:wrap="around" w:vAnchor="margin" w:hAnchor="text" w:y="1"/>
      <w:spacing w:before="120" w:line="400" w:lineRule="atLeast"/>
      <w:ind w:firstLine="570"/>
      <w:jc w:val="both"/>
    </w:pPr>
    <w:rPr>
      <w:rFonts w:hint="eastAsia" w:ascii="Arial Unicode MS" w:hAnsi="Arial Unicode MS" w:eastAsia="宋体" w:cs="Arial Unicode MS"/>
      <w:color w:val="000000"/>
      <w:sz w:val="24"/>
      <w:szCs w:val="24"/>
      <w:u w:color="000000"/>
      <w:lang w:val="en-US" w:eastAsia="zh-CN" w:bidi="ar-SA"/>
    </w:rPr>
  </w:style>
  <w:style w:type="paragraph" w:styleId="10">
    <w:name w:val="toc 5"/>
    <w:next w:val="1"/>
    <w:qFormat/>
    <w:uiPriority w:val="0"/>
    <w:pPr>
      <w:framePr w:wrap="around" w:vAnchor="margin" w:hAnchor="text" w:y="1"/>
      <w:widowControl w:val="0"/>
      <w:tabs>
        <w:tab w:val="right" w:leader="dot" w:pos="8306"/>
      </w:tabs>
      <w:spacing w:line="360" w:lineRule="auto"/>
      <w:jc w:val="both"/>
    </w:pPr>
    <w:rPr>
      <w:rFonts w:ascii="宋体" w:hAnsi="宋体" w:eastAsia="宋体" w:cs="宋体"/>
      <w:color w:val="000000"/>
      <w:kern w:val="2"/>
      <w:sz w:val="24"/>
      <w:szCs w:val="24"/>
      <w:u w:color="000000"/>
      <w:lang w:val="en-US" w:eastAsia="zh-CN" w:bidi="ar-SA"/>
    </w:rPr>
  </w:style>
  <w:style w:type="paragraph" w:styleId="11">
    <w:name w:val="toc 3"/>
    <w:next w:val="1"/>
    <w:qFormat/>
    <w:uiPriority w:val="0"/>
    <w:pPr>
      <w:framePr w:wrap="around" w:vAnchor="margin" w:hAnchor="text" w:y="1"/>
      <w:widowControl w:val="0"/>
      <w:tabs>
        <w:tab w:val="right" w:leader="dot" w:pos="8306"/>
      </w:tabs>
      <w:ind w:left="420"/>
    </w:pPr>
    <w:rPr>
      <w:rFonts w:ascii="宋体" w:hAnsi="宋体" w:eastAsia="宋体" w:cs="宋体"/>
      <w:color w:val="000000"/>
      <w:kern w:val="2"/>
      <w:sz w:val="24"/>
      <w:szCs w:val="24"/>
      <w:u w:color="000000"/>
      <w:lang w:val="en-US" w:eastAsia="zh-CN" w:bidi="ar-SA"/>
    </w:rPr>
  </w:style>
  <w:style w:type="paragraph" w:styleId="12">
    <w:name w:val="Plain Text"/>
    <w:qFormat/>
    <w:uiPriority w:val="0"/>
    <w:pPr>
      <w:framePr w:wrap="around" w:vAnchor="margin" w:hAnchor="text" w:y="1"/>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paragraph" w:styleId="13">
    <w:name w:val="footer"/>
    <w:qFormat/>
    <w:uiPriority w:val="0"/>
    <w:pPr>
      <w:framePr w:wrap="around" w:vAnchor="margin" w:hAnchor="text" w:y="1"/>
      <w:widowControl w:val="0"/>
      <w:tabs>
        <w:tab w:val="center" w:pos="4153"/>
        <w:tab w:val="right" w:pos="8306"/>
      </w:tabs>
      <w:spacing w:line="360" w:lineRule="auto"/>
      <w:ind w:firstLine="200"/>
    </w:pPr>
    <w:rPr>
      <w:rFonts w:ascii="宋体" w:hAnsi="宋体" w:eastAsia="Arial Unicode MS" w:cs="Arial Unicode MS"/>
      <w:color w:val="000000"/>
      <w:sz w:val="18"/>
      <w:szCs w:val="18"/>
      <w:u w:color="000000"/>
      <w:lang w:val="en-US" w:eastAsia="zh-CN" w:bidi="ar-SA"/>
    </w:rPr>
  </w:style>
  <w:style w:type="paragraph" w:styleId="14">
    <w:name w:val="header"/>
    <w:qFormat/>
    <w:uiPriority w:val="0"/>
    <w:pPr>
      <w:framePr w:wrap="around" w:vAnchor="margin" w:hAnchor="text" w:y="1"/>
      <w:widowControl w:val="0"/>
      <w:pBdr>
        <w:bottom w:val="single" w:color="000000" w:sz="6" w:space="0"/>
      </w:pBdr>
      <w:tabs>
        <w:tab w:val="center" w:pos="4153"/>
        <w:tab w:val="right" w:pos="8306"/>
      </w:tabs>
      <w:spacing w:line="360" w:lineRule="auto"/>
      <w:ind w:firstLine="200"/>
      <w:jc w:val="center"/>
    </w:pPr>
    <w:rPr>
      <w:rFonts w:ascii="宋体" w:hAnsi="宋体" w:eastAsia="Arial Unicode MS" w:cs="Arial Unicode MS"/>
      <w:color w:val="000000"/>
      <w:sz w:val="18"/>
      <w:szCs w:val="18"/>
      <w:u w:color="000000"/>
      <w:lang w:val="en-US" w:eastAsia="zh-CN" w:bidi="ar-SA"/>
    </w:rPr>
  </w:style>
  <w:style w:type="paragraph" w:styleId="15">
    <w:name w:val="toc 1"/>
    <w:next w:val="1"/>
    <w:qFormat/>
    <w:uiPriority w:val="0"/>
    <w:pPr>
      <w:framePr w:wrap="around" w:vAnchor="margin" w:hAnchor="text" w:y="1"/>
      <w:widowControl w:val="0"/>
      <w:tabs>
        <w:tab w:val="right" w:leader="dot" w:pos="8306"/>
      </w:tabs>
      <w:spacing w:line="360" w:lineRule="auto"/>
      <w:jc w:val="both"/>
    </w:pPr>
    <w:rPr>
      <w:rFonts w:ascii="宋体" w:hAnsi="宋体" w:eastAsia="宋体" w:cs="宋体"/>
      <w:color w:val="000000"/>
      <w:kern w:val="2"/>
      <w:sz w:val="24"/>
      <w:szCs w:val="24"/>
      <w:u w:color="000000"/>
      <w:lang w:val="en-US" w:eastAsia="zh-CN" w:bidi="ar-SA"/>
    </w:rPr>
  </w:style>
  <w:style w:type="paragraph" w:styleId="16">
    <w:name w:val="toc 4"/>
    <w:next w:val="1"/>
    <w:qFormat/>
    <w:uiPriority w:val="0"/>
    <w:pPr>
      <w:framePr w:wrap="around" w:vAnchor="margin" w:hAnchor="text" w:y="1"/>
      <w:widowControl w:val="0"/>
      <w:tabs>
        <w:tab w:val="right" w:leader="dot" w:pos="8306"/>
      </w:tabs>
      <w:ind w:left="630"/>
    </w:pPr>
    <w:rPr>
      <w:rFonts w:ascii="宋体" w:hAnsi="宋体" w:eastAsia="宋体" w:cs="宋体"/>
      <w:color w:val="000000"/>
      <w:kern w:val="2"/>
      <w:sz w:val="24"/>
      <w:szCs w:val="24"/>
      <w:u w:color="000000"/>
      <w:lang w:val="en-US" w:eastAsia="zh-CN" w:bidi="ar-SA"/>
    </w:rPr>
  </w:style>
  <w:style w:type="paragraph" w:styleId="17">
    <w:name w:val="List"/>
    <w:qFormat/>
    <w:uiPriority w:val="0"/>
    <w:pPr>
      <w:framePr w:wrap="around" w:vAnchor="margin" w:hAnchor="text" w:y="1"/>
      <w:widowControl w:val="0"/>
      <w:ind w:left="420" w:firstLine="200"/>
      <w:jc w:val="both"/>
    </w:pPr>
    <w:rPr>
      <w:rFonts w:ascii="宋体" w:hAnsi="宋体" w:eastAsia="宋体" w:cs="宋体"/>
      <w:color w:val="000000"/>
      <w:kern w:val="2"/>
      <w:sz w:val="24"/>
      <w:szCs w:val="24"/>
      <w:u w:color="000000"/>
      <w:lang w:val="en-US" w:eastAsia="zh-CN" w:bidi="ar-SA"/>
    </w:rPr>
  </w:style>
  <w:style w:type="paragraph" w:styleId="18">
    <w:name w:val="toc 2"/>
    <w:next w:val="1"/>
    <w:qFormat/>
    <w:uiPriority w:val="0"/>
    <w:pPr>
      <w:framePr w:wrap="around" w:vAnchor="margin" w:hAnchor="text" w:y="1"/>
      <w:widowControl w:val="0"/>
      <w:tabs>
        <w:tab w:val="right" w:leader="dot" w:pos="8306"/>
      </w:tabs>
      <w:spacing w:line="360" w:lineRule="auto"/>
      <w:ind w:left="420"/>
      <w:jc w:val="both"/>
    </w:pPr>
    <w:rPr>
      <w:rFonts w:ascii="宋体" w:hAnsi="宋体" w:eastAsia="宋体" w:cs="宋体"/>
      <w:color w:val="000000"/>
      <w:kern w:val="2"/>
      <w:sz w:val="24"/>
      <w:szCs w:val="24"/>
      <w:u w:color="000000"/>
      <w:lang w:val="en-US" w:eastAsia="zh-CN" w:bidi="ar-SA"/>
    </w:rPr>
  </w:style>
  <w:style w:type="paragraph" w:styleId="19">
    <w:name w:val="Normal (Web)"/>
    <w:qFormat/>
    <w:uiPriority w:val="0"/>
    <w:pPr>
      <w:framePr w:wrap="around" w:vAnchor="margin" w:hAnchor="text" w:y="1"/>
      <w:spacing w:before="100" w:after="100"/>
    </w:pPr>
    <w:rPr>
      <w:rFonts w:ascii="宋体" w:hAnsi="宋体" w:eastAsia="Arial Unicode MS" w:cs="Arial Unicode MS"/>
      <w:color w:val="000000"/>
      <w:sz w:val="24"/>
      <w:szCs w:val="24"/>
      <w:u w:color="000000"/>
      <w:lang w:val="en-US" w:eastAsia="zh-CN" w:bidi="ar-SA"/>
    </w:rPr>
  </w:style>
  <w:style w:type="character" w:styleId="22">
    <w:name w:val="Hyperlink"/>
    <w:qFormat/>
    <w:uiPriority w:val="0"/>
    <w:rPr>
      <w:u w:val="single"/>
    </w:rPr>
  </w:style>
  <w:style w:type="table" w:customStyle="1" w:styleId="23">
    <w:name w:val="Table Normal"/>
    <w:qFormat/>
    <w:uiPriority w:val="0"/>
    <w:tblPr>
      <w:tblLayout w:type="fixed"/>
      <w:tblCellMar>
        <w:top w:w="0" w:type="dxa"/>
        <w:left w:w="0" w:type="dxa"/>
        <w:bottom w:w="0" w:type="dxa"/>
        <w:right w:w="0" w:type="dxa"/>
      </w:tblCellMar>
    </w:tblPr>
  </w:style>
  <w:style w:type="paragraph" w:customStyle="1" w:styleId="24">
    <w:name w:val="_Style 76"/>
    <w:next w:val="1"/>
    <w:qFormat/>
    <w:uiPriority w:val="0"/>
    <w:pPr>
      <w:keepNext/>
      <w:keepLines/>
      <w:framePr w:wrap="around" w:vAnchor="margin" w:hAnchor="text" w:y="1"/>
    </w:pPr>
    <w:rPr>
      <w:rFonts w:hint="eastAsia" w:ascii="Arial Unicode MS" w:hAnsi="Arial Unicode MS" w:eastAsia="Cambria" w:cs="Arial Unicode MS"/>
      <w:b/>
      <w:bCs/>
      <w:color w:val="000000"/>
      <w:sz w:val="21"/>
      <w:szCs w:val="21"/>
      <w:u w:color="000000"/>
      <w:lang w:val="en-US" w:eastAsia="zh-CN" w:bidi="ar-SA"/>
    </w:rPr>
  </w:style>
  <w:style w:type="paragraph" w:customStyle="1" w:styleId="25">
    <w:name w:val="部分1"/>
    <w:qFormat/>
    <w:uiPriority w:val="0"/>
    <w:pPr>
      <w:keepNext/>
      <w:pageBreakBefore/>
      <w:framePr w:wrap="around" w:vAnchor="margin" w:hAnchor="text" w:y="1"/>
      <w:widowControl w:val="0"/>
      <w:tabs>
        <w:tab w:val="left" w:pos="720"/>
      </w:tabs>
      <w:spacing w:line="360" w:lineRule="auto"/>
      <w:ind w:firstLine="200"/>
      <w:jc w:val="center"/>
      <w:outlineLvl w:val="4"/>
    </w:pPr>
    <w:rPr>
      <w:rFonts w:ascii="宋体" w:hAnsi="宋体" w:eastAsia="宋体" w:cs="宋体"/>
      <w:color w:val="000000"/>
      <w:kern w:val="44"/>
      <w:sz w:val="36"/>
      <w:szCs w:val="36"/>
      <w:u w:color="000000"/>
      <w:lang w:val="en-US" w:eastAsia="zh-CN" w:bidi="ar-SA"/>
    </w:rPr>
  </w:style>
  <w:style w:type="paragraph" w:customStyle="1" w:styleId="26">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27">
    <w:name w:val="表内文字"/>
    <w:qFormat/>
    <w:uiPriority w:val="0"/>
    <w:pPr>
      <w:framePr w:wrap="around" w:vAnchor="margin" w:hAnchor="text" w:y="1"/>
      <w:widowControl w:val="0"/>
      <w:tabs>
        <w:tab w:val="left" w:pos="1418"/>
      </w:tabs>
      <w:spacing w:line="360" w:lineRule="auto"/>
      <w:jc w:val="center"/>
    </w:pPr>
    <w:rPr>
      <w:rFonts w:ascii="仿宋_GB2312" w:hAnsi="仿宋_GB2312" w:eastAsia="仿宋_GB2312" w:cs="仿宋_GB2312"/>
      <w:color w:val="000000"/>
      <w:spacing w:val="-20"/>
      <w:sz w:val="24"/>
      <w:szCs w:val="24"/>
      <w:u w:color="000000"/>
      <w:lang w:val="en-US" w:eastAsia="zh-CN" w:bidi="ar-SA"/>
    </w:rPr>
  </w:style>
  <w:style w:type="paragraph" w:customStyle="1" w:styleId="28">
    <w:name w:val="默认段落字体 Para Char Char Char Char Char Char Char Char Char1 Char Char Char Char"/>
    <w:qFormat/>
    <w:uiPriority w:val="0"/>
    <w:pPr>
      <w:framePr w:wrap="around" w:vAnchor="margin" w:hAnchor="text" w:y="1"/>
      <w:widowControl w:val="0"/>
      <w:spacing w:line="360" w:lineRule="auto"/>
      <w:ind w:firstLine="200"/>
      <w:jc w:val="both"/>
    </w:pPr>
    <w:rPr>
      <w:rFonts w:ascii="Tahoma" w:hAnsi="Tahoma" w:eastAsia="Arial Unicode MS" w:cs="Arial Unicode MS"/>
      <w:color w:val="000000"/>
      <w:kern w:val="2"/>
      <w:sz w:val="24"/>
      <w:szCs w:val="24"/>
      <w:u w:color="000000"/>
      <w:lang w:val="en-US" w:eastAsia="zh-CN" w:bidi="ar-SA"/>
    </w:rPr>
  </w:style>
  <w:style w:type="paragraph" w:customStyle="1" w:styleId="29">
    <w:name w:val="xl25"/>
    <w:qFormat/>
    <w:uiPriority w:val="0"/>
    <w:pPr>
      <w:framePr w:wrap="around" w:vAnchor="margin" w:hAnchor="text" w:y="1"/>
      <w:spacing w:before="100" w:after="100"/>
      <w:jc w:val="center"/>
    </w:pPr>
    <w:rPr>
      <w:rFonts w:hint="eastAsia" w:ascii="Arial Unicode MS" w:hAnsi="Arial Unicode MS" w:eastAsia="楷体"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9.xml"/><Relationship Id="rId41" Type="http://schemas.openxmlformats.org/officeDocument/2006/relationships/header" Target="header31.xml"/><Relationship Id="rId40" Type="http://schemas.openxmlformats.org/officeDocument/2006/relationships/header" Target="header30.xml"/><Relationship Id="rId4" Type="http://schemas.openxmlformats.org/officeDocument/2006/relationships/footer" Target="footer1.xml"/><Relationship Id="rId39" Type="http://schemas.openxmlformats.org/officeDocument/2006/relationships/header" Target="header29.xml"/><Relationship Id="rId38" Type="http://schemas.openxmlformats.org/officeDocument/2006/relationships/header" Target="header28.xml"/><Relationship Id="rId37" Type="http://schemas.openxmlformats.org/officeDocument/2006/relationships/header" Target="header27.xml"/><Relationship Id="rId36" Type="http://schemas.openxmlformats.org/officeDocument/2006/relationships/footer" Target="footer8.xml"/><Relationship Id="rId35" Type="http://schemas.openxmlformats.org/officeDocument/2006/relationships/header" Target="header26.xml"/><Relationship Id="rId34" Type="http://schemas.openxmlformats.org/officeDocument/2006/relationships/header" Target="header25.xml"/><Relationship Id="rId33" Type="http://schemas.openxmlformats.org/officeDocument/2006/relationships/header" Target="header24.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4653</Words>
  <Characters>26527</Characters>
  <Lines>221</Lines>
  <Paragraphs>62</Paragraphs>
  <TotalTime>3</TotalTime>
  <ScaleCrop>false</ScaleCrop>
  <LinksUpToDate>false</LinksUpToDate>
  <CharactersWithSpaces>31118</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2019-08-21T02:00:00Z</dcterms:created>
  <dc:creator>Lenovo</dc:creator>
  <cp:lastModifiedBy>dell</cp:lastModifiedBy>
  <dcterms:modified xsi:type="dcterms:W3CDTF">2019-08-26T01:24:46Z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