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themeColor="text1"/>
          <w:sz w:val="48"/>
          <w:szCs w:val="48"/>
          <w:highlight w:val="none"/>
          <w14:textFill>
            <w14:solidFill>
              <w14:schemeClr w14:val="tx1"/>
            </w14:solidFill>
          </w14:textFill>
        </w:rPr>
      </w:pPr>
    </w:p>
    <w:p>
      <w:pPr>
        <w:spacing w:line="360" w:lineRule="auto"/>
        <w:jc w:val="center"/>
        <w:rPr>
          <w:b/>
          <w:color w:val="000000" w:themeColor="text1"/>
          <w:sz w:val="48"/>
          <w:szCs w:val="48"/>
          <w:highlight w:val="none"/>
          <w14:textFill>
            <w14:solidFill>
              <w14:schemeClr w14:val="tx1"/>
            </w14:solidFill>
          </w14:textFill>
        </w:rPr>
      </w:pPr>
    </w:p>
    <w:p>
      <w:pPr>
        <w:spacing w:line="360" w:lineRule="auto"/>
        <w:jc w:val="center"/>
        <w:rPr>
          <w:b/>
          <w:color w:val="000000" w:themeColor="text1"/>
          <w:sz w:val="72"/>
          <w:szCs w:val="72"/>
          <w:highlight w:val="none"/>
          <w14:textFill>
            <w14:solidFill>
              <w14:schemeClr w14:val="tx1"/>
            </w14:solidFill>
          </w14:textFill>
        </w:rPr>
      </w:pPr>
      <w:r>
        <w:rPr>
          <w:b/>
          <w:color w:val="000000" w:themeColor="text1"/>
          <w:sz w:val="72"/>
          <w:szCs w:val="72"/>
          <w:highlight w:val="none"/>
          <w14:textFill>
            <w14:solidFill>
              <w14:schemeClr w14:val="tx1"/>
            </w14:solidFill>
          </w14:textFill>
        </w:rPr>
        <w:t>公开招标采购文件</w:t>
      </w:r>
    </w:p>
    <w:p>
      <w:pPr>
        <w:spacing w:line="360" w:lineRule="auto"/>
        <w:jc w:val="center"/>
        <w:rPr>
          <w:b/>
          <w:color w:val="000000" w:themeColor="text1"/>
          <w:sz w:val="72"/>
          <w:szCs w:val="72"/>
          <w:highlight w:val="none"/>
          <w14:textFill>
            <w14:solidFill>
              <w14:schemeClr w14:val="tx1"/>
            </w14:solidFill>
          </w14:textFill>
        </w:rPr>
      </w:pPr>
    </w:p>
    <w:p>
      <w:pPr>
        <w:snapToGrid w:val="0"/>
        <w:spacing w:line="360" w:lineRule="auto"/>
        <w:rPr>
          <w:b/>
          <w:color w:val="000000" w:themeColor="text1"/>
          <w:sz w:val="28"/>
          <w:szCs w:val="28"/>
          <w:highlight w:val="none"/>
          <w14:textFill>
            <w14:solidFill>
              <w14:schemeClr w14:val="tx1"/>
            </w14:solidFill>
          </w14:textFill>
        </w:rPr>
      </w:pPr>
    </w:p>
    <w:p>
      <w:pPr>
        <w:pStyle w:val="40"/>
        <w:tabs>
          <w:tab w:val="left" w:pos="6615"/>
        </w:tabs>
        <w:snapToGrid w:val="0"/>
        <w:spacing w:line="360" w:lineRule="auto"/>
        <w:ind w:firstLine="1285" w:firstLineChars="400"/>
        <w:rPr>
          <w:rFonts w:ascii="Times New Roman" w:hAnsi="Times New Roman"/>
          <w:b/>
          <w:bCs/>
          <w:color w:val="000000" w:themeColor="text1"/>
          <w:sz w:val="32"/>
          <w:szCs w:val="32"/>
          <w:highlight w:val="none"/>
          <w14:textFill>
            <w14:solidFill>
              <w14:schemeClr w14:val="tx1"/>
            </w14:solidFill>
          </w14:textFill>
        </w:rPr>
      </w:pPr>
      <w:r>
        <w:rPr>
          <w:rFonts w:ascii="Times New Roman" w:hAnsi="Times New Roman"/>
          <w:b/>
          <w:bCs/>
          <w:color w:val="000000" w:themeColor="text1"/>
          <w:sz w:val="32"/>
          <w:szCs w:val="32"/>
          <w:highlight w:val="none"/>
          <w14:textFill>
            <w14:solidFill>
              <w14:schemeClr w14:val="tx1"/>
            </w14:solidFill>
          </w14:textFill>
        </w:rPr>
        <w:t>项目编号：</w:t>
      </w:r>
      <w:r>
        <w:rPr>
          <w:rFonts w:hint="eastAsia" w:ascii="Times New Roman" w:hAnsi="Times New Roman"/>
          <w:b/>
          <w:bCs/>
          <w:color w:val="000000" w:themeColor="text1"/>
          <w:sz w:val="32"/>
          <w:szCs w:val="32"/>
          <w:highlight w:val="none"/>
          <w14:textFill>
            <w14:solidFill>
              <w14:schemeClr w14:val="tx1"/>
            </w14:solidFill>
          </w14:textFill>
        </w:rPr>
        <w:t>ZJ-2332319</w:t>
      </w:r>
    </w:p>
    <w:p>
      <w:pPr>
        <w:pStyle w:val="40"/>
        <w:snapToGrid w:val="0"/>
        <w:spacing w:line="360" w:lineRule="auto"/>
        <w:ind w:firstLine="1285" w:firstLineChars="400"/>
        <w:rPr>
          <w:rFonts w:ascii="Times New Roman" w:hAnsi="Times New Roman"/>
          <w:b/>
          <w:color w:val="000000" w:themeColor="text1"/>
          <w:sz w:val="32"/>
          <w:szCs w:val="32"/>
          <w:highlight w:val="none"/>
          <w14:textFill>
            <w14:solidFill>
              <w14:schemeClr w14:val="tx1"/>
            </w14:solidFill>
          </w14:textFill>
        </w:rPr>
      </w:pPr>
      <w:r>
        <w:rPr>
          <w:rFonts w:ascii="Times New Roman" w:hAnsi="Times New Roman"/>
          <w:b/>
          <w:color w:val="000000" w:themeColor="text1"/>
          <w:sz w:val="32"/>
          <w:szCs w:val="32"/>
          <w:highlight w:val="none"/>
          <w14:textFill>
            <w14:solidFill>
              <w14:schemeClr w14:val="tx1"/>
            </w14:solidFill>
          </w14:textFill>
        </w:rPr>
        <w:t>项目名称：</w:t>
      </w:r>
      <w:r>
        <w:rPr>
          <w:rFonts w:hint="eastAsia" w:ascii="Times New Roman" w:hAnsi="Times New Roman"/>
          <w:b/>
          <w:color w:val="000000" w:themeColor="text1"/>
          <w:sz w:val="32"/>
          <w:szCs w:val="32"/>
          <w:highlight w:val="none"/>
          <w14:textFill>
            <w14:solidFill>
              <w14:schemeClr w14:val="tx1"/>
            </w14:solidFill>
          </w14:textFill>
        </w:rPr>
        <w:t>海盐县病理诊断中心运营服务</w:t>
      </w:r>
    </w:p>
    <w:p>
      <w:pPr>
        <w:pStyle w:val="40"/>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pPr>
        <w:pStyle w:val="40"/>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pPr>
        <w:pStyle w:val="40"/>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pPr>
        <w:pStyle w:val="40"/>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pPr>
        <w:pStyle w:val="40"/>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pPr>
        <w:pStyle w:val="40"/>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pPr>
        <w:pStyle w:val="40"/>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pPr>
        <w:pStyle w:val="40"/>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pPr>
        <w:pStyle w:val="40"/>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pPr>
        <w:widowControl/>
        <w:autoSpaceDE w:val="0"/>
        <w:autoSpaceDN w:val="0"/>
        <w:spacing w:line="360" w:lineRule="auto"/>
        <w:jc w:val="center"/>
        <w:textAlignment w:val="bottom"/>
        <w:rPr>
          <w:b/>
          <w:bCs/>
          <w:color w:val="000000" w:themeColor="text1"/>
          <w:w w:val="95"/>
          <w:sz w:val="32"/>
          <w:szCs w:val="32"/>
          <w:highlight w:val="none"/>
          <w14:textFill>
            <w14:solidFill>
              <w14:schemeClr w14:val="tx1"/>
            </w14:solidFill>
          </w14:textFill>
        </w:rPr>
      </w:pPr>
      <w:r>
        <w:rPr>
          <w:rFonts w:hint="eastAsia"/>
          <w:b/>
          <w:bCs/>
          <w:color w:val="000000" w:themeColor="text1"/>
          <w:w w:val="95"/>
          <w:sz w:val="32"/>
          <w:szCs w:val="32"/>
          <w:highlight w:val="none"/>
          <w14:textFill>
            <w14:solidFill>
              <w14:schemeClr w14:val="tx1"/>
            </w14:solidFill>
          </w14:textFill>
        </w:rPr>
        <w:t>海盐县人民医院</w:t>
      </w:r>
    </w:p>
    <w:p>
      <w:pPr>
        <w:widowControl/>
        <w:autoSpaceDE w:val="0"/>
        <w:autoSpaceDN w:val="0"/>
        <w:spacing w:line="360" w:lineRule="auto"/>
        <w:jc w:val="center"/>
        <w:textAlignment w:val="bottom"/>
        <w:rPr>
          <w:b/>
          <w:bCs/>
          <w:color w:val="000000" w:themeColor="text1"/>
          <w:w w:val="95"/>
          <w:sz w:val="32"/>
          <w:szCs w:val="32"/>
          <w:highlight w:val="none"/>
          <w14:textFill>
            <w14:solidFill>
              <w14:schemeClr w14:val="tx1"/>
            </w14:solidFill>
          </w14:textFill>
        </w:rPr>
      </w:pPr>
      <w:r>
        <w:rPr>
          <w:rFonts w:hint="eastAsia"/>
          <w:b/>
          <w:bCs/>
          <w:color w:val="000000" w:themeColor="text1"/>
          <w:w w:val="95"/>
          <w:sz w:val="32"/>
          <w:szCs w:val="32"/>
          <w:highlight w:val="none"/>
          <w14:textFill>
            <w14:solidFill>
              <w14:schemeClr w14:val="tx1"/>
            </w14:solidFill>
          </w14:textFill>
        </w:rPr>
        <w:t>浙江国际招投标有限公司</w:t>
      </w:r>
    </w:p>
    <w:p>
      <w:pPr>
        <w:snapToGrid w:val="0"/>
        <w:spacing w:line="360" w:lineRule="auto"/>
        <w:jc w:val="center"/>
        <w:rPr>
          <w:color w:val="000000" w:themeColor="text1"/>
          <w:sz w:val="30"/>
          <w:szCs w:val="20"/>
          <w:highlight w:val="none"/>
          <w14:textFill>
            <w14:solidFill>
              <w14:schemeClr w14:val="tx1"/>
            </w14:solidFill>
          </w14:textFill>
        </w:rPr>
      </w:pPr>
      <w:r>
        <w:rPr>
          <w:rFonts w:hint="eastAsia"/>
          <w:b/>
          <w:bCs/>
          <w:color w:val="000000" w:themeColor="text1"/>
          <w:w w:val="95"/>
          <w:sz w:val="32"/>
          <w:szCs w:val="32"/>
          <w:highlight w:val="none"/>
          <w14:textFill>
            <w14:solidFill>
              <w14:schemeClr w14:val="tx1"/>
            </w14:solidFill>
          </w14:textFill>
        </w:rPr>
        <w:t>2023年8月</w:t>
      </w:r>
    </w:p>
    <w:p>
      <w:pPr>
        <w:spacing w:line="480" w:lineRule="auto"/>
        <w:jc w:val="center"/>
        <w:rPr>
          <w:b/>
          <w:color w:val="000000" w:themeColor="text1"/>
          <w:sz w:val="44"/>
          <w:szCs w:val="44"/>
          <w:highlight w:val="none"/>
          <w14:textFill>
            <w14:solidFill>
              <w14:schemeClr w14:val="tx1"/>
            </w14:solidFill>
          </w14:textFill>
        </w:rPr>
      </w:pPr>
      <w:r>
        <w:rPr>
          <w:color w:val="000000" w:themeColor="text1"/>
          <w:szCs w:val="32"/>
          <w:highlight w:val="none"/>
          <w14:textFill>
            <w14:solidFill>
              <w14:schemeClr w14:val="tx1"/>
            </w14:solidFill>
          </w14:textFill>
        </w:rPr>
        <w:br w:type="page"/>
      </w:r>
      <w:r>
        <w:rPr>
          <w:b/>
          <w:color w:val="000000" w:themeColor="text1"/>
          <w:sz w:val="44"/>
          <w:szCs w:val="44"/>
          <w:highlight w:val="none"/>
          <w14:textFill>
            <w14:solidFill>
              <w14:schemeClr w14:val="tx1"/>
            </w14:solidFill>
          </w14:textFill>
        </w:rPr>
        <w:t>目  录</w:t>
      </w:r>
    </w:p>
    <w:p>
      <w:pPr>
        <w:spacing w:line="480" w:lineRule="auto"/>
        <w:jc w:val="center"/>
        <w:rPr>
          <w:color w:val="000000" w:themeColor="text1"/>
          <w:sz w:val="28"/>
          <w:szCs w:val="28"/>
          <w:highlight w:val="none"/>
          <w14:textFill>
            <w14:solidFill>
              <w14:schemeClr w14:val="tx1"/>
            </w14:solidFill>
          </w14:textFill>
        </w:rPr>
      </w:pPr>
    </w:p>
    <w:p>
      <w:pPr>
        <w:pStyle w:val="55"/>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rFonts w:ascii="Times New Roman" w:hAnsi="Times New Roman"/>
          <w:b w:val="0"/>
          <w:bCs w:val="0"/>
          <w:caps w:val="0"/>
          <w:color w:val="000000" w:themeColor="text1"/>
          <w:sz w:val="28"/>
          <w:szCs w:val="28"/>
          <w:highlight w:val="none"/>
          <w14:textFill>
            <w14:solidFill>
              <w14:schemeClr w14:val="tx1"/>
            </w14:solidFill>
          </w14:textFill>
        </w:rPr>
        <w:fldChar w:fldCharType="begin"/>
      </w:r>
      <w:r>
        <w:rPr>
          <w:rFonts w:ascii="Times New Roman" w:hAnsi="Times New Roman"/>
          <w:b w:val="0"/>
          <w:bCs w:val="0"/>
          <w:caps w:val="0"/>
          <w:color w:val="000000" w:themeColor="text1"/>
          <w:sz w:val="28"/>
          <w:szCs w:val="28"/>
          <w:highlight w:val="none"/>
          <w14:textFill>
            <w14:solidFill>
              <w14:schemeClr w14:val="tx1"/>
            </w14:solidFill>
          </w14:textFill>
        </w:rPr>
        <w:instrText xml:space="preserve"> TOC \o "1-1" \h \z </w:instrText>
      </w:r>
      <w:r>
        <w:rPr>
          <w:rFonts w:ascii="Times New Roman" w:hAnsi="Times New Roman"/>
          <w:b w:val="0"/>
          <w:bCs w:val="0"/>
          <w:caps w:val="0"/>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"_Toc495317667" </w:instrText>
      </w:r>
      <w:r>
        <w:rPr>
          <w:color w:val="000000" w:themeColor="text1"/>
          <w:highlight w:val="none"/>
          <w14:textFill>
            <w14:solidFill>
              <w14:schemeClr w14:val="tx1"/>
            </w14:solidFill>
          </w14:textFill>
        </w:rPr>
        <w:fldChar w:fldCharType="separate"/>
      </w:r>
      <w:r>
        <w:rPr>
          <w:rStyle w:val="90"/>
          <w:rFonts w:ascii="Times New Roman" w:hAnsi="Times New Roman"/>
          <w:b w:val="0"/>
          <w:color w:val="000000" w:themeColor="text1"/>
          <w:sz w:val="28"/>
          <w:szCs w:val="28"/>
          <w:highlight w:val="none"/>
          <w14:textFill>
            <w14:solidFill>
              <w14:schemeClr w14:val="tx1"/>
            </w14:solidFill>
          </w14:textFill>
        </w:rPr>
        <w:t>第一章  招标公告</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_Toc495317667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3</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pPr>
        <w:pStyle w:val="55"/>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"_Toc495317668" </w:instrText>
      </w:r>
      <w:r>
        <w:rPr>
          <w:color w:val="000000" w:themeColor="text1"/>
          <w:highlight w:val="none"/>
          <w14:textFill>
            <w14:solidFill>
              <w14:schemeClr w14:val="tx1"/>
            </w14:solidFill>
          </w14:textFill>
        </w:rPr>
        <w:fldChar w:fldCharType="separate"/>
      </w:r>
      <w:r>
        <w:rPr>
          <w:rStyle w:val="90"/>
          <w:rFonts w:hint="eastAsia" w:ascii="Times New Roman" w:hAnsi="Times New Roman"/>
          <w:b w:val="0"/>
          <w:color w:val="000000" w:themeColor="text1"/>
          <w:sz w:val="28"/>
          <w:szCs w:val="28"/>
          <w:highlight w:val="none"/>
          <w14:textFill>
            <w14:solidFill>
              <w14:schemeClr w14:val="tx1"/>
            </w14:solidFill>
          </w14:textFill>
        </w:rPr>
        <w:t>供应商</w:t>
      </w:r>
      <w:r>
        <w:rPr>
          <w:rStyle w:val="90"/>
          <w:rFonts w:ascii="Times New Roman" w:hAnsi="Times New Roman"/>
          <w:b w:val="0"/>
          <w:color w:val="000000" w:themeColor="text1"/>
          <w:sz w:val="28"/>
          <w:szCs w:val="28"/>
          <w:highlight w:val="none"/>
          <w14:textFill>
            <w14:solidFill>
              <w14:schemeClr w14:val="tx1"/>
            </w14:solidFill>
          </w14:textFill>
        </w:rPr>
        <w:t>须知前附表</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_Toc495317668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7</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pPr>
        <w:pStyle w:val="55"/>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"_Toc495317669" </w:instrText>
      </w:r>
      <w:r>
        <w:rPr>
          <w:color w:val="000000" w:themeColor="text1"/>
          <w:highlight w:val="none"/>
          <w14:textFill>
            <w14:solidFill>
              <w14:schemeClr w14:val="tx1"/>
            </w14:solidFill>
          </w14:textFill>
        </w:rPr>
        <w:fldChar w:fldCharType="separate"/>
      </w:r>
      <w:r>
        <w:rPr>
          <w:rStyle w:val="90"/>
          <w:rFonts w:ascii="Times New Roman" w:hAnsi="Times New Roman"/>
          <w:b w:val="0"/>
          <w:color w:val="000000" w:themeColor="text1"/>
          <w:sz w:val="28"/>
          <w:szCs w:val="28"/>
          <w:highlight w:val="none"/>
          <w14:textFill>
            <w14:solidFill>
              <w14:schemeClr w14:val="tx1"/>
            </w14:solidFill>
          </w14:textFill>
        </w:rPr>
        <w:t>第二章  采购内容及需求</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_Toc495317669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12</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pPr>
        <w:pStyle w:val="55"/>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"_Toc495317670" </w:instrText>
      </w:r>
      <w:r>
        <w:rPr>
          <w:color w:val="000000" w:themeColor="text1"/>
          <w:highlight w:val="none"/>
          <w14:textFill>
            <w14:solidFill>
              <w14:schemeClr w14:val="tx1"/>
            </w14:solidFill>
          </w14:textFill>
        </w:rPr>
        <w:fldChar w:fldCharType="separate"/>
      </w:r>
      <w:r>
        <w:rPr>
          <w:rStyle w:val="90"/>
          <w:rFonts w:ascii="Times New Roman" w:hAnsi="Times New Roman"/>
          <w:b w:val="0"/>
          <w:color w:val="000000" w:themeColor="text1"/>
          <w:sz w:val="28"/>
          <w:szCs w:val="28"/>
          <w:highlight w:val="none"/>
          <w14:textFill>
            <w14:solidFill>
              <w14:schemeClr w14:val="tx1"/>
            </w14:solidFill>
          </w14:textFill>
        </w:rPr>
        <w:t xml:space="preserve">第三章  </w:t>
      </w:r>
      <w:r>
        <w:rPr>
          <w:rStyle w:val="90"/>
          <w:rFonts w:hint="eastAsia" w:ascii="Times New Roman" w:hAnsi="Times New Roman"/>
          <w:b w:val="0"/>
          <w:color w:val="000000" w:themeColor="text1"/>
          <w:sz w:val="28"/>
          <w:szCs w:val="28"/>
          <w:highlight w:val="none"/>
          <w14:textFill>
            <w14:solidFill>
              <w14:schemeClr w14:val="tx1"/>
            </w14:solidFill>
          </w14:textFill>
        </w:rPr>
        <w:t>供应商</w:t>
      </w:r>
      <w:r>
        <w:rPr>
          <w:rStyle w:val="90"/>
          <w:rFonts w:ascii="Times New Roman" w:hAnsi="Times New Roman"/>
          <w:b w:val="0"/>
          <w:color w:val="000000" w:themeColor="text1"/>
          <w:sz w:val="28"/>
          <w:szCs w:val="28"/>
          <w:highlight w:val="none"/>
          <w14:textFill>
            <w14:solidFill>
              <w14:schemeClr w14:val="tx1"/>
            </w14:solidFill>
          </w14:textFill>
        </w:rPr>
        <w:t>须知</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_Toc495317670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23</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pPr>
        <w:pStyle w:val="55"/>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"_Toc495317671" </w:instrText>
      </w:r>
      <w:r>
        <w:rPr>
          <w:color w:val="000000" w:themeColor="text1"/>
          <w:highlight w:val="none"/>
          <w14:textFill>
            <w14:solidFill>
              <w14:schemeClr w14:val="tx1"/>
            </w14:solidFill>
          </w14:textFill>
        </w:rPr>
        <w:fldChar w:fldCharType="separate"/>
      </w:r>
      <w:r>
        <w:rPr>
          <w:rStyle w:val="90"/>
          <w:rFonts w:ascii="Times New Roman" w:hAnsi="Times New Roman"/>
          <w:b w:val="0"/>
          <w:color w:val="000000" w:themeColor="text1"/>
          <w:sz w:val="28"/>
          <w:szCs w:val="28"/>
          <w:highlight w:val="none"/>
          <w14:textFill>
            <w14:solidFill>
              <w14:schemeClr w14:val="tx1"/>
            </w14:solidFill>
          </w14:textFill>
        </w:rPr>
        <w:t>第四章  评标办法</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_Toc495317671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35</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pPr>
        <w:pStyle w:val="55"/>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"_Toc495317672" </w:instrText>
      </w:r>
      <w:r>
        <w:rPr>
          <w:color w:val="000000" w:themeColor="text1"/>
          <w:highlight w:val="none"/>
          <w14:textFill>
            <w14:solidFill>
              <w14:schemeClr w14:val="tx1"/>
            </w14:solidFill>
          </w14:textFill>
        </w:rPr>
        <w:fldChar w:fldCharType="separate"/>
      </w:r>
      <w:r>
        <w:rPr>
          <w:rStyle w:val="90"/>
          <w:rFonts w:ascii="Times New Roman" w:hAnsi="Times New Roman"/>
          <w:b w:val="0"/>
          <w:color w:val="000000" w:themeColor="text1"/>
          <w:sz w:val="28"/>
          <w:szCs w:val="28"/>
          <w:highlight w:val="none"/>
          <w14:textFill>
            <w14:solidFill>
              <w14:schemeClr w14:val="tx1"/>
            </w14:solidFill>
          </w14:textFill>
        </w:rPr>
        <w:t>第五章  采购合同</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_Toc495317672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41</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pPr>
        <w:pStyle w:val="55"/>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"_Toc495317673" </w:instrText>
      </w:r>
      <w:r>
        <w:rPr>
          <w:color w:val="000000" w:themeColor="text1"/>
          <w:highlight w:val="none"/>
          <w14:textFill>
            <w14:solidFill>
              <w14:schemeClr w14:val="tx1"/>
            </w14:solidFill>
          </w14:textFill>
        </w:rPr>
        <w:fldChar w:fldCharType="separate"/>
      </w:r>
      <w:r>
        <w:rPr>
          <w:rStyle w:val="90"/>
          <w:rFonts w:ascii="Times New Roman" w:hAnsi="Times New Roman"/>
          <w:b w:val="0"/>
          <w:color w:val="000000" w:themeColor="text1"/>
          <w:sz w:val="28"/>
          <w:szCs w:val="28"/>
          <w:highlight w:val="none"/>
          <w14:textFill>
            <w14:solidFill>
              <w14:schemeClr w14:val="tx1"/>
            </w14:solidFill>
          </w14:textFill>
        </w:rPr>
        <w:t>第六章  投标文件格式</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_Toc495317673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44</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pPr>
        <w:pStyle w:val="3"/>
        <w:snapToGrid w:val="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b w:val="0"/>
          <w:bCs/>
          <w:caps/>
          <w:color w:val="000000" w:themeColor="text1"/>
          <w:sz w:val="28"/>
          <w:szCs w:val="28"/>
          <w:highlight w:val="none"/>
          <w14:textFill>
            <w14:solidFill>
              <w14:schemeClr w14:val="tx1"/>
            </w14:solidFill>
          </w14:textFill>
        </w:rPr>
        <w:fldChar w:fldCharType="end"/>
      </w:r>
      <w:r>
        <w:rPr>
          <w:rFonts w:ascii="Times New Roman" w:hAnsi="Times New Roman" w:eastAsia="宋体"/>
          <w:bCs/>
          <w:caps/>
          <w:color w:val="000000" w:themeColor="text1"/>
          <w:sz w:val="24"/>
          <w:highlight w:val="none"/>
          <w14:textFill>
            <w14:solidFill>
              <w14:schemeClr w14:val="tx1"/>
            </w14:solidFill>
          </w14:textFill>
        </w:rPr>
        <w:br w:type="page"/>
      </w:r>
      <w:bookmarkStart w:id="0" w:name="_Toc293343927"/>
      <w:bookmarkStart w:id="1" w:name="_Toc495317667"/>
      <w:r>
        <w:rPr>
          <w:rFonts w:ascii="Times New Roman" w:hAnsi="Times New Roman" w:eastAsia="宋体"/>
          <w:color w:val="000000" w:themeColor="text1"/>
          <w:highlight w:val="none"/>
          <w14:textFill>
            <w14:solidFill>
              <w14:schemeClr w14:val="tx1"/>
            </w14:solidFill>
          </w14:textFill>
        </w:rPr>
        <w:t>第一章  招标公告</w:t>
      </w:r>
      <w:bookmarkEnd w:id="0"/>
      <w:bookmarkEnd w:id="1"/>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项目概况</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海盐县人民医院海盐县病理诊断中心运营服务</w:t>
      </w:r>
      <w:r>
        <w:rPr>
          <w:rFonts w:hint="eastAsia"/>
          <w:color w:val="000000" w:themeColor="text1"/>
          <w:highlight w:val="none"/>
          <w14:textFill>
            <w14:solidFill>
              <w14:schemeClr w14:val="tx1"/>
            </w14:solidFill>
          </w14:textFill>
        </w:rPr>
        <w:t>招标项目的潜在投标人应在政府采购云平台（www.zcygov.cn）获取（下载）招标文件，并于2023年</w:t>
      </w:r>
      <w:r>
        <w:rPr>
          <w:rFonts w:hint="eastAsia"/>
          <w:color w:val="000000" w:themeColor="text1"/>
          <w:highlight w:val="none"/>
          <w:lang w:eastAsia="zh-CN"/>
          <w14:textFill>
            <w14:solidFill>
              <w14:schemeClr w14:val="tx1"/>
            </w14:solidFill>
          </w14:textFill>
        </w:rPr>
        <w:t>9月15</w:t>
      </w:r>
      <w:r>
        <w:rPr>
          <w:rFonts w:hint="eastAsia"/>
          <w:color w:val="000000" w:themeColor="text1"/>
          <w:highlight w:val="none"/>
          <w14:textFill>
            <w14:solidFill>
              <w14:schemeClr w14:val="tx1"/>
            </w14:solidFill>
          </w14:textFill>
        </w:rPr>
        <w:t>日9:30（北京时间）前递交（上传）投标文件。</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一、项目基本情况</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项目编号：ZJ-2332319</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r>
        <w:rPr>
          <w:rFonts w:hint="eastAsia"/>
          <w:color w:val="000000" w:themeColor="text1"/>
          <w:kern w:val="0"/>
          <w:szCs w:val="21"/>
          <w:highlight w:val="none"/>
          <w14:textFill>
            <w14:solidFill>
              <w14:schemeClr w14:val="tx1"/>
            </w14:solidFill>
          </w14:textFill>
        </w:rPr>
        <w:t>海盐县人民医院海盐县病理诊断中心运营服务</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预算金额（元）：6000000.00</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最高限价（元）：/</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采购需求：</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标项一：</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标项名称：</w:t>
      </w:r>
      <w:r>
        <w:rPr>
          <w:rFonts w:hint="eastAsia"/>
          <w:color w:val="000000" w:themeColor="text1"/>
          <w:kern w:val="0"/>
          <w:szCs w:val="21"/>
          <w:highlight w:val="none"/>
          <w14:textFill>
            <w14:solidFill>
              <w14:schemeClr w14:val="tx1"/>
            </w14:solidFill>
          </w14:textFill>
        </w:rPr>
        <w:t>海盐县病理诊断中心运营服务</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r>
        <w:rPr>
          <w:rFonts w:hint="eastAsia"/>
          <w:color w:val="000000" w:themeColor="text1"/>
          <w:kern w:val="0"/>
          <w:szCs w:val="21"/>
          <w:highlight w:val="none"/>
          <w14:textFill>
            <w14:solidFill>
              <w14:schemeClr w14:val="tx1"/>
            </w14:solidFill>
          </w14:textFill>
        </w:rPr>
        <w:t>3年</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预算金额（元）：6000000.00</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简要规格描述或项目基本概况介绍、用途：</w:t>
      </w:r>
      <w:r>
        <w:rPr>
          <w:rFonts w:hint="eastAsia"/>
          <w:color w:val="000000" w:themeColor="text1"/>
          <w:kern w:val="0"/>
          <w:szCs w:val="21"/>
          <w:highlight w:val="none"/>
          <w14:textFill>
            <w14:solidFill>
              <w14:schemeClr w14:val="tx1"/>
            </w14:solidFill>
          </w14:textFill>
        </w:rPr>
        <w:t>海盐县病理诊断中心运营服务，</w:t>
      </w:r>
      <w:r>
        <w:rPr>
          <w:rFonts w:hint="eastAsia"/>
          <w:color w:val="000000" w:themeColor="text1"/>
          <w:highlight w:val="none"/>
          <w14:textFill>
            <w14:solidFill>
              <w14:schemeClr w14:val="tx1"/>
            </w14:solidFill>
          </w14:textFill>
        </w:rPr>
        <w:t>详见采购文件</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合同履约期限：</w:t>
      </w:r>
      <w:r>
        <w:rPr>
          <w:rFonts w:hint="eastAsia"/>
          <w:color w:val="000000" w:themeColor="text1"/>
          <w:kern w:val="0"/>
          <w:szCs w:val="21"/>
          <w:highlight w:val="none"/>
          <w14:textFill>
            <w14:solidFill>
              <w14:schemeClr w14:val="tx1"/>
            </w14:solidFill>
          </w14:textFill>
        </w:rPr>
        <w:t>合同期3年。</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本项目（是）接受联合体投标。</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二、申请人的资格要求：</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3.本项目的特定资格要求：</w:t>
      </w:r>
      <w:r>
        <w:rPr>
          <w:rFonts w:hint="eastAsia" w:cs="Calibri"/>
          <w:color w:val="000000" w:themeColor="text1"/>
          <w:highlight w:val="none"/>
          <w14:textFill>
            <w14:solidFill>
              <w14:schemeClr w14:val="tx1"/>
            </w14:solidFill>
          </w14:textFill>
        </w:rPr>
        <w:t>无</w:t>
      </w:r>
      <w:r>
        <w:rPr>
          <w:rFonts w:hint="eastAsia"/>
          <w:color w:val="000000" w:themeColor="text1"/>
          <w:highlight w:val="none"/>
          <w14:textFill>
            <w14:solidFill>
              <w14:schemeClr w14:val="tx1"/>
            </w14:solidFill>
          </w14:textFill>
        </w:rPr>
        <w:t>。</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三、获取招标文件</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时间：/至2023年</w:t>
      </w:r>
      <w:r>
        <w:rPr>
          <w:rFonts w:hint="eastAsia"/>
          <w:color w:val="000000" w:themeColor="text1"/>
          <w:highlight w:val="none"/>
          <w:lang w:eastAsia="zh-CN"/>
          <w14:textFill>
            <w14:solidFill>
              <w14:schemeClr w14:val="tx1"/>
            </w14:solidFill>
          </w14:textFill>
        </w:rPr>
        <w:t>9月15</w:t>
      </w:r>
      <w:r>
        <w:rPr>
          <w:rFonts w:hint="eastAsia"/>
          <w:color w:val="000000" w:themeColor="text1"/>
          <w:highlight w:val="none"/>
          <w14:textFill>
            <w14:solidFill>
              <w14:schemeClr w14:val="tx1"/>
            </w14:solidFill>
          </w14:textFill>
        </w:rPr>
        <w:t>日，每天上午00：00至12：00，下午12：00至23：59（北京时间，线上获取法定节假日均可，线下获取文件法定节假日除外）</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地点（网址）：政府采购云平台（www.zcygov.cn）</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方式：在线获取</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售价（元）：0</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四、提交投标文件截止时间、开标时间和地点</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提交投标文件截止时间：2023年</w:t>
      </w:r>
      <w:r>
        <w:rPr>
          <w:rFonts w:hint="eastAsia"/>
          <w:color w:val="000000" w:themeColor="text1"/>
          <w:highlight w:val="none"/>
          <w:lang w:eastAsia="zh-CN"/>
          <w14:textFill>
            <w14:solidFill>
              <w14:schemeClr w14:val="tx1"/>
            </w14:solidFill>
          </w14:textFill>
        </w:rPr>
        <w:t>9月15</w:t>
      </w:r>
      <w:r>
        <w:rPr>
          <w:rFonts w:hint="eastAsia"/>
          <w:color w:val="000000" w:themeColor="text1"/>
          <w:highlight w:val="none"/>
          <w14:textFill>
            <w14:solidFill>
              <w14:schemeClr w14:val="tx1"/>
            </w14:solidFill>
          </w14:textFill>
        </w:rPr>
        <w:t>日9:30（北京时间）</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投标地点（网址）：线上（政府采购云平台（www.zcygov.cn））</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开标时间：2023年</w:t>
      </w:r>
      <w:r>
        <w:rPr>
          <w:rFonts w:hint="eastAsia"/>
          <w:color w:val="000000" w:themeColor="text1"/>
          <w:highlight w:val="none"/>
          <w:lang w:eastAsia="zh-CN"/>
          <w14:textFill>
            <w14:solidFill>
              <w14:schemeClr w14:val="tx1"/>
            </w14:solidFill>
          </w14:textFill>
        </w:rPr>
        <w:t>9月15</w:t>
      </w:r>
      <w:r>
        <w:rPr>
          <w:rFonts w:hint="eastAsia"/>
          <w:color w:val="000000" w:themeColor="text1"/>
          <w:highlight w:val="none"/>
          <w14:textFill>
            <w14:solidFill>
              <w14:schemeClr w14:val="tx1"/>
            </w14:solidFill>
          </w14:textFill>
        </w:rPr>
        <w:t>日9:30</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开标地点（网址）：线上（政府采购云平台（www.zcygov.cn））</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五、公告期限</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自本公告发布之日起5个工作日。</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六、其他补充事宜</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3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其他事项：（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w:t>
      </w:r>
    </w:p>
    <w:p>
      <w:pPr>
        <w:spacing w:line="360" w:lineRule="auto"/>
        <w:ind w:firstLine="3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https://jinrong.zcygov.cn/finance-service/#/home</w:t>
      </w:r>
    </w:p>
    <w:p>
      <w:pPr>
        <w:spacing w:line="360" w:lineRule="auto"/>
        <w:ind w:firstLine="3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spacing w:line="360" w:lineRule="auto"/>
        <w:ind w:firstLine="3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spacing w:line="360" w:lineRule="auto"/>
        <w:ind w:firstLine="3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（4）单位负责人为同一人或者存在直接控股、管理关系的不同供应商，不得同时参加同一合同项下的投标。</w:t>
      </w:r>
    </w:p>
    <w:p>
      <w:pPr>
        <w:spacing w:line="360" w:lineRule="auto"/>
        <w:ind w:firstLine="3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（5）为项目提供整体设计、规范编制或者项目管理、监理、检测等服务的供应商，不得参加该项目的投标。</w:t>
      </w:r>
    </w:p>
    <w:p>
      <w:pPr>
        <w:spacing w:line="360" w:lineRule="auto"/>
        <w:ind w:firstLine="3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（6）本项目采购文件公告期限为本公告发布之日起5个工作日。</w:t>
      </w:r>
    </w:p>
    <w:p>
      <w:pPr>
        <w:spacing w:line="360" w:lineRule="auto"/>
        <w:ind w:firstLine="3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5.本项目采取电子招投标，电子招投标有关事项说明：</w:t>
      </w:r>
    </w:p>
    <w:p>
      <w:pPr>
        <w:spacing w:line="360" w:lineRule="auto"/>
        <w:ind w:firstLine="3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A.本项目通过“浙江政府采购网（http://zfcg.czt.zj.gov.cn）”实行电子投标，供应商须安装客户端软件，并按照采购文件和电子交易平台的要求制作投标文件。</w:t>
      </w:r>
    </w:p>
    <w:p>
      <w:pPr>
        <w:spacing w:line="360" w:lineRule="auto"/>
        <w:ind w:firstLine="3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客户端软件下载方式：供应商可通过“浙江政府采购网-下载专区-电子交易客户端”进行下载。</w:t>
      </w:r>
    </w:p>
    <w:p>
      <w:pPr>
        <w:spacing w:line="360" w:lineRule="auto"/>
        <w:ind w:firstLine="3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B.供应商须申领CA，并在浙江政府采购网完成绑定方可进行投标文件的编制，CA相关操作可参考“浙江政府采购网-下载专区-电子交易客户端-CA驱动和申领流程”。</w:t>
      </w:r>
    </w:p>
    <w:p>
      <w:pPr>
        <w:spacing w:line="360" w:lineRule="auto"/>
        <w:ind w:firstLine="3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若对项目采购电子交易系统操作有疑问，可登录政采云。</w:t>
      </w:r>
    </w:p>
    <w:p>
      <w:pPr>
        <w:spacing w:line="360" w:lineRule="auto"/>
        <w:ind w:firstLine="3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6.本采购项目，中标单位与采购人签订的政府采购合同适用于嘉兴市政府采购贷款政策，简称“政采贷”，具体内容可参阅政府采购贷款流程：</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"http://hn.jxzbtb.cn/zxfw/005012/20181016/7e541bf4-ad29-4286-ace8-d12c1b2c54fc.html" </w:instrText>
      </w:r>
      <w:r>
        <w:rPr>
          <w:color w:val="000000" w:themeColor="text1"/>
          <w:highlight w:val="none"/>
          <w14:textFill>
            <w14:solidFill>
              <w14:schemeClr w14:val="tx1"/>
            </w14:solidFill>
          </w14:textFill>
        </w:rPr>
        <w:fldChar w:fldCharType="separate"/>
      </w:r>
      <w:r>
        <w:rPr>
          <w:rStyle w:val="90"/>
          <w:rFonts w:hint="eastAsia"/>
          <w:color w:val="000000" w:themeColor="text1"/>
          <w:highlight w:val="none"/>
          <w14:textFill>
            <w14:solidFill>
              <w14:schemeClr w14:val="tx1"/>
            </w14:solidFill>
          </w14:textFill>
        </w:rPr>
        <w:t>http://hn.jxzbtb.cn/zxfw/005012/20181016/7e541bf4-ad29-4286-ace8-d12c1b2c54fc.html</w:t>
      </w:r>
      <w:r>
        <w:rPr>
          <w:rStyle w:val="90"/>
          <w:rFonts w:hint="eastAsia"/>
          <w:color w:val="000000" w:themeColor="text1"/>
          <w:highlight w:val="none"/>
          <w14:textFill>
            <w14:solidFill>
              <w14:schemeClr w14:val="tx1"/>
            </w14:solidFill>
          </w14:textFill>
        </w:rPr>
        <w:fldChar w:fldCharType="end"/>
      </w: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七、对本次采购提出询问、质疑、投诉，请按以下方式联系</w:t>
      </w:r>
    </w:p>
    <w:p>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1.采购人信息</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r>
        <w:rPr>
          <w:rFonts w:hint="eastAsia" w:ascii="宋体" w:hAnsi="宋体" w:cs="宋体"/>
          <w:color w:val="000000" w:themeColor="text1"/>
          <w:kern w:val="0"/>
          <w:szCs w:val="21"/>
          <w:highlight w:val="none"/>
          <w14:textFill>
            <w14:solidFill>
              <w14:schemeClr w14:val="tx1"/>
            </w14:solidFill>
          </w14:textFill>
        </w:rPr>
        <w:t>海盐县人民医院</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rStyle w:val="1332"/>
          <w:rFonts w:hint="eastAsia" w:ascii="宋体" w:hAnsi="宋体" w:cs="宋体"/>
          <w:color w:val="000000" w:themeColor="text1"/>
          <w:highlight w:val="none"/>
          <w:shd w:val="clear" w:color="auto" w:fill="auto"/>
          <w:lang w:eastAsia="zh-CN"/>
          <w14:textFill>
            <w14:solidFill>
              <w14:schemeClr w14:val="tx1"/>
            </w14:solidFill>
          </w14:textFill>
        </w:rPr>
        <w:t>浙江省海盐县武原街道盐湖西路901号</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传真：</w:t>
      </w:r>
      <w:r>
        <w:rPr>
          <w:rFonts w:hint="eastAsia"/>
          <w:color w:val="000000" w:themeColor="text1"/>
          <w:kern w:val="0"/>
          <w:szCs w:val="21"/>
          <w:highlight w:val="none"/>
          <w14:textFill>
            <w14:solidFill>
              <w14:schemeClr w14:val="tx1"/>
            </w14:solidFill>
          </w14:textFill>
        </w:rPr>
        <w:t>/</w:t>
      </w:r>
    </w:p>
    <w:p>
      <w:pPr>
        <w:widowControl/>
        <w:snapToGrid w:val="0"/>
        <w:spacing w:line="360" w:lineRule="auto"/>
        <w:ind w:firstLine="420" w:firstLineChars="200"/>
        <w:jc w:val="left"/>
        <w:rPr>
          <w:rFonts w:hint="eastAsia" w:ascii="宋体" w:hAnsi="宋体" w:eastAsia="宋体" w:cs="宋体"/>
          <w:color w:val="000000" w:themeColor="text1"/>
          <w:kern w:val="0"/>
          <w:szCs w:val="21"/>
          <w:highlight w:val="none"/>
          <w:shd w:val="clear" w:color="auto" w:fill="auto"/>
          <w:lang w:eastAsia="zh-CN"/>
          <w14:textFill>
            <w14:solidFill>
              <w14:schemeClr w14:val="tx1"/>
            </w14:solidFill>
          </w14:textFill>
        </w:rPr>
      </w:pPr>
      <w:r>
        <w:rPr>
          <w:rFonts w:hint="eastAsia" w:ascii="宋体" w:hAnsi="宋体" w:cs="宋体"/>
          <w:color w:val="000000" w:themeColor="text1"/>
          <w:kern w:val="0"/>
          <w:szCs w:val="21"/>
          <w:highlight w:val="none"/>
          <w:shd w:val="clear" w:color="auto" w:fill="auto"/>
          <w14:textFill>
            <w14:solidFill>
              <w14:schemeClr w14:val="tx1"/>
            </w14:solidFill>
          </w14:textFill>
        </w:rPr>
        <w:t>项目联系人（询问）：</w:t>
      </w:r>
      <w:r>
        <w:rPr>
          <w:rFonts w:hint="eastAsia" w:ascii="宋体" w:hAnsi="宋体" w:cs="宋体"/>
          <w:color w:val="000000" w:themeColor="text1"/>
          <w:szCs w:val="21"/>
          <w:highlight w:val="none"/>
          <w:shd w:val="clear" w:color="auto" w:fill="auto"/>
          <w:lang w:eastAsia="zh-CN"/>
          <w14:textFill>
            <w14:solidFill>
              <w14:schemeClr w14:val="tx1"/>
            </w14:solidFill>
          </w14:textFill>
        </w:rPr>
        <w:t>汤叶</w:t>
      </w:r>
    </w:p>
    <w:p>
      <w:pPr>
        <w:widowControl/>
        <w:snapToGrid w:val="0"/>
        <w:spacing w:line="360" w:lineRule="auto"/>
        <w:ind w:firstLine="420" w:firstLineChars="200"/>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项目联系方式（询问）：</w:t>
      </w:r>
      <w:r>
        <w:rPr>
          <w:rFonts w:hint="eastAsia"/>
          <w:color w:val="000000" w:themeColor="text1"/>
          <w:highlight w:val="none"/>
          <w:shd w:val="clear" w:color="auto" w:fill="auto"/>
          <w:lang w:eastAsia="zh-CN"/>
          <w14:textFill>
            <w14:solidFill>
              <w14:schemeClr w14:val="tx1"/>
            </w14:solidFill>
          </w14:textFill>
        </w:rPr>
        <w:t>0573-86965877</w:t>
      </w:r>
    </w:p>
    <w:p>
      <w:pPr>
        <w:widowControl/>
        <w:snapToGrid w:val="0"/>
        <w:spacing w:line="360" w:lineRule="auto"/>
        <w:ind w:firstLine="420" w:firstLineChars="200"/>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质疑联系人：</w:t>
      </w:r>
      <w:r>
        <w:rPr>
          <w:rFonts w:hint="eastAsia" w:cs="Arial"/>
          <w:color w:val="000000" w:themeColor="text1"/>
          <w:szCs w:val="21"/>
          <w:highlight w:val="none"/>
          <w:shd w:val="clear" w:color="auto" w:fill="auto"/>
          <w:lang w:eastAsia="zh-CN"/>
          <w14:textFill>
            <w14:solidFill>
              <w14:schemeClr w14:val="tx1"/>
            </w14:solidFill>
          </w14:textFill>
        </w:rPr>
        <w:t>储科</w:t>
      </w:r>
    </w:p>
    <w:p>
      <w:pPr>
        <w:widowControl/>
        <w:snapToGrid w:val="0"/>
        <w:spacing w:line="360" w:lineRule="auto"/>
        <w:ind w:firstLine="420" w:firstLineChars="200"/>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质疑联系方式：</w:t>
      </w:r>
      <w:r>
        <w:rPr>
          <w:rFonts w:hint="eastAsia" w:ascii="Times New Roman" w:hAnsi="Times New Roman" w:eastAsia="宋体" w:cs="Times New Roman"/>
          <w:color w:val="000000" w:themeColor="text1"/>
          <w:highlight w:val="none"/>
          <w:shd w:val="clear" w:color="auto" w:fill="auto"/>
          <w:lang w:eastAsia="zh-CN"/>
          <w14:textFill>
            <w14:solidFill>
              <w14:schemeClr w14:val="tx1"/>
            </w14:solidFill>
          </w14:textFill>
        </w:rPr>
        <w:t>0573-86965916</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2.采购代理机构信息</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名称：浙江国际招投标有限公司</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地址：杭州市文三路90号东部软件园1号楼3楼</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项目联系人（询问）：</w:t>
      </w:r>
      <w:r>
        <w:rPr>
          <w:rFonts w:hint="eastAsia" w:ascii="宋体" w:hAnsi="宋体" w:cs="宋体"/>
          <w:color w:val="000000" w:themeColor="text1"/>
          <w:highlight w:val="none"/>
          <w14:textFill>
            <w14:solidFill>
              <w14:schemeClr w14:val="tx1"/>
            </w14:solidFill>
          </w14:textFill>
        </w:rPr>
        <w:t>苑洪春、张夏卿</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项目联系方式（询问）：</w:t>
      </w:r>
      <w:r>
        <w:rPr>
          <w:rFonts w:hint="eastAsia" w:ascii="宋体" w:hAnsi="宋体" w:cs="宋体"/>
          <w:color w:val="000000" w:themeColor="text1"/>
          <w:highlight w:val="none"/>
          <w14:textFill>
            <w14:solidFill>
              <w14:schemeClr w14:val="tx1"/>
            </w14:solidFill>
          </w14:textFill>
        </w:rPr>
        <w:t>0571-81061814、0571-81061805</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质疑联系人：</w:t>
      </w:r>
      <w:r>
        <w:rPr>
          <w:rFonts w:hint="eastAsia" w:ascii="宋体" w:hAnsi="宋体" w:cs="宋体"/>
          <w:color w:val="000000" w:themeColor="text1"/>
          <w:highlight w:val="none"/>
          <w14:textFill>
            <w14:solidFill>
              <w14:schemeClr w14:val="tx1"/>
            </w14:solidFill>
          </w14:textFill>
        </w:rPr>
        <w:t>张域</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质疑联系方式：</w:t>
      </w:r>
      <w:r>
        <w:rPr>
          <w:rFonts w:hint="eastAsia" w:ascii="宋体" w:hAnsi="宋体" w:cs="宋体"/>
          <w:color w:val="000000" w:themeColor="text1"/>
          <w:highlight w:val="none"/>
          <w14:textFill>
            <w14:solidFill>
              <w14:schemeClr w14:val="tx1"/>
            </w14:solidFill>
          </w14:textFill>
        </w:rPr>
        <w:t>0571-81061813</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3.同级政府采购监督管理部门</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r>
        <w:rPr>
          <w:rFonts w:hint="eastAsia" w:ascii="宋体" w:hAnsi="宋体"/>
          <w:color w:val="000000" w:themeColor="text1"/>
          <w:highlight w:val="none"/>
          <w14:textFill>
            <w14:solidFill>
              <w14:schemeClr w14:val="tx1"/>
            </w14:solidFill>
          </w14:textFill>
        </w:rPr>
        <w:t>海盐县财政局</w:t>
      </w:r>
    </w:p>
    <w:p>
      <w:pPr>
        <w:widowControl/>
        <w:snapToGrid w:val="0"/>
        <w:spacing w:line="360" w:lineRule="auto"/>
        <w:ind w:firstLine="420" w:firstLineChars="200"/>
        <w:jc w:val="left"/>
        <w:rPr>
          <w:rFonts w:hint="eastAsia" w:ascii="宋体" w:hAnsi="宋体" w:eastAsia="宋体" w:cs="宋体"/>
          <w:color w:val="000000" w:themeColor="text1"/>
          <w:kern w:val="0"/>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Cs w:val="21"/>
          <w:highlight w:val="none"/>
          <w:shd w:val="clear" w:color="auto" w:fill="auto"/>
          <w14:textFill>
            <w14:solidFill>
              <w14:schemeClr w14:val="tx1"/>
            </w14:solidFill>
          </w14:textFill>
        </w:rPr>
        <w:t>地    址：海盐县新桥北路168号          </w:t>
      </w:r>
    </w:p>
    <w:p>
      <w:pPr>
        <w:widowControl/>
        <w:snapToGrid w:val="0"/>
        <w:spacing w:line="360" w:lineRule="auto"/>
        <w:ind w:firstLine="420" w:firstLineChars="200"/>
        <w:jc w:val="left"/>
        <w:rPr>
          <w:rFonts w:hint="eastAsia" w:ascii="宋体" w:hAnsi="宋体" w:eastAsia="宋体" w:cs="宋体"/>
          <w:color w:val="000000" w:themeColor="text1"/>
          <w:kern w:val="0"/>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Cs w:val="21"/>
          <w:highlight w:val="none"/>
          <w:shd w:val="clear" w:color="auto" w:fill="auto"/>
          <w14:textFill>
            <w14:solidFill>
              <w14:schemeClr w14:val="tx1"/>
            </w14:solidFill>
          </w14:textFill>
        </w:rPr>
        <w:t>传    真：/       </w:t>
      </w:r>
    </w:p>
    <w:p>
      <w:pPr>
        <w:widowControl/>
        <w:snapToGrid w:val="0"/>
        <w:spacing w:line="360" w:lineRule="auto"/>
        <w:ind w:firstLine="420" w:firstLineChars="200"/>
        <w:jc w:val="left"/>
        <w:rPr>
          <w:rFonts w:hint="eastAsia" w:ascii="宋体" w:hAnsi="宋体" w:eastAsia="宋体" w:cs="宋体"/>
          <w:color w:val="000000" w:themeColor="text1"/>
          <w:kern w:val="0"/>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Cs w:val="21"/>
          <w:highlight w:val="none"/>
          <w:shd w:val="clear" w:color="auto" w:fill="auto"/>
          <w14:textFill>
            <w14:solidFill>
              <w14:schemeClr w14:val="tx1"/>
            </w14:solidFill>
          </w14:textFill>
        </w:rPr>
        <w:t>联系人 ： </w:t>
      </w:r>
      <w:r>
        <w:rPr>
          <w:rFonts w:hint="eastAsia" w:ascii="宋体" w:hAnsi="宋体" w:eastAsia="宋体" w:cs="宋体"/>
          <w:color w:val="000000" w:themeColor="text1"/>
          <w:kern w:val="0"/>
          <w:szCs w:val="21"/>
          <w:highlight w:val="none"/>
          <w:shd w:val="clear" w:color="auto" w:fill="auto"/>
          <w:lang w:val="en-US" w:eastAsia="zh-CN"/>
          <w14:textFill>
            <w14:solidFill>
              <w14:schemeClr w14:val="tx1"/>
            </w14:solidFill>
          </w14:textFill>
        </w:rPr>
        <w:t>郭科</w:t>
      </w:r>
      <w:r>
        <w:rPr>
          <w:rFonts w:hint="eastAsia" w:ascii="宋体" w:hAnsi="宋体" w:eastAsia="宋体" w:cs="宋体"/>
          <w:color w:val="000000" w:themeColor="text1"/>
          <w:kern w:val="0"/>
          <w:szCs w:val="21"/>
          <w:highlight w:val="none"/>
          <w:shd w:val="clear" w:color="auto" w:fill="auto"/>
          <w14:textFill>
            <w14:solidFill>
              <w14:schemeClr w14:val="tx1"/>
            </w14:solidFill>
          </w14:textFill>
        </w:rPr>
        <w:t>       </w:t>
      </w:r>
    </w:p>
    <w:p>
      <w:pPr>
        <w:widowControl/>
        <w:snapToGrid w:val="0"/>
        <w:spacing w:line="360" w:lineRule="auto"/>
        <w:ind w:firstLine="420" w:firstLineChars="200"/>
        <w:jc w:val="left"/>
        <w:rPr>
          <w:rFonts w:hint="eastAsia" w:ascii="宋体" w:hAnsi="宋体" w:eastAsia="宋体" w:cs="宋体"/>
          <w:color w:val="000000" w:themeColor="text1"/>
          <w:kern w:val="0"/>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Cs w:val="21"/>
          <w:highlight w:val="none"/>
          <w:shd w:val="clear" w:color="auto" w:fill="auto"/>
          <w14:textFill>
            <w14:solidFill>
              <w14:schemeClr w14:val="tx1"/>
            </w14:solidFill>
          </w14:textFill>
        </w:rPr>
        <w:t>监督投诉电话：0573-86122512</w:t>
      </w:r>
    </w:p>
    <w:p>
      <w:pPr>
        <w:pStyle w:val="18"/>
        <w:ind w:firstLine="840" w:firstLineChars="30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CA问题联系电话（人工）：汇信CA 400-888-4636；天谷CA 400-087-8198。</w:t>
      </w:r>
    </w:p>
    <w:p>
      <w:pPr>
        <w:pStyle w:val="3"/>
        <w:snapToGrid w:val="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kern w:val="0"/>
          <w:szCs w:val="21"/>
          <w:highlight w:val="none"/>
          <w14:textFill>
            <w14:solidFill>
              <w14:schemeClr w14:val="tx1"/>
            </w14:solidFill>
          </w14:textFill>
        </w:rPr>
        <w:br w:type="page"/>
      </w:r>
      <w:bookmarkStart w:id="2" w:name="_Toc495317668"/>
      <w:r>
        <w:rPr>
          <w:rFonts w:hint="eastAsia" w:ascii="Times New Roman" w:hAnsi="Times New Roman" w:eastAsia="宋体"/>
          <w:color w:val="000000" w:themeColor="text1"/>
          <w:highlight w:val="none"/>
          <w14:textFill>
            <w14:solidFill>
              <w14:schemeClr w14:val="tx1"/>
            </w14:solidFill>
          </w14:textFill>
        </w:rPr>
        <w:t>供应商</w:t>
      </w:r>
      <w:r>
        <w:rPr>
          <w:rFonts w:ascii="Times New Roman" w:hAnsi="Times New Roman" w:eastAsia="宋体"/>
          <w:color w:val="000000" w:themeColor="text1"/>
          <w:highlight w:val="none"/>
          <w14:textFill>
            <w14:solidFill>
              <w14:schemeClr w14:val="tx1"/>
            </w14:solidFill>
          </w14:textFill>
        </w:rPr>
        <w:t>须知前附表</w:t>
      </w:r>
      <w:bookmarkEnd w:id="2"/>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序号</w:t>
            </w:r>
          </w:p>
        </w:tc>
        <w:tc>
          <w:tcPr>
            <w:tcW w:w="1830"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名称</w:t>
            </w:r>
          </w:p>
        </w:tc>
        <w:tc>
          <w:tcPr>
            <w:tcW w:w="6604"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p>
        </w:tc>
        <w:tc>
          <w:tcPr>
            <w:tcW w:w="1830" w:type="dxa"/>
            <w:vAlign w:val="center"/>
          </w:tcPr>
          <w:p>
            <w:pPr>
              <w:pStyle w:val="1247"/>
              <w:snapToGrid w:val="0"/>
              <w:spacing w:after="240" w:line="360" w:lineRule="auto"/>
              <w:ind w:left="420" w:leftChars="0" w:hanging="420" w:firstLineChars="0"/>
              <w:jc w:val="left"/>
              <w:rPr>
                <w:rFonts w:hint="eastAsia" w:ascii="宋体" w:hAnsi="宋体" w:eastAsia="宋体" w:cs="宋体"/>
                <w:color w:val="000000" w:themeColor="text1"/>
                <w:kern w:val="2"/>
                <w:sz w:val="21"/>
                <w:szCs w:val="24"/>
                <w:highlight w:val="none"/>
                <w:shd w:val="clear" w:color="auto" w:fill="auto"/>
                <w:lang w:val="en-US" w:eastAsia="zh-CN" w:bidi="ar-SA"/>
                <w14:textFill>
                  <w14:solidFill>
                    <w14:schemeClr w14:val="tx1"/>
                  </w14:solidFill>
                </w14:textFill>
              </w:rPr>
            </w:pPr>
            <w:r>
              <w:rPr>
                <w:rFonts w:hint="eastAsia" w:cs="宋体"/>
                <w:color w:val="000000" w:themeColor="text1"/>
                <w:kern w:val="2"/>
                <w:sz w:val="21"/>
                <w:highlight w:val="none"/>
                <w:shd w:val="clear" w:color="auto" w:fill="auto"/>
                <w14:textFill>
                  <w14:solidFill>
                    <w14:schemeClr w14:val="tx1"/>
                  </w14:solidFill>
                </w14:textFill>
              </w:rPr>
              <w:t>采购人</w:t>
            </w:r>
          </w:p>
        </w:tc>
        <w:tc>
          <w:tcPr>
            <w:tcW w:w="6604" w:type="dxa"/>
            <w:vAlign w:val="center"/>
          </w:tcPr>
          <w:p>
            <w:pPr>
              <w:pStyle w:val="285"/>
              <w:snapToGrid w:val="0"/>
              <w:spacing w:line="360" w:lineRule="auto"/>
              <w:ind w:firstLine="0" w:firstLineChars="0"/>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采购人名称：</w:t>
            </w:r>
            <w:r>
              <w:rPr>
                <w:rFonts w:hint="eastAsia" w:ascii="宋体" w:hAnsi="宋体" w:cs="宋体"/>
                <w:color w:val="000000" w:themeColor="text1"/>
                <w:highlight w:val="none"/>
                <w:shd w:val="clear" w:color="auto" w:fill="auto"/>
                <w:lang w:eastAsia="zh-CN"/>
                <w14:textFill>
                  <w14:solidFill>
                    <w14:schemeClr w14:val="tx1"/>
                  </w14:solidFill>
                </w14:textFill>
              </w:rPr>
              <w:t>海盐县人民医院</w:t>
            </w:r>
          </w:p>
          <w:p>
            <w:pPr>
              <w:pStyle w:val="285"/>
              <w:snapToGrid w:val="0"/>
              <w:spacing w:line="360" w:lineRule="auto"/>
              <w:ind w:firstLine="0" w:firstLineChars="0"/>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地址：</w:t>
            </w:r>
            <w:r>
              <w:rPr>
                <w:rFonts w:hint="eastAsia" w:ascii="宋体" w:hAnsi="宋体" w:cs="宋体"/>
                <w:color w:val="000000" w:themeColor="text1"/>
                <w:highlight w:val="none"/>
                <w:shd w:val="clear" w:color="auto" w:fill="auto"/>
                <w:lang w:eastAsia="zh-CN"/>
                <w14:textFill>
                  <w14:solidFill>
                    <w14:schemeClr w14:val="tx1"/>
                  </w14:solidFill>
                </w14:textFill>
              </w:rPr>
              <w:t>浙江省海盐县武原街道盐湖西路901号</w:t>
            </w:r>
          </w:p>
          <w:p>
            <w:pPr>
              <w:pStyle w:val="285"/>
              <w:snapToGrid w:val="0"/>
              <w:spacing w:line="360" w:lineRule="auto"/>
              <w:ind w:firstLine="0" w:firstLineChars="0"/>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联系人：</w:t>
            </w:r>
            <w:r>
              <w:rPr>
                <w:rFonts w:hint="eastAsia" w:ascii="宋体" w:hAnsi="宋体" w:cs="宋体"/>
                <w:color w:val="000000" w:themeColor="text1"/>
                <w:highlight w:val="none"/>
                <w:shd w:val="clear" w:color="auto" w:fill="auto"/>
                <w:lang w:eastAsia="zh-CN"/>
                <w14:textFill>
                  <w14:solidFill>
                    <w14:schemeClr w14:val="tx1"/>
                  </w14:solidFill>
                </w14:textFill>
              </w:rPr>
              <w:t>汤叶</w:t>
            </w:r>
          </w:p>
          <w:p>
            <w:pPr>
              <w:pStyle w:val="285"/>
              <w:snapToGrid w:val="0"/>
              <w:spacing w:line="360" w:lineRule="auto"/>
              <w:ind w:firstLine="0" w:firstLineChars="0"/>
              <w:rPr>
                <w:rFonts w:hint="eastAsia" w:ascii="宋体" w:hAnsi="宋体" w:eastAsia="宋体" w:cs="宋体"/>
                <w:color w:val="000000" w:themeColor="text1"/>
                <w:kern w:val="2"/>
                <w:sz w:val="21"/>
                <w:szCs w:val="24"/>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联系电话（询问）：</w:t>
            </w:r>
            <w:r>
              <w:rPr>
                <w:rFonts w:hint="eastAsia" w:ascii="宋体" w:hAnsi="宋体" w:cs="宋体"/>
                <w:color w:val="000000" w:themeColor="text1"/>
                <w:highlight w:val="none"/>
                <w:shd w:val="clear" w:color="auto" w:fill="auto"/>
                <w:lang w:eastAsia="zh-CN"/>
                <w14:textFill>
                  <w14:solidFill>
                    <w14:schemeClr w14:val="tx1"/>
                  </w14:solidFill>
                </w14:textFill>
              </w:rPr>
              <w:t>0573-86965877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w:t>
            </w:r>
          </w:p>
        </w:tc>
        <w:tc>
          <w:tcPr>
            <w:tcW w:w="1830" w:type="dxa"/>
            <w:vAlign w:val="center"/>
          </w:tcPr>
          <w:p>
            <w:pPr>
              <w:pStyle w:val="285"/>
              <w:snapToGrid w:val="0"/>
              <w:spacing w:line="360" w:lineRule="auto"/>
              <w:ind w:firstLine="0" w:firstLineChars="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采购代理机构</w:t>
            </w:r>
          </w:p>
        </w:tc>
        <w:tc>
          <w:tcPr>
            <w:tcW w:w="6604" w:type="dxa"/>
            <w:vAlign w:val="center"/>
          </w:tcPr>
          <w:p>
            <w:pPr>
              <w:pStyle w:val="285"/>
              <w:snapToGrid w:val="0"/>
              <w:spacing w:line="360" w:lineRule="auto"/>
              <w:ind w:firstLine="0"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名称：浙江国际招投标有限公司</w:t>
            </w:r>
          </w:p>
          <w:p>
            <w:pPr>
              <w:pStyle w:val="285"/>
              <w:snapToGrid w:val="0"/>
              <w:spacing w:line="360" w:lineRule="auto"/>
              <w:ind w:firstLine="0"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地址：杭州市文三路90号东部软件园1号楼3楼</w:t>
            </w:r>
          </w:p>
          <w:p>
            <w:pPr>
              <w:pStyle w:val="285"/>
              <w:snapToGrid w:val="0"/>
              <w:spacing w:line="360" w:lineRule="auto"/>
              <w:ind w:firstLine="0"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联系人：苑洪春、张夏卿</w:t>
            </w:r>
          </w:p>
          <w:p>
            <w:pPr>
              <w:pStyle w:val="285"/>
              <w:snapToGrid w:val="0"/>
              <w:spacing w:line="360" w:lineRule="auto"/>
              <w:ind w:firstLine="0"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联系电话：0571-81061814，0571-81061805，13065702633</w:t>
            </w:r>
          </w:p>
          <w:p>
            <w:pPr>
              <w:pStyle w:val="285"/>
              <w:snapToGrid w:val="0"/>
              <w:spacing w:line="360" w:lineRule="auto"/>
              <w:ind w:firstLine="0"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传真：0571-88473430</w:t>
            </w:r>
          </w:p>
          <w:p>
            <w:pPr>
              <w:pStyle w:val="285"/>
              <w:snapToGrid w:val="0"/>
              <w:spacing w:line="360" w:lineRule="auto"/>
              <w:ind w:firstLine="0"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邮编：310012</w:t>
            </w:r>
          </w:p>
          <w:p>
            <w:pPr>
              <w:pStyle w:val="285"/>
              <w:snapToGrid w:val="0"/>
              <w:spacing w:line="360" w:lineRule="auto"/>
              <w:ind w:firstLine="0"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Email：14847913@qq.com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w:t>
            </w:r>
          </w:p>
        </w:tc>
        <w:tc>
          <w:tcPr>
            <w:tcW w:w="1830" w:type="dxa"/>
            <w:vAlign w:val="center"/>
          </w:tcPr>
          <w:p>
            <w:pPr>
              <w:pStyle w:val="285"/>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踏勘现场</w:t>
            </w:r>
          </w:p>
        </w:tc>
        <w:tc>
          <w:tcPr>
            <w:tcW w:w="6604" w:type="dxa"/>
            <w:vAlign w:val="center"/>
          </w:tcPr>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p>
        </w:tc>
        <w:tc>
          <w:tcPr>
            <w:tcW w:w="1830" w:type="dxa"/>
            <w:vAlign w:val="center"/>
          </w:tcPr>
          <w:p>
            <w:pPr>
              <w:pStyle w:val="285"/>
              <w:snapToGrid w:val="0"/>
              <w:spacing w:line="360" w:lineRule="auto"/>
              <w:ind w:firstLine="0" w:firstLineChars="0"/>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资金来源</w:t>
            </w:r>
          </w:p>
        </w:tc>
        <w:tc>
          <w:tcPr>
            <w:tcW w:w="6604" w:type="dxa"/>
            <w:vAlign w:val="center"/>
          </w:tcPr>
          <w:p>
            <w:pPr>
              <w:autoSpaceDE w:val="0"/>
              <w:autoSpaceDN w:val="0"/>
              <w:adjustRightInd w:val="0"/>
              <w:snapToGrid w:val="0"/>
              <w:spacing w:line="360" w:lineRule="auto"/>
              <w:ind w:right="105" w:rightChars="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5</w:t>
            </w:r>
          </w:p>
        </w:tc>
        <w:tc>
          <w:tcPr>
            <w:tcW w:w="1830" w:type="dxa"/>
            <w:vAlign w:val="center"/>
          </w:tcPr>
          <w:p>
            <w:pPr>
              <w:pStyle w:val="285"/>
              <w:snapToGrid w:val="0"/>
              <w:spacing w:line="360" w:lineRule="auto"/>
              <w:ind w:firstLine="0" w:firstLineChars="0"/>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环境标志产品</w:t>
            </w:r>
          </w:p>
          <w:p>
            <w:pPr>
              <w:pStyle w:val="285"/>
              <w:snapToGrid w:val="0"/>
              <w:spacing w:line="360" w:lineRule="auto"/>
              <w:ind w:firstLine="0" w:firstLineChars="0"/>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节能产品</w:t>
            </w:r>
          </w:p>
        </w:tc>
        <w:tc>
          <w:tcPr>
            <w:tcW w:w="6604" w:type="dxa"/>
            <w:vAlign w:val="center"/>
          </w:tcPr>
          <w:p>
            <w:pPr>
              <w:autoSpaceDE w:val="0"/>
              <w:autoSpaceDN w:val="0"/>
              <w:adjustRightInd w:val="0"/>
              <w:snapToGrid w:val="0"/>
              <w:spacing w:line="360" w:lineRule="auto"/>
              <w:ind w:right="105" w:rightChars="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（1）严格执行《财政部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ind w:right="105" w:rightChars="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autoSpaceDE w:val="0"/>
              <w:autoSpaceDN w:val="0"/>
              <w:adjustRightInd w:val="0"/>
              <w:snapToGrid w:val="0"/>
              <w:spacing w:line="360" w:lineRule="auto"/>
              <w:ind w:right="105" w:rightChars="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▲（3）采购人拟采购的产品属于政府强制采购的节能产品品目清单范围的，供应商未按采购文件要求提供国家确定的认证机构出具的、处于有效期之内的节能产品认证证书，投标无效。</w:t>
            </w:r>
          </w:p>
          <w:p>
            <w:pPr>
              <w:numPr>
                <w:ilvl w:val="0"/>
                <w:numId w:val="1"/>
              </w:numPr>
              <w:autoSpaceDE w:val="0"/>
              <w:autoSpaceDN w:val="0"/>
              <w:adjustRightInd w:val="0"/>
              <w:snapToGrid w:val="0"/>
              <w:spacing w:line="360" w:lineRule="auto"/>
              <w:ind w:right="105" w:rightChars="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属于政府优先采购产品类别的，须按照要求提供依据国家确定的认证机构出具的、处于有效期之内的节能产品或环境标志产品认证证书，否则不予认定。</w:t>
            </w:r>
          </w:p>
          <w:p>
            <w:pPr>
              <w:autoSpaceDE w:val="0"/>
              <w:autoSpaceDN w:val="0"/>
              <w:adjustRightInd w:val="0"/>
              <w:snapToGrid w:val="0"/>
              <w:spacing w:line="360" w:lineRule="auto"/>
              <w:ind w:right="105" w:rightChars="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2"/>
                <w:sz w:val="13"/>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6</w:t>
            </w:r>
          </w:p>
        </w:tc>
        <w:tc>
          <w:tcPr>
            <w:tcW w:w="1830" w:type="dxa"/>
            <w:vAlign w:val="center"/>
          </w:tcPr>
          <w:p>
            <w:pPr>
              <w:pStyle w:val="285"/>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投标产品主体</w:t>
            </w:r>
          </w:p>
        </w:tc>
        <w:tc>
          <w:tcPr>
            <w:tcW w:w="6604" w:type="dxa"/>
            <w:vAlign w:val="center"/>
          </w:tcPr>
          <w:p>
            <w:pPr>
              <w:autoSpaceDE w:val="0"/>
              <w:autoSpaceDN w:val="0"/>
              <w:adjustRightInd w:val="0"/>
              <w:snapToGrid w:val="0"/>
              <w:spacing w:line="360" w:lineRule="auto"/>
              <w:ind w:right="105" w:rightChars="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kern w:val="0"/>
                <w:szCs w:val="21"/>
                <w:highlight w:val="none"/>
                <w14:textFill>
                  <w14:solidFill>
                    <w14:schemeClr w14:val="tx1"/>
                  </w14:solidFill>
                </w14:textFill>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7</w:t>
            </w:r>
          </w:p>
        </w:tc>
        <w:tc>
          <w:tcPr>
            <w:tcW w:w="1830" w:type="dxa"/>
            <w:vAlign w:val="center"/>
          </w:tcPr>
          <w:p>
            <w:pPr>
              <w:pStyle w:val="285"/>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投标保证金</w:t>
            </w:r>
          </w:p>
        </w:tc>
        <w:tc>
          <w:tcPr>
            <w:tcW w:w="6604" w:type="dxa"/>
            <w:vAlign w:val="center"/>
          </w:tcPr>
          <w:p>
            <w:pPr>
              <w:pStyle w:val="285"/>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kern w:val="0"/>
                <w:szCs w:val="21"/>
                <w:highlight w:val="none"/>
                <w14:textFill>
                  <w14:solidFill>
                    <w14:schemeClr w14:val="tx1"/>
                  </w14:solidFill>
                </w14:textFill>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8</w:t>
            </w:r>
          </w:p>
        </w:tc>
        <w:tc>
          <w:tcPr>
            <w:tcW w:w="1830" w:type="dxa"/>
            <w:vAlign w:val="center"/>
          </w:tcPr>
          <w:p>
            <w:pPr>
              <w:pStyle w:val="285"/>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投标文件有效期</w:t>
            </w:r>
          </w:p>
        </w:tc>
        <w:tc>
          <w:tcPr>
            <w:tcW w:w="6604" w:type="dxa"/>
            <w:vAlign w:val="center"/>
          </w:tcPr>
          <w:p>
            <w:pPr>
              <w:widowControl/>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9</w:t>
            </w:r>
          </w:p>
        </w:tc>
        <w:tc>
          <w:tcPr>
            <w:tcW w:w="1830" w:type="dxa"/>
            <w:vAlign w:val="center"/>
          </w:tcPr>
          <w:p>
            <w:pPr>
              <w:pStyle w:val="285"/>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投标截止时间</w:t>
            </w:r>
          </w:p>
        </w:tc>
        <w:tc>
          <w:tcPr>
            <w:tcW w:w="6604" w:type="dxa"/>
            <w:vAlign w:val="center"/>
          </w:tcPr>
          <w:p>
            <w:pPr>
              <w:pStyle w:val="285"/>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10</w:t>
            </w:r>
          </w:p>
        </w:tc>
        <w:tc>
          <w:tcPr>
            <w:tcW w:w="1830" w:type="dxa"/>
            <w:vAlign w:val="center"/>
          </w:tcPr>
          <w:p>
            <w:pPr>
              <w:pStyle w:val="285"/>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投标地点</w:t>
            </w:r>
          </w:p>
        </w:tc>
        <w:tc>
          <w:tcPr>
            <w:tcW w:w="6604" w:type="dxa"/>
            <w:vAlign w:val="center"/>
          </w:tcPr>
          <w:p>
            <w:pPr>
              <w:pStyle w:val="28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11</w:t>
            </w:r>
          </w:p>
        </w:tc>
        <w:tc>
          <w:tcPr>
            <w:tcW w:w="1830" w:type="dxa"/>
            <w:vAlign w:val="center"/>
          </w:tcPr>
          <w:p>
            <w:pPr>
              <w:pStyle w:val="285"/>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开标时间和地点</w:t>
            </w:r>
          </w:p>
        </w:tc>
        <w:tc>
          <w:tcPr>
            <w:tcW w:w="6604" w:type="dxa"/>
            <w:vAlign w:val="center"/>
          </w:tcPr>
          <w:p>
            <w:pPr>
              <w:pStyle w:val="285"/>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12</w:t>
            </w:r>
          </w:p>
        </w:tc>
        <w:tc>
          <w:tcPr>
            <w:tcW w:w="1830" w:type="dxa"/>
            <w:vAlign w:val="center"/>
          </w:tcPr>
          <w:p>
            <w:pPr>
              <w:adjustRightInd w:val="0"/>
              <w:snapToGrid w:val="0"/>
              <w:spacing w:line="360" w:lineRule="auto"/>
              <w:jc w:val="left"/>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投标答疑</w:t>
            </w:r>
          </w:p>
        </w:tc>
        <w:tc>
          <w:tcPr>
            <w:tcW w:w="6604" w:type="dxa"/>
            <w:vAlign w:val="center"/>
          </w:tcPr>
          <w:p>
            <w:pPr>
              <w:adjustRightInd w:val="0"/>
              <w:snapToGrid w:val="0"/>
              <w:spacing w:line="360" w:lineRule="auto"/>
              <w:rPr>
                <w:color w:val="000000" w:themeColor="text1"/>
                <w:kern w:val="0"/>
                <w:highlight w:val="none"/>
                <w14:textFill>
                  <w14:solidFill>
                    <w14:schemeClr w14:val="tx1"/>
                  </w14:solidFill>
                </w14:textFill>
              </w:rPr>
            </w:pPr>
            <w:r>
              <w:rPr>
                <w:color w:val="000000" w:themeColor="text1"/>
                <w:szCs w:val="21"/>
                <w:highlight w:val="none"/>
                <w14:textFill>
                  <w14:solidFill>
                    <w14:schemeClr w14:val="tx1"/>
                  </w14:solidFill>
                </w14:textFill>
              </w:rPr>
              <w:t>供应商如认为采购文件表述不清晰的，请于</w:t>
            </w:r>
            <w:r>
              <w:rPr>
                <w:rFonts w:hint="eastAsia"/>
                <w:color w:val="000000" w:themeColor="text1"/>
                <w:szCs w:val="21"/>
                <w:highlight w:val="none"/>
                <w14:textFill>
                  <w14:solidFill>
                    <w14:schemeClr w14:val="tx1"/>
                  </w14:solidFill>
                </w14:textFill>
              </w:rPr>
              <w:t>2023年</w:t>
            </w:r>
            <w:r>
              <w:rPr>
                <w:rFonts w:hint="eastAsia"/>
                <w:color w:val="000000" w:themeColor="text1"/>
                <w:szCs w:val="21"/>
                <w:highlight w:val="none"/>
                <w:lang w:val="en-US" w:eastAsia="zh-CN"/>
                <w14:textFill>
                  <w14:solidFill>
                    <w14:schemeClr w14:val="tx1"/>
                  </w14:solidFill>
                </w14:textFill>
              </w:rPr>
              <w:t>9</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日</w:t>
            </w:r>
            <w:r>
              <w:rPr>
                <w:color w:val="000000" w:themeColor="text1"/>
                <w:szCs w:val="21"/>
                <w:highlight w:val="none"/>
                <w14:textFill>
                  <w14:solidFill>
                    <w14:schemeClr w14:val="tx1"/>
                  </w14:solidFill>
                </w14:textFill>
              </w:rPr>
              <w:t>17</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00之前将疑问</w:t>
            </w:r>
            <w:r>
              <w:rPr>
                <w:rFonts w:hint="eastAsia"/>
                <w:color w:val="000000" w:themeColor="text1"/>
                <w:szCs w:val="21"/>
                <w:highlight w:val="none"/>
                <w14:textFill>
                  <w14:solidFill>
                    <w14:schemeClr w14:val="tx1"/>
                  </w14:solidFill>
                </w14:textFill>
              </w:rPr>
              <w:t>发送至该电子邮件（邮箱14847913@qq.com）</w:t>
            </w:r>
            <w:r>
              <w:rPr>
                <w:color w:val="000000" w:themeColor="text1"/>
                <w:szCs w:val="21"/>
                <w:highlight w:val="none"/>
                <w14:textFill>
                  <w14:solidFill>
                    <w14:schemeClr w14:val="tx1"/>
                  </w14:solidFill>
                </w14:textFill>
              </w:rPr>
              <w:t>。答疑回复内容是采购文件的组成部份，并将以</w:t>
            </w:r>
            <w:r>
              <w:rPr>
                <w:rFonts w:hint="eastAsia"/>
                <w:color w:val="000000" w:themeColor="text1"/>
                <w:szCs w:val="21"/>
                <w:highlight w:val="none"/>
                <w14:textFill>
                  <w14:solidFill>
                    <w14:schemeClr w14:val="tx1"/>
                  </w14:solidFill>
                </w14:textFill>
              </w:rPr>
              <w:t>更正公告的</w:t>
            </w:r>
            <w:r>
              <w:rPr>
                <w:color w:val="000000" w:themeColor="text1"/>
                <w:szCs w:val="21"/>
                <w:highlight w:val="none"/>
                <w14:textFill>
                  <w14:solidFill>
                    <w14:schemeClr w14:val="tx1"/>
                  </w14:solidFill>
                </w14:textFill>
              </w:rPr>
              <w:t>形式</w:t>
            </w:r>
            <w:r>
              <w:rPr>
                <w:rFonts w:hint="eastAsia"/>
                <w:color w:val="000000" w:themeColor="text1"/>
                <w:szCs w:val="21"/>
                <w:highlight w:val="none"/>
                <w14:textFill>
                  <w14:solidFill>
                    <w14:schemeClr w14:val="tx1"/>
                  </w14:solidFill>
                </w14:textFill>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13</w:t>
            </w:r>
          </w:p>
        </w:tc>
        <w:tc>
          <w:tcPr>
            <w:tcW w:w="1830" w:type="dxa"/>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采购文件的澄清与修改</w:t>
            </w:r>
          </w:p>
        </w:tc>
        <w:tc>
          <w:tcPr>
            <w:tcW w:w="6604" w:type="dxa"/>
            <w:vAlign w:val="center"/>
          </w:tcPr>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14</w:t>
            </w:r>
          </w:p>
        </w:tc>
        <w:tc>
          <w:tcPr>
            <w:tcW w:w="1830" w:type="dxa"/>
            <w:vAlign w:val="center"/>
          </w:tcPr>
          <w:p>
            <w:pPr>
              <w:snapToGrid w:val="0"/>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投标文件形式</w:t>
            </w:r>
          </w:p>
        </w:tc>
        <w:tc>
          <w:tcPr>
            <w:tcW w:w="6604" w:type="dxa"/>
            <w:vAlign w:val="center"/>
          </w:tcPr>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本项目实行电子投标。</w:t>
            </w:r>
          </w:p>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供应商应准备2种形式的投标文件：电子加密投标文件、以介质存储的数据电文形式的备份投标文件。</w:t>
            </w:r>
          </w:p>
          <w:p>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（1）“电子加密投标文件”是指通过“政采云电子交易客户端”完成投标文件编制后生成并加密的数据电文形式的投标文件</w:t>
            </w:r>
            <w:r>
              <w:rPr>
                <w:rFonts w:hint="eastAsia"/>
                <w:color w:val="000000" w:themeColor="text1"/>
                <w:szCs w:val="21"/>
                <w:highlight w:val="none"/>
                <w14:textFill>
                  <w14:solidFill>
                    <w14:schemeClr w14:val="tx1"/>
                  </w14:solidFill>
                </w14:textFill>
              </w:rPr>
              <w:t>（后缀格式为.jmbs）</w:t>
            </w:r>
          </w:p>
          <w:p>
            <w:pPr>
              <w:adjustRightInd w:val="0"/>
              <w:snapToGrid w:val="0"/>
              <w:spacing w:line="360" w:lineRule="auto"/>
              <w:rPr>
                <w:rFonts w:ascii="宋体"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（2）“备份投标文件”是指与“电子加密投标文件”同时生成的数据电文形式的电子文件（备份投标文件</w:t>
            </w:r>
            <w:r>
              <w:rPr>
                <w:rFonts w:hint="eastAsia"/>
                <w:color w:val="000000" w:themeColor="text1"/>
                <w:szCs w:val="21"/>
                <w:highlight w:val="none"/>
                <w14:textFill>
                  <w14:solidFill>
                    <w14:schemeClr w14:val="tx1"/>
                  </w14:solidFill>
                </w14:textFill>
              </w:rPr>
              <w:t>，用于供应商</w:t>
            </w:r>
            <w:r>
              <w:rPr>
                <w:color w:val="000000" w:themeColor="text1"/>
                <w:szCs w:val="21"/>
                <w:highlight w:val="none"/>
                <w14:textFill>
                  <w14:solidFill>
                    <w14:schemeClr w14:val="tx1"/>
                  </w14:solidFill>
                </w14:textFill>
              </w:rPr>
              <w:t>电子加密投标文件</w:t>
            </w:r>
            <w:r>
              <w:rPr>
                <w:rFonts w:hint="eastAsia"/>
                <w:color w:val="000000" w:themeColor="text1"/>
                <w:szCs w:val="21"/>
                <w:highlight w:val="none"/>
                <w14:textFill>
                  <w14:solidFill>
                    <w14:schemeClr w14:val="tx1"/>
                  </w14:solidFill>
                </w14:textFill>
              </w:rPr>
              <w:t>解密异常时应急使用</w:t>
            </w:r>
            <w:r>
              <w:rPr>
                <w:color w:val="000000" w:themeColor="text1"/>
                <w:szCs w:val="21"/>
                <w:highlight w:val="none"/>
                <w14:textFill>
                  <w14:solidFill>
                    <w14:schemeClr w14:val="tx1"/>
                  </w14:solidFill>
                </w14:textFill>
              </w:rPr>
              <w:t>），其他方式编制的备份投标文件视为无效备份投标文件</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备份投标文件</w:t>
            </w:r>
            <w:r>
              <w:rPr>
                <w:rFonts w:hint="eastAsia"/>
                <w:color w:val="000000" w:themeColor="text1"/>
                <w:szCs w:val="21"/>
                <w:highlight w:val="none"/>
                <w14:textFill>
                  <w14:solidFill>
                    <w14:schemeClr w14:val="tx1"/>
                  </w14:solidFill>
                </w14:textFill>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15</w:t>
            </w:r>
          </w:p>
        </w:tc>
        <w:tc>
          <w:tcPr>
            <w:tcW w:w="1830" w:type="dxa"/>
            <w:vAlign w:val="center"/>
          </w:tcPr>
          <w:p>
            <w:pPr>
              <w:pStyle w:val="285"/>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投标文件的上传和递交</w:t>
            </w:r>
          </w:p>
        </w:tc>
        <w:tc>
          <w:tcPr>
            <w:tcW w:w="6604" w:type="dxa"/>
            <w:vAlign w:val="center"/>
          </w:tcPr>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电子加密投标文件：投标文件制作完成并生成加密文件，在投标截止时间前，供应商需将加密的投标文件上传至浙江政府采购网，到达开标时间后，供应商自行解密。（具体操作指南：详见政采云平台“服务中心-帮助文档-项目采购-操作流程-电子招投标-政府采购项目电子交易管理操作指南-供应商”。）</w:t>
            </w:r>
          </w:p>
          <w:p>
            <w:pPr>
              <w:pStyle w:val="285"/>
              <w:snapToGrid w:val="0"/>
              <w:spacing w:line="360" w:lineRule="auto"/>
              <w:ind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供应商未能在投标截止时间前成功上传电子加密投标文件的投标无效。</w:t>
            </w:r>
          </w:p>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（2）备份投标文件：投标截止时间前，供应商应将备份投标文件递交至</w:t>
            </w:r>
            <w:r>
              <w:rPr>
                <w:rFonts w:hint="eastAsia" w:ascii="宋体" w:hAnsi="宋体" w:cs="Courier New"/>
                <w:bCs/>
                <w:color w:val="000000" w:themeColor="text1"/>
                <w:szCs w:val="21"/>
                <w:highlight w:val="none"/>
                <w:lang w:val="en-US" w:eastAsia="zh-CN"/>
                <w14:textFill>
                  <w14:solidFill>
                    <w14:schemeClr w14:val="tx1"/>
                  </w14:solidFill>
                </w14:textFill>
              </w:rPr>
              <w:t>杭州市文三路90号1号楼3楼307室</w:t>
            </w:r>
            <w:r>
              <w:rPr>
                <w:rFonts w:hint="eastAsia" w:ascii="宋体" w:hAnsi="宋体" w:cs="Courier New"/>
                <w:bCs/>
                <w:color w:val="000000" w:themeColor="text1"/>
                <w:szCs w:val="21"/>
                <w:highlight w:val="none"/>
                <w14:textFill>
                  <w14:solidFill>
                    <w14:schemeClr w14:val="tx1"/>
                  </w14:solidFill>
                </w14:textFill>
              </w:rPr>
              <w:t>，接收人：苑洪春，电话：13065702633</w:t>
            </w:r>
            <w:r>
              <w:rPr>
                <w:rFonts w:hint="eastAsia"/>
                <w:color w:val="000000" w:themeColor="text1"/>
                <w:szCs w:val="21"/>
                <w:highlight w:val="none"/>
                <w14:textFill>
                  <w14:solidFill>
                    <w14:schemeClr w14:val="tx1"/>
                  </w14:solidFill>
                </w14:textFill>
              </w:rPr>
              <w:t>，以便电子加密投标文件解密异常时应急使用。</w:t>
            </w:r>
          </w:p>
          <w:p>
            <w:pPr>
              <w:pStyle w:val="285"/>
              <w:snapToGrid w:val="0"/>
              <w:spacing w:line="360" w:lineRule="auto"/>
              <w:ind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备份投标文件递交要求：供应商须将备份投标文件以U盘形式单独放在密封袋中，密封后并在密封袋上注明投标项目名称、投标人名称并加盖公章。未密封包装或者逾期送达的“备份投标文件”将不予接收。</w:t>
            </w:r>
          </w:p>
          <w:p>
            <w:pPr>
              <w:pStyle w:val="285"/>
              <w:snapToGrid w:val="0"/>
              <w:spacing w:line="360" w:lineRule="auto"/>
              <w:ind w:firstLine="0" w:firstLineChars="0"/>
              <w:rPr>
                <w:color w:val="000000" w:themeColor="text1"/>
                <w:szCs w:val="2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供应商若选择非开标当天递交，请确保投标截止前一个工作日将备份投标文件通过快递形式或直接送达采购代理机构处，以便</w:t>
            </w:r>
            <w:r>
              <w:rPr>
                <w:rFonts w:hint="eastAsia" w:ascii="宋体" w:hAnsi="宋体"/>
                <w:bCs/>
                <w:color w:val="000000" w:themeColor="text1"/>
                <w:szCs w:val="21"/>
                <w:highlight w:val="none"/>
                <w14:textFill>
                  <w14:solidFill>
                    <w14:schemeClr w14:val="tx1"/>
                  </w14:solidFill>
                </w14:textFill>
              </w:rPr>
              <w:t>标书解密异常时应急使用</w:t>
            </w:r>
            <w:r>
              <w:rPr>
                <w:rFonts w:hint="eastAsia" w:ascii="宋体" w:hAnsi="宋体" w:cs="Courier New"/>
                <w:bCs/>
                <w:color w:val="000000" w:themeColor="text1"/>
                <w:szCs w:val="21"/>
                <w:highlight w:val="none"/>
                <w14:textFill>
                  <w14:solidFill>
                    <w14:schemeClr w14:val="tx1"/>
                  </w14:solidFill>
                </w14:textFill>
              </w:rPr>
              <w:t>（地址：杭州市文三路90号东部软件园1号楼3楼307室，接收人：苑洪春，电话：13065702633）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285"/>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16</w:t>
            </w:r>
          </w:p>
        </w:tc>
        <w:tc>
          <w:tcPr>
            <w:tcW w:w="1830" w:type="dxa"/>
            <w:vAlign w:val="center"/>
          </w:tcPr>
          <w:p>
            <w:pPr>
              <w:pStyle w:val="285"/>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询标澄清</w:t>
            </w:r>
          </w:p>
        </w:tc>
        <w:tc>
          <w:tcPr>
            <w:tcW w:w="6604" w:type="dxa"/>
            <w:vAlign w:val="center"/>
          </w:tcPr>
          <w:p>
            <w:pPr>
              <w:pStyle w:val="28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在评标过程中，如评审小组对投标文件有疑问，由评审组长或代理机构代为将问题汇总后发起询标澄清函，供应商应在规定截止时间前回复相关内容并提交。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17</w:t>
            </w:r>
          </w:p>
        </w:tc>
        <w:tc>
          <w:tcPr>
            <w:tcW w:w="1830" w:type="dxa"/>
            <w:vAlign w:val="center"/>
          </w:tcPr>
          <w:p>
            <w:pPr>
              <w:adjustRightInd w:val="0"/>
              <w:snapToGrid w:val="0"/>
              <w:spacing w:line="360" w:lineRule="auto"/>
              <w:jc w:val="left"/>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质疑</w:t>
            </w:r>
          </w:p>
        </w:tc>
        <w:tc>
          <w:tcPr>
            <w:tcW w:w="6604" w:type="dxa"/>
            <w:vAlign w:val="center"/>
          </w:tcPr>
          <w:p>
            <w:pPr>
              <w:adjustRightInd w:val="0"/>
              <w:snapToGrid w:val="0"/>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根据《中华人民共和国政府采购法》第五十二条的规定，供应商认为</w:t>
            </w:r>
            <w:r>
              <w:rPr>
                <w:rFonts w:hint="eastAsia"/>
                <w:color w:val="000000" w:themeColor="text1"/>
                <w:highlight w:val="none"/>
                <w14:textFill>
                  <w14:solidFill>
                    <w14:schemeClr w14:val="tx1"/>
                  </w14:solidFill>
                </w14:textFill>
              </w:rPr>
              <w:t>采购文件</w:t>
            </w:r>
            <w:r>
              <w:rPr>
                <w:color w:val="000000" w:themeColor="text1"/>
                <w:highlight w:val="none"/>
                <w14:textFill>
                  <w14:solidFill>
                    <w14:schemeClr w14:val="tx1"/>
                  </w14:solidFill>
                </w14:textFill>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政府采购法第五十二条规定的供应商应知其权益受到损害之日，是指：</w:t>
            </w:r>
          </w:p>
          <w:p>
            <w:pPr>
              <w:adjustRightInd w:val="0"/>
              <w:snapToGrid w:val="0"/>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（一）对可以质疑的采购文件提出质疑的，为收到采购文件之日或者采购文件公告期限届满之日；</w:t>
            </w:r>
          </w:p>
          <w:p>
            <w:pPr>
              <w:adjustRightInd w:val="0"/>
              <w:snapToGrid w:val="0"/>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（二）对采购过程提出质疑的，为各采购程序环节结束之日；</w:t>
            </w:r>
          </w:p>
          <w:p>
            <w:pPr>
              <w:adjustRightInd w:val="0"/>
              <w:snapToGrid w:val="0"/>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（三）对中标或者成交结果提出质疑的，为中标或者成交结果公告期限届满之日。</w:t>
            </w:r>
          </w:p>
          <w:p>
            <w:pPr>
              <w:adjustRightInd w:val="0"/>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18</w:t>
            </w:r>
          </w:p>
        </w:tc>
        <w:tc>
          <w:tcPr>
            <w:tcW w:w="1830" w:type="dxa"/>
            <w:vAlign w:val="center"/>
          </w:tcPr>
          <w:p>
            <w:pPr>
              <w:adjustRightInd w:val="0"/>
              <w:snapToGrid w:val="0"/>
              <w:spacing w:line="360" w:lineRule="auto"/>
              <w:jc w:val="left"/>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投诉</w:t>
            </w:r>
          </w:p>
        </w:tc>
        <w:tc>
          <w:tcPr>
            <w:tcW w:w="6604" w:type="dxa"/>
            <w:vAlign w:val="center"/>
          </w:tcPr>
          <w:p>
            <w:pPr>
              <w:adjustRightInd w:val="0"/>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p>
            <w:pPr>
              <w:pStyle w:val="3"/>
              <w:jc w:val="left"/>
              <w:rPr>
                <w:color w:val="000000" w:themeColor="text1"/>
                <w:highlight w:val="none"/>
                <w14:textFill>
                  <w14:solidFill>
                    <w14:schemeClr w14:val="tx1"/>
                  </w14:solidFill>
                </w14:textFill>
              </w:rPr>
            </w:pPr>
            <w:r>
              <w:rPr>
                <w:rFonts w:ascii="Times New Roman" w:hAnsi="Times New Roman" w:eastAsia="宋体"/>
                <w:b w:val="0"/>
                <w:color w:val="000000" w:themeColor="text1"/>
                <w:sz w:val="21"/>
                <w:highlight w:val="none"/>
                <w14:textFill>
                  <w14:solidFill>
                    <w14:schemeClr w14:val="tx1"/>
                  </w14:solidFill>
                </w14:textFill>
              </w:rPr>
              <w:t>以联合体形式参加政府采购活动的，其投诉应当由组成联合体的所有供应商共同提出。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19</w:t>
            </w:r>
          </w:p>
        </w:tc>
        <w:tc>
          <w:tcPr>
            <w:tcW w:w="1830" w:type="dxa"/>
            <w:vAlign w:val="center"/>
          </w:tcPr>
          <w:p>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样品</w:t>
            </w:r>
          </w:p>
        </w:tc>
        <w:tc>
          <w:tcPr>
            <w:tcW w:w="6604"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2"/>
                <w:sz w:val="13"/>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20</w:t>
            </w:r>
          </w:p>
        </w:tc>
        <w:tc>
          <w:tcPr>
            <w:tcW w:w="1830" w:type="dxa"/>
            <w:vAlign w:val="center"/>
          </w:tcPr>
          <w:p>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演示</w:t>
            </w:r>
          </w:p>
        </w:tc>
        <w:tc>
          <w:tcPr>
            <w:tcW w:w="6604" w:type="dxa"/>
            <w:vAlign w:val="center"/>
          </w:tcPr>
          <w:p>
            <w:pPr>
              <w:snapToGrid w:val="0"/>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2"/>
                <w:sz w:val="13"/>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21</w:t>
            </w:r>
          </w:p>
        </w:tc>
        <w:tc>
          <w:tcPr>
            <w:tcW w:w="1830" w:type="dxa"/>
            <w:vAlign w:val="center"/>
          </w:tcPr>
          <w:p>
            <w:pPr>
              <w:adjustRightInd w:val="0"/>
              <w:snapToGrid w:val="0"/>
              <w:jc w:val="left"/>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支持中小企业</w:t>
            </w:r>
          </w:p>
        </w:tc>
        <w:tc>
          <w:tcPr>
            <w:tcW w:w="6604" w:type="dxa"/>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1.说明</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（1）中小企业</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符合中小企业划分标准的个体工商户，在政府采购活动中视同中小企业。</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在货物采购项目中，供应商提供的货物既有中小企业制造货物，也有大型企业制造货物的，不享受本办法规定的中小企业扶持政策。</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投标文件中须同时出具《政府采购促进中小企业发展管理办法》【财库（2020）46号】规定的《中小企业声明函》，否则不得享受价格扣除。</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（2）残疾人福利性单位</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符合《关于促进残疾人就业政府采购政策的通知》（财库〔2017〕141号）规定的条件并提供提供《残疾人福利性单位声明函》的残疾人福利性单位视同小型、微型企业；</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（3）监狱企业</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2.价格扣除：</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本项目对符合规定的小微企业（含小型企业）报价给予10%的扣除。</w:t>
            </w:r>
          </w:p>
          <w:p>
            <w:pPr>
              <w:spacing w:line="36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3.本项目采购标的为：</w:t>
            </w:r>
            <w:r>
              <w:rPr>
                <w:rFonts w:hint="eastAsia"/>
                <w:color w:val="000000" w:themeColor="text1"/>
                <w:highlight w:val="none"/>
                <w:u w:val="single"/>
                <w14:textFill>
                  <w14:solidFill>
                    <w14:schemeClr w14:val="tx1"/>
                  </w14:solidFill>
                </w14:textFill>
              </w:rPr>
              <w:t>海盐县病理诊断中心运营服务</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4.所属行业为：</w:t>
            </w:r>
            <w:r>
              <w:rPr>
                <w:rFonts w:hint="eastAsia"/>
                <w:color w:val="000000" w:themeColor="text1"/>
                <w:highlight w:val="none"/>
                <w:u w:val="single"/>
                <w14:textFill>
                  <w14:solidFill>
                    <w14:schemeClr w14:val="tx1"/>
                  </w14:solidFill>
                </w14:textFill>
              </w:rPr>
              <w:t>其他未列明行业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22</w:t>
            </w:r>
          </w:p>
        </w:tc>
        <w:tc>
          <w:tcPr>
            <w:tcW w:w="1830" w:type="dxa"/>
            <w:vAlign w:val="center"/>
          </w:tcPr>
          <w:p>
            <w:pPr>
              <w:adjustRightInd w:val="0"/>
              <w:snapToGrid w:val="0"/>
              <w:jc w:val="left"/>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联合体和分包</w:t>
            </w:r>
          </w:p>
        </w:tc>
        <w:tc>
          <w:tcPr>
            <w:tcW w:w="6604" w:type="dxa"/>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对于分包意向协议约定小微企业的合同份额占到合同总金额30%以上的，其报价给予4%的扣除，用扣除后的价格参加评审。接受分包的小微企业与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23</w:t>
            </w:r>
          </w:p>
        </w:tc>
        <w:tc>
          <w:tcPr>
            <w:tcW w:w="1830" w:type="dxa"/>
            <w:vAlign w:val="center"/>
          </w:tcPr>
          <w:p>
            <w:pPr>
              <w:adjustRightInd w:val="0"/>
              <w:snapToGrid w:val="0"/>
              <w:jc w:val="left"/>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联合体投标说明</w:t>
            </w:r>
          </w:p>
        </w:tc>
        <w:tc>
          <w:tcPr>
            <w:tcW w:w="6604" w:type="dxa"/>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（1）以联合体形式投标的，联合体各方的业绩证明材料均认可。</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24</w:t>
            </w:r>
          </w:p>
        </w:tc>
        <w:tc>
          <w:tcPr>
            <w:tcW w:w="1830" w:type="dxa"/>
            <w:vAlign w:val="center"/>
          </w:tcPr>
          <w:p>
            <w:pPr>
              <w:snapToGrid w:val="0"/>
              <w:spacing w:line="360" w:lineRule="auto"/>
              <w:jc w:val="left"/>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其他</w:t>
            </w:r>
          </w:p>
        </w:tc>
        <w:tc>
          <w:tcPr>
            <w:tcW w:w="6604" w:type="dxa"/>
            <w:vAlign w:val="center"/>
          </w:tcPr>
          <w:p>
            <w:pPr>
              <w:pStyle w:val="40"/>
              <w:adjustRightInd w:val="0"/>
              <w:snapToGrid w:val="0"/>
              <w:spacing w:line="360" w:lineRule="auto"/>
              <w:rPr>
                <w:rFonts w:ascii="Times New Roman" w:hAnsi="Times New Roman"/>
                <w:snapToGrid w:val="0"/>
                <w:color w:val="000000" w:themeColor="text1"/>
                <w:kern w:val="0"/>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w:t>
            </w:r>
            <w:r>
              <w:rPr>
                <w:rFonts w:ascii="Times New Roman" w:hAnsi="Times New Roman"/>
                <w:snapToGrid w:val="0"/>
                <w:color w:val="000000" w:themeColor="text1"/>
                <w:kern w:val="0"/>
                <w:highlight w:val="none"/>
                <w14:textFill>
                  <w14:solidFill>
                    <w14:schemeClr w14:val="tx1"/>
                  </w14:solidFill>
                </w14:textFill>
              </w:rPr>
              <w:t>采购文件中凡标注“▲”的条款均为实质性要求，不响应的投标文件将作无效标处理。</w:t>
            </w:r>
          </w:p>
          <w:p>
            <w:pPr>
              <w:pStyle w:val="40"/>
              <w:adjustRightInd w:val="0"/>
              <w:snapToGrid w:val="0"/>
              <w:spacing w:line="360" w:lineRule="auto"/>
              <w:rPr>
                <w:rFonts w:ascii="Times New Roman" w:hAnsi="Times New Roman"/>
                <w:snapToGrid w:val="0"/>
                <w:color w:val="000000" w:themeColor="text1"/>
                <w:kern w:val="0"/>
                <w:highlight w:val="none"/>
                <w14:textFill>
                  <w14:solidFill>
                    <w14:schemeClr w14:val="tx1"/>
                  </w14:solidFill>
                </w14:textFill>
              </w:rPr>
            </w:pPr>
            <w:r>
              <w:rPr>
                <w:rFonts w:ascii="Times New Roman" w:hAnsi="Times New Roman"/>
                <w:snapToGrid w:val="0"/>
                <w:color w:val="000000" w:themeColor="text1"/>
                <w:kern w:val="0"/>
                <w:highlight w:val="none"/>
                <w14:textFill>
                  <w14:solidFill>
                    <w14:schemeClr w14:val="tx1"/>
                  </w14:solidFill>
                </w14:textFill>
              </w:rPr>
              <w:t>（2）</w:t>
            </w:r>
            <w:r>
              <w:rPr>
                <w:rFonts w:ascii="Times New Roman" w:hAnsi="Times New Roman"/>
                <w:color w:val="000000" w:themeColor="text1"/>
                <w:szCs w:val="21"/>
                <w:highlight w:val="none"/>
                <w14:textFill>
                  <w14:solidFill>
                    <w14:schemeClr w14:val="tx1"/>
                  </w14:solidFill>
                </w14:textFill>
              </w:rPr>
              <w:t>供应商未上传电子加密投标文件，其投标无效。</w:t>
            </w:r>
          </w:p>
          <w:p>
            <w:pPr>
              <w:pStyle w:val="40"/>
              <w:adjustRightInd w:val="0"/>
              <w:snapToGrid w:val="0"/>
              <w:spacing w:line="360" w:lineRule="auto"/>
              <w:rPr>
                <w:rFonts w:ascii="Times New Roman" w:hAnsi="Times New Roman"/>
                <w:color w:val="000000" w:themeColor="text1"/>
                <w:szCs w:val="21"/>
                <w:highlight w:val="none"/>
                <w14:textFill>
                  <w14:solidFill>
                    <w14:schemeClr w14:val="tx1"/>
                  </w14:solidFill>
                </w14:textFill>
              </w:rPr>
            </w:pPr>
            <w:r>
              <w:rPr>
                <w:rFonts w:ascii="Times New Roman" w:hAnsi="Times New Roman"/>
                <w:snapToGrid w:val="0"/>
                <w:color w:val="000000" w:themeColor="text1"/>
                <w:kern w:val="0"/>
                <w:highlight w:val="none"/>
                <w14:textFill>
                  <w14:solidFill>
                    <w14:schemeClr w14:val="tx1"/>
                  </w14:solidFill>
                </w14:textFill>
              </w:rPr>
              <w:t>（</w:t>
            </w:r>
            <w:r>
              <w:rPr>
                <w:rFonts w:hint="eastAsia" w:ascii="Times New Roman" w:hAnsi="Times New Roman"/>
                <w:snapToGrid w:val="0"/>
                <w:color w:val="000000" w:themeColor="text1"/>
                <w:kern w:val="0"/>
                <w:highlight w:val="none"/>
                <w14:textFill>
                  <w14:solidFill>
                    <w14:schemeClr w14:val="tx1"/>
                  </w14:solidFill>
                </w14:textFill>
              </w:rPr>
              <w:t>3</w:t>
            </w:r>
            <w:r>
              <w:rPr>
                <w:rFonts w:ascii="Times New Roman" w:hAnsi="Times New Roman"/>
                <w:snapToGrid w:val="0"/>
                <w:color w:val="000000" w:themeColor="text1"/>
                <w:kern w:val="0"/>
                <w:highlight w:val="none"/>
                <w14:textFill>
                  <w14:solidFill>
                    <w14:schemeClr w14:val="tx1"/>
                  </w14:solidFill>
                </w14:textFill>
              </w:rPr>
              <w:t>）供应商上传了</w:t>
            </w:r>
            <w:r>
              <w:rPr>
                <w:rFonts w:ascii="Times New Roman" w:hAnsi="Times New Roman"/>
                <w:color w:val="000000" w:themeColor="text1"/>
                <w:szCs w:val="21"/>
                <w:highlight w:val="none"/>
                <w14:textFill>
                  <w14:solidFill>
                    <w14:schemeClr w14:val="tx1"/>
                  </w14:solidFill>
                </w14:textFill>
              </w:rPr>
              <w:t>电子加密投标文件，未提供备份投标文件，解密出现问题后，由此导致对该供应商投标无法评审的，其后果由该供应商自行承担。</w:t>
            </w:r>
          </w:p>
          <w:p>
            <w:pPr>
              <w:pStyle w:val="40"/>
              <w:adjustRightInd w:val="0"/>
              <w:snapToGrid w:val="0"/>
              <w:spacing w:line="360" w:lineRule="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r>
              <w:rPr>
                <w:rFonts w:ascii="Times New Roman" w:hAnsi="Times New Roman"/>
                <w:color w:val="000000" w:themeColor="text1"/>
                <w:szCs w:val="21"/>
                <w:highlight w:val="none"/>
                <w14:textFill>
                  <w14:solidFill>
                    <w14:schemeClr w14:val="tx1"/>
                  </w14:solidFill>
                </w14:textFill>
              </w:rPr>
              <w:t>各供应商自行在</w:t>
            </w:r>
            <w:r>
              <w:rPr>
                <w:rFonts w:ascii="Times New Roman" w:hAnsi="Times New Roman"/>
                <w:color w:val="000000" w:themeColor="text1"/>
                <w:kern w:val="0"/>
                <w:szCs w:val="21"/>
                <w:highlight w:val="none"/>
                <w14:textFill>
                  <w14:solidFill>
                    <w14:schemeClr w14:val="tx1"/>
                  </w14:solidFill>
                </w14:textFill>
              </w:rPr>
              <w:t>浙江政府采购网</w:t>
            </w:r>
            <w:r>
              <w:rPr>
                <w:rFonts w:ascii="Times New Roman" w:hAnsi="Times New Roman"/>
                <w:color w:val="000000" w:themeColor="text1"/>
                <w:szCs w:val="21"/>
                <w:highlight w:val="none"/>
                <w14:textFill>
                  <w14:solidFill>
                    <w14:schemeClr w14:val="tx1"/>
                  </w14:solidFill>
                </w14:textFill>
              </w:rPr>
              <w:t>下载或查阅采购文件和相关更正公告等，不另行通知，如有遗漏采购人、采购代理机构概不负责。</w:t>
            </w:r>
          </w:p>
          <w:p>
            <w:pPr>
              <w:pStyle w:val="40"/>
              <w:adjustRightInd w:val="0"/>
              <w:snapToGrid w:val="0"/>
              <w:spacing w:line="360" w:lineRule="auto"/>
              <w:rPr>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（5）两家或两家以上供应商提供的投标文件出自同一终端设备的，或在相同Internet主机分配地址（相同IP地址）报名或网上投标的，后果由供应商自行承担。</w:t>
            </w:r>
          </w:p>
        </w:tc>
      </w:tr>
    </w:tbl>
    <w:p>
      <w:pPr>
        <w:pStyle w:val="3"/>
        <w:snapToGrid w:val="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kern w:val="0"/>
          <w:szCs w:val="21"/>
          <w:highlight w:val="none"/>
          <w14:textFill>
            <w14:solidFill>
              <w14:schemeClr w14:val="tx1"/>
            </w14:solidFill>
          </w14:textFill>
        </w:rPr>
        <w:br w:type="page"/>
      </w:r>
      <w:bookmarkStart w:id="3" w:name="_Toc298767927"/>
      <w:bookmarkStart w:id="4" w:name="_Toc294012141"/>
      <w:bookmarkStart w:id="5" w:name="_Toc495317669"/>
      <w:r>
        <w:rPr>
          <w:rFonts w:ascii="Times New Roman" w:hAnsi="Times New Roman" w:eastAsia="宋体"/>
          <w:color w:val="000000" w:themeColor="text1"/>
          <w:highlight w:val="none"/>
          <w14:textFill>
            <w14:solidFill>
              <w14:schemeClr w14:val="tx1"/>
            </w14:solidFill>
          </w14:textFill>
        </w:rPr>
        <w:t>第二章</w:t>
      </w:r>
      <w:bookmarkEnd w:id="3"/>
      <w:bookmarkEnd w:id="4"/>
      <w:r>
        <w:rPr>
          <w:rFonts w:ascii="Times New Roman" w:hAnsi="Times New Roman" w:eastAsia="宋体"/>
          <w:color w:val="000000" w:themeColor="text1"/>
          <w:highlight w:val="none"/>
          <w14:textFill>
            <w14:solidFill>
              <w14:schemeClr w14:val="tx1"/>
            </w14:solidFill>
          </w14:textFill>
        </w:rPr>
        <w:t xml:space="preserve">  采购内容及需求</w:t>
      </w:r>
      <w:bookmarkEnd w:id="5"/>
    </w:p>
    <w:p>
      <w:pPr>
        <w:spacing w:line="360" w:lineRule="auto"/>
        <w:rPr>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Cs w:val="21"/>
          <w:highlight w:val="none"/>
          <w14:textFill>
            <w14:solidFill>
              <w14:schemeClr w14:val="tx1"/>
            </w14:solidFill>
          </w14:textFill>
        </w:rPr>
      </w:pPr>
      <w:bookmarkStart w:id="6" w:name="_Toc394629574"/>
      <w:bookmarkStart w:id="7" w:name="_Toc458775786"/>
      <w:r>
        <w:rPr>
          <w:rFonts w:hint="eastAsia" w:ascii="宋体" w:hAnsi="宋体" w:cs="宋体"/>
          <w:b/>
          <w:color w:val="000000" w:themeColor="text1"/>
          <w:szCs w:val="21"/>
          <w:highlight w:val="none"/>
          <w14:textFill>
            <w14:solidFill>
              <w14:schemeClr w14:val="tx1"/>
            </w14:solidFill>
          </w14:textFill>
        </w:rPr>
        <w:t>一、项目概况</w:t>
      </w:r>
    </w:p>
    <w:p>
      <w:pPr>
        <w:pStyle w:val="74"/>
        <w:spacing w:before="0" w:beforeAutospacing="0" w:after="0" w:afterAutospacing="0" w:line="360" w:lineRule="auto"/>
        <w:ind w:firstLine="420" w:firstLineChars="200"/>
        <w:jc w:val="both"/>
        <w:rPr>
          <w:rFonts w:cs="宋体"/>
          <w:color w:val="000000" w:themeColor="text1"/>
          <w:kern w:val="2"/>
          <w:sz w:val="21"/>
          <w:szCs w:val="21"/>
          <w:highlight w:val="none"/>
          <w14:textFill>
            <w14:solidFill>
              <w14:schemeClr w14:val="tx1"/>
            </w14:solidFill>
          </w14:textFill>
        </w:rPr>
      </w:pPr>
      <w:bookmarkStart w:id="8" w:name="_Toc458775784"/>
      <w:bookmarkStart w:id="9" w:name="_Toc394629572"/>
      <w:r>
        <w:rPr>
          <w:rFonts w:hint="eastAsia" w:cs="宋体"/>
          <w:color w:val="000000" w:themeColor="text1"/>
          <w:kern w:val="2"/>
          <w:sz w:val="21"/>
          <w:szCs w:val="21"/>
          <w:highlight w:val="none"/>
          <w14:textFill>
            <w14:solidFill>
              <w14:schemeClr w14:val="tx1"/>
            </w14:solidFill>
          </w14:textFill>
        </w:rPr>
        <w:t>根据国务院进一步深化医改、引入民营资本参与公立医院改革的指导意见，切实推进省卫计委要求的“双下沉、双提升”工作，经相关部门备案同意，医院拟引入专业病理类服务机构，合作共建针对医院的病理诊断中心，导入国际化质量标准体系，减少财政支出，降低运行成本，提高医院整体诊疗技术水平，推进分子病理、数字病理、人工智能建设，提升医疗服务的质量与效率。包括：设备租赁、运营管理支撑、人才支持等。</w:t>
      </w:r>
    </w:p>
    <w:bookmarkEnd w:id="8"/>
    <w:bookmarkEnd w:id="9"/>
    <w:p>
      <w:pPr>
        <w:spacing w:line="360" w:lineRule="auto"/>
        <w:rPr>
          <w:rFonts w:ascii="宋体" w:hAnsi="宋体" w:cs="宋体"/>
          <w:b/>
          <w:color w:val="000000" w:themeColor="text1"/>
          <w:szCs w:val="21"/>
          <w:highlight w:val="none"/>
          <w14:textFill>
            <w14:solidFill>
              <w14:schemeClr w14:val="tx1"/>
            </w14:solidFill>
          </w14:textFill>
        </w:rPr>
      </w:pP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二、总体要求</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1、供应商具有完善的管理体系，包括质量管理体系认证、环境管理体系认证、职业健康安全认证。</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2、供应商具有病理诊断中心运营服务项目的实施经验。</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3、供应商对本项目制定整体服务方案，对重点难点进行分析。</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4、供应商制定具体的项目实施方案，巡检方案，管理方案、内部考核制度，工作单制度，文明施工方案，应急方案，质量安全保障措施，时间保证措施，检测验收方案，培训方案，考核管理办法。</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5、供应商指定外送检验项目的服务方案、样本运输方案及质量保证措施。</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6、供应商具有满足本项目顺利实施的设备和服务团队，包括项目负责人、技术人员和维保人员。</w:t>
      </w:r>
    </w:p>
    <w:p>
      <w:pPr>
        <w:spacing w:line="360" w:lineRule="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lang w:val="en-US" w:eastAsia="zh-CN"/>
          <w14:textFill>
            <w14:solidFill>
              <w14:schemeClr w14:val="tx1"/>
            </w14:solidFill>
          </w14:textFill>
        </w:rPr>
        <w:t>提供服务期内</w:t>
      </w:r>
      <w:r>
        <w:rPr>
          <w:rFonts w:hint="eastAsia" w:ascii="宋体" w:hAnsi="宋体" w:cs="宋体"/>
          <w:color w:val="000000" w:themeColor="text1"/>
          <w:szCs w:val="21"/>
          <w:highlight w:val="none"/>
          <w14:textFill>
            <w14:solidFill>
              <w14:schemeClr w14:val="tx1"/>
            </w14:solidFill>
          </w14:textFill>
        </w:rPr>
        <w:t>设备维修</w:t>
      </w:r>
      <w:r>
        <w:rPr>
          <w:rFonts w:hint="eastAsia" w:ascii="宋体" w:hAnsi="宋体" w:cs="宋体"/>
          <w:color w:val="000000" w:themeColor="text1"/>
          <w:szCs w:val="21"/>
          <w:highlight w:val="none"/>
          <w:lang w:val="en-US" w:eastAsia="zh-CN"/>
          <w14:textFill>
            <w14:solidFill>
              <w14:schemeClr w14:val="tx1"/>
            </w14:solidFill>
          </w14:textFill>
        </w:rPr>
        <w:t>服务方案。</w:t>
      </w:r>
    </w:p>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8、保密要求</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信息保密要求，尤其是患者隐私保护</w:t>
      </w:r>
      <w:r>
        <w:rPr>
          <w:rFonts w:hint="eastAsia" w:ascii="宋体" w:hAnsi="宋体" w:cs="宋体"/>
          <w:color w:val="000000" w:themeColor="text1"/>
          <w:szCs w:val="21"/>
          <w:highlight w:val="none"/>
          <w:lang w:eastAsia="zh-CN"/>
          <w14:textFill>
            <w14:solidFill>
              <w14:schemeClr w14:val="tx1"/>
            </w14:solidFill>
          </w14:textFill>
        </w:rPr>
        <w:t>。</w:t>
      </w:r>
    </w:p>
    <w:p>
      <w:pPr>
        <w:spacing w:line="360" w:lineRule="auto"/>
        <w:rPr>
          <w:rFonts w:hint="eastAsia" w:ascii="宋体" w:hAnsi="宋体" w:cs="宋体"/>
          <w:b/>
          <w:color w:val="000000" w:themeColor="text1"/>
          <w:szCs w:val="21"/>
          <w:highlight w:val="none"/>
          <w14:textFill>
            <w14:solidFill>
              <w14:schemeClr w14:val="tx1"/>
            </w14:solidFill>
          </w14:textFill>
        </w:rPr>
      </w:pP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三、服务内容</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在医院现有设备基础上，新医院场地按照三级甲等医院科室的建设标准，符合等级评审规范，依照ISO15189质量体系，符合病理专业医疗质量控制要求，开设FISH、PCR、分子病理实验室。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合同期内，由医院提供“病理诊断中心”的场地与装修、病理诊断中心项目</w:t>
      </w:r>
      <w:bookmarkStart w:id="10" w:name="_Hlk142111267"/>
      <w:r>
        <w:rPr>
          <w:rFonts w:hint="eastAsia" w:ascii="宋体" w:hAnsi="宋体" w:cs="宋体"/>
          <w:color w:val="000000" w:themeColor="text1"/>
          <w:szCs w:val="21"/>
          <w:highlight w:val="none"/>
          <w14:textFill>
            <w14:solidFill>
              <w14:schemeClr w14:val="tx1"/>
            </w14:solidFill>
          </w14:textFill>
        </w:rPr>
        <w:t>负责</w:t>
      </w:r>
      <w:bookmarkEnd w:id="10"/>
      <w:r>
        <w:rPr>
          <w:rFonts w:hint="eastAsia" w:ascii="宋体" w:hAnsi="宋体" w:cs="宋体"/>
          <w:color w:val="000000" w:themeColor="text1"/>
          <w:szCs w:val="21"/>
          <w:highlight w:val="none"/>
          <w14:textFill>
            <w14:solidFill>
              <w14:schemeClr w14:val="tx1"/>
            </w14:solidFill>
          </w14:textFill>
        </w:rPr>
        <w:t>人和技术人员，供应商提供“诊断中心”平台的整体技术输出服务，包括但不限于：场地规划与设计、人员培训和管理、质量体系建设、项目开展、技术与研发服务支持、技术咨询，负责病理科所需实验设备、耗材等，并且在合作期内独力承担设备的添置更新、检定、校准以及维护保养（包括仪器配件耗材软件）等等。具体内容如下：</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1、中心建设：</w:t>
      </w:r>
    </w:p>
    <w:p>
      <w:pPr>
        <w:tabs>
          <w:tab w:val="left" w:pos="144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由采购人负责提供符合“病理诊断中心”使用要求的场地和建筑图纸（新医院场地），并对中心电、水、网络、消防的现场实施及场地改建装修。</w:t>
      </w:r>
    </w:p>
    <w:p>
      <w:pPr>
        <w:tabs>
          <w:tab w:val="left" w:pos="144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供应商根据采购人提供的场地建筑图纸，在符合实验室场地改造及满足生物安全需求的条件下，提供场地规划与设计及品牌策划服务、现有场地情况进行设备的安装等。</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2、设备与试剂：</w:t>
      </w:r>
    </w:p>
    <w:p>
      <w:pPr>
        <w:tabs>
          <w:tab w:val="left" w:pos="144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由供应商提供技术平台项目开展所需的设备（详见附件1），并负责这些设备的维修保养、检定、校准等工作，并承担所需费用，保证日常工作正常开展。</w:t>
      </w:r>
    </w:p>
    <w:p>
      <w:pPr>
        <w:widowControl/>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供应商应协助采购人拟订设备管理操作手册，并对设备操作人员培训上岗，以保证设备的使用、维护保养与校准等管理符合全面质量管理体系的要求。</w:t>
      </w:r>
    </w:p>
    <w:p>
      <w:pPr>
        <w:widowControl/>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供应商负责“病理诊断中心”开展项目所需耗材、试剂的管理和采购。供应商应确保技术平台相关试剂符合质量管理要求,满足仪器设备开展检测项目的要求。</w:t>
      </w:r>
    </w:p>
    <w:p>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设备管理：</w:t>
      </w:r>
    </w:p>
    <w:p>
      <w:pPr>
        <w:numPr>
          <w:ilvl w:val="0"/>
          <w:numId w:val="2"/>
        </w:numPr>
        <w:tabs>
          <w:tab w:val="left" w:pos="420"/>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证国家强制计量检测类设备的安全检测，供应商需提供定量仪器每年一次的仪器校准报告并承担相应费用（计量单位要具有行业认证有资质的供应同时出具计量检测书面报告，并能满足条线质控检查），负责对生物安全柜、温度计等仪器设备的不少于每年一次的检定及相应费用支出。</w:t>
      </w:r>
    </w:p>
    <w:p>
      <w:pPr>
        <w:numPr>
          <w:ilvl w:val="0"/>
          <w:numId w:val="2"/>
        </w:numPr>
        <w:tabs>
          <w:tab w:val="left" w:pos="420"/>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共建期间旧设备淘汰、业务扩充新增、开展新项目新增设备的更换、添加时须报经采购人审验通过。</w:t>
      </w:r>
    </w:p>
    <w:p>
      <w:pPr>
        <w:numPr>
          <w:ilvl w:val="0"/>
          <w:numId w:val="2"/>
        </w:numPr>
        <w:tabs>
          <w:tab w:val="left" w:pos="420"/>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原产权归采购人的设备，直接供合作方使用。在共建期间，如果仪器发生故障，供应商需要承担仪器配件、耗材以及维修等相应的费用，或更换新的仪器设备满足临床需求。由医院设备科维修的设备费用，由供应商承担，在业务结算时扣除。</w:t>
      </w:r>
    </w:p>
    <w:p>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供应商应负责科室开展项目的试剂、耗材的统一配送，保证现有病理项目的正常开展：</w:t>
      </w:r>
    </w:p>
    <w:p>
      <w:pPr>
        <w:numPr>
          <w:ilvl w:val="0"/>
          <w:numId w:val="3"/>
        </w:numPr>
        <w:tabs>
          <w:tab w:val="left" w:pos="420"/>
          <w:tab w:val="clear" w:pos="354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提供符合国家冷链产品管理要求的冷链物流供应（提供具体方案），保证试剂质量，满足检测工作要求。</w:t>
      </w:r>
    </w:p>
    <w:p>
      <w:pPr>
        <w:numPr>
          <w:ilvl w:val="0"/>
          <w:numId w:val="3"/>
        </w:numPr>
        <w:tabs>
          <w:tab w:val="left" w:pos="420"/>
          <w:tab w:val="clear" w:pos="354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病理试剂耗材由供应商专职人员与医院专人负责验收入库和发放领用。</w:t>
      </w:r>
    </w:p>
    <w:p>
      <w:pPr>
        <w:numPr>
          <w:ilvl w:val="0"/>
          <w:numId w:val="3"/>
        </w:numPr>
        <w:tabs>
          <w:tab w:val="left" w:pos="420"/>
          <w:tab w:val="clear" w:pos="354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试剂结算发票须用增值税发票(含技术服务费发票)。</w:t>
      </w:r>
    </w:p>
    <w:p>
      <w:pPr>
        <w:numPr>
          <w:ilvl w:val="0"/>
          <w:numId w:val="3"/>
        </w:numPr>
        <w:tabs>
          <w:tab w:val="left" w:pos="420"/>
          <w:tab w:val="clear" w:pos="354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免费提供仪器配套的相应病理项目校准、质控品。</w:t>
      </w:r>
    </w:p>
    <w:p>
      <w:pPr>
        <w:numPr>
          <w:ilvl w:val="0"/>
          <w:numId w:val="3"/>
        </w:numPr>
        <w:tabs>
          <w:tab w:val="left" w:pos="420"/>
          <w:tab w:val="clear" w:pos="354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提供的试剂、耗材质量应符合有关法律法规规定的质量标准，具备相关有效注册证件、合格证等、试剂仓储、冷链配送符合相应规定，确保品质有效，同时配合科室开展性能验证、室间质评、室内质控等。所提供病理试剂、耗材、质控品等效期必须满足医院需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供应商协助医院负责各类仪器设备及试剂的证件管理、台账管理等。</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3、人员运营管理：</w:t>
      </w:r>
    </w:p>
    <w:p>
      <w:pPr>
        <w:tabs>
          <w:tab w:val="left" w:pos="1440"/>
        </w:tabs>
        <w:spacing w:line="360" w:lineRule="auto"/>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采购人派出的科室人员编制不变，按照采购人既有制度管理，薪酬按医院现有制度执行，采购人病理工作人员，人力成本由医院承担，不包含在投标总价中。</w:t>
      </w:r>
      <w:r>
        <w:rPr>
          <w:rFonts w:hint="eastAsia" w:ascii="宋体" w:hAnsi="宋体" w:cs="宋体"/>
          <w:color w:val="000000" w:themeColor="text1"/>
          <w:szCs w:val="21"/>
          <w:highlight w:val="none"/>
          <w:lang w:val="en-US" w:eastAsia="zh-CN"/>
          <w14:textFill>
            <w14:solidFill>
              <w14:schemeClr w14:val="tx1"/>
            </w14:solidFill>
          </w14:textFill>
        </w:rPr>
        <w:t>供应商为本项目设置</w:t>
      </w:r>
      <w:r>
        <w:rPr>
          <w:rFonts w:hint="eastAsia"/>
          <w:color w:val="000000" w:themeColor="text1"/>
          <w:highlight w:val="none"/>
          <w14:textFill>
            <w14:solidFill>
              <w14:schemeClr w14:val="tx1"/>
            </w14:solidFill>
          </w14:textFill>
        </w:rPr>
        <w:t>1 名运营管理人员</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服务期内负责与采购人对接病理科运营管理。</w:t>
      </w:r>
    </w:p>
    <w:p>
      <w:pPr>
        <w:tabs>
          <w:tab w:val="left" w:pos="144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须为诊断中心配备相应的技术支持人员，供应商工作人员的所有人力成本由供应商承担。合作期间所有产假、调（离）职等造成的人员短缺，由供应商提供增补。双方各指派相应专职人员成立项目运营管理小组负责诊断中心筹备及运营管理工作。供应商应对其进行相关技术培训和技术协助，使其能独立开展相关检测项目。</w:t>
      </w:r>
    </w:p>
    <w:p>
      <w:pPr>
        <w:tabs>
          <w:tab w:val="left" w:pos="420"/>
        </w:tabs>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供应商需按照采购人员提供如下人员要求（相应内容均出具承诺函并确保人员</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 xml:space="preserve">满意）： </w:t>
      </w:r>
    </w:p>
    <w:p>
      <w:pPr>
        <w:numPr>
          <w:ilvl w:val="0"/>
          <w:numId w:val="4"/>
        </w:numPr>
        <w:tabs>
          <w:tab w:val="left" w:pos="420"/>
          <w:tab w:val="clear" w:pos="354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病理医生（要求取得中级或以上职称）：投标人常驻病理科2名病理医生（诊断人员需分别具有病理诊断组织学、细胞学上岗证），要求跟本院工作时间一致，负责组织取材，常规病理诊断、免疫组化诊断和细胞学诊断并安排诊断专家（主任医师）配合医院病理质控指导和等级评审，并每周安排至少3次专家进行疑难片及免疫组化复片及相关质控。</w:t>
      </w:r>
    </w:p>
    <w:p>
      <w:pPr>
        <w:numPr>
          <w:ilvl w:val="0"/>
          <w:numId w:val="4"/>
        </w:numPr>
        <w:tabs>
          <w:tab w:val="left" w:pos="420"/>
          <w:tab w:val="clear" w:pos="354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病理技术</w:t>
      </w:r>
      <w:r>
        <w:rPr>
          <w:rFonts w:hint="eastAsia" w:ascii="宋体" w:hAnsi="宋体" w:cs="宋体"/>
          <w:color w:val="000000" w:themeColor="text1"/>
          <w:szCs w:val="21"/>
          <w:highlight w:val="none"/>
          <w:lang w:val="en-US" w:eastAsia="zh-CN"/>
          <w14:textFill>
            <w14:solidFill>
              <w14:schemeClr w14:val="tx1"/>
            </w14:solidFill>
          </w14:textFill>
        </w:rPr>
        <w:t>人员</w:t>
      </w:r>
      <w:r>
        <w:rPr>
          <w:rFonts w:hint="eastAsia" w:ascii="宋体" w:hAnsi="宋体" w:cs="宋体"/>
          <w:color w:val="000000" w:themeColor="text1"/>
          <w:szCs w:val="21"/>
          <w:highlight w:val="none"/>
          <w14:textFill>
            <w14:solidFill>
              <w14:schemeClr w14:val="tx1"/>
            </w14:solidFill>
          </w14:textFill>
        </w:rPr>
        <w:t>：投标人需要提供2名</w:t>
      </w:r>
      <w:r>
        <w:rPr>
          <w:rFonts w:hint="eastAsia"/>
          <w:color w:val="000000" w:themeColor="text1"/>
          <w:highlight w:val="none"/>
          <w14:textFill>
            <w14:solidFill>
              <w14:schemeClr w14:val="tx1"/>
            </w14:solidFill>
          </w14:textFill>
        </w:rPr>
        <w:t>能熟练进行实验操作</w:t>
      </w:r>
      <w:r>
        <w:rPr>
          <w:rFonts w:hint="eastAsia" w:ascii="宋体" w:hAnsi="宋体" w:cs="宋体"/>
          <w:color w:val="000000" w:themeColor="text1"/>
          <w:szCs w:val="21"/>
          <w:highlight w:val="none"/>
          <w14:textFill>
            <w14:solidFill>
              <w14:schemeClr w14:val="tx1"/>
            </w14:solidFill>
          </w14:textFill>
        </w:rPr>
        <w:t>病理技术员（技术人员均需具有病理技术上岗证）常驻病理科，负责免疫组化制片，细胞学制片及其他相关技术工作。</w:t>
      </w:r>
    </w:p>
    <w:p>
      <w:pPr>
        <w:numPr>
          <w:ilvl w:val="0"/>
          <w:numId w:val="4"/>
        </w:numPr>
        <w:tabs>
          <w:tab w:val="left" w:pos="420"/>
          <w:tab w:val="clear" w:pos="354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供应商安排免疫组化专业技术人员1名，</w:t>
      </w:r>
      <w:r>
        <w:rPr>
          <w:rFonts w:hint="eastAsia"/>
          <w:color w:val="000000" w:themeColor="text1"/>
          <w:highlight w:val="none"/>
          <w:lang w:eastAsia="zh-CN"/>
          <w14:textFill>
            <w14:solidFill>
              <w14:schemeClr w14:val="tx1"/>
            </w14:solidFill>
          </w14:textFill>
        </w:rPr>
        <w:t>连续</w:t>
      </w:r>
      <w:r>
        <w:rPr>
          <w:rFonts w:hint="eastAsia"/>
          <w:color w:val="000000" w:themeColor="text1"/>
          <w:highlight w:val="none"/>
          <w:lang w:val="en-US" w:eastAsia="zh-CN"/>
          <w14:textFill>
            <w14:solidFill>
              <w14:schemeClr w14:val="tx1"/>
            </w14:solidFill>
          </w14:textFill>
        </w:rPr>
        <w:t>驻点服务≥</w:t>
      </w:r>
      <w:r>
        <w:rPr>
          <w:rFonts w:hint="eastAsia"/>
          <w:color w:val="000000" w:themeColor="text1"/>
          <w:highlight w:val="none"/>
          <w14:textFill>
            <w14:solidFill>
              <w14:schemeClr w14:val="tx1"/>
            </w14:solidFill>
          </w14:textFill>
        </w:rPr>
        <w:t>6个月</w:t>
      </w:r>
      <w:r>
        <w:rPr>
          <w:rFonts w:hint="eastAsia"/>
          <w:color w:val="000000" w:themeColor="text1"/>
          <w:highlight w:val="none"/>
          <w:lang w:val="en-US" w:eastAsia="zh-CN"/>
          <w14:textFill>
            <w14:solidFill>
              <w14:schemeClr w14:val="tx1"/>
            </w14:solidFill>
          </w14:textFill>
        </w:rPr>
        <w:t>。</w:t>
      </w:r>
    </w:p>
    <w:p>
      <w:pPr>
        <w:numPr>
          <w:ilvl w:val="0"/>
          <w:numId w:val="4"/>
        </w:numPr>
        <w:tabs>
          <w:tab w:val="left" w:pos="420"/>
          <w:tab w:val="clear" w:pos="354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提供技术专家（主任技师）提供线下指导至少每季度一次，并确保科室满足接受线下工作开展。</w:t>
      </w:r>
    </w:p>
    <w:p>
      <w:pPr>
        <w:numPr>
          <w:ilvl w:val="0"/>
          <w:numId w:val="4"/>
        </w:numPr>
        <w:tabs>
          <w:tab w:val="left" w:pos="420"/>
          <w:tab w:val="clear" w:pos="354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医院病理科营业收入每增加100万元（在上一年收入基础上），供应商须增配具备病理技术上岗证的常驻病理科技术人员1名（医生技术员根据具体情况协商，1月内到岗，如不能到岗人员处理：由购人按每人次扣当月技术服务费15%）。增配人员费用由供应商承担。</w:t>
      </w:r>
    </w:p>
    <w:p>
      <w:pPr>
        <w:numPr>
          <w:ilvl w:val="0"/>
          <w:numId w:val="4"/>
        </w:numPr>
        <w:tabs>
          <w:tab w:val="left" w:pos="420"/>
          <w:tab w:val="clear" w:pos="354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在合同签署后1个月内，须先到岗病理诊断医师至少1名、病理技术员至少2名，薪资由供应商负责。3月内完全到岗，人员未在规定时间内到岗，由购人按每人次扣当月技术服务费15%。后续根据科室发展情况，如减少一名病理诊断医师，则按供应商实付病理诊断医师薪资按月扣除。</w:t>
      </w:r>
    </w:p>
    <w:p>
      <w:pPr>
        <w:numPr>
          <w:ilvl w:val="0"/>
          <w:numId w:val="4"/>
        </w:numPr>
        <w:tabs>
          <w:tab w:val="left" w:pos="420"/>
          <w:tab w:val="clear" w:pos="354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供应商须负责对医院技术人员进行培训，协助医院完成“病理诊断中心”的培训体系建设；协助医院相关平台技术人员获得上岗证书。</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4、资质与质量体系：</w:t>
      </w:r>
    </w:p>
    <w:p>
      <w:pPr>
        <w:numPr>
          <w:ilvl w:val="0"/>
          <w:numId w:val="5"/>
        </w:numPr>
        <w:tabs>
          <w:tab w:val="left" w:pos="0"/>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提供质量控制体系建设服务，按照ISO15189质量体系标准，符合病理专业医疗质量控制要求，协助科室通过等级医院复评。</w:t>
      </w:r>
    </w:p>
    <w:p>
      <w:pPr>
        <w:numPr>
          <w:ilvl w:val="0"/>
          <w:numId w:val="5"/>
        </w:numPr>
        <w:tabs>
          <w:tab w:val="left" w:pos="0"/>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协助科室学科建设发展，积及配合做好省市病理室间质控检查。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5、实验室技术服务与管理支持</w:t>
      </w:r>
    </w:p>
    <w:p>
      <w:pPr>
        <w:numPr>
          <w:ilvl w:val="0"/>
          <w:numId w:val="6"/>
        </w:numPr>
        <w:tabs>
          <w:tab w:val="left" w:pos="0"/>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协助科室开展各类常用特殊染色、人类乳头瘤病毒、液基细胞学、免疫组化、FISH及基因等诊疗项目，须由病理实验室自行开展检测（相应的设备及人员由供应商配套提供），提供人员培训、带教，技术转移、新项目开展支持等工作，培养各至少2名医技人员，在合作期满前能具备数据解读、报告审核等方面的能力，能够独立解决操作中遇到的常见问题。</w:t>
      </w:r>
    </w:p>
    <w:p>
      <w:pPr>
        <w:numPr>
          <w:ilvl w:val="0"/>
          <w:numId w:val="6"/>
        </w:numPr>
        <w:tabs>
          <w:tab w:val="left" w:pos="0"/>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协助科室的日常运营管理工作，包括性能验证、SOP规范化文件、质量控制、项目开展相关资格认证、日常检测、样本至报告发放的全流程管理、报告查询、结果解读等，确保科室能够有序、规范开展项目等。</w:t>
      </w:r>
    </w:p>
    <w:p>
      <w:pPr>
        <w:numPr>
          <w:ilvl w:val="0"/>
          <w:numId w:val="6"/>
        </w:numPr>
        <w:tabs>
          <w:tab w:val="left" w:pos="0"/>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所开展项目以及实验室日常管理须按照ISO15189质量体系标准建设，确保检测诊断质量。配合医院等级复审、ISO15189认可等。</w:t>
      </w:r>
    </w:p>
    <w:p>
      <w:pPr>
        <w:numPr>
          <w:ilvl w:val="0"/>
          <w:numId w:val="6"/>
        </w:numPr>
        <w:tabs>
          <w:tab w:val="left" w:pos="0"/>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新项目开展必须由</w:t>
      </w:r>
      <w:r>
        <w:rPr>
          <w:rFonts w:hint="eastAsia" w:ascii="宋体" w:hAnsi="宋体" w:cs="宋体"/>
          <w:color w:val="000000" w:themeColor="text1"/>
          <w:szCs w:val="21"/>
          <w:highlight w:val="none"/>
          <w:lang w:val="en-US" w:eastAsia="zh-CN"/>
          <w14:textFill>
            <w14:solidFill>
              <w14:schemeClr w14:val="tx1"/>
            </w14:solidFill>
          </w14:textFill>
        </w:rPr>
        <w:t>采购人确认同意后方可实施</w:t>
      </w:r>
      <w:r>
        <w:rPr>
          <w:rFonts w:hint="eastAsia" w:ascii="宋体" w:hAnsi="宋体" w:cs="宋体"/>
          <w:color w:val="000000" w:themeColor="text1"/>
          <w:szCs w:val="21"/>
          <w:highlight w:val="none"/>
          <w14:textFill>
            <w14:solidFill>
              <w14:schemeClr w14:val="tx1"/>
            </w14:solidFill>
          </w14:textFill>
        </w:rPr>
        <w:t>。</w:t>
      </w:r>
    </w:p>
    <w:p>
      <w:pPr>
        <w:numPr>
          <w:ilvl w:val="0"/>
          <w:numId w:val="6"/>
        </w:numPr>
        <w:tabs>
          <w:tab w:val="left" w:pos="0"/>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采购人不能开展的其他项目（肾脏组织活检、骨髓穿刺活检，肿瘤一代测序及</w:t>
      </w:r>
      <w:r>
        <w:rPr>
          <w:rFonts w:ascii="宋体" w:hAnsi="宋体" w:cs="宋体"/>
          <w:color w:val="000000" w:themeColor="text1"/>
          <w:szCs w:val="21"/>
          <w:highlight w:val="none"/>
          <w14:textFill>
            <w14:solidFill>
              <w14:schemeClr w14:val="tx1"/>
            </w14:solidFill>
          </w14:textFill>
        </w:rPr>
        <w:t>NGS二代高通量测序等）经</w:t>
      </w:r>
      <w:r>
        <w:rPr>
          <w:rFonts w:hint="eastAsia" w:ascii="宋体" w:hAnsi="宋体" w:cs="宋体"/>
          <w:color w:val="000000" w:themeColor="text1"/>
          <w:szCs w:val="21"/>
          <w:highlight w:val="none"/>
          <w14:textFill>
            <w14:solidFill>
              <w14:schemeClr w14:val="tx1"/>
            </w14:solidFill>
          </w14:textFill>
        </w:rPr>
        <w:t>采购人同意，根据医院的具体要求，可由供应商在其独立实验室进行检测或负责外送至具备资质的病理诊断中心进行检测。</w:t>
      </w:r>
    </w:p>
    <w:p>
      <w:pPr>
        <w:numPr>
          <w:ilvl w:val="0"/>
          <w:numId w:val="6"/>
        </w:numPr>
        <w:tabs>
          <w:tab w:val="left" w:pos="0"/>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分子病理项目检测：供应商协助医院外送进行分子病理项目的开展和检测，提供供应商实验室出具的第三方检测报告单证明（不少于20个项目）；如合作单位无自营实验室无法满足检测条件，可外送其他机构（需</w:t>
      </w:r>
      <w:bookmarkStart w:id="11" w:name="_Hlk142230130"/>
      <w:r>
        <w:rPr>
          <w:rFonts w:hint="eastAsia" w:ascii="宋体" w:hAnsi="宋体" w:cs="宋体"/>
          <w:color w:val="000000" w:themeColor="text1"/>
          <w:szCs w:val="21"/>
          <w:highlight w:val="none"/>
          <w14:textFill>
            <w14:solidFill>
              <w14:schemeClr w14:val="tx1"/>
            </w14:solidFill>
          </w14:textFill>
        </w:rPr>
        <w:t>具备资质的</w:t>
      </w:r>
      <w:bookmarkEnd w:id="11"/>
      <w:r>
        <w:rPr>
          <w:rFonts w:hint="eastAsia" w:ascii="宋体" w:hAnsi="宋体" w:cs="宋体"/>
          <w:color w:val="000000" w:themeColor="text1"/>
          <w:szCs w:val="21"/>
          <w:highlight w:val="none"/>
          <w14:textFill>
            <w14:solidFill>
              <w14:schemeClr w14:val="tx1"/>
            </w14:solidFill>
          </w14:textFill>
        </w:rPr>
        <w:t>单位，根据所检测报告内容选择精准诊断合作实验室，并提供具体基因检测项目送检单位具体方案）。</w:t>
      </w:r>
    </w:p>
    <w:p>
      <w:pPr>
        <w:tabs>
          <w:tab w:val="left" w:pos="420"/>
        </w:tabs>
        <w:spacing w:line="360" w:lineRule="auto"/>
        <w:ind w:left="48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6、实验室的管理： </w:t>
      </w:r>
    </w:p>
    <w:p>
      <w:pPr>
        <w:numPr>
          <w:ilvl w:val="0"/>
          <w:numId w:val="7"/>
        </w:numPr>
        <w:tabs>
          <w:tab w:val="left" w:pos="420"/>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供应商提供完善的配送体系（具体说明完善配送体系），负责实验室的试剂耗材配送物流（未及时配送标本：采购人以检测费用的三倍扣罚，月底结算）。</w:t>
      </w:r>
    </w:p>
    <w:p>
      <w:pPr>
        <w:numPr>
          <w:ilvl w:val="0"/>
          <w:numId w:val="7"/>
        </w:numPr>
        <w:tabs>
          <w:tab w:val="left" w:pos="420"/>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供应商负责实验室新增设备与系统</w:t>
      </w:r>
      <w:r>
        <w:rPr>
          <w:rFonts w:hint="eastAsia" w:ascii="宋体" w:hAnsi="宋体" w:cs="宋体"/>
          <w:color w:val="000000" w:themeColor="text1"/>
          <w:szCs w:val="21"/>
          <w:highlight w:val="none"/>
          <w:lang w:val="en-US" w:eastAsia="zh-CN"/>
          <w14:textFill>
            <w14:solidFill>
              <w14:schemeClr w14:val="tx1"/>
            </w14:solidFill>
          </w14:textFill>
        </w:rPr>
        <w:t>对接</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提供</w:t>
      </w:r>
      <w:r>
        <w:rPr>
          <w:rFonts w:hint="eastAsia" w:ascii="宋体" w:hAnsi="宋体" w:cs="宋体"/>
          <w:color w:val="000000" w:themeColor="text1"/>
          <w:szCs w:val="21"/>
          <w:highlight w:val="none"/>
          <w14:textFill>
            <w14:solidFill>
              <w14:schemeClr w14:val="tx1"/>
            </w14:solidFill>
          </w14:textFill>
        </w:rPr>
        <w:t>信息化建设升级、优化服</w:t>
      </w:r>
      <w:r>
        <w:rPr>
          <w:rFonts w:hint="eastAsia" w:ascii="宋体" w:hAnsi="宋体" w:cs="宋体"/>
          <w:color w:val="000000" w:themeColor="text1"/>
          <w:szCs w:val="21"/>
          <w:highlight w:val="none"/>
          <w:lang w:val="en-US" w:eastAsia="zh-CN"/>
          <w14:textFill>
            <w14:solidFill>
              <w14:schemeClr w14:val="tx1"/>
            </w14:solidFill>
          </w14:textFill>
        </w:rPr>
        <w:t>方案</w:t>
      </w:r>
      <w:r>
        <w:rPr>
          <w:rFonts w:hint="eastAsia" w:ascii="宋体" w:hAnsi="宋体" w:cs="宋体"/>
          <w:color w:val="000000" w:themeColor="text1"/>
          <w:szCs w:val="21"/>
          <w:highlight w:val="none"/>
          <w14:textFill>
            <w14:solidFill>
              <w14:schemeClr w14:val="tx1"/>
            </w14:solidFill>
          </w14:textFill>
        </w:rPr>
        <w:t>。人工智能判读系统及对应的扫描仪适合液基制片系统。</w:t>
      </w:r>
    </w:p>
    <w:p>
      <w:pPr>
        <w:numPr>
          <w:ilvl w:val="0"/>
          <w:numId w:val="7"/>
        </w:numPr>
        <w:tabs>
          <w:tab w:val="left" w:pos="420"/>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供应商需提供的宫颈细胞辅助判读软件需医疗器械二类证及软著证明。供应商应具备独立远程会诊平台并提供远程平台系统验证报告，并应具备开展远程病理疑难会诊服务能力。</w:t>
      </w:r>
    </w:p>
    <w:p>
      <w:pPr>
        <w:numPr>
          <w:ilvl w:val="0"/>
          <w:numId w:val="7"/>
        </w:numPr>
        <w:tabs>
          <w:tab w:val="left" w:pos="420"/>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供应商须响应配合建设海盐县人民医院病理诊断中心，</w:t>
      </w:r>
      <w:bookmarkStart w:id="12" w:name="_Hlk142233156"/>
      <w:r>
        <w:rPr>
          <w:rFonts w:hint="eastAsia" w:ascii="宋体" w:hAnsi="宋体" w:cs="宋体"/>
          <w:color w:val="000000" w:themeColor="text1"/>
          <w:szCs w:val="21"/>
          <w:highlight w:val="none"/>
          <w:lang w:val="en-US" w:eastAsia="zh-CN"/>
          <w14:textFill>
            <w14:solidFill>
              <w14:schemeClr w14:val="tx1"/>
            </w14:solidFill>
          </w14:textFill>
        </w:rPr>
        <w:t>海盐县卫生医疗单位</w:t>
      </w:r>
      <w:r>
        <w:rPr>
          <w:rFonts w:hint="eastAsia" w:ascii="宋体" w:hAnsi="宋体" w:cs="宋体"/>
          <w:color w:val="000000" w:themeColor="text1"/>
          <w:szCs w:val="21"/>
          <w:highlight w:val="none"/>
          <w14:textFill>
            <w14:solidFill>
              <w14:schemeClr w14:val="tx1"/>
            </w14:solidFill>
          </w14:textFill>
        </w:rPr>
        <w:t>的病理标本</w:t>
      </w:r>
      <w:r>
        <w:rPr>
          <w:rFonts w:hint="eastAsia" w:ascii="宋体" w:hAnsi="宋体" w:cs="宋体"/>
          <w:color w:val="000000" w:themeColor="text1"/>
          <w:szCs w:val="21"/>
          <w:highlight w:val="none"/>
          <w:lang w:val="en-US" w:eastAsia="zh-CN"/>
          <w14:textFill>
            <w14:solidFill>
              <w14:schemeClr w14:val="tx1"/>
            </w14:solidFill>
          </w14:textFill>
        </w:rPr>
        <w:t>送至</w:t>
      </w:r>
      <w:r>
        <w:rPr>
          <w:rFonts w:hint="eastAsia" w:ascii="宋体" w:hAnsi="宋体" w:cs="宋体"/>
          <w:color w:val="000000" w:themeColor="text1"/>
          <w:szCs w:val="21"/>
          <w:highlight w:val="none"/>
          <w14:textFill>
            <w14:solidFill>
              <w14:schemeClr w14:val="tx1"/>
            </w14:solidFill>
          </w14:textFill>
        </w:rPr>
        <w:t>海盐县人民医院病理诊断中心</w:t>
      </w:r>
      <w:r>
        <w:rPr>
          <w:rFonts w:hint="eastAsia" w:ascii="宋体" w:hAnsi="宋体" w:cs="宋体"/>
          <w:color w:val="000000" w:themeColor="text1"/>
          <w:szCs w:val="21"/>
          <w:highlight w:val="none"/>
          <w:lang w:val="en-US" w:eastAsia="zh-CN"/>
          <w14:textFill>
            <w14:solidFill>
              <w14:schemeClr w14:val="tx1"/>
            </w14:solidFill>
          </w14:textFill>
        </w:rPr>
        <w:t>进行检验的</w:t>
      </w:r>
      <w:r>
        <w:rPr>
          <w:rFonts w:hint="eastAsia" w:ascii="宋体" w:hAnsi="宋体" w:cs="宋体"/>
          <w:color w:val="000000" w:themeColor="text1"/>
          <w:szCs w:val="21"/>
          <w:highlight w:val="none"/>
          <w14:textFill>
            <w14:solidFill>
              <w14:schemeClr w14:val="tx1"/>
            </w14:solidFill>
          </w14:textFill>
        </w:rPr>
        <w:t>，</w:t>
      </w:r>
      <w:bookmarkEnd w:id="12"/>
      <w:r>
        <w:rPr>
          <w:rFonts w:hint="eastAsia" w:ascii="宋体" w:hAnsi="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lang w:val="en-US" w:eastAsia="zh-CN"/>
          <w14:textFill>
            <w14:solidFill>
              <w14:schemeClr w14:val="tx1"/>
            </w14:solidFill>
          </w14:textFill>
        </w:rPr>
        <w:t>应</w:t>
      </w:r>
      <w:r>
        <w:rPr>
          <w:rFonts w:hint="eastAsia" w:ascii="宋体" w:hAnsi="宋体" w:cs="宋体"/>
          <w:color w:val="000000" w:themeColor="text1"/>
          <w:szCs w:val="21"/>
          <w:highlight w:val="none"/>
          <w14:textFill>
            <w14:solidFill>
              <w14:schemeClr w14:val="tx1"/>
            </w14:solidFill>
          </w14:textFill>
        </w:rPr>
        <w:t>提供专业的标本物流团队，接收、转运至病理中心完成病理诊断服务。海盐县人民医院病理诊断中心送检的病理标本</w:t>
      </w:r>
      <w:r>
        <w:rPr>
          <w:rFonts w:hint="eastAsia" w:ascii="宋体" w:hAnsi="宋体" w:cs="宋体"/>
          <w:color w:val="000000" w:themeColor="text1"/>
          <w:szCs w:val="21"/>
          <w:highlight w:val="none"/>
          <w:lang w:val="en-US" w:eastAsia="zh-CN"/>
          <w14:textFill>
            <w14:solidFill>
              <w14:schemeClr w14:val="tx1"/>
            </w14:solidFill>
          </w14:textFill>
        </w:rPr>
        <w:t>技术服务费收取须与本次中标价</w:t>
      </w:r>
      <w:r>
        <w:rPr>
          <w:rFonts w:hint="eastAsia" w:ascii="宋体" w:hAnsi="宋体" w:cs="宋体"/>
          <w:color w:val="000000" w:themeColor="text1"/>
          <w:szCs w:val="21"/>
          <w:highlight w:val="none"/>
          <w14:textFill>
            <w14:solidFill>
              <w14:schemeClr w14:val="tx1"/>
            </w14:solidFill>
          </w14:textFill>
        </w:rPr>
        <w:t>一致。</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7、其他成本管理：</w:t>
      </w:r>
    </w:p>
    <w:p>
      <w:pPr>
        <w:numPr>
          <w:ilvl w:val="0"/>
          <w:numId w:val="8"/>
        </w:numPr>
        <w:tabs>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供应商负责实验室的办公用品以及病理过程中所用到的不可收费的病理耗材等（一次性试管、玻璃片、玻璃试管）费用。</w:t>
      </w:r>
    </w:p>
    <w:p>
      <w:pPr>
        <w:numPr>
          <w:ilvl w:val="0"/>
          <w:numId w:val="8"/>
        </w:numPr>
        <w:tabs>
          <w:tab w:val="clear" w:pos="900"/>
        </w:tabs>
        <w:spacing w:line="360" w:lineRule="auto"/>
        <w:ind w:left="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中标人负责对采购人现有库存的耗材进行回购。</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8、医疗纠纷的责任处置：</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因试剂、设备及供应商工作人员等因素造成的损失由中标人承担，因采购人工作人员因素造成的损失由采购人承担，原因不明确存在争议的由双方协商解决。</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9、业务培训</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为采购人病理科学提供人员培训。</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10、运营管理监控机制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（1）运营管理监控要求：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由采购人制定运营管理考核方案，中标人应负责导入更先进的运营管理理念与绩效工具（提供具体方案），通过技术和服务的提供带动科室管理水平的提升和学科建设的发展。</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合作运营期限：3年，签订合同后满一年由采购人运营管理考核小组对病理科的运营进行年度考核。考核结果≥80分，签订下一年合同，最多不超过3年；考核不合格，采购人可终止合同。</w:t>
      </w:r>
    </w:p>
    <w:p>
      <w:pPr>
        <w:adjustRightInd w:val="0"/>
        <w:snapToGrid w:val="0"/>
        <w:spacing w:line="360" w:lineRule="auto"/>
        <w:ind w:firstLine="308" w:firstLineChars="14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（2）具体考核标准：</w:t>
      </w:r>
    </w:p>
    <w:p>
      <w:pPr>
        <w:adjustRightInd w:val="0"/>
        <w:snapToGrid w:val="0"/>
        <w:spacing w:line="360" w:lineRule="auto"/>
        <w:ind w:firstLine="308" w:firstLineChars="14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服务期：三年（一年一考核）。合作单位在服务期内，按年度医院考核合格的，按中标百分比继续执行合同，直至三年期满。</w:t>
      </w:r>
    </w:p>
    <w:p>
      <w:pPr>
        <w:adjustRightInd w:val="0"/>
        <w:snapToGrid w:val="0"/>
        <w:spacing w:line="360" w:lineRule="auto"/>
        <w:ind w:firstLine="308" w:firstLineChars="14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第一年考核内容：包括但不限于为建立病理科独立完成的免疫组化技术及诊断系统，培养出独立免疫组化技术员及诊断报告医师。</w:t>
      </w:r>
    </w:p>
    <w:p>
      <w:pPr>
        <w:adjustRightInd w:val="0"/>
        <w:snapToGrid w:val="0"/>
        <w:spacing w:line="360" w:lineRule="auto"/>
        <w:ind w:firstLine="308" w:firstLineChars="14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第二年考核内容：包括但不限于病理科独立完成的细胞学亚专科系统的成立，如病理科能独立完成液基细胞学制片，及液基细胞学诊断报告的独立发放。</w:t>
      </w:r>
    </w:p>
    <w:p>
      <w:pPr>
        <w:adjustRightInd w:val="0"/>
        <w:snapToGrid w:val="0"/>
        <w:spacing w:line="360" w:lineRule="auto"/>
        <w:ind w:firstLine="308" w:firstLineChars="14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第三年考核内容：包括但不限于病理科独立的PCR试验的建立，HPV及HER-2原位杂交等的独立完成。</w:t>
      </w:r>
    </w:p>
    <w:p>
      <w:pPr>
        <w:adjustRightInd w:val="0"/>
        <w:snapToGrid w:val="0"/>
        <w:spacing w:line="360" w:lineRule="auto"/>
        <w:ind w:firstLine="308" w:firstLineChars="14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如年度考核为不合格，采购人可终止执行合同而无需承担违约责任。</w:t>
      </w:r>
    </w:p>
    <w:p>
      <w:pPr>
        <w:spacing w:line="360" w:lineRule="auto"/>
        <w:ind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具体考核内容详见：运营管理考评细则</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四、商务要求</w:t>
      </w:r>
    </w:p>
    <w:p>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b/>
          <w:bCs/>
          <w:snapToGrid w:val="0"/>
          <w:color w:val="000000" w:themeColor="text1"/>
          <w:kern w:val="0"/>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1、投标价为：技术服务费占病理诊断中心业务收入百分比，投标价不得不超过42%，报价超过42%的作无效标处理。</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力、技术服务的投入、设备的投入、试剂耗材成本均已包含在技术服务费内，除技术服务费外，合同期内医院不再支付其他费用。注：采购人派出的人员薪酬不包含在投标价中，本项目不包含病理科装修、场地、水电等费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2、服务范围：</w:t>
      </w:r>
      <w:r>
        <w:rPr>
          <w:rFonts w:hint="eastAsia" w:ascii="宋体" w:hAnsi="宋体" w:cs="宋体"/>
          <w:color w:val="000000" w:themeColor="text1"/>
          <w:szCs w:val="21"/>
          <w:highlight w:val="none"/>
          <w:lang w:val="en-US" w:eastAsia="zh-CN"/>
          <w14:textFill>
            <w14:solidFill>
              <w14:schemeClr w14:val="tx1"/>
            </w14:solidFill>
          </w14:textFill>
        </w:rPr>
        <w:t>海盐县卫生医疗单位</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3、技术服务费的计算：</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技术服务费=</w:t>
      </w:r>
      <w:r>
        <w:rPr>
          <w:rFonts w:hint="eastAsia" w:ascii="宋体" w:hAnsi="宋体" w:cs="宋体"/>
          <w:b/>
          <w:bCs/>
          <w:color w:val="000000" w:themeColor="text1"/>
          <w:szCs w:val="21"/>
          <w:highlight w:val="none"/>
          <w14:textFill>
            <w14:solidFill>
              <w14:schemeClr w14:val="tx1"/>
            </w14:solidFill>
          </w14:textFill>
        </w:rPr>
        <w:t>病理诊断中心业务收入</w:t>
      </w:r>
      <w:r>
        <w:rPr>
          <w:rFonts w:hint="eastAsia" w:ascii="宋体" w:hAnsi="宋体" w:cs="宋体"/>
          <w:color w:val="000000" w:themeColor="text1"/>
          <w:szCs w:val="21"/>
          <w:highlight w:val="none"/>
          <w14:textFill>
            <w14:solidFill>
              <w14:schemeClr w14:val="tx1"/>
            </w14:solidFill>
          </w14:textFill>
        </w:rPr>
        <w:t>×中标价 。</w:t>
      </w:r>
    </w:p>
    <w:p>
      <w:pP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病理诊断中心业务收入</w:t>
      </w:r>
      <w:r>
        <w:rPr>
          <w:rFonts w:hint="eastAsia" w:ascii="宋体" w:hAnsi="宋体" w:cs="宋体"/>
          <w:b/>
          <w:bCs/>
          <w:color w:val="000000" w:themeColor="text1"/>
          <w:szCs w:val="21"/>
          <w:highlight w:val="none"/>
          <w:lang w:val="en-US"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门诊和住院标准收入</w:t>
      </w:r>
      <w:r>
        <w:rPr>
          <w:rFonts w:hint="eastAsia" w:ascii="宋体" w:hAnsi="宋体" w:cs="宋体"/>
          <w:b/>
          <w:bCs/>
          <w:color w:val="000000" w:themeColor="text1"/>
          <w:szCs w:val="21"/>
          <w:highlight w:val="none"/>
          <w:lang w:val="en-US" w:eastAsia="zh-CN"/>
          <w14:textFill>
            <w14:solidFill>
              <w14:schemeClr w14:val="tx1"/>
            </w14:solidFill>
          </w14:textFill>
        </w:rPr>
        <w:t>和</w:t>
      </w:r>
      <w:r>
        <w:rPr>
          <w:rFonts w:hint="eastAsia" w:ascii="宋体" w:hAnsi="宋体" w:cs="宋体"/>
          <w:b/>
          <w:bCs/>
          <w:color w:val="000000" w:themeColor="text1"/>
          <w:szCs w:val="21"/>
          <w:highlight w:val="none"/>
          <w14:textFill>
            <w14:solidFill>
              <w14:schemeClr w14:val="tx1"/>
            </w14:solidFill>
          </w14:textFill>
        </w:rPr>
        <w:t>体检收入</w:t>
      </w:r>
      <w:r>
        <w:rPr>
          <w:rFonts w:hint="eastAsia" w:ascii="宋体" w:hAnsi="宋体" w:cs="宋体"/>
          <w:b/>
          <w:bCs/>
          <w:color w:val="000000" w:themeColor="text1"/>
          <w:szCs w:val="21"/>
          <w:highlight w:val="none"/>
          <w:lang w:val="en-US" w:eastAsia="zh-CN"/>
          <w14:textFill>
            <w14:solidFill>
              <w14:schemeClr w14:val="tx1"/>
            </w14:solidFill>
          </w14:textFill>
        </w:rPr>
        <w:t>*80%</w:t>
      </w:r>
      <w:r>
        <w:rPr>
          <w:rFonts w:hint="eastAsia" w:ascii="宋体" w:hAnsi="宋体" w:cs="宋体"/>
          <w:b/>
          <w:bCs/>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1）门诊和住院标准收入： </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即为医院门诊和住院病人提供病理检测服务所取得的收入。门诊和住院标准收入按科室实际检测业务量以基准收费标准进行核算，双方结算检测业务量以医院当月出院患者 HIS 收费为依据（去除合作单位无自营实验室无法满足检测条件，外送其他机构的费用）。 </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2）体检收入： </w:t>
      </w:r>
    </w:p>
    <w:p>
      <w:pPr>
        <w:adjustRightInd w:val="0"/>
        <w:snapToGrid w:val="0"/>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医院体检业务提供病理检测服务所取得的收入。体检病理业务结算，双方统计体检病理项目数量后，</w:t>
      </w:r>
      <w:r>
        <w:rPr>
          <w:rFonts w:hint="eastAsia" w:ascii="宋体" w:hAnsi="宋体" w:cs="宋体"/>
          <w:color w:val="000000" w:themeColor="text1"/>
          <w:szCs w:val="21"/>
          <w:highlight w:val="none"/>
          <w:lang w:val="en-US" w:eastAsia="zh-CN"/>
          <w14:textFill>
            <w14:solidFill>
              <w14:schemeClr w14:val="tx1"/>
            </w14:solidFill>
          </w14:textFill>
        </w:rPr>
        <w:t>按照</w:t>
      </w:r>
      <w:r>
        <w:rPr>
          <w:rFonts w:hint="eastAsia" w:ascii="宋体" w:hAnsi="宋体" w:cs="宋体"/>
          <w:color w:val="000000" w:themeColor="text1"/>
          <w:szCs w:val="21"/>
          <w:highlight w:val="none"/>
          <w14:textFill>
            <w14:solidFill>
              <w14:schemeClr w14:val="tx1"/>
            </w14:solidFill>
          </w14:textFill>
        </w:rPr>
        <w:t>科室实际检测业务量</w:t>
      </w:r>
      <w:r>
        <w:rPr>
          <w:rFonts w:hint="eastAsia" w:ascii="宋体" w:hAnsi="宋体" w:cs="宋体"/>
          <w:color w:val="000000" w:themeColor="text1"/>
          <w:szCs w:val="21"/>
          <w:highlight w:val="none"/>
          <w:lang w:val="en-US" w:eastAsia="zh-CN"/>
          <w14:textFill>
            <w14:solidFill>
              <w14:schemeClr w14:val="tx1"/>
            </w14:solidFill>
          </w14:textFill>
        </w:rPr>
        <w:t>收入。</w:t>
      </w:r>
    </w:p>
    <w:p>
      <w:pPr>
        <w:adjustRightInd w:val="0"/>
        <w:snapToGrid w:val="0"/>
        <w:spacing w:line="36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如果中标人没有达到项目设施的可用性标准（如数量质量不满足合同要求），采购人有权要求</w:t>
      </w:r>
      <w:r>
        <w:rPr>
          <w:rFonts w:hint="eastAsia" w:ascii="宋体" w:hAnsi="宋体" w:cs="宋体"/>
          <w:color w:val="000000" w:themeColor="text1"/>
          <w:szCs w:val="21"/>
          <w:highlight w:val="none"/>
          <w:lang w:val="en-US" w:eastAsia="zh-CN"/>
          <w14:textFill>
            <w14:solidFill>
              <w14:schemeClr w14:val="tx1"/>
            </w14:solidFill>
          </w14:textFill>
        </w:rPr>
        <w:t>做响应</w:t>
      </w:r>
      <w:r>
        <w:rPr>
          <w:rFonts w:hint="eastAsia" w:ascii="宋体" w:hAnsi="宋体" w:cs="宋体"/>
          <w:color w:val="000000" w:themeColor="text1"/>
          <w:szCs w:val="21"/>
          <w:highlight w:val="none"/>
          <w14:textFill>
            <w14:solidFill>
              <w14:schemeClr w14:val="tx1"/>
            </w14:solidFill>
          </w14:textFill>
        </w:rPr>
        <w:t>调整</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若果中标人拒不调整，采购人有权按照实际价格全额扣除</w:t>
      </w:r>
      <w:r>
        <w:rPr>
          <w:rFonts w:hint="eastAsia" w:ascii="宋体" w:hAnsi="宋体" w:cs="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4、费用结算</w:t>
      </w:r>
    </w:p>
    <w:p>
      <w:pPr>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技术服务费的结算：</w:t>
      </w:r>
    </w:p>
    <w:p>
      <w:pPr>
        <w:adjustRightInd w:val="0"/>
        <w:snapToGrid w:val="0"/>
        <w:spacing w:line="36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根据“病理诊断中心”业务收入（以医院当月出院患者 HIS 收费为依据（去除合作单位无自营实验室无法满足检测条件，外送其他机构的费用），技术服务费=</w:t>
      </w:r>
      <w:r>
        <w:rPr>
          <w:rFonts w:hint="eastAsia" w:ascii="宋体" w:hAnsi="宋体" w:cs="宋体"/>
          <w:b/>
          <w:bCs/>
          <w:color w:val="000000" w:themeColor="text1"/>
          <w:szCs w:val="21"/>
          <w:highlight w:val="none"/>
          <w14:textFill>
            <w14:solidFill>
              <w14:schemeClr w14:val="tx1"/>
            </w14:solidFill>
          </w14:textFill>
        </w:rPr>
        <w:t>病理诊断中心业务收入</w:t>
      </w:r>
      <w:r>
        <w:rPr>
          <w:rFonts w:hint="eastAsia" w:ascii="宋体" w:hAnsi="宋体" w:cs="宋体"/>
          <w:color w:val="000000" w:themeColor="text1"/>
          <w:szCs w:val="21"/>
          <w:highlight w:val="none"/>
          <w14:textFill>
            <w14:solidFill>
              <w14:schemeClr w14:val="tx1"/>
            </w14:solidFill>
          </w14:textFill>
        </w:rPr>
        <w:t>×中标价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每月结算一次。</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）政策性普查检验</w:t>
      </w:r>
      <w:r>
        <w:rPr>
          <w:rFonts w:hint="eastAsia" w:ascii="宋体" w:hAnsi="宋体" w:cs="宋体"/>
          <w:color w:val="000000" w:themeColor="text1"/>
          <w:szCs w:val="21"/>
          <w:highlight w:val="none"/>
          <w:lang w:val="en-US" w:eastAsia="zh-CN"/>
          <w14:textFill>
            <w14:solidFill>
              <w14:schemeClr w14:val="tx1"/>
            </w14:solidFill>
          </w14:textFill>
        </w:rPr>
        <w:t>结算</w:t>
      </w:r>
      <w:r>
        <w:rPr>
          <w:rFonts w:hint="eastAsia" w:ascii="宋体" w:hAnsi="宋体" w:cs="宋体"/>
          <w:color w:val="000000" w:themeColor="text1"/>
          <w:szCs w:val="21"/>
          <w:highlight w:val="none"/>
          <w14:textFill>
            <w14:solidFill>
              <w14:schemeClr w14:val="tx1"/>
            </w14:solidFill>
          </w14:textFill>
        </w:rPr>
        <w:t xml:space="preserve">： </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政府两癌筛查项目按政府招采价格执行</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根据实际发生金额支付给中标人</w:t>
      </w:r>
      <w:r>
        <w:rPr>
          <w:rFonts w:hint="eastAsia" w:ascii="宋体" w:hAnsi="宋体" w:cs="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采购人不能开展的其他项目</w:t>
      </w:r>
      <w:r>
        <w:rPr>
          <w:rFonts w:hint="eastAsia" w:ascii="宋体" w:hAnsi="宋体" w:cs="宋体"/>
          <w:color w:val="000000" w:themeColor="text1"/>
          <w:szCs w:val="21"/>
          <w:highlight w:val="none"/>
          <w:lang w:val="en-US" w:eastAsia="zh-CN"/>
          <w14:textFill>
            <w14:solidFill>
              <w14:schemeClr w14:val="tx1"/>
            </w14:solidFill>
          </w14:textFill>
        </w:rPr>
        <w:t>费用</w:t>
      </w:r>
      <w:r>
        <w:rPr>
          <w:rFonts w:hint="eastAsia" w:ascii="宋体" w:hAnsi="宋体" w:cs="宋体"/>
          <w:color w:val="000000" w:themeColor="text1"/>
          <w:szCs w:val="21"/>
          <w:highlight w:val="none"/>
          <w14:textFill>
            <w14:solidFill>
              <w14:schemeClr w14:val="tx1"/>
            </w14:solidFill>
          </w14:textFill>
        </w:rPr>
        <w:t>结算</w:t>
      </w:r>
      <w:r>
        <w:rPr>
          <w:rFonts w:hint="eastAsia" w:ascii="宋体" w:hAnsi="宋体" w:cs="宋体"/>
          <w:color w:val="000000" w:themeColor="text1"/>
          <w:szCs w:val="21"/>
          <w:highlight w:val="none"/>
          <w:lang w:val="en-US" w:eastAsia="zh-CN"/>
          <w14:textFill>
            <w14:solidFill>
              <w14:schemeClr w14:val="tx1"/>
            </w14:solidFill>
          </w14:textFill>
        </w:rPr>
        <w:t>采购人按照</w:t>
      </w:r>
      <w:r>
        <w:rPr>
          <w:rFonts w:hint="eastAsia" w:ascii="宋体" w:hAnsi="宋体" w:cs="宋体"/>
          <w:color w:val="000000" w:themeColor="text1"/>
          <w:szCs w:val="21"/>
          <w:highlight w:val="none"/>
          <w14:textFill>
            <w14:solidFill>
              <w14:schemeClr w14:val="tx1"/>
            </w14:solidFill>
          </w14:textFill>
        </w:rPr>
        <w:t>最终病例实际发生</w:t>
      </w:r>
      <w:r>
        <w:rPr>
          <w:rFonts w:hint="eastAsia" w:ascii="宋体" w:hAnsi="宋体" w:cs="宋体"/>
          <w:color w:val="000000" w:themeColor="text1"/>
          <w:szCs w:val="21"/>
          <w:highlight w:val="none"/>
          <w:lang w:val="en-US" w:eastAsia="zh-CN"/>
          <w14:textFill>
            <w14:solidFill>
              <w14:schemeClr w14:val="tx1"/>
            </w14:solidFill>
          </w14:textFill>
        </w:rPr>
        <w:t>金额</w:t>
      </w:r>
      <w:r>
        <w:rPr>
          <w:rFonts w:hint="eastAsia" w:ascii="宋体" w:hAnsi="宋体" w:cs="宋体"/>
          <w:color w:val="000000" w:themeColor="text1"/>
          <w:szCs w:val="21"/>
          <w:highlight w:val="none"/>
          <w14:textFill>
            <w14:solidFill>
              <w14:schemeClr w14:val="tx1"/>
            </w14:solidFill>
          </w14:textFill>
        </w:rPr>
        <w:t>结算</w:t>
      </w:r>
      <w:r>
        <w:rPr>
          <w:rFonts w:hint="eastAsia" w:ascii="宋体" w:hAnsi="宋体" w:cs="宋体"/>
          <w:color w:val="000000" w:themeColor="text1"/>
          <w:szCs w:val="21"/>
          <w:highlight w:val="none"/>
          <w:lang w:eastAsia="zh-CN"/>
          <w14:textFill>
            <w14:solidFill>
              <w14:schemeClr w14:val="tx1"/>
            </w14:solidFill>
          </w14:textFill>
        </w:rPr>
        <w:t>。</w:t>
      </w:r>
    </w:p>
    <w:p>
      <w:pPr>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分子病理项目检测：</w:t>
      </w:r>
      <w:r>
        <w:rPr>
          <w:rFonts w:hint="eastAsia" w:ascii="宋体" w:hAnsi="宋体" w:cs="宋体"/>
          <w:color w:val="000000" w:themeColor="text1"/>
          <w:szCs w:val="21"/>
          <w:highlight w:val="none"/>
          <w:lang w:val="en-US" w:eastAsia="zh-CN"/>
          <w14:textFill>
            <w14:solidFill>
              <w14:schemeClr w14:val="tx1"/>
            </w14:solidFill>
          </w14:textFill>
        </w:rPr>
        <w:t>费用</w:t>
      </w:r>
      <w:r>
        <w:rPr>
          <w:rFonts w:hint="eastAsia" w:ascii="宋体" w:hAnsi="宋体" w:cs="宋体"/>
          <w:color w:val="000000" w:themeColor="text1"/>
          <w:szCs w:val="21"/>
          <w:highlight w:val="none"/>
          <w14:textFill>
            <w14:solidFill>
              <w14:schemeClr w14:val="tx1"/>
            </w14:solidFill>
          </w14:textFill>
        </w:rPr>
        <w:t>结算</w:t>
      </w:r>
      <w:r>
        <w:rPr>
          <w:rFonts w:hint="eastAsia" w:ascii="宋体" w:hAnsi="宋体" w:cs="宋体"/>
          <w:color w:val="000000" w:themeColor="text1"/>
          <w:szCs w:val="21"/>
          <w:highlight w:val="none"/>
          <w:lang w:val="en-US" w:eastAsia="zh-CN"/>
          <w14:textFill>
            <w14:solidFill>
              <w14:schemeClr w14:val="tx1"/>
            </w14:solidFill>
          </w14:textFill>
        </w:rPr>
        <w:t>采购人按照</w:t>
      </w:r>
      <w:r>
        <w:rPr>
          <w:rFonts w:hint="eastAsia" w:ascii="宋体" w:hAnsi="宋体" w:cs="宋体"/>
          <w:color w:val="000000" w:themeColor="text1"/>
          <w:szCs w:val="21"/>
          <w:highlight w:val="none"/>
          <w14:textFill>
            <w14:solidFill>
              <w14:schemeClr w14:val="tx1"/>
            </w14:solidFill>
          </w14:textFill>
        </w:rPr>
        <w:t>最终病例实际发生</w:t>
      </w:r>
      <w:r>
        <w:rPr>
          <w:rFonts w:hint="eastAsia" w:ascii="宋体" w:hAnsi="宋体" w:cs="宋体"/>
          <w:color w:val="000000" w:themeColor="text1"/>
          <w:szCs w:val="21"/>
          <w:highlight w:val="none"/>
          <w:lang w:val="en-US" w:eastAsia="zh-CN"/>
          <w14:textFill>
            <w14:solidFill>
              <w14:schemeClr w14:val="tx1"/>
            </w14:solidFill>
          </w14:textFill>
        </w:rPr>
        <w:t>金额</w:t>
      </w:r>
      <w:r>
        <w:rPr>
          <w:rFonts w:hint="eastAsia" w:ascii="宋体" w:hAnsi="宋体" w:cs="宋体"/>
          <w:color w:val="000000" w:themeColor="text1"/>
          <w:szCs w:val="21"/>
          <w:highlight w:val="none"/>
          <w14:textFill>
            <w14:solidFill>
              <w14:schemeClr w14:val="tx1"/>
            </w14:solidFill>
          </w14:textFill>
        </w:rPr>
        <w:t>结算。</w:t>
      </w:r>
    </w:p>
    <w:p>
      <w:pPr>
        <w:tabs>
          <w:tab w:val="left" w:pos="480"/>
          <w:tab w:val="left" w:pos="96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 xml:space="preserve">、合同期：3年。  </w:t>
      </w:r>
    </w:p>
    <w:p>
      <w:pPr>
        <w:tabs>
          <w:tab w:val="left" w:pos="480"/>
          <w:tab w:val="left" w:pos="96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建设期限：合同签订后1个月内；</w:t>
      </w:r>
    </w:p>
    <w:p>
      <w:pPr>
        <w:tabs>
          <w:tab w:val="left" w:pos="480"/>
          <w:tab w:val="left" w:pos="96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建设地点：医院指定地点；</w:t>
      </w:r>
    </w:p>
    <w:p>
      <w:pPr>
        <w:tabs>
          <w:tab w:val="left" w:pos="480"/>
          <w:tab w:val="left" w:pos="96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具体设备的交货期：收到通知后1个月内。</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运营期限：合作运营期限：3年，签订合同后满一年由采购人运营管理考核小组对病理科的运营进行年度考核。考核结果≥80分，续签一年，最多不超过3年；考核不合格，采购人可终止合同。</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考核表详见附表3</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、风险责任：在合同期内，如遇收费标准变化或遇国家政策性因素变化，采购人不承担因收费标准、成本变化而造成的损失，根据相关法规具体双方友好协商。人员管理必须能遵循医院相关制度。</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、服务承诺：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（1）服务合作期内，采购人因业务发展，需要对设备进行更新或升级的，供应商应无条件配合。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标供应商需提供设备运行维护人员，应在两个工作日之内解决科室内设备运行的故障，确保检测业务的正常运行。如果不能在规定时间内完成的，采购人可以自行联系维修，期间中标人需解决标本的检测问题；如不能解决，采购人可以自行外送检测，所有费用在结算技术服务费时从中扣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（3）合同期内医院有新增加项目，中标人应同意并按已签订合同的折扣执行，否则采购人有权另行委托其他第三方检测机构。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、产权说明：</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现有设备和因发展需增加或更新的设备，均属采购人固定资产，采购人在合作期内需要新增的设备供应商须承诺配套提供，相应的管理与产权合同期满由中标人自行处置；供应商在采购人规范管理下协助负责科室所有设备维修保养、检定、校准等工作，并承担相关所需费用，保证日常工作正常开展。</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附件1：供应商须投入的所需新增设备（一期）</w:t>
      </w:r>
    </w:p>
    <w:tbl>
      <w:tblPr>
        <w:tblStyle w:val="8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4040"/>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0" w:type="dxa"/>
            <w:vAlign w:val="center"/>
          </w:tcPr>
          <w:p>
            <w:pPr>
              <w:widowControl/>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4040" w:type="dxa"/>
            <w:vAlign w:val="center"/>
          </w:tcPr>
          <w:p>
            <w:pPr>
              <w:widowControl/>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仪器名称</w:t>
            </w:r>
          </w:p>
        </w:tc>
        <w:tc>
          <w:tcPr>
            <w:tcW w:w="1021" w:type="dxa"/>
            <w:vAlign w:val="center"/>
          </w:tcPr>
          <w:p>
            <w:pPr>
              <w:widowControl/>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0" w:type="dxa"/>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040" w:type="dxa"/>
            <w:vAlign w:val="center"/>
          </w:tcPr>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人乳头状瘤病毒检测系统</w:t>
            </w:r>
          </w:p>
        </w:tc>
        <w:tc>
          <w:tcPr>
            <w:tcW w:w="1021" w:type="dxa"/>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0" w:type="dxa"/>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040" w:type="dxa"/>
            <w:vAlign w:val="center"/>
          </w:tcPr>
          <w:p>
            <w:pPr>
              <w:widowControl/>
              <w:jc w:val="left"/>
              <w:rPr>
                <w:rFonts w:ascii="宋体" w:hAnsi="宋体" w:cs="宋体"/>
                <w:color w:val="000000" w:themeColor="text1"/>
                <w:szCs w:val="21"/>
                <w:highlight w:val="none"/>
                <w14:textFill>
                  <w14:solidFill>
                    <w14:schemeClr w14:val="tx1"/>
                  </w14:solidFill>
                </w14:textFill>
              </w:rPr>
            </w:pPr>
            <w:bookmarkStart w:id="13" w:name="_Hlk142223282"/>
            <w:r>
              <w:rPr>
                <w:rFonts w:hint="eastAsia" w:ascii="宋体" w:hAnsi="宋体" w:cs="宋体"/>
                <w:color w:val="000000" w:themeColor="text1"/>
                <w:szCs w:val="21"/>
                <w:highlight w:val="none"/>
                <w14:textFill>
                  <w14:solidFill>
                    <w14:schemeClr w14:val="tx1"/>
                  </w14:solidFill>
                </w14:textFill>
              </w:rPr>
              <w:t>液基细胞学检测系统</w:t>
            </w:r>
            <w:bookmarkEnd w:id="13"/>
          </w:p>
        </w:tc>
        <w:tc>
          <w:tcPr>
            <w:tcW w:w="1021" w:type="dxa"/>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0" w:type="dxa"/>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4040" w:type="dxa"/>
            <w:vAlign w:val="center"/>
          </w:tcPr>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液基细胞学检测系统</w:t>
            </w:r>
          </w:p>
        </w:tc>
        <w:tc>
          <w:tcPr>
            <w:tcW w:w="1021" w:type="dxa"/>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0" w:type="dxa"/>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040" w:type="dxa"/>
            <w:vAlign w:val="center"/>
          </w:tcPr>
          <w:p>
            <w:pPr>
              <w:widowControl/>
              <w:jc w:val="left"/>
              <w:rPr>
                <w:rFonts w:ascii="宋体" w:hAnsi="宋体" w:cs="宋体"/>
                <w:color w:val="000000" w:themeColor="text1"/>
                <w:szCs w:val="21"/>
                <w:highlight w:val="none"/>
                <w14:textFill>
                  <w14:solidFill>
                    <w14:schemeClr w14:val="tx1"/>
                  </w14:solidFill>
                </w14:textFill>
              </w:rPr>
            </w:pPr>
            <w:bookmarkStart w:id="14" w:name="_Hlk142223333"/>
            <w:r>
              <w:rPr>
                <w:rFonts w:hint="eastAsia" w:ascii="宋体" w:hAnsi="宋体" w:cs="宋体"/>
                <w:color w:val="000000" w:themeColor="text1"/>
                <w:szCs w:val="21"/>
                <w:highlight w:val="none"/>
                <w14:textFill>
                  <w14:solidFill>
                    <w14:schemeClr w14:val="tx1"/>
                  </w14:solidFill>
                </w14:textFill>
              </w:rPr>
              <w:t>免疫组化检测系统</w:t>
            </w:r>
            <w:bookmarkEnd w:id="14"/>
          </w:p>
        </w:tc>
        <w:tc>
          <w:tcPr>
            <w:tcW w:w="1021" w:type="dxa"/>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0" w:type="dxa"/>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4040" w:type="dxa"/>
            <w:vAlign w:val="center"/>
          </w:tcPr>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数字病理系统</w:t>
            </w:r>
          </w:p>
        </w:tc>
        <w:tc>
          <w:tcPr>
            <w:tcW w:w="1021" w:type="dxa"/>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0" w:type="dxa"/>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4040" w:type="dxa"/>
            <w:vAlign w:val="center"/>
          </w:tcPr>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包埋机</w:t>
            </w:r>
          </w:p>
        </w:tc>
        <w:tc>
          <w:tcPr>
            <w:tcW w:w="1021" w:type="dxa"/>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0" w:type="dxa"/>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4040" w:type="dxa"/>
            <w:vAlign w:val="center"/>
          </w:tcPr>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其他设备（供应商根据项目实施要求）</w:t>
            </w:r>
          </w:p>
        </w:tc>
        <w:tc>
          <w:tcPr>
            <w:tcW w:w="1021" w:type="dxa"/>
            <w:vAlign w:val="center"/>
          </w:tcPr>
          <w:p>
            <w:pPr>
              <w:widowControl/>
              <w:jc w:val="center"/>
              <w:rPr>
                <w:rFonts w:ascii="宋体" w:hAnsi="宋体" w:cs="宋体"/>
                <w:color w:val="000000" w:themeColor="text1"/>
                <w:szCs w:val="21"/>
                <w:highlight w:val="none"/>
                <w14:textFill>
                  <w14:solidFill>
                    <w14:schemeClr w14:val="tx1"/>
                  </w14:solidFill>
                </w14:textFill>
              </w:rPr>
            </w:pPr>
          </w:p>
        </w:tc>
      </w:tr>
    </w:tbl>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本表所列新增设备仅代表病理科初期需投入的主要设备，并非指合作共建期内病理科为了开展项目所需要的所有设备。新增设备的各项参数应满足采购人的要求。根据开展情况，需要配备以上未列设备时，供应商应及时配备。设备具体提供时间根据采购人的要求。</w:t>
      </w:r>
    </w:p>
    <w:p>
      <w:pPr>
        <w:spacing w:line="360" w:lineRule="auto"/>
        <w:rPr>
          <w:rFonts w:ascii="宋体" w:hAnsi="宋体" w:cs="宋体"/>
          <w:b/>
          <w:bCs/>
          <w:color w:val="000000" w:themeColor="text1"/>
          <w:szCs w:val="21"/>
          <w:highlight w:val="none"/>
          <w14:textFill>
            <w14:solidFill>
              <w14:schemeClr w14:val="tx1"/>
            </w14:solidFill>
          </w14:textFill>
        </w:rPr>
      </w:pPr>
      <w:bookmarkStart w:id="15" w:name="_Hlk142228178"/>
      <w:r>
        <w:rPr>
          <w:rFonts w:hint="eastAsia" w:ascii="宋体" w:hAnsi="宋体" w:cs="宋体"/>
          <w:b/>
          <w:bCs/>
          <w:color w:val="000000" w:themeColor="text1"/>
          <w:szCs w:val="21"/>
          <w:highlight w:val="none"/>
          <w14:textFill>
            <w14:solidFill>
              <w14:schemeClr w14:val="tx1"/>
            </w14:solidFill>
          </w14:textFill>
        </w:rPr>
        <w:t>附件2：主要设备技术要求</w:t>
      </w:r>
      <w:bookmarkEnd w:id="15"/>
    </w:p>
    <w:p>
      <w:pPr>
        <w:adjustRightInd w:val="0"/>
        <w:spacing w:line="360" w:lineRule="auto"/>
        <w:textAlignment w:val="baseline"/>
        <w:outlineLvl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（一）人乳头状瘤病毒检测系统</w:t>
      </w:r>
    </w:p>
    <w:p>
      <w:pPr>
        <w:adjustRightInd w:val="0"/>
        <w:spacing w:line="360" w:lineRule="auto"/>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1、功能模块：加样模组、智能机械臂模组、孵育模组、洗板模组、判读模组；</w:t>
      </w:r>
    </w:p>
    <w:p>
      <w:pPr>
        <w:pStyle w:val="28"/>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2、检测通量：</w:t>
      </w:r>
      <w:r>
        <w:rPr>
          <w:rFonts w:hint="eastAsia"/>
          <w:color w:val="000000" w:themeColor="text1"/>
          <w:highlight w:val="none"/>
          <w14:textFill>
            <w14:solidFill>
              <w14:schemeClr w14:val="tx1"/>
            </w14:solidFill>
          </w14:textFill>
        </w:rPr>
        <w:t>5小时内不少于90个样本</w:t>
      </w:r>
      <w:r>
        <w:rPr>
          <w:rFonts w:hint="eastAsia" w:ascii="宋体" w:hAnsi="宋体" w:cs="宋体"/>
          <w:color w:val="000000" w:themeColor="text1"/>
          <w:szCs w:val="21"/>
          <w:highlight w:val="none"/>
          <w14:textFill>
            <w14:solidFill>
              <w14:schemeClr w14:val="tx1"/>
            </w14:solidFill>
          </w14:textFill>
        </w:rPr>
        <w:t>；</w:t>
      </w:r>
    </w:p>
    <w:p>
      <w:pPr>
        <w:adjustRightInd w:val="0"/>
        <w:spacing w:line="360" w:lineRule="auto"/>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3、检测速率：2板测试≤4小时，4板测试≤5.5小时；</w:t>
      </w:r>
    </w:p>
    <w:p>
      <w:pPr>
        <w:numPr>
          <w:ilvl w:val="0"/>
          <w:numId w:val="9"/>
        </w:numPr>
        <w:adjustRightInd w:val="0"/>
        <w:spacing w:line="360" w:lineRule="auto"/>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样品形式：经变性处理过的子宫颈脱落细胞样本（保存于样本保存管中）；</w:t>
      </w:r>
    </w:p>
    <w:p>
      <w:pPr>
        <w:numPr>
          <w:ilvl w:val="0"/>
          <w:numId w:val="9"/>
        </w:numPr>
        <w:adjustRightInd w:val="0"/>
        <w:spacing w:line="360" w:lineRule="auto"/>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加样头类型：双通道独立加样，一次性tip头避免交叉污染；</w:t>
      </w:r>
    </w:p>
    <w:p>
      <w:pPr>
        <w:numPr>
          <w:ilvl w:val="0"/>
          <w:numId w:val="9"/>
        </w:numPr>
        <w:adjustRightInd w:val="0"/>
        <w:spacing w:line="360" w:lineRule="auto"/>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加样原理：气动置换加样原理，带压力式液面探测、空管监测和凝块检测；</w:t>
      </w:r>
    </w:p>
    <w:p>
      <w:pPr>
        <w:numPr>
          <w:ilvl w:val="0"/>
          <w:numId w:val="9"/>
        </w:numPr>
        <w:adjustRightInd w:val="0"/>
        <w:spacing w:line="360" w:lineRule="auto"/>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加样精度：≤0.75%（100μl）、≤2.0%（50μl）；</w:t>
      </w:r>
    </w:p>
    <w:p>
      <w:pPr>
        <w:pStyle w:val="18"/>
        <w:numPr>
          <w:ilvl w:val="0"/>
          <w:numId w:val="9"/>
        </w:numPr>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检测范围：能检测WHO组织所认定的能导致宫颈癌的14种高危型HPV，并且能够达到2（HPV16/18）和其他12高危型HPV（HPV31/33/35/39/45/51/52/56/58/59/66/68）分开检测；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10、探针设计：针对HPV的全长探针，不会因部分片段缺失或变异而漏诊；</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11、检测条件：全自动化，无需进行核酸提取，不涉及基因扩增；</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12、反应内抑制：无型别间的相互抑制现象；</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13、结果判读：仪器直接判读，直接出报告；</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14、实验室及操作要求:普通实验室，无需PCR实验室，操作者无需PCR上岗证资质；</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15、检测结果：检测结果必须显示标本的相对病毒载量。</w:t>
      </w:r>
    </w:p>
    <w:p>
      <w:pPr>
        <w:adjustRightInd w:val="0"/>
        <w:spacing w:line="360" w:lineRule="auto"/>
        <w:textAlignment w:val="baseline"/>
        <w:outlineLvl w:val="0"/>
        <w:rPr>
          <w:rFonts w:ascii="宋体" w:hAnsi="宋体" w:cs="宋体"/>
          <w:color w:val="000000" w:themeColor="text1"/>
          <w:szCs w:val="21"/>
          <w:highlight w:val="none"/>
          <w14:textFill>
            <w14:solidFill>
              <w14:schemeClr w14:val="tx1"/>
            </w14:solidFill>
          </w14:textFill>
        </w:rPr>
      </w:pPr>
      <w:bookmarkStart w:id="16" w:name="_Hlk142223299"/>
      <w:r>
        <w:rPr>
          <w:rFonts w:hint="eastAsia" w:ascii="宋体" w:hAnsi="宋体" w:cs="宋体"/>
          <w:color w:val="000000" w:themeColor="text1"/>
          <w:szCs w:val="21"/>
          <w:highlight w:val="none"/>
          <w14:textFill>
            <w14:solidFill>
              <w14:schemeClr w14:val="tx1"/>
            </w14:solidFill>
          </w14:textFill>
        </w:rPr>
        <w:t>（二）液基细胞学检测系统（用于门诊、住院病理样本液基细胞学检测）</w:t>
      </w:r>
    </w:p>
    <w:p>
      <w:pPr>
        <w:pStyle w:val="18"/>
        <w:numPr>
          <w:ilvl w:val="0"/>
          <w:numId w:val="10"/>
        </w:numPr>
        <w:spacing w:line="360" w:lineRule="auto"/>
        <w:rPr>
          <w:rFonts w:ascii="宋体" w:hAnsi="宋体" w:eastAsia="宋体" w:cs="宋体"/>
          <w:color w:val="000000" w:themeColor="text1"/>
          <w:sz w:val="21"/>
          <w:szCs w:val="21"/>
          <w:highlight w:val="none"/>
          <w14:textFill>
            <w14:solidFill>
              <w14:schemeClr w14:val="tx1"/>
            </w14:solidFill>
          </w14:textFill>
        </w:rPr>
      </w:pPr>
      <w:bookmarkStart w:id="17" w:name="_Hlk142223628"/>
      <w:r>
        <w:rPr>
          <w:rFonts w:hint="eastAsia" w:ascii="宋体" w:hAnsi="宋体" w:eastAsia="宋体" w:cs="宋体"/>
          <w:color w:val="000000" w:themeColor="text1"/>
          <w:sz w:val="21"/>
          <w:szCs w:val="21"/>
          <w:highlight w:val="none"/>
          <w14:textFill>
            <w14:solidFill>
              <w14:schemeClr w14:val="tx1"/>
            </w14:solidFill>
          </w14:textFill>
        </w:rPr>
        <w:t>适用的于宫颈脱落细胞、痰液、内窥镜刷取、灌洗液、胸水、腹水、尿液、针吸细胞等临床常见脱落细胞的保存、制片、染色；</w:t>
      </w:r>
    </w:p>
    <w:p>
      <w:pPr>
        <w:numPr>
          <w:ilvl w:val="0"/>
          <w:numId w:val="10"/>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根据不同样本细胞选择不同制备序号来选择不同程序，包括宫颈妇科细胞学及非妇科细胞学检测；</w:t>
      </w:r>
    </w:p>
    <w:p>
      <w:pPr>
        <w:pStyle w:val="18"/>
        <w:numPr>
          <w:ilvl w:val="0"/>
          <w:numId w:val="10"/>
        </w:numPr>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保存液瓶直接上制片机，上机前及制片过程中，不会丢失有诊断价值的细胞；</w:t>
      </w:r>
    </w:p>
    <w:p>
      <w:pPr>
        <w:numPr>
          <w:ilvl w:val="0"/>
          <w:numId w:val="10"/>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单样本独立上机制片，避免样本间相互污染；</w:t>
      </w:r>
    </w:p>
    <w:p>
      <w:pPr>
        <w:pStyle w:val="18"/>
        <w:numPr>
          <w:ilvl w:val="0"/>
          <w:numId w:val="10"/>
        </w:numPr>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制片无批量限制，无最低片量要求，灵活机动，随到随做，急诊优先，符合临床需求；</w:t>
      </w:r>
    </w:p>
    <w:p>
      <w:pPr>
        <w:numPr>
          <w:ilvl w:val="0"/>
          <w:numId w:val="10"/>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同一样本，可以重复制片8张及以上高度重复性与一致性的玻片,能够充分代表采集到的样本细胞；</w:t>
      </w:r>
    </w:p>
    <w:p>
      <w:pPr>
        <w:widowControl/>
        <w:numPr>
          <w:ilvl w:val="0"/>
          <w:numId w:val="10"/>
        </w:numPr>
        <w:spacing w:line="360" w:lineRule="auto"/>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保存液可保存细胞形态和DNA信息，保存时间不少于6周；</w:t>
      </w:r>
    </w:p>
    <w:p>
      <w:pPr>
        <w:pStyle w:val="18"/>
        <w:numPr>
          <w:ilvl w:val="0"/>
          <w:numId w:val="10"/>
        </w:numPr>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保存液可以进一步进行衣原体、淋球菌等病原学测试以及免疫组化测试，还可用于各式分子生物学检测；</w:t>
      </w:r>
    </w:p>
    <w:bookmarkEnd w:id="16"/>
    <w:bookmarkEnd w:id="17"/>
    <w:p>
      <w:pPr>
        <w:adjustRightInd w:val="0"/>
        <w:spacing w:line="360" w:lineRule="auto"/>
        <w:textAlignment w:val="baseline"/>
        <w:outlineLvl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（三）液基细胞学检测系统（用于体检病理样本液基细胞学检测）</w:t>
      </w:r>
    </w:p>
    <w:p>
      <w:pPr>
        <w:pStyle w:val="18"/>
        <w:numPr>
          <w:ilvl w:val="0"/>
          <w:numId w:val="11"/>
        </w:numPr>
        <w:spacing w:line="360" w:lineRule="auto"/>
        <w:ind w:left="357" w:hanging="357"/>
        <w:rPr>
          <w:rFonts w:ascii="宋体" w:hAnsi="宋体" w:eastAsia="宋体" w:cs="宋体"/>
          <w:color w:val="000000" w:themeColor="text1"/>
          <w:sz w:val="21"/>
          <w:szCs w:val="21"/>
          <w:highlight w:val="none"/>
          <w14:textFill>
            <w14:solidFill>
              <w14:schemeClr w14:val="tx1"/>
            </w14:solidFill>
          </w14:textFill>
        </w:rPr>
      </w:pPr>
      <w:bookmarkStart w:id="18" w:name="_Hlk142287695"/>
      <w:r>
        <w:rPr>
          <w:rFonts w:hint="eastAsia" w:ascii="宋体" w:hAnsi="宋体" w:eastAsia="宋体" w:cs="宋体"/>
          <w:color w:val="000000" w:themeColor="text1"/>
          <w:sz w:val="21"/>
          <w:szCs w:val="21"/>
          <w:highlight w:val="none"/>
          <w14:textFill>
            <w14:solidFill>
              <w14:schemeClr w14:val="tx1"/>
            </w14:solidFill>
          </w14:textFill>
        </w:rPr>
        <w:t>保存液能分解粘液，确保制备的标本背景清晰；</w:t>
      </w:r>
    </w:p>
    <w:bookmarkEnd w:id="18"/>
    <w:p>
      <w:pPr>
        <w:pStyle w:val="18"/>
        <w:numPr>
          <w:ilvl w:val="0"/>
          <w:numId w:val="11"/>
        </w:numPr>
        <w:spacing w:line="360" w:lineRule="auto"/>
        <w:ind w:left="357" w:hanging="35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保存液常温保存2周及以上，2～8℃条件下可以保存 6 个月，细胞形态完整，不溶解退化；</w:t>
      </w:r>
    </w:p>
    <w:p>
      <w:pPr>
        <w:pStyle w:val="18"/>
        <w:numPr>
          <w:ilvl w:val="0"/>
          <w:numId w:val="11"/>
        </w:numPr>
        <w:spacing w:line="360" w:lineRule="auto"/>
        <w:ind w:left="357" w:hanging="35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保存的样本除液基细胞学诊断外可直接用于HPV、p16/Ki67染色等临床检测</w:t>
      </w:r>
    </w:p>
    <w:p>
      <w:pPr>
        <w:pStyle w:val="18"/>
        <w:numPr>
          <w:ilvl w:val="0"/>
          <w:numId w:val="11"/>
        </w:numPr>
        <w:spacing w:line="360" w:lineRule="auto"/>
        <w:ind w:left="357" w:hanging="35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每个样本采用滴染，染液一次性使用，杜绝交叉污染；</w:t>
      </w:r>
    </w:p>
    <w:p>
      <w:pPr>
        <w:numPr>
          <w:ilvl w:val="0"/>
          <w:numId w:val="11"/>
        </w:numPr>
        <w:spacing w:line="360" w:lineRule="auto"/>
        <w:ind w:left="357" w:hanging="35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中文的TBS报告系统。</w:t>
      </w:r>
    </w:p>
    <w:p>
      <w:pPr>
        <w:adjustRightInd w:val="0"/>
        <w:spacing w:line="360" w:lineRule="auto"/>
        <w:textAlignment w:val="baseline"/>
        <w:outlineLvl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（四）免疫组化检测系统</w:t>
      </w:r>
    </w:p>
    <w:p>
      <w:pPr>
        <w:widowControl/>
        <w:numPr>
          <w:ilvl w:val="0"/>
          <w:numId w:val="1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自动烤片、脱蜡、抗原修复及染色，可进行免疫组化、原位杂交、双色银染原位杂交、FITC标记荧光检测、多重染色（双染、三染）；手工滴定；</w:t>
      </w:r>
    </w:p>
    <w:p>
      <w:pPr>
        <w:widowControl/>
        <w:numPr>
          <w:ilvl w:val="0"/>
          <w:numId w:val="1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在同一台仪器上全自动完成烤片、脱腊、前处理、染色、原位杂交整个过程；</w:t>
      </w:r>
    </w:p>
    <w:p>
      <w:pPr>
        <w:widowControl/>
        <w:numPr>
          <w:ilvl w:val="0"/>
          <w:numId w:val="1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在同一台仪器上完成免疫组化染色, FITC标记荧光检测, 原位杂交及银染原位杂交；</w:t>
      </w:r>
    </w:p>
    <w:p>
      <w:pPr>
        <w:pStyle w:val="18"/>
        <w:numPr>
          <w:ilvl w:val="0"/>
          <w:numId w:val="12"/>
        </w:numPr>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各切片样本独立运行而不影响其他切片染色程序；</w:t>
      </w:r>
    </w:p>
    <w:p>
      <w:pPr>
        <w:widowControl/>
        <w:numPr>
          <w:ilvl w:val="0"/>
          <w:numId w:val="1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具备条码扫描系统，全自动识别样本及试剂；</w:t>
      </w:r>
    </w:p>
    <w:p>
      <w:pPr>
        <w:pStyle w:val="18"/>
        <w:numPr>
          <w:ilvl w:val="0"/>
          <w:numId w:val="12"/>
        </w:numPr>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可放置即用型试剂，具有独立条码标签，省时及减少手工数据输入错误；</w:t>
      </w:r>
    </w:p>
    <w:p>
      <w:pPr>
        <w:widowControl/>
        <w:numPr>
          <w:ilvl w:val="0"/>
          <w:numId w:val="1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每一片玻片有独立加热板加热，具备从室温到100 ℃的加热功能；</w:t>
      </w:r>
    </w:p>
    <w:p>
      <w:pPr>
        <w:pStyle w:val="18"/>
        <w:numPr>
          <w:ilvl w:val="0"/>
          <w:numId w:val="12"/>
        </w:numPr>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每一片玻片可完全独立处理不同染色方案. 无需集中同类测试运作；</w:t>
      </w:r>
    </w:p>
    <w:p>
      <w:pPr>
        <w:widowControl/>
        <w:numPr>
          <w:ilvl w:val="0"/>
          <w:numId w:val="1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每一片玻片可完全独立选择用热修复或酶修复, 无需集中同类测试运作；</w:t>
      </w:r>
    </w:p>
    <w:p>
      <w:pPr>
        <w:pStyle w:val="18"/>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10、玻片可完全独立选择烤片及脱腊温度；</w:t>
      </w:r>
    </w:p>
    <w:p>
      <w:pPr>
        <w:widowControl/>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11、全自动单一程序处理免疫组化双染. 方便技术员以及确保测试稳定性.；</w:t>
      </w:r>
    </w:p>
    <w:p>
      <w:pPr>
        <w:widowControl/>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12、抗体孵育温度可因应需要调节为室温, 37度或42度；</w:t>
      </w:r>
    </w:p>
    <w:p>
      <w:pPr>
        <w:widowControl/>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13、全自动抗体加样只需≤100ul以覆盖整张切片, 以有效节省成本；</w:t>
      </w:r>
    </w:p>
    <w:p>
      <w:pPr>
        <w:widowControl/>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14、配备空气涡流混合器，能在整张玻片上使试剂均匀覆盖并充分混合试剂；</w:t>
      </w:r>
    </w:p>
    <w:p>
      <w:pPr>
        <w:widowControl/>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15、可在同一轮使用多个不同试剂盒做测试；</w:t>
      </w:r>
    </w:p>
    <w:p>
      <w:pPr>
        <w:widowControl/>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16、可因需要具备自动加抗体或手工加样；</w:t>
      </w:r>
    </w:p>
    <w:p>
      <w:pPr>
        <w:widowControl/>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17、配备全自动液路准确提供实验所需液体，脱腊试剂中不含二甲苯及其他有机试剂；</w:t>
      </w:r>
    </w:p>
    <w:p>
      <w:pPr>
        <w:widowControl/>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18、具备液面感应装置监测试剂液面, 以防止废液满溢；</w:t>
      </w:r>
    </w:p>
    <w:p>
      <w:pPr>
        <w:widowControl/>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19、仪器有自行清洗功能, 可清洁加热板作日常保养手。</w:t>
      </w:r>
    </w:p>
    <w:p>
      <w:pPr>
        <w:adjustRightInd w:val="0"/>
        <w:spacing w:line="360" w:lineRule="auto"/>
        <w:textAlignment w:val="baseline"/>
        <w:outlineLvl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（五）数字病理系统</w:t>
      </w:r>
    </w:p>
    <w:p>
      <w:pPr>
        <w:pStyle w:val="18"/>
        <w:numPr>
          <w:ilvl w:val="0"/>
          <w:numId w:val="13"/>
        </w:numPr>
        <w:spacing w:line="360" w:lineRule="auto"/>
        <w:ind w:left="357" w:hanging="35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人工智能判读系统及对应的扫描仪适合液基制片系统。</w:t>
      </w:r>
    </w:p>
    <w:p>
      <w:pPr>
        <w:numPr>
          <w:ilvl w:val="0"/>
          <w:numId w:val="13"/>
        </w:numPr>
        <w:spacing w:line="360" w:lineRule="auto"/>
        <w:ind w:left="357" w:hanging="35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切片上传客户端实现各品牌型号扫描仪产生数字切片的上传至本平台的功能，支持对切片的标签编号进行自动识别和解析，将病理号、切片类型等属性信息并同步至本平台；</w:t>
      </w:r>
    </w:p>
    <w:p>
      <w:pPr>
        <w:pStyle w:val="18"/>
        <w:numPr>
          <w:ilvl w:val="0"/>
          <w:numId w:val="13"/>
        </w:numPr>
        <w:spacing w:line="360" w:lineRule="auto"/>
        <w:ind w:left="357" w:hanging="35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字切片相关各类信息的编辑管理功能，切片相关其他病理信息（包括但不限于病例、诊断、检查等各类相关数据）的编辑管理功能。支持以上各类数据与医院其他相关业务系统的对接与打通，并实现自动识别、自动匹配功能；</w:t>
      </w:r>
    </w:p>
    <w:p>
      <w:pPr>
        <w:numPr>
          <w:ilvl w:val="0"/>
          <w:numId w:val="13"/>
        </w:numPr>
        <w:spacing w:line="360" w:lineRule="auto"/>
        <w:ind w:left="357" w:hanging="35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支持通过切片名、患者姓名、送检医生、审核医生、报告医生等各种条件对数字切片、病例等进行检索查询；</w:t>
      </w:r>
    </w:p>
    <w:p>
      <w:pPr>
        <w:pStyle w:val="18"/>
        <w:numPr>
          <w:ilvl w:val="0"/>
          <w:numId w:val="13"/>
        </w:numPr>
        <w:spacing w:line="360" w:lineRule="auto"/>
        <w:ind w:left="357" w:hanging="35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支持通过常见浏览器对数字切片进行在线阅片服务，支持多种国内外数字切片格式，支持包括放大、缩小、测距、通道调整、饱和度对比度调整、标签图、查看其他相关信息等；</w:t>
      </w:r>
    </w:p>
    <w:p>
      <w:pPr>
        <w:numPr>
          <w:ilvl w:val="0"/>
          <w:numId w:val="13"/>
        </w:numPr>
        <w:spacing w:line="360" w:lineRule="auto"/>
        <w:ind w:left="357" w:hanging="35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对本平台管理的数字切片的总量、存储空间占用量、各送检科室送检量等各类数据进行统计、分析和可视化展示；</w:t>
      </w:r>
    </w:p>
    <w:p>
      <w:pPr>
        <w:pStyle w:val="18"/>
        <w:numPr>
          <w:ilvl w:val="0"/>
          <w:numId w:val="13"/>
        </w:numPr>
        <w:spacing w:line="360" w:lineRule="auto"/>
        <w:ind w:left="357" w:hanging="35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根据单病种、亚专科等进行分类的切片库、病例库建设及数据管理服务；</w:t>
      </w:r>
    </w:p>
    <w:p>
      <w:pPr>
        <w:numPr>
          <w:ilvl w:val="0"/>
          <w:numId w:val="13"/>
        </w:numPr>
        <w:spacing w:line="360" w:lineRule="auto"/>
        <w:ind w:left="357" w:hanging="35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支持切片的收藏、分享功能，每个平台用户可整理个人的病例库和切片库；</w:t>
      </w:r>
    </w:p>
    <w:p>
      <w:pPr>
        <w:pStyle w:val="18"/>
        <w:numPr>
          <w:ilvl w:val="0"/>
          <w:numId w:val="13"/>
        </w:numPr>
        <w:spacing w:line="360" w:lineRule="auto"/>
        <w:ind w:left="357" w:hanging="35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对其他院内病理相关应用系统提供病理数据接口，可根据需求提供包括病理切片、病例信息等数据；</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10、需提供对各种国内国外数字切片格式的解析，要求支持江丰（kfb）、生强（sdpc）、爱病理（ibl）、3D Histech（mrxs）、徕卡（svs和scn）、滨松（ndpi）、标准TIFF等国内外切片扫描仪品牌格式，并提供对前端的解析数据接口。</w:t>
      </w:r>
    </w:p>
    <w:p>
      <w:pPr>
        <w:adjustRightInd w:val="0"/>
        <w:spacing w:line="360" w:lineRule="auto"/>
        <w:textAlignment w:val="baseline"/>
        <w:outlineLvl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（六）包埋机</w:t>
      </w:r>
    </w:p>
    <w:p>
      <w:pPr>
        <w:numPr>
          <w:ilvl w:val="0"/>
          <w:numId w:val="14"/>
        </w:num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进口OLED模块显示屏，全电脑自动程序控制，可预设每周任意时间开、关机；</w:t>
      </w:r>
    </w:p>
    <w:p>
      <w:pPr>
        <w:numPr>
          <w:ilvl w:val="0"/>
          <w:numId w:val="14"/>
        </w:num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进口测温集成块，精度高，性能可靠。采用新型的柔性发热元件，加热快、受热均匀、节能可靠。具有记忆和自动恢复功能，运行后自动保留预置温度。两种模式运行，手动模式即时启停，自动模式具有断电记忆，来电自启动功能；</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3、冷冻台采用原装进口压缩机，有超制冷模式和控温模式；控温精度高。</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附件3：开展项目清单</w:t>
      </w:r>
    </w:p>
    <w:tbl>
      <w:tblPr>
        <w:tblStyle w:val="8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3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2"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w:t>
            </w:r>
          </w:p>
        </w:tc>
        <w:tc>
          <w:tcPr>
            <w:tcW w:w="3915"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目前开展项目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2" w:type="dxa"/>
            <w:noWrap/>
            <w:vAlign w:val="center"/>
          </w:tcPr>
          <w:p>
            <w:pPr>
              <w:keepNext w:val="0"/>
              <w:keepLines w:val="0"/>
              <w:pageBreakBefore w:val="0"/>
              <w:kinsoku/>
              <w:wordWrap/>
              <w:overflowPunct/>
              <w:topLinePunct w:val="0"/>
              <w:autoSpaceDE/>
              <w:autoSpaceDN/>
              <w:bidi w:val="0"/>
              <w:adjustRightInd/>
              <w:snapToGrid/>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3915"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常规病理组织学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2" w:type="dxa"/>
            <w:noWrap/>
            <w:vAlign w:val="center"/>
          </w:tcPr>
          <w:p>
            <w:pPr>
              <w:keepNext w:val="0"/>
              <w:keepLines w:val="0"/>
              <w:pageBreakBefore w:val="0"/>
              <w:kinsoku/>
              <w:wordWrap/>
              <w:overflowPunct/>
              <w:topLinePunct w:val="0"/>
              <w:autoSpaceDE/>
              <w:autoSpaceDN/>
              <w:bidi w:val="0"/>
              <w:adjustRightInd/>
              <w:snapToGrid/>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3915"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普通细胞学（妇科、非妇科）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2" w:type="dxa"/>
            <w:noWrap/>
            <w:vAlign w:val="center"/>
          </w:tcPr>
          <w:p>
            <w:pPr>
              <w:keepNext w:val="0"/>
              <w:keepLines w:val="0"/>
              <w:pageBreakBefore w:val="0"/>
              <w:kinsoku/>
              <w:wordWrap/>
              <w:overflowPunct/>
              <w:topLinePunct w:val="0"/>
              <w:autoSpaceDE/>
              <w:autoSpaceDN/>
              <w:bidi w:val="0"/>
              <w:adjustRightInd/>
              <w:snapToGrid/>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3915"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冰冻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2" w:type="dxa"/>
            <w:noWrap/>
            <w:vAlign w:val="center"/>
          </w:tcPr>
          <w:p>
            <w:pPr>
              <w:keepNext w:val="0"/>
              <w:keepLines w:val="0"/>
              <w:pageBreakBefore w:val="0"/>
              <w:kinsoku/>
              <w:wordWrap/>
              <w:overflowPunct/>
              <w:topLinePunct w:val="0"/>
              <w:autoSpaceDE/>
              <w:autoSpaceDN/>
              <w:bidi w:val="0"/>
              <w:adjustRightInd/>
              <w:snapToGrid/>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3915"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特殊染色（HP）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2"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二</w:t>
            </w:r>
          </w:p>
        </w:tc>
        <w:tc>
          <w:tcPr>
            <w:tcW w:w="3915"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计划开展项目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2" w:type="dxa"/>
            <w:noWrap/>
            <w:vAlign w:val="center"/>
          </w:tcPr>
          <w:p>
            <w:pPr>
              <w:keepNext w:val="0"/>
              <w:keepLines w:val="0"/>
              <w:pageBreakBefore w:val="0"/>
              <w:kinsoku/>
              <w:wordWrap/>
              <w:overflowPunct/>
              <w:topLinePunct w:val="0"/>
              <w:autoSpaceDE/>
              <w:autoSpaceDN/>
              <w:bidi w:val="0"/>
              <w:adjustRightInd/>
              <w:snapToGrid/>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3915"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各类常用特殊染色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2" w:type="dxa"/>
            <w:noWrap/>
            <w:vAlign w:val="center"/>
          </w:tcPr>
          <w:p>
            <w:pPr>
              <w:keepNext w:val="0"/>
              <w:keepLines w:val="0"/>
              <w:pageBreakBefore w:val="0"/>
              <w:kinsoku/>
              <w:wordWrap/>
              <w:overflowPunct/>
              <w:topLinePunct w:val="0"/>
              <w:autoSpaceDE/>
              <w:autoSpaceDN/>
              <w:bidi w:val="0"/>
              <w:adjustRightInd/>
              <w:snapToGrid/>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3915"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人类乳头瘤病毒HPV（高危型，体检）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2" w:type="dxa"/>
            <w:noWrap/>
            <w:vAlign w:val="center"/>
          </w:tcPr>
          <w:p>
            <w:pPr>
              <w:keepNext w:val="0"/>
              <w:keepLines w:val="0"/>
              <w:pageBreakBefore w:val="0"/>
              <w:kinsoku/>
              <w:wordWrap/>
              <w:overflowPunct/>
              <w:topLinePunct w:val="0"/>
              <w:autoSpaceDE/>
              <w:autoSpaceDN/>
              <w:bidi w:val="0"/>
              <w:adjustRightInd/>
              <w:snapToGrid/>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3915"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人类乳头瘤病毒HPV（23分型，门诊）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2" w:type="dxa"/>
            <w:noWrap/>
            <w:vAlign w:val="center"/>
          </w:tcPr>
          <w:p>
            <w:pPr>
              <w:keepNext w:val="0"/>
              <w:keepLines w:val="0"/>
              <w:pageBreakBefore w:val="0"/>
              <w:kinsoku/>
              <w:wordWrap/>
              <w:overflowPunct/>
              <w:topLinePunct w:val="0"/>
              <w:autoSpaceDE/>
              <w:autoSpaceDN/>
              <w:bidi w:val="0"/>
              <w:adjustRightInd/>
              <w:snapToGrid/>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3915"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液基细胞学TCT（妇科、非妇科）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2" w:type="dxa"/>
            <w:noWrap/>
            <w:vAlign w:val="center"/>
          </w:tcPr>
          <w:p>
            <w:pPr>
              <w:keepNext w:val="0"/>
              <w:keepLines w:val="0"/>
              <w:pageBreakBefore w:val="0"/>
              <w:kinsoku/>
              <w:wordWrap/>
              <w:overflowPunct/>
              <w:topLinePunct w:val="0"/>
              <w:autoSpaceDE/>
              <w:autoSpaceDN/>
              <w:bidi w:val="0"/>
              <w:adjustRightInd/>
              <w:snapToGrid/>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3915"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免疫组化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2" w:type="dxa"/>
            <w:noWrap/>
            <w:vAlign w:val="center"/>
          </w:tcPr>
          <w:p>
            <w:pPr>
              <w:keepNext w:val="0"/>
              <w:keepLines w:val="0"/>
              <w:pageBreakBefore w:val="0"/>
              <w:kinsoku/>
              <w:wordWrap/>
              <w:overflowPunct/>
              <w:topLinePunct w:val="0"/>
              <w:autoSpaceDE/>
              <w:autoSpaceDN/>
              <w:bidi w:val="0"/>
              <w:adjustRightInd/>
              <w:snapToGrid/>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3915"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FISH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2" w:type="dxa"/>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三</w:t>
            </w:r>
          </w:p>
        </w:tc>
        <w:tc>
          <w:tcPr>
            <w:tcW w:w="3915"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eastAsia="zh-CN" w:bidi="ar"/>
                <w14:textFill>
                  <w14:solidFill>
                    <w14:schemeClr w14:val="tx1"/>
                  </w14:solidFill>
                </w14:textFill>
              </w:rPr>
              <w:t>合作后还需外送项目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2" w:type="dxa"/>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p>
        </w:tc>
        <w:tc>
          <w:tcPr>
            <w:tcW w:w="3915"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eastAsia="zh-CN" w:bidi="ar"/>
                <w14:textFill>
                  <w14:solidFill>
                    <w14:schemeClr w14:val="tx1"/>
                  </w14:solidFill>
                </w14:textFill>
              </w:rPr>
              <w:t>肾脏组织活检、骨髓穿刺活检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72" w:type="dxa"/>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c>
          <w:tcPr>
            <w:tcW w:w="3915" w:type="dxa"/>
            <w:noWrap/>
            <w:vAlign w:val="center"/>
          </w:tcPr>
          <w:p>
            <w:pPr>
              <w:keepNext w:val="0"/>
              <w:keepLines w:val="0"/>
              <w:pageBreakBefore w:val="0"/>
              <w:widowControl/>
              <w:kinsoku/>
              <w:wordWrap/>
              <w:overflowPunct/>
              <w:topLinePunct w:val="0"/>
              <w:autoSpaceDE/>
              <w:autoSpaceDN/>
              <w:bidi w:val="0"/>
              <w:adjustRightInd/>
              <w:snapToGrid/>
              <w:jc w:val="both"/>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eastAsia="zh-CN" w:bidi="ar"/>
                <w14:textFill>
                  <w14:solidFill>
                    <w14:schemeClr w14:val="tx1"/>
                  </w14:solidFill>
                </w14:textFill>
              </w:rPr>
              <w:t>一代二代多基因检测</w:t>
            </w:r>
          </w:p>
        </w:tc>
      </w:tr>
    </w:tbl>
    <w:p>
      <w:pPr>
        <w:spacing w:line="360" w:lineRule="auto"/>
        <w:rPr>
          <w:rFonts w:ascii="宋体" w:hAnsi="宋体" w:cs="宋体"/>
          <w:b/>
          <w:bCs/>
          <w:color w:val="000000" w:themeColor="text1"/>
          <w:szCs w:val="21"/>
          <w:highlight w:val="none"/>
          <w14:textFill>
            <w14:solidFill>
              <w14:schemeClr w14:val="tx1"/>
            </w14:solidFill>
          </w14:textFill>
        </w:rPr>
      </w:pP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附件4：项目运营考评细则</w:t>
      </w:r>
    </w:p>
    <w:bookmarkEnd w:id="6"/>
    <w:bookmarkEnd w:id="7"/>
    <w:p>
      <w:pPr>
        <w:spacing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项目运营考评细则</w:t>
      </w:r>
    </w:p>
    <w:tbl>
      <w:tblPr>
        <w:tblStyle w:val="80"/>
        <w:tblW w:w="9248" w:type="dxa"/>
        <w:tblInd w:w="108" w:type="dxa"/>
        <w:tblLayout w:type="fixed"/>
        <w:tblCellMar>
          <w:top w:w="0" w:type="dxa"/>
          <w:left w:w="108" w:type="dxa"/>
          <w:bottom w:w="0" w:type="dxa"/>
          <w:right w:w="108" w:type="dxa"/>
        </w:tblCellMar>
      </w:tblPr>
      <w:tblGrid>
        <w:gridCol w:w="714"/>
        <w:gridCol w:w="1203"/>
        <w:gridCol w:w="3261"/>
        <w:gridCol w:w="3397"/>
        <w:gridCol w:w="673"/>
      </w:tblGrid>
      <w:tr>
        <w:tblPrEx>
          <w:tblCellMar>
            <w:top w:w="0" w:type="dxa"/>
            <w:left w:w="108" w:type="dxa"/>
            <w:bottom w:w="0" w:type="dxa"/>
            <w:right w:w="108" w:type="dxa"/>
          </w:tblCellMar>
        </w:tblPrEx>
        <w:trPr>
          <w:trHeight w:val="454" w:hRule="atLeast"/>
        </w:trPr>
        <w:tc>
          <w:tcPr>
            <w:tcW w:w="9248" w:type="dxa"/>
            <w:gridSpan w:val="5"/>
            <w:tcBorders>
              <w:top w:val="single" w:color="auto" w:sz="4" w:space="0"/>
              <w:left w:val="single" w:color="auto" w:sz="4" w:space="0"/>
              <w:bottom w:val="nil"/>
              <w:right w:val="single" w:color="auto" w:sz="4" w:space="0"/>
            </w:tcBorders>
            <w:vAlign w:val="center"/>
          </w:tcPr>
          <w:p>
            <w:pPr>
              <w:spacing w:line="24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项目运营考评细则</w:t>
            </w:r>
          </w:p>
        </w:tc>
      </w:tr>
      <w:tr>
        <w:tblPrEx>
          <w:tblCellMar>
            <w:top w:w="0" w:type="dxa"/>
            <w:left w:w="108" w:type="dxa"/>
            <w:bottom w:w="0" w:type="dxa"/>
            <w:right w:w="108" w:type="dxa"/>
          </w:tblCellMar>
        </w:tblPrEx>
        <w:trPr>
          <w:trHeight w:val="454" w:hRule="atLeast"/>
        </w:trPr>
        <w:tc>
          <w:tcPr>
            <w:tcW w:w="714" w:type="dxa"/>
            <w:tcBorders>
              <w:top w:val="single" w:color="auto" w:sz="6" w:space="0"/>
              <w:left w:val="single" w:color="auto" w:sz="6" w:space="0"/>
              <w:bottom w:val="single" w:color="auto" w:sz="6" w:space="0"/>
              <w:right w:val="single" w:color="auto" w:sz="6" w:space="0"/>
            </w:tcBorders>
            <w:vAlign w:val="center"/>
          </w:tcPr>
          <w:p>
            <w:pPr>
              <w:spacing w:line="24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203" w:type="dxa"/>
            <w:tcBorders>
              <w:top w:val="single" w:color="auto" w:sz="6" w:space="0"/>
              <w:left w:val="single" w:color="auto" w:sz="6" w:space="0"/>
              <w:bottom w:val="single" w:color="auto" w:sz="6" w:space="0"/>
              <w:right w:val="single" w:color="auto" w:sz="6" w:space="0"/>
            </w:tcBorders>
            <w:vAlign w:val="center"/>
          </w:tcPr>
          <w:p>
            <w:pPr>
              <w:spacing w:line="24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考核指标</w:t>
            </w: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具体考核要求</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评分标准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得分</w:t>
            </w:r>
          </w:p>
        </w:tc>
      </w:tr>
      <w:tr>
        <w:tblPrEx>
          <w:tblCellMar>
            <w:top w:w="0" w:type="dxa"/>
            <w:left w:w="108" w:type="dxa"/>
            <w:bottom w:w="0" w:type="dxa"/>
            <w:right w:w="108" w:type="dxa"/>
          </w:tblCellMar>
        </w:tblPrEx>
        <w:trPr>
          <w:trHeight w:val="454" w:hRule="atLeast"/>
        </w:trPr>
        <w:tc>
          <w:tcPr>
            <w:tcW w:w="714" w:type="dxa"/>
            <w:vMerge w:val="restart"/>
            <w:tcBorders>
              <w:top w:val="single" w:color="auto" w:sz="6" w:space="0"/>
              <w:left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03" w:type="dxa"/>
            <w:vMerge w:val="restart"/>
            <w:tcBorders>
              <w:top w:val="single" w:color="auto" w:sz="6" w:space="0"/>
              <w:left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业务</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指标</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5分</w:t>
            </w: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每年总业务增长比在全院业务增长率的基础是提升5%(业务统计时保留小数点后2位）</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每高于或低于1%给予加分或减分1分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14" w:type="dxa"/>
            <w:vMerge w:val="continue"/>
            <w:tcBorders>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c>
          <w:tcPr>
            <w:tcW w:w="1203" w:type="dxa"/>
            <w:vMerge w:val="continue"/>
            <w:tcBorders>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合作前医院已开展的项目不得缩减</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原开展项目每缩减一项扣分1分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14" w:type="dxa"/>
            <w:tcBorders>
              <w:top w:val="single" w:color="auto" w:sz="6" w:space="0"/>
              <w:left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03" w:type="dxa"/>
            <w:tcBorders>
              <w:top w:val="single" w:color="auto" w:sz="6" w:space="0"/>
              <w:left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质控</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规范</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25分</w:t>
            </w: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①病理诊断每月质控检查②每工作日病理制片质量评估表及月度、年度病理制片优良率统计表③档案管理规范④迟发报告记录表（含迟发原因、临床患者沟通等）⑤其他分院的标本接收和报告签发记录表（按工作日计算）</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每项5分，未完成或未达标予以扣除；工作中发现切片遗失扣5分，蜡块遗失扣20分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1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20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医疗</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10分</w:t>
            </w: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病理结果准确无误，无医疗安全隐患</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因试剂耗材等质量问题导致病理结果有疑义造成临床投诉的，每次扣5分，造成医疗纠纷的每次根据后果严重程度给予扣分5-10分。质控每发现1例诊断良恶性不符扣5分，较严重错误酌情扣2-5分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14" w:type="dxa"/>
            <w:vMerge w:val="restart"/>
            <w:tcBorders>
              <w:top w:val="single" w:color="auto" w:sz="6" w:space="0"/>
              <w:left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203" w:type="dxa"/>
            <w:vMerge w:val="restart"/>
            <w:tcBorders>
              <w:top w:val="single" w:color="auto" w:sz="6" w:space="0"/>
              <w:left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满意度测评</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5分</w:t>
            </w: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科内员工对病理科的建设、管理满意度大于等于80%（测评得分保留小数点后一位）</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每年科内员工满意度测评大于等于90%，则每年加分1分，如员工满意度测评小于80%，则扣5分；满意度测评在80%--89.9%之间则不扣分也不加分。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14" w:type="dxa"/>
            <w:vMerge w:val="continue"/>
            <w:tcBorders>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c>
          <w:tcPr>
            <w:tcW w:w="1203" w:type="dxa"/>
            <w:vMerge w:val="continue"/>
            <w:tcBorders>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临床科室对病理科的服务、管理满意度大于等于80%（测评得分保留小数点后一位）</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临床科室满意度测评大于等于90%，则每年加分1分，如满意度测评小于80%，则扣5分；满意度测评在80%--89.9%之间则不扣分也不加分。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1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20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15分</w:t>
            </w: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严格履行招标文件及合同条款（备注“国产设备在科室提出要求的1个月内安装验收到位；进口设备在科室提出要求的1月内安装验收到位。）</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人员缩减或预期未兑现一名医生扣5分，技术员扣3分，</w:t>
            </w:r>
            <w:r>
              <w:rPr>
                <w:rFonts w:hint="eastAsia" w:ascii="宋体" w:hAnsi="宋体" w:cs="宋体"/>
                <w:color w:val="000000" w:themeColor="text1"/>
                <w:szCs w:val="21"/>
                <w:highlight w:val="none"/>
                <w:lang w:eastAsia="zh-CN"/>
                <w14:textFill>
                  <w14:solidFill>
                    <w14:schemeClr w14:val="tx1"/>
                  </w14:solidFill>
                </w14:textFill>
              </w:rPr>
              <w:t>免疫组化技术员少于</w:t>
            </w:r>
            <w:r>
              <w:rPr>
                <w:rFonts w:hint="eastAsia" w:ascii="宋体" w:hAnsi="宋体" w:cs="宋体"/>
                <w:color w:val="000000" w:themeColor="text1"/>
                <w:szCs w:val="21"/>
                <w:highlight w:val="none"/>
                <w:lang w:val="en-US" w:eastAsia="zh-CN"/>
                <w14:textFill>
                  <w14:solidFill>
                    <w14:schemeClr w14:val="tx1"/>
                  </w14:solidFill>
                </w14:textFill>
              </w:rPr>
              <w:t>6个月</w:t>
            </w:r>
            <w:r>
              <w:rPr>
                <w:rFonts w:hint="eastAsia" w:ascii="宋体" w:hAnsi="宋体" w:cs="宋体"/>
                <w:color w:val="000000" w:themeColor="text1"/>
                <w:szCs w:val="21"/>
                <w:highlight w:val="none"/>
                <w14:textFill>
                  <w14:solidFill>
                    <w14:schemeClr w14:val="tx1"/>
                  </w14:solidFill>
                </w14:textFill>
              </w:rPr>
              <w:t>扣2分，延期兑现则每台设备扣分2分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14" w:type="dxa"/>
            <w:vMerge w:val="restart"/>
            <w:tcBorders>
              <w:top w:val="single" w:color="auto" w:sz="6" w:space="0"/>
              <w:left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203" w:type="dxa"/>
            <w:vMerge w:val="restart"/>
            <w:tcBorders>
              <w:top w:val="single" w:color="auto" w:sz="6" w:space="0"/>
              <w:left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环境及设备</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维护</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10分</w:t>
            </w: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1、仪器，每年厂家（或乙方）免费提供一次仪器校准</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一项未达标每次扣2分。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14" w:type="dxa"/>
            <w:vMerge w:val="continue"/>
            <w:tcBorders>
              <w:left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c>
          <w:tcPr>
            <w:tcW w:w="1203" w:type="dxa"/>
            <w:vMerge w:val="continue"/>
            <w:tcBorders>
              <w:left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2、生物安全柜、移液器、温度计（冷库温度）、空气监测质量、每年一次检定及费用；按质监局检定标准规定进行仪器设备的检定及费用。</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一项未达标每次扣2分。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14" w:type="dxa"/>
            <w:vMerge w:val="continue"/>
            <w:tcBorders>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c>
          <w:tcPr>
            <w:tcW w:w="1203" w:type="dxa"/>
            <w:vMerge w:val="continue"/>
            <w:tcBorders>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3、设备故障维修人员要求按规定时间到场</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一次不到位未影响临床业务开展给予扣分2分，影响临床业务开展给予每次扣分5分。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14" w:type="dxa"/>
            <w:tcBorders>
              <w:top w:val="single" w:color="auto" w:sz="6" w:space="0"/>
              <w:left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203" w:type="dxa"/>
            <w:tcBorders>
              <w:top w:val="single" w:color="auto" w:sz="6" w:space="0"/>
              <w:left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冷链</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管理</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4分</w:t>
            </w: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冷链产品的运输存储严格按照国家冷链管理要求</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一次不达标扣分2分；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1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20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库房</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管理</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5分</w:t>
            </w: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严格按照医疗器械管理办法的要求管理，要求验收记录完整，物品分区存放、存放要求符合产品说明书，无过期、失效、破损物品，近效物品有标识，定期盘点，账物相符，每季度定期检查</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院内检查每次每项不符扣分0.5分，被上级监管部门查处则每次每项扣1分。发现过期、失效试剂及质控品扣5分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14" w:type="dxa"/>
            <w:vMerge w:val="restart"/>
            <w:tcBorders>
              <w:top w:val="single" w:color="auto" w:sz="6" w:space="0"/>
              <w:left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203" w:type="dxa"/>
            <w:vMerge w:val="restart"/>
            <w:tcBorders>
              <w:top w:val="single" w:color="auto" w:sz="6" w:space="0"/>
              <w:left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管理</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6分</w:t>
            </w: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1、要求供货及时，病理试剂要求在接到采购申请的二周内到货</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一次供货延期未影响临床业务开展给予扣分0.2分，供货延期影响临床业务开展给予每次扣分2分；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14" w:type="dxa"/>
            <w:vMerge w:val="continue"/>
            <w:tcBorders>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c>
          <w:tcPr>
            <w:tcW w:w="1203" w:type="dxa"/>
            <w:vMerge w:val="continue"/>
            <w:tcBorders>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2、设备、试剂的采购证件严格按照医疗器械管理办法的要求管理</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院内检查每次每项不符扣分1分，被上级监管部门查处则每次每项扣3分。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1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20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学科</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15分</w:t>
            </w: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省市病理质控检查成绩优异，第一年独立完成免疫组化技术员及诊断报告医师；第二年独立完成液基细胞学制片，及液基细胞学诊断报告的独立发放；第三年PCR试验的建立，HPV及HER-2原位杂交、分子实验室等的独立完成</w:t>
            </w: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质控检查成绩优秀，未达优秀扣</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分。第一年独立完成免疫组化技术及诊断，未完成各扣5分；第二年独立完成液基细胞学制片及诊断，未完成各扣5分；第三年PCR试验的建立，HPV及HER-2原位杂交、分子实验室等的独立完成，其中一项未完成扣5分</w:t>
            </w: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714" w:type="dxa"/>
            <w:tcBorders>
              <w:top w:val="single" w:color="auto" w:sz="6" w:space="0"/>
              <w:left w:val="single" w:color="auto" w:sz="6" w:space="0"/>
              <w:bottom w:val="single" w:color="auto" w:sz="6" w:space="0"/>
              <w:right w:val="single" w:color="auto" w:sz="6" w:space="0"/>
            </w:tcBorders>
            <w:vAlign w:val="center"/>
          </w:tcPr>
          <w:p>
            <w:pPr>
              <w:spacing w:line="24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得分合计</w:t>
            </w:r>
          </w:p>
        </w:tc>
        <w:tc>
          <w:tcPr>
            <w:tcW w:w="1203" w:type="dxa"/>
            <w:tcBorders>
              <w:top w:val="single" w:color="auto" w:sz="6" w:space="0"/>
              <w:left w:val="single" w:color="auto" w:sz="6" w:space="0"/>
              <w:bottom w:val="single" w:color="auto" w:sz="6" w:space="0"/>
              <w:right w:val="single" w:color="auto" w:sz="6" w:space="0"/>
            </w:tcBorders>
            <w:vAlign w:val="center"/>
          </w:tcPr>
          <w:p>
            <w:pPr>
              <w:spacing w:line="24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100分</w:t>
            </w:r>
          </w:p>
        </w:tc>
        <w:tc>
          <w:tcPr>
            <w:tcW w:w="3261" w:type="dxa"/>
            <w:tcBorders>
              <w:top w:val="single" w:color="auto" w:sz="6" w:space="0"/>
              <w:left w:val="single" w:color="auto" w:sz="6" w:space="0"/>
              <w:bottom w:val="single" w:color="auto" w:sz="6" w:space="0"/>
              <w:right w:val="single" w:color="auto" w:sz="6" w:space="0"/>
            </w:tcBorders>
            <w:vAlign w:val="center"/>
          </w:tcPr>
          <w:p>
            <w:pPr>
              <w:spacing w:line="240" w:lineRule="auto"/>
              <w:rPr>
                <w:rFonts w:ascii="宋体" w:hAnsi="宋体" w:cs="宋体"/>
                <w:color w:val="000000" w:themeColor="text1"/>
                <w:szCs w:val="21"/>
                <w:highlight w:val="none"/>
                <w14:textFill>
                  <w14:solidFill>
                    <w14:schemeClr w14:val="tx1"/>
                  </w14:solidFill>
                </w14:textFill>
              </w:rPr>
            </w:pPr>
          </w:p>
        </w:tc>
        <w:tc>
          <w:tcPr>
            <w:tcW w:w="3397" w:type="dxa"/>
            <w:tcBorders>
              <w:top w:val="single" w:color="auto" w:sz="6" w:space="0"/>
              <w:left w:val="single" w:color="auto" w:sz="6" w:space="0"/>
              <w:bottom w:val="single" w:color="auto" w:sz="6" w:space="0"/>
              <w:right w:val="single" w:color="auto" w:sz="6" w:space="0"/>
            </w:tcBorders>
            <w:vAlign w:val="center"/>
          </w:tcPr>
          <w:p>
            <w:pPr>
              <w:spacing w:line="240" w:lineRule="auto"/>
              <w:rPr>
                <w:rFonts w:ascii="宋体" w:hAnsi="宋体" w:cs="宋体"/>
                <w:color w:val="000000" w:themeColor="text1"/>
                <w:szCs w:val="21"/>
                <w:highlight w:val="none"/>
                <w14:textFill>
                  <w14:solidFill>
                    <w14:schemeClr w14:val="tx1"/>
                  </w14:solidFill>
                </w14:textFill>
              </w:rPr>
            </w:pPr>
          </w:p>
        </w:tc>
        <w:tc>
          <w:tcPr>
            <w:tcW w:w="673" w:type="dxa"/>
            <w:tcBorders>
              <w:top w:val="single" w:color="auto" w:sz="6" w:space="0"/>
              <w:left w:val="single" w:color="auto" w:sz="6" w:space="0"/>
              <w:bottom w:val="single" w:color="auto" w:sz="6" w:space="0"/>
              <w:right w:val="single" w:color="auto" w:sz="6" w:space="0"/>
            </w:tcBorders>
            <w:vAlign w:val="center"/>
          </w:tcPr>
          <w:p>
            <w:pPr>
              <w:spacing w:line="240" w:lineRule="auto"/>
              <w:rPr>
                <w:rFonts w:ascii="宋体" w:hAnsi="宋体" w:cs="宋体"/>
                <w:color w:val="000000" w:themeColor="text1"/>
                <w:szCs w:val="21"/>
                <w:highlight w:val="none"/>
                <w14:textFill>
                  <w14:solidFill>
                    <w14:schemeClr w14:val="tx1"/>
                  </w14:solidFill>
                </w14:textFill>
              </w:rPr>
            </w:pPr>
          </w:p>
        </w:tc>
      </w:tr>
    </w:tbl>
    <w:p>
      <w:pPr>
        <w:pStyle w:val="18"/>
        <w:spacing w:line="360" w:lineRule="auto"/>
        <w:rPr>
          <w:rFonts w:ascii="宋体" w:hAnsi="宋体" w:eastAsia="宋体" w:cs="宋体"/>
          <w:color w:val="000000" w:themeColor="text1"/>
          <w:sz w:val="21"/>
          <w:szCs w:val="21"/>
          <w:highlight w:val="none"/>
          <w14:textFill>
            <w14:solidFill>
              <w14:schemeClr w14:val="tx1"/>
            </w14:solidFill>
          </w14:textFill>
        </w:rPr>
      </w:pPr>
    </w:p>
    <w:p>
      <w:pPr>
        <w:pStyle w:val="3"/>
        <w:snapToGrid w:val="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b w:val="0"/>
          <w:color w:val="000000" w:themeColor="text1"/>
          <w:szCs w:val="21"/>
          <w:highlight w:val="none"/>
          <w14:textFill>
            <w14:solidFill>
              <w14:schemeClr w14:val="tx1"/>
            </w14:solidFill>
          </w14:textFill>
        </w:rPr>
        <w:br w:type="page"/>
      </w:r>
      <w:bookmarkStart w:id="19" w:name="_Toc273624872"/>
      <w:bookmarkStart w:id="20" w:name="_Toc82873316"/>
      <w:bookmarkStart w:id="21" w:name="_Toc82338233"/>
      <w:bookmarkStart w:id="22" w:name="_Toc211745565"/>
      <w:bookmarkStart w:id="23" w:name="_Toc495317670"/>
      <w:r>
        <w:rPr>
          <w:rFonts w:ascii="Times New Roman" w:hAnsi="Times New Roman" w:eastAsia="宋体"/>
          <w:color w:val="000000" w:themeColor="text1"/>
          <w:highlight w:val="none"/>
          <w14:textFill>
            <w14:solidFill>
              <w14:schemeClr w14:val="tx1"/>
            </w14:solidFill>
          </w14:textFill>
        </w:rPr>
        <w:t>第三章</w:t>
      </w:r>
      <w:bookmarkEnd w:id="19"/>
      <w:r>
        <w:rPr>
          <w:rFonts w:ascii="Times New Roman" w:hAnsi="Times New Roman" w:eastAsia="宋体"/>
          <w:color w:val="000000" w:themeColor="text1"/>
          <w:highlight w:val="none"/>
          <w14:textFill>
            <w14:solidFill>
              <w14:schemeClr w14:val="tx1"/>
            </w14:solidFill>
          </w14:textFill>
        </w:rPr>
        <w:t xml:space="preserve">  </w:t>
      </w:r>
      <w:r>
        <w:rPr>
          <w:rFonts w:hint="eastAsia" w:ascii="Times New Roman" w:hAnsi="Times New Roman" w:eastAsia="宋体"/>
          <w:color w:val="000000" w:themeColor="text1"/>
          <w:highlight w:val="none"/>
          <w14:textFill>
            <w14:solidFill>
              <w14:schemeClr w14:val="tx1"/>
            </w14:solidFill>
          </w14:textFill>
        </w:rPr>
        <w:t>供应商</w:t>
      </w:r>
      <w:r>
        <w:rPr>
          <w:rFonts w:ascii="Times New Roman" w:hAnsi="Times New Roman" w:eastAsia="宋体"/>
          <w:color w:val="000000" w:themeColor="text1"/>
          <w:highlight w:val="none"/>
          <w14:textFill>
            <w14:solidFill>
              <w14:schemeClr w14:val="tx1"/>
            </w14:solidFill>
          </w14:textFill>
        </w:rPr>
        <w:t>须知</w:t>
      </w:r>
      <w:bookmarkEnd w:id="20"/>
      <w:bookmarkEnd w:id="21"/>
      <w:bookmarkEnd w:id="22"/>
      <w:bookmarkEnd w:id="23"/>
      <w:bookmarkStart w:id="24" w:name="_Toc82338239"/>
      <w:bookmarkStart w:id="25" w:name="_Toc82873322"/>
    </w:p>
    <w:p>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一、</w:t>
      </w:r>
      <w:bookmarkEnd w:id="24"/>
      <w:bookmarkEnd w:id="25"/>
      <w:r>
        <w:rPr>
          <w:rFonts w:ascii="Times New Roman" w:hAnsi="Times New Roman"/>
          <w:color w:val="000000" w:themeColor="text1"/>
          <w:highlight w:val="none"/>
          <w14:textFill>
            <w14:solidFill>
              <w14:schemeClr w14:val="tx1"/>
            </w14:solidFill>
          </w14:textFill>
        </w:rPr>
        <w:t>总则</w:t>
      </w:r>
    </w:p>
    <w:p>
      <w:pPr>
        <w:pStyle w:val="5"/>
        <w:spacing w:line="360" w:lineRule="auto"/>
        <w:ind w:firstLine="422"/>
        <w:rPr>
          <w:rFonts w:ascii="Times New Roman" w:hAnsi="Times New Roman"/>
          <w:color w:val="000000" w:themeColor="text1"/>
          <w:highlight w:val="none"/>
          <w14:textFill>
            <w14:solidFill>
              <w14:schemeClr w14:val="tx1"/>
            </w14:solidFill>
          </w14:textFill>
        </w:rPr>
      </w:pPr>
      <w:bookmarkStart w:id="26" w:name="_Toc82338240"/>
      <w:bookmarkStart w:id="27" w:name="_Toc82873323"/>
      <w:r>
        <w:rPr>
          <w:rFonts w:ascii="Times New Roman" w:hAnsi="Times New Roman"/>
          <w:color w:val="000000" w:themeColor="text1"/>
          <w:highlight w:val="none"/>
          <w14:textFill>
            <w14:solidFill>
              <w14:schemeClr w14:val="tx1"/>
            </w14:solidFill>
          </w14:textFill>
        </w:rPr>
        <w:t>1.1 实施依据</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本次招标工作是按照</w:t>
      </w:r>
      <w:r>
        <w:rPr>
          <w:rFonts w:ascii="Times New Roman" w:hAnsi="Times New Roman"/>
          <w:color w:val="000000" w:themeColor="text1"/>
          <w:kern w:val="0"/>
          <w:szCs w:val="21"/>
          <w:highlight w:val="none"/>
          <w14:textFill>
            <w14:solidFill>
              <w14:schemeClr w14:val="tx1"/>
            </w14:solidFill>
          </w14:textFill>
        </w:rPr>
        <w:t>《中华人民共和国政府采购法》</w:t>
      </w:r>
      <w:r>
        <w:rPr>
          <w:rFonts w:ascii="Times New Roman" w:hAnsi="Times New Roman"/>
          <w:color w:val="000000" w:themeColor="text1"/>
          <w:szCs w:val="21"/>
          <w:highlight w:val="none"/>
          <w14:textFill>
            <w14:solidFill>
              <w14:schemeClr w14:val="tx1"/>
            </w14:solidFill>
          </w14:textFill>
        </w:rPr>
        <w:t>、《中华人民共和国政府采购法实施条例》、《政府采购货物和服务招标投标管理办法》</w:t>
      </w:r>
      <w:r>
        <w:rPr>
          <w:rFonts w:ascii="Times New Roman" w:hAnsi="Times New Roman"/>
          <w:color w:val="000000" w:themeColor="text1"/>
          <w:highlight w:val="none"/>
          <w14:textFill>
            <w14:solidFill>
              <w14:schemeClr w14:val="tx1"/>
            </w14:solidFill>
          </w14:textFill>
        </w:rPr>
        <w:t>等有关法律、法规、规章、文件的规定组织和实施。</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1.2 采购方式</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公开招标，是指招标采购单位依法以招标公告的方式邀请不特定的供应商参加投标。</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1.3 定义</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采购人：是指依法进行政府采购的国家机关、事业单位、团体组织，见“</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须知前附表”；</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采购代理机构：受采购人委托，在委托的范围内办理政府采购事宜的机构，见“</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须知前附表”；</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：是指参加本政府采购项目投标的供应商；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代表：是指参加本项目投标活动的供应商法定代表人或法定代表人授权代表；</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投标联合体：是指两个以上供应商组成联合体，以一个供应商的身份参加投标；</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甲方：是指合同签订的一方，一般与采购人、用户相同；</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乙方：是指合同签订的另一方，与中标人相同；</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制造商：是指拥有投标产品自主知识产权的单位；</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1.4 联合体投标</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联合体中有同类资质的供应商按照联合体分工承担相同工作的，应当按照资质等级较低的供应商确定资质等级。</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以联合体形式参加投标的，联合体各方不得再单独参加或者与其他供应商另外组成联合体参加本项目的投标。</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1.5 投标费用</w:t>
      </w:r>
    </w:p>
    <w:p>
      <w:pPr>
        <w:adjustRightInd w:val="0"/>
        <w:snapToGrid w:val="0"/>
        <w:spacing w:line="360" w:lineRule="auto"/>
        <w:ind w:firstLine="420" w:firstLineChars="200"/>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无论招投标过程中的做法和结果如何，</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自行承担招投标活动中所发生的全部费用。</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1.6 保密</w:t>
      </w:r>
    </w:p>
    <w:p>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参与招标投标活动的各方应对采购文件和投标文件中的商业和技术等秘密保密，违者应对此造成的后果承担法律责任。</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1.7 语言文字</w:t>
      </w:r>
    </w:p>
    <w:p>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除专用术语外，与招标投标有关的语言使用中文。专用术语应附有中文注释。</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1.8 计量单位</w:t>
      </w:r>
    </w:p>
    <w:p>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所有计量均采用中华人民共和国法定计量单位。</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1.9 踏勘现场（如适用）</w:t>
      </w:r>
    </w:p>
    <w:p>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1.9.1</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须知前附表规定组织踏勘现场的，采购人按</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须知前附表规定的时间、地点组织</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踏勘项目现场。</w:t>
      </w:r>
    </w:p>
    <w:p>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1.9.2</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踏勘现场发生的费用自理。</w:t>
      </w:r>
    </w:p>
    <w:p>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1.9.3除采购人的原因外，</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自行负责在踏勘现场中所发生的人员伤亡和财产损失。</w:t>
      </w:r>
    </w:p>
    <w:p>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1.9.4采购人在踏勘现场中介绍的场地和相关的周边环境情况，供</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在编制投标文件时参考，采购人不对</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据此作出的判断和决策负责。</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1.10 分包（如适用）</w:t>
      </w:r>
    </w:p>
    <w:p>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须知前附表规定允许分包的，</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应当在投标文件载明分包的具体情况，应符合采购人在</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须知前附表规定的分包内容、分包金额和接受分包的第三人资质要求等限制条件。</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1.11 偏离</w:t>
      </w:r>
    </w:p>
    <w:p>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投标文件应完全响应采购文件规定的实质性内容和条件。</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1.12 其他说明</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pStyle w:val="285"/>
        <w:snapToGrid w:val="0"/>
        <w:spacing w:line="360" w:lineRule="auto"/>
        <w:ind w:firstLine="420"/>
        <w:rPr>
          <w:rFonts w:ascii="Times New Roman" w:hAnsi="Times New Roman"/>
          <w:color w:val="000000" w:themeColor="text1"/>
          <w:highlight w:val="none"/>
          <w:u w:val="singl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▲1.12.2</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对所投标项内的采购内容必须全部进行投标。</w:t>
      </w:r>
    </w:p>
    <w:p>
      <w:pPr>
        <w:pStyle w:val="285"/>
        <w:snapToGrid w:val="0"/>
        <w:spacing w:line="360" w:lineRule="auto"/>
        <w:ind w:firstLine="420"/>
        <w:rPr>
          <w:rFonts w:ascii="Times New Roman" w:hAnsi="Times New Roman"/>
          <w:bCs/>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1.12.3</w:t>
      </w:r>
      <w:r>
        <w:rPr>
          <w:rFonts w:ascii="Times New Roman" w:hAnsi="Times New Roman"/>
          <w:bCs/>
          <w:color w:val="000000" w:themeColor="text1"/>
          <w:highlight w:val="none"/>
          <w14:textFill>
            <w14:solidFill>
              <w14:schemeClr w14:val="tx1"/>
            </w14:solidFill>
          </w14:textFill>
        </w:rPr>
        <w:t>采购文件中所涉及的产品品牌或型号均为建议性要求或为代替部分技术指标描述，</w:t>
      </w:r>
      <w:r>
        <w:rPr>
          <w:rFonts w:hint="eastAsia" w:ascii="Times New Roman" w:hAnsi="Times New Roman"/>
          <w:bCs/>
          <w:color w:val="000000" w:themeColor="text1"/>
          <w:highlight w:val="none"/>
          <w14:textFill>
            <w14:solidFill>
              <w14:schemeClr w14:val="tx1"/>
            </w14:solidFill>
          </w14:textFill>
        </w:rPr>
        <w:t>供应商</w:t>
      </w:r>
      <w:r>
        <w:rPr>
          <w:rFonts w:ascii="Times New Roman" w:hAnsi="Times New Roman"/>
          <w:bCs/>
          <w:color w:val="000000" w:themeColor="text1"/>
          <w:highlight w:val="none"/>
          <w14:textFill>
            <w14:solidFill>
              <w14:schemeClr w14:val="tx1"/>
            </w14:solidFill>
          </w14:textFill>
        </w:rPr>
        <w:t>可以选择其他品牌型号的产品参加投标但投标产品须具有相当于或优于采购文件要求的指标、性能。否则，评标委员会将对其作出不利的评审。</w:t>
      </w:r>
    </w:p>
    <w:p>
      <w:pPr>
        <w:pStyle w:val="285"/>
        <w:snapToGrid w:val="0"/>
        <w:spacing w:line="360" w:lineRule="auto"/>
        <w:ind w:firstLine="420"/>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t>1.12.4采购文件中如有描述歧义或前后不一致的地方，评标委员会有权按公平、合理的原则进行评判，但对同一条款的评判适用于每个</w:t>
      </w:r>
      <w:r>
        <w:rPr>
          <w:rFonts w:hint="eastAsia" w:ascii="Times New Roman" w:hAnsi="Times New Roman"/>
          <w:bCs/>
          <w:color w:val="000000" w:themeColor="text1"/>
          <w:highlight w:val="none"/>
          <w14:textFill>
            <w14:solidFill>
              <w14:schemeClr w14:val="tx1"/>
            </w14:solidFill>
          </w14:textFill>
        </w:rPr>
        <w:t>供应商</w:t>
      </w:r>
      <w:r>
        <w:rPr>
          <w:rFonts w:ascii="Times New Roman" w:hAnsi="Times New Roman"/>
          <w:bCs/>
          <w:color w:val="000000" w:themeColor="text1"/>
          <w:highlight w:val="none"/>
          <w14:textFill>
            <w14:solidFill>
              <w14:schemeClr w14:val="tx1"/>
            </w14:solidFill>
          </w14:textFill>
        </w:rPr>
        <w:t>。</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t>1.12.5投标文件的响应内容必须真实、明确、准确。否则，评标委员会将对其作出不利的评审。</w:t>
      </w:r>
    </w:p>
    <w:p>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bCs/>
          <w:color w:val="000000" w:themeColor="text1"/>
          <w:highlight w:val="none"/>
          <w14:textFill>
            <w14:solidFill>
              <w14:schemeClr w14:val="tx1"/>
            </w14:solidFill>
          </w14:textFill>
        </w:rPr>
        <w:t>12.6</w:t>
      </w:r>
      <w:r>
        <w:rPr>
          <w:rFonts w:hint="eastAsia"/>
          <w:bCs/>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为履行合同引起的相关人员的差旅费、食宿费以及其它费用由</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自理。合同实施过程中，须与</w:t>
      </w:r>
      <w:r>
        <w:rPr>
          <w:rFonts w:hint="eastAsia"/>
          <w:color w:val="000000" w:themeColor="text1"/>
          <w:highlight w:val="none"/>
          <w14:textFill>
            <w14:solidFill>
              <w14:schemeClr w14:val="tx1"/>
            </w14:solidFill>
          </w14:textFill>
        </w:rPr>
        <w:t>采购人</w:t>
      </w:r>
      <w:r>
        <w:rPr>
          <w:color w:val="000000" w:themeColor="text1"/>
          <w:highlight w:val="none"/>
          <w14:textFill>
            <w14:solidFill>
              <w14:schemeClr w14:val="tx1"/>
            </w14:solidFill>
          </w14:textFill>
        </w:rPr>
        <w:t>积极配合。</w:t>
      </w:r>
    </w:p>
    <w:p>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1.12.7项目资金性质见</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须知前附表规定，且资金已落实。</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1.12.8</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000000" w:themeColor="text1"/>
          <w:szCs w:val="21"/>
          <w:highlight w:val="none"/>
          <w14:textFill>
            <w14:solidFill>
              <w14:schemeClr w14:val="tx1"/>
            </w14:solidFill>
          </w14:textFill>
        </w:rPr>
        <w:t>等归采购人所有。</w:t>
      </w:r>
    </w:p>
    <w:p>
      <w:pPr>
        <w:adjustRightInd w:val="0"/>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1.12.9</w:t>
      </w:r>
      <w:r>
        <w:rPr>
          <w:color w:val="000000" w:themeColor="text1"/>
          <w:kern w:val="0"/>
          <w:szCs w:val="21"/>
          <w:highlight w:val="none"/>
          <w14:textFill>
            <w14:solidFill>
              <w14:schemeClr w14:val="tx1"/>
            </w14:solidFill>
          </w14:textFill>
        </w:rPr>
        <w:t>单位负责人为同一人或者存在直接控股、管理关系的不同供应商，不得参加同一合同项下的政府采购活动。违反该款规定的，相关投标均无效。</w:t>
      </w:r>
    </w:p>
    <w:p>
      <w:pPr>
        <w:adjustRightInd w:val="0"/>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1.12.10为证明</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拥有的人员、业绩、荣誉、知识产权、项目案例等而在投标文件中提供的证明材料必须为</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自身所有。不同法人、其他组织的资料与</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无关。</w:t>
      </w:r>
    </w:p>
    <w:p>
      <w:pPr>
        <w:adjustRightInd w:val="0"/>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1.12.11采用最低评标价法的采购项目，</w:t>
      </w:r>
      <w:r>
        <w:rPr>
          <w:bCs/>
          <w:color w:val="000000" w:themeColor="text1"/>
          <w:szCs w:val="21"/>
          <w:highlight w:val="none"/>
          <w14:textFill>
            <w14:solidFill>
              <w14:schemeClr w14:val="tx1"/>
            </w14:solidFill>
          </w14:textFill>
        </w:rPr>
        <w:t>核心产品</w:t>
      </w:r>
      <w:r>
        <w:rPr>
          <w:color w:val="000000" w:themeColor="text1"/>
          <w:kern w:val="0"/>
          <w:szCs w:val="21"/>
          <w:highlight w:val="none"/>
          <w14:textFill>
            <w14:solidFill>
              <w14:schemeClr w14:val="tx1"/>
            </w14:solidFill>
          </w14:textFill>
        </w:rPr>
        <w:t>提供相同品牌产品的不同</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使用综合评分法的采购项目，</w:t>
      </w:r>
      <w:r>
        <w:rPr>
          <w:bCs/>
          <w:color w:val="000000" w:themeColor="text1"/>
          <w:szCs w:val="21"/>
          <w:highlight w:val="none"/>
          <w14:textFill>
            <w14:solidFill>
              <w14:schemeClr w14:val="tx1"/>
            </w14:solidFill>
          </w14:textFill>
        </w:rPr>
        <w:t>核心产品</w:t>
      </w:r>
      <w:r>
        <w:rPr>
          <w:color w:val="000000" w:themeColor="text1"/>
          <w:kern w:val="0"/>
          <w:szCs w:val="21"/>
          <w:highlight w:val="none"/>
          <w14:textFill>
            <w14:solidFill>
              <w14:schemeClr w14:val="tx1"/>
            </w14:solidFill>
          </w14:textFill>
        </w:rPr>
        <w:t>提供相同品牌产品且通过资格审查、符合性审查的不同</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参加同一合同项下投标的，按一家</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计算，评审后得分最高的同品牌</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获得中标人推荐资格；评审得分相同的，由评标委员会按照商务技术部分得分最高的</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获得中标人推荐资格，其他同品牌</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不作为中标候选人。</w:t>
      </w:r>
    </w:p>
    <w:p>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二、采购文件</w:t>
      </w:r>
      <w:bookmarkEnd w:id="26"/>
      <w:bookmarkEnd w:id="27"/>
    </w:p>
    <w:p>
      <w:pPr>
        <w:pStyle w:val="5"/>
        <w:spacing w:line="360" w:lineRule="auto"/>
        <w:ind w:firstLine="422"/>
        <w:rPr>
          <w:rFonts w:ascii="Times New Roman" w:hAnsi="Times New Roman"/>
          <w:color w:val="000000" w:themeColor="text1"/>
          <w:highlight w:val="none"/>
          <w14:textFill>
            <w14:solidFill>
              <w14:schemeClr w14:val="tx1"/>
            </w14:solidFill>
          </w14:textFill>
        </w:rPr>
      </w:pPr>
      <w:bookmarkStart w:id="28" w:name="_Toc82338241"/>
      <w:bookmarkStart w:id="29" w:name="_Toc82873324"/>
      <w:r>
        <w:rPr>
          <w:rFonts w:ascii="Times New Roman" w:hAnsi="Times New Roman"/>
          <w:color w:val="000000" w:themeColor="text1"/>
          <w:highlight w:val="none"/>
          <w14:textFill>
            <w14:solidFill>
              <w14:schemeClr w14:val="tx1"/>
            </w14:solidFill>
          </w14:textFill>
        </w:rPr>
        <w:t>2.1 采购文件组成</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2.1.1第一章  招标公告</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2.1.2</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须知前附表</w:t>
      </w:r>
      <w:r>
        <w:rPr>
          <w:rFonts w:ascii="Times New Roman" w:hAnsi="Times New Roman"/>
          <w:color w:val="000000" w:themeColor="text1"/>
          <w:highlight w:val="none"/>
          <w14:textFill>
            <w14:solidFill>
              <w14:schemeClr w14:val="tx1"/>
            </w14:solidFill>
          </w14:textFill>
        </w:rPr>
        <w:tab/>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2.1.3第二章  采购内容及需求</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2.1.4第三章  </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须知</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2.1.5第四章  评标办法</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2.1.6第五章  采购合同</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2.1.7第六章  投标文件格式</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2.1.8补充文件</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2.2 采购文件的解释权</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采购文件的解释权归采购人所有。</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 采购文件的质疑</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2.3.1</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认为采购文件规定内容使自己的合法权益受到损害的，</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可以提出书面质疑。</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2.3.2质疑书须包括以下内容：</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（一）供应商的姓名或者名称、地址、邮编、联系人及联系电话；</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（二）质疑项目的名称、编号；</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（三）具体、明确的质疑事项和与质疑事项相关的请求；</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（四）事实依据；</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（五）必要的法律依据；</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（六）提出质疑的日期。</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2.3.3质疑期限为</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收到采购文件之日或者招标公告期限届满之日起7个工作日内向采购代理机构提出。</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2.3.4质疑书中涉及的相关材料中有外文资料的，应当将与质疑相关的外文资料完整、客观、真实地翻译为中文，并注明翻译人员姓名、工作单位、联系方式等信息。</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2.3.5质疑书必须署名，供应商为自然人的，应当由本人签字；供应商为法人或者其他组织的，应当由法定代表人、主要负责人，或者其授权代表签字或者盖章，并加盖公章，否则不予受理。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2.3.6质疑书以直接提交、传真或邮寄方式提交（一式三份）。</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2.3.7质疑书以传真形式提交后，同时须向采购代理机构提交质疑书原件，实际收到原件之日作为收到质疑日。</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2.4 采购文件的澄清</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见供应商须知前附表“采购文件的澄清和修改”。</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2.5 采购文件的修改</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见供应商须知前附表“采购文件的澄清和修改”。</w:t>
      </w:r>
    </w:p>
    <w:p>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三、投标文件</w:t>
      </w:r>
      <w:bookmarkEnd w:id="28"/>
      <w:bookmarkEnd w:id="29"/>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3.1 投标文件</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3.1.1 </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应仔细阅读采购文件规定的所有内容，以保证能全面准确理解采购文件，并按照采购文件要求，详细编制投标文件，投标文件内容必须针对本次招标响应。</w:t>
      </w:r>
    </w:p>
    <w:p>
      <w:pPr>
        <w:pStyle w:val="285"/>
        <w:snapToGrid w:val="0"/>
        <w:spacing w:line="360" w:lineRule="auto"/>
        <w:ind w:firstLine="420"/>
        <w:rPr>
          <w:rFonts w:ascii="Times New Roman" w:hAnsi="Times New Roman"/>
          <w:bCs/>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3.1.2</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必须按采购文件的要求提供相关资料，并对采购文件中提出的所有内容要求给予实质性响应，须保证投标文件的准确、真实、明确</w:t>
      </w:r>
      <w:r>
        <w:rPr>
          <w:rFonts w:ascii="Times New Roman" w:hAnsi="Times New Roman"/>
          <w:bCs/>
          <w:color w:val="000000" w:themeColor="text1"/>
          <w:highlight w:val="none"/>
          <w14:textFill>
            <w14:solidFill>
              <w14:schemeClr w14:val="tx1"/>
            </w14:solidFill>
          </w14:textFill>
        </w:rPr>
        <w:t>。投标文件响应内容对采购文件要求如有偏离均应填写偏离表。</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3.2 投标文件组成</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3.2.1报价文件</w:t>
      </w:r>
    </w:p>
    <w:p>
      <w:pPr>
        <w:pStyle w:val="285"/>
        <w:snapToGrid w:val="0"/>
        <w:spacing w:line="360" w:lineRule="auto"/>
        <w:ind w:left="420"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（1）开标一览表；</w:t>
      </w:r>
    </w:p>
    <w:p>
      <w:pPr>
        <w:pStyle w:val="285"/>
        <w:tabs>
          <w:tab w:val="left" w:pos="454"/>
        </w:tabs>
        <w:snapToGrid w:val="0"/>
        <w:spacing w:line="360" w:lineRule="auto"/>
        <w:ind w:left="420"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认为有必要提供的其它文件。</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3.2.2</w:t>
      </w:r>
      <w:r>
        <w:rPr>
          <w:rFonts w:hint="eastAsia" w:ascii="Times New Roman" w:hAnsi="Times New Roman"/>
          <w:color w:val="000000" w:themeColor="text1"/>
          <w:highlight w:val="none"/>
          <w14:textFill>
            <w14:solidFill>
              <w14:schemeClr w14:val="tx1"/>
            </w14:solidFill>
          </w14:textFill>
        </w:rPr>
        <w:t>资格文件</w:t>
      </w:r>
    </w:p>
    <w:p>
      <w:pPr>
        <w:pStyle w:val="28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以联合体形式参加本项目投标的，联合体各方均应当提供如下资格证明材料。</w:t>
      </w:r>
    </w:p>
    <w:p>
      <w:pPr>
        <w:pStyle w:val="28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（1）符合《中华人民共和国政府采购法》第二十二条规定的相关证明材料；</w:t>
      </w:r>
    </w:p>
    <w:p>
      <w:pPr>
        <w:pStyle w:val="28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各投标人须在投标文件中出具对应证明材料。（商业信誉可提前自查，投标文件中可不提供）</w:t>
      </w:r>
    </w:p>
    <w:p>
      <w:pPr>
        <w:pStyle w:val="28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a.具有独立承担民事责任能力的证明材料；</w:t>
      </w:r>
    </w:p>
    <w:p>
      <w:pPr>
        <w:pStyle w:val="28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投标人须在投标文件中出具符合以下情况的证明材料复印件（五选一）：</w:t>
      </w:r>
    </w:p>
    <w:p>
      <w:pPr>
        <w:pStyle w:val="28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①　如投标人是企业（包括合伙企业），提供在工商部门注册的有效“企业法人营业执照”或“营业执照”；</w:t>
      </w:r>
    </w:p>
    <w:p>
      <w:pPr>
        <w:pStyle w:val="28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②　如投标人是事业单位，提供有效的“事业单位法人证书”；</w:t>
      </w:r>
    </w:p>
    <w:p>
      <w:pPr>
        <w:pStyle w:val="28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③　如投标人是非企业专业服务机构的，提供执业许可证等证明文件；</w:t>
      </w:r>
    </w:p>
    <w:p>
      <w:pPr>
        <w:pStyle w:val="28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④　如投标人是个体工商户，提供有效的“个体工商户营业执照”；</w:t>
      </w:r>
    </w:p>
    <w:p>
      <w:pPr>
        <w:pStyle w:val="28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⑤　如投标人是自然人，提供有效的自然人身份证明（居民身份证正反面或公安机关出具的临时居民身份证正反面或港澳台胞证或护照）。</w:t>
      </w:r>
    </w:p>
    <w:p>
      <w:pPr>
        <w:pStyle w:val="28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8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b.符合参与政府采购活动资格条件的承诺函；</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c.商业信誉：</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对列入失信被执行人、重大税收违法案件当事人名单、政府采购严重违法失信行为记录名单的投标人，其投标将作无效标处理。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（2）落实政府采购政策需满足的资格要求：无</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（3）特定资格条件：无。</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（4）联合协议（如为联合体投标）。</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3.2.</w:t>
      </w:r>
      <w:r>
        <w:rPr>
          <w:rFonts w:hint="eastAsia"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商务技术文件</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（1）投标函；</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（2）法定代表人资格证明书；</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（3）法定代表人授权委托书（法定代表人签署不需提供此书）；</w:t>
      </w:r>
    </w:p>
    <w:p>
      <w:pPr>
        <w:pStyle w:val="285"/>
        <w:snapToGrid w:val="0"/>
        <w:spacing w:line="360" w:lineRule="auto"/>
        <w:ind w:firstLine="1050" w:firstLine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法定代表人及授权代表身份证正反面复印件；</w:t>
      </w:r>
    </w:p>
    <w:p>
      <w:pPr>
        <w:pStyle w:val="285"/>
        <w:snapToGrid w:val="0"/>
        <w:spacing w:line="360" w:lineRule="auto"/>
        <w:ind w:firstLine="1050" w:firstLine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社保机构出具的投标截止日前6个月内授权代表的投标人社保缴纳证明，任职不足6个月的可提供劳动合同证明文件；</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（4）中小企业声明函（如有）；</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（5）供应商为监狱企业的证明文件：省级以上监狱管理局、戒毒管理局（含新疆生产建设兵团）出具（如有）；</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（6）残疾人福利性单位声明函（如有）</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（7）分包意向协议（如有分包）；</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（8）中标服务费支付承诺书；</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（9）技术规格偏离表；</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（10）商务条款偏离表；</w:t>
      </w:r>
    </w:p>
    <w:p>
      <w:pPr>
        <w:pStyle w:val="285"/>
        <w:snapToGrid w:val="0"/>
        <w:spacing w:line="360" w:lineRule="auto"/>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（11）业绩：</w:t>
      </w:r>
      <w:r>
        <w:rPr>
          <w:rFonts w:hint="eastAsia"/>
          <w:color w:val="000000" w:themeColor="text1"/>
          <w:highlight w:val="none"/>
          <w14:textFill>
            <w14:solidFill>
              <w14:schemeClr w14:val="tx1"/>
            </w14:solidFill>
          </w14:textFill>
        </w:rPr>
        <w:t>投标人2020年1月1日（以合同签订时间为准）以来具有病理诊断中心运营服务</w:t>
      </w:r>
      <w:r>
        <w:rPr>
          <w:rFonts w:hint="eastAsia" w:ascii="宋体" w:hAnsi="宋体" w:cs="宋体"/>
          <w:color w:val="000000" w:themeColor="text1"/>
          <w:kern w:val="0"/>
          <w:szCs w:val="21"/>
          <w:highlight w:val="none"/>
          <w14:textFill>
            <w14:solidFill>
              <w14:schemeClr w14:val="tx1"/>
            </w14:solidFill>
          </w14:textFill>
        </w:rPr>
        <w:t>业绩</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需提供合同复印件及客户满意度</w:t>
      </w:r>
      <w:r>
        <w:rPr>
          <w:rFonts w:hint="eastAsia"/>
          <w:color w:val="000000" w:themeColor="text1"/>
          <w:highlight w:val="none"/>
          <w:lang w:val="en-US" w:eastAsia="zh-CN"/>
          <w14:textFill>
            <w14:solidFill>
              <w14:schemeClr w14:val="tx1"/>
            </w14:solidFill>
          </w14:textFill>
        </w:rPr>
        <w:t>评价；</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（12）设备清单</w:t>
      </w:r>
      <w:r>
        <w:rPr>
          <w:rFonts w:hint="eastAsia" w:ascii="宋体" w:hAnsi="宋体" w:cs="宋体"/>
          <w:color w:val="000000" w:themeColor="text1"/>
          <w:highlight w:val="none"/>
          <w:lang w:val="en-US" w:eastAsia="zh-CN"/>
          <w14:textFill>
            <w14:solidFill>
              <w14:schemeClr w14:val="tx1"/>
            </w14:solidFill>
          </w14:textFill>
        </w:rPr>
        <w:t>和</w:t>
      </w:r>
      <w:r>
        <w:rPr>
          <w:rFonts w:hint="eastAsia" w:ascii="宋体" w:hAnsi="宋体" w:cs="宋体"/>
          <w:color w:val="000000" w:themeColor="text1"/>
          <w:highlight w:val="none"/>
          <w14:textFill>
            <w14:solidFill>
              <w14:schemeClr w14:val="tx1"/>
            </w14:solidFill>
          </w14:textFill>
        </w:rPr>
        <w:t>试剂清单；</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lang w:val="en-US" w:eastAsia="zh-CN"/>
          <w14:textFill>
            <w14:solidFill>
              <w14:schemeClr w14:val="tx1"/>
            </w14:solidFill>
          </w14:textFill>
        </w:rPr>
        <w:t>投标人可</w:t>
      </w:r>
      <w:r>
        <w:rPr>
          <w:rFonts w:hint="eastAsia" w:ascii="宋体" w:hAnsi="宋体" w:cs="宋体"/>
          <w:color w:val="000000" w:themeColor="text1"/>
          <w:highlight w:val="none"/>
          <w14:textFill>
            <w14:solidFill>
              <w14:schemeClr w14:val="tx1"/>
            </w14:solidFill>
          </w14:textFill>
        </w:rPr>
        <w:t>开展项目清单；</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（14）服务方案</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运营管理服务方案</w:t>
      </w:r>
      <w:r>
        <w:rPr>
          <w:rFonts w:hint="eastAsia" w:ascii="宋体" w:hAnsi="宋体" w:cs="宋体"/>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ascii="宋体" w:hAnsi="宋体" w:cs="宋体"/>
          <w:color w:val="000000" w:themeColor="text1"/>
          <w:kern w:val="0"/>
          <w:szCs w:val="21"/>
          <w:highlight w:val="none"/>
          <w14:textFill>
            <w14:solidFill>
              <w14:schemeClr w14:val="tx1"/>
            </w14:solidFill>
          </w14:textFill>
        </w:rPr>
        <w:t>质量保证措施和方案</w:t>
      </w:r>
      <w:r>
        <w:rPr>
          <w:rFonts w:hint="eastAsia" w:ascii="宋体" w:hAnsi="宋体" w:cs="宋体"/>
          <w:color w:val="000000" w:themeColor="text1"/>
          <w:kern w:val="0"/>
          <w:szCs w:val="21"/>
          <w:highlight w:val="none"/>
          <w14:textFill>
            <w14:solidFill>
              <w14:schemeClr w14:val="tx1"/>
            </w14:solidFill>
          </w14:textFill>
        </w:rPr>
        <w:t>；</w:t>
      </w:r>
    </w:p>
    <w:p>
      <w:pPr>
        <w:pStyle w:val="285"/>
        <w:snapToGrid w:val="0"/>
        <w:spacing w:line="360" w:lineRule="auto"/>
        <w:ind w:firstLine="420"/>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项目实施计划；</w:t>
      </w:r>
    </w:p>
    <w:p>
      <w:pPr>
        <w:pStyle w:val="285"/>
        <w:snapToGrid w:val="0"/>
        <w:spacing w:line="360" w:lineRule="auto"/>
        <w:ind w:firstLine="420"/>
        <w:rPr>
          <w:rFonts w:hint="eastAsia"/>
          <w:color w:val="000000" w:themeColor="text1"/>
          <w:szCs w:val="21"/>
          <w:highlight w:val="none"/>
          <w14:textFill>
            <w14:solidFill>
              <w14:schemeClr w14:val="tx1"/>
            </w14:solidFill>
          </w14:textFill>
        </w:rPr>
      </w:pPr>
      <w:r>
        <w:rPr>
          <w:rFonts w:hint="eastAsia" w:ascii="Arial" w:hAnsi="Arial" w:cs="Times New Roman"/>
          <w:color w:val="000000" w:themeColor="text1"/>
          <w:kern w:val="2"/>
          <w:szCs w:val="21"/>
          <w:highlight w:val="none"/>
          <w14:textFill>
            <w14:solidFill>
              <w14:schemeClr w14:val="tx1"/>
            </w14:solidFill>
          </w14:textFill>
        </w:rPr>
        <w:t>4）应急服务响应能力</w:t>
      </w:r>
      <w:r>
        <w:rPr>
          <w:rFonts w:hint="eastAsia" w:ascii="Arial" w:hAnsi="Arial"/>
          <w:color w:val="000000" w:themeColor="text1"/>
          <w:szCs w:val="21"/>
          <w:highlight w:val="none"/>
          <w14:textFill>
            <w14:solidFill>
              <w14:schemeClr w14:val="tx1"/>
            </w14:solidFill>
          </w14:textFill>
        </w:rPr>
        <w:t>方案和措施；</w:t>
      </w:r>
    </w:p>
    <w:p>
      <w:pPr>
        <w:pStyle w:val="285"/>
        <w:snapToGrid w:val="0"/>
        <w:spacing w:line="360" w:lineRule="auto"/>
        <w:ind w:firstLine="420"/>
        <w:rPr>
          <w:rFonts w:hint="eastAsia"/>
          <w:color w:val="000000" w:themeColor="text1"/>
          <w:szCs w:val="21"/>
          <w:highlight w:val="none"/>
          <w:lang w:eastAsia="zh-CN"/>
          <w14:textFill>
            <w14:solidFill>
              <w14:schemeClr w14:val="tx1"/>
            </w14:solidFill>
          </w14:textFill>
        </w:rPr>
      </w:pPr>
      <w:r>
        <w:rPr>
          <w:rFonts w:hint="eastAsia" w:ascii="Arial" w:hAnsi="Arial" w:cs="Times New Roman"/>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外送检验服务方案</w:t>
      </w:r>
      <w:r>
        <w:rPr>
          <w:rFonts w:hint="eastAsia"/>
          <w:color w:val="000000" w:themeColor="text1"/>
          <w:szCs w:val="21"/>
          <w:highlight w:val="none"/>
          <w:lang w:eastAsia="zh-CN"/>
          <w14:textFill>
            <w14:solidFill>
              <w14:schemeClr w14:val="tx1"/>
            </w14:solidFill>
          </w14:textFill>
        </w:rPr>
        <w:t>；</w:t>
      </w:r>
    </w:p>
    <w:p>
      <w:pPr>
        <w:pStyle w:val="285"/>
        <w:snapToGrid w:val="0"/>
        <w:spacing w:line="360" w:lineRule="auto"/>
        <w:ind w:firstLine="420"/>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14:textFill>
            <w14:solidFill>
              <w14:schemeClr w14:val="tx1"/>
            </w14:solidFill>
          </w14:textFill>
        </w:rPr>
        <w:t>外送样本运输方案</w:t>
      </w:r>
      <w:r>
        <w:rPr>
          <w:rFonts w:hint="eastAsia"/>
          <w:color w:val="000000" w:themeColor="text1"/>
          <w:szCs w:val="21"/>
          <w:highlight w:val="none"/>
          <w:lang w:eastAsia="zh-CN"/>
          <w14:textFill>
            <w14:solidFill>
              <w14:schemeClr w14:val="tx1"/>
            </w14:solidFill>
          </w14:textFill>
        </w:rPr>
        <w:t>；</w:t>
      </w:r>
    </w:p>
    <w:p>
      <w:pPr>
        <w:pStyle w:val="285"/>
        <w:snapToGrid w:val="0"/>
        <w:spacing w:line="360" w:lineRule="auto"/>
        <w:ind w:firstLine="420"/>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外送检验项目质量保证措施</w:t>
      </w:r>
      <w:r>
        <w:rPr>
          <w:rFonts w:hint="eastAsia"/>
          <w:color w:val="000000" w:themeColor="text1"/>
          <w:szCs w:val="21"/>
          <w:highlight w:val="none"/>
          <w:lang w:eastAsia="zh-CN"/>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w:t>
      </w:r>
      <w:r>
        <w:rPr>
          <w:rFonts w:hint="eastAsia" w:ascii="Times New Roman" w:hAnsi="Times New Roman"/>
          <w:color w:val="000000" w:themeColor="text1"/>
          <w:highlight w:val="none"/>
          <w14:textFill>
            <w14:solidFill>
              <w14:schemeClr w14:val="tx1"/>
            </w14:solidFill>
          </w14:textFill>
        </w:rPr>
        <w:t>项目团队人员：项目人员组成、</w:t>
      </w:r>
      <w:r>
        <w:rPr>
          <w:rFonts w:hint="eastAsia" w:ascii="Times New Roman" w:hAnsi="Times New Roman"/>
          <w:color w:val="000000" w:themeColor="text1"/>
          <w:highlight w:val="none"/>
          <w:lang w:val="en-US" w:eastAsia="zh-CN"/>
          <w14:textFill>
            <w14:solidFill>
              <w14:schemeClr w14:val="tx1"/>
            </w14:solidFill>
          </w14:textFill>
        </w:rPr>
        <w:t>职责分工，</w:t>
      </w:r>
      <w:r>
        <w:rPr>
          <w:rFonts w:hint="eastAsia"/>
          <w:color w:val="000000" w:themeColor="text1"/>
          <w:highlight w:val="none"/>
          <w14:textFill>
            <w14:solidFill>
              <w14:schemeClr w14:val="tx1"/>
            </w14:solidFill>
          </w14:textFill>
        </w:rPr>
        <w:t>提供人员学历证书、专业证书、上岗证书等证明材料</w:t>
      </w:r>
      <w:r>
        <w:rPr>
          <w:rFonts w:hint="eastAsia" w:ascii="宋体" w:hAnsi="宋体" w:cs="宋体"/>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（16）培训方案；</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w:t>
      </w:r>
      <w:r>
        <w:rPr>
          <w:rFonts w:hint="eastAsia"/>
          <w:color w:val="000000" w:themeColor="text1"/>
          <w:highlight w:val="none"/>
          <w14:textFill>
            <w14:solidFill>
              <w14:schemeClr w14:val="tx1"/>
            </w14:solidFill>
          </w14:textFill>
        </w:rPr>
        <w:t>服务期内设备维修服务</w:t>
      </w:r>
      <w:r>
        <w:rPr>
          <w:rFonts w:hint="eastAsia"/>
          <w:color w:val="000000" w:themeColor="text1"/>
          <w:highlight w:val="none"/>
          <w:lang w:val="en-US" w:eastAsia="zh-CN"/>
          <w14:textFill>
            <w14:solidFill>
              <w14:schemeClr w14:val="tx1"/>
            </w14:solidFill>
          </w14:textFill>
        </w:rPr>
        <w:t>方案</w:t>
      </w:r>
      <w:r>
        <w:rPr>
          <w:rFonts w:hint="eastAsia" w:ascii="宋体" w:hAnsi="宋体" w:cs="宋体"/>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供应商认为有必要提供的其它文件。</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3.3 投标文件的编制</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3.3.1本项目实行网上投标。</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3.3.2</w:t>
      </w:r>
      <w:r>
        <w:rPr>
          <w:rFonts w:hint="eastAsia"/>
          <w:color w:val="000000" w:themeColor="text1"/>
          <w:szCs w:val="21"/>
          <w:highlight w:val="none"/>
          <w14:textFill>
            <w14:solidFill>
              <w14:schemeClr w14:val="tx1"/>
            </w14:solidFill>
          </w14:textFill>
        </w:rPr>
        <w:t>供应商应准备2种形式的投标文件：</w:t>
      </w:r>
      <w:r>
        <w:rPr>
          <w:rFonts w:hint="eastAsia" w:ascii="Times New Roman" w:hAnsi="Times New Roman"/>
          <w:color w:val="000000" w:themeColor="text1"/>
          <w:highlight w:val="none"/>
          <w14:textFill>
            <w14:solidFill>
              <w14:schemeClr w14:val="tx1"/>
            </w14:solidFill>
          </w14:textFill>
        </w:rPr>
        <w:t>电子加密投标文件、以介质存储的数据电文形式的备份投标文件。</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投标文件均由资格文件、报价文件、商务技术文件组成。</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（1）“电子加密投标文件”是指通过“政采云电子交易客户端”完成投标文件编制后生成并加密的数据电文形式的投标文件（后缀格式为.jmbs）</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3.3.3投标文件须按照采购文件要求加盖供应商公章或电子签章（除此之外的投标专用章、合同章等均视为无效）。</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3.3.4以联合体形式参与本项目投标的，联合协议中</w:t>
      </w:r>
      <w:r>
        <w:rPr>
          <w:rFonts w:ascii="Times New Roman" w:hAnsi="Times New Roman"/>
          <w:color w:val="000000" w:themeColor="text1"/>
          <w:kern w:val="0"/>
          <w:szCs w:val="21"/>
          <w:highlight w:val="none"/>
          <w:lang w:val="zh-CN"/>
          <w14:textFill>
            <w14:solidFill>
              <w14:schemeClr w14:val="tx1"/>
            </w14:solidFill>
          </w14:textFill>
        </w:rPr>
        <w:t>联合体成员</w:t>
      </w:r>
      <w:r>
        <w:rPr>
          <w:rFonts w:hint="eastAsia" w:ascii="Times New Roman" w:hAnsi="Times New Roman"/>
          <w:color w:val="000000" w:themeColor="text1"/>
          <w:kern w:val="0"/>
          <w:szCs w:val="21"/>
          <w:highlight w:val="none"/>
          <w:lang w:val="zh-CN"/>
          <w14:textFill>
            <w14:solidFill>
              <w14:schemeClr w14:val="tx1"/>
            </w14:solidFill>
          </w14:textFill>
        </w:rPr>
        <w:t>均需盖章。</w:t>
      </w:r>
      <w:r>
        <w:rPr>
          <w:rFonts w:hint="eastAsia" w:ascii="Times New Roman" w:hAnsi="Times New Roman"/>
          <w:color w:val="000000" w:themeColor="text1"/>
          <w:highlight w:val="none"/>
          <w14:textFill>
            <w14:solidFill>
              <w14:schemeClr w14:val="tx1"/>
            </w14:solidFill>
          </w14:textFill>
        </w:rPr>
        <w:t>其他采购文件要求需盖章的部分，仅由联合体牵头人加盖供应商公章或电子签章即可。</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3.4 投标报价</w:t>
      </w:r>
    </w:p>
    <w:p>
      <w:pPr>
        <w:pStyle w:val="285"/>
        <w:snapToGrid w:val="0"/>
        <w:spacing w:line="360" w:lineRule="auto"/>
        <w:ind w:firstLine="420"/>
        <w:rPr>
          <w:rFonts w:ascii="Times New Roman" w:hAnsi="Times New Roman"/>
          <w:color w:val="000000" w:themeColor="text1"/>
          <w:highlight w:val="none"/>
          <w:u w:val="thick"/>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▲3.4.1</w:t>
      </w:r>
      <w:r>
        <w:rPr>
          <w:rFonts w:ascii="Times New Roman" w:hAnsi="Times New Roman"/>
          <w:b/>
          <w:color w:val="000000" w:themeColor="text1"/>
          <w:highlight w:val="none"/>
          <w:u w:val="single"/>
          <w14:textFill>
            <w14:solidFill>
              <w14:schemeClr w14:val="tx1"/>
            </w14:solidFill>
          </w14:textFill>
        </w:rPr>
        <w:t>本次投标报价为</w:t>
      </w:r>
      <w:r>
        <w:rPr>
          <w:rFonts w:hint="eastAsia" w:ascii="Times New Roman" w:hAnsi="Times New Roman"/>
          <w:b/>
          <w:color w:val="000000" w:themeColor="text1"/>
          <w:highlight w:val="none"/>
          <w:u w:val="single"/>
          <w14:textFill>
            <w14:solidFill>
              <w14:schemeClr w14:val="tx1"/>
            </w14:solidFill>
          </w14:textFill>
        </w:rPr>
        <w:t>百分比</w:t>
      </w:r>
      <w:r>
        <w:rPr>
          <w:rFonts w:ascii="Times New Roman" w:hAnsi="Times New Roman"/>
          <w:color w:val="000000" w:themeColor="text1"/>
          <w:highlight w:val="none"/>
          <w:u w:val="single"/>
          <w14:textFill>
            <w14:solidFill>
              <w14:schemeClr w14:val="tx1"/>
            </w14:solidFill>
          </w14:textFill>
        </w:rPr>
        <w:t>。</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3.4.2投标报价包括完成所有产品供货及履行所有规定服务所产生的全部费用。产品及服务须达到采购文件规定的质量标准及使用要求。</w:t>
      </w:r>
    </w:p>
    <w:p>
      <w:pPr>
        <w:pStyle w:val="285"/>
        <w:snapToGrid w:val="0"/>
        <w:spacing w:line="360" w:lineRule="auto"/>
        <w:ind w:firstLine="420"/>
        <w:rPr>
          <w:rFonts w:ascii="Times New Roman" w:hAnsi="Times New Roman"/>
          <w:b/>
          <w:bCs/>
          <w:color w:val="000000" w:themeColor="text1"/>
          <w:highlight w:val="none"/>
          <w:u w:val="thick"/>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3.4.3报价应按不同费用构成分开填写，具体详见“投标文件格式”。</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▲3.4.4</w:t>
      </w:r>
      <w:r>
        <w:rPr>
          <w:rFonts w:ascii="Times New Roman" w:hAnsi="Times New Roman"/>
          <w:b/>
          <w:color w:val="000000" w:themeColor="text1"/>
          <w:highlight w:val="none"/>
          <w:u w:val="single"/>
          <w14:textFill>
            <w14:solidFill>
              <w14:schemeClr w14:val="tx1"/>
            </w14:solidFill>
          </w14:textFill>
        </w:rPr>
        <w:t>所投标项只允许有一个报价，不接受有选择报价的投标文件。</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3.5 投标保证金</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3.5.1 本项目不收取投标保证金</w:t>
      </w:r>
      <w:r>
        <w:rPr>
          <w:rFonts w:hint="eastAsia" w:ascii="Times New Roman" w:hAnsi="Times New Roman"/>
          <w:color w:val="000000" w:themeColor="text1"/>
          <w:highlight w:val="none"/>
          <w14:textFill>
            <w14:solidFill>
              <w14:schemeClr w14:val="tx1"/>
            </w14:solidFill>
          </w14:textFill>
        </w:rPr>
        <w:t>。</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3.6 投标文件有效期</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3.6.1 投标文件有效期按“</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须知前附表”规定，投标文件应在该有效期内保持有效。合同签订后，投标文件作为合同附件，投标文件有效期同合同有效期。</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3.6.2 在特殊情况下，采购人可与</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协商延长投标文件有效期，这种要求和答复均应以书面形式进行。</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3.6.3同意延长有效期的</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不能修改投标文件。</w:t>
      </w:r>
    </w:p>
    <w:p>
      <w:pPr>
        <w:pStyle w:val="4"/>
        <w:spacing w:line="360" w:lineRule="auto"/>
        <w:ind w:firstLine="422"/>
        <w:rPr>
          <w:rFonts w:ascii="Times New Roman" w:hAnsi="Times New Roman"/>
          <w:color w:val="000000" w:themeColor="text1"/>
          <w:highlight w:val="none"/>
          <w14:textFill>
            <w14:solidFill>
              <w14:schemeClr w14:val="tx1"/>
            </w14:solidFill>
          </w14:textFill>
        </w:rPr>
      </w:pPr>
      <w:bookmarkStart w:id="30" w:name="_Toc82338242"/>
      <w:bookmarkStart w:id="31" w:name="_Toc82873325"/>
      <w:r>
        <w:rPr>
          <w:rFonts w:ascii="Times New Roman" w:hAnsi="Times New Roman"/>
          <w:color w:val="000000" w:themeColor="text1"/>
          <w:highlight w:val="none"/>
          <w14:textFill>
            <w14:solidFill>
              <w14:schemeClr w14:val="tx1"/>
            </w14:solidFill>
          </w14:textFill>
        </w:rPr>
        <w:t>四、投标</w:t>
      </w:r>
      <w:bookmarkEnd w:id="30"/>
      <w:bookmarkEnd w:id="31"/>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4.1 投标文件的</w:t>
      </w:r>
      <w:r>
        <w:rPr>
          <w:rFonts w:hint="eastAsia" w:ascii="Times New Roman" w:hAnsi="Times New Roman"/>
          <w:color w:val="000000" w:themeColor="text1"/>
          <w:highlight w:val="none"/>
          <w14:textFill>
            <w14:solidFill>
              <w14:schemeClr w14:val="tx1"/>
            </w14:solidFill>
          </w14:textFill>
        </w:rPr>
        <w:t>上传和递交</w:t>
      </w:r>
    </w:p>
    <w:p>
      <w:pPr>
        <w:pStyle w:val="5"/>
        <w:spacing w:line="360" w:lineRule="auto"/>
        <w:ind w:firstLine="420"/>
        <w:rPr>
          <w:rFonts w:ascii="Times New Roman" w:hAnsi="Times New Roman"/>
          <w:b w:val="0"/>
          <w:bCs/>
          <w:color w:val="000000" w:themeColor="text1"/>
          <w:highlight w:val="none"/>
          <w14:textFill>
            <w14:solidFill>
              <w14:schemeClr w14:val="tx1"/>
            </w14:solidFill>
          </w14:textFill>
        </w:rPr>
      </w:pPr>
      <w:r>
        <w:rPr>
          <w:rFonts w:hint="eastAsia" w:ascii="Times New Roman" w:hAnsi="Times New Roman"/>
          <w:b w:val="0"/>
          <w:bCs/>
          <w:color w:val="000000" w:themeColor="text1"/>
          <w:highlight w:val="none"/>
          <w14:textFill>
            <w14:solidFill>
              <w14:schemeClr w14:val="tx1"/>
            </w14:solidFill>
          </w14:textFill>
        </w:rPr>
        <w:t>见供应商须知前附表“投标文件的上传和递交”。</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 xml:space="preserve"> 投标文件的修改和撤回</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4.2.2 从投标截止期至供应商在投标函格式中确定的投标有效期期满这段时间内，供应商不得撤回其投标。</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 xml:space="preserve"> 备选投标方案</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不得提交备选投标方案，否则，投标文件将被判定为无效标。</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4</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不足三家情况处理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投标截止时间后参加标项投标的供应商不足三家的，本标项作废标处理，重新组织采购</w:t>
      </w:r>
      <w:r>
        <w:rPr>
          <w:rFonts w:hint="eastAsia" w:ascii="Times New Roman" w:hAnsi="Times New Roman"/>
          <w:color w:val="000000" w:themeColor="text1"/>
          <w:highlight w:val="none"/>
          <w14:textFill>
            <w14:solidFill>
              <w14:schemeClr w14:val="tx1"/>
            </w14:solidFill>
          </w14:textFill>
        </w:rPr>
        <w:t>。</w:t>
      </w:r>
    </w:p>
    <w:p>
      <w:pPr>
        <w:pStyle w:val="4"/>
        <w:spacing w:line="360" w:lineRule="auto"/>
        <w:ind w:firstLine="422"/>
        <w:rPr>
          <w:rFonts w:ascii="Times New Roman" w:hAnsi="Times New Roman"/>
          <w:color w:val="000000" w:themeColor="text1"/>
          <w:highlight w:val="none"/>
          <w14:textFill>
            <w14:solidFill>
              <w14:schemeClr w14:val="tx1"/>
            </w14:solidFill>
          </w14:textFill>
        </w:rPr>
      </w:pPr>
      <w:bookmarkStart w:id="32" w:name="_Toc82338243"/>
      <w:bookmarkStart w:id="33" w:name="_Toc82873326"/>
      <w:r>
        <w:rPr>
          <w:rFonts w:ascii="Times New Roman" w:hAnsi="Times New Roman"/>
          <w:color w:val="000000" w:themeColor="text1"/>
          <w:highlight w:val="none"/>
          <w14:textFill>
            <w14:solidFill>
              <w14:schemeClr w14:val="tx1"/>
            </w14:solidFill>
          </w14:textFill>
        </w:rPr>
        <w:t>五、开标、评标</w:t>
      </w:r>
      <w:bookmarkEnd w:id="32"/>
      <w:bookmarkEnd w:id="33"/>
      <w:r>
        <w:rPr>
          <w:rFonts w:ascii="Times New Roman" w:hAnsi="Times New Roman"/>
          <w:color w:val="000000" w:themeColor="text1"/>
          <w:highlight w:val="none"/>
          <w14:textFill>
            <w14:solidFill>
              <w14:schemeClr w14:val="tx1"/>
            </w14:solidFill>
          </w14:textFill>
        </w:rPr>
        <w:t>及合同签订</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5.1 开标准备</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5.1.1 采购代理机构将按照采购文件规定的时间通过浙江政府采购网组织开标、开启</w:t>
      </w:r>
      <w:r>
        <w:rPr>
          <w:color w:val="000000" w:themeColor="text1"/>
          <w:szCs w:val="21"/>
          <w:highlight w:val="none"/>
          <w14:textFill>
            <w14:solidFill>
              <w14:schemeClr w14:val="tx1"/>
            </w14:solidFill>
          </w14:textFill>
        </w:rPr>
        <w:t>电子加密投标文件</w:t>
      </w:r>
      <w:r>
        <w:rPr>
          <w:rFonts w:hint="eastAsia" w:ascii="Times New Roman" w:hAnsi="Times New Roman"/>
          <w:color w:val="000000" w:themeColor="text1"/>
          <w:highlight w:val="none"/>
          <w14:textFill>
            <w14:solidFill>
              <w14:schemeClr w14:val="tx1"/>
            </w14:solidFill>
          </w14:textFill>
        </w:rPr>
        <w:t>，所有供应商均应当准时在线参加。供应商因未在线参加开标而导致</w:t>
      </w:r>
      <w:r>
        <w:rPr>
          <w:color w:val="000000" w:themeColor="text1"/>
          <w:szCs w:val="21"/>
          <w:highlight w:val="none"/>
          <w14:textFill>
            <w14:solidFill>
              <w14:schemeClr w14:val="tx1"/>
            </w14:solidFill>
          </w14:textFill>
        </w:rPr>
        <w:t>电子加密投标文件</w:t>
      </w:r>
      <w:r>
        <w:rPr>
          <w:rFonts w:hint="eastAsia" w:ascii="Times New Roman" w:hAnsi="Times New Roman"/>
          <w:color w:val="000000" w:themeColor="text1"/>
          <w:highlight w:val="none"/>
          <w14:textFill>
            <w14:solidFill>
              <w14:schemeClr w14:val="tx1"/>
            </w14:solidFill>
          </w14:textFill>
        </w:rPr>
        <w:t>无法按时解密等一切后果由供应商自己承担。</w:t>
      </w:r>
      <w:r>
        <w:rPr>
          <w:rFonts w:hint="eastAsia"/>
          <w:color w:val="000000" w:themeColor="text1"/>
          <w:szCs w:val="21"/>
          <w:highlight w:val="none"/>
          <w14:textFill>
            <w14:solidFill>
              <w14:schemeClr w14:val="tx1"/>
            </w14:solidFill>
          </w14:textFill>
        </w:rPr>
        <w:t>（具体操作指南：详见政采云平台“服务中心-帮助文档-项目采购-操作流程-电子招投标-政府采购项目电子交易管理操作指南-供应商”。）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5.2 开标流程（两阶段）</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5.2.1 开标第一阶段</w:t>
      </w:r>
    </w:p>
    <w:p>
      <w:pPr>
        <w:pStyle w:val="285"/>
        <w:snapToGrid w:val="0"/>
        <w:spacing w:line="360" w:lineRule="auto"/>
        <w:ind w:left="420" w:leftChars="200"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（1）采购代理机构开始解密，供应商在规定的时间内自行进行</w:t>
      </w:r>
      <w:r>
        <w:rPr>
          <w:color w:val="000000" w:themeColor="text1"/>
          <w:szCs w:val="21"/>
          <w:highlight w:val="none"/>
          <w14:textFill>
            <w14:solidFill>
              <w14:schemeClr w14:val="tx1"/>
            </w14:solidFill>
          </w14:textFill>
        </w:rPr>
        <w:t>电子加密投标文件</w:t>
      </w:r>
      <w:r>
        <w:rPr>
          <w:rFonts w:hint="eastAsia" w:ascii="Times New Roman" w:hAnsi="Times New Roman"/>
          <w:color w:val="000000" w:themeColor="text1"/>
          <w:highlight w:val="none"/>
          <w14:textFill>
            <w14:solidFill>
              <w14:schemeClr w14:val="tx1"/>
            </w14:solidFill>
          </w14:textFill>
        </w:rPr>
        <w:t>解密。</w:t>
      </w:r>
    </w:p>
    <w:p>
      <w:pPr>
        <w:pStyle w:val="285"/>
        <w:snapToGrid w:val="0"/>
        <w:spacing w:line="360" w:lineRule="auto"/>
        <w:ind w:left="420" w:leftChars="200"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（2）解密时间为开标后30分钟内。</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（3）解密失败的异常处理：供应商在规定的时间内无法完成已递交的</w:t>
      </w:r>
      <w:r>
        <w:rPr>
          <w:color w:val="000000" w:themeColor="text1"/>
          <w:szCs w:val="21"/>
          <w:highlight w:val="none"/>
          <w14:textFill>
            <w14:solidFill>
              <w14:schemeClr w14:val="tx1"/>
            </w14:solidFill>
          </w14:textFill>
        </w:rPr>
        <w:t>电子加密投标文件</w:t>
      </w:r>
      <w:r>
        <w:rPr>
          <w:rFonts w:hint="eastAsia" w:ascii="Times New Roman" w:hAnsi="Times New Roman"/>
          <w:color w:val="000000" w:themeColor="text1"/>
          <w:highlight w:val="none"/>
          <w14:textFill>
            <w14:solidFill>
              <w14:schemeClr w14:val="tx1"/>
            </w14:solidFill>
          </w14:textFill>
        </w:rPr>
        <w:t>解密的，如已按规定递交了备份投标文件的，将由采购代理机构将备份投标文件上传至浙江政府采购网，上传成功后，原</w:t>
      </w:r>
      <w:r>
        <w:rPr>
          <w:color w:val="000000" w:themeColor="text1"/>
          <w:szCs w:val="21"/>
          <w:highlight w:val="none"/>
          <w14:textFill>
            <w14:solidFill>
              <w14:schemeClr w14:val="tx1"/>
            </w14:solidFill>
          </w14:textFill>
        </w:rPr>
        <w:t>电子加密投标文件</w:t>
      </w:r>
      <w:r>
        <w:rPr>
          <w:rFonts w:hint="eastAsia" w:ascii="Times New Roman" w:hAnsi="Times New Roman"/>
          <w:color w:val="000000" w:themeColor="text1"/>
          <w:highlight w:val="none"/>
          <w14:textFill>
            <w14:solidFill>
              <w14:schemeClr w14:val="tx1"/>
            </w14:solidFill>
          </w14:textFill>
        </w:rPr>
        <w:t>自动失效。</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（4）第一阶段开标结束。</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（5）转入资格文件和商务技术文件评审。</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（6）商务技术文件开启后30分钟内，供应商通过邮件形式将经授权代表签署的《政府采购活动现场确认声明书》（格式见附件）扫描件发至代理机构经办人邮箱（邮箱地址：14847913@qq.com，联系人：苑洪春）；</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说明：未按上述要求提供《政府采购活动现场确认声明书》的，视同</w:t>
      </w:r>
      <w:r>
        <w:rPr>
          <w:rFonts w:ascii="仿宋" w:hAnsi="仿宋"/>
          <w:color w:val="000000" w:themeColor="text1"/>
          <w:kern w:val="0"/>
          <w:szCs w:val="21"/>
          <w:highlight w:val="none"/>
          <w14:textFill>
            <w14:solidFill>
              <w14:schemeClr w14:val="tx1"/>
            </w14:solidFill>
          </w14:textFill>
        </w:rPr>
        <w:t>不存在</w:t>
      </w:r>
      <w:r>
        <w:rPr>
          <w:rFonts w:hint="eastAsia" w:ascii="Times New Roman" w:hAnsi="Times New Roman"/>
          <w:color w:val="000000" w:themeColor="text1"/>
          <w:highlight w:val="none"/>
          <w14:textFill>
            <w14:solidFill>
              <w14:schemeClr w14:val="tx1"/>
            </w14:solidFill>
          </w14:textFill>
        </w:rPr>
        <w:t>《声明书》中所涉及的利害关系。</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5.2.2 开标第二阶段</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（1）资格文件和商务技术文件评审结束后，进入开标大会第二阶段。公布无效供应商名称及理由，同时公布有效供应商的商务技术部分得分情况。</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（2）开启有效供应商的报价文件，公布开标一览表有关内容。开标结束后，由评标委员会对报价的合理性、准确性等进行审查核实。</w:t>
      </w:r>
    </w:p>
    <w:p>
      <w:pPr>
        <w:pStyle w:val="5"/>
        <w:spacing w:line="360" w:lineRule="auto"/>
        <w:ind w:firstLine="420"/>
        <w:rPr>
          <w:rFonts w:ascii="Times New Roman" w:hAnsi="Times New Roman"/>
          <w:b w:val="0"/>
          <w:bCs/>
          <w:color w:val="000000" w:themeColor="text1"/>
          <w:highlight w:val="none"/>
          <w14:textFill>
            <w14:solidFill>
              <w14:schemeClr w14:val="tx1"/>
            </w14:solidFill>
          </w14:textFill>
        </w:rPr>
      </w:pPr>
      <w:r>
        <w:rPr>
          <w:rFonts w:ascii="Times New Roman" w:hAnsi="Times New Roman"/>
          <w:b w:val="0"/>
          <w:bCs/>
          <w:color w:val="000000" w:themeColor="text1"/>
          <w:highlight w:val="none"/>
          <w14:textFill>
            <w14:solidFill>
              <w14:schemeClr w14:val="tx1"/>
            </w14:solidFill>
          </w14:textFill>
        </w:rPr>
        <w:t>5.3 投标文件初步评审</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5.3.1采购人或采购代理机构将首先审查各供应商的资格条件是否满足采购文件的要求。</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5.3.2评标委员会将首先审查每份投标文件是否实质上响应了采购文件的要求，实质性响应的投标文件是指投标文件符合采购文件规定的实质性内容、条件和规定。</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5.3.3重大偏离或保留是指将会影响到采购文件规定的服务范围、质量标准，或会给合同中规定的采购人的权利和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的责任造成实质性限制，而纠正这些偏离或保留将对其他提交了实质性响应的投标文件的</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产生不公平影响的。</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5.3.4细微偏离是指投标文件对采购文件的非实质性内容存在不完全响应或不响应。</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5.3.5重大偏离和保留、细微偏离由评标委员会界定。初步评审时如发现投标文件与采购文件要求有重大偏离和保留，其投标文件将被作无效标处理。</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的评审。</w:t>
      </w:r>
    </w:p>
    <w:p>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5.3.6初步评审工作内容</w:t>
      </w:r>
    </w:p>
    <w:p>
      <w:pPr>
        <w:pStyle w:val="40"/>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（1）资格性检查</w:t>
      </w:r>
    </w:p>
    <w:p>
      <w:pPr>
        <w:pStyle w:val="40"/>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依据法律法规及采购文件的规定，对投标文件中的提供的资格证明材料进行审查，以确定</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是否具备投标资格。</w:t>
      </w:r>
    </w:p>
    <w:p>
      <w:pPr>
        <w:pStyle w:val="40"/>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（2）符合性检查</w:t>
      </w:r>
    </w:p>
    <w:p>
      <w:pPr>
        <w:pStyle w:val="40"/>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5.3.7除符合5.6款规定外，评标委员会对投标文件的判定，只依据投标文件内容本身和按采购文件规定提交资料，不依靠开标后的任何外来证明。如</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提交的资质证明或其他内容不齐全，由此造成的后果由</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自己负责。</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5.4 投标文件的澄清</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5.4.1评标委员会可要求</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对投标文件中含义不明确、同类问题表述不一致、有明显的文字和计算错误的内容等进行澄清并做出书面答复。</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5.4.2 </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对投标文件的澄清不得超出投标文件的范围或者改变投标文件的实质性内容。</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5.5 错误修正</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评标委员会将对确定为实质上响应采购文件要求的投标文件进行校核，看其在投标报价方面是否有计算、累计或表达上的错误，</w:t>
      </w:r>
      <w:r>
        <w:rPr>
          <w:rFonts w:ascii="Times New Roman" w:hAnsi="Times New Roman"/>
          <w:bCs/>
          <w:color w:val="000000" w:themeColor="text1"/>
          <w:highlight w:val="none"/>
          <w14:textFill>
            <w14:solidFill>
              <w14:schemeClr w14:val="tx1"/>
            </w14:solidFill>
          </w14:textFill>
        </w:rPr>
        <w:t>修正错误的原则及顺序如下：</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t>（1）</w:t>
      </w:r>
      <w:r>
        <w:rPr>
          <w:rFonts w:ascii="Times New Roman" w:hAnsi="Times New Roman"/>
          <w:color w:val="000000" w:themeColor="text1"/>
          <w:highlight w:val="none"/>
          <w14:textFill>
            <w14:solidFill>
              <w14:schemeClr w14:val="tx1"/>
            </w14:solidFill>
          </w14:textFill>
        </w:rPr>
        <w:t>正本与副本不一致时，以正本为准；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（2）投标文件中开标一览表（报价表）内容与投标文件中相应内容不一致的，以开标一览表（报价表）为准；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（3）大写金额和小写金额不一致的，以大写金额为准；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（4）单价金额小数点或者百分比有明显错位的，以开标一览表的总价为准，并修改单价；</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（5）总价金额与按单价汇总金额不一致的，以单价金额计算结果为准。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（6）如</w:t>
      </w:r>
      <w:r>
        <w:rPr>
          <w:rFonts w:ascii="Times New Roman" w:hAnsi="Times New Roman"/>
          <w:color w:val="000000" w:themeColor="text1"/>
          <w:szCs w:val="21"/>
          <w:highlight w:val="none"/>
          <w14:textFill>
            <w14:solidFill>
              <w14:schemeClr w14:val="tx1"/>
            </w14:solidFill>
          </w14:textFill>
        </w:rPr>
        <w:t>投标文件中报价明细表</w:t>
      </w:r>
      <w:r>
        <w:rPr>
          <w:rFonts w:ascii="Times New Roman" w:hAnsi="Times New Roman"/>
          <w:color w:val="000000" w:themeColor="text1"/>
          <w:highlight w:val="none"/>
          <w14:textFill>
            <w14:solidFill>
              <w14:schemeClr w14:val="tx1"/>
            </w14:solidFill>
          </w14:textFill>
        </w:rPr>
        <w:t>分项价格或单价有遗报，应视作已含在投标总价中；其投标总价在评标过程中不予调整。其分项价或单价由评标委员会在投标总价不变的前提下根据合理的原则对其予以确定；</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政采云平台填报的开标一览表中的价格与上传的报价文件中开标一览表的报价不一致的，以上传的报价文件为准。</w:t>
      </w:r>
    </w:p>
    <w:p>
      <w:pPr>
        <w:pStyle w:val="285"/>
        <w:snapToGrid w:val="0"/>
        <w:spacing w:line="360" w:lineRule="auto"/>
        <w:ind w:firstLine="420"/>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t>同时出现两种以上不一致的，按照前款规定的顺序修正。修正后的报价以澄清方式经</w:t>
      </w:r>
      <w:r>
        <w:rPr>
          <w:rFonts w:hint="eastAsia" w:ascii="Times New Roman" w:hAnsi="Times New Roman"/>
          <w:bCs/>
          <w:color w:val="000000" w:themeColor="text1"/>
          <w:highlight w:val="none"/>
          <w14:textFill>
            <w14:solidFill>
              <w14:schemeClr w14:val="tx1"/>
            </w14:solidFill>
          </w14:textFill>
        </w:rPr>
        <w:t>供应商</w:t>
      </w:r>
      <w:r>
        <w:rPr>
          <w:rFonts w:ascii="Times New Roman" w:hAnsi="Times New Roman"/>
          <w:bCs/>
          <w:color w:val="000000" w:themeColor="text1"/>
          <w:highlight w:val="none"/>
          <w14:textFill>
            <w14:solidFill>
              <w14:schemeClr w14:val="tx1"/>
            </w14:solidFill>
          </w14:textFill>
        </w:rPr>
        <w:t>确认后产生约束力，</w:t>
      </w:r>
      <w:r>
        <w:rPr>
          <w:rFonts w:hint="eastAsia" w:ascii="Times New Roman" w:hAnsi="Times New Roman"/>
          <w:bCs/>
          <w:color w:val="000000" w:themeColor="text1"/>
          <w:highlight w:val="none"/>
          <w14:textFill>
            <w14:solidFill>
              <w14:schemeClr w14:val="tx1"/>
            </w14:solidFill>
          </w14:textFill>
        </w:rPr>
        <w:t>供应商</w:t>
      </w:r>
      <w:r>
        <w:rPr>
          <w:rFonts w:ascii="Times New Roman" w:hAnsi="Times New Roman"/>
          <w:bCs/>
          <w:color w:val="000000" w:themeColor="text1"/>
          <w:highlight w:val="none"/>
          <w14:textFill>
            <w14:solidFill>
              <w14:schemeClr w14:val="tx1"/>
            </w14:solidFill>
          </w14:textFill>
        </w:rPr>
        <w:t>不确认的，其投标无效。</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5.6 合理报价澄清说明</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评标委员会认为</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的报价明显低于其他通过符合性审查</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的报价，有可能影响产品质量或者不能诚信履约的，应当要求其在30分钟内提供书面说明，必要时提交相关证明材料；</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不能证明其报价合理性的，评标委员会应当将其作为无效投标处理。</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5.7 无效标</w:t>
      </w:r>
    </w:p>
    <w:p>
      <w:pPr>
        <w:snapToGrid w:val="0"/>
        <w:spacing w:line="360" w:lineRule="auto"/>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5.7.1</w:t>
      </w:r>
      <w:r>
        <w:rPr>
          <w:color w:val="000000" w:themeColor="text1"/>
          <w:highlight w:val="none"/>
          <w14:textFill>
            <w14:solidFill>
              <w14:schemeClr w14:val="tx1"/>
            </w14:solidFill>
          </w14:textFill>
        </w:rPr>
        <w:t>资格证明</w:t>
      </w:r>
      <w:r>
        <w:rPr>
          <w:rFonts w:hint="eastAsia"/>
          <w:color w:val="000000" w:themeColor="text1"/>
          <w:highlight w:val="none"/>
          <w14:textFill>
            <w14:solidFill>
              <w14:schemeClr w14:val="tx1"/>
            </w14:solidFill>
          </w14:textFill>
        </w:rPr>
        <w:t>文件</w:t>
      </w:r>
      <w:r>
        <w:rPr>
          <w:color w:val="000000" w:themeColor="text1"/>
          <w:highlight w:val="none"/>
          <w14:textFill>
            <w14:solidFill>
              <w14:schemeClr w14:val="tx1"/>
            </w14:solidFill>
          </w14:textFill>
        </w:rPr>
        <w:t>评审阶段：</w:t>
      </w:r>
    </w:p>
    <w:p>
      <w:pPr>
        <w:snapToGrid w:val="0"/>
        <w:spacing w:line="360" w:lineRule="auto"/>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有下列情形之一的投标文件，经</w:t>
      </w:r>
      <w:r>
        <w:rPr>
          <w:rFonts w:hint="eastAsia"/>
          <w:color w:val="000000" w:themeColor="text1"/>
          <w:highlight w:val="none"/>
          <w14:textFill>
            <w14:solidFill>
              <w14:schemeClr w14:val="tx1"/>
            </w14:solidFill>
          </w14:textFill>
        </w:rPr>
        <w:t>采购人或采购代理机构</w:t>
      </w:r>
      <w:r>
        <w:rPr>
          <w:color w:val="000000" w:themeColor="text1"/>
          <w:highlight w:val="none"/>
          <w14:textFill>
            <w14:solidFill>
              <w14:schemeClr w14:val="tx1"/>
            </w14:solidFill>
          </w14:textFill>
        </w:rPr>
        <w:t>认定属实后将该投标文件作无效标处理：</w:t>
      </w:r>
    </w:p>
    <w:p>
      <w:pPr>
        <w:snapToGrid w:val="0"/>
        <w:spacing w:line="360" w:lineRule="auto"/>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投标文件内容不能充分证明</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符合投标资格条件的；</w:t>
      </w:r>
    </w:p>
    <w:p>
      <w:pPr>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2）如以联合体形式参加政府采购活动的，</w:t>
      </w:r>
      <w:r>
        <w:rPr>
          <w:rFonts w:hint="eastAsia"/>
          <w:color w:val="000000" w:themeColor="text1"/>
          <w:highlight w:val="none"/>
          <w14:textFill>
            <w14:solidFill>
              <w14:schemeClr w14:val="tx1"/>
            </w14:solidFill>
          </w14:textFill>
        </w:rPr>
        <w:t>未出具联合协议或联合协议不符合采购文件规定的。</w:t>
      </w:r>
    </w:p>
    <w:p>
      <w:pPr>
        <w:snapToGrid w:val="0"/>
        <w:spacing w:line="360" w:lineRule="auto"/>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5.7.2</w:t>
      </w:r>
      <w:r>
        <w:rPr>
          <w:color w:val="000000" w:themeColor="text1"/>
          <w:highlight w:val="none"/>
          <w14:textFill>
            <w14:solidFill>
              <w14:schemeClr w14:val="tx1"/>
            </w14:solidFill>
          </w14:textFill>
        </w:rPr>
        <w:t>商务技术</w:t>
      </w:r>
      <w:r>
        <w:rPr>
          <w:rFonts w:hint="eastAsia"/>
          <w:color w:val="000000" w:themeColor="text1"/>
          <w:highlight w:val="none"/>
          <w14:textFill>
            <w14:solidFill>
              <w14:schemeClr w14:val="tx1"/>
            </w14:solidFill>
          </w14:textFill>
        </w:rPr>
        <w:t>文件</w:t>
      </w:r>
      <w:r>
        <w:rPr>
          <w:color w:val="000000" w:themeColor="text1"/>
          <w:highlight w:val="none"/>
          <w14:textFill>
            <w14:solidFill>
              <w14:schemeClr w14:val="tx1"/>
            </w14:solidFill>
          </w14:textFill>
        </w:rPr>
        <w:t>评审阶段：</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有下列情形之一的投标文件，由评标委员会按少数服从多数原则进行认定，经认定属实后将该投标文件作无效标处理：</w:t>
      </w:r>
    </w:p>
    <w:p>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提交两份或两份以上内容不同的投标方案，未声明哪一份有效的；</w:t>
      </w:r>
    </w:p>
    <w:p>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投标文件非</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法定代表人签署的，未提供或提供无效的法定代表人授权书；</w:t>
      </w:r>
    </w:p>
    <w:p>
      <w:pPr>
        <w:snapToGrid w:val="0"/>
        <w:spacing w:line="360" w:lineRule="auto"/>
        <w:ind w:firstLine="420" w:firstLineChars="200"/>
        <w:rPr>
          <w:color w:val="000000" w:themeColor="text1"/>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3</w:t>
      </w:r>
      <w:r>
        <w:rPr>
          <w:snapToGrid w:val="0"/>
          <w:color w:val="000000" w:themeColor="text1"/>
          <w:kern w:val="0"/>
          <w:highlight w:val="none"/>
          <w14:textFill>
            <w14:solidFill>
              <w14:schemeClr w14:val="tx1"/>
            </w14:solidFill>
          </w14:textFill>
        </w:rPr>
        <w:t>）投标文件中法定代表人和授权代表身份证复印件不齐全的；</w:t>
      </w:r>
    </w:p>
    <w:p>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投标文件内容未按采购文件规定盖章的；</w:t>
      </w:r>
    </w:p>
    <w:p>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投标文件内容不全或内容字迹模糊辨认不清的等而导致评标活动无法正常进行；</w:t>
      </w:r>
    </w:p>
    <w:p>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未按采购文件变更通知更改投标文件的；</w:t>
      </w:r>
    </w:p>
    <w:p>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未实质性响应采购文件中带“▲”条款要求的投标文件；</w:t>
      </w:r>
    </w:p>
    <w:p>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w:t>
      </w:r>
      <w:r>
        <w:rPr>
          <w:snapToGrid w:val="0"/>
          <w:color w:val="000000" w:themeColor="text1"/>
          <w:kern w:val="0"/>
          <w:highlight w:val="none"/>
          <w14:textFill>
            <w14:solidFill>
              <w14:schemeClr w14:val="tx1"/>
            </w14:solidFill>
          </w14:textFill>
        </w:rPr>
        <w:t>投标有效期、</w:t>
      </w:r>
      <w:r>
        <w:rPr>
          <w:rFonts w:hint="eastAsia"/>
          <w:snapToGrid w:val="0"/>
          <w:color w:val="000000" w:themeColor="text1"/>
          <w:kern w:val="0"/>
          <w:highlight w:val="none"/>
          <w14:textFill>
            <w14:solidFill>
              <w14:schemeClr w14:val="tx1"/>
            </w14:solidFill>
          </w14:textFill>
        </w:rPr>
        <w:t>服务期、</w:t>
      </w:r>
      <w:r>
        <w:rPr>
          <w:snapToGrid w:val="0"/>
          <w:color w:val="000000" w:themeColor="text1"/>
          <w:kern w:val="0"/>
          <w:highlight w:val="none"/>
          <w14:textFill>
            <w14:solidFill>
              <w14:schemeClr w14:val="tx1"/>
            </w14:solidFill>
          </w14:textFill>
        </w:rPr>
        <w:t>质保期不能满足</w:t>
      </w:r>
      <w:r>
        <w:rPr>
          <w:rFonts w:hint="eastAsia"/>
          <w:snapToGrid w:val="0"/>
          <w:color w:val="000000" w:themeColor="text1"/>
          <w:kern w:val="0"/>
          <w:highlight w:val="none"/>
          <w14:textFill>
            <w14:solidFill>
              <w14:schemeClr w14:val="tx1"/>
            </w14:solidFill>
          </w14:textFill>
        </w:rPr>
        <w:t>采购文件</w:t>
      </w:r>
      <w:r>
        <w:rPr>
          <w:snapToGrid w:val="0"/>
          <w:color w:val="000000" w:themeColor="text1"/>
          <w:kern w:val="0"/>
          <w:highlight w:val="none"/>
          <w14:textFill>
            <w14:solidFill>
              <w14:schemeClr w14:val="tx1"/>
            </w14:solidFill>
          </w14:textFill>
        </w:rPr>
        <w:t>要求的；</w:t>
      </w:r>
    </w:p>
    <w:p>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投标文件附有采购人不能接受的条款；</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10）供应商提供虚假材料投标的</w:t>
      </w:r>
      <w:r>
        <w:rPr>
          <w:rFonts w:hint="eastAsia"/>
          <w:color w:val="000000" w:themeColor="text1"/>
          <w:highlight w:val="none"/>
          <w14:textFill>
            <w14:solidFill>
              <w14:schemeClr w14:val="tx1"/>
            </w14:solidFill>
          </w14:textFill>
        </w:rPr>
        <w:t>，或投标响应情况与事实不符的</w:t>
      </w:r>
      <w:r>
        <w:rPr>
          <w:color w:val="000000" w:themeColor="text1"/>
          <w:highlight w:val="none"/>
          <w14:textFill>
            <w14:solidFill>
              <w14:schemeClr w14:val="tx1"/>
            </w14:solidFill>
          </w14:textFill>
        </w:rPr>
        <w:t>；</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投标文件中提供了与采购无关的赠品、回扣或者其他商品、服务；</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串通投标，妨碍其他</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的竞争行为，损害采购人或者其他</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的合法权益；</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违反国家及政府部门相关法律、法规、文件规定或经评标委员会认定的其他属于重大偏离。</w:t>
      </w:r>
    </w:p>
    <w:p>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5.7.3</w:t>
      </w:r>
      <w:r>
        <w:rPr>
          <w:color w:val="000000" w:themeColor="text1"/>
          <w:highlight w:val="none"/>
          <w14:textFill>
            <w14:solidFill>
              <w14:schemeClr w14:val="tx1"/>
            </w14:solidFill>
          </w14:textFill>
        </w:rPr>
        <w:t>报价文件评审阶段：</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有下列情形之一的投标文件，由评标委员会按少数服从多数原则进行认定，经认定属实后将该投标文件作无效标处理：</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提交两份或两份以上内容不同的投标报价，未声明哪一份有效的；</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投标文件内容未按采购文件规定盖章的；</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《开标一览表》和《投标价格组成明细表》内容不完整且不接受修正意见或字迹不能辨认的或未提供；</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所投标项的投标报价超过采购文件规定的预算金额或最高限价；</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《开标一览表》投标报价为零的，或其报价（大写）无法按正常书写方式进行报价唱标的或无投标报价的；</w:t>
      </w:r>
    </w:p>
    <w:p>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000000" w:themeColor="text1"/>
          <w:highlight w:val="none"/>
          <w14:textFill>
            <w14:solidFill>
              <w14:schemeClr w14:val="tx1"/>
            </w14:solidFill>
          </w14:textFill>
        </w:rPr>
        <w:t>；</w:t>
      </w:r>
    </w:p>
    <w:p>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）投标文件内容不全或内容字迹模糊辨认不清的等而导致评标活动无法正常进行；</w:t>
      </w:r>
    </w:p>
    <w:p>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未按采购文件变更通知更改投标文件的；</w:t>
      </w:r>
    </w:p>
    <w:p>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未实质性响应采购文件中带“▲”条款要求的投标文件；</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投标文件附有采购人不能接受的条款；</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11）供应商提供虚假材料投标的</w:t>
      </w:r>
      <w:r>
        <w:rPr>
          <w:rFonts w:hint="eastAsia"/>
          <w:color w:val="000000" w:themeColor="text1"/>
          <w:highlight w:val="none"/>
          <w14:textFill>
            <w14:solidFill>
              <w14:schemeClr w14:val="tx1"/>
            </w14:solidFill>
          </w14:textFill>
        </w:rPr>
        <w:t>，或投标响应情况与事实不符的</w:t>
      </w:r>
      <w:r>
        <w:rPr>
          <w:color w:val="000000" w:themeColor="text1"/>
          <w:highlight w:val="none"/>
          <w14:textFill>
            <w14:solidFill>
              <w14:schemeClr w14:val="tx1"/>
            </w14:solidFill>
          </w14:textFill>
        </w:rPr>
        <w:t>；</w:t>
      </w:r>
    </w:p>
    <w:p>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t>）投标文件中提供了与采购无关的赠品、回扣或者其他商品、服务；</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串通投标，妨碍其他</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的竞争行为，损害采购人或者其他</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的合法权益；</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违反国家及政府部门相关法律、法规、文件规定或经评标委员会认定的其他属于重大偏离。</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5.8 串通投标</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有下列情形之一的，视为</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串通投标：</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1）不同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的投标文件由同一单位或者个人编制；</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2）不同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委托同一单位或者个人办理投标事宜；</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3）不同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的投标文件载明的项目管理成员或者联系人员为同一人；</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4）不同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的投标文件异常一致或者投标报价呈规律性差异；</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5）不同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的投标文件相互混装。</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5.9 评标</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5.9.1 采购人将按相关规定组织评标委员会，对投标文件进行审查、比较和评价。</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5.9.2评标办法</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评标办法详见第四章。</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5.10 有效</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少于三家的情况处理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评审期间，出现符合资格条件的供应商或者对采购文件做出实质响应的供应商不足三家，本标项作废标处理，重新组织采购</w:t>
      </w:r>
      <w:r>
        <w:rPr>
          <w:rFonts w:hint="eastAsia" w:ascii="Times New Roman" w:hAnsi="Times New Roman"/>
          <w:color w:val="000000" w:themeColor="text1"/>
          <w:highlight w:val="none"/>
          <w14:textFill>
            <w14:solidFill>
              <w14:schemeClr w14:val="tx1"/>
            </w14:solidFill>
          </w14:textFill>
        </w:rPr>
        <w:t>。</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5.11 废标</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在招标采购中，出现下列情形之一的，应予废标：</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（1）符合采购文件规定废标情形的；</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（2）出现影响采购公正的违法、违规行为的；</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的报价均超过了采购预算，采购人不能支付的；</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（4）因重大变故，采购任务取消的；</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5.12 确定采购结果</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采购代理机构自评审结束之日起2个工作日内将评审报告送交采购人。采购人自收到评审报告之日起5个工作日内在评审报告推荐的中标候选人中按顺序确定中标人。</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5.13 结果公告</w:t>
      </w:r>
    </w:p>
    <w:p>
      <w:pPr>
        <w:pStyle w:val="28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采购代理机构自中标人确定之日起2个工作日内，在省级以上财政部门指定的媒体上公告中标结果，在公告中标结果的同时，采购代理机构向中标人发出中标通知书。</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w:t>
      </w:r>
      <w:r>
        <w:rPr>
          <w:rFonts w:ascii="Times New Roman" w:hAnsi="Times New Roman"/>
          <w:bCs/>
          <w:color w:val="000000" w:themeColor="text1"/>
          <w:highlight w:val="none"/>
          <w14:textFill>
            <w14:solidFill>
              <w14:schemeClr w14:val="tx1"/>
            </w14:solidFill>
          </w14:textFill>
        </w:rPr>
        <w:t xml:space="preserve">14 </w:t>
      </w:r>
      <w:r>
        <w:rPr>
          <w:rFonts w:ascii="Times New Roman" w:hAnsi="Times New Roman"/>
          <w:color w:val="000000" w:themeColor="text1"/>
          <w:highlight w:val="none"/>
          <w14:textFill>
            <w14:solidFill>
              <w14:schemeClr w14:val="tx1"/>
            </w14:solidFill>
          </w14:textFill>
        </w:rPr>
        <w:t>采购过程、采购结果质疑</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5.14.1</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认为采购过程、采购结果使自己的合法权益受到损害的，</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可以提出书面质疑。</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5.14.2质疑书须包括以下内容：</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（一）供应商的姓名或者名称、地址、邮编、联系人及联系电话；</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（二）质疑项目的名称、编号；</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（三）具体、明确的质疑事项和与质疑事项相关的请求；</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（四）事实依据；</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（五）必要的法律依据；</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（六）提出质疑的日期。</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5.14.3采购过程的质疑期限自各采购程序环节结束之日起计算，7个工作日内向采购代理机构提出，逾期提出不予受理。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采购结果的质疑期限自采购结果公告</w:t>
      </w:r>
      <w:r>
        <w:rPr>
          <w:rFonts w:ascii="Times New Roman" w:hAnsi="Times New Roman"/>
          <w:color w:val="000000" w:themeColor="text1"/>
          <w:szCs w:val="21"/>
          <w:highlight w:val="none"/>
          <w14:textFill>
            <w14:solidFill>
              <w14:schemeClr w14:val="tx1"/>
            </w14:solidFill>
          </w14:textFill>
        </w:rPr>
        <w:t>期限届满之日（自本公告发布之日起至第2日24时止）</w:t>
      </w:r>
      <w:r>
        <w:rPr>
          <w:rFonts w:ascii="Times New Roman" w:hAnsi="Times New Roman"/>
          <w:color w:val="000000" w:themeColor="text1"/>
          <w:highlight w:val="none"/>
          <w14:textFill>
            <w14:solidFill>
              <w14:schemeClr w14:val="tx1"/>
            </w14:solidFill>
          </w14:textFill>
        </w:rPr>
        <w:t>之日起计算，7个工作日内向采购代理机构提出，逾期提出不予受理。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5.14.4质疑书中涉及的相关材料中有外文资料的，应当将与质疑相关的外文资料完整、客观、真实地翻译为中文，并注明翻译人员姓名、工作单位、联系方式等信息。</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5.14.5质疑书必须署名，供应商为自然人的，应当由本人签字；供应商为法人或者其他组织的，应当由法定代表人、主要负责人，或者其授权代表签字或者盖章，并加盖公章，否则不予受理。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5.14.6质疑书以直接提交、传真或邮寄方式提交（一式三份）。</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5.14.7质疑书以传真形式提交后，同时须向采购代理机构提交质疑书原件，采购代理机构以收到原件之日作为收到质疑日。</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5.14.8供应商不得捏造事实、提供虚假材料或者以非法手段取得证明材料进行质疑。</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5.15 发出中标通知书</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5.15.1采购人及采购代理机构将以书面形式向中标人发出中标通知书。中标通知书发出后，采购人不得违法改变中标结果，中标人无正当理由不得放弃中标。</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5.16 签订合同</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5.16.1采购人应当自中标通知书发出之日起30日内，按照采购文件和中标人投标文件的规定，与中标人签订书面合同。所签订的合同不得对采购文件确定的事项和中标人投标文件作实质性修改。</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5.16.2采购文件及补充文件、中标人的投标文件及投标修改文件、评标过程中有关澄清文件和中标通知书均作为合同附件。</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5.16.3拒签合同的责任</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中标人接到中标通知书后，在规定时间内借故否认已经承诺的条件而拒签合同者，以投标违约处理，应赔偿采购人由此造成的直接经济损失。</w:t>
      </w:r>
    </w:p>
    <w:p>
      <w:pPr>
        <w:pStyle w:val="5"/>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5.17 采购代理服务费</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5.17.1 中标人须向采购代理机构按如下标准和规定交纳中标服务费。</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5.17.2 以</w:t>
      </w:r>
      <w:r>
        <w:rPr>
          <w:rFonts w:hint="eastAsia" w:ascii="Times New Roman" w:hAnsi="Times New Roman"/>
          <w:color w:val="000000" w:themeColor="text1"/>
          <w:highlight w:val="none"/>
          <w14:textFill>
            <w14:solidFill>
              <w14:schemeClr w14:val="tx1"/>
            </w14:solidFill>
          </w14:textFill>
        </w:rPr>
        <w:t>预算金额</w:t>
      </w:r>
      <w:r>
        <w:rPr>
          <w:rFonts w:ascii="Times New Roman" w:hAnsi="Times New Roman"/>
          <w:color w:val="000000" w:themeColor="text1"/>
          <w:highlight w:val="none"/>
          <w14:textFill>
            <w14:solidFill>
              <w14:schemeClr w14:val="tx1"/>
            </w14:solidFill>
          </w14:textFill>
        </w:rPr>
        <w:t>作为收费的计算基数。</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5.17.3 中标服务费按计价[2002]1980号文规定</w:t>
      </w:r>
      <w:r>
        <w:rPr>
          <w:rFonts w:hint="eastAsia" w:ascii="宋体" w:hAnsi="宋体" w:cs="宋体"/>
          <w:color w:val="000000" w:themeColor="text1"/>
          <w:szCs w:val="21"/>
          <w:highlight w:val="none"/>
          <w14:textFill>
            <w14:solidFill>
              <w14:schemeClr w14:val="tx1"/>
            </w14:solidFill>
          </w14:textFill>
        </w:rPr>
        <w:t>×80%</w:t>
      </w:r>
      <w:r>
        <w:rPr>
          <w:rFonts w:ascii="Times New Roman" w:hAnsi="Times New Roman"/>
          <w:color w:val="000000" w:themeColor="text1"/>
          <w:highlight w:val="none"/>
          <w14:textFill>
            <w14:solidFill>
              <w14:schemeClr w14:val="tx1"/>
            </w14:solidFill>
          </w14:textFill>
        </w:rPr>
        <w:t>（见下）收取：</w:t>
      </w:r>
    </w:p>
    <w:tbl>
      <w:tblPr>
        <w:tblStyle w:val="80"/>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中标金额</w:t>
            </w:r>
            <w:r>
              <w:rPr>
                <w:color w:val="000000" w:themeColor="text1"/>
                <w:spacing w:val="20"/>
                <w:szCs w:val="21"/>
                <w:highlight w:val="none"/>
                <w14:textFill>
                  <w14:solidFill>
                    <w14:schemeClr w14:val="tx1"/>
                  </w14:solidFill>
                </w14:textFill>
              </w:rPr>
              <w:t>P</w:t>
            </w:r>
            <w:r>
              <w:rPr>
                <w:color w:val="000000" w:themeColor="text1"/>
                <w:kern w:val="0"/>
                <w:szCs w:val="21"/>
                <w:highlight w:val="none"/>
                <w14:textFill>
                  <w14:solidFill>
                    <w14:schemeClr w14:val="tx1"/>
                  </w14:solidFill>
                </w14:textFill>
              </w:rPr>
              <w:t>（万元人民币）</w:t>
            </w:r>
          </w:p>
        </w:tc>
        <w:tc>
          <w:tcPr>
            <w:tcW w:w="4315" w:type="dxa"/>
          </w:tcPr>
          <w:p>
            <w:pPr>
              <w:widowControl/>
              <w:spacing w:after="156" w:line="360" w:lineRule="auto"/>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服务采购代理</w:t>
            </w:r>
            <w:r>
              <w:rPr>
                <w:color w:val="000000" w:themeColor="text1"/>
                <w:kern w:val="0"/>
                <w:szCs w:val="21"/>
                <w:highlight w:val="none"/>
                <w14:textFill>
                  <w14:solidFill>
                    <w14:schemeClr w14:val="tx1"/>
                  </w14:solidFill>
                </w14:textFill>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100以下</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100-500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0.7+P*0.8%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500-1000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2.45+P*0.45%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1000-5000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4.45+P*0.25%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5000-10000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11.95+P*0.1%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10000-100000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16.95+P*0.05%</w:t>
            </w:r>
          </w:p>
        </w:tc>
      </w:tr>
    </w:tbl>
    <w:p>
      <w:pPr>
        <w:pStyle w:val="3"/>
        <w:snapToGrid w:val="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bookmarkStart w:id="34" w:name="_Toc495317671"/>
      <w:r>
        <w:rPr>
          <w:rFonts w:ascii="Times New Roman" w:hAnsi="Times New Roman" w:eastAsia="宋体"/>
          <w:color w:val="000000" w:themeColor="text1"/>
          <w:highlight w:val="none"/>
          <w14:textFill>
            <w14:solidFill>
              <w14:schemeClr w14:val="tx1"/>
            </w14:solidFill>
          </w14:textFill>
        </w:rPr>
        <w:t>第四章  评标办法</w:t>
      </w:r>
      <w:bookmarkEnd w:id="34"/>
    </w:p>
    <w:p>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中华人民共和国政府采购法》、《中华人民共和国政府采购法实施条例》、《政府采购货物和服务招标投标管理办法》、《浙江省政府采购活动现场组织管理办法》等有关规定，结合本项目的实际情况，制定本评标办法。</w:t>
      </w:r>
    </w:p>
    <w:p>
      <w:pPr>
        <w:adjustRightInd w:val="0"/>
        <w:snapToGrid w:val="0"/>
        <w:spacing w:line="360" w:lineRule="auto"/>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一、总则</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对未中标人，评标委员会不作任何落标解释。</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二、评标组织</w:t>
      </w:r>
    </w:p>
    <w:p>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三、评标纪律</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1.评标是招标工作的重要环节，评标工作在评标委员会内独立进行。评标委员会将按照评标原则的要求，公正、平等地对待所有</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2.所有评标人员应忠于职守、廉洁自律、秉公办事、不徇私情。</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3.评标人员不得接受或参加</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4.评标期间，评标人员不得随意出入评标地点、与外界通讯、会客等。</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5.在投标文件的审查、澄清、评价和比较以及授予合同的过程中，</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6.为保证评标的公正性，在评标过程中，评标委员会成员不得与</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7.评标过程中，评标专家对</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8.评标结束后，各评标人员应将全部资料整理上交采购人，严禁将评标过程中的任何资料带出评标现场向</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或其他单位提供。</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9.在中标结果公布前应对评标委员会成员名单予以保密。</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10.评标委员会对各</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的商业秘密予以保密。</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12.在整个评标过程中，</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企图影响招标结果的任何活动，可能导致其投标失败。如有违法行为，将依法追究其法律责任。</w:t>
      </w:r>
    </w:p>
    <w:p>
      <w:pPr>
        <w:adjustRightInd w:val="0"/>
        <w:snapToGrid w:val="0"/>
        <w:spacing w:line="360" w:lineRule="auto"/>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四、评标程序</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1.本项目采用不公开方式评标，评标的依据为采购文件和投标文件。</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2.熟悉采购文件和评标办法。</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3.</w:t>
      </w:r>
      <w:r>
        <w:rPr>
          <w:rFonts w:hint="eastAsia"/>
          <w:snapToGrid w:val="0"/>
          <w:color w:val="000000" w:themeColor="text1"/>
          <w:kern w:val="0"/>
          <w:szCs w:val="21"/>
          <w:highlight w:val="none"/>
          <w14:textFill>
            <w14:solidFill>
              <w14:schemeClr w14:val="tx1"/>
            </w14:solidFill>
          </w14:textFill>
        </w:rPr>
        <w:t>采购代理机构</w:t>
      </w:r>
      <w:r>
        <w:rPr>
          <w:snapToGrid w:val="0"/>
          <w:color w:val="000000" w:themeColor="text1"/>
          <w:kern w:val="0"/>
          <w:szCs w:val="21"/>
          <w:highlight w:val="none"/>
          <w14:textFill>
            <w14:solidFill>
              <w14:schemeClr w14:val="tx1"/>
            </w14:solidFill>
          </w14:textFill>
        </w:rPr>
        <w:t>按照采购文件规定的时间、地点及程序组织评审。评审程序如下：</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1）开启评审场地的录音录像采集设备，并确保其正常运行。</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3）介绍评审现场的人员情况，宣布评审工作纪律，告知评审人员应当回避情形；组织推选评审小组组长。</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4）通报报名参加本项目采购的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名单及资格预审情况（如有），宣读最终提交采购响应文件的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名单，组织评审小组各位成员签订《政府采购评审人员廉洁自律承诺书》。</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6）评审小组组长组织评审人员独立评审。评审小组对拟认定为采购响应文件无效、</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资格不符合的，应组织相关</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代表进行陈述、澄清或申辩。</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4.起草评审报告，所有评审人员须在评审报告上签字确认。</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000000" w:themeColor="text1"/>
          <w:szCs w:val="21"/>
          <w:highlight w:val="none"/>
          <w14:textFill>
            <w14:solidFill>
              <w14:schemeClr w14:val="tx1"/>
            </w14:solidFill>
          </w14:textFill>
        </w:rPr>
        <w:t>采购文件</w:t>
      </w:r>
      <w:r>
        <w:rPr>
          <w:color w:val="000000" w:themeColor="text1"/>
          <w:szCs w:val="21"/>
          <w:highlight w:val="none"/>
          <w14:textFill>
            <w14:solidFill>
              <w14:schemeClr w14:val="tx1"/>
            </w14:solidFill>
          </w14:textFill>
        </w:rPr>
        <w:t>存在歧义、重大缺陷导致评标工作无法进行，或者</w:t>
      </w:r>
      <w:r>
        <w:rPr>
          <w:rFonts w:hint="eastAsia"/>
          <w:color w:val="000000" w:themeColor="text1"/>
          <w:szCs w:val="21"/>
          <w:highlight w:val="none"/>
          <w14:textFill>
            <w14:solidFill>
              <w14:schemeClr w14:val="tx1"/>
            </w14:solidFill>
          </w14:textFill>
        </w:rPr>
        <w:t>采购文件</w:t>
      </w:r>
      <w:r>
        <w:rPr>
          <w:color w:val="000000" w:themeColor="text1"/>
          <w:szCs w:val="21"/>
          <w:highlight w:val="none"/>
          <w14:textFill>
            <w14:solidFill>
              <w14:schemeClr w14:val="tx1"/>
            </w14:solidFill>
          </w14:textFill>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评审报告是根据</w:t>
      </w:r>
      <w:r>
        <w:rPr>
          <w:color w:val="000000" w:themeColor="text1"/>
          <w:szCs w:val="21"/>
          <w:highlight w:val="none"/>
          <w14:textFill>
            <w14:solidFill>
              <w14:schemeClr w14:val="tx1"/>
            </w14:solidFill>
          </w14:textFill>
        </w:rPr>
        <w:t>评审人员</w:t>
      </w:r>
      <w:r>
        <w:rPr>
          <w:snapToGrid w:val="0"/>
          <w:color w:val="000000" w:themeColor="text1"/>
          <w:kern w:val="0"/>
          <w:szCs w:val="21"/>
          <w:highlight w:val="none"/>
          <w14:textFill>
            <w14:solidFill>
              <w14:schemeClr w14:val="tx1"/>
            </w14:solidFill>
          </w14:textFill>
        </w:rPr>
        <w:t>签字的原始评标记录和评标结果编写的报告，其主要内容包括：</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w:t>
      </w:r>
      <w:r>
        <w:rPr>
          <w:color w:val="000000" w:themeColor="text1"/>
          <w:szCs w:val="21"/>
          <w:highlight w:val="none"/>
          <w14:textFill>
            <w14:solidFill>
              <w14:schemeClr w14:val="tx1"/>
            </w14:solidFill>
          </w14:textFill>
        </w:rPr>
        <w:t>采购项目基本情况：</w:t>
      </w:r>
      <w:r>
        <w:rPr>
          <w:rFonts w:hint="eastAsia"/>
          <w:color w:val="000000" w:themeColor="text1"/>
          <w:szCs w:val="21"/>
          <w:highlight w:val="none"/>
          <w14:textFill>
            <w14:solidFill>
              <w14:schemeClr w14:val="tx1"/>
            </w14:solidFill>
          </w14:textFill>
        </w:rPr>
        <w:t>采购代理机构</w:t>
      </w:r>
      <w:r>
        <w:rPr>
          <w:color w:val="000000" w:themeColor="text1"/>
          <w:szCs w:val="21"/>
          <w:highlight w:val="none"/>
          <w14:textFill>
            <w14:solidFill>
              <w14:schemeClr w14:val="tx1"/>
            </w14:solidFill>
          </w14:textFill>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2）评审小组组成；</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3）评审方法和标准；</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4）评审情况及说明；</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5）评标结果和中标候选人排序；</w:t>
      </w:r>
    </w:p>
    <w:p>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6）评标委员会的授标建议。</w:t>
      </w:r>
    </w:p>
    <w:p>
      <w:pPr>
        <w:adjustRightInd w:val="0"/>
        <w:snapToGrid w:val="0"/>
        <w:spacing w:line="360" w:lineRule="auto"/>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五、评标细则</w:t>
      </w:r>
    </w:p>
    <w:p>
      <w:pPr>
        <w:pStyle w:val="48"/>
        <w:adjustRightInd w:val="0"/>
        <w:snapToGrid w:val="0"/>
        <w:spacing w:line="360" w:lineRule="auto"/>
        <w:ind w:firstLine="420" w:firstLineChars="200"/>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1.本项目采用综合评分法（总分100分），评标委员会根据本评审办法进行评审，对各供应商的价格、商务、技术等评分因素在分值范围内进行各自打分。每个供应商最终得分=价格分+商务技术分。</w:t>
      </w:r>
    </w:p>
    <w:p>
      <w:pPr>
        <w:pStyle w:val="48"/>
        <w:adjustRightInd w:val="0"/>
        <w:snapToGrid w:val="0"/>
        <w:spacing w:line="360" w:lineRule="auto"/>
        <w:ind w:firstLine="420" w:firstLineChars="200"/>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2.评审时，评标委员会各成员应当独立对每个有效响应的文件进行评价、打分，然后汇总每个供应商每项评分因素的得分。</w:t>
      </w:r>
    </w:p>
    <w:p>
      <w:pPr>
        <w:pStyle w:val="48"/>
        <w:adjustRightInd w:val="0"/>
        <w:snapToGrid w:val="0"/>
        <w:spacing w:line="360" w:lineRule="auto"/>
        <w:ind w:firstLine="420" w:firstLineChars="200"/>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3.对供应商的价格分等客观评分项的评分应当一致，对其他需要借助专业知识评判的主观评分项，应当严格按照评分细则公正评分。</w:t>
      </w:r>
      <w:r>
        <w:rPr>
          <w:rFonts w:hint="eastAsia" w:ascii="Times New Roman"/>
          <w:color w:val="000000" w:themeColor="text1"/>
          <w:sz w:val="21"/>
          <w:szCs w:val="21"/>
          <w:highlight w:val="none"/>
          <w14:textFill>
            <w14:solidFill>
              <w14:schemeClr w14:val="tx1"/>
            </w14:solidFill>
          </w14:textFill>
        </w:rPr>
        <w:t>评审小组成员个人主观打分偏离所有评审小组成员主观打分平均值30%以上的，由评审委员会启动评分畸高、畸低行为认定程序。</w:t>
      </w:r>
    </w:p>
    <w:p>
      <w:pPr>
        <w:pStyle w:val="48"/>
        <w:adjustRightInd w:val="0"/>
        <w:snapToGrid w:val="0"/>
        <w:spacing w:line="360" w:lineRule="auto"/>
        <w:ind w:firstLine="420" w:firstLineChars="200"/>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4.采用综合评分法的，评标结果按评审后得分由高到低顺序排列。得分相同的，按投标报价由低到高顺序排列。得分且投标报价相同的并列。投标文件满足</w:t>
      </w:r>
      <w:r>
        <w:rPr>
          <w:rFonts w:hint="eastAsia" w:ascii="Times New Roman"/>
          <w:color w:val="000000" w:themeColor="text1"/>
          <w:sz w:val="21"/>
          <w:szCs w:val="21"/>
          <w:highlight w:val="none"/>
          <w14:textFill>
            <w14:solidFill>
              <w14:schemeClr w14:val="tx1"/>
            </w14:solidFill>
          </w14:textFill>
        </w:rPr>
        <w:t>采购文件</w:t>
      </w:r>
      <w:r>
        <w:rPr>
          <w:rFonts w:ascii="Times New Roman"/>
          <w:color w:val="000000" w:themeColor="text1"/>
          <w:sz w:val="21"/>
          <w:szCs w:val="21"/>
          <w:highlight w:val="none"/>
          <w14:textFill>
            <w14:solidFill>
              <w14:schemeClr w14:val="tx1"/>
            </w14:solidFill>
          </w14:textFill>
        </w:rPr>
        <w:t>全部实质性要求，且按照评审因素的量化指标评审得分最高的</w:t>
      </w:r>
      <w:r>
        <w:rPr>
          <w:rFonts w:hint="eastAsia" w:ascii="Times New Roman"/>
          <w:color w:val="000000" w:themeColor="text1"/>
          <w:sz w:val="21"/>
          <w:szCs w:val="21"/>
          <w:highlight w:val="none"/>
          <w14:textFill>
            <w14:solidFill>
              <w14:schemeClr w14:val="tx1"/>
            </w14:solidFill>
          </w14:textFill>
        </w:rPr>
        <w:t>供应商</w:t>
      </w:r>
      <w:r>
        <w:rPr>
          <w:rFonts w:ascii="Times New Roman"/>
          <w:color w:val="000000" w:themeColor="text1"/>
          <w:sz w:val="21"/>
          <w:szCs w:val="21"/>
          <w:highlight w:val="none"/>
          <w14:textFill>
            <w14:solidFill>
              <w14:schemeClr w14:val="tx1"/>
            </w14:solidFill>
          </w14:textFill>
        </w:rPr>
        <w:t>为排名第一的中标候选人。</w:t>
      </w:r>
      <w:r>
        <w:rPr>
          <w:rFonts w:hint="eastAsia" w:ascii="Times New Roman"/>
          <w:color w:val="000000" w:themeColor="text1"/>
          <w:sz w:val="21"/>
          <w:szCs w:val="21"/>
          <w:highlight w:val="none"/>
          <w14:textFill>
            <w14:solidFill>
              <w14:schemeClr w14:val="tx1"/>
            </w14:solidFill>
          </w14:textFill>
        </w:rPr>
        <w:t>本项目推荐一名中标候选人。</w:t>
      </w:r>
    </w:p>
    <w:p>
      <w:pPr>
        <w:pStyle w:val="48"/>
        <w:adjustRightInd w:val="0"/>
        <w:snapToGrid w:val="0"/>
        <w:spacing w:line="360" w:lineRule="auto"/>
        <w:ind w:firstLine="420" w:firstLineChars="200"/>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5.评分因素及分值范围</w:t>
      </w:r>
    </w:p>
    <w:p>
      <w:pPr>
        <w:snapToGrid w:val="0"/>
        <w:spacing w:line="360" w:lineRule="auto"/>
        <w:ind w:firstLine="420" w:firstLineChars="200"/>
        <w:rPr>
          <w:color w:val="000000" w:themeColor="text1"/>
          <w:szCs w:val="21"/>
          <w:highlight w:val="none"/>
          <w14:textFill>
            <w14:solidFill>
              <w14:schemeClr w14:val="tx1"/>
            </w14:solidFill>
          </w14:textFill>
        </w:rPr>
      </w:pPr>
      <w:bookmarkStart w:id="35" w:name="_Toc345320402"/>
      <w:r>
        <w:rPr>
          <w:color w:val="000000" w:themeColor="text1"/>
          <w:szCs w:val="21"/>
          <w:highlight w:val="none"/>
          <w14:textFill>
            <w14:solidFill>
              <w14:schemeClr w14:val="tx1"/>
            </w14:solidFill>
          </w14:textFill>
        </w:rPr>
        <w:t>1）</w:t>
      </w:r>
      <w:r>
        <w:rPr>
          <w:b/>
          <w:bCs/>
          <w:color w:val="000000" w:themeColor="text1"/>
          <w:szCs w:val="21"/>
          <w:highlight w:val="none"/>
          <w14:textFill>
            <w14:solidFill>
              <w14:schemeClr w14:val="tx1"/>
            </w14:solidFill>
          </w14:textFill>
        </w:rPr>
        <w:t>商务技术分</w:t>
      </w:r>
      <w:bookmarkEnd w:id="35"/>
    </w:p>
    <w:p>
      <w:pPr>
        <w:pStyle w:val="65"/>
        <w:adjustRightInd w:val="0"/>
        <w:snapToGrid w:val="0"/>
        <w:spacing w:line="360" w:lineRule="auto"/>
        <w:ind w:firstLine="420"/>
        <w:rPr>
          <w:rFonts w:eastAsia="宋体"/>
          <w:color w:val="000000" w:themeColor="text1"/>
          <w:sz w:val="21"/>
          <w:szCs w:val="21"/>
          <w:highlight w:val="none"/>
          <w14:textFill>
            <w14:solidFill>
              <w14:schemeClr w14:val="tx1"/>
            </w14:solidFill>
          </w14:textFill>
        </w:rPr>
      </w:pPr>
      <w:r>
        <w:rPr>
          <w:rFonts w:eastAsia="宋体"/>
          <w:color w:val="000000" w:themeColor="text1"/>
          <w:sz w:val="21"/>
          <w:szCs w:val="21"/>
          <w:highlight w:val="none"/>
          <w14:textFill>
            <w14:solidFill>
              <w14:schemeClr w14:val="tx1"/>
            </w14:solidFill>
          </w14:textFill>
        </w:rPr>
        <w:t>该评分分值由评标委员会根据</w:t>
      </w:r>
      <w:r>
        <w:rPr>
          <w:rFonts w:hint="eastAsia" w:eastAsia="宋体"/>
          <w:color w:val="000000" w:themeColor="text1"/>
          <w:sz w:val="21"/>
          <w:szCs w:val="21"/>
          <w:highlight w:val="none"/>
          <w14:textFill>
            <w14:solidFill>
              <w14:schemeClr w14:val="tx1"/>
            </w14:solidFill>
          </w14:textFill>
        </w:rPr>
        <w:t>评分细则</w:t>
      </w:r>
      <w:r>
        <w:rPr>
          <w:rFonts w:eastAsia="宋体"/>
          <w:color w:val="000000" w:themeColor="text1"/>
          <w:sz w:val="21"/>
          <w:szCs w:val="21"/>
          <w:highlight w:val="none"/>
          <w14:textFill>
            <w14:solidFill>
              <w14:schemeClr w14:val="tx1"/>
            </w14:solidFill>
          </w14:textFill>
        </w:rPr>
        <w:t>在分值范围内独立打分（具体分值设定详见表格），小数点后保留</w:t>
      </w:r>
      <w:r>
        <w:rPr>
          <w:rFonts w:hint="eastAsia" w:eastAsia="宋体"/>
          <w:color w:val="000000" w:themeColor="text1"/>
          <w:sz w:val="21"/>
          <w:szCs w:val="21"/>
          <w:highlight w:val="none"/>
          <w14:textFill>
            <w14:solidFill>
              <w14:schemeClr w14:val="tx1"/>
            </w14:solidFill>
          </w14:textFill>
        </w:rPr>
        <w:t>二</w:t>
      </w:r>
      <w:r>
        <w:rPr>
          <w:rFonts w:eastAsia="宋体"/>
          <w:color w:val="000000" w:themeColor="text1"/>
          <w:sz w:val="21"/>
          <w:szCs w:val="21"/>
          <w:highlight w:val="none"/>
          <w14:textFill>
            <w14:solidFill>
              <w14:schemeClr w14:val="tx1"/>
            </w14:solidFill>
          </w14:textFill>
        </w:rPr>
        <w:t>位小数。每个</w:t>
      </w:r>
      <w:r>
        <w:rPr>
          <w:rFonts w:hint="eastAsia" w:eastAsia="宋体"/>
          <w:color w:val="000000" w:themeColor="text1"/>
          <w:sz w:val="21"/>
          <w:szCs w:val="21"/>
          <w:highlight w:val="none"/>
          <w14:textFill>
            <w14:solidFill>
              <w14:schemeClr w14:val="tx1"/>
            </w14:solidFill>
          </w14:textFill>
        </w:rPr>
        <w:t>供应商</w:t>
      </w:r>
      <w:r>
        <w:rPr>
          <w:rFonts w:eastAsia="宋体"/>
          <w:color w:val="000000" w:themeColor="text1"/>
          <w:sz w:val="21"/>
          <w:szCs w:val="21"/>
          <w:highlight w:val="none"/>
          <w14:textFill>
            <w14:solidFill>
              <w14:schemeClr w14:val="tx1"/>
            </w14:solidFill>
          </w14:textFill>
        </w:rPr>
        <w:t>的最终得分为评标委员会打分汇总后的算术平均值</w:t>
      </w:r>
      <w:r>
        <w:rPr>
          <w:rFonts w:eastAsia="宋体"/>
          <w:color w:val="000000" w:themeColor="text1"/>
          <w:kern w:val="0"/>
          <w:sz w:val="21"/>
          <w:szCs w:val="21"/>
          <w:highlight w:val="none"/>
          <w14:textFill>
            <w14:solidFill>
              <w14:schemeClr w14:val="tx1"/>
            </w14:solidFill>
          </w14:textFill>
        </w:rPr>
        <w:t>（小数点后保留二位小数，第三位四舍五入）</w:t>
      </w:r>
      <w:r>
        <w:rPr>
          <w:rFonts w:eastAsia="宋体"/>
          <w:color w:val="000000" w:themeColor="text1"/>
          <w:sz w:val="21"/>
          <w:szCs w:val="21"/>
          <w:highlight w:val="none"/>
          <w14:textFill>
            <w14:solidFill>
              <w14:schemeClr w14:val="tx1"/>
            </w14:solidFill>
          </w14:textFill>
        </w:rPr>
        <w:t>。</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780"/>
        <w:gridCol w:w="906"/>
        <w:gridCol w:w="8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bookmarkStart w:id="36" w:name="_Toc345320401"/>
            <w:r>
              <w:rPr>
                <w:rFonts w:hint="eastAsia"/>
                <w:color w:val="000000" w:themeColor="text1"/>
                <w:highlight w:val="none"/>
                <w14:textFill>
                  <w14:solidFill>
                    <w14:schemeClr w14:val="tx1"/>
                  </w14:solidFill>
                </w14:textFill>
              </w:rPr>
              <w:t>序号</w:t>
            </w:r>
          </w:p>
        </w:tc>
        <w:tc>
          <w:tcPr>
            <w:tcW w:w="6780"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评标细则</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资信</w:t>
            </w:r>
          </w:p>
        </w:tc>
        <w:tc>
          <w:tcPr>
            <w:tcW w:w="906" w:type="dxa"/>
            <w:vAlign w:val="center"/>
          </w:tcPr>
          <w:p>
            <w:pPr>
              <w:spacing w:line="360" w:lineRule="auto"/>
              <w:jc w:val="center"/>
              <w:rPr>
                <w:color w:val="000000" w:themeColor="text1"/>
                <w:highlight w:val="none"/>
                <w14:textFill>
                  <w14:solidFill>
                    <w14:schemeClr w14:val="tx1"/>
                  </w14:solidFill>
                </w14:textFill>
              </w:rPr>
            </w:pPr>
          </w:p>
        </w:tc>
        <w:tc>
          <w:tcPr>
            <w:tcW w:w="808" w:type="dxa"/>
            <w:vAlign w:val="center"/>
          </w:tcPr>
          <w:p>
            <w:pPr>
              <w:spacing w:line="360" w:lineRule="auto"/>
              <w:jc w:val="center"/>
              <w:rPr>
                <w:color w:val="000000" w:themeColor="text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业绩：投标人2020年1月1日（以合同签订时间为准）以来具有病理诊断中心运营服务</w:t>
            </w:r>
            <w:r>
              <w:rPr>
                <w:rFonts w:hint="eastAsia" w:ascii="宋体" w:hAnsi="宋体" w:cs="宋体"/>
                <w:color w:val="000000" w:themeColor="text1"/>
                <w:kern w:val="0"/>
                <w:szCs w:val="21"/>
                <w:highlight w:val="none"/>
                <w14:textFill>
                  <w14:solidFill>
                    <w14:schemeClr w14:val="tx1"/>
                  </w14:solidFill>
                </w14:textFill>
              </w:rPr>
              <w:t>业绩</w:t>
            </w:r>
            <w:r>
              <w:rPr>
                <w:rFonts w:hint="eastAsia"/>
                <w:color w:val="000000" w:themeColor="text1"/>
                <w:highlight w:val="none"/>
                <w14:textFill>
                  <w14:solidFill>
                    <w14:schemeClr w14:val="tx1"/>
                  </w14:solidFill>
                </w14:textFill>
              </w:rPr>
              <w:t>，每提供一个得0.5分，最多得1分。需提供合同复印件及客户满意度</w:t>
            </w:r>
            <w:r>
              <w:rPr>
                <w:rFonts w:hint="eastAsia"/>
                <w:color w:val="000000" w:themeColor="text1"/>
                <w:highlight w:val="none"/>
                <w:lang w:val="en-US" w:eastAsia="zh-CN"/>
                <w14:textFill>
                  <w14:solidFill>
                    <w14:schemeClr w14:val="tx1"/>
                  </w14:solidFill>
                </w14:textFill>
              </w:rPr>
              <w:t>评价</w:t>
            </w:r>
            <w:r>
              <w:rPr>
                <w:rFonts w:hint="eastAsia"/>
                <w:color w:val="000000" w:themeColor="text1"/>
                <w:highlight w:val="none"/>
                <w14:textFill>
                  <w14:solidFill>
                    <w14:schemeClr w14:val="tx1"/>
                  </w14:solidFill>
                </w14:textFill>
              </w:rPr>
              <w:t>，合同中需体现病理诊断中心运营服务内容，否则不得分。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设备和试剂</w:t>
            </w:r>
          </w:p>
        </w:tc>
        <w:tc>
          <w:tcPr>
            <w:tcW w:w="906" w:type="dxa"/>
            <w:vAlign w:val="center"/>
          </w:tcPr>
          <w:p>
            <w:pPr>
              <w:spacing w:line="360" w:lineRule="auto"/>
              <w:jc w:val="center"/>
              <w:rPr>
                <w:color w:val="000000" w:themeColor="text1"/>
                <w:highlight w:val="none"/>
                <w14:textFill>
                  <w14:solidFill>
                    <w14:schemeClr w14:val="tx1"/>
                  </w14:solidFill>
                </w14:textFill>
              </w:rPr>
            </w:pPr>
          </w:p>
        </w:tc>
        <w:tc>
          <w:tcPr>
            <w:tcW w:w="808" w:type="dxa"/>
            <w:vAlign w:val="center"/>
          </w:tcPr>
          <w:p>
            <w:pPr>
              <w:spacing w:line="360" w:lineRule="auto"/>
              <w:jc w:val="center"/>
              <w:rPr>
                <w:color w:val="000000" w:themeColor="text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对“附件2：主要设备技术要求”</w:t>
            </w:r>
            <w:r>
              <w:rPr>
                <w:rFonts w:hint="eastAsia" w:ascii="宋体" w:hAnsi="宋体" w:cs="宋体"/>
                <w:color w:val="000000" w:themeColor="text1"/>
                <w:kern w:val="0"/>
                <w:szCs w:val="21"/>
                <w:highlight w:val="none"/>
                <w14:textFill>
                  <w14:solidFill>
                    <w14:schemeClr w14:val="tx1"/>
                  </w14:solidFill>
                </w14:textFill>
              </w:rPr>
              <w:t>和“</w:t>
            </w:r>
            <w:r>
              <w:rPr>
                <w:rFonts w:hint="eastAsia" w:ascii="宋体" w:hAnsi="宋体" w:cs="宋体"/>
                <w:color w:val="000000" w:themeColor="text1"/>
                <w:spacing w:val="-4"/>
                <w:szCs w:val="21"/>
                <w:highlight w:val="none"/>
                <w14:textFill>
                  <w14:solidFill>
                    <w14:schemeClr w14:val="tx1"/>
                  </w14:solidFill>
                </w14:textFill>
              </w:rPr>
              <w:t>附件</w:t>
            </w:r>
            <w:r>
              <w:rPr>
                <w:rFonts w:hint="eastAsia" w:ascii="宋体" w:hAnsi="宋体" w:cs="宋体"/>
                <w:color w:val="000000" w:themeColor="text1"/>
                <w:spacing w:val="-62"/>
                <w:szCs w:val="21"/>
                <w:highlight w:val="none"/>
                <w14:textFill>
                  <w14:solidFill>
                    <w14:schemeClr w14:val="tx1"/>
                  </w14:solidFill>
                </w14:textFill>
              </w:rPr>
              <w:t xml:space="preserve"> </w:t>
            </w:r>
            <w:r>
              <w:rPr>
                <w:rFonts w:hint="eastAsia" w:ascii="宋体" w:hAnsi="宋体" w:cs="宋体"/>
                <w:color w:val="000000" w:themeColor="text1"/>
                <w:spacing w:val="-3"/>
                <w:szCs w:val="21"/>
                <w:highlight w:val="none"/>
                <w14:textFill>
                  <w14:solidFill>
                    <w14:schemeClr w14:val="tx1"/>
                  </w14:solidFill>
                </w14:textFill>
              </w:rPr>
              <w:t>3</w:t>
            </w:r>
            <w:r>
              <w:rPr>
                <w:rFonts w:hint="eastAsia" w:ascii="宋体" w:hAnsi="宋体" w:cs="宋体"/>
                <w:color w:val="000000" w:themeColor="text1"/>
                <w:spacing w:val="-144"/>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开展项目</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的响应情况，每1项不符合采购文件要求扣</w:t>
            </w:r>
            <w:r>
              <w:rPr>
                <w:rFonts w:hint="eastAsia" w:ascii="宋体" w:hAnsi="宋体" w:cs="宋体"/>
                <w:color w:val="000000" w:themeColor="text1"/>
                <w:kern w:val="0"/>
                <w:szCs w:val="21"/>
                <w:highlight w:val="none"/>
                <w14:textFill>
                  <w14:solidFill>
                    <w14:schemeClr w14:val="tx1"/>
                  </w14:solidFill>
                </w14:textFill>
              </w:rPr>
              <w:t>0.5</w:t>
            </w:r>
            <w:r>
              <w:rPr>
                <w:rFonts w:ascii="宋体" w:hAnsi="宋体" w:cs="宋体"/>
                <w:color w:val="000000" w:themeColor="text1"/>
                <w:kern w:val="0"/>
                <w:szCs w:val="21"/>
                <w:highlight w:val="none"/>
                <w14:textFill>
                  <w14:solidFill>
                    <w14:schemeClr w14:val="tx1"/>
                  </w14:solidFill>
                </w14:textFill>
              </w:rPr>
              <w:t>分，扣完为止。</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供应商针对医院检测项目拟投入的试剂情况进行评分，试剂的技术性能先进，质量稳定能充分满足临床要求的得5分；性能质量能较先进，质量稳定能满足临床要求的得4分；技术性能基本满足临床要求的得3分；技术性能略有缺陷、与临床要求略有差距得2分；技术性能存在缺陷、与临床要求有差距得1分；技术性能存在较大的缺陷，与临床要求差距较大的得0分。</w:t>
            </w:r>
          </w:p>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提供试剂清单（包括试剂的品牌，规格）、性能说明和相应试剂注册证或备案证复印件，否则不得分。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三</w:t>
            </w:r>
          </w:p>
        </w:tc>
        <w:tc>
          <w:tcPr>
            <w:tcW w:w="6780" w:type="dxa"/>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服务方案</w:t>
            </w:r>
          </w:p>
        </w:tc>
        <w:tc>
          <w:tcPr>
            <w:tcW w:w="906" w:type="dxa"/>
            <w:vAlign w:val="center"/>
          </w:tcPr>
          <w:p>
            <w:pPr>
              <w:spacing w:line="360" w:lineRule="auto"/>
              <w:jc w:val="center"/>
              <w:rPr>
                <w:color w:val="000000" w:themeColor="text1"/>
                <w:highlight w:val="none"/>
                <w14:textFill>
                  <w14:solidFill>
                    <w14:schemeClr w14:val="tx1"/>
                  </w14:solidFill>
                </w14:textFill>
              </w:rPr>
            </w:pPr>
          </w:p>
        </w:tc>
        <w:tc>
          <w:tcPr>
            <w:tcW w:w="808" w:type="dxa"/>
            <w:vAlign w:val="center"/>
          </w:tcPr>
          <w:p>
            <w:pPr>
              <w:spacing w:line="360" w:lineRule="auto"/>
              <w:jc w:val="center"/>
              <w:rPr>
                <w:color w:val="000000" w:themeColor="text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运营管理服务方案</w:t>
            </w:r>
            <w:r>
              <w:rPr>
                <w:rFonts w:hint="eastAsia"/>
                <w:color w:val="000000" w:themeColor="text1"/>
                <w:highlight w:val="none"/>
                <w14:textFill>
                  <w14:solidFill>
                    <w14:schemeClr w14:val="tx1"/>
                  </w14:solidFill>
                </w14:textFill>
              </w:rPr>
              <w:t>：</w:t>
            </w:r>
          </w:p>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方案内容详细且完善、针对性及可实施性得5分；方案内容完善、具有可实施性得4分；方案内容基本满足项目实施要求的得3分，方案内容不完善得2分，方案内容存在部分瑕疵的得1分；不提供不得分。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质量保证措施和方案</w:t>
            </w:r>
            <w:r>
              <w:rPr>
                <w:rFonts w:hint="eastAsia"/>
                <w:color w:val="000000" w:themeColor="text1"/>
                <w:highlight w:val="none"/>
                <w14:textFill>
                  <w14:solidFill>
                    <w14:schemeClr w14:val="tx1"/>
                  </w14:solidFill>
                </w14:textFill>
              </w:rPr>
              <w:t>：</w:t>
            </w:r>
          </w:p>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方案内容详细且完善、针对性及可实施性得5分；方案内容完善、具有可实施性得4分；方案内容基本满足项目实施要求的得3分，方案内容不完善得2分，方案内容存在部分瑕疵的得1分；不提供不得分。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6780" w:type="dxa"/>
            <w:vAlign w:val="center"/>
          </w:tcPr>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项目实施计划：</w:t>
            </w:r>
          </w:p>
          <w:p>
            <w:pPr>
              <w:spacing w:line="360" w:lineRule="auto"/>
              <w:jc w:val="lef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计划安排内容详细且完善、针对性及可实施性得4分；计划安排内容基本满足项目实施要求的得3分，计划安排内容不完善得2分，计划安排内容存在部分瑕疵的得1分；不提供不得分。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应急服务响应能力</w:t>
            </w:r>
            <w:r>
              <w:rPr>
                <w:rFonts w:hint="eastAsia"/>
                <w:color w:val="000000" w:themeColor="text1"/>
                <w:highlight w:val="none"/>
                <w14:textFill>
                  <w14:solidFill>
                    <w14:schemeClr w14:val="tx1"/>
                  </w14:solidFill>
                </w14:textFill>
              </w:rPr>
              <w:t>方案和措施：</w:t>
            </w:r>
          </w:p>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方案和措施内容全面完整、科学合理，完全满足项目需求的得3分；方案存在欠佳或缺陷，但能基本满足项目需求的得2分；方案内容混乱，内容缺失严重的得1分；未提供不得分。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外送检验服务方案：</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方案内容详细且完善、针对性及可实施性得5分；方案内容完善、具有可实施性得4分；方案内容基本满足项目实施要求的得3分，方案内容不完善得2分，方案内容存在部分瑕疵的得1分；不提供不得分。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外送样本运输方案：</w:t>
            </w:r>
          </w:p>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方案内容详细且完善、针对性及可实施性得4分；方案内容完善、具有可实施性得3分；方案内容基本满足项目实施要求的得2分，方案内容不完善得1分，方案内容存在部分瑕疵的得0.5分；不提供不得分。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外送检验项目质量保证措施：</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措施内容全面完整、科学合理，完全满足项目需求的得3分；措施内容欠佳，但能基本满足项目需求的得2分；内容混乱，内容缺失严重的得1分；未提供不得分。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项目团队人员：</w:t>
            </w:r>
          </w:p>
        </w:tc>
        <w:tc>
          <w:tcPr>
            <w:tcW w:w="906" w:type="dxa"/>
            <w:vAlign w:val="center"/>
          </w:tcPr>
          <w:p>
            <w:pPr>
              <w:spacing w:line="360" w:lineRule="auto"/>
              <w:jc w:val="center"/>
              <w:rPr>
                <w:color w:val="000000" w:themeColor="text1"/>
                <w:highlight w:val="none"/>
                <w14:textFill>
                  <w14:solidFill>
                    <w14:schemeClr w14:val="tx1"/>
                  </w14:solidFill>
                </w14:textFill>
              </w:rPr>
            </w:pPr>
          </w:p>
        </w:tc>
        <w:tc>
          <w:tcPr>
            <w:tcW w:w="808" w:type="dxa"/>
            <w:vAlign w:val="center"/>
          </w:tcPr>
          <w:p>
            <w:pPr>
              <w:spacing w:line="360" w:lineRule="auto"/>
              <w:jc w:val="center"/>
              <w:rPr>
                <w:color w:val="000000" w:themeColor="text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供应商应提供不少于1 名运营管理人员得2分；提供人员工作经历、学历证书、专业证书证明材料，未提供或提供不全不得分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93" w:type="dxa"/>
            <w:vAlign w:val="center"/>
          </w:tcPr>
          <w:p>
            <w:pPr>
              <w:spacing w:line="360" w:lineRule="auto"/>
              <w:jc w:val="center"/>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8.2</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供应商安排常驻病理科2名病理医生（分别具有病理诊断组织学、细胞学上岗证）得2分，提供人员学历证书、专业证书、上岗证书等证明材料；未提供或提供不全不得分。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93" w:type="dxa"/>
            <w:vAlign w:val="center"/>
          </w:tcPr>
          <w:p>
            <w:pPr>
              <w:spacing w:line="360" w:lineRule="auto"/>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8.3</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供应商安排2名能熟练进行实验操作的常驻科室技术人员，具有</w:t>
            </w:r>
            <w:r>
              <w:rPr>
                <w:rFonts w:hint="eastAsia" w:ascii="宋体" w:hAnsi="宋体" w:cs="宋体"/>
                <w:color w:val="000000" w:themeColor="text1"/>
                <w:szCs w:val="21"/>
                <w:highlight w:val="none"/>
                <w14:textFill>
                  <w14:solidFill>
                    <w14:schemeClr w14:val="tx1"/>
                  </w14:solidFill>
                </w14:textFill>
              </w:rPr>
              <w:t>病理技术</w:t>
            </w:r>
            <w:r>
              <w:rPr>
                <w:rFonts w:hint="eastAsia"/>
                <w:color w:val="000000" w:themeColor="text1"/>
                <w:highlight w:val="none"/>
                <w14:textFill>
                  <w14:solidFill>
                    <w14:schemeClr w14:val="tx1"/>
                  </w14:solidFill>
                </w14:textFill>
              </w:rPr>
              <w:t>上岗证书得2分。提供人员学历证书、专业证书、上岗证书等证明材料；未提供或提供不全不得分。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93" w:type="dxa"/>
            <w:vAlign w:val="center"/>
          </w:tcPr>
          <w:p>
            <w:pPr>
              <w:spacing w:line="360" w:lineRule="auto"/>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8.4</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供应商安排免疫组化专业技术人员1名，承诺常驻</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6个月得2分，提供专业证书、上岗证书等证明材料和承诺书；未提供或提供不全不得分。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8.5</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项目团队成员分工：分工明确、岗位合理得3分，有基本分工和岗位设置得2分，分工和岗位职责不清晰得1分，未提供不得分。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6780" w:type="dxa"/>
            <w:vAlign w:val="center"/>
          </w:tcPr>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培训方案：针对医院人员提高技术水平的详细培训方案，包括但不限于培训方式、课程安排、师资力量等。培训</w:t>
            </w:r>
            <w:r>
              <w:rPr>
                <w:rFonts w:hint="eastAsia"/>
                <w:color w:val="000000" w:themeColor="text1"/>
                <w:szCs w:val="21"/>
                <w:highlight w:val="none"/>
                <w14:textFill>
                  <w14:solidFill>
                    <w14:schemeClr w14:val="tx1"/>
                  </w14:solidFill>
                </w14:textFill>
              </w:rPr>
              <w:t>方案内容针对性强，课程丰富，师资力量强得4分；</w:t>
            </w:r>
            <w:r>
              <w:rPr>
                <w:rFonts w:hint="eastAsia"/>
                <w:color w:val="000000" w:themeColor="text1"/>
                <w:highlight w:val="none"/>
                <w14:textFill>
                  <w14:solidFill>
                    <w14:schemeClr w14:val="tx1"/>
                  </w14:solidFill>
                </w14:textFill>
              </w:rPr>
              <w:t>培训</w:t>
            </w:r>
            <w:r>
              <w:rPr>
                <w:rFonts w:hint="eastAsia"/>
                <w:color w:val="000000" w:themeColor="text1"/>
                <w:szCs w:val="21"/>
                <w:highlight w:val="none"/>
                <w14:textFill>
                  <w14:solidFill>
                    <w14:schemeClr w14:val="tx1"/>
                  </w14:solidFill>
                </w14:textFill>
              </w:rPr>
              <w:t>方案内容较合理，课程较丰富，师资力量较强得3分；</w:t>
            </w:r>
            <w:r>
              <w:rPr>
                <w:rFonts w:hint="eastAsia"/>
                <w:color w:val="000000" w:themeColor="text1"/>
                <w:highlight w:val="none"/>
                <w14:textFill>
                  <w14:solidFill>
                    <w14:schemeClr w14:val="tx1"/>
                  </w14:solidFill>
                </w14:textFill>
              </w:rPr>
              <w:t>培训方案、课程设置、师资力量基本能满足本项目得2分；培训</w:t>
            </w:r>
            <w:r>
              <w:rPr>
                <w:rFonts w:hint="eastAsia"/>
                <w:color w:val="000000" w:themeColor="text1"/>
                <w:szCs w:val="21"/>
                <w:highlight w:val="none"/>
                <w14:textFill>
                  <w14:solidFill>
                    <w14:schemeClr w14:val="tx1"/>
                  </w14:solidFill>
                </w14:textFill>
              </w:rPr>
              <w:t>方案内容略有瑕疵，课程和师资力量欠缺得1分；无方案内容得0分。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6780" w:type="dxa"/>
            <w:vAlign w:val="center"/>
          </w:tcPr>
          <w:p>
            <w:pPr>
              <w:spacing w:line="360" w:lineRule="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服务期内设备维修服务</w:t>
            </w:r>
            <w:r>
              <w:rPr>
                <w:rFonts w:hint="eastAsia"/>
                <w:color w:val="000000" w:themeColor="text1"/>
                <w:highlight w:val="none"/>
                <w:lang w:val="en-US" w:eastAsia="zh-CN"/>
                <w14:textFill>
                  <w14:solidFill>
                    <w14:schemeClr w14:val="tx1"/>
                  </w14:solidFill>
                </w14:textFill>
              </w:rPr>
              <w:t>方案：</w:t>
            </w:r>
            <w:r>
              <w:rPr>
                <w:rFonts w:hint="eastAsia"/>
                <w:color w:val="000000" w:themeColor="text1"/>
                <w:highlight w:val="none"/>
                <w14:textFill>
                  <w14:solidFill>
                    <w14:schemeClr w14:val="tx1"/>
                  </w14:solidFill>
                </w14:textFill>
              </w:rPr>
              <w:t>方案内容全面完整、科学合理</w:t>
            </w:r>
            <w:r>
              <w:rPr>
                <w:rFonts w:hint="eastAsia"/>
                <w:color w:val="000000" w:themeColor="text1"/>
                <w:highlight w:val="none"/>
                <w:lang w:val="en-US" w:eastAsia="zh-CN"/>
                <w14:textFill>
                  <w14:solidFill>
                    <w14:schemeClr w14:val="tx1"/>
                  </w14:solidFill>
                </w14:textFill>
              </w:rPr>
              <w:t>的</w:t>
            </w:r>
            <w:r>
              <w:rPr>
                <w:rFonts w:hint="eastAsia"/>
                <w:color w:val="000000" w:themeColor="text1"/>
                <w:highlight w:val="none"/>
                <w14:textFill>
                  <w14:solidFill>
                    <w14:schemeClr w14:val="tx1"/>
                  </w14:solidFill>
                </w14:textFill>
              </w:rPr>
              <w:t>得</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分；方案内容</w:t>
            </w:r>
            <w:r>
              <w:rPr>
                <w:rFonts w:hint="eastAsia"/>
                <w:color w:val="000000" w:themeColor="text1"/>
                <w:highlight w:val="none"/>
                <w:lang w:val="en-US" w:eastAsia="zh-CN"/>
                <w14:textFill>
                  <w14:solidFill>
                    <w14:schemeClr w14:val="tx1"/>
                  </w14:solidFill>
                </w14:textFill>
              </w:rPr>
              <w:t>较</w:t>
            </w:r>
            <w:r>
              <w:rPr>
                <w:rFonts w:hint="eastAsia"/>
                <w:color w:val="000000" w:themeColor="text1"/>
                <w:highlight w:val="none"/>
                <w14:textFill>
                  <w14:solidFill>
                    <w14:schemeClr w14:val="tx1"/>
                  </w14:solidFill>
                </w14:textFill>
              </w:rPr>
              <w:t>完整、</w:t>
            </w:r>
            <w:r>
              <w:rPr>
                <w:rFonts w:hint="eastAsia"/>
                <w:color w:val="000000" w:themeColor="text1"/>
                <w:highlight w:val="none"/>
                <w:lang w:val="en-US" w:eastAsia="zh-CN"/>
                <w14:textFill>
                  <w14:solidFill>
                    <w14:schemeClr w14:val="tx1"/>
                  </w14:solidFill>
                </w14:textFill>
              </w:rPr>
              <w:t>基本</w:t>
            </w:r>
            <w:r>
              <w:rPr>
                <w:rFonts w:hint="eastAsia"/>
                <w:color w:val="000000" w:themeColor="text1"/>
                <w:highlight w:val="none"/>
                <w14:textFill>
                  <w14:solidFill>
                    <w14:schemeClr w14:val="tx1"/>
                  </w14:solidFill>
                </w14:textFill>
              </w:rPr>
              <w:t>合理</w:t>
            </w:r>
            <w:r>
              <w:rPr>
                <w:rFonts w:hint="eastAsia"/>
                <w:color w:val="000000" w:themeColor="text1"/>
                <w:highlight w:val="none"/>
                <w:lang w:val="en-US" w:eastAsia="zh-CN"/>
                <w14:textFill>
                  <w14:solidFill>
                    <w14:schemeClr w14:val="tx1"/>
                  </w14:solidFill>
                </w14:textFill>
              </w:rPr>
              <w:t>的得1分，</w:t>
            </w:r>
            <w:r>
              <w:rPr>
                <w:rFonts w:hint="eastAsia"/>
                <w:color w:val="000000" w:themeColor="text1"/>
                <w:highlight w:val="none"/>
                <w14:textFill>
                  <w14:solidFill>
                    <w14:schemeClr w14:val="tx1"/>
                  </w14:solidFill>
                </w14:textFill>
              </w:rPr>
              <w:t>方案存在欠佳或缺陷的得</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分；未提供不得分。</w:t>
            </w:r>
          </w:p>
        </w:tc>
        <w:tc>
          <w:tcPr>
            <w:tcW w:w="906"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c>
          <w:tcPr>
            <w:tcW w:w="808" w:type="dxa"/>
            <w:vAlign w:val="center"/>
          </w:tcPr>
          <w:p>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r>
    </w:tbl>
    <w:p>
      <w:pPr>
        <w:pStyle w:val="65"/>
        <w:adjustRightInd w:val="0"/>
        <w:snapToGrid w:val="0"/>
        <w:spacing w:line="360" w:lineRule="auto"/>
        <w:ind w:firstLine="420"/>
        <w:rPr>
          <w:rFonts w:eastAsia="宋体"/>
          <w:color w:val="000000" w:themeColor="text1"/>
          <w:sz w:val="21"/>
          <w:szCs w:val="21"/>
          <w:highlight w:val="none"/>
          <w14:textFill>
            <w14:solidFill>
              <w14:schemeClr w14:val="tx1"/>
            </w14:solidFill>
          </w14:textFill>
        </w:rPr>
      </w:pPr>
      <w:r>
        <w:rPr>
          <w:rFonts w:eastAsia="宋体"/>
          <w:color w:val="000000" w:themeColor="text1"/>
          <w:sz w:val="21"/>
          <w:szCs w:val="21"/>
          <w:highlight w:val="none"/>
          <w14:textFill>
            <w14:solidFill>
              <w14:schemeClr w14:val="tx1"/>
            </w14:solidFill>
          </w14:textFill>
        </w:rPr>
        <w:t>2）</w:t>
      </w:r>
      <w:r>
        <w:rPr>
          <w:rFonts w:eastAsia="宋体"/>
          <w:b/>
          <w:color w:val="000000" w:themeColor="text1"/>
          <w:sz w:val="21"/>
          <w:szCs w:val="21"/>
          <w:highlight w:val="none"/>
          <w14:textFill>
            <w14:solidFill>
              <w14:schemeClr w14:val="tx1"/>
            </w14:solidFill>
          </w14:textFill>
        </w:rPr>
        <w:t>价格分</w:t>
      </w:r>
      <w:bookmarkEnd w:id="36"/>
    </w:p>
    <w:p>
      <w:pPr>
        <w:widowControl/>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价格评分将在有效</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范围内进行，最高得</w:t>
      </w:r>
      <w:r>
        <w:rPr>
          <w:rFonts w:hint="eastAsia"/>
          <w:color w:val="000000" w:themeColor="text1"/>
          <w:kern w:val="0"/>
          <w:szCs w:val="21"/>
          <w:highlight w:val="none"/>
          <w14:textFill>
            <w14:solidFill>
              <w14:schemeClr w14:val="tx1"/>
            </w14:solidFill>
          </w14:textFill>
        </w:rPr>
        <w:t>10</w:t>
      </w:r>
      <w:r>
        <w:rPr>
          <w:color w:val="000000" w:themeColor="text1"/>
          <w:kern w:val="0"/>
          <w:szCs w:val="21"/>
          <w:highlight w:val="none"/>
          <w14:textFill>
            <w14:solidFill>
              <w14:schemeClr w14:val="tx1"/>
            </w14:solidFill>
          </w14:textFill>
        </w:rPr>
        <w:t>分，最低得0分（小数点后保留二位小数，第三位四舍五入）。满足采购文件要求且投标价格最低的</w:t>
      </w:r>
      <w:r>
        <w:rPr>
          <w:b/>
          <w:color w:val="000000" w:themeColor="text1"/>
          <w:kern w:val="0"/>
          <w:szCs w:val="21"/>
          <w:highlight w:val="none"/>
          <w:u w:val="thick"/>
          <w14:textFill>
            <w14:solidFill>
              <w14:schemeClr w14:val="tx1"/>
            </w14:solidFill>
          </w14:textFill>
        </w:rPr>
        <w:t>投标报价</w:t>
      </w:r>
      <w:r>
        <w:rPr>
          <w:color w:val="000000" w:themeColor="text1"/>
          <w:kern w:val="0"/>
          <w:szCs w:val="21"/>
          <w:highlight w:val="none"/>
          <w14:textFill>
            <w14:solidFill>
              <w14:schemeClr w14:val="tx1"/>
            </w14:solidFill>
          </w14:textFill>
        </w:rPr>
        <w:t>为</w:t>
      </w:r>
      <w:r>
        <w:rPr>
          <w:b/>
          <w:color w:val="000000" w:themeColor="text1"/>
          <w:kern w:val="0"/>
          <w:szCs w:val="21"/>
          <w:highlight w:val="none"/>
          <w:u w:val="thick"/>
          <w14:textFill>
            <w14:solidFill>
              <w14:schemeClr w14:val="tx1"/>
            </w14:solidFill>
          </w14:textFill>
        </w:rPr>
        <w:t>评标基准价</w:t>
      </w:r>
      <w:r>
        <w:rPr>
          <w:color w:val="000000" w:themeColor="text1"/>
          <w:kern w:val="0"/>
          <w:szCs w:val="21"/>
          <w:highlight w:val="none"/>
          <w14:textFill>
            <w14:solidFill>
              <w14:schemeClr w14:val="tx1"/>
            </w14:solidFill>
          </w14:textFill>
        </w:rPr>
        <w:t>，</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的价格分统一按照下列公式计算：</w:t>
      </w:r>
    </w:p>
    <w:p>
      <w:pPr>
        <w:widowControl/>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投标报价得分=（评标基准价/投标报价）×</w:t>
      </w:r>
      <w:r>
        <w:rPr>
          <w:rFonts w:hint="eastAsia"/>
          <w:color w:val="000000" w:themeColor="text1"/>
          <w:kern w:val="0"/>
          <w:szCs w:val="21"/>
          <w:highlight w:val="none"/>
          <w14:textFill>
            <w14:solidFill>
              <w14:schemeClr w14:val="tx1"/>
            </w14:solidFill>
          </w14:textFill>
        </w:rPr>
        <w:t>10</w:t>
      </w:r>
      <w:r>
        <w:rPr>
          <w:color w:val="000000" w:themeColor="text1"/>
          <w:kern w:val="0"/>
          <w:szCs w:val="21"/>
          <w:highlight w:val="none"/>
          <w14:textFill>
            <w14:solidFill>
              <w14:schemeClr w14:val="tx1"/>
            </w14:solidFill>
          </w14:textFill>
        </w:rPr>
        <w:t>%×100</w:t>
      </w:r>
    </w:p>
    <w:p>
      <w:pPr>
        <w:widowControl/>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扶持政策说明：</w:t>
      </w:r>
    </w:p>
    <w:p>
      <w:pPr>
        <w:widowControl/>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（1）根据</w:t>
      </w:r>
      <w:r>
        <w:rPr>
          <w:rFonts w:hint="eastAsia"/>
          <w:color w:val="000000" w:themeColor="text1"/>
          <w:szCs w:val="21"/>
          <w:highlight w:val="none"/>
          <w14:textFill>
            <w14:solidFill>
              <w14:schemeClr w14:val="tx1"/>
            </w14:solidFill>
          </w14:textFill>
        </w:rPr>
        <w:t>《政府采购促进中小企业发展管理办法》（财库（2020）46号）</w:t>
      </w:r>
      <w:r>
        <w:rPr>
          <w:color w:val="000000" w:themeColor="text1"/>
          <w:szCs w:val="21"/>
          <w:highlight w:val="none"/>
          <w14:textFill>
            <w14:solidFill>
              <w14:schemeClr w14:val="tx1"/>
            </w14:solidFill>
          </w14:textFill>
        </w:rPr>
        <w:t>的规定，</w:t>
      </w:r>
      <w:r>
        <w:rPr>
          <w:rFonts w:hint="eastAsia"/>
          <w:color w:val="000000" w:themeColor="text1"/>
          <w:szCs w:val="21"/>
          <w:highlight w:val="none"/>
          <w14:textFill>
            <w14:solidFill>
              <w14:schemeClr w14:val="tx1"/>
            </w14:solidFill>
          </w14:textFill>
        </w:rPr>
        <w:t>对符合规定的小微企业（含小型企业）</w:t>
      </w:r>
      <w:r>
        <w:rPr>
          <w:color w:val="000000" w:themeColor="text1"/>
          <w:szCs w:val="21"/>
          <w:highlight w:val="none"/>
          <w14:textFill>
            <w14:solidFill>
              <w14:schemeClr w14:val="tx1"/>
            </w14:solidFill>
          </w14:textFill>
        </w:rPr>
        <w:t>，其投标报价扣除</w:t>
      </w:r>
      <w:r>
        <w:rPr>
          <w:rFonts w:hint="eastAsia"/>
          <w:color w:val="000000" w:themeColor="text1"/>
          <w:szCs w:val="21"/>
          <w:highlight w:val="none"/>
          <w14:textFill>
            <w14:solidFill>
              <w14:schemeClr w14:val="tx1"/>
            </w14:solidFill>
          </w14:textFill>
        </w:rPr>
        <w:t>10%</w:t>
      </w:r>
      <w:r>
        <w:rPr>
          <w:color w:val="000000" w:themeColor="text1"/>
          <w:szCs w:val="21"/>
          <w:highlight w:val="none"/>
          <w14:textFill>
            <w14:solidFill>
              <w14:schemeClr w14:val="tx1"/>
            </w14:solidFill>
          </w14:textFill>
        </w:rPr>
        <w:t>后参与评审。</w:t>
      </w:r>
    </w:p>
    <w:p>
      <w:pPr>
        <w:widowControl/>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（2）根据《关于政府采购支持监狱企业发展有关问题的通知》（财库[2014]68号）的规定，监狱企业</w:t>
      </w:r>
      <w:r>
        <w:rPr>
          <w:rFonts w:hint="eastAsia"/>
          <w:color w:val="000000" w:themeColor="text1"/>
          <w:szCs w:val="21"/>
          <w:highlight w:val="none"/>
          <w14:textFill>
            <w14:solidFill>
              <w14:schemeClr w14:val="tx1"/>
            </w14:solidFill>
          </w14:textFill>
        </w:rPr>
        <w:t>视同小型、微型企业，</w:t>
      </w:r>
      <w:r>
        <w:rPr>
          <w:color w:val="000000" w:themeColor="text1"/>
          <w:szCs w:val="21"/>
          <w:highlight w:val="none"/>
          <w:shd w:val="clear" w:color="auto" w:fill="FFFFFF"/>
          <w14:textFill>
            <w14:solidFill>
              <w14:schemeClr w14:val="tx1"/>
            </w14:solidFill>
          </w14:textFill>
        </w:rPr>
        <w:t>享受预留份额、评审中价格扣除等促进中小企业发展的政府采购政策。</w:t>
      </w:r>
    </w:p>
    <w:p>
      <w:pPr>
        <w:widowControl/>
        <w:snapToGrid w:val="0"/>
        <w:spacing w:line="360" w:lineRule="auto"/>
        <w:ind w:firstLine="420" w:firstLineChars="200"/>
        <w:rPr>
          <w:color w:val="000000" w:themeColor="text1"/>
          <w:szCs w:val="21"/>
          <w:highlight w:val="none"/>
          <w:shd w:val="clear" w:color="auto" w:fill="FFFFFF"/>
          <w14:textFill>
            <w14:solidFill>
              <w14:schemeClr w14:val="tx1"/>
            </w14:solidFill>
          </w14:textFill>
        </w:rPr>
      </w:pPr>
      <w:r>
        <w:rPr>
          <w:color w:val="000000" w:themeColor="text1"/>
          <w:szCs w:val="21"/>
          <w:highlight w:val="none"/>
          <w14:textFill>
            <w14:solidFill>
              <w14:schemeClr w14:val="tx1"/>
            </w14:solidFill>
          </w14:textFill>
        </w:rPr>
        <w:t>（3）根据《财政部、民政部、中国残疾人联合会关于促进残疾人就业政府采购政策的通知》（财库〔2017〕141号）的规定，</w:t>
      </w:r>
      <w:r>
        <w:rPr>
          <w:color w:val="000000" w:themeColor="text1"/>
          <w:szCs w:val="21"/>
          <w:highlight w:val="none"/>
          <w:shd w:val="clear" w:color="auto" w:fill="FFFFFF"/>
          <w14:textFill>
            <w14:solidFill>
              <w14:schemeClr w14:val="tx1"/>
            </w14:solidFill>
          </w14:textFill>
        </w:rPr>
        <w:t>残疾人福利性单位视同小型、微型企业，享受预留份额、评审中价格扣除等促进中小企业发展的政府采购政策。</w:t>
      </w:r>
    </w:p>
    <w:p>
      <w:pPr>
        <w:widowControl/>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pPr>
        <w:widowControl/>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对于分包意向协议约定小微企业的合同份额占到合同总金额30%以上的，其报价给予4%的扣除，用扣除后的价格参加评审。接受分包的小微企业与分包企业之间存在直接控股、管理关系的，不享受价格扣除优惠政策。</w:t>
      </w:r>
    </w:p>
    <w:p>
      <w:pPr>
        <w:widowControl/>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上述（1），（2），（3）</w:t>
      </w:r>
      <w:r>
        <w:rPr>
          <w:rFonts w:hint="eastAsia"/>
          <w:color w:val="000000" w:themeColor="text1"/>
          <w:szCs w:val="21"/>
          <w:highlight w:val="none"/>
          <w14:textFill>
            <w14:solidFill>
              <w14:schemeClr w14:val="tx1"/>
            </w14:solidFill>
          </w14:textFill>
        </w:rPr>
        <w:t>，（4），（5）</w:t>
      </w:r>
      <w:r>
        <w:rPr>
          <w:color w:val="000000" w:themeColor="text1"/>
          <w:szCs w:val="21"/>
          <w:highlight w:val="none"/>
          <w14:textFill>
            <w14:solidFill>
              <w14:schemeClr w14:val="tx1"/>
            </w14:solidFill>
          </w14:textFill>
        </w:rPr>
        <w:t>政策不重复计算。</w:t>
      </w:r>
    </w:p>
    <w:p>
      <w:pPr>
        <w:widowControl/>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此项由评标委员会集体核实后统一打分。</w:t>
      </w:r>
    </w:p>
    <w:p>
      <w:pPr>
        <w:pStyle w:val="65"/>
        <w:adjustRightInd w:val="0"/>
        <w:snapToGrid w:val="0"/>
        <w:spacing w:line="360" w:lineRule="auto"/>
        <w:ind w:firstLine="422"/>
        <w:rPr>
          <w:rFonts w:eastAsia="宋体"/>
          <w:b/>
          <w:bCs/>
          <w:color w:val="000000" w:themeColor="text1"/>
          <w:sz w:val="21"/>
          <w:szCs w:val="21"/>
          <w:highlight w:val="none"/>
          <w14:textFill>
            <w14:solidFill>
              <w14:schemeClr w14:val="tx1"/>
            </w14:solidFill>
          </w14:textFill>
        </w:rPr>
      </w:pPr>
      <w:r>
        <w:rPr>
          <w:rFonts w:eastAsia="宋体"/>
          <w:b/>
          <w:bCs/>
          <w:color w:val="000000" w:themeColor="text1"/>
          <w:sz w:val="21"/>
          <w:szCs w:val="21"/>
          <w:highlight w:val="none"/>
          <w14:textFill>
            <w14:solidFill>
              <w14:schemeClr w14:val="tx1"/>
            </w14:solidFill>
          </w14:textFill>
        </w:rPr>
        <w:t>六、询标</w:t>
      </w:r>
    </w:p>
    <w:p>
      <w:pPr>
        <w:pStyle w:val="65"/>
        <w:adjustRightInd w:val="0"/>
        <w:snapToGrid w:val="0"/>
        <w:spacing w:line="360" w:lineRule="auto"/>
        <w:ind w:firstLine="420"/>
        <w:rPr>
          <w:rFonts w:eastAsia="宋体"/>
          <w:color w:val="000000" w:themeColor="text1"/>
          <w:sz w:val="21"/>
          <w:szCs w:val="21"/>
          <w:highlight w:val="none"/>
          <w14:textFill>
            <w14:solidFill>
              <w14:schemeClr w14:val="tx1"/>
            </w14:solidFill>
          </w14:textFill>
        </w:rPr>
      </w:pPr>
      <w:r>
        <w:rPr>
          <w:rFonts w:eastAsia="宋体"/>
          <w:color w:val="000000" w:themeColor="text1"/>
          <w:sz w:val="21"/>
          <w:szCs w:val="21"/>
          <w:highlight w:val="none"/>
          <w14:textFill>
            <w14:solidFill>
              <w14:schemeClr w14:val="tx1"/>
            </w14:solidFill>
          </w14:textFill>
        </w:rPr>
        <w:t>对投标文件中存在含义不清楚的内容，必要时评标委员会要求</w:t>
      </w:r>
      <w:r>
        <w:rPr>
          <w:rFonts w:hint="eastAsia" w:eastAsia="宋体"/>
          <w:color w:val="000000" w:themeColor="text1"/>
          <w:sz w:val="21"/>
          <w:szCs w:val="21"/>
          <w:highlight w:val="none"/>
          <w14:textFill>
            <w14:solidFill>
              <w14:schemeClr w14:val="tx1"/>
            </w14:solidFill>
          </w14:textFill>
        </w:rPr>
        <w:t>供应商</w:t>
      </w:r>
      <w:r>
        <w:rPr>
          <w:rFonts w:eastAsia="宋体"/>
          <w:color w:val="000000" w:themeColor="text1"/>
          <w:sz w:val="21"/>
          <w:szCs w:val="21"/>
          <w:highlight w:val="none"/>
          <w14:textFill>
            <w14:solidFill>
              <w14:schemeClr w14:val="tx1"/>
            </w14:solidFill>
          </w14:textFill>
        </w:rPr>
        <w:t>作必要的澄清、说明或补正。询标记录需</w:t>
      </w:r>
      <w:r>
        <w:rPr>
          <w:rFonts w:hint="eastAsia" w:eastAsia="宋体"/>
          <w:color w:val="000000" w:themeColor="text1"/>
          <w:sz w:val="21"/>
          <w:szCs w:val="21"/>
          <w:highlight w:val="none"/>
          <w14:textFill>
            <w14:solidFill>
              <w14:schemeClr w14:val="tx1"/>
            </w14:solidFill>
          </w14:textFill>
        </w:rPr>
        <w:t>供应商</w:t>
      </w:r>
      <w:r>
        <w:rPr>
          <w:rFonts w:eastAsia="宋体"/>
          <w:color w:val="000000" w:themeColor="text1"/>
          <w:sz w:val="21"/>
          <w:szCs w:val="21"/>
          <w:highlight w:val="none"/>
          <w14:textFill>
            <w14:solidFill>
              <w14:schemeClr w14:val="tx1"/>
            </w14:solidFill>
          </w14:textFill>
        </w:rPr>
        <w:t>授权代表签字确认，它将作为投标文件的一部分。</w:t>
      </w:r>
    </w:p>
    <w:p>
      <w:pPr>
        <w:adjustRightInd w:val="0"/>
        <w:snapToGrid w:val="0"/>
        <w:spacing w:line="360" w:lineRule="auto"/>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七、修改评标结果</w:t>
      </w:r>
    </w:p>
    <w:p>
      <w:pPr>
        <w:adjustRightInd w:val="0"/>
        <w:snapToGrid w:val="0"/>
        <w:spacing w:line="360" w:lineRule="auto"/>
        <w:ind w:firstLine="420" w:firstLineChars="200"/>
        <w:rPr>
          <w:b/>
          <w:bCs/>
          <w:color w:val="000000" w:themeColor="text1"/>
          <w:szCs w:val="21"/>
          <w:highlight w:val="none"/>
          <w14:textFill>
            <w14:solidFill>
              <w14:schemeClr w14:val="tx1"/>
            </w14:solidFill>
          </w14:textFill>
        </w:rPr>
      </w:pPr>
      <w:r>
        <w:rPr>
          <w:rStyle w:val="379"/>
          <w:rFonts w:hint="default" w:ascii="Times New Roman" w:hAnsi="Times New Roman"/>
          <w:color w:val="000000" w:themeColor="text1"/>
          <w:sz w:val="21"/>
          <w:szCs w:val="21"/>
          <w:highlight w:val="none"/>
          <w14:textFill>
            <w14:solidFill>
              <w14:schemeClr w14:val="tx1"/>
            </w14:solidFill>
          </w14:textFill>
        </w:rPr>
        <w:t>评标结果汇总完成后，除下列情形外，任何人不得修改评标结果：</w:t>
      </w:r>
    </w:p>
    <w:p>
      <w:pPr>
        <w:adjustRightInd w:val="0"/>
        <w:snapToGrid w:val="0"/>
        <w:spacing w:line="360" w:lineRule="auto"/>
        <w:ind w:firstLine="420" w:firstLineChars="200"/>
        <w:rPr>
          <w:rStyle w:val="379"/>
          <w:rFonts w:hint="default" w:ascii="Times New Roman" w:hAnsi="Times New Roman"/>
          <w:color w:val="000000" w:themeColor="text1"/>
          <w:sz w:val="21"/>
          <w:szCs w:val="21"/>
          <w:highlight w:val="none"/>
          <w14:textFill>
            <w14:solidFill>
              <w14:schemeClr w14:val="tx1"/>
            </w14:solidFill>
          </w14:textFill>
        </w:rPr>
      </w:pPr>
      <w:r>
        <w:rPr>
          <w:rStyle w:val="379"/>
          <w:rFonts w:hint="default" w:ascii="Times New Roman" w:hAnsi="Times New Roman"/>
          <w:color w:val="000000" w:themeColor="text1"/>
          <w:sz w:val="21"/>
          <w:szCs w:val="21"/>
          <w:highlight w:val="none"/>
          <w14:textFill>
            <w14:solidFill>
              <w14:schemeClr w14:val="tx1"/>
            </w14:solidFill>
          </w14:textFill>
        </w:rPr>
        <w:t>（一）分值汇总计算错误的</w:t>
      </w:r>
    </w:p>
    <w:p>
      <w:pPr>
        <w:adjustRightInd w:val="0"/>
        <w:snapToGrid w:val="0"/>
        <w:spacing w:line="360" w:lineRule="auto"/>
        <w:ind w:firstLine="420" w:firstLineChars="200"/>
        <w:rPr>
          <w:rStyle w:val="379"/>
          <w:rFonts w:hint="default" w:ascii="Times New Roman" w:hAnsi="Times New Roman"/>
          <w:color w:val="000000" w:themeColor="text1"/>
          <w:sz w:val="21"/>
          <w:szCs w:val="21"/>
          <w:highlight w:val="none"/>
          <w14:textFill>
            <w14:solidFill>
              <w14:schemeClr w14:val="tx1"/>
            </w14:solidFill>
          </w14:textFill>
        </w:rPr>
      </w:pPr>
      <w:r>
        <w:rPr>
          <w:rStyle w:val="379"/>
          <w:rFonts w:hint="default" w:ascii="Times New Roman" w:hAnsi="Times New Roman"/>
          <w:color w:val="000000" w:themeColor="text1"/>
          <w:sz w:val="21"/>
          <w:szCs w:val="21"/>
          <w:highlight w:val="none"/>
          <w14:textFill>
            <w14:solidFill>
              <w14:schemeClr w14:val="tx1"/>
            </w14:solidFill>
          </w14:textFill>
        </w:rPr>
        <w:t>（二）分项评分超出评分标准范围的；</w:t>
      </w:r>
    </w:p>
    <w:p>
      <w:pPr>
        <w:adjustRightInd w:val="0"/>
        <w:snapToGrid w:val="0"/>
        <w:spacing w:line="360" w:lineRule="auto"/>
        <w:ind w:firstLine="420" w:firstLineChars="200"/>
        <w:rPr>
          <w:rStyle w:val="379"/>
          <w:rFonts w:hint="default" w:ascii="Times New Roman" w:hAnsi="Times New Roman"/>
          <w:color w:val="000000" w:themeColor="text1"/>
          <w:sz w:val="21"/>
          <w:szCs w:val="21"/>
          <w:highlight w:val="none"/>
          <w14:textFill>
            <w14:solidFill>
              <w14:schemeClr w14:val="tx1"/>
            </w14:solidFill>
          </w14:textFill>
        </w:rPr>
      </w:pPr>
      <w:r>
        <w:rPr>
          <w:rStyle w:val="379"/>
          <w:rFonts w:hint="default" w:ascii="Times New Roman" w:hAnsi="Times New Roman"/>
          <w:color w:val="000000" w:themeColor="text1"/>
          <w:sz w:val="21"/>
          <w:szCs w:val="21"/>
          <w:highlight w:val="none"/>
          <w14:textFill>
            <w14:solidFill>
              <w14:schemeClr w14:val="tx1"/>
            </w14:solidFill>
          </w14:textFill>
        </w:rPr>
        <w:t>（三）评标委员会成员对客观评审因素评分不一致的；</w:t>
      </w:r>
    </w:p>
    <w:p>
      <w:pPr>
        <w:adjustRightInd w:val="0"/>
        <w:snapToGrid w:val="0"/>
        <w:spacing w:line="360" w:lineRule="auto"/>
        <w:ind w:firstLine="420" w:firstLineChars="200"/>
        <w:rPr>
          <w:rStyle w:val="379"/>
          <w:rFonts w:hint="default" w:ascii="Times New Roman" w:hAnsi="Times New Roman"/>
          <w:color w:val="000000" w:themeColor="text1"/>
          <w:sz w:val="21"/>
          <w:szCs w:val="21"/>
          <w:highlight w:val="none"/>
          <w14:textFill>
            <w14:solidFill>
              <w14:schemeClr w14:val="tx1"/>
            </w14:solidFill>
          </w14:textFill>
        </w:rPr>
      </w:pPr>
      <w:r>
        <w:rPr>
          <w:rStyle w:val="379"/>
          <w:rFonts w:hint="default" w:ascii="Times New Roman" w:hAnsi="Times New Roman"/>
          <w:color w:val="000000" w:themeColor="text1"/>
          <w:sz w:val="21"/>
          <w:szCs w:val="21"/>
          <w:highlight w:val="none"/>
          <w14:textFill>
            <w14:solidFill>
              <w14:schemeClr w14:val="tx1"/>
            </w14:solidFill>
          </w14:textFill>
        </w:rPr>
        <w:t>（四）经评标委员会认定评分畸高、畸低的。</w:t>
      </w:r>
    </w:p>
    <w:p>
      <w:pPr>
        <w:pStyle w:val="3"/>
        <w:snapToGrid w:val="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bookmarkStart w:id="37" w:name="_Toc82338245"/>
      <w:bookmarkStart w:id="38" w:name="_Toc211745569"/>
      <w:bookmarkStart w:id="39" w:name="_Toc82873328"/>
      <w:bookmarkStart w:id="40" w:name="_Toc495317672"/>
      <w:r>
        <w:rPr>
          <w:rFonts w:ascii="Times New Roman" w:hAnsi="Times New Roman" w:eastAsia="宋体"/>
          <w:color w:val="000000" w:themeColor="text1"/>
          <w:highlight w:val="none"/>
          <w14:textFill>
            <w14:solidFill>
              <w14:schemeClr w14:val="tx1"/>
            </w14:solidFill>
          </w14:textFill>
        </w:rPr>
        <w:t>第五章  采购合同</w:t>
      </w:r>
      <w:bookmarkEnd w:id="37"/>
      <w:bookmarkEnd w:id="38"/>
      <w:bookmarkEnd w:id="39"/>
      <w:bookmarkEnd w:id="40"/>
    </w:p>
    <w:p>
      <w:pPr>
        <w:spacing w:line="360" w:lineRule="auto"/>
        <w:rPr>
          <w:color w:val="000000" w:themeColor="text1"/>
          <w:sz w:val="28"/>
          <w:szCs w:val="20"/>
          <w:highlight w:val="none"/>
          <w14:textFill>
            <w14:solidFill>
              <w14:schemeClr w14:val="tx1"/>
            </w14:solidFill>
          </w14:textFill>
        </w:rPr>
      </w:pPr>
      <w:bookmarkStart w:id="41" w:name="_Toc82338246"/>
      <w:bookmarkStart w:id="42" w:name="_Toc82873329"/>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合同编号：</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政府采购计划（预算）确认号：</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采购人（以下称甲方）：</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投标人（以下称乙方）：</w:t>
      </w:r>
      <w:r>
        <w:rPr>
          <w:rFonts w:hint="eastAsia" w:ascii="宋体" w:hAnsi="宋体"/>
          <w:color w:val="000000" w:themeColor="text1"/>
          <w:szCs w:val="21"/>
          <w:highlight w:val="none"/>
          <w:u w:val="single"/>
          <w14:textFill>
            <w14:solidFill>
              <w14:schemeClr w14:val="tx1"/>
            </w14:solidFill>
          </w14:textFill>
        </w:rPr>
        <w:t xml:space="preserve">                              </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采购代理机构：浙江国际招投标有限公司</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式：公开招标</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根据《中华人民共和国政府采购法》、《中华人民共和国民法典》等法律法规的规定，甲乙双方按照</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项目采购结果签订本合同。</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第一条 合同组成</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本次政府采购活动的相关文件为本合同的组成部分，这些文件包括但不限于：</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（1）本合同文本；</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（2）采购文件与采购响应文件；</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（3）中标或成交通知书；</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组成本合同的所有文件必须为书面形式。政府采购合同备案时，须提供以上（1）、（3）两项，如由社会中介机构代理，须提供代理协议，合同如有变更的，须提供变更协议。</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第二条 合同标的与相关属性</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1、本次采购的是</w:t>
      </w:r>
      <w:r>
        <w:rPr>
          <w:rFonts w:hint="eastAsia" w:ascii="宋体" w:hAnsi="宋体"/>
          <w:color w:val="000000" w:themeColor="text1"/>
          <w:szCs w:val="21"/>
          <w:highlight w:val="none"/>
          <w:u w:val="single"/>
          <w14:textFill>
            <w14:solidFill>
              <w14:schemeClr w14:val="tx1"/>
            </w14:solidFill>
          </w14:textFill>
        </w:rPr>
        <w:t xml:space="preserve">                                    </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2、乙方是否属于中小微企业：□是□否</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3、本合同项下产品属于（可多选）：□环保产品；□节能产品；□进口产品</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第三条 合同价款</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1、本合同项下总价款为（大写）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人民币，分项价款见“价格清单”（如有）”。</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2、本合同总价款含所有税费(包括货款、标准附件、备品备件、专用工具、包装、运输、装卸、保险、税金、货到就位以及安装、调试、培训、保修等一切税金和费用。)</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3、本合同付款方式为以下第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（1）本合同项下的采购资金系甲方自行支付，付款程序为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（2）本合同项下的采购资金须财政直接支付，付款程序为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（3）其他方式：</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4、本合同项下的采购资金付款进度按招投标文件规定，未规定时按以下第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项支付：</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（1）一次性付款：乙方合同履行达到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（条件）时，一次性付款；</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（2）分期付款</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时支付</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时支付</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时支付</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若收取了履约保证金，则不应重复设置尾款支付条件。</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第四条 履约保证金</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按以下第</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项处理：</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1、本项目设置履约保证金，乙方应于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（时间）向甲方提交履约保证金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元（不得高于本合同金额的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%）。履约保证金在</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（时间）退还乙方。</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2、本项目不设置履约保证金</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第五条 合同的变更和终止</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除《政府采购法》第49条、第50条第二款规定的情形外，本合同一经签订，甲乙双方不得擅自终止合同或对合同实质性条款进行变更。确有特殊情况的，须经同级财政部门备案同意。</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第六条 合同的转让与分包</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乙方不得擅自部分或全部转让其应履行的合同义务。乙方分包的，应经过甲方书面同意。</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第七条 争议的解决</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1、因履行本合同引起的或与本合同有关的争议，甲、乙双方应首先通过友好协商解决，如果协商不能解决争议，则采取以下第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种方式解决争议：</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（1）向甲方所在地有管辖权的人民法院提起诉讼；</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仲裁委员申请仲裁。</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第八条 合同备案及其他</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本合同一式</w:t>
      </w:r>
      <w:r>
        <w:rPr>
          <w:rFonts w:hint="eastAsia" w:ascii="宋体" w:hAnsi="宋体"/>
          <w:color w:val="000000" w:themeColor="text1"/>
          <w:szCs w:val="21"/>
          <w:highlight w:val="none"/>
          <w:u w:val="single"/>
          <w14:textFill>
            <w14:solidFill>
              <w14:schemeClr w14:val="tx1"/>
            </w14:solidFill>
          </w14:textFill>
        </w:rPr>
        <w:t xml:space="preserve"> 四 </w:t>
      </w:r>
      <w:r>
        <w:rPr>
          <w:rFonts w:hint="eastAsia" w:ascii="宋体" w:hAnsi="宋体"/>
          <w:color w:val="000000" w:themeColor="text1"/>
          <w:szCs w:val="21"/>
          <w:highlight w:val="none"/>
          <w14:textFill>
            <w14:solidFill>
              <w14:schemeClr w14:val="tx1"/>
            </w14:solidFill>
          </w14:textFill>
        </w:rPr>
        <w:t>份，甲乙双方各执</w:t>
      </w:r>
      <w:r>
        <w:rPr>
          <w:rFonts w:hint="eastAsia" w:ascii="宋体" w:hAnsi="宋体"/>
          <w:color w:val="000000" w:themeColor="text1"/>
          <w:szCs w:val="21"/>
          <w:highlight w:val="none"/>
          <w:u w:val="single"/>
          <w14:textFill>
            <w14:solidFill>
              <w14:schemeClr w14:val="tx1"/>
            </w14:solidFill>
          </w14:textFill>
        </w:rPr>
        <w:t xml:space="preserve">  两 </w:t>
      </w:r>
      <w:r>
        <w:rPr>
          <w:rFonts w:hint="eastAsia" w:ascii="宋体" w:hAnsi="宋体"/>
          <w:color w:val="000000" w:themeColor="text1"/>
          <w:szCs w:val="21"/>
          <w:highlight w:val="none"/>
          <w14:textFill>
            <w14:solidFill>
              <w14:schemeClr w14:val="tx1"/>
            </w14:solidFill>
          </w14:textFill>
        </w:rPr>
        <w:t>份</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二、特殊专用条款部分</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第九条采购内容</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1、技术服务的内容：                                   </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2、技术服务地点：                                    </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3、技术服务进度：                                    </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第十条技术资料</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1、乙方应按招标文件规定的时间向甲方提供使用货物的有关技术资料。</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第十一条知识产权</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乙方应保证所提供的货物或其任何一部分均不会侵犯任何第三方的知识产权。</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第十二条产权担保</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乙方保证所交付的货物的所有权完全属于乙方且无任何抵押、查封等产权瑕疵。</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第十三条服务期限</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第十四条条违约责任</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1、甲方无正当理由拒收货物的，甲方向乙方偿付拒收货款总值的百分之五违约金。</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2、甲方无故逾期验收和办理货款支付手续的，甲方应按逾期付款总额每日万分之五向乙方支付违约金。</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第十五条不可抗力事件处理</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1、在合同有效期内，任何一方因不可抗力事件导致不能履行合同，则合同履行期可延长，其延长期与不可抗力影响期相同。</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2、不可抗力事件发生后，应立即通知对方，并寄送有关权威机构出具的证明。</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3、不可抗力事件延续120天以上，双方应通过友好协商，确定是否继续履行合同。</w:t>
      </w:r>
    </w:p>
    <w:p>
      <w:pPr>
        <w:pStyle w:val="40"/>
        <w:numPr>
          <w:ilvl w:val="0"/>
          <w:numId w:val="15"/>
        </w:numPr>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 xml:space="preserve">甲方：                                   乙方： </w:t>
      </w:r>
    </w:p>
    <w:p>
      <w:pPr>
        <w:pStyle w:val="40"/>
        <w:numPr>
          <w:ilvl w:val="0"/>
          <w:numId w:val="15"/>
        </w:numPr>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地址：                                   地址：</w:t>
      </w:r>
    </w:p>
    <w:p>
      <w:pPr>
        <w:pStyle w:val="40"/>
        <w:numPr>
          <w:ilvl w:val="0"/>
          <w:numId w:val="15"/>
        </w:numPr>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邮编：</w:t>
      </w:r>
    </w:p>
    <w:p>
      <w:pPr>
        <w:pStyle w:val="40"/>
        <w:numPr>
          <w:ilvl w:val="0"/>
          <w:numId w:val="15"/>
        </w:numPr>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开户银行：</w:t>
      </w:r>
    </w:p>
    <w:p>
      <w:pPr>
        <w:pStyle w:val="40"/>
        <w:numPr>
          <w:ilvl w:val="0"/>
          <w:numId w:val="15"/>
        </w:numPr>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账号：</w:t>
      </w:r>
    </w:p>
    <w:p>
      <w:pPr>
        <w:pStyle w:val="40"/>
        <w:numPr>
          <w:ilvl w:val="0"/>
          <w:numId w:val="15"/>
        </w:numPr>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联系电话：</w:t>
      </w:r>
    </w:p>
    <w:p>
      <w:pPr>
        <w:pStyle w:val="40"/>
        <w:numPr>
          <w:ilvl w:val="0"/>
          <w:numId w:val="15"/>
        </w:numPr>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法定（授权）代表人：                     法定（授权）代表人：</w:t>
      </w:r>
    </w:p>
    <w:p>
      <w:pPr>
        <w:pStyle w:val="40"/>
        <w:numPr>
          <w:ilvl w:val="0"/>
          <w:numId w:val="15"/>
        </w:numPr>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签字日期：      年  月  日               签字日期：      年  月  日</w:t>
      </w:r>
    </w:p>
    <w:p>
      <w:pPr>
        <w:pStyle w:val="3"/>
        <w:rPr>
          <w:color w:val="000000" w:themeColor="text1"/>
          <w:highlight w:val="none"/>
          <w14:textFill>
            <w14:solidFill>
              <w14:schemeClr w14:val="tx1"/>
            </w14:solidFill>
          </w14:textFill>
        </w:rPr>
      </w:pPr>
    </w:p>
    <w:p>
      <w:pPr>
        <w:pStyle w:val="3"/>
        <w:snapToGrid w:val="0"/>
        <w:rPr>
          <w:rFonts w:ascii="Times New Roman" w:hAnsi="Times New Roman" w:eastAsia="宋体"/>
          <w:color w:val="000000" w:themeColor="text1"/>
          <w:highlight w:val="none"/>
          <w14:textFill>
            <w14:solidFill>
              <w14:schemeClr w14:val="tx1"/>
            </w14:solidFill>
          </w14:textFill>
        </w:rPr>
      </w:pPr>
      <w:bookmarkStart w:id="43" w:name="_Toc211745570"/>
      <w:bookmarkStart w:id="44" w:name="_Toc495317673"/>
      <w:r>
        <w:rPr>
          <w:rFonts w:ascii="Times New Roman" w:hAnsi="Times New Roman" w:eastAsia="宋体"/>
          <w:color w:val="000000" w:themeColor="text1"/>
          <w:highlight w:val="none"/>
          <w14:textFill>
            <w14:solidFill>
              <w14:schemeClr w14:val="tx1"/>
            </w14:solidFill>
          </w14:textFill>
        </w:rPr>
        <w:br w:type="page"/>
      </w:r>
      <w:r>
        <w:rPr>
          <w:rFonts w:ascii="Times New Roman" w:hAnsi="Times New Roman" w:eastAsia="宋体"/>
          <w:color w:val="000000" w:themeColor="text1"/>
          <w:highlight w:val="none"/>
          <w14:textFill>
            <w14:solidFill>
              <w14:schemeClr w14:val="tx1"/>
            </w14:solidFill>
          </w14:textFill>
        </w:rPr>
        <w:t>第六章  投标文件格式</w:t>
      </w:r>
      <w:bookmarkEnd w:id="41"/>
      <w:bookmarkEnd w:id="42"/>
      <w:bookmarkEnd w:id="43"/>
      <w:bookmarkEnd w:id="44"/>
    </w:p>
    <w:p>
      <w:pPr>
        <w:snapToGrid w:val="0"/>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（未提供格式的由</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自拟）</w:t>
      </w:r>
    </w:p>
    <w:p>
      <w:pPr>
        <w:snapToGrid w:val="0"/>
        <w:spacing w:line="300" w:lineRule="auto"/>
        <w:jc w:val="center"/>
        <w:rPr>
          <w:color w:val="000000" w:themeColor="text1"/>
          <w:highlight w:val="none"/>
          <w14:textFill>
            <w14:solidFill>
              <w14:schemeClr w14:val="tx1"/>
            </w14:solidFill>
          </w14:textFill>
        </w:rPr>
      </w:pPr>
    </w:p>
    <w:p>
      <w:pPr>
        <w:pStyle w:val="4"/>
        <w:ind w:firstLine="422"/>
        <w:rPr>
          <w:rFonts w:ascii="Times New Roman" w:hAnsi="Times New Roman"/>
          <w:color w:val="000000" w:themeColor="text1"/>
          <w:highlight w:val="none"/>
          <w14:textFill>
            <w14:solidFill>
              <w14:schemeClr w14:val="tx1"/>
            </w14:solidFill>
          </w14:textFill>
        </w:rPr>
      </w:pPr>
      <w:bookmarkStart w:id="45" w:name="_Toc345575534"/>
      <w:bookmarkStart w:id="46" w:name="_Toc437953145"/>
      <w:r>
        <w:rPr>
          <w:rFonts w:ascii="Times New Roman" w:hAnsi="Times New Roman"/>
          <w:color w:val="000000" w:themeColor="text1"/>
          <w:highlight w:val="none"/>
          <w14:textFill>
            <w14:solidFill>
              <w14:schemeClr w14:val="tx1"/>
            </w14:solidFill>
          </w14:textFill>
        </w:rPr>
        <w:t>报价文件封面</w:t>
      </w:r>
      <w:bookmarkEnd w:id="45"/>
      <w:bookmarkEnd w:id="46"/>
    </w:p>
    <w:p>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p>
    <w:p>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正本/副本</w:t>
      </w:r>
    </w:p>
    <w:p>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项目名称：</w:t>
      </w:r>
      <w:r>
        <w:rPr>
          <w:color w:val="000000" w:themeColor="text1"/>
          <w:kern w:val="0"/>
          <w:sz w:val="24"/>
          <w:highlight w:val="none"/>
          <w:u w:val="single"/>
          <w14:textFill>
            <w14:solidFill>
              <w14:schemeClr w14:val="tx1"/>
            </w14:solidFill>
          </w14:textFill>
        </w:rPr>
        <w:t xml:space="preserve">                         </w:t>
      </w:r>
    </w:p>
    <w:p>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项目编号：</w:t>
      </w:r>
      <w:r>
        <w:rPr>
          <w:color w:val="000000" w:themeColor="text1"/>
          <w:kern w:val="0"/>
          <w:sz w:val="24"/>
          <w:highlight w:val="none"/>
          <w:u w:val="single"/>
          <w14:textFill>
            <w14:solidFill>
              <w14:schemeClr w14:val="tx1"/>
            </w14:solidFill>
          </w14:textFill>
        </w:rPr>
        <w:t xml:space="preserve">                         </w:t>
      </w:r>
    </w:p>
    <w:p>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标项序号及标项内容：</w:t>
      </w:r>
      <w:r>
        <w:rPr>
          <w:color w:val="000000" w:themeColor="text1"/>
          <w:kern w:val="0"/>
          <w:sz w:val="24"/>
          <w:highlight w:val="none"/>
          <w:u w:val="single"/>
          <w14:textFill>
            <w14:solidFill>
              <w14:schemeClr w14:val="tx1"/>
            </w14:solidFill>
          </w14:textFill>
        </w:rPr>
        <w:t xml:space="preserve">               </w:t>
      </w:r>
    </w:p>
    <w:p>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pPr>
        <w:tabs>
          <w:tab w:val="left" w:pos="1805"/>
          <w:tab w:val="left" w:pos="5360"/>
        </w:tabs>
        <w:autoSpaceDE w:val="0"/>
        <w:autoSpaceDN w:val="0"/>
        <w:adjustRightInd w:val="0"/>
        <w:snapToGrid w:val="0"/>
        <w:spacing w:line="300" w:lineRule="auto"/>
        <w:ind w:right="-20"/>
        <w:jc w:val="center"/>
        <w:rPr>
          <w:color w:val="000000" w:themeColor="text1"/>
          <w:kern w:val="0"/>
          <w:sz w:val="96"/>
          <w:highlight w:val="none"/>
          <w14:textFill>
            <w14:solidFill>
              <w14:schemeClr w14:val="tx1"/>
            </w14:solidFill>
          </w14:textFill>
        </w:rPr>
      </w:pPr>
      <w:r>
        <w:rPr>
          <w:color w:val="000000" w:themeColor="text1"/>
          <w:kern w:val="0"/>
          <w:sz w:val="96"/>
          <w:highlight w:val="none"/>
          <w14:textFill>
            <w14:solidFill>
              <w14:schemeClr w14:val="tx1"/>
            </w14:solidFill>
          </w14:textFill>
        </w:rPr>
        <w:t>投标文件</w:t>
      </w:r>
    </w:p>
    <w:p>
      <w:pPr>
        <w:tabs>
          <w:tab w:val="left" w:pos="1805"/>
          <w:tab w:val="left" w:pos="5360"/>
        </w:tabs>
        <w:autoSpaceDE w:val="0"/>
        <w:autoSpaceDN w:val="0"/>
        <w:adjustRightInd w:val="0"/>
        <w:snapToGrid w:val="0"/>
        <w:spacing w:line="300" w:lineRule="auto"/>
        <w:ind w:right="-20"/>
        <w:jc w:val="center"/>
        <w:rPr>
          <w:color w:val="000000" w:themeColor="text1"/>
          <w:kern w:val="0"/>
          <w:sz w:val="72"/>
          <w:highlight w:val="none"/>
          <w14:textFill>
            <w14:solidFill>
              <w14:schemeClr w14:val="tx1"/>
            </w14:solidFill>
          </w14:textFill>
        </w:rPr>
      </w:pPr>
      <w:r>
        <w:rPr>
          <w:color w:val="000000" w:themeColor="text1"/>
          <w:kern w:val="0"/>
          <w:sz w:val="52"/>
          <w:highlight w:val="none"/>
          <w14:textFill>
            <w14:solidFill>
              <w14:schemeClr w14:val="tx1"/>
            </w14:solidFill>
          </w14:textFill>
        </w:rPr>
        <w:t>（报价文件）</w:t>
      </w:r>
    </w:p>
    <w:p>
      <w:pPr>
        <w:autoSpaceDE w:val="0"/>
        <w:autoSpaceDN w:val="0"/>
        <w:adjustRightInd w:val="0"/>
        <w:snapToGrid w:val="0"/>
        <w:spacing w:line="300" w:lineRule="auto"/>
        <w:jc w:val="left"/>
        <w:rPr>
          <w:color w:val="000000" w:themeColor="text1"/>
          <w:kern w:val="0"/>
          <w:sz w:val="16"/>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rFonts w:hint="eastAsia"/>
          <w:color w:val="000000" w:themeColor="text1"/>
          <w:kern w:val="0"/>
          <w:sz w:val="28"/>
          <w:highlight w:val="none"/>
          <w14:textFill>
            <w14:solidFill>
              <w14:schemeClr w14:val="tx1"/>
            </w14:solidFill>
          </w14:textFill>
        </w:rPr>
        <w:t>供应商</w:t>
      </w:r>
      <w:r>
        <w:rPr>
          <w:color w:val="000000" w:themeColor="text1"/>
          <w:kern w:val="0"/>
          <w:sz w:val="28"/>
          <w:highlight w:val="none"/>
          <w14:textFill>
            <w14:solidFill>
              <w14:schemeClr w14:val="tx1"/>
            </w14:solidFill>
          </w14:textFill>
        </w:rPr>
        <w:t>：</w:t>
      </w:r>
      <w:r>
        <w:rPr>
          <w:color w:val="000000" w:themeColor="text1"/>
          <w:kern w:val="0"/>
          <w:sz w:val="28"/>
          <w:highlight w:val="none"/>
          <w:u w:val="single"/>
          <w14:textFill>
            <w14:solidFill>
              <w14:schemeClr w14:val="tx1"/>
            </w14:solidFill>
          </w14:textFill>
        </w:rPr>
        <w:t xml:space="preserve">                    </w:t>
      </w:r>
      <w:r>
        <w:rPr>
          <w:color w:val="000000" w:themeColor="text1"/>
          <w:kern w:val="0"/>
          <w:sz w:val="28"/>
          <w:highlight w:val="none"/>
          <w14:textFill>
            <w14:solidFill>
              <w14:schemeClr w14:val="tx1"/>
            </w14:solidFill>
          </w14:textFill>
        </w:rPr>
        <w:t>（盖单位公章</w:t>
      </w:r>
      <w:r>
        <w:rPr>
          <w:rFonts w:hint="eastAsia"/>
          <w:color w:val="000000" w:themeColor="text1"/>
          <w:kern w:val="0"/>
          <w:sz w:val="28"/>
          <w:highlight w:val="none"/>
          <w14:textFill>
            <w14:solidFill>
              <w14:schemeClr w14:val="tx1"/>
            </w14:solidFill>
          </w14:textFill>
        </w:rPr>
        <w:t>或电子签章</w:t>
      </w:r>
      <w:r>
        <w:rPr>
          <w:color w:val="000000" w:themeColor="text1"/>
          <w:kern w:val="0"/>
          <w:sz w:val="28"/>
          <w:highlight w:val="none"/>
          <w14:textFill>
            <w14:solidFill>
              <w14:schemeClr w14:val="tx1"/>
            </w14:solidFill>
          </w14:textFill>
        </w:rPr>
        <w:t>）</w:t>
      </w:r>
    </w:p>
    <w:p>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日期：   年  月  日</w:t>
      </w:r>
    </w:p>
    <w:p>
      <w:pPr>
        <w:tabs>
          <w:tab w:val="left" w:pos="6080"/>
          <w:tab w:val="left" w:pos="6640"/>
        </w:tabs>
        <w:autoSpaceDE w:val="0"/>
        <w:autoSpaceDN w:val="0"/>
        <w:adjustRightInd w:val="0"/>
        <w:snapToGrid w:val="0"/>
        <w:spacing w:line="300" w:lineRule="auto"/>
        <w:ind w:right="403"/>
        <w:jc w:val="center"/>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br w:type="page"/>
      </w:r>
      <w:r>
        <w:rPr>
          <w:color w:val="000000" w:themeColor="text1"/>
          <w:kern w:val="0"/>
          <w:sz w:val="28"/>
          <w:highlight w:val="none"/>
          <w14:textFill>
            <w14:solidFill>
              <w14:schemeClr w14:val="tx1"/>
            </w14:solidFill>
          </w14:textFill>
        </w:rPr>
        <w:t>目录</w:t>
      </w:r>
    </w:p>
    <w:p>
      <w:pPr>
        <w:tabs>
          <w:tab w:val="left" w:pos="6080"/>
          <w:tab w:val="left" w:pos="6640"/>
        </w:tabs>
        <w:autoSpaceDE w:val="0"/>
        <w:autoSpaceDN w:val="0"/>
        <w:adjustRightInd w:val="0"/>
        <w:snapToGrid w:val="0"/>
        <w:spacing w:line="300" w:lineRule="auto"/>
        <w:ind w:left="774" w:right="403"/>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（1）开标一览表；</w:t>
      </w:r>
    </w:p>
    <w:p>
      <w:pPr>
        <w:tabs>
          <w:tab w:val="left" w:pos="6080"/>
          <w:tab w:val="left" w:pos="6640"/>
        </w:tabs>
        <w:autoSpaceDE w:val="0"/>
        <w:autoSpaceDN w:val="0"/>
        <w:adjustRightInd w:val="0"/>
        <w:snapToGrid w:val="0"/>
        <w:spacing w:line="300" w:lineRule="auto"/>
        <w:ind w:left="774" w:right="403"/>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w:t>
      </w:r>
      <w:r>
        <w:rPr>
          <w:rFonts w:hint="eastAsia"/>
          <w:color w:val="000000" w:themeColor="text1"/>
          <w:kern w:val="0"/>
          <w:sz w:val="24"/>
          <w:highlight w:val="none"/>
          <w14:textFill>
            <w14:solidFill>
              <w14:schemeClr w14:val="tx1"/>
            </w14:solidFill>
          </w14:textFill>
        </w:rPr>
        <w:t>供应商</w:t>
      </w:r>
      <w:r>
        <w:rPr>
          <w:color w:val="000000" w:themeColor="text1"/>
          <w:kern w:val="0"/>
          <w:sz w:val="24"/>
          <w:highlight w:val="none"/>
          <w14:textFill>
            <w14:solidFill>
              <w14:schemeClr w14:val="tx1"/>
            </w14:solidFill>
          </w14:textFill>
        </w:rPr>
        <w:t>认为有必要提供的其它文件。</w:t>
      </w:r>
    </w:p>
    <w:p>
      <w:pPr>
        <w:snapToGrid w:val="0"/>
        <w:spacing w:line="300" w:lineRule="auto"/>
        <w:jc w:val="center"/>
        <w:rPr>
          <w:color w:val="000000" w:themeColor="text1"/>
          <w:highlight w:val="none"/>
          <w14:textFill>
            <w14:solidFill>
              <w14:schemeClr w14:val="tx1"/>
            </w14:solidFill>
          </w14:textFill>
        </w:rPr>
      </w:pPr>
    </w:p>
    <w:p>
      <w:pPr>
        <w:pStyle w:val="4"/>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bookmarkStart w:id="47" w:name="_Toc336683579"/>
      <w:bookmarkStart w:id="48" w:name="_Toc345575539"/>
      <w:r>
        <w:rPr>
          <w:rFonts w:ascii="Times New Roman" w:hAnsi="Times New Roman"/>
          <w:color w:val="000000" w:themeColor="text1"/>
          <w:highlight w:val="none"/>
          <w14:textFill>
            <w14:solidFill>
              <w14:schemeClr w14:val="tx1"/>
            </w14:solidFill>
          </w14:textFill>
        </w:rPr>
        <w:t>1、开标一览表格式</w:t>
      </w:r>
      <w:bookmarkEnd w:id="47"/>
      <w:bookmarkEnd w:id="48"/>
    </w:p>
    <w:p>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开标一览表</w:t>
      </w:r>
    </w:p>
    <w:p>
      <w:pPr>
        <w:pStyle w:val="40"/>
        <w:adjustRightInd w:val="0"/>
        <w:snapToGrid w:val="0"/>
        <w:spacing w:line="30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项目名称：</w:t>
      </w:r>
    </w:p>
    <w:p>
      <w:pPr>
        <w:pStyle w:val="40"/>
        <w:adjustRightInd w:val="0"/>
        <w:snapToGrid w:val="0"/>
        <w:spacing w:line="300" w:lineRule="auto"/>
        <w:rPr>
          <w:rFonts w:ascii="Times New Roman" w:hAnsi="Times New Roman"/>
          <w:color w:val="000000" w:themeColor="text1"/>
          <w:highlight w:val="none"/>
          <w:u w:val="single"/>
          <w14:textFill>
            <w14:solidFill>
              <w14:schemeClr w14:val="tx1"/>
            </w14:solidFill>
          </w14:textFill>
        </w:rPr>
      </w:pPr>
    </w:p>
    <w:p>
      <w:pPr>
        <w:pStyle w:val="40"/>
        <w:adjustRightInd w:val="0"/>
        <w:snapToGrid w:val="0"/>
        <w:spacing w:line="30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招标项目编号：</w:t>
      </w:r>
    </w:p>
    <w:p>
      <w:pPr>
        <w:pStyle w:val="40"/>
        <w:adjustRightInd w:val="0"/>
        <w:snapToGrid w:val="0"/>
        <w:spacing w:line="300" w:lineRule="auto"/>
        <w:rPr>
          <w:rFonts w:ascii="Times New Roman" w:hAnsi="Times New Roman"/>
          <w:color w:val="000000" w:themeColor="text1"/>
          <w:highlight w:val="none"/>
          <w14:textFill>
            <w14:solidFill>
              <w14:schemeClr w14:val="tx1"/>
            </w14:solidFill>
          </w14:textFill>
        </w:rPr>
      </w:pPr>
    </w:p>
    <w:p>
      <w:pPr>
        <w:pStyle w:val="40"/>
        <w:adjustRightInd w:val="0"/>
        <w:snapToGrid w:val="0"/>
        <w:spacing w:line="300" w:lineRule="auto"/>
        <w:rPr>
          <w:rFonts w:ascii="Times New Roman" w:hAnsi="Times New Roman"/>
          <w:color w:val="000000" w:themeColor="text1"/>
          <w:highlight w:val="none"/>
          <w14:textFill>
            <w14:solidFill>
              <w14:schemeClr w14:val="tx1"/>
            </w14:solidFill>
          </w14:textFill>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tcBorders>
              <w:tl2br w:val="nil"/>
              <w:tr2bl w:val="nil"/>
            </w:tcBorders>
            <w:vAlign w:val="center"/>
          </w:tcPr>
          <w:p>
            <w:pPr>
              <w:spacing w:line="480" w:lineRule="auto"/>
              <w:jc w:val="center"/>
              <w:rPr>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内容</w:t>
            </w:r>
          </w:p>
        </w:tc>
        <w:tc>
          <w:tcPr>
            <w:tcW w:w="5442" w:type="dxa"/>
            <w:tcBorders>
              <w:tl2br w:val="nil"/>
              <w:tr2bl w:val="nil"/>
            </w:tcBorders>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tcBorders>
              <w:tl2br w:val="nil"/>
              <w:tr2bl w:val="nil"/>
            </w:tcBorders>
            <w:vAlign w:val="center"/>
          </w:tcPr>
          <w:p>
            <w:pPr>
              <w:spacing w:line="480" w:lineRule="auto"/>
              <w:jc w:val="center"/>
              <w:rPr>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szCs w:val="24"/>
                <w:highlight w:val="none"/>
                <w14:textFill>
                  <w14:solidFill>
                    <w14:schemeClr w14:val="tx1"/>
                  </w14:solidFill>
                </w14:textFill>
              </w:rPr>
              <w:t>技术服务费占病理诊断中心业务收入百分比</w:t>
            </w:r>
          </w:p>
        </w:tc>
        <w:tc>
          <w:tcPr>
            <w:tcW w:w="5442" w:type="dxa"/>
            <w:tcBorders>
              <w:tl2br w:val="nil"/>
              <w:tr2bl w:val="nil"/>
            </w:tcBorders>
            <w:vAlign w:val="center"/>
          </w:tcPr>
          <w:p>
            <w:pPr>
              <w:spacing w:line="360" w:lineRule="auto"/>
              <w:rPr>
                <w:rFonts w:hint="default" w:eastAsia="宋体"/>
                <w:color w:val="000000" w:themeColor="text1"/>
                <w:highlight w:val="none"/>
                <w:u w:val="singl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p>
        </w:tc>
      </w:tr>
    </w:tbl>
    <w:p>
      <w:pPr>
        <w:pStyle w:val="40"/>
        <w:adjustRightInd w:val="0"/>
        <w:snapToGrid w:val="0"/>
        <w:spacing w:line="300" w:lineRule="auto"/>
        <w:rPr>
          <w:rFonts w:ascii="Times New Roman" w:hAnsi="Times New Roman"/>
          <w:color w:val="000000" w:themeColor="text1"/>
          <w:highlight w:val="none"/>
          <w14:textFill>
            <w14:solidFill>
              <w14:schemeClr w14:val="tx1"/>
            </w14:solidFill>
          </w14:textFill>
        </w:rPr>
      </w:pPr>
    </w:p>
    <w:p>
      <w:pPr>
        <w:adjustRightInd w:val="0"/>
        <w:snapToGrid w:val="0"/>
        <w:spacing w:line="300" w:lineRule="auto"/>
        <w:ind w:firstLine="420" w:firstLineChars="200"/>
        <w:rPr>
          <w:color w:val="000000" w:themeColor="text1"/>
          <w:highlight w:val="none"/>
          <w14:textFill>
            <w14:solidFill>
              <w14:schemeClr w14:val="tx1"/>
            </w14:solidFill>
          </w14:textFill>
        </w:rPr>
      </w:pPr>
    </w:p>
    <w:p>
      <w:pPr>
        <w:adjustRightInd w:val="0"/>
        <w:snapToGrid w:val="0"/>
        <w:spacing w:line="30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pPr>
        <w:adjustRightInd w:val="0"/>
        <w:snapToGrid w:val="0"/>
        <w:spacing w:line="300" w:lineRule="auto"/>
        <w:ind w:firstLine="420" w:firstLineChars="200"/>
        <w:rPr>
          <w:color w:val="000000" w:themeColor="text1"/>
          <w:highlight w:val="none"/>
          <w14:textFill>
            <w14:solidFill>
              <w14:schemeClr w14:val="tx1"/>
            </w14:solidFill>
          </w14:textFill>
        </w:rPr>
      </w:pPr>
    </w:p>
    <w:p>
      <w:pPr>
        <w:adjustRightInd w:val="0"/>
        <w:snapToGrid w:val="0"/>
        <w:spacing w:line="300" w:lineRule="auto"/>
        <w:ind w:firstLine="420" w:firstLineChars="200"/>
        <w:rPr>
          <w:color w:val="000000" w:themeColor="text1"/>
          <w:highlight w:val="none"/>
          <w14:textFill>
            <w14:solidFill>
              <w14:schemeClr w14:val="tx1"/>
            </w14:solidFill>
          </w14:textFill>
        </w:rPr>
      </w:pPr>
    </w:p>
    <w:p>
      <w:pPr>
        <w:adjustRightInd w:val="0"/>
        <w:snapToGrid w:val="0"/>
        <w:spacing w:line="300" w:lineRule="auto"/>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日期：  </w:t>
      </w:r>
      <w:r>
        <w:rPr>
          <w:color w:val="000000" w:themeColor="text1"/>
          <w:kern w:val="0"/>
          <w:szCs w:val="21"/>
          <w:highlight w:val="none"/>
          <w14:textFill>
            <w14:solidFill>
              <w14:schemeClr w14:val="tx1"/>
            </w14:solidFill>
          </w14:textFill>
        </w:rPr>
        <w:t>年  月  日</w:t>
      </w:r>
    </w:p>
    <w:p>
      <w:pPr>
        <w:pStyle w:val="4"/>
        <w:ind w:firstLine="422"/>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kern w:val="0"/>
          <w:szCs w:val="2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ab/>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认为有必要提供的其它文件</w:t>
      </w:r>
    </w:p>
    <w:p>
      <w:pPr>
        <w:pStyle w:val="4"/>
        <w:ind w:firstLine="413"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br w:type="page"/>
      </w:r>
      <w:bookmarkStart w:id="49" w:name="_Toc437953149"/>
      <w:bookmarkStart w:id="50" w:name="_Toc336683578"/>
      <w:bookmarkStart w:id="51" w:name="_Toc345575538"/>
      <w:r>
        <w:rPr>
          <w:rFonts w:hint="eastAsia" w:ascii="Times New Roman" w:hAnsi="Times New Roman"/>
          <w:color w:val="000000" w:themeColor="text1"/>
          <w:kern w:val="0"/>
          <w:highlight w:val="none"/>
          <w14:textFill>
            <w14:solidFill>
              <w14:schemeClr w14:val="tx1"/>
            </w14:solidFill>
          </w14:textFill>
        </w:rPr>
        <w:t>资格文件</w:t>
      </w:r>
      <w:r>
        <w:rPr>
          <w:rFonts w:ascii="Times New Roman" w:hAnsi="Times New Roman"/>
          <w:color w:val="000000" w:themeColor="text1"/>
          <w:kern w:val="0"/>
          <w:highlight w:val="none"/>
          <w14:textFill>
            <w14:solidFill>
              <w14:schemeClr w14:val="tx1"/>
            </w14:solidFill>
          </w14:textFill>
        </w:rPr>
        <w:t>封面</w:t>
      </w:r>
      <w:bookmarkEnd w:id="49"/>
    </w:p>
    <w:p>
      <w:pPr>
        <w:tabs>
          <w:tab w:val="left" w:pos="2580"/>
          <w:tab w:val="left" w:pos="5940"/>
        </w:tabs>
        <w:autoSpaceDE w:val="0"/>
        <w:autoSpaceDN w:val="0"/>
        <w:adjustRightInd w:val="0"/>
        <w:snapToGrid w:val="0"/>
        <w:spacing w:line="300" w:lineRule="auto"/>
        <w:ind w:right="-20" w:firstLine="735" w:firstLineChars="350"/>
        <w:rPr>
          <w:color w:val="000000" w:themeColor="text1"/>
          <w:highlight w:val="none"/>
          <w14:textFill>
            <w14:solidFill>
              <w14:schemeClr w14:val="tx1"/>
            </w14:solidFill>
          </w14:textFill>
        </w:rPr>
      </w:pPr>
    </w:p>
    <w:p>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p>
    <w:p>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正本/副本</w:t>
      </w:r>
    </w:p>
    <w:p>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项目名称：</w:t>
      </w:r>
      <w:r>
        <w:rPr>
          <w:color w:val="000000" w:themeColor="text1"/>
          <w:kern w:val="0"/>
          <w:sz w:val="24"/>
          <w:highlight w:val="none"/>
          <w:u w:val="single"/>
          <w14:textFill>
            <w14:solidFill>
              <w14:schemeClr w14:val="tx1"/>
            </w14:solidFill>
          </w14:textFill>
        </w:rPr>
        <w:t xml:space="preserve">                         </w:t>
      </w:r>
    </w:p>
    <w:p>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项目编号：</w:t>
      </w:r>
      <w:r>
        <w:rPr>
          <w:color w:val="000000" w:themeColor="text1"/>
          <w:kern w:val="0"/>
          <w:sz w:val="24"/>
          <w:highlight w:val="none"/>
          <w:u w:val="single"/>
          <w14:textFill>
            <w14:solidFill>
              <w14:schemeClr w14:val="tx1"/>
            </w14:solidFill>
          </w14:textFill>
        </w:rPr>
        <w:t xml:space="preserve">                         </w:t>
      </w:r>
    </w:p>
    <w:p>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标项序号及标项内容：</w:t>
      </w:r>
      <w:r>
        <w:rPr>
          <w:color w:val="000000" w:themeColor="text1"/>
          <w:kern w:val="0"/>
          <w:sz w:val="24"/>
          <w:highlight w:val="none"/>
          <w:u w:val="single"/>
          <w14:textFill>
            <w14:solidFill>
              <w14:schemeClr w14:val="tx1"/>
            </w14:solidFill>
          </w14:textFill>
        </w:rPr>
        <w:t xml:space="preserve">               </w:t>
      </w:r>
    </w:p>
    <w:p>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pPr>
        <w:tabs>
          <w:tab w:val="left" w:pos="1805"/>
          <w:tab w:val="left" w:pos="5360"/>
        </w:tabs>
        <w:autoSpaceDE w:val="0"/>
        <w:autoSpaceDN w:val="0"/>
        <w:adjustRightInd w:val="0"/>
        <w:snapToGrid w:val="0"/>
        <w:spacing w:line="300" w:lineRule="auto"/>
        <w:ind w:right="-20"/>
        <w:jc w:val="center"/>
        <w:rPr>
          <w:color w:val="000000" w:themeColor="text1"/>
          <w:kern w:val="0"/>
          <w:sz w:val="96"/>
          <w:highlight w:val="none"/>
          <w14:textFill>
            <w14:solidFill>
              <w14:schemeClr w14:val="tx1"/>
            </w14:solidFill>
          </w14:textFill>
        </w:rPr>
      </w:pPr>
      <w:r>
        <w:rPr>
          <w:color w:val="000000" w:themeColor="text1"/>
          <w:kern w:val="0"/>
          <w:sz w:val="96"/>
          <w:highlight w:val="none"/>
          <w14:textFill>
            <w14:solidFill>
              <w14:schemeClr w14:val="tx1"/>
            </w14:solidFill>
          </w14:textFill>
        </w:rPr>
        <w:t>投标文件</w:t>
      </w:r>
    </w:p>
    <w:p>
      <w:pPr>
        <w:tabs>
          <w:tab w:val="left" w:pos="1805"/>
          <w:tab w:val="left" w:pos="5360"/>
        </w:tabs>
        <w:autoSpaceDE w:val="0"/>
        <w:autoSpaceDN w:val="0"/>
        <w:adjustRightInd w:val="0"/>
        <w:snapToGrid w:val="0"/>
        <w:spacing w:line="300" w:lineRule="auto"/>
        <w:ind w:right="-20"/>
        <w:jc w:val="center"/>
        <w:rPr>
          <w:color w:val="000000" w:themeColor="text1"/>
          <w:kern w:val="0"/>
          <w:sz w:val="72"/>
          <w:highlight w:val="none"/>
          <w14:textFill>
            <w14:solidFill>
              <w14:schemeClr w14:val="tx1"/>
            </w14:solidFill>
          </w14:textFill>
        </w:rPr>
      </w:pPr>
      <w:r>
        <w:rPr>
          <w:color w:val="000000" w:themeColor="text1"/>
          <w:kern w:val="0"/>
          <w:sz w:val="52"/>
          <w:highlight w:val="none"/>
          <w14:textFill>
            <w14:solidFill>
              <w14:schemeClr w14:val="tx1"/>
            </w14:solidFill>
          </w14:textFill>
        </w:rPr>
        <w:t>（</w:t>
      </w:r>
      <w:r>
        <w:rPr>
          <w:rFonts w:hint="eastAsia"/>
          <w:color w:val="000000" w:themeColor="text1"/>
          <w:kern w:val="0"/>
          <w:sz w:val="52"/>
          <w:highlight w:val="none"/>
          <w14:textFill>
            <w14:solidFill>
              <w14:schemeClr w14:val="tx1"/>
            </w14:solidFill>
          </w14:textFill>
        </w:rPr>
        <w:t>资格文件</w:t>
      </w:r>
      <w:r>
        <w:rPr>
          <w:color w:val="000000" w:themeColor="text1"/>
          <w:kern w:val="0"/>
          <w:sz w:val="52"/>
          <w:highlight w:val="none"/>
          <w14:textFill>
            <w14:solidFill>
              <w14:schemeClr w14:val="tx1"/>
            </w14:solidFill>
          </w14:textFill>
        </w:rPr>
        <w:t>）</w:t>
      </w:r>
    </w:p>
    <w:p>
      <w:pPr>
        <w:autoSpaceDE w:val="0"/>
        <w:autoSpaceDN w:val="0"/>
        <w:adjustRightInd w:val="0"/>
        <w:snapToGrid w:val="0"/>
        <w:spacing w:line="300" w:lineRule="auto"/>
        <w:jc w:val="left"/>
        <w:rPr>
          <w:color w:val="000000" w:themeColor="text1"/>
          <w:kern w:val="0"/>
          <w:sz w:val="16"/>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rFonts w:hint="eastAsia"/>
          <w:color w:val="000000" w:themeColor="text1"/>
          <w:kern w:val="0"/>
          <w:sz w:val="28"/>
          <w:highlight w:val="none"/>
          <w14:textFill>
            <w14:solidFill>
              <w14:schemeClr w14:val="tx1"/>
            </w14:solidFill>
          </w14:textFill>
        </w:rPr>
        <w:t>供应商</w:t>
      </w:r>
      <w:r>
        <w:rPr>
          <w:color w:val="000000" w:themeColor="text1"/>
          <w:kern w:val="0"/>
          <w:sz w:val="28"/>
          <w:highlight w:val="none"/>
          <w14:textFill>
            <w14:solidFill>
              <w14:schemeClr w14:val="tx1"/>
            </w14:solidFill>
          </w14:textFill>
        </w:rPr>
        <w:t>：</w:t>
      </w:r>
      <w:r>
        <w:rPr>
          <w:color w:val="000000" w:themeColor="text1"/>
          <w:kern w:val="0"/>
          <w:sz w:val="28"/>
          <w:highlight w:val="none"/>
          <w:u w:val="single"/>
          <w14:textFill>
            <w14:solidFill>
              <w14:schemeClr w14:val="tx1"/>
            </w14:solidFill>
          </w14:textFill>
        </w:rPr>
        <w:t xml:space="preserve">                    </w:t>
      </w:r>
      <w:r>
        <w:rPr>
          <w:color w:val="000000" w:themeColor="text1"/>
          <w:kern w:val="0"/>
          <w:sz w:val="28"/>
          <w:highlight w:val="none"/>
          <w14:textFill>
            <w14:solidFill>
              <w14:schemeClr w14:val="tx1"/>
            </w14:solidFill>
          </w14:textFill>
        </w:rPr>
        <w:t>（</w:t>
      </w:r>
      <w:r>
        <w:rPr>
          <w:rFonts w:hint="eastAsia"/>
          <w:color w:val="000000" w:themeColor="text1"/>
          <w:kern w:val="0"/>
          <w:sz w:val="28"/>
          <w:highlight w:val="none"/>
          <w14:textFill>
            <w14:solidFill>
              <w14:schemeClr w14:val="tx1"/>
            </w14:solidFill>
          </w14:textFill>
        </w:rPr>
        <w:t>盖单位公章或电子签章</w:t>
      </w:r>
      <w:r>
        <w:rPr>
          <w:color w:val="000000" w:themeColor="text1"/>
          <w:kern w:val="0"/>
          <w:sz w:val="28"/>
          <w:highlight w:val="none"/>
          <w14:textFill>
            <w14:solidFill>
              <w14:schemeClr w14:val="tx1"/>
            </w14:solidFill>
          </w14:textFill>
        </w:rPr>
        <w:t>）</w:t>
      </w:r>
    </w:p>
    <w:p>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日期：   年  月  日</w:t>
      </w:r>
    </w:p>
    <w:p>
      <w:pPr>
        <w:tabs>
          <w:tab w:val="left" w:pos="6080"/>
          <w:tab w:val="left" w:pos="6640"/>
        </w:tabs>
        <w:autoSpaceDE w:val="0"/>
        <w:autoSpaceDN w:val="0"/>
        <w:adjustRightInd w:val="0"/>
        <w:snapToGrid w:val="0"/>
        <w:spacing w:line="300" w:lineRule="auto"/>
        <w:ind w:right="403"/>
        <w:jc w:val="center"/>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br w:type="page"/>
      </w:r>
      <w:r>
        <w:rPr>
          <w:color w:val="000000" w:themeColor="text1"/>
          <w:kern w:val="0"/>
          <w:sz w:val="28"/>
          <w:highlight w:val="none"/>
          <w14:textFill>
            <w14:solidFill>
              <w14:schemeClr w14:val="tx1"/>
            </w14:solidFill>
          </w14:textFill>
        </w:rPr>
        <w:t>目录</w:t>
      </w:r>
    </w:p>
    <w:bookmarkEnd w:id="50"/>
    <w:bookmarkEnd w:id="51"/>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以联合体形式参加本项目投标的，联合体各方均应当提供如下资格证明材料。</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（1）符合《中华人民共和国政府采购法》第二十二条规定的相关证明材料；</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各投标人须在投标文件中出具对应证明材料。（商业信誉可提前自查，投标文件中可不提供）</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a.具有独立承担民事责任能力的证明材料；</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投标人须在投标文件中出具符合以下情况的证明材料复印件（五选一）：</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①　如投标人是企业（包括合伙企业），提供在工商部门注册的有效“企业法人营业执照”或“营业执照”；</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②　如投标人是事业单位，提供有效的“事业单位法人证书”；</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③　如投标人是非企业专业服务机构的，提供执业许可证等证明文件；</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④　如投标人是个体工商户，提供有效的“个体工商户营业执照”；</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⑤　如投标人是自然人，提供有效的自然人身份证明（居民身份证正反面或公安机关出具的临时居民身份证正反面或港澳台胞证或护照）。</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b.符合参与政府采购活动资格条件的承诺函；</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c.商业信誉：</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对列入失信被执行人、重大税收违法案件当事人名单、政府采购严重违法失信行为记录名单的投标人，其投标将作无效标处理。</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（2）落实政府采购政策需满足的资格要求：无</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（3）特定资格条件：无。</w:t>
      </w:r>
    </w:p>
    <w:p>
      <w:pPr>
        <w:pStyle w:val="285"/>
        <w:snapToGrid w:val="0"/>
        <w:spacing w:line="360" w:lineRule="auto"/>
        <w:ind w:firstLine="420"/>
        <w:rPr>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（4）联合协议（如为联合体投标）。</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（5）供应商为监狱企业的证明文件：省级以上监狱管理局、戒毒管理局（含新疆生产建设兵团）出具（如有）；</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（6）残疾人福利性单位声明函（如有）</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（7）分包意向协议（如有分包）；</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（8）中标服务费支付承诺书；</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（9）技术规格偏离表；</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（10）商务条款偏离表；</w:t>
      </w:r>
    </w:p>
    <w:p>
      <w:pPr>
        <w:pStyle w:val="285"/>
        <w:snapToGrid w:val="0"/>
        <w:spacing w:line="360" w:lineRule="auto"/>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（11）业绩：</w:t>
      </w:r>
      <w:r>
        <w:rPr>
          <w:rFonts w:hint="eastAsia"/>
          <w:color w:val="000000" w:themeColor="text1"/>
          <w:highlight w:val="none"/>
          <w14:textFill>
            <w14:solidFill>
              <w14:schemeClr w14:val="tx1"/>
            </w14:solidFill>
          </w14:textFill>
        </w:rPr>
        <w:t>投标人2020年1月1日（以合同签订时间为准）以来具有病理诊断中心运营服务</w:t>
      </w:r>
      <w:r>
        <w:rPr>
          <w:rFonts w:hint="eastAsia" w:ascii="宋体" w:hAnsi="宋体" w:cs="宋体"/>
          <w:color w:val="000000" w:themeColor="text1"/>
          <w:kern w:val="0"/>
          <w:szCs w:val="21"/>
          <w:highlight w:val="none"/>
          <w14:textFill>
            <w14:solidFill>
              <w14:schemeClr w14:val="tx1"/>
            </w14:solidFill>
          </w14:textFill>
        </w:rPr>
        <w:t>业绩</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需提供合同复印件及客户满意度</w:t>
      </w:r>
      <w:r>
        <w:rPr>
          <w:rFonts w:hint="eastAsia"/>
          <w:color w:val="000000" w:themeColor="text1"/>
          <w:highlight w:val="none"/>
          <w:lang w:val="en-US" w:eastAsia="zh-CN"/>
          <w14:textFill>
            <w14:solidFill>
              <w14:schemeClr w14:val="tx1"/>
            </w14:solidFill>
          </w14:textFill>
        </w:rPr>
        <w:t>评价；</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（12）设备清单；</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（13）试剂清单；</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（14）服务方案</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运营管理服务方案</w:t>
      </w:r>
      <w:r>
        <w:rPr>
          <w:rFonts w:hint="eastAsia" w:ascii="宋体" w:hAnsi="宋体" w:cs="宋体"/>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ascii="宋体" w:hAnsi="宋体" w:cs="宋体"/>
          <w:color w:val="000000" w:themeColor="text1"/>
          <w:kern w:val="0"/>
          <w:szCs w:val="21"/>
          <w:highlight w:val="none"/>
          <w14:textFill>
            <w14:solidFill>
              <w14:schemeClr w14:val="tx1"/>
            </w14:solidFill>
          </w14:textFill>
        </w:rPr>
        <w:t>质量保证措施和方案</w:t>
      </w:r>
      <w:r>
        <w:rPr>
          <w:rFonts w:hint="eastAsia" w:ascii="宋体" w:hAnsi="宋体" w:cs="宋体"/>
          <w:color w:val="000000" w:themeColor="text1"/>
          <w:kern w:val="0"/>
          <w:szCs w:val="21"/>
          <w:highlight w:val="none"/>
          <w14:textFill>
            <w14:solidFill>
              <w14:schemeClr w14:val="tx1"/>
            </w14:solidFill>
          </w14:textFill>
        </w:rPr>
        <w:t>；</w:t>
      </w:r>
    </w:p>
    <w:p>
      <w:pPr>
        <w:pStyle w:val="285"/>
        <w:snapToGrid w:val="0"/>
        <w:spacing w:line="360" w:lineRule="auto"/>
        <w:ind w:firstLine="420"/>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项目实施计划；</w:t>
      </w:r>
    </w:p>
    <w:p>
      <w:pPr>
        <w:pStyle w:val="285"/>
        <w:snapToGrid w:val="0"/>
        <w:spacing w:line="360" w:lineRule="auto"/>
        <w:ind w:firstLine="420"/>
        <w:rPr>
          <w:rFonts w:hint="eastAsia" w:eastAsia="宋体" w:cs="Times New Roman"/>
          <w:color w:val="000000" w:themeColor="text1"/>
          <w:szCs w:val="21"/>
          <w:highlight w:val="none"/>
          <w14:textFill>
            <w14:solidFill>
              <w14:schemeClr w14:val="tx1"/>
            </w14:solidFill>
          </w14:textFill>
        </w:rPr>
      </w:pPr>
      <w:r>
        <w:rPr>
          <w:rFonts w:hint="eastAsia" w:ascii="Arial" w:hAnsi="Arial" w:eastAsia="宋体" w:cs="Times New Roman"/>
          <w:color w:val="000000" w:themeColor="text1"/>
          <w:kern w:val="2"/>
          <w:szCs w:val="21"/>
          <w:highlight w:val="none"/>
          <w14:textFill>
            <w14:solidFill>
              <w14:schemeClr w14:val="tx1"/>
            </w14:solidFill>
          </w14:textFill>
        </w:rPr>
        <w:t>4）应急服务响应能力</w:t>
      </w:r>
      <w:r>
        <w:rPr>
          <w:rFonts w:hint="eastAsia" w:ascii="Arial" w:hAnsi="Arial" w:eastAsia="宋体" w:cs="Times New Roman"/>
          <w:color w:val="000000" w:themeColor="text1"/>
          <w:szCs w:val="21"/>
          <w:highlight w:val="none"/>
          <w14:textFill>
            <w14:solidFill>
              <w14:schemeClr w14:val="tx1"/>
            </w14:solidFill>
          </w14:textFill>
        </w:rPr>
        <w:t>方案和措施；</w:t>
      </w:r>
    </w:p>
    <w:p>
      <w:pPr>
        <w:pStyle w:val="285"/>
        <w:snapToGrid w:val="0"/>
        <w:spacing w:line="360" w:lineRule="auto"/>
        <w:ind w:firstLine="420"/>
        <w:rPr>
          <w:rFonts w:hint="eastAsia" w:eastAsia="宋体" w:cs="Times New Roman"/>
          <w:color w:val="000000" w:themeColor="text1"/>
          <w:szCs w:val="21"/>
          <w:highlight w:val="none"/>
          <w:lang w:eastAsia="zh-CN"/>
          <w14:textFill>
            <w14:solidFill>
              <w14:schemeClr w14:val="tx1"/>
            </w14:solidFill>
          </w14:textFill>
        </w:rPr>
      </w:pPr>
      <w:r>
        <w:rPr>
          <w:rFonts w:hint="eastAsia" w:ascii="Arial" w:hAnsi="Arial" w:eastAsia="宋体" w:cs="Times New Roman"/>
          <w:color w:val="000000" w:themeColor="text1"/>
          <w:szCs w:val="21"/>
          <w:highlight w:val="none"/>
          <w:lang w:val="en-US" w:eastAsia="zh-CN"/>
          <w14:textFill>
            <w14:solidFill>
              <w14:schemeClr w14:val="tx1"/>
            </w14:solidFill>
          </w14:textFill>
        </w:rPr>
        <w:t>5）</w:t>
      </w:r>
      <w:r>
        <w:rPr>
          <w:rFonts w:hint="eastAsia" w:eastAsia="宋体" w:cs="Times New Roman"/>
          <w:color w:val="000000" w:themeColor="text1"/>
          <w:szCs w:val="21"/>
          <w:highlight w:val="none"/>
          <w14:textFill>
            <w14:solidFill>
              <w14:schemeClr w14:val="tx1"/>
            </w14:solidFill>
          </w14:textFill>
        </w:rPr>
        <w:t>外送检验服务方案</w:t>
      </w:r>
      <w:r>
        <w:rPr>
          <w:rFonts w:hint="eastAsia" w:eastAsia="宋体" w:cs="Times New Roman"/>
          <w:color w:val="000000" w:themeColor="text1"/>
          <w:szCs w:val="21"/>
          <w:highlight w:val="none"/>
          <w:lang w:eastAsia="zh-CN"/>
          <w14:textFill>
            <w14:solidFill>
              <w14:schemeClr w14:val="tx1"/>
            </w14:solidFill>
          </w14:textFill>
        </w:rPr>
        <w:t>；</w:t>
      </w:r>
    </w:p>
    <w:p>
      <w:pPr>
        <w:pStyle w:val="285"/>
        <w:snapToGrid w:val="0"/>
        <w:spacing w:line="360" w:lineRule="auto"/>
        <w:ind w:firstLine="420"/>
        <w:rPr>
          <w:rFonts w:hint="eastAsia" w:eastAsia="宋体" w:cs="Times New Roman"/>
          <w:color w:val="000000" w:themeColor="text1"/>
          <w:szCs w:val="21"/>
          <w:highlight w:val="none"/>
          <w:lang w:eastAsia="zh-CN"/>
          <w14:textFill>
            <w14:solidFill>
              <w14:schemeClr w14:val="tx1"/>
            </w14:solidFill>
          </w14:textFill>
        </w:rPr>
      </w:pPr>
      <w:r>
        <w:rPr>
          <w:rFonts w:hint="eastAsia" w:eastAsia="宋体" w:cs="Times New Roman"/>
          <w:color w:val="000000" w:themeColor="text1"/>
          <w:szCs w:val="21"/>
          <w:highlight w:val="none"/>
          <w:lang w:val="en-US" w:eastAsia="zh-CN"/>
          <w14:textFill>
            <w14:solidFill>
              <w14:schemeClr w14:val="tx1"/>
            </w14:solidFill>
          </w14:textFill>
        </w:rPr>
        <w:t>6）</w:t>
      </w:r>
      <w:r>
        <w:rPr>
          <w:rFonts w:hint="eastAsia" w:eastAsia="宋体" w:cs="Times New Roman"/>
          <w:color w:val="000000" w:themeColor="text1"/>
          <w:szCs w:val="21"/>
          <w:highlight w:val="none"/>
          <w14:textFill>
            <w14:solidFill>
              <w14:schemeClr w14:val="tx1"/>
            </w14:solidFill>
          </w14:textFill>
        </w:rPr>
        <w:t>外送样本运输方案</w:t>
      </w:r>
      <w:r>
        <w:rPr>
          <w:rFonts w:hint="eastAsia" w:eastAsia="宋体" w:cs="Times New Roman"/>
          <w:color w:val="000000" w:themeColor="text1"/>
          <w:szCs w:val="21"/>
          <w:highlight w:val="none"/>
          <w:lang w:eastAsia="zh-CN"/>
          <w14:textFill>
            <w14:solidFill>
              <w14:schemeClr w14:val="tx1"/>
            </w14:solidFill>
          </w14:textFill>
        </w:rPr>
        <w:t>；</w:t>
      </w:r>
    </w:p>
    <w:p>
      <w:pPr>
        <w:pStyle w:val="285"/>
        <w:snapToGrid w:val="0"/>
        <w:spacing w:line="360" w:lineRule="auto"/>
        <w:ind w:firstLine="420"/>
        <w:rPr>
          <w:rFonts w:hint="eastAsia" w:eastAsia="宋体" w:cs="Times New Roman"/>
          <w:color w:val="000000" w:themeColor="text1"/>
          <w:szCs w:val="21"/>
          <w:highlight w:val="none"/>
          <w:lang w:val="en-US" w:eastAsia="zh-CN"/>
          <w14:textFill>
            <w14:solidFill>
              <w14:schemeClr w14:val="tx1"/>
            </w14:solidFill>
          </w14:textFill>
        </w:rPr>
      </w:pPr>
      <w:r>
        <w:rPr>
          <w:rFonts w:hint="eastAsia" w:eastAsia="宋体" w:cs="Times New Roman"/>
          <w:color w:val="000000" w:themeColor="text1"/>
          <w:szCs w:val="21"/>
          <w:highlight w:val="none"/>
          <w:lang w:val="en-US" w:eastAsia="zh-CN"/>
          <w14:textFill>
            <w14:solidFill>
              <w14:schemeClr w14:val="tx1"/>
            </w14:solidFill>
          </w14:textFill>
        </w:rPr>
        <w:t>7）</w:t>
      </w:r>
      <w:r>
        <w:rPr>
          <w:rFonts w:hint="eastAsia" w:eastAsia="宋体" w:cs="Times New Roman"/>
          <w:color w:val="000000" w:themeColor="text1"/>
          <w:szCs w:val="21"/>
          <w:highlight w:val="none"/>
          <w14:textFill>
            <w14:solidFill>
              <w14:schemeClr w14:val="tx1"/>
            </w14:solidFill>
          </w14:textFill>
        </w:rPr>
        <w:t>外送检验项目质量保证措施</w:t>
      </w:r>
      <w:r>
        <w:rPr>
          <w:rFonts w:hint="eastAsia" w:eastAsia="宋体" w:cs="Times New Roman"/>
          <w:color w:val="000000" w:themeColor="text1"/>
          <w:szCs w:val="21"/>
          <w:highlight w:val="none"/>
          <w:lang w:eastAsia="zh-CN"/>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w:t>
      </w:r>
      <w:r>
        <w:rPr>
          <w:rFonts w:hint="eastAsia" w:ascii="Times New Roman" w:hAnsi="Times New Roman"/>
          <w:color w:val="000000" w:themeColor="text1"/>
          <w:highlight w:val="none"/>
          <w14:textFill>
            <w14:solidFill>
              <w14:schemeClr w14:val="tx1"/>
            </w14:solidFill>
          </w14:textFill>
        </w:rPr>
        <w:t>项目团队人员：项目人员组成、</w:t>
      </w:r>
      <w:r>
        <w:rPr>
          <w:rFonts w:hint="eastAsia" w:ascii="Times New Roman" w:hAnsi="Times New Roman"/>
          <w:color w:val="000000" w:themeColor="text1"/>
          <w:highlight w:val="none"/>
          <w:lang w:val="en-US" w:eastAsia="zh-CN"/>
          <w14:textFill>
            <w14:solidFill>
              <w14:schemeClr w14:val="tx1"/>
            </w14:solidFill>
          </w14:textFill>
        </w:rPr>
        <w:t>职责分工，</w:t>
      </w:r>
      <w:r>
        <w:rPr>
          <w:rFonts w:hint="eastAsia"/>
          <w:color w:val="000000" w:themeColor="text1"/>
          <w:highlight w:val="none"/>
          <w14:textFill>
            <w14:solidFill>
              <w14:schemeClr w14:val="tx1"/>
            </w14:solidFill>
          </w14:textFill>
        </w:rPr>
        <w:t>提供人员学历证书、专业证书、上岗证书等证明材料</w:t>
      </w:r>
      <w:r>
        <w:rPr>
          <w:rFonts w:hint="eastAsia" w:ascii="宋体" w:hAnsi="宋体" w:cs="宋体"/>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（16）培训方案；</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w:t>
      </w:r>
      <w:r>
        <w:rPr>
          <w:rFonts w:hint="eastAsia"/>
          <w:color w:val="000000" w:themeColor="text1"/>
          <w:highlight w:val="none"/>
          <w14:textFill>
            <w14:solidFill>
              <w14:schemeClr w14:val="tx1"/>
            </w14:solidFill>
          </w14:textFill>
        </w:rPr>
        <w:t>服务期内设备维修服务</w:t>
      </w:r>
      <w:r>
        <w:rPr>
          <w:rFonts w:hint="eastAsia"/>
          <w:color w:val="000000" w:themeColor="text1"/>
          <w:highlight w:val="none"/>
          <w:lang w:val="en-US" w:eastAsia="zh-CN"/>
          <w14:textFill>
            <w14:solidFill>
              <w14:schemeClr w14:val="tx1"/>
            </w14:solidFill>
          </w14:textFill>
        </w:rPr>
        <w:t>方案</w:t>
      </w:r>
      <w:r>
        <w:rPr>
          <w:rFonts w:hint="eastAsia" w:ascii="宋体" w:hAnsi="宋体" w:cs="宋体"/>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供应商认为有必要提供的其它文件。</w:t>
      </w:r>
    </w:p>
    <w:p>
      <w:pPr>
        <w:pStyle w:val="74"/>
        <w:tabs>
          <w:tab w:val="left" w:pos="630"/>
          <w:tab w:val="left" w:pos="840"/>
          <w:tab w:val="left" w:pos="1050"/>
        </w:tabs>
        <w:adjustRightInd w:val="0"/>
        <w:snapToGrid w:val="0"/>
        <w:spacing w:before="0" w:beforeAutospacing="0" w:after="0" w:afterAutospacing="0" w:line="360" w:lineRule="auto"/>
        <w:rPr>
          <w:rFonts w:cs="宋体"/>
          <w:bCs/>
          <w:color w:val="000000" w:themeColor="text1"/>
          <w:sz w:val="21"/>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cs="宋体"/>
          <w:bCs/>
          <w:color w:val="000000" w:themeColor="text1"/>
          <w:sz w:val="21"/>
          <w:szCs w:val="21"/>
          <w:highlight w:val="none"/>
          <w14:textFill>
            <w14:solidFill>
              <w14:schemeClr w14:val="tx1"/>
            </w14:solidFill>
          </w14:textFill>
        </w:rPr>
        <w:t>基本资格条件相关证明材料</w:t>
      </w:r>
    </w:p>
    <w:p>
      <w:pPr>
        <w:pStyle w:val="74"/>
        <w:numPr>
          <w:ilvl w:val="0"/>
          <w:numId w:val="16"/>
        </w:numPr>
        <w:tabs>
          <w:tab w:val="left" w:pos="630"/>
          <w:tab w:val="left" w:pos="840"/>
          <w:tab w:val="left" w:pos="1050"/>
        </w:tabs>
        <w:adjustRightInd w:val="0"/>
        <w:snapToGrid w:val="0"/>
        <w:spacing w:before="0" w:beforeAutospacing="0" w:after="0" w:afterAutospacing="0" w:line="360" w:lineRule="auto"/>
        <w:ind w:hanging="5"/>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具有独立承担民事责任能力的证明材料：</w:t>
      </w:r>
    </w:p>
    <w:p>
      <w:pPr>
        <w:pStyle w:val="74"/>
        <w:tabs>
          <w:tab w:val="left" w:pos="630"/>
          <w:tab w:val="left" w:pos="840"/>
          <w:tab w:val="left" w:pos="1050"/>
        </w:tabs>
        <w:adjustRightInd w:val="0"/>
        <w:snapToGrid w:val="0"/>
        <w:spacing w:before="0" w:beforeAutospacing="0" w:after="0" w:afterAutospacing="0" w:line="360" w:lineRule="auto"/>
        <w:ind w:left="42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投标人须在投标文件中出具符合以下情况的证明材料复印件（五选一）：</w:t>
      </w:r>
    </w:p>
    <w:p>
      <w:pPr>
        <w:pStyle w:val="74"/>
        <w:numPr>
          <w:ilvl w:val="0"/>
          <w:numId w:val="17"/>
        </w:numPr>
        <w:tabs>
          <w:tab w:val="left" w:pos="312"/>
        </w:tabs>
        <w:adjustRightInd w:val="0"/>
        <w:snapToGrid w:val="0"/>
        <w:spacing w:before="0" w:beforeAutospacing="0" w:after="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如投标人是企业（包括合伙企业），提供在工商部门注册的有效“企业法人营业执照”或“营业执照”；</w:t>
      </w:r>
    </w:p>
    <w:p>
      <w:pPr>
        <w:pStyle w:val="74"/>
        <w:numPr>
          <w:ilvl w:val="0"/>
          <w:numId w:val="17"/>
        </w:numPr>
        <w:tabs>
          <w:tab w:val="left" w:pos="312"/>
        </w:tabs>
        <w:adjustRightInd w:val="0"/>
        <w:snapToGrid w:val="0"/>
        <w:spacing w:before="0" w:beforeAutospacing="0" w:after="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如投标人是事业单位，提供有效的“事业单位法人证书”；</w:t>
      </w:r>
    </w:p>
    <w:p>
      <w:pPr>
        <w:pStyle w:val="74"/>
        <w:numPr>
          <w:ilvl w:val="0"/>
          <w:numId w:val="17"/>
        </w:numPr>
        <w:tabs>
          <w:tab w:val="left" w:pos="312"/>
        </w:tabs>
        <w:adjustRightInd w:val="0"/>
        <w:snapToGrid w:val="0"/>
        <w:spacing w:before="0" w:beforeAutospacing="0" w:after="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如投标人是非企业专业服务机构的，提供执业许可证等证明文件；</w:t>
      </w:r>
    </w:p>
    <w:p>
      <w:pPr>
        <w:pStyle w:val="74"/>
        <w:numPr>
          <w:ilvl w:val="0"/>
          <w:numId w:val="17"/>
        </w:numPr>
        <w:tabs>
          <w:tab w:val="left" w:pos="312"/>
        </w:tabs>
        <w:adjustRightInd w:val="0"/>
        <w:snapToGrid w:val="0"/>
        <w:spacing w:before="0" w:beforeAutospacing="0" w:after="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如投标人是个体工商户，提供有效的“个体工商户营业执照”；</w:t>
      </w:r>
    </w:p>
    <w:p>
      <w:pPr>
        <w:pStyle w:val="74"/>
        <w:numPr>
          <w:ilvl w:val="0"/>
          <w:numId w:val="17"/>
        </w:numPr>
        <w:tabs>
          <w:tab w:val="left" w:pos="312"/>
        </w:tabs>
        <w:adjustRightInd w:val="0"/>
        <w:snapToGrid w:val="0"/>
        <w:spacing w:before="0" w:beforeAutospacing="0" w:after="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如投标人是自然人，提供有效的自然人身份证明（居民身份证正反面或公安机关出具的临时居民身份证正反面或港澳台胞证或护照）。</w:t>
      </w:r>
    </w:p>
    <w:p>
      <w:pPr>
        <w:pStyle w:val="74"/>
        <w:tabs>
          <w:tab w:val="left" w:pos="312"/>
        </w:tabs>
        <w:adjustRightInd w:val="0"/>
        <w:snapToGrid w:val="0"/>
        <w:spacing w:before="0" w:beforeAutospacing="0" w:after="0" w:afterAutospacing="0" w:line="360" w:lineRule="auto"/>
        <w:rPr>
          <w:rFonts w:cs="宋体"/>
          <w:bCs/>
          <w:color w:val="000000" w:themeColor="text1"/>
          <w:sz w:val="21"/>
          <w:szCs w:val="21"/>
          <w:highlight w:val="none"/>
          <w14:textFill>
            <w14:solidFill>
              <w14:schemeClr w14:val="tx1"/>
            </w14:solidFill>
          </w14:textFill>
        </w:rPr>
      </w:pPr>
    </w:p>
    <w:p>
      <w:pPr>
        <w:pStyle w:val="74"/>
        <w:tabs>
          <w:tab w:val="left" w:pos="312"/>
        </w:tabs>
        <w:adjustRightInd w:val="0"/>
        <w:snapToGrid w:val="0"/>
        <w:spacing w:before="0" w:beforeAutospacing="0" w:after="0" w:afterAutospacing="0" w:line="360" w:lineRule="auto"/>
        <w:ind w:left="420" w:leftChars="200"/>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br w:type="page"/>
      </w:r>
    </w:p>
    <w:p>
      <w:pPr>
        <w:pStyle w:val="74"/>
        <w:numPr>
          <w:ilvl w:val="0"/>
          <w:numId w:val="16"/>
        </w:numPr>
        <w:tabs>
          <w:tab w:val="left" w:pos="630"/>
          <w:tab w:val="left" w:pos="840"/>
          <w:tab w:val="left" w:pos="1050"/>
        </w:tabs>
        <w:adjustRightInd w:val="0"/>
        <w:snapToGrid w:val="0"/>
        <w:spacing w:before="0" w:beforeAutospacing="0" w:after="0" w:afterAutospacing="0" w:line="360" w:lineRule="auto"/>
        <w:ind w:hanging="5"/>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符合参与政府采购活动资格条件的承诺函：</w:t>
      </w:r>
    </w:p>
    <w:p>
      <w:pPr>
        <w:pStyle w:val="74"/>
        <w:adjustRightInd w:val="0"/>
        <w:snapToGrid w:val="0"/>
        <w:spacing w:before="0" w:beforeAutospacing="0" w:after="0" w:afterAutospacing="0" w:line="360" w:lineRule="auto"/>
        <w:ind w:left="420" w:leftChars="200"/>
        <w:rPr>
          <w:rFonts w:cs="宋体"/>
          <w:color w:val="000000" w:themeColor="text1"/>
          <w:sz w:val="21"/>
          <w:szCs w:val="21"/>
          <w:highlight w:val="none"/>
          <w14:textFill>
            <w14:solidFill>
              <w14:schemeClr w14:val="tx1"/>
            </w14:solidFill>
          </w14:textFill>
        </w:rPr>
      </w:pPr>
    </w:p>
    <w:p>
      <w:pPr>
        <w:pStyle w:val="74"/>
        <w:adjustRightInd w:val="0"/>
        <w:snapToGrid w:val="0"/>
        <w:spacing w:before="0" w:beforeAutospacing="0" w:after="0" w:afterAutospacing="0" w:line="360" w:lineRule="auto"/>
        <w:jc w:val="center"/>
        <w:rPr>
          <w:rFonts w:cs="宋体"/>
          <w:color w:val="000000" w:themeColor="text1"/>
          <w:sz w:val="32"/>
          <w:szCs w:val="32"/>
          <w:highlight w:val="none"/>
          <w14:textFill>
            <w14:solidFill>
              <w14:schemeClr w14:val="tx1"/>
            </w14:solidFill>
          </w14:textFill>
        </w:rPr>
      </w:pPr>
      <w:r>
        <w:rPr>
          <w:rFonts w:hint="eastAsia" w:cs="宋体"/>
          <w:color w:val="000000" w:themeColor="text1"/>
          <w:sz w:val="32"/>
          <w:szCs w:val="32"/>
          <w:highlight w:val="none"/>
          <w14:textFill>
            <w14:solidFill>
              <w14:schemeClr w14:val="tx1"/>
            </w14:solidFill>
          </w14:textFill>
        </w:rPr>
        <w:t>承诺函</w:t>
      </w:r>
    </w:p>
    <w:p>
      <w:pPr>
        <w:spacing w:line="480" w:lineRule="auto"/>
        <w:rPr>
          <w:rFonts w:ascii="宋体" w:hAnsi="宋体" w:cs="宋体"/>
          <w:color w:val="000000" w:themeColor="text1"/>
          <w:szCs w:val="21"/>
          <w:highlight w:val="none"/>
          <w:u w:val="single"/>
          <w14:textFill>
            <w14:solidFill>
              <w14:schemeClr w14:val="tx1"/>
            </w14:solidFill>
          </w14:textFill>
        </w:rPr>
      </w:pPr>
    </w:p>
    <w:p>
      <w:pPr>
        <w:spacing w:line="48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（采购人）：</w:t>
      </w:r>
    </w:p>
    <w:p>
      <w:pPr>
        <w:pStyle w:val="74"/>
        <w:spacing w:before="0" w:beforeAutospacing="0" w:after="0" w:afterAutospacing="0" w:line="480" w:lineRule="auto"/>
        <w:ind w:firstLine="840" w:firstLineChars="400"/>
        <w:rPr>
          <w:rFonts w:cs="宋体"/>
          <w:color w:val="000000" w:themeColor="text1"/>
          <w:sz w:val="21"/>
          <w:szCs w:val="21"/>
          <w:highlight w:val="none"/>
          <w14:textFill>
            <w14:solidFill>
              <w14:schemeClr w14:val="tx1"/>
            </w14:solidFill>
          </w14:textFill>
        </w:rPr>
      </w:pPr>
    </w:p>
    <w:p>
      <w:pPr>
        <w:pStyle w:val="74"/>
        <w:shd w:val="clear" w:color="auto" w:fill="FFFFFF"/>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i/>
          <w:iCs/>
          <w:color w:val="000000" w:themeColor="text1"/>
          <w:sz w:val="21"/>
          <w:szCs w:val="21"/>
          <w:highlight w:val="none"/>
          <w:u w:val="single"/>
          <w14:textFill>
            <w14:solidFill>
              <w14:schemeClr w14:val="tx1"/>
            </w14:solidFill>
          </w14:textFill>
        </w:rPr>
        <w:t>（投标人全称）</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参与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i/>
          <w:iCs/>
          <w:color w:val="000000" w:themeColor="text1"/>
          <w:sz w:val="21"/>
          <w:szCs w:val="21"/>
          <w:highlight w:val="none"/>
          <w:u w:val="single"/>
          <w14:textFill>
            <w14:solidFill>
              <w14:schemeClr w14:val="tx1"/>
            </w14:solidFill>
          </w14:textFill>
        </w:rPr>
        <w:t xml:space="preserve">  （项目名称）   </w:t>
      </w:r>
      <w:r>
        <w:rPr>
          <w:rFonts w:hint="eastAsia" w:cs="宋体"/>
          <w:color w:val="000000" w:themeColor="text1"/>
          <w:sz w:val="21"/>
          <w:szCs w:val="21"/>
          <w:highlight w:val="none"/>
          <w14:textFill>
            <w14:solidFill>
              <w14:schemeClr w14:val="tx1"/>
            </w14:solidFill>
          </w14:textFill>
        </w:rPr>
        <w:t>政府采购活动，针对《中华人民共和国政府采购法》第二十二条所述条件做如下承诺：</w:t>
      </w:r>
    </w:p>
    <w:p>
      <w:pPr>
        <w:pStyle w:val="74"/>
        <w:numPr>
          <w:ilvl w:val="0"/>
          <w:numId w:val="18"/>
        </w:numPr>
        <w:shd w:val="clear" w:color="auto" w:fill="FFFFFF"/>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我方具有良好的商业信誉和健全的财务会计制度；</w:t>
      </w:r>
    </w:p>
    <w:p>
      <w:pPr>
        <w:pStyle w:val="74"/>
        <w:numPr>
          <w:ilvl w:val="0"/>
          <w:numId w:val="18"/>
        </w:numPr>
        <w:shd w:val="clear" w:color="auto" w:fill="FFFFFF"/>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我方具有履行本项目合同所必需的设备和专业技术能力；</w:t>
      </w:r>
    </w:p>
    <w:p>
      <w:pPr>
        <w:pStyle w:val="74"/>
        <w:numPr>
          <w:ilvl w:val="0"/>
          <w:numId w:val="18"/>
        </w:numPr>
        <w:shd w:val="clear" w:color="auto" w:fill="FFFFFF"/>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我方没有缴纳税收和社会保障等方面的失信记录；</w:t>
      </w:r>
    </w:p>
    <w:p>
      <w:pPr>
        <w:pStyle w:val="74"/>
        <w:numPr>
          <w:ilvl w:val="0"/>
          <w:numId w:val="18"/>
        </w:numPr>
        <w:shd w:val="clear" w:color="auto" w:fill="FFFFFF"/>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4"/>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我方对上述承诺内容的真实性负责。如有虚假，将依法承担相应责任。</w:t>
      </w:r>
    </w:p>
    <w:p>
      <w:pPr>
        <w:pStyle w:val="74"/>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p>
    <w:p>
      <w:pPr>
        <w:pStyle w:val="74"/>
        <w:spacing w:before="0" w:beforeAutospacing="0" w:after="0" w:afterAutospacing="0" w:line="480" w:lineRule="auto"/>
        <w:ind w:firstLine="422" w:firstLineChars="200"/>
        <w:rPr>
          <w:rFonts w:cs="宋体"/>
          <w:b/>
          <w:bCs/>
          <w:color w:val="000000" w:themeColor="text1"/>
          <w:sz w:val="21"/>
          <w:szCs w:val="21"/>
          <w:highlight w:val="none"/>
          <w14:textFill>
            <w14:solidFill>
              <w14:schemeClr w14:val="tx1"/>
            </w14:solidFill>
          </w14:textFill>
        </w:rPr>
      </w:pPr>
    </w:p>
    <w:p>
      <w:pPr>
        <w:pStyle w:val="74"/>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供应商名称（盖单位公章或电子签章）：</w:t>
      </w:r>
    </w:p>
    <w:p>
      <w:pPr>
        <w:pStyle w:val="4"/>
        <w:ind w:firstLine="411" w:firstLineChars="196"/>
        <w:rPr>
          <w:rFonts w:ascii="Times New Roman" w:hAnsi="Times New Roman"/>
          <w:color w:val="000000" w:themeColor="text1"/>
          <w:highlight w:val="none"/>
          <w14:textFill>
            <w14:solidFill>
              <w14:schemeClr w14:val="tx1"/>
            </w14:solidFill>
          </w14:textFill>
        </w:rPr>
      </w:pPr>
      <w:r>
        <w:rPr>
          <w:rFonts w:hint="eastAsia" w:ascii="宋体" w:hAnsi="宋体" w:cs="宋体"/>
          <w:b w:val="0"/>
          <w:bCs w:val="0"/>
          <w:color w:val="000000" w:themeColor="text1"/>
          <w:szCs w:val="21"/>
          <w:highlight w:val="none"/>
          <w14:textFill>
            <w14:solidFill>
              <w14:schemeClr w14:val="tx1"/>
            </w14:solidFill>
          </w14:textFill>
        </w:rPr>
        <w:t xml:space="preserve">日期：  年  月  日    </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（2）落实政府采购政策需满足的资格要求：无</w:t>
      </w:r>
    </w:p>
    <w:p>
      <w:pPr>
        <w:pStyle w:val="4"/>
        <w:ind w:firstLine="411" w:firstLineChars="196"/>
        <w:rPr>
          <w:rFonts w:ascii="Times New Roman" w:hAnsi="Times New Roman"/>
          <w:b w:val="0"/>
          <w:bCs w:val="0"/>
          <w:color w:val="000000" w:themeColor="text1"/>
          <w:highlight w:val="none"/>
          <w14:textFill>
            <w14:solidFill>
              <w14:schemeClr w14:val="tx1"/>
            </w14:solidFill>
          </w14:textFill>
        </w:rPr>
      </w:pPr>
    </w:p>
    <w:p>
      <w:pPr>
        <w:pStyle w:val="4"/>
        <w:ind w:firstLine="411" w:firstLineChars="196"/>
        <w:rPr>
          <w:rFonts w:ascii="Times New Roman" w:hAnsi="Times New Roman"/>
          <w:b w:val="0"/>
          <w:bCs w:val="0"/>
          <w:color w:val="000000" w:themeColor="text1"/>
          <w:highlight w:val="none"/>
          <w14:textFill>
            <w14:solidFill>
              <w14:schemeClr w14:val="tx1"/>
            </w14:solidFill>
          </w14:textFill>
        </w:rPr>
      </w:pPr>
    </w:p>
    <w:p>
      <w:pPr>
        <w:pStyle w:val="4"/>
        <w:ind w:firstLine="411" w:firstLineChars="196"/>
        <w:rPr>
          <w:rFonts w:ascii="Times New Roman" w:hAnsi="Times New Roman"/>
          <w:b w:val="0"/>
          <w:bCs w:val="0"/>
          <w:color w:val="000000" w:themeColor="text1"/>
          <w:highlight w:val="none"/>
          <w14:textFill>
            <w14:solidFill>
              <w14:schemeClr w14:val="tx1"/>
            </w14:solidFill>
          </w14:textFill>
        </w:rPr>
      </w:pPr>
    </w:p>
    <w:p>
      <w:pPr>
        <w:pStyle w:val="4"/>
        <w:ind w:firstLine="411" w:firstLineChars="196"/>
        <w:rPr>
          <w:rFonts w:ascii="Times New Roman" w:hAnsi="Times New Roman"/>
          <w:b w:val="0"/>
          <w:bCs w:val="0"/>
          <w:color w:val="000000" w:themeColor="text1"/>
          <w:highlight w:val="none"/>
          <w14:textFill>
            <w14:solidFill>
              <w14:schemeClr w14:val="tx1"/>
            </w14:solidFill>
          </w14:textFill>
        </w:rPr>
      </w:pPr>
    </w:p>
    <w:p>
      <w:pPr>
        <w:pStyle w:val="4"/>
        <w:ind w:firstLine="411" w:firstLineChars="196"/>
        <w:rPr>
          <w:rFonts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val="0"/>
          <w:bCs w:val="0"/>
          <w:color w:val="000000" w:themeColor="text1"/>
          <w:highlight w:val="none"/>
          <w14:textFill>
            <w14:solidFill>
              <w14:schemeClr w14:val="tx1"/>
            </w14:solidFill>
          </w14:textFill>
        </w:rPr>
        <w:t>（3）特定资格条件：无。</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联合协议（如为联合体投标）</w:t>
      </w:r>
    </w:p>
    <w:p>
      <w:pPr>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联合协议</w:t>
      </w:r>
    </w:p>
    <w:p>
      <w:pPr>
        <w:spacing w:line="360" w:lineRule="auto"/>
        <w:ind w:firstLine="420" w:firstLineChars="200"/>
        <w:jc w:val="left"/>
        <w:rPr>
          <w:bCs/>
          <w:color w:val="000000" w:themeColor="text1"/>
          <w:szCs w:val="21"/>
          <w:highlight w:val="none"/>
          <w14:textFill>
            <w14:solidFill>
              <w14:schemeClr w14:val="tx1"/>
            </w14:solidFill>
          </w14:textFill>
        </w:rPr>
      </w:pPr>
    </w:p>
    <w:p>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u w:val="single"/>
          <w14:textFill>
            <w14:solidFill>
              <w14:schemeClr w14:val="tx1"/>
            </w14:solidFill>
          </w14:textFill>
        </w:rPr>
        <w:t>（联合体所有成员名称）</w:t>
      </w:r>
      <w:r>
        <w:rPr>
          <w:color w:val="000000" w:themeColor="text1"/>
          <w:kern w:val="0"/>
          <w:szCs w:val="21"/>
          <w:highlight w:val="none"/>
          <w14:textFill>
            <w14:solidFill>
              <w14:schemeClr w14:val="tx1"/>
            </w14:solidFill>
          </w14:textFill>
        </w:rPr>
        <w:t>自愿</w:t>
      </w:r>
      <w:r>
        <w:rPr>
          <w:color w:val="000000" w:themeColor="text1"/>
          <w:kern w:val="0"/>
          <w:szCs w:val="21"/>
          <w:highlight w:val="none"/>
          <w:lang w:val="zh-CN"/>
          <w14:textFill>
            <w14:solidFill>
              <w14:schemeClr w14:val="tx1"/>
            </w14:solidFill>
          </w14:textFill>
        </w:rPr>
        <w:t>组成一个联合体，以一个投标人的身份</w:t>
      </w:r>
      <w:r>
        <w:rPr>
          <w:color w:val="000000" w:themeColor="text1"/>
          <w:kern w:val="0"/>
          <w:szCs w:val="21"/>
          <w:highlight w:val="none"/>
          <w14:textFill>
            <w14:solidFill>
              <w14:schemeClr w14:val="tx1"/>
            </w14:solidFill>
          </w14:textFill>
        </w:rPr>
        <w:t>参加</w:t>
      </w:r>
      <w:r>
        <w:rPr>
          <w:color w:val="000000" w:themeColor="text1"/>
          <w:szCs w:val="21"/>
          <w:highlight w:val="none"/>
          <w14:textFill>
            <w14:solidFill>
              <w14:schemeClr w14:val="tx1"/>
            </w14:solidFill>
          </w14:textFill>
        </w:rPr>
        <w:t>（项目名称）（采购编号：       ）</w:t>
      </w:r>
      <w:r>
        <w:rPr>
          <w:color w:val="000000" w:themeColor="text1"/>
          <w:kern w:val="0"/>
          <w:szCs w:val="21"/>
          <w:highlight w:val="none"/>
          <w:lang w:val="zh-CN"/>
          <w14:textFill>
            <w14:solidFill>
              <w14:schemeClr w14:val="tx1"/>
            </w14:solidFill>
          </w14:textFill>
        </w:rPr>
        <w:t xml:space="preserve">投标。 </w:t>
      </w:r>
    </w:p>
    <w:p>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一、各方一致决定，</w:t>
      </w:r>
      <w:r>
        <w:rPr>
          <w:color w:val="000000" w:themeColor="text1"/>
          <w:kern w:val="0"/>
          <w:szCs w:val="21"/>
          <w:highlight w:val="none"/>
          <w:u w:val="single"/>
          <w14:textFill>
            <w14:solidFill>
              <w14:schemeClr w14:val="tx1"/>
            </w14:solidFill>
          </w14:textFill>
        </w:rPr>
        <w:t>（某联合体成员名称）</w:t>
      </w:r>
      <w:r>
        <w:rPr>
          <w:color w:val="000000" w:themeColor="text1"/>
          <w:kern w:val="0"/>
          <w:szCs w:val="21"/>
          <w:highlight w:val="none"/>
          <w14:textFill>
            <w14:solidFill>
              <w14:schemeClr w14:val="tx1"/>
            </w14:solidFill>
          </w14:textFill>
        </w:rPr>
        <w:t>为联合体</w:t>
      </w:r>
      <w:r>
        <w:rPr>
          <w:color w:val="000000" w:themeColor="text1"/>
          <w:kern w:val="0"/>
          <w:szCs w:val="21"/>
          <w:highlight w:val="none"/>
          <w:lang w:val="zh-CN"/>
          <w14:textFill>
            <w14:solidFill>
              <w14:schemeClr w14:val="tx1"/>
            </w14:solidFill>
          </w14:textFill>
        </w:rPr>
        <w:t>牵头人</w:t>
      </w:r>
      <w:r>
        <w:rPr>
          <w:color w:val="000000" w:themeColor="text1"/>
          <w:szCs w:val="21"/>
          <w:highlight w:val="none"/>
          <w14:textFill>
            <w14:solidFill>
              <w14:schemeClr w14:val="tx1"/>
            </w14:solidFill>
          </w14:textFill>
        </w:rPr>
        <w:t>，代表所有联合体成员负责投标和合同实施阶段的主办、协调工作</w:t>
      </w:r>
      <w:r>
        <w:rPr>
          <w:color w:val="000000" w:themeColor="text1"/>
          <w:kern w:val="0"/>
          <w:szCs w:val="21"/>
          <w:highlight w:val="none"/>
          <w:lang w:val="zh-CN"/>
          <w14:textFill>
            <w14:solidFill>
              <w14:schemeClr w14:val="tx1"/>
            </w14:solidFill>
          </w14:textFill>
        </w:rPr>
        <w:t>。</w:t>
      </w:r>
    </w:p>
    <w:p>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二、</w:t>
      </w:r>
      <w:r>
        <w:rPr>
          <w:color w:val="000000" w:themeColor="text1"/>
          <w:szCs w:val="21"/>
          <w:highlight w:val="none"/>
          <w14:textFill>
            <w14:solidFill>
              <w14:schemeClr w14:val="tx1"/>
            </w14:solidFill>
          </w14:textFill>
        </w:rPr>
        <w:t>所有联合体成员各方签署授权书，授权书载明的</w:t>
      </w:r>
      <w:r>
        <w:rPr>
          <w:color w:val="000000" w:themeColor="text1"/>
          <w:kern w:val="0"/>
          <w:szCs w:val="21"/>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三、本次联合投标中，分工如下：</w:t>
      </w:r>
      <w:r>
        <w:rPr>
          <w:color w:val="000000" w:themeColor="text1"/>
          <w:kern w:val="0"/>
          <w:szCs w:val="21"/>
          <w:highlight w:val="none"/>
          <w:u w:val="single"/>
          <w14:textFill>
            <w14:solidFill>
              <w14:schemeClr w14:val="tx1"/>
            </w14:solidFill>
          </w14:textFill>
        </w:rPr>
        <w:t>（联合体其中一方成员名称）</w:t>
      </w:r>
      <w:r>
        <w:rPr>
          <w:color w:val="000000" w:themeColor="text1"/>
          <w:kern w:val="0"/>
          <w:szCs w:val="21"/>
          <w:highlight w:val="none"/>
          <w:lang w:val="zh-CN"/>
          <w14:textFill>
            <w14:solidFill>
              <w14:schemeClr w14:val="tx1"/>
            </w14:solidFill>
          </w14:textFill>
        </w:rPr>
        <w:t>承担的工作和义务为：</w:t>
      </w:r>
      <w:r>
        <w:rPr>
          <w:color w:val="000000" w:themeColor="text1"/>
          <w:szCs w:val="21"/>
          <w:highlight w:val="none"/>
          <w:u w:val="single"/>
          <w14:textFill>
            <w14:solidFill>
              <w14:schemeClr w14:val="tx1"/>
            </w14:solidFill>
          </w14:textFill>
        </w:rPr>
        <w:t xml:space="preserve">             </w:t>
      </w:r>
      <w:r>
        <w:rPr>
          <w:color w:val="000000" w:themeColor="text1"/>
          <w:kern w:val="0"/>
          <w:szCs w:val="21"/>
          <w:highlight w:val="none"/>
          <w:lang w:val="zh-CN"/>
          <w14:textFill>
            <w14:solidFill>
              <w14:schemeClr w14:val="tx1"/>
            </w14:solidFill>
          </w14:textFill>
        </w:rPr>
        <w:t>；</w:t>
      </w:r>
      <w:r>
        <w:rPr>
          <w:color w:val="000000" w:themeColor="text1"/>
          <w:kern w:val="0"/>
          <w:szCs w:val="21"/>
          <w:highlight w:val="none"/>
          <w:u w:val="single"/>
          <w14:textFill>
            <w14:solidFill>
              <w14:schemeClr w14:val="tx1"/>
            </w14:solidFill>
          </w14:textFill>
        </w:rPr>
        <w:t>（联合体其中一方成员名称）</w:t>
      </w:r>
      <w:r>
        <w:rPr>
          <w:color w:val="000000" w:themeColor="text1"/>
          <w:kern w:val="0"/>
          <w:szCs w:val="21"/>
          <w:highlight w:val="none"/>
          <w:lang w:val="zh-CN"/>
          <w14:textFill>
            <w14:solidFill>
              <w14:schemeClr w14:val="tx1"/>
            </w14:solidFill>
          </w14:textFill>
        </w:rPr>
        <w:t>承担的工作和义务为：</w:t>
      </w:r>
      <w:r>
        <w:rPr>
          <w:color w:val="000000" w:themeColor="text1"/>
          <w:szCs w:val="21"/>
          <w:highlight w:val="none"/>
          <w:u w:val="single"/>
          <w14:textFill>
            <w14:solidFill>
              <w14:schemeClr w14:val="tx1"/>
            </w14:solidFill>
          </w14:textFill>
        </w:rPr>
        <w:t xml:space="preserve">            </w:t>
      </w:r>
      <w:r>
        <w:rPr>
          <w:color w:val="000000" w:themeColor="text1"/>
          <w:kern w:val="0"/>
          <w:szCs w:val="21"/>
          <w:highlight w:val="none"/>
          <w:lang w:val="zh-CN"/>
          <w14:textFill>
            <w14:solidFill>
              <w14:schemeClr w14:val="tx1"/>
            </w14:solidFill>
          </w14:textFill>
        </w:rPr>
        <w:t xml:space="preserve"> ；……。</w:t>
      </w:r>
    </w:p>
    <w:p>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四、</w:t>
      </w:r>
      <w:r>
        <w:rPr>
          <w:color w:val="000000" w:themeColor="text1"/>
          <w:szCs w:val="21"/>
          <w:highlight w:val="none"/>
          <w14:textFill>
            <w14:solidFill>
              <w14:schemeClr w14:val="tx1"/>
            </w14:solidFill>
          </w14:textFill>
        </w:rPr>
        <w:t>中小企业合同金额达到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%，小微企业合同金额达到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color w:val="000000" w:themeColor="text1"/>
          <w:kern w:val="0"/>
          <w:szCs w:val="21"/>
          <w:highlight w:val="none"/>
          <w:lang w:val="zh-CN"/>
          <w14:textFill>
            <w14:solidFill>
              <w14:schemeClr w14:val="tx1"/>
            </w14:solidFill>
          </w14:textFill>
        </w:rPr>
        <w:t>。</w:t>
      </w:r>
    </w:p>
    <w:p>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五、如果中标，</w:t>
      </w:r>
      <w:r>
        <w:rPr>
          <w:color w:val="000000" w:themeColor="text1"/>
          <w:szCs w:val="21"/>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六、有关本次联合投标的其他事宜：</w:t>
      </w:r>
    </w:p>
    <w:p>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4410" w:firstLineChars="2100"/>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kern w:val="0"/>
          <w:szCs w:val="21"/>
          <w:highlight w:val="none"/>
          <w:lang w:val="zh-CN"/>
          <w14:textFill>
            <w14:solidFill>
              <w14:schemeClr w14:val="tx1"/>
            </w14:solidFill>
          </w14:textFill>
        </w:rPr>
        <w:t>：</w:t>
      </w:r>
    </w:p>
    <w:p>
      <w:pPr>
        <w:snapToGrid w:val="0"/>
        <w:spacing w:line="360" w:lineRule="auto"/>
        <w:ind w:firstLine="4410" w:firstLineChars="2100"/>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kern w:val="0"/>
          <w:szCs w:val="21"/>
          <w:highlight w:val="none"/>
          <w:lang w:val="zh-CN"/>
          <w14:textFill>
            <w14:solidFill>
              <w14:schemeClr w14:val="tx1"/>
            </w14:solidFill>
          </w14:textFill>
        </w:rPr>
        <w:t>：</w:t>
      </w:r>
    </w:p>
    <w:p>
      <w:pPr>
        <w:snapToGrid w:val="0"/>
        <w:spacing w:line="360" w:lineRule="auto"/>
        <w:ind w:firstLine="5040" w:firstLineChars="2400"/>
        <w:rPr>
          <w:color w:val="000000" w:themeColor="text1"/>
          <w:szCs w:val="21"/>
          <w:highlight w:val="none"/>
          <w14:textFill>
            <w14:solidFill>
              <w14:schemeClr w14:val="tx1"/>
            </w14:solidFill>
          </w14:textFill>
        </w:rPr>
      </w:pPr>
      <w:r>
        <w:rPr>
          <w:color w:val="000000" w:themeColor="text1"/>
          <w:kern w:val="0"/>
          <w:szCs w:val="21"/>
          <w:highlight w:val="none"/>
          <w:lang w:val="zh-CN"/>
          <w14:textFill>
            <w14:solidFill>
              <w14:schemeClr w14:val="tx1"/>
            </w14:solidFill>
          </w14:textFill>
        </w:rPr>
        <w:t>……</w:t>
      </w:r>
    </w:p>
    <w:p>
      <w:pPr>
        <w:pStyle w:val="3"/>
        <w:rPr>
          <w:rFonts w:ascii="Times New Roman" w:hAnsi="Times New Roman" w:eastAsia="宋体"/>
          <w:b w:val="0"/>
          <w:bCs/>
          <w:color w:val="000000" w:themeColor="text1"/>
          <w:sz w:val="21"/>
          <w:szCs w:val="21"/>
          <w:highlight w:val="none"/>
          <w14:textFill>
            <w14:solidFill>
              <w14:schemeClr w14:val="tx1"/>
            </w14:solidFill>
          </w14:textFill>
        </w:rPr>
      </w:pPr>
      <w:r>
        <w:rPr>
          <w:rFonts w:ascii="Times New Roman" w:hAnsi="Times New Roman" w:eastAsia="宋体"/>
          <w:color w:val="000000" w:themeColor="text1"/>
          <w:kern w:val="0"/>
          <w:sz w:val="21"/>
          <w:szCs w:val="21"/>
          <w:highlight w:val="none"/>
          <w:lang w:val="zh-CN"/>
          <w14:textFill>
            <w14:solidFill>
              <w14:schemeClr w14:val="tx1"/>
            </w14:solidFill>
          </w14:textFill>
        </w:rPr>
        <w:t xml:space="preserve">                                            </w:t>
      </w:r>
      <w:r>
        <w:rPr>
          <w:rFonts w:ascii="Times New Roman" w:hAnsi="Times New Roman" w:eastAsia="宋体"/>
          <w:b w:val="0"/>
          <w:bCs/>
          <w:color w:val="000000" w:themeColor="text1"/>
          <w:kern w:val="0"/>
          <w:sz w:val="21"/>
          <w:szCs w:val="21"/>
          <w:highlight w:val="none"/>
          <w:lang w:val="zh-CN"/>
          <w14:textFill>
            <w14:solidFill>
              <w14:schemeClr w14:val="tx1"/>
            </w14:solidFill>
          </w14:textFill>
        </w:rPr>
        <w:t xml:space="preserve">   日期：</w:t>
      </w:r>
      <w:r>
        <w:rPr>
          <w:rFonts w:hint="eastAsia" w:ascii="Times New Roman" w:hAnsi="Times New Roman" w:eastAsia="宋体"/>
          <w:b w:val="0"/>
          <w:bCs/>
          <w:color w:val="000000" w:themeColor="text1"/>
          <w:kern w:val="0"/>
          <w:sz w:val="21"/>
          <w:szCs w:val="21"/>
          <w:highlight w:val="none"/>
          <w14:textFill>
            <w14:solidFill>
              <w14:schemeClr w14:val="tx1"/>
            </w14:solidFill>
          </w14:textFill>
        </w:rPr>
        <w:t xml:space="preserve">  </w:t>
      </w:r>
      <w:r>
        <w:rPr>
          <w:rFonts w:ascii="Times New Roman" w:hAnsi="Times New Roman" w:eastAsia="宋体"/>
          <w:b w:val="0"/>
          <w:bCs/>
          <w:color w:val="000000" w:themeColor="text1"/>
          <w:kern w:val="0"/>
          <w:sz w:val="21"/>
          <w:szCs w:val="21"/>
          <w:highlight w:val="none"/>
          <w:lang w:val="zh-CN"/>
          <w14:textFill>
            <w14:solidFill>
              <w14:schemeClr w14:val="tx1"/>
            </w14:solidFill>
          </w14:textFill>
        </w:rPr>
        <w:t xml:space="preserve">  年  月   日</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p>
    <w:p>
      <w:pPr>
        <w:pStyle w:val="4"/>
        <w:ind w:firstLine="413"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ascii="Times New Roman" w:hAnsi="Times New Roman"/>
          <w:color w:val="000000" w:themeColor="text1"/>
          <w:kern w:val="0"/>
          <w:highlight w:val="none"/>
          <w14:textFill>
            <w14:solidFill>
              <w14:schemeClr w14:val="tx1"/>
            </w14:solidFill>
          </w14:textFill>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000000" w:themeColor="text1"/>
          <w:highlight w:val="none"/>
          <w14:textFill>
            <w14:solidFill>
              <w14:schemeClr w14:val="tx1"/>
            </w14:solidFill>
          </w14:textFill>
        </w:rPr>
      </w:pPr>
    </w:p>
    <w:p>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p>
    <w:p>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正本/副本</w:t>
      </w:r>
    </w:p>
    <w:p>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项目名称：</w:t>
      </w:r>
      <w:r>
        <w:rPr>
          <w:color w:val="000000" w:themeColor="text1"/>
          <w:kern w:val="0"/>
          <w:sz w:val="24"/>
          <w:highlight w:val="none"/>
          <w:u w:val="single"/>
          <w14:textFill>
            <w14:solidFill>
              <w14:schemeClr w14:val="tx1"/>
            </w14:solidFill>
          </w14:textFill>
        </w:rPr>
        <w:t xml:space="preserve">                         </w:t>
      </w:r>
    </w:p>
    <w:p>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项目编号：</w:t>
      </w:r>
      <w:r>
        <w:rPr>
          <w:color w:val="000000" w:themeColor="text1"/>
          <w:kern w:val="0"/>
          <w:sz w:val="24"/>
          <w:highlight w:val="none"/>
          <w:u w:val="single"/>
          <w14:textFill>
            <w14:solidFill>
              <w14:schemeClr w14:val="tx1"/>
            </w14:solidFill>
          </w14:textFill>
        </w:rPr>
        <w:t xml:space="preserve">                         </w:t>
      </w:r>
    </w:p>
    <w:p>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标项序号及标项内容：</w:t>
      </w:r>
      <w:r>
        <w:rPr>
          <w:color w:val="000000" w:themeColor="text1"/>
          <w:kern w:val="0"/>
          <w:sz w:val="24"/>
          <w:highlight w:val="none"/>
          <w:u w:val="single"/>
          <w14:textFill>
            <w14:solidFill>
              <w14:schemeClr w14:val="tx1"/>
            </w14:solidFill>
          </w14:textFill>
        </w:rPr>
        <w:t xml:space="preserve">               </w:t>
      </w:r>
    </w:p>
    <w:p>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pPr>
        <w:tabs>
          <w:tab w:val="left" w:pos="1805"/>
          <w:tab w:val="left" w:pos="5360"/>
        </w:tabs>
        <w:autoSpaceDE w:val="0"/>
        <w:autoSpaceDN w:val="0"/>
        <w:adjustRightInd w:val="0"/>
        <w:snapToGrid w:val="0"/>
        <w:spacing w:line="300" w:lineRule="auto"/>
        <w:ind w:right="-20"/>
        <w:jc w:val="center"/>
        <w:rPr>
          <w:color w:val="000000" w:themeColor="text1"/>
          <w:kern w:val="0"/>
          <w:sz w:val="96"/>
          <w:highlight w:val="none"/>
          <w14:textFill>
            <w14:solidFill>
              <w14:schemeClr w14:val="tx1"/>
            </w14:solidFill>
          </w14:textFill>
        </w:rPr>
      </w:pPr>
      <w:r>
        <w:rPr>
          <w:color w:val="000000" w:themeColor="text1"/>
          <w:kern w:val="0"/>
          <w:sz w:val="96"/>
          <w:highlight w:val="none"/>
          <w14:textFill>
            <w14:solidFill>
              <w14:schemeClr w14:val="tx1"/>
            </w14:solidFill>
          </w14:textFill>
        </w:rPr>
        <w:t>投标文件</w:t>
      </w:r>
    </w:p>
    <w:p>
      <w:pPr>
        <w:tabs>
          <w:tab w:val="left" w:pos="1805"/>
          <w:tab w:val="left" w:pos="5360"/>
        </w:tabs>
        <w:autoSpaceDE w:val="0"/>
        <w:autoSpaceDN w:val="0"/>
        <w:adjustRightInd w:val="0"/>
        <w:snapToGrid w:val="0"/>
        <w:spacing w:line="300" w:lineRule="auto"/>
        <w:ind w:right="-20"/>
        <w:jc w:val="center"/>
        <w:rPr>
          <w:color w:val="000000" w:themeColor="text1"/>
          <w:kern w:val="0"/>
          <w:sz w:val="72"/>
          <w:highlight w:val="none"/>
          <w14:textFill>
            <w14:solidFill>
              <w14:schemeClr w14:val="tx1"/>
            </w14:solidFill>
          </w14:textFill>
        </w:rPr>
      </w:pPr>
      <w:r>
        <w:rPr>
          <w:color w:val="000000" w:themeColor="text1"/>
          <w:kern w:val="0"/>
          <w:sz w:val="52"/>
          <w:highlight w:val="none"/>
          <w14:textFill>
            <w14:solidFill>
              <w14:schemeClr w14:val="tx1"/>
            </w14:solidFill>
          </w14:textFill>
        </w:rPr>
        <w:t>（商务技术文件）</w:t>
      </w:r>
    </w:p>
    <w:p>
      <w:pPr>
        <w:autoSpaceDE w:val="0"/>
        <w:autoSpaceDN w:val="0"/>
        <w:adjustRightInd w:val="0"/>
        <w:snapToGrid w:val="0"/>
        <w:spacing w:line="300" w:lineRule="auto"/>
        <w:jc w:val="left"/>
        <w:rPr>
          <w:color w:val="000000" w:themeColor="text1"/>
          <w:kern w:val="0"/>
          <w:sz w:val="16"/>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rFonts w:hint="eastAsia"/>
          <w:color w:val="000000" w:themeColor="text1"/>
          <w:kern w:val="0"/>
          <w:sz w:val="28"/>
          <w:highlight w:val="none"/>
          <w14:textFill>
            <w14:solidFill>
              <w14:schemeClr w14:val="tx1"/>
            </w14:solidFill>
          </w14:textFill>
        </w:rPr>
        <w:t>供应商</w:t>
      </w:r>
      <w:r>
        <w:rPr>
          <w:color w:val="000000" w:themeColor="text1"/>
          <w:kern w:val="0"/>
          <w:sz w:val="28"/>
          <w:highlight w:val="none"/>
          <w14:textFill>
            <w14:solidFill>
              <w14:schemeClr w14:val="tx1"/>
            </w14:solidFill>
          </w14:textFill>
        </w:rPr>
        <w:t>：</w:t>
      </w:r>
      <w:r>
        <w:rPr>
          <w:color w:val="000000" w:themeColor="text1"/>
          <w:kern w:val="0"/>
          <w:sz w:val="28"/>
          <w:highlight w:val="none"/>
          <w:u w:val="single"/>
          <w14:textFill>
            <w14:solidFill>
              <w14:schemeClr w14:val="tx1"/>
            </w14:solidFill>
          </w14:textFill>
        </w:rPr>
        <w:t xml:space="preserve">                    </w:t>
      </w:r>
      <w:r>
        <w:rPr>
          <w:color w:val="000000" w:themeColor="text1"/>
          <w:kern w:val="0"/>
          <w:sz w:val="28"/>
          <w:highlight w:val="none"/>
          <w14:textFill>
            <w14:solidFill>
              <w14:schemeClr w14:val="tx1"/>
            </w14:solidFill>
          </w14:textFill>
        </w:rPr>
        <w:t>（</w:t>
      </w:r>
      <w:r>
        <w:rPr>
          <w:rFonts w:hint="eastAsia"/>
          <w:color w:val="000000" w:themeColor="text1"/>
          <w:kern w:val="0"/>
          <w:sz w:val="28"/>
          <w:highlight w:val="none"/>
          <w14:textFill>
            <w14:solidFill>
              <w14:schemeClr w14:val="tx1"/>
            </w14:solidFill>
          </w14:textFill>
        </w:rPr>
        <w:t>盖单位公章或电子签章</w:t>
      </w:r>
      <w:r>
        <w:rPr>
          <w:color w:val="000000" w:themeColor="text1"/>
          <w:kern w:val="0"/>
          <w:sz w:val="28"/>
          <w:highlight w:val="none"/>
          <w14:textFill>
            <w14:solidFill>
              <w14:schemeClr w14:val="tx1"/>
            </w14:solidFill>
          </w14:textFill>
        </w:rPr>
        <w:t>）</w:t>
      </w:r>
    </w:p>
    <w:p>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日期：   年  月  日</w:t>
      </w:r>
    </w:p>
    <w:p>
      <w:pPr>
        <w:tabs>
          <w:tab w:val="left" w:pos="6080"/>
          <w:tab w:val="left" w:pos="6640"/>
        </w:tabs>
        <w:autoSpaceDE w:val="0"/>
        <w:autoSpaceDN w:val="0"/>
        <w:adjustRightInd w:val="0"/>
        <w:snapToGrid w:val="0"/>
        <w:spacing w:line="300" w:lineRule="auto"/>
        <w:ind w:right="403"/>
        <w:jc w:val="center"/>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br w:type="page"/>
      </w:r>
      <w:r>
        <w:rPr>
          <w:color w:val="000000" w:themeColor="text1"/>
          <w:kern w:val="0"/>
          <w:sz w:val="28"/>
          <w:highlight w:val="none"/>
          <w14:textFill>
            <w14:solidFill>
              <w14:schemeClr w14:val="tx1"/>
            </w14:solidFill>
          </w14:textFill>
        </w:rPr>
        <w:t>目录</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1</w:t>
      </w:r>
      <w:r>
        <w:rPr>
          <w:rFonts w:ascii="Times New Roman" w:hAnsi="Times New Roman"/>
          <w:color w:val="000000" w:themeColor="text1"/>
          <w:highlight w:val="none"/>
          <w14:textFill>
            <w14:solidFill>
              <w14:schemeClr w14:val="tx1"/>
            </w14:solidFill>
          </w14:textFill>
        </w:rPr>
        <w:t>）投标函；</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）法定代表人资格证明书；</w:t>
      </w: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）法定代表人授权委托书（法定代表人签署不需提供此书）；</w:t>
      </w:r>
    </w:p>
    <w:p>
      <w:pPr>
        <w:pStyle w:val="285"/>
        <w:snapToGrid w:val="0"/>
        <w:spacing w:line="360" w:lineRule="auto"/>
        <w:ind w:firstLine="1050" w:firstLineChars="5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法定代表人及授权代表身份证正反面复印件；</w:t>
      </w:r>
    </w:p>
    <w:p>
      <w:pPr>
        <w:pStyle w:val="285"/>
        <w:snapToGrid w:val="0"/>
        <w:spacing w:line="360" w:lineRule="auto"/>
        <w:ind w:firstLine="1050" w:firstLineChars="5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社保机构出具的投标截止日前6个月内授权代表的</w:t>
      </w:r>
      <w:r>
        <w:rPr>
          <w:rFonts w:hint="eastAsia" w:ascii="Times New Roman" w:hAnsi="Times New Roman"/>
          <w:color w:val="000000" w:themeColor="text1"/>
          <w:highlight w:val="none"/>
          <w14:textFill>
            <w14:solidFill>
              <w14:schemeClr w14:val="tx1"/>
            </w14:solidFill>
          </w14:textFill>
        </w:rPr>
        <w:t>投标人</w:t>
      </w:r>
      <w:r>
        <w:rPr>
          <w:rFonts w:ascii="Times New Roman" w:hAnsi="Times New Roman"/>
          <w:color w:val="000000" w:themeColor="text1"/>
          <w:highlight w:val="none"/>
          <w14:textFill>
            <w14:solidFill>
              <w14:schemeClr w14:val="tx1"/>
            </w14:solidFill>
          </w14:textFill>
        </w:rPr>
        <w:t>社保缴纳证明，任职不足6个月的可提供劳动合同证明文件；</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）中小企业声明函（如有）</w:t>
      </w:r>
      <w:r>
        <w:rPr>
          <w:rFonts w:hint="eastAsia"/>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（5）供应商为监狱企业的证明文件：省级以上监狱管理局、戒毒管理局（含新疆生产建设兵团）出具（如有）；</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（6）残疾人福利性单位声明函（如有）</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（7）分包意向协议（如有分包）；</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（8）中标服务费支付承诺书；</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（9）技术规格偏离表；</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（10）商务条款偏离表；</w:t>
      </w:r>
    </w:p>
    <w:p>
      <w:pPr>
        <w:pStyle w:val="285"/>
        <w:snapToGrid w:val="0"/>
        <w:spacing w:line="360" w:lineRule="auto"/>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（11）业绩：</w:t>
      </w:r>
      <w:r>
        <w:rPr>
          <w:rFonts w:hint="eastAsia"/>
          <w:color w:val="000000" w:themeColor="text1"/>
          <w:highlight w:val="none"/>
          <w14:textFill>
            <w14:solidFill>
              <w14:schemeClr w14:val="tx1"/>
            </w14:solidFill>
          </w14:textFill>
        </w:rPr>
        <w:t>投标人2020年1月1日（以合同签订时间为准）以来具有病理诊断中心运营服务</w:t>
      </w:r>
      <w:r>
        <w:rPr>
          <w:rFonts w:hint="eastAsia" w:ascii="宋体" w:hAnsi="宋体" w:cs="宋体"/>
          <w:color w:val="000000" w:themeColor="text1"/>
          <w:kern w:val="0"/>
          <w:szCs w:val="21"/>
          <w:highlight w:val="none"/>
          <w14:textFill>
            <w14:solidFill>
              <w14:schemeClr w14:val="tx1"/>
            </w14:solidFill>
          </w14:textFill>
        </w:rPr>
        <w:t>业绩</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需提供合同复印件及客户满意度</w:t>
      </w:r>
      <w:r>
        <w:rPr>
          <w:rFonts w:hint="eastAsia"/>
          <w:color w:val="000000" w:themeColor="text1"/>
          <w:highlight w:val="none"/>
          <w:lang w:val="en-US" w:eastAsia="zh-CN"/>
          <w14:textFill>
            <w14:solidFill>
              <w14:schemeClr w14:val="tx1"/>
            </w14:solidFill>
          </w14:textFill>
        </w:rPr>
        <w:t>评价；</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（12）设备清单</w:t>
      </w:r>
      <w:r>
        <w:rPr>
          <w:rFonts w:hint="eastAsia" w:ascii="宋体" w:hAnsi="宋体" w:cs="宋体"/>
          <w:color w:val="000000" w:themeColor="text1"/>
          <w:highlight w:val="none"/>
          <w:lang w:val="en-US" w:eastAsia="zh-CN"/>
          <w14:textFill>
            <w14:solidFill>
              <w14:schemeClr w14:val="tx1"/>
            </w14:solidFill>
          </w14:textFill>
        </w:rPr>
        <w:t>和</w:t>
      </w:r>
      <w:r>
        <w:rPr>
          <w:rFonts w:hint="eastAsia" w:ascii="宋体" w:hAnsi="宋体" w:cs="宋体"/>
          <w:color w:val="000000" w:themeColor="text1"/>
          <w:highlight w:val="none"/>
          <w14:textFill>
            <w14:solidFill>
              <w14:schemeClr w14:val="tx1"/>
            </w14:solidFill>
          </w14:textFill>
        </w:rPr>
        <w:t>试剂清单；</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lang w:val="en-US" w:eastAsia="zh-CN"/>
          <w14:textFill>
            <w14:solidFill>
              <w14:schemeClr w14:val="tx1"/>
            </w14:solidFill>
          </w14:textFill>
        </w:rPr>
        <w:t>投标人可</w:t>
      </w:r>
      <w:r>
        <w:rPr>
          <w:rFonts w:hint="eastAsia" w:ascii="宋体" w:hAnsi="宋体" w:cs="宋体"/>
          <w:color w:val="000000" w:themeColor="text1"/>
          <w:highlight w:val="none"/>
          <w14:textFill>
            <w14:solidFill>
              <w14:schemeClr w14:val="tx1"/>
            </w14:solidFill>
          </w14:textFill>
        </w:rPr>
        <w:t>开展项目清单；</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（14）服务方案</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运营管理服务方案</w:t>
      </w:r>
      <w:r>
        <w:rPr>
          <w:rFonts w:hint="eastAsia" w:ascii="宋体" w:hAnsi="宋体" w:cs="宋体"/>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ascii="宋体" w:hAnsi="宋体" w:cs="宋体"/>
          <w:color w:val="000000" w:themeColor="text1"/>
          <w:kern w:val="0"/>
          <w:szCs w:val="21"/>
          <w:highlight w:val="none"/>
          <w14:textFill>
            <w14:solidFill>
              <w14:schemeClr w14:val="tx1"/>
            </w14:solidFill>
          </w14:textFill>
        </w:rPr>
        <w:t>质量保证措施和方案</w:t>
      </w:r>
      <w:r>
        <w:rPr>
          <w:rFonts w:hint="eastAsia" w:ascii="宋体" w:hAnsi="宋体" w:cs="宋体"/>
          <w:color w:val="000000" w:themeColor="text1"/>
          <w:kern w:val="0"/>
          <w:szCs w:val="21"/>
          <w:highlight w:val="none"/>
          <w14:textFill>
            <w14:solidFill>
              <w14:schemeClr w14:val="tx1"/>
            </w14:solidFill>
          </w14:textFill>
        </w:rPr>
        <w:t>；</w:t>
      </w:r>
    </w:p>
    <w:p>
      <w:pPr>
        <w:pStyle w:val="285"/>
        <w:snapToGrid w:val="0"/>
        <w:spacing w:line="360" w:lineRule="auto"/>
        <w:ind w:firstLine="420"/>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项目实施计划；</w:t>
      </w:r>
    </w:p>
    <w:p>
      <w:pPr>
        <w:pStyle w:val="285"/>
        <w:snapToGrid w:val="0"/>
        <w:spacing w:line="360" w:lineRule="auto"/>
        <w:ind w:firstLine="420"/>
        <w:rPr>
          <w:rFonts w:hint="eastAsia" w:eastAsia="宋体" w:cs="Times New Roman"/>
          <w:color w:val="000000" w:themeColor="text1"/>
          <w:szCs w:val="21"/>
          <w:highlight w:val="none"/>
          <w14:textFill>
            <w14:solidFill>
              <w14:schemeClr w14:val="tx1"/>
            </w14:solidFill>
          </w14:textFill>
        </w:rPr>
      </w:pPr>
      <w:r>
        <w:rPr>
          <w:rFonts w:hint="eastAsia" w:ascii="Arial" w:hAnsi="Arial" w:eastAsia="宋体" w:cs="Times New Roman"/>
          <w:color w:val="000000" w:themeColor="text1"/>
          <w:kern w:val="2"/>
          <w:szCs w:val="21"/>
          <w:highlight w:val="none"/>
          <w14:textFill>
            <w14:solidFill>
              <w14:schemeClr w14:val="tx1"/>
            </w14:solidFill>
          </w14:textFill>
        </w:rPr>
        <w:t>4）应急服务响应能力</w:t>
      </w:r>
      <w:r>
        <w:rPr>
          <w:rFonts w:hint="eastAsia" w:ascii="Arial" w:hAnsi="Arial" w:eastAsia="宋体" w:cs="Times New Roman"/>
          <w:color w:val="000000" w:themeColor="text1"/>
          <w:szCs w:val="21"/>
          <w:highlight w:val="none"/>
          <w14:textFill>
            <w14:solidFill>
              <w14:schemeClr w14:val="tx1"/>
            </w14:solidFill>
          </w14:textFill>
        </w:rPr>
        <w:t>方案和措施；</w:t>
      </w:r>
    </w:p>
    <w:p>
      <w:pPr>
        <w:pStyle w:val="285"/>
        <w:snapToGrid w:val="0"/>
        <w:spacing w:line="360" w:lineRule="auto"/>
        <w:ind w:firstLine="420"/>
        <w:rPr>
          <w:rFonts w:hint="eastAsia" w:eastAsia="宋体" w:cs="Times New Roman"/>
          <w:color w:val="000000" w:themeColor="text1"/>
          <w:szCs w:val="21"/>
          <w:highlight w:val="none"/>
          <w:lang w:eastAsia="zh-CN"/>
          <w14:textFill>
            <w14:solidFill>
              <w14:schemeClr w14:val="tx1"/>
            </w14:solidFill>
          </w14:textFill>
        </w:rPr>
      </w:pPr>
      <w:r>
        <w:rPr>
          <w:rFonts w:hint="eastAsia" w:ascii="Arial" w:hAnsi="Arial" w:eastAsia="宋体" w:cs="Times New Roman"/>
          <w:color w:val="000000" w:themeColor="text1"/>
          <w:szCs w:val="21"/>
          <w:highlight w:val="none"/>
          <w:lang w:val="en-US" w:eastAsia="zh-CN"/>
          <w14:textFill>
            <w14:solidFill>
              <w14:schemeClr w14:val="tx1"/>
            </w14:solidFill>
          </w14:textFill>
        </w:rPr>
        <w:t>5）</w:t>
      </w:r>
      <w:r>
        <w:rPr>
          <w:rFonts w:hint="eastAsia" w:eastAsia="宋体" w:cs="Times New Roman"/>
          <w:color w:val="000000" w:themeColor="text1"/>
          <w:szCs w:val="21"/>
          <w:highlight w:val="none"/>
          <w14:textFill>
            <w14:solidFill>
              <w14:schemeClr w14:val="tx1"/>
            </w14:solidFill>
          </w14:textFill>
        </w:rPr>
        <w:t>外送检验服务方案</w:t>
      </w:r>
      <w:r>
        <w:rPr>
          <w:rFonts w:hint="eastAsia" w:eastAsia="宋体" w:cs="Times New Roman"/>
          <w:color w:val="000000" w:themeColor="text1"/>
          <w:szCs w:val="21"/>
          <w:highlight w:val="none"/>
          <w:lang w:eastAsia="zh-CN"/>
          <w14:textFill>
            <w14:solidFill>
              <w14:schemeClr w14:val="tx1"/>
            </w14:solidFill>
          </w14:textFill>
        </w:rPr>
        <w:t>；</w:t>
      </w:r>
    </w:p>
    <w:p>
      <w:pPr>
        <w:pStyle w:val="285"/>
        <w:snapToGrid w:val="0"/>
        <w:spacing w:line="360" w:lineRule="auto"/>
        <w:ind w:firstLine="420"/>
        <w:rPr>
          <w:rFonts w:hint="eastAsia" w:eastAsia="宋体" w:cs="Times New Roman"/>
          <w:color w:val="000000" w:themeColor="text1"/>
          <w:szCs w:val="21"/>
          <w:highlight w:val="none"/>
          <w:lang w:eastAsia="zh-CN"/>
          <w14:textFill>
            <w14:solidFill>
              <w14:schemeClr w14:val="tx1"/>
            </w14:solidFill>
          </w14:textFill>
        </w:rPr>
      </w:pPr>
      <w:r>
        <w:rPr>
          <w:rFonts w:hint="eastAsia" w:eastAsia="宋体" w:cs="Times New Roman"/>
          <w:color w:val="000000" w:themeColor="text1"/>
          <w:szCs w:val="21"/>
          <w:highlight w:val="none"/>
          <w:lang w:val="en-US" w:eastAsia="zh-CN"/>
          <w14:textFill>
            <w14:solidFill>
              <w14:schemeClr w14:val="tx1"/>
            </w14:solidFill>
          </w14:textFill>
        </w:rPr>
        <w:t>6）</w:t>
      </w:r>
      <w:r>
        <w:rPr>
          <w:rFonts w:hint="eastAsia" w:eastAsia="宋体" w:cs="Times New Roman"/>
          <w:color w:val="000000" w:themeColor="text1"/>
          <w:szCs w:val="21"/>
          <w:highlight w:val="none"/>
          <w14:textFill>
            <w14:solidFill>
              <w14:schemeClr w14:val="tx1"/>
            </w14:solidFill>
          </w14:textFill>
        </w:rPr>
        <w:t>外送样本运输方案</w:t>
      </w:r>
      <w:r>
        <w:rPr>
          <w:rFonts w:hint="eastAsia" w:eastAsia="宋体" w:cs="Times New Roman"/>
          <w:color w:val="000000" w:themeColor="text1"/>
          <w:szCs w:val="21"/>
          <w:highlight w:val="none"/>
          <w:lang w:eastAsia="zh-CN"/>
          <w14:textFill>
            <w14:solidFill>
              <w14:schemeClr w14:val="tx1"/>
            </w14:solidFill>
          </w14:textFill>
        </w:rPr>
        <w:t>；</w:t>
      </w:r>
    </w:p>
    <w:p>
      <w:pPr>
        <w:pStyle w:val="285"/>
        <w:snapToGrid w:val="0"/>
        <w:spacing w:line="360" w:lineRule="auto"/>
        <w:ind w:firstLine="420"/>
        <w:rPr>
          <w:rFonts w:hint="eastAsia" w:eastAsia="宋体" w:cs="Times New Roman"/>
          <w:color w:val="000000" w:themeColor="text1"/>
          <w:szCs w:val="21"/>
          <w:highlight w:val="none"/>
          <w:lang w:val="en-US" w:eastAsia="zh-CN"/>
          <w14:textFill>
            <w14:solidFill>
              <w14:schemeClr w14:val="tx1"/>
            </w14:solidFill>
          </w14:textFill>
        </w:rPr>
      </w:pPr>
      <w:r>
        <w:rPr>
          <w:rFonts w:hint="eastAsia" w:eastAsia="宋体" w:cs="Times New Roman"/>
          <w:color w:val="000000" w:themeColor="text1"/>
          <w:szCs w:val="21"/>
          <w:highlight w:val="none"/>
          <w:lang w:val="en-US" w:eastAsia="zh-CN"/>
          <w14:textFill>
            <w14:solidFill>
              <w14:schemeClr w14:val="tx1"/>
            </w14:solidFill>
          </w14:textFill>
        </w:rPr>
        <w:t>7）</w:t>
      </w:r>
      <w:r>
        <w:rPr>
          <w:rFonts w:hint="eastAsia" w:eastAsia="宋体" w:cs="Times New Roman"/>
          <w:color w:val="000000" w:themeColor="text1"/>
          <w:szCs w:val="21"/>
          <w:highlight w:val="none"/>
          <w14:textFill>
            <w14:solidFill>
              <w14:schemeClr w14:val="tx1"/>
            </w14:solidFill>
          </w14:textFill>
        </w:rPr>
        <w:t>外送检验项目质量保证措施</w:t>
      </w:r>
      <w:r>
        <w:rPr>
          <w:rFonts w:hint="eastAsia" w:eastAsia="宋体" w:cs="Times New Roman"/>
          <w:color w:val="000000" w:themeColor="text1"/>
          <w:szCs w:val="21"/>
          <w:highlight w:val="none"/>
          <w:lang w:eastAsia="zh-CN"/>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w:t>
      </w:r>
      <w:r>
        <w:rPr>
          <w:rFonts w:hint="eastAsia" w:ascii="Times New Roman" w:hAnsi="Times New Roman"/>
          <w:color w:val="000000" w:themeColor="text1"/>
          <w:highlight w:val="none"/>
          <w14:textFill>
            <w14:solidFill>
              <w14:schemeClr w14:val="tx1"/>
            </w14:solidFill>
          </w14:textFill>
        </w:rPr>
        <w:t>项目团队人员：项目人员组成、</w:t>
      </w:r>
      <w:r>
        <w:rPr>
          <w:rFonts w:hint="eastAsia" w:ascii="Times New Roman" w:hAnsi="Times New Roman"/>
          <w:color w:val="000000" w:themeColor="text1"/>
          <w:highlight w:val="none"/>
          <w:lang w:val="en-US" w:eastAsia="zh-CN"/>
          <w14:textFill>
            <w14:solidFill>
              <w14:schemeClr w14:val="tx1"/>
            </w14:solidFill>
          </w14:textFill>
        </w:rPr>
        <w:t>职责分工，</w:t>
      </w:r>
      <w:r>
        <w:rPr>
          <w:rFonts w:hint="eastAsia"/>
          <w:color w:val="000000" w:themeColor="text1"/>
          <w:highlight w:val="none"/>
          <w14:textFill>
            <w14:solidFill>
              <w14:schemeClr w14:val="tx1"/>
            </w14:solidFill>
          </w14:textFill>
        </w:rPr>
        <w:t>提供人员学历证书、专业证书、上岗证书等证明材料</w:t>
      </w:r>
      <w:r>
        <w:rPr>
          <w:rFonts w:hint="eastAsia" w:ascii="宋体" w:hAnsi="宋体" w:cs="宋体"/>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（16）培训方案；</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w:t>
      </w:r>
      <w:r>
        <w:rPr>
          <w:rFonts w:hint="eastAsia"/>
          <w:color w:val="000000" w:themeColor="text1"/>
          <w:highlight w:val="none"/>
          <w14:textFill>
            <w14:solidFill>
              <w14:schemeClr w14:val="tx1"/>
            </w14:solidFill>
          </w14:textFill>
        </w:rPr>
        <w:t>服务期内设备维修服务</w:t>
      </w:r>
      <w:r>
        <w:rPr>
          <w:rFonts w:hint="eastAsia"/>
          <w:color w:val="000000" w:themeColor="text1"/>
          <w:highlight w:val="none"/>
          <w:lang w:val="en-US" w:eastAsia="zh-CN"/>
          <w14:textFill>
            <w14:solidFill>
              <w14:schemeClr w14:val="tx1"/>
            </w14:solidFill>
          </w14:textFill>
        </w:rPr>
        <w:t>方案</w:t>
      </w:r>
      <w:r>
        <w:rPr>
          <w:rFonts w:hint="eastAsia" w:ascii="宋体" w:hAnsi="宋体" w:cs="宋体"/>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供应商认为有必要提供的其它文件。</w:t>
      </w:r>
    </w:p>
    <w:p>
      <w:pPr>
        <w:pStyle w:val="285"/>
        <w:snapToGrid w:val="0"/>
        <w:spacing w:line="360" w:lineRule="auto"/>
        <w:ind w:firstLine="420"/>
        <w:rPr>
          <w:color w:val="000000" w:themeColor="text1"/>
          <w:highlight w:val="none"/>
          <w14:textFill>
            <w14:solidFill>
              <w14:schemeClr w14:val="tx1"/>
            </w14:solidFill>
          </w14:textFill>
        </w:rPr>
      </w:pPr>
    </w:p>
    <w:p>
      <w:pPr>
        <w:pStyle w:val="4"/>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1</w:t>
      </w:r>
      <w:r>
        <w:rPr>
          <w:rFonts w:ascii="Times New Roman" w:hAnsi="Times New Roman"/>
          <w:color w:val="000000" w:themeColor="text1"/>
          <w:highlight w:val="none"/>
          <w14:textFill>
            <w14:solidFill>
              <w14:schemeClr w14:val="tx1"/>
            </w14:solidFill>
          </w14:textFill>
        </w:rPr>
        <w:t>、投标函格式</w:t>
      </w:r>
    </w:p>
    <w:p>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投标函</w:t>
      </w:r>
    </w:p>
    <w:p>
      <w:pPr>
        <w:pStyle w:val="40"/>
        <w:adjustRightInd w:val="0"/>
        <w:snapToGrid w:val="0"/>
        <w:spacing w:line="30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u w:val="single"/>
          <w14:textFill>
            <w14:solidFill>
              <w14:schemeClr w14:val="tx1"/>
            </w14:solidFill>
          </w14:textFill>
        </w:rPr>
        <w:t>（采购人单位名称）</w:t>
      </w:r>
      <w:r>
        <w:rPr>
          <w:rFonts w:ascii="Times New Roman" w:hAnsi="Times New Roman"/>
          <w:color w:val="000000" w:themeColor="text1"/>
          <w:highlight w:val="none"/>
          <w14:textFill>
            <w14:solidFill>
              <w14:schemeClr w14:val="tx1"/>
            </w14:solidFill>
          </w14:textFill>
        </w:rPr>
        <w:t>：</w:t>
      </w:r>
    </w:p>
    <w:p>
      <w:pPr>
        <w:pStyle w:val="40"/>
        <w:adjustRightInd w:val="0"/>
        <w:snapToGrid w:val="0"/>
        <w:spacing w:line="30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浙江国际招投标有限公司</w:t>
      </w:r>
      <w:r>
        <w:rPr>
          <w:rFonts w:ascii="Times New Roman" w:hAnsi="Times New Roman"/>
          <w:color w:val="000000" w:themeColor="text1"/>
          <w:highlight w:val="none"/>
          <w14:textFill>
            <w14:solidFill>
              <w14:schemeClr w14:val="tx1"/>
            </w14:solidFill>
          </w14:textFill>
        </w:rPr>
        <w:t>：</w:t>
      </w:r>
    </w:p>
    <w:p>
      <w:pPr>
        <w:pStyle w:val="40"/>
        <w:adjustRightInd w:val="0"/>
        <w:snapToGrid w:val="0"/>
        <w:spacing w:line="300" w:lineRule="auto"/>
        <w:ind w:firstLine="411"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全称）参加贵方组织的（项目名称）（招标项目编号）招标的有关活动，并对（项目名称）进行投标。为此我方：</w:t>
      </w:r>
    </w:p>
    <w:p>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1、承诺在</w:t>
      </w:r>
      <w:r>
        <w:rPr>
          <w:rFonts w:hint="eastAsia"/>
          <w:color w:val="000000" w:themeColor="text1"/>
          <w:szCs w:val="21"/>
          <w:highlight w:val="none"/>
          <w14:textFill>
            <w14:solidFill>
              <w14:schemeClr w14:val="tx1"/>
            </w14:solidFill>
          </w14:textFill>
        </w:rPr>
        <w:t>供应商</w:t>
      </w:r>
      <w:r>
        <w:rPr>
          <w:color w:val="000000" w:themeColor="text1"/>
          <w:kern w:val="44"/>
          <w:szCs w:val="21"/>
          <w:highlight w:val="none"/>
          <w14:textFill>
            <w14:solidFill>
              <w14:schemeClr w14:val="tx1"/>
            </w14:solidFill>
          </w14:textFill>
        </w:rPr>
        <w:t>须知</w:t>
      </w:r>
      <w:r>
        <w:rPr>
          <w:color w:val="000000" w:themeColor="text1"/>
          <w:szCs w:val="21"/>
          <w:highlight w:val="none"/>
          <w14:textFill>
            <w14:solidFill>
              <w14:schemeClr w14:val="tx1"/>
            </w14:solidFill>
          </w14:textFill>
        </w:rPr>
        <w:t>规定的投标截止日起遵守本投标文件中的承诺，且在投标有效期满之前均具有约束力。本投标文件的有效期为</w:t>
      </w:r>
      <w:r>
        <w:rPr>
          <w:color w:val="000000" w:themeColor="text1"/>
          <w:highlight w:val="none"/>
          <w14:textFill>
            <w14:solidFill>
              <w14:schemeClr w14:val="tx1"/>
            </w14:solidFill>
          </w14:textFill>
        </w:rPr>
        <w:t>自投标截止时间起</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天。</w:t>
      </w:r>
    </w:p>
    <w:p>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2、承诺已经具备《中华人民共和国政府采购法》中规定的参加政府采购活动的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应当具备的条件及采购人规定的特定条件。</w:t>
      </w:r>
    </w:p>
    <w:p>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3、已详细审核全部采购文件，包括采购文件补充（如果有）、参考资料及有关附件，确认无误。</w:t>
      </w:r>
    </w:p>
    <w:p>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4、提供</w:t>
      </w:r>
      <w:r>
        <w:rPr>
          <w:rFonts w:hint="eastAsia"/>
          <w:color w:val="000000" w:themeColor="text1"/>
          <w:kern w:val="44"/>
          <w:szCs w:val="21"/>
          <w:highlight w:val="none"/>
          <w14:textFill>
            <w14:solidFill>
              <w14:schemeClr w14:val="tx1"/>
            </w14:solidFill>
          </w14:textFill>
        </w:rPr>
        <w:t>供应商</w:t>
      </w:r>
      <w:r>
        <w:rPr>
          <w:color w:val="000000" w:themeColor="text1"/>
          <w:kern w:val="44"/>
          <w:szCs w:val="21"/>
          <w:highlight w:val="none"/>
          <w14:textFill>
            <w14:solidFill>
              <w14:schemeClr w14:val="tx1"/>
            </w14:solidFill>
          </w14:textFill>
        </w:rPr>
        <w:t>须知</w:t>
      </w:r>
      <w:r>
        <w:rPr>
          <w:color w:val="000000" w:themeColor="text1"/>
          <w:szCs w:val="21"/>
          <w:highlight w:val="none"/>
          <w14:textFill>
            <w14:solidFill>
              <w14:schemeClr w14:val="tx1"/>
            </w14:solidFill>
          </w14:textFill>
        </w:rPr>
        <w:t>规定的全部投标文件。</w:t>
      </w:r>
    </w:p>
    <w:p>
      <w:pPr>
        <w:adjustRightInd w:val="0"/>
        <w:snapToGrid w:val="0"/>
        <w:spacing w:line="300" w:lineRule="auto"/>
        <w:ind w:firstLine="420" w:firstLineChars="2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5、投标</w:t>
      </w:r>
      <w:r>
        <w:rPr>
          <w:color w:val="000000" w:themeColor="text1"/>
          <w:highlight w:val="none"/>
          <w14:textFill>
            <w14:solidFill>
              <w14:schemeClr w14:val="tx1"/>
            </w14:solidFill>
          </w14:textFill>
        </w:rPr>
        <w:t>报价详见《开标一览表》。</w:t>
      </w:r>
    </w:p>
    <w:p>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6、保证遵守采购文件中的其他有关规定。</w:t>
      </w:r>
    </w:p>
    <w:p>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7、完全理解不一定接受最低价中标。</w:t>
      </w:r>
    </w:p>
    <w:p>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9、保证忠实地执行双方所签订的合同，并承担合同规定的责任和义务。</w:t>
      </w:r>
    </w:p>
    <w:p>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10、我方承诺不存在以下情况：</w:t>
      </w:r>
    </w:p>
    <w:p>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a）提供虚假材料谋取中标、成交的；</w:t>
      </w:r>
    </w:p>
    <w:p>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b）采取不正当手段诋毁、排挤其他供应商的；</w:t>
      </w:r>
    </w:p>
    <w:p>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c）与采购人、其它供应商或者采购代理机构恶意串通的；</w:t>
      </w:r>
    </w:p>
    <w:p>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d）向采购人、采购代理机构行贿或者提供其他不正当利益的；</w:t>
      </w:r>
    </w:p>
    <w:p>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e）在招标采购过程中与采购人进行协商谈判的；</w:t>
      </w:r>
    </w:p>
    <w:p>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f）拒绝有关部门监督检查或提供虚假情况的。</w:t>
      </w:r>
    </w:p>
    <w:p>
      <w:pPr>
        <w:pStyle w:val="40"/>
        <w:adjustRightInd w:val="0"/>
        <w:snapToGrid w:val="0"/>
        <w:spacing w:line="300" w:lineRule="auto"/>
        <w:ind w:firstLine="480"/>
        <w:rPr>
          <w:rFonts w:ascii="Times New Roman" w:hAnsi="Times New Roman"/>
          <w:color w:val="000000" w:themeColor="text1"/>
          <w:highlight w:val="none"/>
          <w14:textFill>
            <w14:solidFill>
              <w14:schemeClr w14:val="tx1"/>
            </w14:solidFill>
          </w14:textFill>
        </w:rPr>
      </w:pPr>
    </w:p>
    <w:p>
      <w:pPr>
        <w:pStyle w:val="40"/>
        <w:adjustRightInd w:val="0"/>
        <w:snapToGrid w:val="0"/>
        <w:spacing w:line="300" w:lineRule="auto"/>
        <w:ind w:firstLine="48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全称（</w:t>
      </w:r>
      <w:r>
        <w:rPr>
          <w:rFonts w:hint="eastAsia" w:ascii="Times New Roman" w:hAnsi="Times New Roman"/>
          <w:color w:val="000000" w:themeColor="text1"/>
          <w:highlight w:val="none"/>
          <w14:textFill>
            <w14:solidFill>
              <w14:schemeClr w14:val="tx1"/>
            </w14:solidFill>
          </w14:textFill>
        </w:rPr>
        <w:t>盖单位公章或电子签章</w:t>
      </w:r>
      <w:r>
        <w:rPr>
          <w:rFonts w:ascii="Times New Roman" w:hAnsi="Times New Roman"/>
          <w:color w:val="000000" w:themeColor="text1"/>
          <w:highlight w:val="none"/>
          <w14:textFill>
            <w14:solidFill>
              <w14:schemeClr w14:val="tx1"/>
            </w14:solidFill>
          </w14:textFill>
        </w:rPr>
        <w:t>）：</w:t>
      </w:r>
    </w:p>
    <w:p>
      <w:pPr>
        <w:pStyle w:val="40"/>
        <w:adjustRightInd w:val="0"/>
        <w:snapToGrid w:val="0"/>
        <w:spacing w:line="300" w:lineRule="auto"/>
        <w:ind w:firstLine="480"/>
        <w:rPr>
          <w:rFonts w:ascii="Times New Roman" w:hAnsi="Times New Roman"/>
          <w:color w:val="000000" w:themeColor="text1"/>
          <w:highlight w:val="none"/>
          <w:u w:val="singl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日期：  </w:t>
      </w:r>
      <w:r>
        <w:rPr>
          <w:rFonts w:ascii="Times New Roman" w:hAnsi="Times New Roman"/>
          <w:color w:val="000000" w:themeColor="text1"/>
          <w:kern w:val="0"/>
          <w:szCs w:val="21"/>
          <w:highlight w:val="none"/>
          <w14:textFill>
            <w14:solidFill>
              <w14:schemeClr w14:val="tx1"/>
            </w14:solidFill>
          </w14:textFill>
        </w:rPr>
        <w:t>年  月  日</w:t>
      </w:r>
    </w:p>
    <w:p>
      <w:pPr>
        <w:pStyle w:val="40"/>
        <w:adjustRightInd w:val="0"/>
        <w:snapToGrid w:val="0"/>
        <w:spacing w:line="300" w:lineRule="auto"/>
        <w:ind w:firstLine="48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单位地址：</w:t>
      </w:r>
    </w:p>
    <w:p>
      <w:pPr>
        <w:pStyle w:val="40"/>
        <w:adjustRightInd w:val="0"/>
        <w:snapToGrid w:val="0"/>
        <w:spacing w:line="300" w:lineRule="auto"/>
        <w:ind w:firstLine="48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邮编：</w:t>
      </w:r>
    </w:p>
    <w:p>
      <w:pPr>
        <w:pStyle w:val="40"/>
        <w:adjustRightInd w:val="0"/>
        <w:snapToGrid w:val="0"/>
        <w:spacing w:line="300" w:lineRule="auto"/>
        <w:ind w:firstLine="48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电话：</w:t>
      </w:r>
    </w:p>
    <w:p>
      <w:pPr>
        <w:pStyle w:val="40"/>
        <w:adjustRightInd w:val="0"/>
        <w:snapToGrid w:val="0"/>
        <w:spacing w:line="300" w:lineRule="auto"/>
        <w:ind w:firstLine="480"/>
        <w:rPr>
          <w:rFonts w:ascii="Times New Roman" w:hAnsi="Times New Roman"/>
          <w:color w:val="000000" w:themeColor="text1"/>
          <w:highlight w:val="none"/>
          <w:u w:val="singl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传真：</w:t>
      </w:r>
    </w:p>
    <w:p>
      <w:pPr>
        <w:pStyle w:val="4"/>
        <w:ind w:firstLine="413"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、法定代表人资格证明书</w:t>
      </w:r>
    </w:p>
    <w:p>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法定代表人资格证明书</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w:t>
      </w: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法定地址：</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姓名：</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性别：</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年龄：</w:t>
      </w: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职务：</w:t>
      </w: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该同志系公司法定代表人。</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盖单位公章或电子签章</w:t>
      </w:r>
      <w:r>
        <w:rPr>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日期： </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年  月  日</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pPr>
              <w:spacing w:line="360" w:lineRule="auto"/>
              <w:rPr>
                <w:color w:val="000000" w:themeColor="text1"/>
                <w:szCs w:val="21"/>
                <w:highlight w:val="none"/>
                <w14:textFill>
                  <w14:solidFill>
                    <w14:schemeClr w14:val="tx1"/>
                  </w14:solidFill>
                </w14:textFill>
              </w:rPr>
            </w:pPr>
          </w:p>
        </w:tc>
      </w:tr>
    </w:tbl>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pStyle w:val="4"/>
        <w:ind w:firstLine="413"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、法定代表人授权委托书</w:t>
      </w:r>
    </w:p>
    <w:p>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法定代表人授权委托书</w:t>
      </w:r>
    </w:p>
    <w:p>
      <w:pPr>
        <w:snapToGrid w:val="0"/>
        <w:spacing w:line="300" w:lineRule="auto"/>
        <w:jc w:val="center"/>
        <w:rPr>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t>（法定代表人签署不需提供此书）</w:t>
      </w:r>
    </w:p>
    <w:p>
      <w:pPr>
        <w:spacing w:line="360" w:lineRule="auto"/>
        <w:rPr>
          <w:color w:val="000000" w:themeColor="text1"/>
          <w:szCs w:val="21"/>
          <w:highlight w:val="none"/>
          <w14:textFill>
            <w14:solidFill>
              <w14:schemeClr w14:val="tx1"/>
            </w14:solidFill>
          </w14:textFill>
        </w:rPr>
      </w:pPr>
    </w:p>
    <w:p>
      <w:pPr>
        <w:snapToGrid w:val="0"/>
        <w:spacing w:line="360" w:lineRule="auto"/>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（采购代理机构）：</w:t>
      </w:r>
    </w:p>
    <w:p>
      <w:pPr>
        <w:snapToGrid w:val="0"/>
        <w:spacing w:line="360" w:lineRule="auto"/>
        <w:rPr>
          <w:b/>
          <w:bCs/>
          <w:color w:val="000000" w:themeColor="text1"/>
          <w:szCs w:val="21"/>
          <w:highlight w:val="none"/>
          <w14:textFill>
            <w14:solidFill>
              <w14:schemeClr w14:val="tx1"/>
            </w14:solidFill>
          </w14:textFill>
        </w:rPr>
      </w:pP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_（姓名）系</w:t>
      </w:r>
      <w:r>
        <w:rPr>
          <w:color w:val="000000" w:themeColor="text1"/>
          <w:szCs w:val="21"/>
          <w:highlight w:val="none"/>
          <w:u w:val="single"/>
          <w14:textFill>
            <w14:solidFill>
              <w14:schemeClr w14:val="tx1"/>
            </w14:solidFill>
          </w14:textFill>
        </w:rPr>
        <w:t xml:space="preserve">             _</w:t>
      </w:r>
      <w:r>
        <w:rPr>
          <w:color w:val="000000" w:themeColor="text1"/>
          <w:szCs w:val="21"/>
          <w:highlight w:val="none"/>
          <w14:textFill>
            <w14:solidFill>
              <w14:schemeClr w14:val="tx1"/>
            </w14:solidFill>
          </w14:textFill>
        </w:rPr>
        <w:t>_（</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名称）的法定代表人，现授权委托本单位在职职工</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（姓名）以我方的名义参加</w:t>
      </w:r>
      <w:r>
        <w:rPr>
          <w:color w:val="000000" w:themeColor="text1"/>
          <w:szCs w:val="21"/>
          <w:highlight w:val="none"/>
          <w:u w:val="single"/>
          <w14:textFill>
            <w14:solidFill>
              <w14:schemeClr w14:val="tx1"/>
            </w14:solidFill>
          </w14:textFill>
        </w:rPr>
        <w:t xml:space="preserve">   （采购单位，项目名称）   </w:t>
      </w:r>
      <w:r>
        <w:rPr>
          <w:color w:val="000000" w:themeColor="text1"/>
          <w:szCs w:val="21"/>
          <w:highlight w:val="none"/>
          <w14:textFill>
            <w14:solidFill>
              <w14:schemeClr w14:val="tx1"/>
            </w14:solidFill>
          </w14:textFill>
        </w:rPr>
        <w:t>项目的投标活动，并代表我方全权办理针对上述项目的投标、开标、评标、签约等具体事务和签署相关文件。</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我方对被授权人的签名事项负全部责任。</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在撤销授权的书面通知以前，本授权书一直有效。被授权人在授权书有效期内签署的所有文件不因授权的撤销而失效。</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被授权人无转委托权，特此委托。</w:t>
      </w:r>
    </w:p>
    <w:p>
      <w:pPr>
        <w:snapToGrid w:val="0"/>
        <w:spacing w:line="360" w:lineRule="auto"/>
        <w:rPr>
          <w:color w:val="000000" w:themeColor="text1"/>
          <w:szCs w:val="21"/>
          <w:highlight w:val="none"/>
          <w14:textFill>
            <w14:solidFill>
              <w14:schemeClr w14:val="tx1"/>
            </w14:solidFill>
          </w14:textFill>
        </w:rPr>
      </w:pP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        务：</w:t>
      </w:r>
      <w:r>
        <w:rPr>
          <w:color w:val="000000" w:themeColor="text1"/>
          <w:szCs w:val="21"/>
          <w:highlight w:val="none"/>
          <w:u w:val="single"/>
          <w14:textFill>
            <w14:solidFill>
              <w14:schemeClr w14:val="tx1"/>
            </w14:solidFill>
          </w14:textFill>
        </w:rPr>
        <w:t xml:space="preserve">                    </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被授权人身份证号码：</w:t>
      </w:r>
      <w:r>
        <w:rPr>
          <w:color w:val="000000" w:themeColor="text1"/>
          <w:szCs w:val="21"/>
          <w:highlight w:val="none"/>
          <w:u w:val="single"/>
          <w14:textFill>
            <w14:solidFill>
              <w14:schemeClr w14:val="tx1"/>
            </w14:solidFill>
          </w14:textFill>
        </w:rPr>
        <w:t xml:space="preserve">              </w:t>
      </w:r>
    </w:p>
    <w:p>
      <w:pPr>
        <w:snapToGrid w:val="0"/>
        <w:spacing w:line="360" w:lineRule="auto"/>
        <w:rPr>
          <w:color w:val="000000" w:themeColor="text1"/>
          <w:szCs w:val="21"/>
          <w:highlight w:val="none"/>
          <w14:textFill>
            <w14:solidFill>
              <w14:schemeClr w14:val="tx1"/>
            </w14:solidFill>
          </w14:textFill>
        </w:rPr>
      </w:pPr>
    </w:p>
    <w:p>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p>
    <w:p>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          务：</w:t>
      </w:r>
      <w:r>
        <w:rPr>
          <w:color w:val="000000" w:themeColor="text1"/>
          <w:szCs w:val="21"/>
          <w:highlight w:val="none"/>
          <w:u w:val="single"/>
          <w14:textFill>
            <w14:solidFill>
              <w14:schemeClr w14:val="tx1"/>
            </w14:solidFill>
          </w14:textFill>
        </w:rPr>
        <w:t xml:space="preserve">                  </w:t>
      </w:r>
    </w:p>
    <w:p>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r>
        <w:rPr>
          <w:color w:val="000000" w:themeColor="text1"/>
          <w:szCs w:val="21"/>
          <w:highlight w:val="none"/>
          <w:u w:val="single"/>
          <w14:textFill>
            <w14:solidFill>
              <w14:schemeClr w14:val="tx1"/>
            </w14:solidFill>
          </w14:textFill>
        </w:rPr>
        <w:t xml:space="preserve">                     </w:t>
      </w:r>
    </w:p>
    <w:p>
      <w:pPr>
        <w:snapToGrid w:val="0"/>
        <w:spacing w:line="360" w:lineRule="auto"/>
        <w:rPr>
          <w:color w:val="000000" w:themeColor="text1"/>
          <w:szCs w:val="21"/>
          <w:highlight w:val="none"/>
          <w:u w:val="single"/>
          <w14:textFill>
            <w14:solidFill>
              <w14:schemeClr w14:val="tx1"/>
            </w14:solidFill>
          </w14:textFill>
        </w:rPr>
      </w:pPr>
    </w:p>
    <w:p>
      <w:pPr>
        <w:snapToGrid w:val="0"/>
        <w:spacing w:line="36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盖单位公章或电子签章</w:t>
      </w:r>
      <w:r>
        <w:rPr>
          <w:rFonts w:hint="eastAsia"/>
          <w:color w:val="000000" w:themeColor="text1"/>
          <w:szCs w:val="21"/>
          <w:highlight w:val="non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签署时间：   年    月    日</w:t>
      </w:r>
    </w:p>
    <w:p>
      <w:pPr>
        <w:spacing w:line="360" w:lineRule="auto"/>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pPr>
              <w:spacing w:line="360" w:lineRule="auto"/>
              <w:rPr>
                <w:color w:val="000000" w:themeColor="text1"/>
                <w:szCs w:val="21"/>
                <w:highlight w:val="none"/>
                <w14:textFill>
                  <w14:solidFill>
                    <w14:schemeClr w14:val="tx1"/>
                  </w14:solidFill>
                </w14:textFill>
              </w:rPr>
            </w:pPr>
          </w:p>
        </w:tc>
        <w:tc>
          <w:tcPr>
            <w:tcW w:w="2340" w:type="dxa"/>
            <w:tcBorders>
              <w:top w:val="nil"/>
              <w:bottom w:val="nil"/>
            </w:tcBorders>
          </w:tcPr>
          <w:p>
            <w:pPr>
              <w:widowControl/>
              <w:jc w:val="left"/>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p>
        </w:tc>
        <w:tc>
          <w:tcPr>
            <w:tcW w:w="2700" w:type="dxa"/>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被授权人身份证复印件</w:t>
            </w:r>
          </w:p>
        </w:tc>
      </w:tr>
    </w:tbl>
    <w:p>
      <w:pPr>
        <w:widowControl/>
        <w:autoSpaceDE w:val="0"/>
        <w:autoSpaceDN w:val="0"/>
        <w:spacing w:line="360" w:lineRule="auto"/>
        <w:jc w:val="center"/>
        <w:textAlignment w:val="bottom"/>
        <w:rPr>
          <w:color w:val="000000" w:themeColor="text1"/>
          <w:szCs w:val="21"/>
          <w:highlight w:val="none"/>
          <w14:textFill>
            <w14:solidFill>
              <w14:schemeClr w14:val="tx1"/>
            </w14:solidFill>
          </w14:textFill>
        </w:rPr>
      </w:pPr>
    </w:p>
    <w:p>
      <w:pPr>
        <w:spacing w:line="360" w:lineRule="auto"/>
        <w:rPr>
          <w:color w:val="000000" w:themeColor="text1"/>
          <w:szCs w:val="21"/>
          <w:highlight w:val="none"/>
          <w:u w:val="single"/>
          <w14:textFill>
            <w14:solidFill>
              <w14:schemeClr w14:val="tx1"/>
            </w14:solidFill>
          </w14:textFill>
        </w:rPr>
      </w:pPr>
      <w:r>
        <w:rPr>
          <w:color w:val="000000" w:themeColor="text1"/>
          <w:highlight w:val="none"/>
          <w14:textFill>
            <w14:solidFill>
              <w14:schemeClr w14:val="tx1"/>
            </w14:solidFill>
          </w14:textFill>
        </w:rPr>
        <w:t>附：社保机构出具的投标截止日前6个月内授权代表的</w:t>
      </w:r>
      <w:r>
        <w:rPr>
          <w:rFonts w:hint="eastAsia"/>
          <w:color w:val="000000" w:themeColor="text1"/>
          <w:highlight w:val="none"/>
          <w14:textFill>
            <w14:solidFill>
              <w14:schemeClr w14:val="tx1"/>
            </w14:solidFill>
          </w14:textFill>
        </w:rPr>
        <w:t>投标人</w:t>
      </w:r>
      <w:r>
        <w:rPr>
          <w:color w:val="000000" w:themeColor="text1"/>
          <w:highlight w:val="none"/>
          <w14:textFill>
            <w14:solidFill>
              <w14:schemeClr w14:val="tx1"/>
            </w14:solidFill>
          </w14:textFill>
        </w:rPr>
        <w:t>社保缴纳证明，任职不足6个月的可提供劳动合同证明文件</w:t>
      </w:r>
    </w:p>
    <w:p>
      <w:pPr>
        <w:pStyle w:val="4"/>
        <w:ind w:firstLine="413"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4</w:t>
      </w:r>
      <w:r>
        <w:rPr>
          <w:rFonts w:ascii="Times New Roman" w:hAnsi="Times New Roman"/>
          <w:color w:val="000000" w:themeColor="text1"/>
          <w:highlight w:val="none"/>
          <w14:textFill>
            <w14:solidFill>
              <w14:schemeClr w14:val="tx1"/>
            </w14:solidFill>
          </w14:textFill>
        </w:rPr>
        <w:t>、中小企业声明函（如有）</w:t>
      </w:r>
    </w:p>
    <w:p>
      <w:pPr>
        <w:snapToGrid w:val="0"/>
        <w:spacing w:line="360" w:lineRule="auto"/>
        <w:jc w:val="center"/>
        <w:rPr>
          <w:b/>
          <w:bCs/>
          <w:color w:val="000000" w:themeColor="text1"/>
          <w:sz w:val="32"/>
          <w:szCs w:val="32"/>
          <w:highlight w:val="none"/>
          <w14:textFill>
            <w14:solidFill>
              <w14:schemeClr w14:val="tx1"/>
            </w14:solidFill>
          </w14:textFill>
        </w:rPr>
      </w:pPr>
    </w:p>
    <w:p>
      <w:pPr>
        <w:widowControl/>
        <w:jc w:val="center"/>
        <w:rPr>
          <w:rFonts w:ascii="宋体" w:hAnsi="宋体" w:cs="宋体"/>
          <w:b/>
          <w:color w:val="000000" w:themeColor="text1"/>
          <w:sz w:val="36"/>
          <w:szCs w:val="36"/>
          <w:highlight w:val="none"/>
          <w:lang w:bidi="ar"/>
          <w14:textFill>
            <w14:solidFill>
              <w14:schemeClr w14:val="tx1"/>
            </w14:solidFill>
          </w14:textFill>
        </w:rPr>
      </w:pPr>
      <w:r>
        <w:rPr>
          <w:rFonts w:hint="eastAsia" w:ascii="宋体" w:hAnsi="宋体" w:cs="宋体"/>
          <w:b/>
          <w:color w:val="000000" w:themeColor="text1"/>
          <w:sz w:val="36"/>
          <w:szCs w:val="36"/>
          <w:highlight w:val="none"/>
          <w:lang w:bidi="ar"/>
          <w14:textFill>
            <w14:solidFill>
              <w14:schemeClr w14:val="tx1"/>
            </w14:solidFill>
          </w14:textFill>
        </w:rPr>
        <w:t>中小企业声明函（服务）</w:t>
      </w:r>
    </w:p>
    <w:p>
      <w:pPr>
        <w:widowControl/>
        <w:jc w:val="center"/>
        <w:rPr>
          <w:rFonts w:ascii="宋体" w:hAnsi="宋体" w:cs="宋体"/>
          <w:b/>
          <w:color w:val="000000" w:themeColor="text1"/>
          <w:sz w:val="36"/>
          <w:szCs w:val="36"/>
          <w:highlight w:val="none"/>
          <w:lang w:bidi="ar"/>
          <w14:textFill>
            <w14:solidFill>
              <w14:schemeClr w14:val="tx1"/>
            </w14:solidFill>
          </w14:textFill>
        </w:rPr>
      </w:pP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本公司（联合体）郑重声明，根据《政府采购促进中小企业发展管理办法》（财库﹝2020﹞46号）的规定，本公司（联合体）参加</w:t>
      </w:r>
      <w:r>
        <w:rPr>
          <w:i/>
          <w:color w:val="000000" w:themeColor="text1"/>
          <w:szCs w:val="21"/>
          <w:highlight w:val="none"/>
          <w:u w:val="single"/>
          <w:lang w:bidi="ar"/>
          <w14:textFill>
            <w14:solidFill>
              <w14:schemeClr w14:val="tx1"/>
            </w14:solidFill>
          </w14:textFill>
        </w:rPr>
        <w:t>（单位名称）</w:t>
      </w:r>
      <w:r>
        <w:rPr>
          <w:color w:val="000000" w:themeColor="text1"/>
          <w:szCs w:val="21"/>
          <w:highlight w:val="none"/>
          <w:lang w:bidi="ar"/>
          <w14:textFill>
            <w14:solidFill>
              <w14:schemeClr w14:val="tx1"/>
            </w14:solidFill>
          </w14:textFill>
        </w:rPr>
        <w:t>的</w:t>
      </w:r>
      <w:r>
        <w:rPr>
          <w:i/>
          <w:color w:val="000000" w:themeColor="text1"/>
          <w:szCs w:val="21"/>
          <w:highlight w:val="none"/>
          <w:u w:val="single"/>
          <w:lang w:bidi="ar"/>
          <w14:textFill>
            <w14:solidFill>
              <w14:schemeClr w14:val="tx1"/>
            </w14:solidFill>
          </w14:textFill>
        </w:rPr>
        <w:t>（项目名称）</w:t>
      </w:r>
      <w:r>
        <w:rPr>
          <w:color w:val="000000" w:themeColor="text1"/>
          <w:szCs w:val="21"/>
          <w:highlight w:val="none"/>
          <w:lang w:bidi="ar"/>
          <w14:textFill>
            <w14:solidFill>
              <w14:schemeClr w14:val="tx1"/>
            </w14:solidFill>
          </w14:textFill>
        </w:rPr>
        <w:t>采购活动，</w:t>
      </w:r>
      <w:r>
        <w:rPr>
          <w:rFonts w:hint="eastAsia" w:ascii="宋体" w:hAnsi="宋体" w:cs="宋体"/>
          <w:b/>
          <w:bCs/>
          <w:color w:val="000000" w:themeColor="text1"/>
          <w:szCs w:val="21"/>
          <w:highlight w:val="none"/>
          <w14:textFill>
            <w14:solidFill>
              <w14:schemeClr w14:val="tx1"/>
            </w14:solidFill>
          </w14:textFill>
        </w:rPr>
        <w:t>服务</w:t>
      </w:r>
      <w:r>
        <w:rPr>
          <w:rFonts w:hint="eastAsia" w:ascii="宋体" w:hAnsi="宋体" w:cs="宋体"/>
          <w:b/>
          <w:bCs/>
          <w:color w:val="000000" w:themeColor="text1"/>
          <w:w w:val="95"/>
          <w:szCs w:val="21"/>
          <w:highlight w:val="none"/>
          <w14:textFill>
            <w14:solidFill>
              <w14:schemeClr w14:val="tx1"/>
            </w14:solidFill>
          </w14:textFill>
        </w:rPr>
        <w:t>全部由符合政策要求的中小企业承接</w:t>
      </w:r>
      <w:r>
        <w:rPr>
          <w:color w:val="000000" w:themeColor="text1"/>
          <w:szCs w:val="21"/>
          <w:highlight w:val="none"/>
          <w:lang w:bidi="ar"/>
          <w14:textFill>
            <w14:solidFill>
              <w14:schemeClr w14:val="tx1"/>
            </w14:solidFill>
          </w14:textFill>
        </w:rPr>
        <w:t xml:space="preserve">。相关企业（含联合体中的中小企业、签订分包意向协议的中小企业）的具体情况如下： </w:t>
      </w:r>
    </w:p>
    <w:p>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1.</w:t>
      </w:r>
      <w:r>
        <w:rPr>
          <w:color w:val="000000" w:themeColor="text1"/>
          <w:szCs w:val="21"/>
          <w:highlight w:val="none"/>
          <w:u w:val="single"/>
          <w:lang w:bidi="ar"/>
          <w14:textFill>
            <w14:solidFill>
              <w14:schemeClr w14:val="tx1"/>
            </w14:solidFill>
          </w14:textFill>
        </w:rPr>
        <w:t xml:space="preserve"> </w:t>
      </w:r>
      <w:r>
        <w:rPr>
          <w:i/>
          <w:color w:val="000000" w:themeColor="text1"/>
          <w:szCs w:val="21"/>
          <w:highlight w:val="none"/>
          <w:u w:val="single"/>
          <w:lang w:bidi="ar"/>
          <w14:textFill>
            <w14:solidFill>
              <w14:schemeClr w14:val="tx1"/>
            </w14:solidFill>
          </w14:textFill>
        </w:rPr>
        <w:t xml:space="preserve">（标的名称） </w:t>
      </w:r>
      <w:r>
        <w:rPr>
          <w:color w:val="000000" w:themeColor="text1"/>
          <w:szCs w:val="21"/>
          <w:highlight w:val="none"/>
          <w:lang w:bidi="ar"/>
          <w14:textFill>
            <w14:solidFill>
              <w14:schemeClr w14:val="tx1"/>
            </w14:solidFill>
          </w14:textFill>
        </w:rPr>
        <w:t>，属于</w:t>
      </w:r>
      <w:r>
        <w:rPr>
          <w:i/>
          <w:color w:val="000000" w:themeColor="text1"/>
          <w:szCs w:val="21"/>
          <w:highlight w:val="none"/>
          <w:u w:val="single"/>
          <w:lang w:bidi="ar"/>
          <w14:textFill>
            <w14:solidFill>
              <w14:schemeClr w14:val="tx1"/>
            </w14:solidFill>
          </w14:textFill>
        </w:rPr>
        <w:t>（采购文件中明确的所属行业）</w:t>
      </w:r>
      <w:r>
        <w:rPr>
          <w:i/>
          <w:color w:val="000000" w:themeColor="text1"/>
          <w:szCs w:val="21"/>
          <w:highlight w:val="none"/>
          <w:lang w:bidi="ar"/>
          <w14:textFill>
            <w14:solidFill>
              <w14:schemeClr w14:val="tx1"/>
            </w14:solidFill>
          </w14:textFill>
        </w:rPr>
        <w:t>行业</w:t>
      </w:r>
      <w:r>
        <w:rPr>
          <w:color w:val="000000" w:themeColor="text1"/>
          <w:szCs w:val="21"/>
          <w:highlight w:val="none"/>
          <w:lang w:bidi="ar"/>
          <w14:textFill>
            <w14:solidFill>
              <w14:schemeClr w14:val="tx1"/>
            </w14:solidFill>
          </w14:textFill>
        </w:rPr>
        <w:t>；</w:t>
      </w:r>
      <w:r>
        <w:rPr>
          <w:rFonts w:hint="eastAsia" w:ascii="宋体" w:hAnsi="宋体" w:cs="宋体"/>
          <w:color w:val="000000" w:themeColor="text1"/>
          <w:w w:val="99"/>
          <w:szCs w:val="21"/>
          <w:highlight w:val="none"/>
          <w14:textFill>
            <w14:solidFill>
              <w14:schemeClr w14:val="tx1"/>
            </w14:solidFill>
          </w14:textFill>
        </w:rPr>
        <w:t>承建（承接）</w:t>
      </w:r>
      <w:r>
        <w:rPr>
          <w:color w:val="000000" w:themeColor="text1"/>
          <w:szCs w:val="21"/>
          <w:highlight w:val="none"/>
          <w:lang w:bidi="ar"/>
          <w14:textFill>
            <w14:solidFill>
              <w14:schemeClr w14:val="tx1"/>
            </w14:solidFill>
          </w14:textFill>
        </w:rPr>
        <w:t>为</w:t>
      </w:r>
      <w:r>
        <w:rPr>
          <w:i/>
          <w:color w:val="000000" w:themeColor="text1"/>
          <w:szCs w:val="21"/>
          <w:highlight w:val="none"/>
          <w:u w:val="single"/>
          <w:lang w:bidi="ar"/>
          <w14:textFill>
            <w14:solidFill>
              <w14:schemeClr w14:val="tx1"/>
            </w14:solidFill>
          </w14:textFill>
        </w:rPr>
        <w:t>（企业名称）</w:t>
      </w:r>
      <w:r>
        <w:rPr>
          <w:color w:val="000000" w:themeColor="text1"/>
          <w:szCs w:val="21"/>
          <w:highlight w:val="none"/>
          <w:lang w:bidi="ar"/>
          <w14:textFill>
            <w14:solidFill>
              <w14:schemeClr w14:val="tx1"/>
            </w14:solidFill>
          </w14:textFill>
        </w:rPr>
        <w:t>，从业人员</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人，营业收入为</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万元，资产总额为</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万元</w:t>
      </w:r>
      <w:r>
        <w:rPr>
          <w:color w:val="000000" w:themeColor="text1"/>
          <w:szCs w:val="21"/>
          <w:highlight w:val="none"/>
          <w:vertAlign w:val="superscript"/>
          <w:lang w:bidi="ar"/>
          <w14:textFill>
            <w14:solidFill>
              <w14:schemeClr w14:val="tx1"/>
            </w14:solidFill>
          </w14:textFill>
        </w:rPr>
        <w:t>1</w:t>
      </w:r>
      <w:r>
        <w:rPr>
          <w:color w:val="000000" w:themeColor="text1"/>
          <w:szCs w:val="21"/>
          <w:highlight w:val="none"/>
          <w:lang w:bidi="ar"/>
          <w14:textFill>
            <w14:solidFill>
              <w14:schemeClr w14:val="tx1"/>
            </w14:solidFill>
          </w14:textFill>
        </w:rPr>
        <w:t>，属于</w:t>
      </w:r>
      <w:r>
        <w:rPr>
          <w:i/>
          <w:color w:val="000000" w:themeColor="text1"/>
          <w:szCs w:val="21"/>
          <w:highlight w:val="none"/>
          <w:u w:val="single"/>
          <w:lang w:bidi="ar"/>
          <w14:textFill>
            <w14:solidFill>
              <w14:schemeClr w14:val="tx1"/>
            </w14:solidFill>
          </w14:textFill>
        </w:rPr>
        <w:t>（中型企业、小型企业、微型企业）</w:t>
      </w:r>
      <w:r>
        <w:rPr>
          <w:color w:val="000000" w:themeColor="text1"/>
          <w:szCs w:val="21"/>
          <w:highlight w:val="none"/>
          <w:lang w:bidi="ar"/>
          <w14:textFill>
            <w14:solidFill>
              <w14:schemeClr w14:val="tx1"/>
            </w14:solidFill>
          </w14:textFill>
        </w:rPr>
        <w:t xml:space="preserve">； </w:t>
      </w:r>
    </w:p>
    <w:p>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2.</w:t>
      </w:r>
      <w:r>
        <w:rPr>
          <w:color w:val="000000" w:themeColor="text1"/>
          <w:szCs w:val="21"/>
          <w:highlight w:val="none"/>
          <w:u w:val="single"/>
          <w:lang w:bidi="ar"/>
          <w14:textFill>
            <w14:solidFill>
              <w14:schemeClr w14:val="tx1"/>
            </w14:solidFill>
          </w14:textFill>
        </w:rPr>
        <w:t xml:space="preserve"> </w:t>
      </w:r>
      <w:r>
        <w:rPr>
          <w:i/>
          <w:color w:val="000000" w:themeColor="text1"/>
          <w:szCs w:val="21"/>
          <w:highlight w:val="none"/>
          <w:u w:val="single"/>
          <w:lang w:bidi="ar"/>
          <w14:textFill>
            <w14:solidFill>
              <w14:schemeClr w14:val="tx1"/>
            </w14:solidFill>
          </w14:textFill>
        </w:rPr>
        <w:t xml:space="preserve">（标的名称） </w:t>
      </w:r>
      <w:r>
        <w:rPr>
          <w:color w:val="000000" w:themeColor="text1"/>
          <w:szCs w:val="21"/>
          <w:highlight w:val="none"/>
          <w:lang w:bidi="ar"/>
          <w14:textFill>
            <w14:solidFill>
              <w14:schemeClr w14:val="tx1"/>
            </w14:solidFill>
          </w14:textFill>
        </w:rPr>
        <w:t>，属于</w:t>
      </w:r>
      <w:r>
        <w:rPr>
          <w:i/>
          <w:color w:val="000000" w:themeColor="text1"/>
          <w:szCs w:val="21"/>
          <w:highlight w:val="none"/>
          <w:u w:val="single"/>
          <w:lang w:bidi="ar"/>
          <w14:textFill>
            <w14:solidFill>
              <w14:schemeClr w14:val="tx1"/>
            </w14:solidFill>
          </w14:textFill>
        </w:rPr>
        <w:t>（采购文件中明确的所属行业）</w:t>
      </w:r>
      <w:r>
        <w:rPr>
          <w:i/>
          <w:color w:val="000000" w:themeColor="text1"/>
          <w:szCs w:val="21"/>
          <w:highlight w:val="none"/>
          <w:lang w:bidi="ar"/>
          <w14:textFill>
            <w14:solidFill>
              <w14:schemeClr w14:val="tx1"/>
            </w14:solidFill>
          </w14:textFill>
        </w:rPr>
        <w:t>行业</w:t>
      </w:r>
      <w:r>
        <w:rPr>
          <w:color w:val="000000" w:themeColor="text1"/>
          <w:szCs w:val="21"/>
          <w:highlight w:val="none"/>
          <w:lang w:bidi="ar"/>
          <w14:textFill>
            <w14:solidFill>
              <w14:schemeClr w14:val="tx1"/>
            </w14:solidFill>
          </w14:textFill>
        </w:rPr>
        <w:t>；</w:t>
      </w:r>
      <w:r>
        <w:rPr>
          <w:rFonts w:hint="eastAsia" w:ascii="宋体" w:hAnsi="宋体" w:cs="宋体"/>
          <w:color w:val="000000" w:themeColor="text1"/>
          <w:w w:val="99"/>
          <w:szCs w:val="21"/>
          <w:highlight w:val="none"/>
          <w14:textFill>
            <w14:solidFill>
              <w14:schemeClr w14:val="tx1"/>
            </w14:solidFill>
          </w14:textFill>
        </w:rPr>
        <w:t>承建（承接）</w:t>
      </w:r>
      <w:r>
        <w:rPr>
          <w:color w:val="000000" w:themeColor="text1"/>
          <w:szCs w:val="21"/>
          <w:highlight w:val="none"/>
          <w:lang w:bidi="ar"/>
          <w14:textFill>
            <w14:solidFill>
              <w14:schemeClr w14:val="tx1"/>
            </w14:solidFill>
          </w14:textFill>
        </w:rPr>
        <w:t>为</w:t>
      </w:r>
      <w:r>
        <w:rPr>
          <w:i/>
          <w:color w:val="000000" w:themeColor="text1"/>
          <w:szCs w:val="21"/>
          <w:highlight w:val="none"/>
          <w:u w:val="single"/>
          <w:lang w:bidi="ar"/>
          <w14:textFill>
            <w14:solidFill>
              <w14:schemeClr w14:val="tx1"/>
            </w14:solidFill>
          </w14:textFill>
        </w:rPr>
        <w:t>（企业名称）</w:t>
      </w:r>
      <w:r>
        <w:rPr>
          <w:color w:val="000000" w:themeColor="text1"/>
          <w:szCs w:val="21"/>
          <w:highlight w:val="none"/>
          <w:lang w:bidi="ar"/>
          <w14:textFill>
            <w14:solidFill>
              <w14:schemeClr w14:val="tx1"/>
            </w14:solidFill>
          </w14:textFill>
        </w:rPr>
        <w:t>，从业人员</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人，营业收入为</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万元，资产总额为</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万元，属于</w:t>
      </w:r>
      <w:r>
        <w:rPr>
          <w:i/>
          <w:color w:val="000000" w:themeColor="text1"/>
          <w:szCs w:val="21"/>
          <w:highlight w:val="none"/>
          <w:u w:val="single"/>
          <w:lang w:bidi="ar"/>
          <w14:textFill>
            <w14:solidFill>
              <w14:schemeClr w14:val="tx1"/>
            </w14:solidFill>
          </w14:textFill>
        </w:rPr>
        <w:t>（中型企业、小型企业、微型企业）</w:t>
      </w:r>
      <w:r>
        <w:rPr>
          <w:color w:val="000000" w:themeColor="text1"/>
          <w:szCs w:val="21"/>
          <w:highlight w:val="none"/>
          <w:lang w:bidi="ar"/>
          <w14:textFill>
            <w14:solidFill>
              <w14:schemeClr w14:val="tx1"/>
            </w14:solidFill>
          </w14:textFill>
        </w:rPr>
        <w:t xml:space="preserve">； </w:t>
      </w:r>
    </w:p>
    <w:p>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以上企业，不属于大企业的分支机构，不存在控股股东为大企业的情形，也不存在与大企业的负责人为同一人的情形。</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本企业对上述声明内容的真实性负责。如有虚假，将依法承担相应责任。 </w:t>
      </w:r>
    </w:p>
    <w:p>
      <w:pPr>
        <w:widowControl/>
        <w:spacing w:line="360" w:lineRule="auto"/>
        <w:ind w:firstLine="420" w:firstLineChars="200"/>
        <w:jc w:val="left"/>
        <w:rPr>
          <w:color w:val="000000" w:themeColor="text1"/>
          <w:szCs w:val="21"/>
          <w:highlight w:val="none"/>
          <w:lang w:bidi="ar"/>
          <w14:textFill>
            <w14:solidFill>
              <w14:schemeClr w14:val="tx1"/>
            </w14:solidFill>
          </w14:textFill>
        </w:rPr>
      </w:pP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企业名称（盖章）： </w:t>
      </w:r>
    </w:p>
    <w:p>
      <w:pPr>
        <w:widowControl/>
        <w:spacing w:line="360" w:lineRule="auto"/>
        <w:ind w:firstLine="420" w:firstLineChars="200"/>
        <w:jc w:val="left"/>
        <w:rPr>
          <w:color w:val="000000" w:themeColor="text1"/>
          <w:szCs w:val="21"/>
          <w:highlight w:val="none"/>
          <w:lang w:bidi="ar"/>
          <w14:textFill>
            <w14:solidFill>
              <w14:schemeClr w14:val="tx1"/>
            </w14:solidFill>
          </w14:textFill>
        </w:rPr>
      </w:pPr>
      <w:r>
        <w:rPr>
          <w:color w:val="000000" w:themeColor="text1"/>
          <w:szCs w:val="21"/>
          <w:highlight w:val="none"/>
          <w:lang w:bidi="ar"/>
          <w14:textFill>
            <w14:solidFill>
              <w14:schemeClr w14:val="tx1"/>
            </w14:solidFill>
          </w14:textFill>
        </w:rPr>
        <w:t>日期：</w:t>
      </w:r>
    </w:p>
    <w:p>
      <w:pPr>
        <w:widowControl/>
        <w:jc w:val="left"/>
        <w:rPr>
          <w:color w:val="000000" w:themeColor="text1"/>
          <w:highlight w:val="none"/>
          <w14:textFill>
            <w14:solidFill>
              <w14:schemeClr w14:val="tx1"/>
            </w14:solidFill>
          </w14:textFill>
        </w:rPr>
      </w:pPr>
      <w:r>
        <w:rPr>
          <w:rFonts w:hint="eastAsia" w:ascii="仿宋" w:hAnsi="仿宋" w:eastAsia="仿宋" w:cs="仿宋"/>
          <w:color w:val="000000" w:themeColor="text1"/>
          <w:sz w:val="31"/>
          <w:szCs w:val="31"/>
          <w:highlight w:val="none"/>
          <w:lang w:bidi="ar"/>
          <w14:textFill>
            <w14:solidFill>
              <w14:schemeClr w14:val="tx1"/>
            </w14:solidFill>
          </w14:textFill>
        </w:rPr>
        <w:t xml:space="preserve"> </w:t>
      </w:r>
    </w:p>
    <w:p>
      <w:pPr>
        <w:widowControl/>
        <w:jc w:val="left"/>
        <w:rPr>
          <w:color w:val="000000" w:themeColor="text1"/>
          <w:highlight w:val="none"/>
          <w14:textFill>
            <w14:solidFill>
              <w14:schemeClr w14:val="tx1"/>
            </w14:solidFill>
          </w14:textFill>
        </w:rPr>
      </w:pPr>
      <w:r>
        <w:rPr>
          <w:color w:val="000000" w:themeColor="text1"/>
          <w:sz w:val="11"/>
          <w:szCs w:val="11"/>
          <w:highlight w:val="none"/>
          <w:lang w:bidi="ar"/>
          <w14:textFill>
            <w14:solidFill>
              <w14:schemeClr w14:val="tx1"/>
            </w14:solidFill>
          </w14:textFill>
        </w:rPr>
        <w:t>1</w:t>
      </w:r>
      <w:r>
        <w:rPr>
          <w:rFonts w:hint="eastAsia" w:ascii="宋体" w:hAnsi="宋体" w:cs="宋体"/>
          <w:color w:val="000000" w:themeColor="text1"/>
          <w:sz w:val="18"/>
          <w:szCs w:val="18"/>
          <w:highlight w:val="none"/>
          <w:lang w:bidi="ar"/>
          <w14:textFill>
            <w14:solidFill>
              <w14:schemeClr w14:val="tx1"/>
            </w14:solidFill>
          </w14:textFill>
        </w:rPr>
        <w:t>从业人员、营业收入、资产总额填报上一年度数据，无上一年度数据的新成立企业可不填报。</w:t>
      </w:r>
    </w:p>
    <w:p>
      <w:pPr>
        <w:pStyle w:val="74"/>
        <w:spacing w:before="0" w:beforeAutospacing="0" w:after="0" w:afterAutospacing="0" w:line="360" w:lineRule="auto"/>
        <w:ind w:firstLine="420" w:firstLineChars="200"/>
        <w:jc w:val="both"/>
        <w:rPr>
          <w:color w:val="000000" w:themeColor="text1"/>
          <w:sz w:val="21"/>
          <w:szCs w:val="21"/>
          <w:highlight w:val="none"/>
          <w14:textFill>
            <w14:solidFill>
              <w14:schemeClr w14:val="tx1"/>
            </w14:solidFill>
          </w14:textFill>
        </w:rPr>
      </w:pPr>
    </w:p>
    <w:p>
      <w:pPr>
        <w:pStyle w:val="74"/>
        <w:spacing w:before="0" w:beforeAutospacing="0" w:after="0" w:afterAutospacing="0" w:line="360" w:lineRule="auto"/>
        <w:ind w:firstLine="420" w:firstLineChars="20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中小企业应当按照《政府采购促进中小企业发展管理办法》规定和《中小企业划型标准规定》（工信部联企业〔2011〕300号），如实填写并提交《中小企业声明函》。未按要求出具声明函的，投标报价不予扣减。</w:t>
      </w:r>
    </w:p>
    <w:p>
      <w:pPr>
        <w:pStyle w:val="74"/>
        <w:spacing w:before="0" w:beforeAutospacing="0" w:after="0" w:afterAutospacing="0" w:line="360" w:lineRule="auto"/>
        <w:ind w:firstLine="420" w:firstLineChars="200"/>
        <w:jc w:val="both"/>
        <w:rPr>
          <w:rFonts w:ascii="Times New Roman" w:hAnsi="Times New Roman"/>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中小企业对其声明内容的真实性负责，声明函内容不实的，属于提供虚假材料谋取中标、成交，依照《中华人民共和国政府采购法》等国家有关规定追究相应责任。</w:t>
      </w:r>
    </w:p>
    <w:p>
      <w:pPr>
        <w:snapToGrid w:val="0"/>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 xml:space="preserve"> </w:t>
      </w: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drawing>
          <wp:inline distT="0" distB="0" distL="114300" distR="114300">
            <wp:extent cx="5826125" cy="3538855"/>
            <wp:effectExtent l="0" t="0" r="3175" b="4445"/>
            <wp:docPr id="1"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
                    <pic:cNvPicPr>
                      <a:picLocks noChangeAspect="1"/>
                    </pic:cNvPicPr>
                  </pic:nvPicPr>
                  <pic:blipFill>
                    <a:blip r:embed="rId6"/>
                    <a:stretch>
                      <a:fillRect/>
                    </a:stretch>
                  </pic:blipFill>
                  <pic:spPr>
                    <a:xfrm>
                      <a:off x="0" y="0"/>
                      <a:ext cx="5826125" cy="3538855"/>
                    </a:xfrm>
                    <a:prstGeom prst="rect">
                      <a:avLst/>
                    </a:prstGeom>
                    <a:noFill/>
                    <a:ln>
                      <a:noFill/>
                    </a:ln>
                  </pic:spPr>
                </pic:pic>
              </a:graphicData>
            </a:graphic>
          </wp:inline>
        </w:drawing>
      </w:r>
    </w:p>
    <w:p>
      <w:pPr>
        <w:rPr>
          <w:color w:val="000000" w:themeColor="text1"/>
          <w:highlight w:val="none"/>
          <w14:textFill>
            <w14:solidFill>
              <w14:schemeClr w14:val="tx1"/>
            </w14:solidFill>
          </w14:textFill>
        </w:rPr>
      </w:pPr>
    </w:p>
    <w:p>
      <w:pPr>
        <w:pStyle w:val="4"/>
        <w:ind w:firstLine="413"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5</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为监狱企业的证明文件：省级以上监狱管理局、戒毒管理局（含新疆生产建设兵团）出具（如有）</w:t>
      </w:r>
    </w:p>
    <w:p>
      <w:pPr>
        <w:spacing w:line="360" w:lineRule="auto"/>
        <w:rPr>
          <w:color w:val="000000" w:themeColor="text1"/>
          <w:highlight w:val="none"/>
          <w14:textFill>
            <w14:solidFill>
              <w14:schemeClr w14:val="tx1"/>
            </w14:solidFill>
          </w14:textFill>
        </w:rPr>
      </w:pPr>
    </w:p>
    <w:p>
      <w:pPr>
        <w:pStyle w:val="4"/>
        <w:ind w:firstLine="413"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6</w:t>
      </w:r>
      <w:r>
        <w:rPr>
          <w:rFonts w:ascii="Times New Roman" w:hAnsi="Times New Roman"/>
          <w:color w:val="000000" w:themeColor="text1"/>
          <w:highlight w:val="none"/>
          <w14:textFill>
            <w14:solidFill>
              <w14:schemeClr w14:val="tx1"/>
            </w14:solidFill>
          </w14:textFill>
        </w:rPr>
        <w:t>、残疾人福利性单位声明函（如有）</w:t>
      </w:r>
    </w:p>
    <w:p>
      <w:pPr>
        <w:snapToGrid w:val="0"/>
        <w:spacing w:line="360" w:lineRule="auto"/>
        <w:jc w:val="center"/>
        <w:rPr>
          <w:b/>
          <w:bCs/>
          <w:color w:val="000000" w:themeColor="text1"/>
          <w:sz w:val="32"/>
          <w:szCs w:val="32"/>
          <w:highlight w:val="none"/>
          <w14:textFill>
            <w14:solidFill>
              <w14:schemeClr w14:val="tx1"/>
            </w14:solidFill>
          </w14:textFill>
        </w:rPr>
      </w:pPr>
    </w:p>
    <w:p>
      <w:pPr>
        <w:snapToGrid w:val="0"/>
        <w:spacing w:line="36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残疾人福利性单位声明函</w:t>
      </w:r>
    </w:p>
    <w:p>
      <w:pPr>
        <w:snapToGrid w:val="0"/>
        <w:spacing w:line="360" w:lineRule="auto"/>
        <w:jc w:val="center"/>
        <w:rPr>
          <w:b/>
          <w:bCs/>
          <w:color w:val="000000" w:themeColor="text1"/>
          <w:sz w:val="32"/>
          <w:szCs w:val="32"/>
          <w:highlight w:val="none"/>
          <w14:textFill>
            <w14:solidFill>
              <w14:schemeClr w14:val="tx1"/>
            </w14:solidFill>
          </w14:textFill>
        </w:rPr>
      </w:pPr>
    </w:p>
    <w:p>
      <w:pPr>
        <w:snapToGrid w:val="0"/>
        <w:spacing w:line="360" w:lineRule="auto"/>
        <w:ind w:firstLine="444" w:firstLineChars="200"/>
        <w:rPr>
          <w:color w:val="000000" w:themeColor="text1"/>
          <w:spacing w:val="6"/>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本单位郑重声明，根据《财政部民政部中国残疾人联合会关于促进残疾人就业政府采购政策的通知》（财库</w:t>
      </w:r>
      <w:r>
        <w:rPr>
          <w:color w:val="000000" w:themeColor="text1"/>
          <w:szCs w:val="21"/>
          <w:highlight w:val="none"/>
          <w14:textFill>
            <w14:solidFill>
              <w14:schemeClr w14:val="tx1"/>
            </w14:solidFill>
          </w14:textFill>
        </w:rPr>
        <w:t>〔2017〕141</w:t>
      </w:r>
      <w:r>
        <w:rPr>
          <w:color w:val="000000" w:themeColor="text1"/>
          <w:spacing w:val="6"/>
          <w:szCs w:val="21"/>
          <w:highlight w:val="none"/>
          <w14:textFill>
            <w14:solidFill>
              <w14:schemeClr w14:val="tx1"/>
            </w14:solidFill>
          </w14:textFill>
        </w:rPr>
        <w:t>号）的规定，本单位为符合条件的残疾人福利性单位，且本单位参加</w:t>
      </w:r>
      <w:r>
        <w:rPr>
          <w:color w:val="000000" w:themeColor="text1"/>
          <w:spacing w:val="6"/>
          <w:szCs w:val="21"/>
          <w:highlight w:val="none"/>
          <w:u w:val="single"/>
          <w14:textFill>
            <w14:solidFill>
              <w14:schemeClr w14:val="tx1"/>
            </w14:solidFill>
          </w14:textFill>
        </w:rPr>
        <w:t>（采购人名称）</w:t>
      </w:r>
      <w:r>
        <w:rPr>
          <w:color w:val="000000" w:themeColor="text1"/>
          <w:spacing w:val="6"/>
          <w:szCs w:val="21"/>
          <w:highlight w:val="none"/>
          <w14:textFill>
            <w14:solidFill>
              <w14:schemeClr w14:val="tx1"/>
            </w14:solidFill>
          </w14:textFill>
        </w:rPr>
        <w:t>单位的</w:t>
      </w:r>
      <w:r>
        <w:rPr>
          <w:color w:val="000000" w:themeColor="text1"/>
          <w:spacing w:val="6"/>
          <w:szCs w:val="21"/>
          <w:highlight w:val="none"/>
          <w:u w:val="single"/>
          <w14:textFill>
            <w14:solidFill>
              <w14:schemeClr w14:val="tx1"/>
            </w14:solidFill>
          </w14:textFill>
        </w:rPr>
        <w:t>（项目名称）</w:t>
      </w:r>
      <w:r>
        <w:rPr>
          <w:color w:val="000000" w:themeColor="text1"/>
          <w:spacing w:val="6"/>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000000" w:themeColor="text1"/>
          <w:spacing w:val="6"/>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本单位对上述声明的真实性负责。如有虚假，将依法承担相应责任。</w:t>
      </w:r>
    </w:p>
    <w:p>
      <w:pPr>
        <w:snapToGrid w:val="0"/>
        <w:spacing w:line="360" w:lineRule="auto"/>
        <w:ind w:firstLine="444" w:firstLineChars="200"/>
        <w:rPr>
          <w:color w:val="000000" w:themeColor="text1"/>
          <w:spacing w:val="6"/>
          <w:szCs w:val="21"/>
          <w:highlight w:val="none"/>
          <w14:textFill>
            <w14:solidFill>
              <w14:schemeClr w14:val="tx1"/>
            </w14:solidFill>
          </w14:textFill>
        </w:rPr>
      </w:pPr>
    </w:p>
    <w:p>
      <w:pPr>
        <w:snapToGrid w:val="0"/>
        <w:spacing w:line="360" w:lineRule="auto"/>
        <w:ind w:firstLine="444" w:firstLineChars="200"/>
        <w:rPr>
          <w:color w:val="000000" w:themeColor="text1"/>
          <w:spacing w:val="6"/>
          <w:szCs w:val="21"/>
          <w:highlight w:val="none"/>
          <w14:textFill>
            <w14:solidFill>
              <w14:schemeClr w14:val="tx1"/>
            </w14:solidFill>
          </w14:textFill>
        </w:rPr>
      </w:pPr>
    </w:p>
    <w:p>
      <w:pPr>
        <w:adjustRightInd w:val="0"/>
        <w:snapToGrid w:val="0"/>
        <w:spacing w:line="360" w:lineRule="auto"/>
        <w:ind w:firstLine="420" w:firstLineChars="200"/>
        <w:rPr>
          <w:color w:val="000000" w:themeColor="text1"/>
          <w:kern w:val="0"/>
          <w:szCs w:val="21"/>
          <w:highlight w:val="none"/>
          <w:u w:val="single"/>
          <w14:textFill>
            <w14:solidFill>
              <w14:schemeClr w14:val="tx1"/>
            </w14:solidFill>
          </w14:textFill>
        </w:rPr>
      </w:pP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名称（盖章）：</w:t>
      </w:r>
    </w:p>
    <w:p>
      <w:pPr>
        <w:adjustRightInd w:val="0"/>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日期：  年  月  日</w:t>
      </w:r>
    </w:p>
    <w:p>
      <w:pPr>
        <w:rPr>
          <w:color w:val="000000" w:themeColor="text1"/>
          <w:highlight w:val="none"/>
          <w14:textFill>
            <w14:solidFill>
              <w14:schemeClr w14:val="tx1"/>
            </w14:solidFill>
          </w14:textFill>
        </w:rPr>
      </w:pP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p>
    <w:p>
      <w:pPr>
        <w:pStyle w:val="28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7、分包意向协议（如有分包）</w:t>
      </w:r>
    </w:p>
    <w:p>
      <w:pPr>
        <w:rPr>
          <w:color w:val="000000" w:themeColor="text1"/>
          <w:highlight w:val="none"/>
          <w14:textFill>
            <w14:solidFill>
              <w14:schemeClr w14:val="tx1"/>
            </w14:solidFill>
          </w14:textFill>
        </w:rPr>
      </w:pPr>
    </w:p>
    <w:p>
      <w:pPr>
        <w:spacing w:line="360" w:lineRule="auto"/>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分包意向协议</w:t>
      </w:r>
    </w:p>
    <w:p>
      <w:pPr>
        <w:widowControl/>
        <w:spacing w:line="360" w:lineRule="auto"/>
        <w:ind w:firstLine="420" w:firstLineChars="200"/>
        <w:jc w:val="left"/>
        <w:rPr>
          <w:color w:val="000000" w:themeColor="text1"/>
          <w:szCs w:val="21"/>
          <w:highlight w:val="none"/>
          <w14:textFill>
            <w14:solidFill>
              <w14:schemeClr w14:val="tx1"/>
            </w14:solidFill>
          </w14:textFill>
        </w:rPr>
      </w:pPr>
    </w:p>
    <w:p>
      <w:pPr>
        <w:adjustRightInd w:val="0"/>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u w:val="single"/>
          <w14:textFill>
            <w14:solidFill>
              <w14:schemeClr w14:val="tx1"/>
            </w14:solidFill>
          </w14:textFill>
        </w:rPr>
        <w:t>（供应商名称）</w:t>
      </w:r>
      <w:r>
        <w:rPr>
          <w:color w:val="000000" w:themeColor="text1"/>
          <w:kern w:val="0"/>
          <w:szCs w:val="21"/>
          <w:highlight w:val="none"/>
          <w:lang w:val="zh-CN"/>
          <w14:textFill>
            <w14:solidFill>
              <w14:schemeClr w14:val="tx1"/>
            </w14:solidFill>
          </w14:textFill>
        </w:rPr>
        <w:t>若成为</w:t>
      </w:r>
      <w:r>
        <w:rPr>
          <w:color w:val="000000" w:themeColor="text1"/>
          <w:szCs w:val="21"/>
          <w:highlight w:val="none"/>
          <w14:textFill>
            <w14:solidFill>
              <w14:schemeClr w14:val="tx1"/>
            </w14:solidFill>
          </w14:textFill>
        </w:rPr>
        <w:t>（项目名称）（采购编号：    ）</w:t>
      </w:r>
      <w:r>
        <w:rPr>
          <w:color w:val="000000" w:themeColor="text1"/>
          <w:kern w:val="0"/>
          <w:szCs w:val="21"/>
          <w:highlight w:val="none"/>
          <w:lang w:val="zh-CN"/>
          <w14:textFill>
            <w14:solidFill>
              <w14:schemeClr w14:val="tx1"/>
            </w14:solidFill>
          </w14:textFill>
        </w:rPr>
        <w:t>的中标供应商，将依法采取分包方式履行合同。</w:t>
      </w:r>
      <w:r>
        <w:rPr>
          <w:color w:val="000000" w:themeColor="text1"/>
          <w:kern w:val="0"/>
          <w:szCs w:val="21"/>
          <w:highlight w:val="none"/>
          <w:u w:val="single"/>
          <w14:textFill>
            <w14:solidFill>
              <w14:schemeClr w14:val="tx1"/>
            </w14:solidFill>
          </w14:textFill>
        </w:rPr>
        <w:t>（供应商名称）</w:t>
      </w:r>
      <w:r>
        <w:rPr>
          <w:color w:val="000000" w:themeColor="text1"/>
          <w:kern w:val="0"/>
          <w:szCs w:val="21"/>
          <w:highlight w:val="none"/>
          <w14:textFill>
            <w14:solidFill>
              <w14:schemeClr w14:val="tx1"/>
            </w14:solidFill>
          </w14:textFill>
        </w:rPr>
        <w:t>与</w:t>
      </w:r>
      <w:r>
        <w:rPr>
          <w:color w:val="000000" w:themeColor="text1"/>
          <w:kern w:val="0"/>
          <w:szCs w:val="21"/>
          <w:highlight w:val="none"/>
          <w:u w:val="single"/>
          <w14:textFill>
            <w14:solidFill>
              <w14:schemeClr w14:val="tx1"/>
            </w14:solidFill>
          </w14:textFill>
        </w:rPr>
        <w:t>（所有分包供应商名称）</w:t>
      </w:r>
      <w:r>
        <w:rPr>
          <w:color w:val="000000" w:themeColor="text1"/>
          <w:kern w:val="0"/>
          <w:szCs w:val="21"/>
          <w:highlight w:val="none"/>
          <w14:textFill>
            <w14:solidFill>
              <w14:schemeClr w14:val="tx1"/>
            </w14:solidFill>
          </w14:textFill>
        </w:rPr>
        <w:t>达成分包意向协议</w:t>
      </w:r>
      <w:r>
        <w:rPr>
          <w:color w:val="000000" w:themeColor="text1"/>
          <w:kern w:val="0"/>
          <w:szCs w:val="21"/>
          <w:highlight w:val="none"/>
          <w:lang w:val="zh-CN"/>
          <w14:textFill>
            <w14:solidFill>
              <w14:schemeClr w14:val="tx1"/>
            </w14:solidFill>
          </w14:textFill>
        </w:rPr>
        <w:t xml:space="preserve">。 </w:t>
      </w:r>
    </w:p>
    <w:p>
      <w:pPr>
        <w:adjustRightInd w:val="0"/>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一、分包标的及数量</w:t>
      </w:r>
    </w:p>
    <w:p>
      <w:pPr>
        <w:adjustRightInd w:val="0"/>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u w:val="single"/>
          <w14:textFill>
            <w14:solidFill>
              <w14:schemeClr w14:val="tx1"/>
            </w14:solidFill>
          </w14:textFill>
        </w:rPr>
        <w:t>（供应商名称）</w:t>
      </w:r>
      <w:r>
        <w:rPr>
          <w:color w:val="000000" w:themeColor="text1"/>
          <w:kern w:val="0"/>
          <w:szCs w:val="21"/>
          <w:highlight w:val="none"/>
          <w:lang w:val="zh-CN"/>
          <w14:textFill>
            <w14:solidFill>
              <w14:schemeClr w14:val="tx1"/>
            </w14:solidFill>
          </w14:textFill>
        </w:rPr>
        <w:t>将</w:t>
      </w:r>
      <w:r>
        <w:rPr>
          <w:color w:val="000000" w:themeColor="text1"/>
          <w:szCs w:val="21"/>
          <w:highlight w:val="none"/>
          <w:u w:val="single"/>
          <w14:textFill>
            <w14:solidFill>
              <w14:schemeClr w14:val="tx1"/>
            </w14:solidFill>
          </w14:textFill>
        </w:rPr>
        <w:t xml:space="preserve">   XX工作内容   </w:t>
      </w:r>
      <w:r>
        <w:rPr>
          <w:color w:val="000000" w:themeColor="text1"/>
          <w:szCs w:val="21"/>
          <w:highlight w:val="none"/>
          <w14:textFill>
            <w14:solidFill>
              <w14:schemeClr w14:val="tx1"/>
            </w14:solidFill>
          </w14:textFill>
        </w:rPr>
        <w:t>分包给</w:t>
      </w:r>
      <w:r>
        <w:rPr>
          <w:color w:val="000000" w:themeColor="text1"/>
          <w:kern w:val="0"/>
          <w:szCs w:val="21"/>
          <w:highlight w:val="none"/>
          <w:u w:val="single"/>
          <w14:textFill>
            <w14:solidFill>
              <w14:schemeClr w14:val="tx1"/>
            </w14:solidFill>
          </w14:textFill>
        </w:rPr>
        <w:t>（某分包供应商名称）</w:t>
      </w:r>
      <w:r>
        <w:rPr>
          <w:color w:val="000000" w:themeColor="text1"/>
          <w:kern w:val="0"/>
          <w:szCs w:val="21"/>
          <w:highlight w:val="none"/>
          <w:lang w:val="zh-CN"/>
          <w14:textFill>
            <w14:solidFill>
              <w14:schemeClr w14:val="tx1"/>
            </w14:solidFill>
          </w14:textFill>
        </w:rPr>
        <w:t>，</w:t>
      </w:r>
      <w:r>
        <w:rPr>
          <w:color w:val="000000" w:themeColor="text1"/>
          <w:kern w:val="0"/>
          <w:szCs w:val="21"/>
          <w:highlight w:val="none"/>
          <w:u w:val="single"/>
          <w14:textFill>
            <w14:solidFill>
              <w14:schemeClr w14:val="tx1"/>
            </w14:solidFill>
          </w14:textFill>
        </w:rPr>
        <w:t>（某分包供应商名称），</w:t>
      </w:r>
      <w:r>
        <w:rPr>
          <w:color w:val="000000" w:themeColor="text1"/>
          <w:kern w:val="0"/>
          <w:szCs w:val="21"/>
          <w:highlight w:val="none"/>
          <w:lang w:val="zh-CN"/>
          <w14:textFill>
            <w14:solidFill>
              <w14:schemeClr w14:val="tx1"/>
            </w14:solidFill>
          </w14:textFill>
        </w:rPr>
        <w:t>具备承</w:t>
      </w:r>
      <w:r>
        <w:rPr>
          <w:color w:val="000000" w:themeColor="text1"/>
          <w:kern w:val="0"/>
          <w:szCs w:val="21"/>
          <w:highlight w:val="none"/>
          <w14:textFill>
            <w14:solidFill>
              <w14:schemeClr w14:val="tx1"/>
            </w14:solidFill>
          </w14:textFill>
        </w:rPr>
        <w:t>担</w:t>
      </w:r>
      <w:r>
        <w:rPr>
          <w:color w:val="000000" w:themeColor="text1"/>
          <w:kern w:val="0"/>
          <w:szCs w:val="21"/>
          <w:highlight w:val="none"/>
          <w:u w:val="single"/>
          <w:lang w:val="zh-CN"/>
          <w14:textFill>
            <w14:solidFill>
              <w14:schemeClr w14:val="tx1"/>
            </w14:solidFill>
          </w14:textFill>
        </w:rPr>
        <w:t>XX工作内容</w:t>
      </w:r>
      <w:r>
        <w:rPr>
          <w:color w:val="000000" w:themeColor="text1"/>
          <w:kern w:val="0"/>
          <w:szCs w:val="21"/>
          <w:highlight w:val="none"/>
          <w:lang w:val="zh-CN"/>
          <w14:textFill>
            <w14:solidFill>
              <w14:schemeClr w14:val="tx1"/>
            </w14:solidFill>
          </w14:textFill>
        </w:rPr>
        <w:t>相应资质条件且不得再次分包；</w:t>
      </w:r>
    </w:p>
    <w:p>
      <w:pPr>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pPr>
        <w:adjustRightInd w:val="0"/>
        <w:snapToGrid w:val="0"/>
        <w:spacing w:line="440" w:lineRule="exact"/>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二、分包工作履行期限、地点、方式</w:t>
      </w:r>
    </w:p>
    <w:p>
      <w:pPr>
        <w:adjustRightInd w:val="0"/>
        <w:snapToGrid w:val="0"/>
        <w:spacing w:line="440" w:lineRule="exact"/>
        <w:ind w:firstLine="576"/>
        <w:rPr>
          <w:color w:val="000000" w:themeColor="text1"/>
          <w:szCs w:val="21"/>
          <w:highlight w:val="none"/>
          <w:u w:val="single"/>
          <w14:textFill>
            <w14:solidFill>
              <w14:schemeClr w14:val="tx1"/>
            </w14:solidFill>
          </w14:textFill>
        </w:rPr>
      </w:pPr>
      <w:r>
        <w:rPr>
          <w:color w:val="000000" w:themeColor="text1"/>
          <w:szCs w:val="21"/>
          <w:highlight w:val="none"/>
          <w:u w:val="single"/>
          <w14:textFill>
            <w14:solidFill>
              <w14:schemeClr w14:val="tx1"/>
            </w14:solidFill>
          </w14:textFill>
        </w:rPr>
        <w:t xml:space="preserve">                                                                                  </w:t>
      </w:r>
    </w:p>
    <w:p>
      <w:pPr>
        <w:adjustRightInd w:val="0"/>
        <w:snapToGrid w:val="0"/>
        <w:spacing w:line="440" w:lineRule="exact"/>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三、质量</w:t>
      </w:r>
    </w:p>
    <w:p>
      <w:pPr>
        <w:adjustRightInd w:val="0"/>
        <w:snapToGrid w:val="0"/>
        <w:spacing w:line="440" w:lineRule="exact"/>
        <w:ind w:firstLine="576"/>
        <w:rPr>
          <w:color w:val="000000" w:themeColor="text1"/>
          <w:kern w:val="0"/>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 xml:space="preserve">                                                                                       </w:t>
      </w:r>
    </w:p>
    <w:p>
      <w:pPr>
        <w:adjustRightInd w:val="0"/>
        <w:snapToGrid w:val="0"/>
        <w:spacing w:line="440" w:lineRule="exact"/>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四、价款或者报酬</w:t>
      </w:r>
    </w:p>
    <w:p>
      <w:pPr>
        <w:adjustRightInd w:val="0"/>
        <w:snapToGrid w:val="0"/>
        <w:spacing w:line="440" w:lineRule="exact"/>
        <w:ind w:left="573" w:leftChars="273"/>
        <w:rPr>
          <w:color w:val="000000" w:themeColor="text1"/>
          <w:kern w:val="0"/>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 xml:space="preserve">                                                                                     </w:t>
      </w:r>
    </w:p>
    <w:p>
      <w:pPr>
        <w:adjustRightInd w:val="0"/>
        <w:snapToGrid w:val="0"/>
        <w:spacing w:line="440" w:lineRule="exact"/>
        <w:ind w:left="573" w:leftChars="273"/>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五、违约责任</w:t>
      </w:r>
    </w:p>
    <w:p>
      <w:pPr>
        <w:adjustRightInd w:val="0"/>
        <w:snapToGrid w:val="0"/>
        <w:spacing w:line="440" w:lineRule="exact"/>
        <w:ind w:firstLine="576"/>
        <w:rPr>
          <w:color w:val="000000" w:themeColor="text1"/>
          <w:kern w:val="0"/>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 xml:space="preserve">                                                                                     </w:t>
      </w:r>
    </w:p>
    <w:p>
      <w:pPr>
        <w:adjustRightInd w:val="0"/>
        <w:snapToGrid w:val="0"/>
        <w:spacing w:line="440" w:lineRule="exact"/>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六、争议解决的办法</w:t>
      </w:r>
    </w:p>
    <w:p>
      <w:pPr>
        <w:adjustRightInd w:val="0"/>
        <w:snapToGrid w:val="0"/>
        <w:spacing w:line="440" w:lineRule="exact"/>
        <w:ind w:firstLine="576"/>
        <w:rPr>
          <w:color w:val="000000" w:themeColor="text1"/>
          <w:kern w:val="0"/>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 xml:space="preserve">                                                                                  </w:t>
      </w:r>
    </w:p>
    <w:p>
      <w:pPr>
        <w:adjustRightInd w:val="0"/>
        <w:snapToGrid w:val="0"/>
        <w:spacing w:line="440" w:lineRule="exact"/>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七、其他</w:t>
      </w:r>
    </w:p>
    <w:p>
      <w:pPr>
        <w:adjustRightInd w:val="0"/>
        <w:snapToGrid w:val="0"/>
        <w:spacing w:line="440" w:lineRule="exact"/>
        <w:ind w:left="5128" w:leftChars="342" w:hanging="4410" w:hangingChars="2100"/>
        <w:jc w:val="left"/>
        <w:rPr>
          <w:color w:val="000000" w:themeColor="text1"/>
          <w:kern w:val="0"/>
          <w:szCs w:val="21"/>
          <w:highlight w:val="none"/>
          <w:lang w:val="zh-CN"/>
          <w14:textFill>
            <w14:solidFill>
              <w14:schemeClr w14:val="tx1"/>
            </w14:solidFill>
          </w14:textFill>
        </w:rPr>
      </w:pPr>
      <w:r>
        <w:rPr>
          <w:color w:val="000000" w:themeColor="text1"/>
          <w:szCs w:val="21"/>
          <w:highlight w:val="none"/>
          <w14:textFill>
            <w14:solidFill>
              <w14:schemeClr w14:val="tx1"/>
            </w14:solidFill>
          </w14:textFill>
        </w:rPr>
        <w:t>中小企业合同金额达到</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%，小微企业合同金额达到</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color w:val="000000" w:themeColor="text1"/>
          <w:kern w:val="0"/>
          <w:szCs w:val="21"/>
          <w:highlight w:val="none"/>
          <w:lang w:val="zh-CN"/>
          <w14:textFill>
            <w14:solidFill>
              <w14:schemeClr w14:val="tx1"/>
            </w14:solidFill>
          </w14:textFill>
        </w:rPr>
        <w:t>。</w:t>
      </w:r>
    </w:p>
    <w:p>
      <w:pPr>
        <w:adjustRightInd w:val="0"/>
        <w:snapToGrid w:val="0"/>
        <w:spacing w:line="440" w:lineRule="exact"/>
        <w:ind w:left="5128" w:leftChars="342" w:hanging="4410" w:hangingChars="2100"/>
        <w:jc w:val="left"/>
        <w:rPr>
          <w:color w:val="000000" w:themeColor="text1"/>
          <w:kern w:val="0"/>
          <w:szCs w:val="21"/>
          <w:highlight w:val="none"/>
          <w:lang w:val="zh-CN"/>
          <w14:textFill>
            <w14:solidFill>
              <w14:schemeClr w14:val="tx1"/>
            </w14:solidFill>
          </w14:textFill>
        </w:rPr>
      </w:pPr>
    </w:p>
    <w:p>
      <w:pPr>
        <w:adjustRightInd w:val="0"/>
        <w:snapToGrid w:val="0"/>
        <w:spacing w:line="440" w:lineRule="exact"/>
        <w:ind w:left="5128" w:leftChars="342" w:hanging="4410" w:hangingChars="2100"/>
        <w:jc w:val="left"/>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供应商名称</w:t>
      </w:r>
      <w:r>
        <w:rPr>
          <w:color w:val="000000" w:themeColor="text1"/>
          <w:szCs w:val="21"/>
          <w:highlight w:val="none"/>
          <w14:textFill>
            <w14:solidFill>
              <w14:schemeClr w14:val="tx1"/>
            </w14:solidFill>
          </w14:textFill>
        </w:rPr>
        <w:t>（盖单位公章或电子签章）</w:t>
      </w:r>
      <w:r>
        <w:rPr>
          <w:color w:val="000000" w:themeColor="text1"/>
          <w:kern w:val="0"/>
          <w:szCs w:val="21"/>
          <w:highlight w:val="none"/>
          <w:lang w:val="zh-CN"/>
          <w14:textFill>
            <w14:solidFill>
              <w14:schemeClr w14:val="tx1"/>
            </w14:solidFill>
          </w14:textFill>
        </w:rPr>
        <w:t>：</w:t>
      </w:r>
    </w:p>
    <w:p>
      <w:pPr>
        <w:adjustRightInd w:val="0"/>
        <w:snapToGrid w:val="0"/>
        <w:spacing w:line="440" w:lineRule="exact"/>
        <w:ind w:left="5128" w:leftChars="342" w:hanging="4410" w:hangingChars="2100"/>
        <w:jc w:val="left"/>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分包供应商名称：</w:t>
      </w:r>
    </w:p>
    <w:p>
      <w:pPr>
        <w:adjustRightInd w:val="0"/>
        <w:snapToGrid w:val="0"/>
        <w:spacing w:line="440" w:lineRule="exact"/>
        <w:ind w:left="5128" w:leftChars="342" w:hanging="4410" w:hangingChars="2100"/>
        <w:jc w:val="left"/>
        <w:rPr>
          <w:color w:val="000000" w:themeColor="text1"/>
          <w:szCs w:val="21"/>
          <w:highlight w:val="none"/>
          <w14:textFill>
            <w14:solidFill>
              <w14:schemeClr w14:val="tx1"/>
            </w14:solidFill>
          </w14:textFill>
        </w:rPr>
      </w:pPr>
      <w:r>
        <w:rPr>
          <w:color w:val="000000" w:themeColor="text1"/>
          <w:kern w:val="0"/>
          <w:szCs w:val="21"/>
          <w:highlight w:val="none"/>
          <w:lang w:val="zh-CN"/>
          <w14:textFill>
            <w14:solidFill>
              <w14:schemeClr w14:val="tx1"/>
            </w14:solidFill>
          </w14:textFill>
        </w:rPr>
        <w:t>……</w:t>
      </w:r>
    </w:p>
    <w:p>
      <w:pPr>
        <w:spacing w:line="360" w:lineRule="auto"/>
        <w:ind w:firstLine="420" w:firstLineChars="200"/>
        <w:jc w:val="left"/>
        <w:rPr>
          <w:b/>
          <w:color w:val="000000" w:themeColor="text1"/>
          <w:szCs w:val="21"/>
          <w:highlight w:val="none"/>
          <w14:textFill>
            <w14:solidFill>
              <w14:schemeClr w14:val="tx1"/>
            </w14:solidFill>
          </w14:textFill>
        </w:rPr>
      </w:pPr>
      <w:r>
        <w:rPr>
          <w:color w:val="000000" w:themeColor="text1"/>
          <w:kern w:val="0"/>
          <w:szCs w:val="21"/>
          <w:highlight w:val="none"/>
          <w:lang w:val="zh-CN"/>
          <w14:textFill>
            <w14:solidFill>
              <w14:schemeClr w14:val="tx1"/>
            </w14:solidFill>
          </w14:textFill>
        </w:rPr>
        <w:t xml:space="preserve">  日期：  年  月   日</w:t>
      </w:r>
    </w:p>
    <w:p>
      <w:pPr>
        <w:ind w:firstLine="420" w:firstLineChars="20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 xml:space="preserve">   </w:t>
      </w:r>
      <w:r>
        <w:rPr>
          <w:rFonts w:hint="eastAsia"/>
          <w:b/>
          <w:bCs/>
          <w:color w:val="000000" w:themeColor="text1"/>
          <w:highlight w:val="none"/>
          <w14:textFill>
            <w14:solidFill>
              <w14:schemeClr w14:val="tx1"/>
            </w14:solidFill>
          </w14:textFill>
        </w:rPr>
        <w:t xml:space="preserve"> 8</w:t>
      </w:r>
      <w:r>
        <w:rPr>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ab/>
      </w:r>
      <w:r>
        <w:rPr>
          <w:b/>
          <w:bCs/>
          <w:color w:val="000000" w:themeColor="text1"/>
          <w:szCs w:val="21"/>
          <w:highlight w:val="none"/>
          <w14:textFill>
            <w14:solidFill>
              <w14:schemeClr w14:val="tx1"/>
            </w14:solidFill>
          </w14:textFill>
        </w:rPr>
        <w:t>中标</w:t>
      </w:r>
      <w:r>
        <w:rPr>
          <w:b/>
          <w:color w:val="000000" w:themeColor="text1"/>
          <w:szCs w:val="21"/>
          <w:highlight w:val="none"/>
          <w14:textFill>
            <w14:solidFill>
              <w14:schemeClr w14:val="tx1"/>
            </w14:solidFill>
          </w14:textFill>
        </w:rPr>
        <w:t>服务费支付承诺书</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spacing w:line="360" w:lineRule="auto"/>
        <w:ind w:firstLine="174" w:firstLineChars="83"/>
        <w:rPr>
          <w:rFonts w:ascii="Times New Roman" w:hAnsi="Times New Roman"/>
          <w:b w:val="0"/>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中标服务费支付承诺书</w:t>
      </w:r>
    </w:p>
    <w:p>
      <w:pPr>
        <w:spacing w:line="600" w:lineRule="auto"/>
        <w:jc w:val="center"/>
        <w:rPr>
          <w:b/>
          <w:color w:val="000000" w:themeColor="text1"/>
          <w:szCs w:val="21"/>
          <w:highlight w:val="none"/>
          <w14:textFill>
            <w14:solidFill>
              <w14:schemeClr w14:val="tx1"/>
            </w14:solidFill>
          </w14:textFill>
        </w:rPr>
      </w:pPr>
    </w:p>
    <w:p>
      <w:pPr>
        <w:pStyle w:val="4"/>
        <w:spacing w:line="600" w:lineRule="auto"/>
        <w:ind w:firstLine="411" w:firstLineChars="196"/>
        <w:rPr>
          <w:rFonts w:ascii="Times New Roman" w:hAnsi="Times New Roman"/>
          <w:b w:val="0"/>
          <w:color w:val="000000" w:themeColor="text1"/>
          <w:szCs w:val="21"/>
          <w:highlight w:val="none"/>
          <w:u w:val="single"/>
          <w14:textFill>
            <w14:solidFill>
              <w14:schemeClr w14:val="tx1"/>
            </w14:solidFill>
          </w14:textFill>
        </w:rPr>
      </w:pPr>
      <w:r>
        <w:rPr>
          <w:rFonts w:hint="eastAsia" w:ascii="Times New Roman" w:hAnsi="Times New Roman"/>
          <w:b w:val="0"/>
          <w:color w:val="000000" w:themeColor="text1"/>
          <w:szCs w:val="21"/>
          <w:highlight w:val="none"/>
          <w:u w:val="single"/>
          <w14:textFill>
            <w14:solidFill>
              <w14:schemeClr w14:val="tx1"/>
            </w14:solidFill>
          </w14:textFill>
        </w:rPr>
        <w:t>浙江国际招投标有限公司</w:t>
      </w:r>
      <w:r>
        <w:rPr>
          <w:rFonts w:ascii="Times New Roman" w:hAnsi="Times New Roman"/>
          <w:b w:val="0"/>
          <w:color w:val="000000" w:themeColor="text1"/>
          <w:szCs w:val="21"/>
          <w:highlight w:val="none"/>
          <w:u w:val="single"/>
          <w14:textFill>
            <w14:solidFill>
              <w14:schemeClr w14:val="tx1"/>
            </w14:solidFill>
          </w14:textFill>
        </w:rPr>
        <w:t>：</w:t>
      </w:r>
    </w:p>
    <w:p>
      <w:pPr>
        <w:pStyle w:val="4"/>
        <w:spacing w:line="600" w:lineRule="auto"/>
        <w:ind w:firstLine="420"/>
        <w:rPr>
          <w:rFonts w:ascii="Times New Roman" w:hAnsi="Times New Roman"/>
          <w:b w:val="0"/>
          <w:color w:val="000000" w:themeColor="text1"/>
          <w:szCs w:val="21"/>
          <w:highlight w:val="none"/>
          <w14:textFill>
            <w14:solidFill>
              <w14:schemeClr w14:val="tx1"/>
            </w14:solidFill>
          </w14:textFill>
        </w:rPr>
      </w:pPr>
    </w:p>
    <w:p>
      <w:pPr>
        <w:pStyle w:val="4"/>
        <w:spacing w:line="600" w:lineRule="auto"/>
        <w:ind w:firstLine="420"/>
        <w:rPr>
          <w:rFonts w:ascii="Times New Roman" w:hAnsi="Times New Roman"/>
          <w:b w:val="0"/>
          <w:color w:val="000000" w:themeColor="text1"/>
          <w:szCs w:val="21"/>
          <w:highlight w:val="none"/>
          <w14:textFill>
            <w14:solidFill>
              <w14:schemeClr w14:val="tx1"/>
            </w14:solidFill>
          </w14:textFill>
        </w:rPr>
      </w:pPr>
      <w:r>
        <w:rPr>
          <w:rFonts w:ascii="Times New Roman" w:hAnsi="Times New Roman"/>
          <w:b w:val="0"/>
          <w:color w:val="000000" w:themeColor="text1"/>
          <w:szCs w:val="21"/>
          <w:highlight w:val="none"/>
          <w14:textFill>
            <w14:solidFill>
              <w14:schemeClr w14:val="tx1"/>
            </w14:solidFill>
          </w14:textFill>
        </w:rPr>
        <w:t>本单位在此承诺：如在本项目中标，中标之日起5个工作日之内，向贵公司按采购文件约定支付中标服务费。</w:t>
      </w:r>
    </w:p>
    <w:p>
      <w:pPr>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snapToGrid w:val="0"/>
        <w:spacing w:line="300" w:lineRule="auto"/>
        <w:jc w:val="right"/>
        <w:rPr>
          <w:color w:val="000000" w:themeColor="text1"/>
          <w:spacing w:val="20"/>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全称（</w:t>
      </w:r>
      <w:r>
        <w:rPr>
          <w:rFonts w:hint="eastAsia"/>
          <w:color w:val="000000" w:themeColor="text1"/>
          <w:szCs w:val="21"/>
          <w:highlight w:val="none"/>
          <w14:textFill>
            <w14:solidFill>
              <w14:schemeClr w14:val="tx1"/>
            </w14:solidFill>
          </w14:textFill>
        </w:rPr>
        <w:t>盖单位公章或电子签章</w:t>
      </w:r>
      <w:r>
        <w:rPr>
          <w:color w:val="000000" w:themeColor="text1"/>
          <w:szCs w:val="21"/>
          <w:highlight w:val="none"/>
          <w14:textFill>
            <w14:solidFill>
              <w14:schemeClr w14:val="tx1"/>
            </w14:solidFill>
          </w14:textFill>
        </w:rPr>
        <w:t>）：</w:t>
      </w:r>
    </w:p>
    <w:p>
      <w:pPr>
        <w:snapToGrid w:val="0"/>
        <w:spacing w:line="300" w:lineRule="auto"/>
        <w:jc w:val="right"/>
        <w:rPr>
          <w:color w:val="000000" w:themeColor="text1"/>
          <w:szCs w:val="21"/>
          <w:highlight w:val="none"/>
          <w14:textFill>
            <w14:solidFill>
              <w14:schemeClr w14:val="tx1"/>
            </w14:solidFill>
          </w14:textFill>
        </w:rPr>
      </w:pPr>
    </w:p>
    <w:p>
      <w:pPr>
        <w:ind w:right="375"/>
        <w:jc w:val="right"/>
        <w:rPr>
          <w:color w:val="000000" w:themeColor="text1"/>
          <w:spacing w:val="20"/>
          <w:szCs w:val="21"/>
          <w:highlight w:val="none"/>
          <w14:textFill>
            <w14:solidFill>
              <w14:schemeClr w14:val="tx1"/>
            </w14:solidFill>
          </w14:textFill>
        </w:rPr>
      </w:pPr>
    </w:p>
    <w:p>
      <w:pPr>
        <w:ind w:right="375"/>
        <w:jc w:val="right"/>
        <w:rPr>
          <w:color w:val="000000" w:themeColor="text1"/>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 xml:space="preserve">日期：  </w:t>
      </w:r>
      <w:r>
        <w:rPr>
          <w:color w:val="000000" w:themeColor="text1"/>
          <w:szCs w:val="21"/>
          <w:highlight w:val="none"/>
          <w14:textFill>
            <w14:solidFill>
              <w14:schemeClr w14:val="tx1"/>
            </w14:solidFill>
          </w14:textFill>
        </w:rPr>
        <w:t>年  月  日</w:t>
      </w: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widowControl/>
        <w:snapToGrid w:val="0"/>
        <w:spacing w:line="360" w:lineRule="auto"/>
        <w:ind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浙江国际招投标有限公司</w:t>
      </w:r>
      <w:r>
        <w:rPr>
          <w:color w:val="000000" w:themeColor="text1"/>
          <w:szCs w:val="21"/>
          <w:highlight w:val="none"/>
          <w14:textFill>
            <w14:solidFill>
              <w14:schemeClr w14:val="tx1"/>
            </w14:solidFill>
          </w14:textFill>
        </w:rPr>
        <w:t>中标服务费收取账号</w:t>
      </w:r>
    </w:p>
    <w:p>
      <w:pPr>
        <w:widowControl/>
        <w:adjustRightInd w:val="0"/>
        <w:snapToGri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收款单位（户名）：</w:t>
      </w:r>
      <w:r>
        <w:rPr>
          <w:rFonts w:hint="eastAsia"/>
          <w:color w:val="000000" w:themeColor="text1"/>
          <w:kern w:val="0"/>
          <w:szCs w:val="21"/>
          <w:highlight w:val="none"/>
          <w14:textFill>
            <w14:solidFill>
              <w14:schemeClr w14:val="tx1"/>
            </w14:solidFill>
          </w14:textFill>
        </w:rPr>
        <w:t>浙江国际招投标有限公司</w:t>
      </w:r>
    </w:p>
    <w:p>
      <w:pPr>
        <w:widowControl/>
        <w:adjustRightInd w:val="0"/>
        <w:snapToGri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开户银行：中国工商银行杭州武林支行</w:t>
      </w:r>
    </w:p>
    <w:p>
      <w:pPr>
        <w:widowControl/>
        <w:adjustRightInd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银行账号：1202021209906782015</w:t>
      </w:r>
    </w:p>
    <w:p>
      <w:pPr>
        <w:pStyle w:val="4"/>
        <w:ind w:firstLine="422"/>
        <w:rPr>
          <w:rFonts w:ascii="Times New Roman" w:hAnsi="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9</w:t>
      </w:r>
      <w:r>
        <w:rPr>
          <w:rFonts w:ascii="Times New Roman" w:hAnsi="Times New Roman"/>
          <w:color w:val="000000" w:themeColor="text1"/>
          <w:highlight w:val="none"/>
          <w14:textFill>
            <w14:solidFill>
              <w14:schemeClr w14:val="tx1"/>
            </w14:solidFill>
          </w14:textFill>
        </w:rPr>
        <w:t>、技术规格偏离表</w:t>
      </w:r>
    </w:p>
    <w:p>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技术规格偏离表</w:t>
      </w:r>
    </w:p>
    <w:p>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招标项目编号：</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pPr>
        <w:snapToGrid w:val="0"/>
        <w:spacing w:line="300" w:lineRule="auto"/>
        <w:rPr>
          <w:color w:val="000000" w:themeColor="text1"/>
          <w:highlight w:val="none"/>
          <w14:textFill>
            <w14:solidFill>
              <w14:schemeClr w14:val="tx1"/>
            </w14:solidFill>
          </w14:textFill>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r>
    </w:tbl>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u w:val="single"/>
          <w14:textFill>
            <w14:solidFill>
              <w14:schemeClr w14:val="tx1"/>
            </w14:solidFill>
          </w14:textFill>
        </w:rPr>
      </w:pPr>
    </w:p>
    <w:p>
      <w:pPr>
        <w:snapToGrid w:val="0"/>
        <w:spacing w:line="300" w:lineRule="auto"/>
        <w:rPr>
          <w:color w:val="000000" w:themeColor="text1"/>
          <w:spacing w:val="20"/>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pPr>
        <w:snapToGrid w:val="0"/>
        <w:spacing w:line="300" w:lineRule="auto"/>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 xml:space="preserve">日期：  </w:t>
      </w:r>
      <w:r>
        <w:rPr>
          <w:color w:val="000000" w:themeColor="text1"/>
          <w:highlight w:val="none"/>
          <w14:textFill>
            <w14:solidFill>
              <w14:schemeClr w14:val="tx1"/>
            </w14:solidFill>
          </w14:textFill>
        </w:rPr>
        <w:t>年  月  日</w:t>
      </w:r>
    </w:p>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1、与第二章，采购内容及需求“招标技术要求”逐条对应</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pPr>
        <w:snapToGrid w:val="0"/>
        <w:spacing w:line="300" w:lineRule="auto"/>
        <w:rPr>
          <w:color w:val="000000" w:themeColor="text1"/>
          <w:spacing w:val="20"/>
          <w:highlight w:val="none"/>
          <w14:textFill>
            <w14:solidFill>
              <w14:schemeClr w14:val="tx1"/>
            </w14:solidFill>
          </w14:textFill>
        </w:rPr>
      </w:pPr>
    </w:p>
    <w:p>
      <w:pPr>
        <w:pStyle w:val="4"/>
        <w:ind w:firstLine="50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pacing w:val="20"/>
          <w:highlight w:val="none"/>
          <w14:textFill>
            <w14:solidFill>
              <w14:schemeClr w14:val="tx1"/>
            </w14:solidFill>
          </w14:textFill>
        </w:rPr>
        <w:br w:type="page"/>
      </w:r>
      <w:r>
        <w:rPr>
          <w:rFonts w:hint="eastAsia" w:ascii="Times New Roman" w:hAnsi="Times New Roman"/>
          <w:color w:val="000000" w:themeColor="text1"/>
          <w:spacing w:val="20"/>
          <w:highlight w:val="none"/>
          <w14:textFill>
            <w14:solidFill>
              <w14:schemeClr w14:val="tx1"/>
            </w14:solidFill>
          </w14:textFill>
        </w:rPr>
        <w:t>1</w:t>
      </w:r>
      <w:r>
        <w:rPr>
          <w:rFonts w:hint="eastAsia" w:ascii="Times New Roman" w:hAnsi="Times New Roman"/>
          <w:color w:val="000000" w:themeColor="text1"/>
          <w:highlight w:val="none"/>
          <w14:textFill>
            <w14:solidFill>
              <w14:schemeClr w14:val="tx1"/>
            </w14:solidFill>
          </w14:textFill>
        </w:rPr>
        <w:t>0</w:t>
      </w:r>
      <w:r>
        <w:rPr>
          <w:rFonts w:ascii="Times New Roman" w:hAnsi="Times New Roman"/>
          <w:color w:val="000000" w:themeColor="text1"/>
          <w:highlight w:val="none"/>
          <w14:textFill>
            <w14:solidFill>
              <w14:schemeClr w14:val="tx1"/>
            </w14:solidFill>
          </w14:textFill>
        </w:rPr>
        <w:t>、商务条款偏离表</w:t>
      </w:r>
    </w:p>
    <w:p>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商务条款偏离表</w:t>
      </w:r>
    </w:p>
    <w:p>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招标项目编号：</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pPr>
        <w:snapToGrid w:val="0"/>
        <w:spacing w:line="300" w:lineRule="auto"/>
        <w:rPr>
          <w:color w:val="000000" w:themeColor="text1"/>
          <w:highlight w:val="none"/>
          <w14:textFill>
            <w14:solidFill>
              <w14:schemeClr w14:val="tx1"/>
            </w14:solidFill>
          </w14:textFill>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2458"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c>
          <w:tcPr>
            <w:tcW w:w="1432" w:type="dxa"/>
            <w:vAlign w:val="center"/>
          </w:tcPr>
          <w:p>
            <w:pPr>
              <w:spacing w:after="156"/>
              <w:jc w:val="center"/>
              <w:rPr>
                <w:color w:val="000000" w:themeColor="text1"/>
                <w:szCs w:val="21"/>
                <w:highlight w:val="none"/>
                <w14:textFill>
                  <w14:solidFill>
                    <w14:schemeClr w14:val="tx1"/>
                  </w14:solidFill>
                </w14:textFill>
              </w:rPr>
            </w:pPr>
          </w:p>
        </w:tc>
      </w:tr>
    </w:tbl>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u w:val="single"/>
          <w14:textFill>
            <w14:solidFill>
              <w14:schemeClr w14:val="tx1"/>
            </w14:solidFill>
          </w14:textFill>
        </w:rPr>
      </w:pPr>
    </w:p>
    <w:p>
      <w:pPr>
        <w:snapToGrid w:val="0"/>
        <w:spacing w:line="300" w:lineRule="auto"/>
        <w:rPr>
          <w:color w:val="000000" w:themeColor="text1"/>
          <w:spacing w:val="20"/>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pPr>
        <w:snapToGrid w:val="0"/>
        <w:spacing w:line="300" w:lineRule="auto"/>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 xml:space="preserve">日期：  </w:t>
      </w:r>
      <w:r>
        <w:rPr>
          <w:color w:val="000000" w:themeColor="text1"/>
          <w:highlight w:val="none"/>
          <w14:textFill>
            <w14:solidFill>
              <w14:schemeClr w14:val="tx1"/>
            </w14:solidFill>
          </w14:textFill>
        </w:rPr>
        <w:t>年  月  日</w:t>
      </w:r>
    </w:p>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1、与第二章，采购内容及需求“商务要求”逐条对应</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pPr>
        <w:snapToGrid w:val="0"/>
        <w:spacing w:line="300" w:lineRule="auto"/>
        <w:rPr>
          <w:color w:val="000000" w:themeColor="text1"/>
          <w:spacing w:val="20"/>
          <w:highlight w:val="none"/>
          <w14:textFill>
            <w14:solidFill>
              <w14:schemeClr w14:val="tx1"/>
            </w14:solidFill>
          </w14:textFill>
        </w:rPr>
      </w:pP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ascii="Times New Roman" w:hAnsi="Times New Roman"/>
          <w:color w:val="000000" w:themeColor="text1"/>
          <w:spacing w:val="20"/>
          <w:highlight w:val="none"/>
          <w14:textFill>
            <w14:solidFill>
              <w14:schemeClr w14:val="tx1"/>
            </w14:solidFill>
          </w14:textFill>
        </w:rPr>
        <w:br w:type="page"/>
      </w:r>
    </w:p>
    <w:p>
      <w:pPr>
        <w:pStyle w:val="285"/>
        <w:snapToGrid w:val="0"/>
        <w:spacing w:line="360" w:lineRule="auto"/>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（11）业绩：</w:t>
      </w:r>
      <w:r>
        <w:rPr>
          <w:rFonts w:hint="eastAsia"/>
          <w:color w:val="000000" w:themeColor="text1"/>
          <w:highlight w:val="none"/>
          <w14:textFill>
            <w14:solidFill>
              <w14:schemeClr w14:val="tx1"/>
            </w14:solidFill>
          </w14:textFill>
        </w:rPr>
        <w:t>投标人2020年1月1日（以合同签订时间为准）以来具有病理诊断中心运营服务</w:t>
      </w:r>
      <w:r>
        <w:rPr>
          <w:rFonts w:hint="eastAsia" w:ascii="宋体" w:hAnsi="宋体" w:cs="宋体"/>
          <w:color w:val="000000" w:themeColor="text1"/>
          <w:kern w:val="0"/>
          <w:szCs w:val="21"/>
          <w:highlight w:val="none"/>
          <w14:textFill>
            <w14:solidFill>
              <w14:schemeClr w14:val="tx1"/>
            </w14:solidFill>
          </w14:textFill>
        </w:rPr>
        <w:t>业绩</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需提供合同复印件及客户满意度</w:t>
      </w:r>
      <w:r>
        <w:rPr>
          <w:rFonts w:hint="eastAsia"/>
          <w:color w:val="000000" w:themeColor="text1"/>
          <w:highlight w:val="none"/>
          <w:lang w:val="en-US" w:eastAsia="zh-CN"/>
          <w14:textFill>
            <w14:solidFill>
              <w14:schemeClr w14:val="tx1"/>
            </w14:solidFill>
          </w14:textFill>
        </w:rPr>
        <w:t>评价；</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（12）设备清单</w:t>
      </w:r>
      <w:r>
        <w:rPr>
          <w:rFonts w:hint="eastAsia" w:ascii="宋体" w:hAnsi="宋体" w:cs="宋体"/>
          <w:color w:val="000000" w:themeColor="text1"/>
          <w:highlight w:val="none"/>
          <w:lang w:val="en-US" w:eastAsia="zh-CN"/>
          <w14:textFill>
            <w14:solidFill>
              <w14:schemeClr w14:val="tx1"/>
            </w14:solidFill>
          </w14:textFill>
        </w:rPr>
        <w:t>和</w:t>
      </w:r>
      <w:r>
        <w:rPr>
          <w:rFonts w:hint="eastAsia" w:ascii="宋体" w:hAnsi="宋体" w:cs="宋体"/>
          <w:color w:val="000000" w:themeColor="text1"/>
          <w:highlight w:val="none"/>
          <w14:textFill>
            <w14:solidFill>
              <w14:schemeClr w14:val="tx1"/>
            </w14:solidFill>
          </w14:textFill>
        </w:rPr>
        <w:t>试剂清单；</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lang w:val="en-US" w:eastAsia="zh-CN"/>
          <w14:textFill>
            <w14:solidFill>
              <w14:schemeClr w14:val="tx1"/>
            </w14:solidFill>
          </w14:textFill>
        </w:rPr>
        <w:t>投标人可</w:t>
      </w:r>
      <w:r>
        <w:rPr>
          <w:rFonts w:hint="eastAsia" w:ascii="宋体" w:hAnsi="宋体" w:cs="宋体"/>
          <w:color w:val="000000" w:themeColor="text1"/>
          <w:highlight w:val="none"/>
          <w14:textFill>
            <w14:solidFill>
              <w14:schemeClr w14:val="tx1"/>
            </w14:solidFill>
          </w14:textFill>
        </w:rPr>
        <w:t>开展项目清单；</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（14）服务方案</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运营管理服务方案</w:t>
      </w:r>
      <w:r>
        <w:rPr>
          <w:rFonts w:hint="eastAsia" w:ascii="宋体" w:hAnsi="宋体" w:cs="宋体"/>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ascii="宋体" w:hAnsi="宋体" w:cs="宋体"/>
          <w:color w:val="000000" w:themeColor="text1"/>
          <w:kern w:val="0"/>
          <w:szCs w:val="21"/>
          <w:highlight w:val="none"/>
          <w14:textFill>
            <w14:solidFill>
              <w14:schemeClr w14:val="tx1"/>
            </w14:solidFill>
          </w14:textFill>
        </w:rPr>
        <w:t>质量保证措施和方案</w:t>
      </w:r>
      <w:r>
        <w:rPr>
          <w:rFonts w:hint="eastAsia" w:ascii="宋体" w:hAnsi="宋体" w:cs="宋体"/>
          <w:color w:val="000000" w:themeColor="text1"/>
          <w:kern w:val="0"/>
          <w:szCs w:val="21"/>
          <w:highlight w:val="none"/>
          <w14:textFill>
            <w14:solidFill>
              <w14:schemeClr w14:val="tx1"/>
            </w14:solidFill>
          </w14:textFill>
        </w:rPr>
        <w:t>；</w:t>
      </w:r>
    </w:p>
    <w:p>
      <w:pPr>
        <w:pStyle w:val="285"/>
        <w:snapToGrid w:val="0"/>
        <w:spacing w:line="360" w:lineRule="auto"/>
        <w:ind w:firstLine="420"/>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项目实施计划；</w:t>
      </w:r>
    </w:p>
    <w:p>
      <w:pPr>
        <w:pStyle w:val="285"/>
        <w:snapToGrid w:val="0"/>
        <w:spacing w:line="360" w:lineRule="auto"/>
        <w:ind w:firstLine="420"/>
        <w:rPr>
          <w:rFonts w:hint="eastAsia" w:eastAsia="宋体" w:cs="Times New Roman"/>
          <w:color w:val="000000" w:themeColor="text1"/>
          <w:szCs w:val="21"/>
          <w:highlight w:val="none"/>
          <w14:textFill>
            <w14:solidFill>
              <w14:schemeClr w14:val="tx1"/>
            </w14:solidFill>
          </w14:textFill>
        </w:rPr>
      </w:pPr>
      <w:r>
        <w:rPr>
          <w:rFonts w:hint="eastAsia" w:ascii="Arial" w:hAnsi="Arial" w:eastAsia="宋体" w:cs="Times New Roman"/>
          <w:color w:val="000000" w:themeColor="text1"/>
          <w:kern w:val="2"/>
          <w:szCs w:val="21"/>
          <w:highlight w:val="none"/>
          <w14:textFill>
            <w14:solidFill>
              <w14:schemeClr w14:val="tx1"/>
            </w14:solidFill>
          </w14:textFill>
        </w:rPr>
        <w:t>4）应急服务响应能力</w:t>
      </w:r>
      <w:r>
        <w:rPr>
          <w:rFonts w:hint="eastAsia" w:ascii="Arial" w:hAnsi="Arial" w:eastAsia="宋体" w:cs="Times New Roman"/>
          <w:color w:val="000000" w:themeColor="text1"/>
          <w:szCs w:val="21"/>
          <w:highlight w:val="none"/>
          <w14:textFill>
            <w14:solidFill>
              <w14:schemeClr w14:val="tx1"/>
            </w14:solidFill>
          </w14:textFill>
        </w:rPr>
        <w:t>方案和措施；</w:t>
      </w:r>
    </w:p>
    <w:p>
      <w:pPr>
        <w:pStyle w:val="285"/>
        <w:snapToGrid w:val="0"/>
        <w:spacing w:line="360" w:lineRule="auto"/>
        <w:ind w:firstLine="420"/>
        <w:rPr>
          <w:rFonts w:hint="eastAsia" w:eastAsia="宋体" w:cs="Times New Roman"/>
          <w:color w:val="000000" w:themeColor="text1"/>
          <w:szCs w:val="21"/>
          <w:highlight w:val="none"/>
          <w:lang w:eastAsia="zh-CN"/>
          <w14:textFill>
            <w14:solidFill>
              <w14:schemeClr w14:val="tx1"/>
            </w14:solidFill>
          </w14:textFill>
        </w:rPr>
      </w:pPr>
      <w:r>
        <w:rPr>
          <w:rFonts w:hint="eastAsia" w:ascii="Arial" w:hAnsi="Arial" w:eastAsia="宋体" w:cs="Times New Roman"/>
          <w:color w:val="000000" w:themeColor="text1"/>
          <w:szCs w:val="21"/>
          <w:highlight w:val="none"/>
          <w:lang w:val="en-US" w:eastAsia="zh-CN"/>
          <w14:textFill>
            <w14:solidFill>
              <w14:schemeClr w14:val="tx1"/>
            </w14:solidFill>
          </w14:textFill>
        </w:rPr>
        <w:t>5）</w:t>
      </w:r>
      <w:r>
        <w:rPr>
          <w:rFonts w:hint="eastAsia" w:eastAsia="宋体" w:cs="Times New Roman"/>
          <w:color w:val="000000" w:themeColor="text1"/>
          <w:szCs w:val="21"/>
          <w:highlight w:val="none"/>
          <w14:textFill>
            <w14:solidFill>
              <w14:schemeClr w14:val="tx1"/>
            </w14:solidFill>
          </w14:textFill>
        </w:rPr>
        <w:t>外送检验服务方案</w:t>
      </w:r>
      <w:r>
        <w:rPr>
          <w:rFonts w:hint="eastAsia" w:eastAsia="宋体" w:cs="Times New Roman"/>
          <w:color w:val="000000" w:themeColor="text1"/>
          <w:szCs w:val="21"/>
          <w:highlight w:val="none"/>
          <w:lang w:eastAsia="zh-CN"/>
          <w14:textFill>
            <w14:solidFill>
              <w14:schemeClr w14:val="tx1"/>
            </w14:solidFill>
          </w14:textFill>
        </w:rPr>
        <w:t>；</w:t>
      </w:r>
    </w:p>
    <w:p>
      <w:pPr>
        <w:pStyle w:val="285"/>
        <w:snapToGrid w:val="0"/>
        <w:spacing w:line="360" w:lineRule="auto"/>
        <w:ind w:firstLine="420"/>
        <w:rPr>
          <w:rFonts w:hint="eastAsia" w:eastAsia="宋体" w:cs="Times New Roman"/>
          <w:color w:val="000000" w:themeColor="text1"/>
          <w:szCs w:val="21"/>
          <w:highlight w:val="none"/>
          <w:lang w:eastAsia="zh-CN"/>
          <w14:textFill>
            <w14:solidFill>
              <w14:schemeClr w14:val="tx1"/>
            </w14:solidFill>
          </w14:textFill>
        </w:rPr>
      </w:pPr>
      <w:r>
        <w:rPr>
          <w:rFonts w:hint="eastAsia" w:eastAsia="宋体" w:cs="Times New Roman"/>
          <w:color w:val="000000" w:themeColor="text1"/>
          <w:szCs w:val="21"/>
          <w:highlight w:val="none"/>
          <w:lang w:val="en-US" w:eastAsia="zh-CN"/>
          <w14:textFill>
            <w14:solidFill>
              <w14:schemeClr w14:val="tx1"/>
            </w14:solidFill>
          </w14:textFill>
        </w:rPr>
        <w:t>6）</w:t>
      </w:r>
      <w:r>
        <w:rPr>
          <w:rFonts w:hint="eastAsia" w:eastAsia="宋体" w:cs="Times New Roman"/>
          <w:color w:val="000000" w:themeColor="text1"/>
          <w:szCs w:val="21"/>
          <w:highlight w:val="none"/>
          <w14:textFill>
            <w14:solidFill>
              <w14:schemeClr w14:val="tx1"/>
            </w14:solidFill>
          </w14:textFill>
        </w:rPr>
        <w:t>外送样本运输方案</w:t>
      </w:r>
      <w:r>
        <w:rPr>
          <w:rFonts w:hint="eastAsia" w:eastAsia="宋体" w:cs="Times New Roman"/>
          <w:color w:val="000000" w:themeColor="text1"/>
          <w:szCs w:val="21"/>
          <w:highlight w:val="none"/>
          <w:lang w:eastAsia="zh-CN"/>
          <w14:textFill>
            <w14:solidFill>
              <w14:schemeClr w14:val="tx1"/>
            </w14:solidFill>
          </w14:textFill>
        </w:rPr>
        <w:t>；</w:t>
      </w:r>
    </w:p>
    <w:p>
      <w:pPr>
        <w:pStyle w:val="285"/>
        <w:snapToGrid w:val="0"/>
        <w:spacing w:line="360" w:lineRule="auto"/>
        <w:ind w:firstLine="420"/>
        <w:rPr>
          <w:rFonts w:hint="eastAsia" w:eastAsia="宋体" w:cs="Times New Roman"/>
          <w:color w:val="000000" w:themeColor="text1"/>
          <w:szCs w:val="21"/>
          <w:highlight w:val="none"/>
          <w:lang w:val="en-US" w:eastAsia="zh-CN"/>
          <w14:textFill>
            <w14:solidFill>
              <w14:schemeClr w14:val="tx1"/>
            </w14:solidFill>
          </w14:textFill>
        </w:rPr>
      </w:pPr>
      <w:r>
        <w:rPr>
          <w:rFonts w:hint="eastAsia" w:eastAsia="宋体" w:cs="Times New Roman"/>
          <w:color w:val="000000" w:themeColor="text1"/>
          <w:szCs w:val="21"/>
          <w:highlight w:val="none"/>
          <w:lang w:val="en-US" w:eastAsia="zh-CN"/>
          <w14:textFill>
            <w14:solidFill>
              <w14:schemeClr w14:val="tx1"/>
            </w14:solidFill>
          </w14:textFill>
        </w:rPr>
        <w:t>7）</w:t>
      </w:r>
      <w:r>
        <w:rPr>
          <w:rFonts w:hint="eastAsia" w:eastAsia="宋体" w:cs="Times New Roman"/>
          <w:color w:val="000000" w:themeColor="text1"/>
          <w:szCs w:val="21"/>
          <w:highlight w:val="none"/>
          <w14:textFill>
            <w14:solidFill>
              <w14:schemeClr w14:val="tx1"/>
            </w14:solidFill>
          </w14:textFill>
        </w:rPr>
        <w:t>外送检验项目质量保证措施</w:t>
      </w:r>
      <w:r>
        <w:rPr>
          <w:rFonts w:hint="eastAsia" w:eastAsia="宋体" w:cs="Times New Roman"/>
          <w:color w:val="000000" w:themeColor="text1"/>
          <w:szCs w:val="21"/>
          <w:highlight w:val="none"/>
          <w:lang w:eastAsia="zh-CN"/>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w:t>
      </w:r>
      <w:r>
        <w:rPr>
          <w:rFonts w:hint="eastAsia" w:ascii="Times New Roman" w:hAnsi="Times New Roman"/>
          <w:color w:val="000000" w:themeColor="text1"/>
          <w:highlight w:val="none"/>
          <w14:textFill>
            <w14:solidFill>
              <w14:schemeClr w14:val="tx1"/>
            </w14:solidFill>
          </w14:textFill>
        </w:rPr>
        <w:t>项目团队人员：项目人员组成、</w:t>
      </w:r>
      <w:r>
        <w:rPr>
          <w:rFonts w:hint="eastAsia" w:ascii="Times New Roman" w:hAnsi="Times New Roman"/>
          <w:color w:val="000000" w:themeColor="text1"/>
          <w:highlight w:val="none"/>
          <w:lang w:val="en-US" w:eastAsia="zh-CN"/>
          <w14:textFill>
            <w14:solidFill>
              <w14:schemeClr w14:val="tx1"/>
            </w14:solidFill>
          </w14:textFill>
        </w:rPr>
        <w:t>职责分工，</w:t>
      </w:r>
      <w:r>
        <w:rPr>
          <w:rFonts w:hint="eastAsia"/>
          <w:color w:val="000000" w:themeColor="text1"/>
          <w:highlight w:val="none"/>
          <w14:textFill>
            <w14:solidFill>
              <w14:schemeClr w14:val="tx1"/>
            </w14:solidFill>
          </w14:textFill>
        </w:rPr>
        <w:t>提供人员学历证书、专业证书、上岗证书等证明材料</w:t>
      </w:r>
      <w:r>
        <w:rPr>
          <w:rFonts w:hint="eastAsia" w:ascii="宋体" w:hAnsi="宋体" w:cs="宋体"/>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（16）培训方案；</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w:t>
      </w:r>
      <w:r>
        <w:rPr>
          <w:rFonts w:hint="eastAsia"/>
          <w:color w:val="000000" w:themeColor="text1"/>
          <w:highlight w:val="none"/>
          <w14:textFill>
            <w14:solidFill>
              <w14:schemeClr w14:val="tx1"/>
            </w14:solidFill>
          </w14:textFill>
        </w:rPr>
        <w:t>服务期内设备维修服务</w:t>
      </w:r>
      <w:r>
        <w:rPr>
          <w:rFonts w:hint="eastAsia"/>
          <w:color w:val="000000" w:themeColor="text1"/>
          <w:highlight w:val="none"/>
          <w:lang w:val="en-US" w:eastAsia="zh-CN"/>
          <w14:textFill>
            <w14:solidFill>
              <w14:schemeClr w14:val="tx1"/>
            </w14:solidFill>
          </w14:textFill>
        </w:rPr>
        <w:t>方案</w:t>
      </w:r>
      <w:r>
        <w:rPr>
          <w:rFonts w:hint="eastAsia" w:ascii="宋体" w:hAnsi="宋体" w:cs="宋体"/>
          <w:color w:val="000000" w:themeColor="text1"/>
          <w:highlight w:val="none"/>
          <w14:textFill>
            <w14:solidFill>
              <w14:schemeClr w14:val="tx1"/>
            </w14:solidFill>
          </w14:textFill>
        </w:rPr>
        <w:t>；</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供应商认为有必要提供的其它文件。</w:t>
      </w:r>
    </w:p>
    <w:p>
      <w:pPr>
        <w:pStyle w:val="285"/>
        <w:snapToGrid w:val="0"/>
        <w:spacing w:line="360" w:lineRule="auto"/>
        <w:ind w:firstLine="420"/>
        <w:rPr>
          <w:rFonts w:ascii="宋体" w:hAnsi="宋体" w:cs="宋体"/>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附件1</w:t>
      </w:r>
    </w:p>
    <w:p>
      <w:pPr>
        <w:ind w:left="420"/>
        <w:rPr>
          <w:color w:val="000000" w:themeColor="text1"/>
          <w:highlight w:val="none"/>
          <w14:textFill>
            <w14:solidFill>
              <w14:schemeClr w14:val="tx1"/>
            </w14:solidFill>
          </w14:textFill>
        </w:rPr>
      </w:pPr>
    </w:p>
    <w:p>
      <w:pPr>
        <w:pStyle w:val="1023"/>
        <w:widowControl w:val="0"/>
        <w:snapToGrid w:val="0"/>
        <w:spacing w:line="500" w:lineRule="exact"/>
        <w:jc w:val="center"/>
        <w:rPr>
          <w:rFonts w:hint="default" w:hAnsi="宋体" w:cs="方正小标宋简体"/>
          <w:b/>
          <w:color w:val="000000" w:themeColor="text1"/>
          <w:sz w:val="28"/>
          <w:szCs w:val="28"/>
          <w:highlight w:val="none"/>
          <w14:textFill>
            <w14:solidFill>
              <w14:schemeClr w14:val="tx1"/>
            </w14:solidFill>
          </w14:textFill>
        </w:rPr>
      </w:pPr>
      <w:r>
        <w:rPr>
          <w:rFonts w:hAnsi="宋体" w:cs="方正小标宋简体"/>
          <w:b/>
          <w:color w:val="000000" w:themeColor="text1"/>
          <w:sz w:val="28"/>
          <w:szCs w:val="28"/>
          <w:highlight w:val="none"/>
          <w14:textFill>
            <w14:solidFill>
              <w14:schemeClr w14:val="tx1"/>
            </w14:solidFill>
          </w14:textFill>
        </w:rPr>
        <w:t>政府采购活动现场确认声明书</w:t>
      </w:r>
    </w:p>
    <w:p>
      <w:pPr>
        <w:pStyle w:val="1023"/>
        <w:widowControl w:val="0"/>
        <w:adjustRightInd w:val="0"/>
        <w:snapToGrid w:val="0"/>
        <w:spacing w:line="360" w:lineRule="auto"/>
        <w:jc w:val="both"/>
        <w:rPr>
          <w:rFonts w:hint="default" w:ascii="仿宋" w:hAnsi="仿宋"/>
          <w:color w:val="000000" w:themeColor="text1"/>
          <w:kern w:val="0"/>
          <w:szCs w:val="21"/>
          <w:highlight w:val="none"/>
          <w:u w:val="single"/>
          <w14:textFill>
            <w14:solidFill>
              <w14:schemeClr w14:val="tx1"/>
            </w14:solidFill>
          </w14:textFill>
        </w:rPr>
      </w:pPr>
    </w:p>
    <w:p>
      <w:pPr>
        <w:pStyle w:val="1023"/>
        <w:widowControl w:val="0"/>
        <w:adjustRightInd w:val="0"/>
        <w:snapToGrid w:val="0"/>
        <w:spacing w:line="360" w:lineRule="auto"/>
        <w:jc w:val="both"/>
        <w:rPr>
          <w:rFonts w:hint="default" w:ascii="仿宋" w:hAnsi="仿宋"/>
          <w:b/>
          <w:color w:val="000000" w:themeColor="text1"/>
          <w:szCs w:val="21"/>
          <w:highlight w:val="none"/>
          <w14:textFill>
            <w14:solidFill>
              <w14:schemeClr w14:val="tx1"/>
            </w14:solidFill>
          </w14:textFill>
        </w:rPr>
      </w:pPr>
      <w:r>
        <w:rPr>
          <w:rFonts w:ascii="仿宋" w:hAnsi="仿宋"/>
          <w:color w:val="000000" w:themeColor="text1"/>
          <w:kern w:val="0"/>
          <w:szCs w:val="21"/>
          <w:highlight w:val="none"/>
          <w:u w:val="single"/>
          <w14:textFill>
            <w14:solidFill>
              <w14:schemeClr w14:val="tx1"/>
            </w14:solidFill>
          </w14:textFill>
        </w:rPr>
        <w:t>浙江国际招投标有限公司</w:t>
      </w:r>
      <w:r>
        <w:rPr>
          <w:rFonts w:ascii="仿宋" w:hAnsi="仿宋"/>
          <w:color w:val="000000" w:themeColor="text1"/>
          <w:kern w:val="0"/>
          <w:szCs w:val="21"/>
          <w:highlight w:val="none"/>
          <w14:textFill>
            <w14:solidFill>
              <w14:schemeClr w14:val="tx1"/>
            </w14:solidFill>
          </w14:textFill>
        </w:rPr>
        <w:t>：</w:t>
      </w:r>
    </w:p>
    <w:p>
      <w:pPr>
        <w:pStyle w:val="1023"/>
        <w:widowControl w:val="0"/>
        <w:adjustRightInd w:val="0"/>
        <w:snapToGrid w:val="0"/>
        <w:spacing w:line="360" w:lineRule="auto"/>
        <w:ind w:firstLine="444" w:firstLineChars="200"/>
        <w:jc w:val="both"/>
        <w:rPr>
          <w:rFonts w:hint="default" w:ascii="仿宋" w:hAnsi="仿宋"/>
          <w:color w:val="000000" w:themeColor="text1"/>
          <w:spacing w:val="6"/>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本人经由</w:t>
      </w:r>
      <w:r>
        <w:rPr>
          <w:rFonts w:ascii="仿宋" w:hAnsi="仿宋"/>
          <w:color w:val="000000" w:themeColor="text1"/>
          <w:spacing w:val="6"/>
          <w:szCs w:val="21"/>
          <w:highlight w:val="none"/>
          <w:u w:val="single"/>
          <w14:textFill>
            <w14:solidFill>
              <w14:schemeClr w14:val="tx1"/>
            </w14:solidFill>
          </w14:textFill>
        </w:rPr>
        <w:t xml:space="preserve">              （单位）</w:t>
      </w:r>
      <w:r>
        <w:rPr>
          <w:rFonts w:ascii="仿宋" w:hAnsi="仿宋"/>
          <w:color w:val="000000" w:themeColor="text1"/>
          <w:spacing w:val="6"/>
          <w:szCs w:val="21"/>
          <w:highlight w:val="none"/>
          <w14:textFill>
            <w14:solidFill>
              <w14:schemeClr w14:val="tx1"/>
            </w14:solidFill>
          </w14:textFill>
        </w:rPr>
        <w:t>负责人</w:t>
      </w:r>
      <w:r>
        <w:rPr>
          <w:rFonts w:ascii="仿宋" w:hAnsi="仿宋"/>
          <w:color w:val="000000" w:themeColor="text1"/>
          <w:spacing w:val="6"/>
          <w:szCs w:val="21"/>
          <w:highlight w:val="none"/>
          <w:u w:val="single"/>
          <w14:textFill>
            <w14:solidFill>
              <w14:schemeClr w14:val="tx1"/>
            </w14:solidFill>
          </w14:textFill>
        </w:rPr>
        <w:t xml:space="preserve">      （姓名）</w:t>
      </w:r>
      <w:r>
        <w:rPr>
          <w:rFonts w:ascii="仿宋" w:hAnsi="仿宋"/>
          <w:color w:val="000000" w:themeColor="text1"/>
          <w:spacing w:val="6"/>
          <w:szCs w:val="21"/>
          <w:highlight w:val="none"/>
          <w14:textFill>
            <w14:solidFill>
              <w14:schemeClr w14:val="tx1"/>
            </w14:solidFill>
          </w14:textFill>
        </w:rPr>
        <w:t>合法授权参加</w:t>
      </w:r>
      <w:r>
        <w:rPr>
          <w:rFonts w:ascii="仿宋" w:hAnsi="仿宋"/>
          <w:color w:val="000000" w:themeColor="text1"/>
          <w:spacing w:val="6"/>
          <w:szCs w:val="21"/>
          <w:highlight w:val="none"/>
          <w:u w:val="single"/>
          <w14:textFill>
            <w14:solidFill>
              <w14:schemeClr w14:val="tx1"/>
            </w14:solidFill>
          </w14:textFill>
        </w:rPr>
        <w:t xml:space="preserve">           </w:t>
      </w:r>
      <w:r>
        <w:rPr>
          <w:rFonts w:ascii="仿宋" w:hAnsi="仿宋"/>
          <w:color w:val="000000" w:themeColor="text1"/>
          <w:spacing w:val="6"/>
          <w:szCs w:val="21"/>
          <w:highlight w:val="none"/>
          <w14:textFill>
            <w14:solidFill>
              <w14:schemeClr w14:val="tx1"/>
            </w14:solidFill>
          </w14:textFill>
        </w:rPr>
        <w:t>项目</w:t>
      </w:r>
      <w:r>
        <w:rPr>
          <w:rFonts w:ascii="仿宋" w:hAnsi="仿宋"/>
          <w:color w:val="000000" w:themeColor="text1"/>
          <w:spacing w:val="6"/>
          <w:szCs w:val="21"/>
          <w:highlight w:val="none"/>
          <w:u w:val="single"/>
          <w14:textFill>
            <w14:solidFill>
              <w14:schemeClr w14:val="tx1"/>
            </w14:solidFill>
          </w14:textFill>
        </w:rPr>
        <w:t>（编号：    ）</w:t>
      </w:r>
      <w:r>
        <w:rPr>
          <w:rFonts w:ascii="仿宋" w:hAnsi="仿宋"/>
          <w:color w:val="000000" w:themeColor="text1"/>
          <w:spacing w:val="6"/>
          <w:szCs w:val="21"/>
          <w:highlight w:val="none"/>
          <w14:textFill>
            <w14:solidFill>
              <w14:schemeClr w14:val="tx1"/>
            </w14:solidFill>
          </w14:textFill>
        </w:rPr>
        <w:t xml:space="preserve">政府采购活动，经与本单位法人代表（负责人）联系确认，现就有关公平竞争事项郑重声明如下： </w:t>
      </w:r>
    </w:p>
    <w:p>
      <w:pPr>
        <w:pStyle w:val="659"/>
        <w:widowControl/>
        <w:numPr>
          <w:ilvl w:val="0"/>
          <w:numId w:val="19"/>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本单位与采购人之间 </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存在下列利害关系</w:t>
      </w:r>
      <w:r>
        <w:rPr>
          <w:rFonts w:ascii="仿宋" w:hAnsi="仿宋"/>
          <w:color w:val="000000" w:themeColor="text1"/>
          <w:kern w:val="0"/>
          <w:szCs w:val="21"/>
          <w:highlight w:val="none"/>
          <w:u w:val="single"/>
          <w14:textFill>
            <w14:solidFill>
              <w14:schemeClr w14:val="tx1"/>
            </w14:solidFill>
          </w14:textFill>
        </w:rPr>
        <w:t xml:space="preserve">           </w:t>
      </w:r>
      <w:r>
        <w:rPr>
          <w:rFonts w:ascii="仿宋" w:hAnsi="仿宋"/>
          <w:color w:val="000000" w:themeColor="text1"/>
          <w:kern w:val="0"/>
          <w:szCs w:val="21"/>
          <w:highlight w:val="none"/>
          <w14:textFill>
            <w14:solidFill>
              <w14:schemeClr w14:val="tx1"/>
            </w14:solidFill>
          </w14:textFill>
        </w:rPr>
        <w:t>：</w:t>
      </w:r>
    </w:p>
    <w:p>
      <w:pPr>
        <w:pStyle w:val="659"/>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A.投资关系    B.行政隶属关系    C.业务指导关系</w:t>
      </w:r>
    </w:p>
    <w:p>
      <w:pPr>
        <w:pStyle w:val="659"/>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D.其他可能</w:t>
      </w:r>
      <w:r>
        <w:rPr>
          <w:rFonts w:ascii="仿宋" w:hAnsi="仿宋"/>
          <w:color w:val="000000" w:themeColor="text1"/>
          <w:szCs w:val="21"/>
          <w:highlight w:val="none"/>
          <w14:textFill>
            <w14:solidFill>
              <w14:schemeClr w14:val="tx1"/>
            </w14:solidFill>
          </w14:textFill>
        </w:rPr>
        <w:t>影响采购公正的</w:t>
      </w:r>
      <w:r>
        <w:rPr>
          <w:rFonts w:ascii="仿宋" w:hAnsi="仿宋"/>
          <w:color w:val="000000" w:themeColor="text1"/>
          <w:kern w:val="0"/>
          <w:szCs w:val="21"/>
          <w:highlight w:val="none"/>
          <w14:textFill>
            <w14:solidFill>
              <w14:schemeClr w14:val="tx1"/>
            </w14:solidFill>
          </w14:textFill>
        </w:rPr>
        <w:t>利害关系</w:t>
      </w:r>
      <w:r>
        <w:rPr>
          <w:rFonts w:ascii="仿宋" w:hAnsi="仿宋"/>
          <w:color w:val="000000" w:themeColor="text1"/>
          <w:kern w:val="0"/>
          <w:szCs w:val="21"/>
          <w:highlight w:val="none"/>
          <w:u w:val="single"/>
          <w14:textFill>
            <w14:solidFill>
              <w14:schemeClr w14:val="tx1"/>
            </w14:solidFill>
          </w14:textFill>
        </w:rPr>
        <w:t xml:space="preserve">（如有，请如实说明）                 </w:t>
      </w:r>
      <w:r>
        <w:rPr>
          <w:rFonts w:ascii="仿宋" w:hAnsi="仿宋"/>
          <w:color w:val="000000" w:themeColor="text1"/>
          <w:kern w:val="0"/>
          <w:szCs w:val="21"/>
          <w:highlight w:val="none"/>
          <w14:textFill>
            <w14:solidFill>
              <w14:schemeClr w14:val="tx1"/>
            </w14:solidFill>
          </w14:textFill>
        </w:rPr>
        <w:t>。</w:t>
      </w:r>
    </w:p>
    <w:p>
      <w:pPr>
        <w:pStyle w:val="659"/>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 xml:space="preserve">  二、</w:t>
      </w:r>
      <w:r>
        <w:rPr>
          <w:rFonts w:ascii="仿宋" w:hAnsi="仿宋"/>
          <w:color w:val="000000" w:themeColor="text1"/>
          <w:kern w:val="0"/>
          <w:szCs w:val="21"/>
          <w:highlight w:val="none"/>
          <w14:textFill>
            <w14:solidFill>
              <w14:schemeClr w14:val="tx1"/>
            </w14:solidFill>
          </w14:textFill>
        </w:rPr>
        <w:t xml:space="preserve">现已清楚知道参加本项目采购活动的其他所有供应商名称，本单位 </w:t>
      </w:r>
      <w:r>
        <w:rPr>
          <w:rFonts w:ascii="宋体" w:hAnsi="宋体" w:cs="宋体"/>
          <w:color w:val="000000" w:themeColor="text1"/>
          <w:kern w:val="0"/>
          <w:szCs w:val="21"/>
          <w:highlight w:val="none"/>
          <w14:textFill>
            <w14:solidFill>
              <w14:schemeClr w14:val="tx1"/>
            </w14:solidFill>
          </w14:textFill>
        </w:rPr>
        <w:t>□与其他所有供应商之间均</w:t>
      </w:r>
      <w:r>
        <w:rPr>
          <w:rFonts w:ascii="仿宋" w:hAnsi="仿宋"/>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□与</w:t>
      </w:r>
      <w:r>
        <w:rPr>
          <w:rFonts w:ascii="宋体" w:hAnsi="宋体" w:cs="宋体"/>
          <w:color w:val="000000" w:themeColor="text1"/>
          <w:kern w:val="0"/>
          <w:szCs w:val="21"/>
          <w:highlight w:val="none"/>
          <w:u w:val="single"/>
          <w14:textFill>
            <w14:solidFill>
              <w14:schemeClr w14:val="tx1"/>
            </w14:solidFill>
          </w14:textFill>
        </w:rPr>
        <w:t xml:space="preserve">           （供应商名称）</w:t>
      </w:r>
      <w:r>
        <w:rPr>
          <w:rFonts w:ascii="宋体" w:hAnsi="宋体" w:cs="宋体"/>
          <w:color w:val="000000" w:themeColor="text1"/>
          <w:kern w:val="0"/>
          <w:szCs w:val="21"/>
          <w:highlight w:val="none"/>
          <w14:textFill>
            <w14:solidFill>
              <w14:schemeClr w14:val="tx1"/>
            </w14:solidFill>
          </w14:textFill>
        </w:rPr>
        <w:t>之间</w:t>
      </w:r>
      <w:r>
        <w:rPr>
          <w:rFonts w:ascii="仿宋" w:hAnsi="仿宋"/>
          <w:color w:val="000000" w:themeColor="text1"/>
          <w:kern w:val="0"/>
          <w:szCs w:val="21"/>
          <w:highlight w:val="none"/>
          <w14:textFill>
            <w14:solidFill>
              <w14:schemeClr w14:val="tx1"/>
            </w14:solidFill>
          </w14:textFill>
        </w:rPr>
        <w:t>存在下列利害关系</w:t>
      </w:r>
      <w:r>
        <w:rPr>
          <w:rFonts w:ascii="仿宋" w:hAnsi="仿宋"/>
          <w:color w:val="000000" w:themeColor="text1"/>
          <w:kern w:val="0"/>
          <w:szCs w:val="21"/>
          <w:highlight w:val="none"/>
          <w:u w:val="single"/>
          <w14:textFill>
            <w14:solidFill>
              <w14:schemeClr w14:val="tx1"/>
            </w14:solidFill>
          </w14:textFill>
        </w:rPr>
        <w:t xml:space="preserve">          </w:t>
      </w:r>
      <w:r>
        <w:rPr>
          <w:rFonts w:ascii="仿宋" w:hAnsi="仿宋"/>
          <w:color w:val="000000" w:themeColor="text1"/>
          <w:kern w:val="0"/>
          <w:szCs w:val="21"/>
          <w:highlight w:val="none"/>
          <w14:textFill>
            <w14:solidFill>
              <w14:schemeClr w14:val="tx1"/>
            </w14:solidFill>
          </w14:textFill>
        </w:rPr>
        <w:t>：</w:t>
      </w:r>
    </w:p>
    <w:p>
      <w:pPr>
        <w:pStyle w:val="1023"/>
        <w:widowControl w:val="0"/>
        <w:adjustRightInd w:val="0"/>
        <w:snapToGrid w:val="0"/>
        <w:spacing w:line="360" w:lineRule="auto"/>
        <w:ind w:firstLine="200"/>
        <w:jc w:val="both"/>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A.法定代表人或负责人或实际控制人是同一人</w:t>
      </w:r>
    </w:p>
    <w:p>
      <w:pPr>
        <w:pStyle w:val="1023"/>
        <w:widowControl w:val="0"/>
        <w:adjustRightInd w:val="0"/>
        <w:snapToGrid w:val="0"/>
        <w:spacing w:line="360" w:lineRule="auto"/>
        <w:ind w:firstLine="200"/>
        <w:jc w:val="both"/>
        <w:rPr>
          <w:rFonts w:hint="default"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B.法定代表人或负责人或实际控制人是夫妻关系</w:t>
      </w:r>
    </w:p>
    <w:p>
      <w:pPr>
        <w:pStyle w:val="1023"/>
        <w:widowControl w:val="0"/>
        <w:adjustRightInd w:val="0"/>
        <w:snapToGrid w:val="0"/>
        <w:spacing w:line="360" w:lineRule="auto"/>
        <w:ind w:firstLine="200"/>
        <w:jc w:val="both"/>
        <w:rPr>
          <w:rFonts w:hint="default"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C.法定代表人或负责人或实际控制人是直系血亲关系</w:t>
      </w:r>
    </w:p>
    <w:p>
      <w:pPr>
        <w:pStyle w:val="1023"/>
        <w:widowControl w:val="0"/>
        <w:adjustRightInd w:val="0"/>
        <w:snapToGrid w:val="0"/>
        <w:spacing w:line="360" w:lineRule="auto"/>
        <w:ind w:firstLine="200"/>
        <w:jc w:val="both"/>
        <w:rPr>
          <w:rFonts w:hint="default"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D.法定代表人或负责人或实际控制人存在三代以内旁系血亲关系</w:t>
      </w:r>
    </w:p>
    <w:p>
      <w:pPr>
        <w:pStyle w:val="1023"/>
        <w:widowControl w:val="0"/>
        <w:adjustRightInd w:val="0"/>
        <w:snapToGrid w:val="0"/>
        <w:spacing w:line="360" w:lineRule="auto"/>
        <w:ind w:firstLine="200"/>
        <w:jc w:val="both"/>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E.法定代表人或负责人或实际控制人存在近姻亲关系</w:t>
      </w:r>
    </w:p>
    <w:p>
      <w:pPr>
        <w:pStyle w:val="1023"/>
        <w:widowControl w:val="0"/>
        <w:adjustRightInd w:val="0"/>
        <w:snapToGrid w:val="0"/>
        <w:spacing w:line="360" w:lineRule="auto"/>
        <w:ind w:firstLine="200"/>
        <w:jc w:val="both"/>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F.法定代表人或负责人或实际控制人存在股份控制或实际控制关系</w:t>
      </w:r>
    </w:p>
    <w:p>
      <w:pPr>
        <w:pStyle w:val="1023"/>
        <w:widowControl w:val="0"/>
        <w:adjustRightInd w:val="0"/>
        <w:snapToGrid w:val="0"/>
        <w:spacing w:line="360" w:lineRule="auto"/>
        <w:ind w:firstLine="200"/>
        <w:jc w:val="both"/>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G.存在共同直接或间接投资设立子公司、联营企业和合营企业情况</w:t>
      </w:r>
    </w:p>
    <w:p>
      <w:pPr>
        <w:pStyle w:val="1023"/>
        <w:widowControl w:val="0"/>
        <w:adjustRightInd w:val="0"/>
        <w:snapToGrid w:val="0"/>
        <w:spacing w:line="360" w:lineRule="auto"/>
        <w:ind w:firstLine="200"/>
        <w:jc w:val="both"/>
        <w:rPr>
          <w:rFonts w:hint="default" w:ascii="仿宋" w:hAnsi="仿宋"/>
          <w:color w:val="000000" w:themeColor="text1"/>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H.存在分级代理或代销关系、同一生产制造商关系、</w:t>
      </w:r>
      <w:r>
        <w:rPr>
          <w:rFonts w:ascii="仿宋" w:hAnsi="仿宋"/>
          <w:color w:val="000000" w:themeColor="text1"/>
          <w:szCs w:val="21"/>
          <w:highlight w:val="none"/>
          <w14:textFill>
            <w14:solidFill>
              <w14:schemeClr w14:val="tx1"/>
            </w14:solidFill>
          </w14:textFill>
        </w:rPr>
        <w:t>管理关系、重要业务（占主营业务收入50%以上）或重要财务往来关系（如融资）等其他实质性控制关系</w:t>
      </w:r>
    </w:p>
    <w:p>
      <w:pPr>
        <w:pStyle w:val="1023"/>
        <w:widowControl w:val="0"/>
        <w:adjustRightInd w:val="0"/>
        <w:snapToGrid w:val="0"/>
        <w:spacing w:line="360" w:lineRule="auto"/>
        <w:ind w:firstLine="200"/>
        <w:jc w:val="both"/>
        <w:rPr>
          <w:rFonts w:hint="default" w:ascii="仿宋" w:hAnsi="仿宋"/>
          <w:color w:val="000000" w:themeColor="text1"/>
          <w:spacing w:val="6"/>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 xml:space="preserve">   I</w:t>
      </w:r>
      <w:r>
        <w:rPr>
          <w:rFonts w:ascii="仿宋" w:hAnsi="仿宋"/>
          <w:color w:val="000000" w:themeColor="text1"/>
          <w:kern w:val="0"/>
          <w:szCs w:val="21"/>
          <w:highlight w:val="none"/>
          <w14:textFill>
            <w14:solidFill>
              <w14:schemeClr w14:val="tx1"/>
            </w14:solidFill>
          </w14:textFill>
        </w:rPr>
        <w:t>.</w:t>
      </w:r>
      <w:r>
        <w:rPr>
          <w:rFonts w:ascii="仿宋" w:hAnsi="仿宋"/>
          <w:color w:val="000000" w:themeColor="text1"/>
          <w:szCs w:val="21"/>
          <w:highlight w:val="none"/>
          <w14:textFill>
            <w14:solidFill>
              <w14:schemeClr w14:val="tx1"/>
            </w14:solidFill>
          </w14:textFill>
        </w:rPr>
        <w:t>其他利害关系情况</w:t>
      </w:r>
      <w:r>
        <w:rPr>
          <w:rFonts w:ascii="仿宋" w:hAnsi="仿宋"/>
          <w:color w:val="000000" w:themeColor="text1"/>
          <w:szCs w:val="21"/>
          <w:highlight w:val="none"/>
          <w:u w:val="single"/>
          <w14:textFill>
            <w14:solidFill>
              <w14:schemeClr w14:val="tx1"/>
            </w14:solidFill>
          </w14:textFill>
        </w:rPr>
        <w:t xml:space="preserve">                              </w:t>
      </w:r>
      <w:r>
        <w:rPr>
          <w:rFonts w:ascii="仿宋" w:hAnsi="仿宋"/>
          <w:color w:val="000000" w:themeColor="text1"/>
          <w:kern w:val="0"/>
          <w:szCs w:val="21"/>
          <w:highlight w:val="none"/>
          <w14:textFill>
            <w14:solidFill>
              <w14:schemeClr w14:val="tx1"/>
            </w14:solidFill>
          </w14:textFill>
        </w:rPr>
        <w:t>。</w:t>
      </w:r>
    </w:p>
    <w:p>
      <w:pPr>
        <w:pStyle w:val="659"/>
        <w:widowControl/>
        <w:numPr>
          <w:ilvl w:val="0"/>
          <w:numId w:val="20"/>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现已清楚知道并</w:t>
      </w:r>
      <w:r>
        <w:rPr>
          <w:rFonts w:ascii="仿宋" w:hAnsi="仿宋"/>
          <w:color w:val="000000" w:themeColor="text1"/>
          <w:kern w:val="0"/>
          <w:szCs w:val="21"/>
          <w:highlight w:val="none"/>
          <w14:textFill>
            <w14:solidFill>
              <w14:schemeClr w14:val="tx1"/>
            </w14:solidFill>
          </w14:textFill>
        </w:rPr>
        <w:t>严格遵守政府采购法律法规和现场纪律。</w:t>
      </w:r>
    </w:p>
    <w:p>
      <w:pPr>
        <w:pStyle w:val="659"/>
        <w:widowControl/>
        <w:numPr>
          <w:ilvl w:val="0"/>
          <w:numId w:val="20"/>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我发现</w:t>
      </w:r>
      <w:r>
        <w:rPr>
          <w:rFonts w:ascii="仿宋" w:hAnsi="仿宋"/>
          <w:color w:val="000000" w:themeColor="text1"/>
          <w:kern w:val="0"/>
          <w:szCs w:val="21"/>
          <w:highlight w:val="none"/>
          <w:u w:val="single"/>
          <w14:textFill>
            <w14:solidFill>
              <w14:schemeClr w14:val="tx1"/>
            </w14:solidFill>
          </w14:textFill>
        </w:rPr>
        <w:t xml:space="preserve">                    </w:t>
      </w:r>
      <w:r>
        <w:rPr>
          <w:rFonts w:ascii="仿宋" w:hAnsi="仿宋"/>
          <w:color w:val="000000" w:themeColor="text1"/>
          <w:kern w:val="0"/>
          <w:szCs w:val="21"/>
          <w:highlight w:val="none"/>
          <w14:textFill>
            <w14:solidFill>
              <w14:schemeClr w14:val="tx1"/>
            </w14:solidFill>
          </w14:textFill>
        </w:rPr>
        <w:t>供应商之间存在或可能存在上述第二条第</w:t>
      </w:r>
      <w:r>
        <w:rPr>
          <w:rFonts w:ascii="仿宋" w:hAnsi="仿宋"/>
          <w:color w:val="000000" w:themeColor="text1"/>
          <w:kern w:val="0"/>
          <w:szCs w:val="21"/>
          <w:highlight w:val="none"/>
          <w:u w:val="single"/>
          <w14:textFill>
            <w14:solidFill>
              <w14:schemeClr w14:val="tx1"/>
            </w14:solidFill>
          </w14:textFill>
        </w:rPr>
        <w:t xml:space="preserve">      </w:t>
      </w:r>
      <w:r>
        <w:rPr>
          <w:rFonts w:hint="default" w:ascii="仿宋" w:hAnsi="仿宋"/>
          <w:color w:val="000000" w:themeColor="text1"/>
          <w:kern w:val="0"/>
          <w:szCs w:val="21"/>
          <w:highlight w:val="none"/>
          <w:u w:val="single"/>
          <w14:textFill>
            <w14:solidFill>
              <w14:schemeClr w14:val="tx1"/>
            </w14:solidFill>
          </w14:textFill>
        </w:rPr>
        <w:t xml:space="preserve">  </w:t>
      </w:r>
      <w:r>
        <w:rPr>
          <w:rFonts w:ascii="仿宋" w:hAnsi="仿宋"/>
          <w:color w:val="000000" w:themeColor="text1"/>
          <w:kern w:val="0"/>
          <w:szCs w:val="21"/>
          <w:highlight w:val="none"/>
          <w14:textFill>
            <w14:solidFill>
              <w14:schemeClr w14:val="tx1"/>
            </w14:solidFill>
          </w14:textFill>
        </w:rPr>
        <w:t>项利害关系。</w:t>
      </w:r>
    </w:p>
    <w:p>
      <w:pPr>
        <w:pStyle w:val="659"/>
        <w:widowControl/>
        <w:adjustRightInd w:val="0"/>
        <w:snapToGrid w:val="0"/>
        <w:spacing w:line="360" w:lineRule="auto"/>
        <w:rPr>
          <w:rFonts w:hint="default" w:ascii="仿宋" w:hAnsi="仿宋"/>
          <w:color w:val="000000" w:themeColor="text1"/>
          <w:kern w:val="0"/>
          <w:szCs w:val="21"/>
          <w:highlight w:val="none"/>
          <w14:textFill>
            <w14:solidFill>
              <w14:schemeClr w14:val="tx1"/>
            </w14:solidFill>
          </w14:textFill>
        </w:rPr>
      </w:pPr>
    </w:p>
    <w:p>
      <w:pPr>
        <w:pStyle w:val="659"/>
        <w:widowControl/>
        <w:adjustRightInd w:val="0"/>
        <w:snapToGrid w:val="0"/>
        <w:spacing w:line="360" w:lineRule="auto"/>
        <w:rPr>
          <w:rFonts w:hint="default" w:ascii="仿宋" w:hAnsi="仿宋"/>
          <w:color w:val="000000" w:themeColor="text1"/>
          <w:kern w:val="0"/>
          <w:szCs w:val="21"/>
          <w:highlight w:val="none"/>
          <w14:textFill>
            <w14:solidFill>
              <w14:schemeClr w14:val="tx1"/>
            </w14:solidFill>
          </w14:textFill>
        </w:rPr>
      </w:pPr>
    </w:p>
    <w:p>
      <w:pPr>
        <w:pStyle w:val="1023"/>
        <w:widowControl w:val="0"/>
        <w:adjustRightInd w:val="0"/>
        <w:snapToGrid w:val="0"/>
        <w:spacing w:line="360" w:lineRule="auto"/>
        <w:ind w:firstLine="420" w:firstLineChars="200"/>
        <w:jc w:val="both"/>
        <w:rPr>
          <w:rFonts w:hint="default" w:ascii="仿宋" w:hAnsi="仿宋"/>
          <w:color w:val="000000" w:themeColor="text1"/>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 xml:space="preserve">                                                （供应商代表签名）</w:t>
      </w:r>
    </w:p>
    <w:p>
      <w:pPr>
        <w:adjustRightInd w:val="0"/>
        <w:snapToGrid w:val="0"/>
        <w:spacing w:line="360" w:lineRule="auto"/>
        <w:jc w:val="right"/>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日</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附件2</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中标通知书接收函</w:t>
      </w:r>
    </w:p>
    <w:p>
      <w:pPr>
        <w:spacing w:line="360" w:lineRule="auto"/>
        <w:rPr>
          <w:color w:val="000000" w:themeColor="text1"/>
          <w:sz w:val="24"/>
          <w:highlight w:val="none"/>
          <w14:textFill>
            <w14:solidFill>
              <w14:schemeClr w14:val="tx1"/>
            </w14:solidFill>
          </w14:textFill>
        </w:rPr>
      </w:pPr>
    </w:p>
    <w:p>
      <w:pPr>
        <w:adjustRightInd w:val="0"/>
        <w:snapToGrid w:val="0"/>
        <w:spacing w:line="360" w:lineRule="auto"/>
        <w:ind w:firstLine="547" w:firstLineChars="228"/>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我公司接收本项目中标通知书的邮箱为：</w:t>
      </w:r>
      <w:r>
        <w:rPr>
          <w:rFonts w:hint="eastAsia"/>
          <w:color w:val="000000" w:themeColor="text1"/>
          <w:sz w:val="24"/>
          <w:highlight w:val="none"/>
          <w:u w:val="single"/>
          <w14:textFill>
            <w14:solidFill>
              <w14:schemeClr w14:val="tx1"/>
            </w14:solidFill>
          </w14:textFill>
        </w:rPr>
        <w:t xml:space="preserve">                                 </w:t>
      </w:r>
    </w:p>
    <w:p>
      <w:pPr>
        <w:spacing w:line="360" w:lineRule="auto"/>
        <w:rPr>
          <w:color w:val="000000" w:themeColor="text1"/>
          <w:sz w:val="24"/>
          <w:highlight w:val="none"/>
          <w14:textFill>
            <w14:solidFill>
              <w14:schemeClr w14:val="tx1"/>
            </w14:solidFill>
          </w14:textFill>
        </w:rPr>
      </w:pPr>
    </w:p>
    <w:p>
      <w:pPr>
        <w:snapToGrid w:val="0"/>
        <w:spacing w:line="360" w:lineRule="auto"/>
        <w:rPr>
          <w:color w:val="000000" w:themeColor="text1"/>
          <w:highlight w:val="none"/>
          <w:u w:val="single"/>
          <w14:textFill>
            <w14:solidFill>
              <w14:schemeClr w14:val="tx1"/>
            </w14:solidFill>
          </w14:textFill>
        </w:rPr>
      </w:pP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全称（</w:t>
      </w:r>
      <w:r>
        <w:rPr>
          <w:rFonts w:hint="eastAsia"/>
          <w:color w:val="000000" w:themeColor="text1"/>
          <w:sz w:val="24"/>
          <w:highlight w:val="none"/>
          <w14:textFill>
            <w14:solidFill>
              <w14:schemeClr w14:val="tx1"/>
            </w14:solidFill>
          </w14:textFill>
        </w:rPr>
        <w:t>盖单位公章或电子签章</w:t>
      </w:r>
      <w:r>
        <w:rPr>
          <w:color w:val="000000" w:themeColor="text1"/>
          <w:sz w:val="24"/>
          <w:highlight w:val="none"/>
          <w14:textFill>
            <w14:solidFill>
              <w14:schemeClr w14:val="tx1"/>
            </w14:solidFill>
          </w14:textFill>
        </w:rPr>
        <w:t>）：</w:t>
      </w:r>
    </w:p>
    <w:p>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  年  月  日</w:t>
      </w:r>
    </w:p>
    <w:p>
      <w:pPr>
        <w:snapToGrid w:val="0"/>
        <w:spacing w:line="360" w:lineRule="auto"/>
        <w:rPr>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通讯地址：</w:t>
      </w: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w:t>
      </w: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联系手机：</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240" w:lineRule="atLeast"/>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p>
    <w:p>
      <w:pPr>
        <w:spacing w:line="240" w:lineRule="atLeast"/>
        <w:jc w:val="center"/>
        <w:rPr>
          <w:rFonts w:ascii="宋体" w:hAnsi="宋体"/>
          <w:b/>
          <w:color w:val="000000" w:themeColor="text1"/>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p>
      <w:pPr>
        <w:pStyle w:val="641"/>
        <w:spacing w:line="360" w:lineRule="auto"/>
        <w:ind w:left="0" w:leftChars="0" w:firstLine="629" w:firstLineChars="0"/>
        <w:rPr>
          <w:rFonts w:ascii="Times New Roman" w:hAnsi="Times New Roman"/>
          <w:b w:val="0"/>
          <w:bCs w:val="0"/>
          <w:color w:val="000000" w:themeColor="text1"/>
          <w:sz w:val="24"/>
          <w:szCs w:val="24"/>
          <w:highlight w:val="none"/>
          <w14:textFill>
            <w14:solidFill>
              <w14:schemeClr w14:val="tx1"/>
            </w14:solidFill>
          </w14:textFill>
        </w:rPr>
      </w:pPr>
    </w:p>
    <w:p>
      <w:pPr>
        <w:pStyle w:val="641"/>
        <w:spacing w:line="360" w:lineRule="auto"/>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中标通知书扫描件会发送至投标人指定邮箱，投标人收到邮件即视为收到中标通知书，须在收到中标通知书之日起30日内与采购人签订合同。</w:t>
      </w:r>
    </w:p>
    <w:p>
      <w:pPr>
        <w:pStyle w:val="641"/>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如需中标通知书原件，请联系招标代理机构项目负责人现场或邮寄获得。</w:t>
      </w:r>
    </w:p>
    <w:p>
      <w:pPr>
        <w:spacing w:line="360" w:lineRule="auto"/>
        <w:jc w:val="left"/>
        <w:rPr>
          <w:b/>
          <w:color w:val="000000" w:themeColor="text1"/>
          <w:spacing w:val="6"/>
          <w:szCs w:val="2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附件3：质疑函范本及制作说明</w:t>
      </w:r>
    </w:p>
    <w:p>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质疑函范本</w:t>
      </w:r>
    </w:p>
    <w:p>
      <w:pPr>
        <w:snapToGrid w:val="0"/>
        <w:spacing w:before="240" w:beforeLines="100"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一、质疑供应商基本信息</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质疑供应商：</w:t>
      </w:r>
      <w:r>
        <w:rPr>
          <w:color w:val="000000" w:themeColor="text1"/>
          <w:szCs w:val="21"/>
          <w:highlight w:val="none"/>
          <w:u w:val="dotted"/>
          <w14:textFill>
            <w14:solidFill>
              <w14:schemeClr w14:val="tx1"/>
            </w14:solidFill>
          </w14:textFill>
        </w:rPr>
        <w:t xml:space="preserve">                                        </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邮编：</w:t>
      </w:r>
      <w:r>
        <w:rPr>
          <w:color w:val="000000" w:themeColor="text1"/>
          <w:szCs w:val="21"/>
          <w:highlight w:val="none"/>
          <w:u w:val="dotted"/>
          <w14:textFill>
            <w14:solidFill>
              <w14:schemeClr w14:val="tx1"/>
            </w14:solidFill>
          </w14:textFill>
        </w:rPr>
        <w:t xml:space="preserve">                                                   </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联系人：</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联系电话：</w:t>
      </w:r>
      <w:r>
        <w:rPr>
          <w:color w:val="000000" w:themeColor="text1"/>
          <w:szCs w:val="21"/>
          <w:highlight w:val="none"/>
          <w:u w:val="dotted"/>
          <w14:textFill>
            <w14:solidFill>
              <w14:schemeClr w14:val="tx1"/>
            </w14:solidFill>
          </w14:textFill>
        </w:rPr>
        <w:t xml:space="preserve">                              </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w:t>
      </w:r>
      <w:r>
        <w:rPr>
          <w:color w:val="000000" w:themeColor="text1"/>
          <w:szCs w:val="21"/>
          <w:highlight w:val="none"/>
          <w:u w:val="dotted"/>
          <w14:textFill>
            <w14:solidFill>
              <w14:schemeClr w14:val="tx1"/>
            </w14:solidFill>
          </w14:textFill>
        </w:rPr>
        <w:t xml:space="preserve">                                          </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地址： </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邮编：</w:t>
      </w:r>
      <w:r>
        <w:rPr>
          <w:color w:val="000000" w:themeColor="text1"/>
          <w:szCs w:val="21"/>
          <w:highlight w:val="none"/>
          <w:u w:val="dotted"/>
          <w14:textFill>
            <w14:solidFill>
              <w14:schemeClr w14:val="tx1"/>
            </w14:solidFill>
          </w14:textFill>
        </w:rPr>
        <w:t xml:space="preserve">                                                </w:t>
      </w:r>
    </w:p>
    <w:p>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二、质疑项目基本情况</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质疑项目的名称：</w:t>
      </w:r>
      <w:r>
        <w:rPr>
          <w:color w:val="000000" w:themeColor="text1"/>
          <w:szCs w:val="21"/>
          <w:highlight w:val="none"/>
          <w:u w:val="dotted"/>
          <w14:textFill>
            <w14:solidFill>
              <w14:schemeClr w14:val="tx1"/>
            </w14:solidFill>
          </w14:textFill>
        </w:rPr>
        <w:t xml:space="preserve">                                      </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质疑项目的编号：</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包号：</w:t>
      </w:r>
      <w:r>
        <w:rPr>
          <w:color w:val="000000" w:themeColor="text1"/>
          <w:szCs w:val="21"/>
          <w:highlight w:val="none"/>
          <w:u w:val="dotted"/>
          <w14:textFill>
            <w14:solidFill>
              <w14:schemeClr w14:val="tx1"/>
            </w14:solidFill>
          </w14:textFill>
        </w:rPr>
        <w:t xml:space="preserve">                 </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采购人名称：</w:t>
      </w:r>
      <w:r>
        <w:rPr>
          <w:color w:val="000000" w:themeColor="text1"/>
          <w:szCs w:val="21"/>
          <w:highlight w:val="none"/>
          <w:u w:val="dotted"/>
          <w14:textFill>
            <w14:solidFill>
              <w14:schemeClr w14:val="tx1"/>
            </w14:solidFill>
          </w14:textFill>
        </w:rPr>
        <w:t xml:space="preserve">                                         </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采购文件获取日期：</w:t>
      </w:r>
      <w:r>
        <w:rPr>
          <w:color w:val="000000" w:themeColor="text1"/>
          <w:szCs w:val="21"/>
          <w:highlight w:val="none"/>
          <w:u w:val="dotted"/>
          <w14:textFill>
            <w14:solidFill>
              <w14:schemeClr w14:val="tx1"/>
            </w14:solidFill>
          </w14:textFill>
        </w:rPr>
        <w:t xml:space="preserve">                                           </w:t>
      </w:r>
    </w:p>
    <w:p>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三、质疑事项具体内容</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质疑事项1：</w:t>
      </w:r>
      <w:r>
        <w:rPr>
          <w:color w:val="000000" w:themeColor="text1"/>
          <w:szCs w:val="21"/>
          <w:highlight w:val="none"/>
          <w:u w:val="dotted"/>
          <w14:textFill>
            <w14:solidFill>
              <w14:schemeClr w14:val="tx1"/>
            </w14:solidFill>
          </w14:textFill>
        </w:rPr>
        <w:t xml:space="preserve">                                         </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事实依据：</w:t>
      </w:r>
      <w:r>
        <w:rPr>
          <w:color w:val="000000" w:themeColor="text1"/>
          <w:szCs w:val="21"/>
          <w:highlight w:val="none"/>
          <w:u w:val="dotted"/>
          <w14:textFill>
            <w14:solidFill>
              <w14:schemeClr w14:val="tx1"/>
            </w14:solidFill>
          </w14:textFill>
        </w:rPr>
        <w:t xml:space="preserve">                                          </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u w:val="dotted"/>
          <w14:textFill>
            <w14:solidFill>
              <w14:schemeClr w14:val="tx1"/>
            </w14:solidFill>
          </w14:textFill>
        </w:rPr>
        <w:t xml:space="preserve">                                                       </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法律依据：</w:t>
      </w:r>
      <w:r>
        <w:rPr>
          <w:color w:val="000000" w:themeColor="text1"/>
          <w:szCs w:val="21"/>
          <w:highlight w:val="none"/>
          <w:u w:val="dotted"/>
          <w14:textFill>
            <w14:solidFill>
              <w14:schemeClr w14:val="tx1"/>
            </w14:solidFill>
          </w14:textFill>
        </w:rPr>
        <w:t xml:space="preserve">                                          </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u w:val="dotted"/>
          <w14:textFill>
            <w14:solidFill>
              <w14:schemeClr w14:val="tx1"/>
            </w14:solidFill>
          </w14:textFill>
        </w:rPr>
        <w:t xml:space="preserve">                                                     </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质疑事项2</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四、与质疑事项相关的质疑请求</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请求：</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签字(签章)：                   公章：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日期：    </w:t>
      </w: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质疑函制作说明：</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1.供应商提出质疑时，应提交质疑函和必要的证明材料。</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3.质疑供应商若对项目的某一分包进行质疑，质疑函中应列明具体分包号。</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4.质疑函的质疑事项应具体、明确，并有必要的事实依据和法律依据。</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5.质疑函的质疑请求应与质疑事项相关。</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附件4：投诉书范本及制作说明</w:t>
      </w:r>
    </w:p>
    <w:p>
      <w:pPr>
        <w:spacing w:line="360" w:lineRule="auto"/>
        <w:jc w:val="center"/>
        <w:rPr>
          <w:b/>
          <w:color w:val="000000" w:themeColor="text1"/>
          <w:szCs w:val="21"/>
          <w:highlight w:val="none"/>
          <w14:textFill>
            <w14:solidFill>
              <w14:schemeClr w14:val="tx1"/>
            </w14:solidFill>
          </w14:textFill>
        </w:rPr>
      </w:pPr>
    </w:p>
    <w:p>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投诉书范本</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一、投诉相关主体基本情况</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邮编：</w:t>
      </w:r>
      <w:r>
        <w:rPr>
          <w:color w:val="000000" w:themeColor="text1"/>
          <w:szCs w:val="21"/>
          <w:highlight w:val="none"/>
          <w:u w:val="dotted"/>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pPr>
        <w:tabs>
          <w:tab w:val="left" w:pos="6510"/>
        </w:tabs>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法定代表人/主要负责人：</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pPr>
        <w:tabs>
          <w:tab w:val="left" w:pos="6510"/>
        </w:tabs>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联系电话：</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联系电话</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地     址：</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邮编：</w:t>
      </w:r>
      <w:r>
        <w:rPr>
          <w:color w:val="000000" w:themeColor="text1"/>
          <w:szCs w:val="21"/>
          <w:highlight w:val="none"/>
          <w:u w:val="dotted"/>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被投诉人1：</w:t>
      </w:r>
      <w:r>
        <w:rPr>
          <w:color w:val="000000" w:themeColor="text1"/>
          <w:szCs w:val="21"/>
          <w:highlight w:val="none"/>
          <w:u w:val="dotted"/>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邮编：</w:t>
      </w:r>
      <w:r>
        <w:rPr>
          <w:color w:val="000000" w:themeColor="text1"/>
          <w:szCs w:val="21"/>
          <w:highlight w:val="none"/>
          <w:u w:val="dotted"/>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联系电话：</w:t>
      </w:r>
      <w:r>
        <w:rPr>
          <w:color w:val="000000" w:themeColor="text1"/>
          <w:szCs w:val="21"/>
          <w:highlight w:val="none"/>
          <w:u w:val="dotted"/>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被投诉人2</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相关供应商：</w:t>
      </w:r>
      <w:r>
        <w:rPr>
          <w:color w:val="000000" w:themeColor="text1"/>
          <w:szCs w:val="21"/>
          <w:highlight w:val="none"/>
          <w:u w:val="dotted"/>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邮编：</w:t>
      </w:r>
      <w:r>
        <w:rPr>
          <w:color w:val="000000" w:themeColor="text1"/>
          <w:szCs w:val="21"/>
          <w:highlight w:val="none"/>
          <w:u w:val="dotted"/>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联系电话：</w:t>
      </w:r>
      <w:r>
        <w:rPr>
          <w:color w:val="000000" w:themeColor="text1"/>
          <w:szCs w:val="21"/>
          <w:highlight w:val="none"/>
          <w:u w:val="dotted"/>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二、投诉项目基本情况</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w:t>
      </w:r>
      <w:r>
        <w:rPr>
          <w:color w:val="000000" w:themeColor="text1"/>
          <w:kern w:val="0"/>
          <w:szCs w:val="21"/>
          <w:highlight w:val="none"/>
          <w:lang w:val="zh-CN"/>
          <w14:textFill>
            <w14:solidFill>
              <w14:schemeClr w14:val="tx1"/>
            </w14:solidFill>
          </w14:textFill>
        </w:rPr>
        <w:t>项目名称</w:t>
      </w:r>
      <w:r>
        <w:rPr>
          <w:color w:val="000000" w:themeColor="text1"/>
          <w:szCs w:val="21"/>
          <w:highlight w:val="none"/>
          <w14:textFill>
            <w14:solidFill>
              <w14:schemeClr w14:val="tx1"/>
            </w14:solidFill>
          </w14:textFill>
        </w:rPr>
        <w:t>：</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采购项目编号：</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包号：</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采购人名称：</w:t>
      </w:r>
      <w:r>
        <w:rPr>
          <w:color w:val="000000" w:themeColor="text1"/>
          <w:szCs w:val="21"/>
          <w:highlight w:val="none"/>
          <w:u w:val="dotted"/>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代理机构名称：</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采购文件公告：</w:t>
      </w:r>
      <w:r>
        <w:rPr>
          <w:color w:val="000000" w:themeColor="text1"/>
          <w:szCs w:val="21"/>
          <w:highlight w:val="none"/>
          <w:u w:val="dotted"/>
          <w14:textFill>
            <w14:solidFill>
              <w14:schemeClr w14:val="tx1"/>
            </w14:solidFill>
          </w14:textFill>
        </w:rPr>
        <w:t xml:space="preserve">是/否 </w:t>
      </w:r>
      <w:r>
        <w:rPr>
          <w:color w:val="000000" w:themeColor="text1"/>
          <w:szCs w:val="21"/>
          <w:highlight w:val="none"/>
          <w14:textFill>
            <w14:solidFill>
              <w14:schemeClr w14:val="tx1"/>
            </w14:solidFill>
          </w14:textFill>
        </w:rPr>
        <w:t>公告期限：</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采购结果公告：</w:t>
      </w:r>
      <w:r>
        <w:rPr>
          <w:color w:val="000000" w:themeColor="text1"/>
          <w:szCs w:val="21"/>
          <w:highlight w:val="none"/>
          <w:u w:val="dotted"/>
          <w14:textFill>
            <w14:solidFill>
              <w14:schemeClr w14:val="tx1"/>
            </w14:solidFill>
          </w14:textFill>
        </w:rPr>
        <w:t xml:space="preserve">是/否 </w:t>
      </w:r>
      <w:r>
        <w:rPr>
          <w:color w:val="000000" w:themeColor="text1"/>
          <w:szCs w:val="21"/>
          <w:highlight w:val="none"/>
          <w14:textFill>
            <w14:solidFill>
              <w14:schemeClr w14:val="tx1"/>
            </w14:solidFill>
          </w14:textFill>
        </w:rPr>
        <w:t>公告期限：</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三、质疑基本情况</w:t>
      </w:r>
    </w:p>
    <w:p>
      <w:pPr>
        <w:spacing w:line="360" w:lineRule="auto"/>
        <w:ind w:firstLine="420" w:firstLineChars="200"/>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投诉人于</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日,向</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提出质疑，质疑事项为：</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pPr>
        <w:spacing w:line="360" w:lineRule="auto"/>
        <w:ind w:firstLine="315" w:firstLineChars="150"/>
        <w:rPr>
          <w:color w:val="000000" w:themeColor="text1"/>
          <w:szCs w:val="21"/>
          <w:highlight w:val="none"/>
          <w14:textFill>
            <w14:solidFill>
              <w14:schemeClr w14:val="tx1"/>
            </w14:solidFill>
          </w14:textFill>
        </w:rPr>
      </w:pPr>
      <w:r>
        <w:rPr>
          <w:color w:val="000000" w:themeColor="text1"/>
          <w:szCs w:val="21"/>
          <w:highlight w:val="none"/>
          <w:u w:val="dotted"/>
          <w14:textFill>
            <w14:solidFill>
              <w14:schemeClr w14:val="tx1"/>
            </w14:solidFill>
          </w14:textFill>
        </w:rPr>
        <w:t>采购人/代理机构</w:t>
      </w:r>
      <w:r>
        <w:rPr>
          <w:color w:val="000000" w:themeColor="text1"/>
          <w:szCs w:val="21"/>
          <w:highlight w:val="none"/>
          <w14:textFill>
            <w14:solidFill>
              <w14:schemeClr w14:val="tx1"/>
            </w14:solidFill>
          </w14:textFill>
        </w:rPr>
        <w:t>于</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日,就质疑事项作出了答复/没有在法定期限内作出答复。</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四、投诉事项具体内容</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投诉事项 1：</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事实依据：</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法律依据：</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投诉事项2</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五、与投诉事项相关的投诉请求</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请求：</w:t>
      </w:r>
      <w:r>
        <w:rPr>
          <w:color w:val="000000" w:themeColor="text1"/>
          <w:szCs w:val="21"/>
          <w:highlight w:val="none"/>
          <w:u w:val="dotted"/>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 xml:space="preserve">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签字(签章)：                   公章：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日期：    </w:t>
      </w: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投诉书制作说明：</w:t>
      </w:r>
    </w:p>
    <w:p>
      <w:pPr>
        <w:widowControl/>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2.投诉人若委托代理人进行投诉的，投诉书应按照要求列明“授权代表”的有关内容，并在附件中提交由</w:t>
      </w:r>
      <w:r>
        <w:rPr>
          <w:color w:val="000000" w:themeColor="text1"/>
          <w:kern w:val="0"/>
          <w:szCs w:val="21"/>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3.投诉人若对项目的某一分包进行投诉，投诉书应列明具体分包号。</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4.投诉书应简要列明质疑事项，质疑函、质疑答复等作为附件材料提供。</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5.投诉书的投诉事项应具体、明确，并有必要的事实依据和法律依据。</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6.投诉书的投诉请求应与投诉事项相关。</w:t>
      </w:r>
    </w:p>
    <w:p>
      <w:pPr>
        <w:widowControl/>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641"/>
        <w:ind w:left="0" w:leftChars="0" w:firstLine="422" w:firstLineChars="200"/>
        <w:rPr>
          <w:rFonts w:ascii="Times New Roman" w:hAnsi="Times New Roman"/>
          <w:color w:val="000000" w:themeColor="text1"/>
          <w:highlight w:val="none"/>
          <w14:textFill>
            <w14:solidFill>
              <w14:schemeClr w14:val="tx1"/>
            </w14:solidFill>
          </w14:textFill>
        </w:rPr>
      </w:pPr>
    </w:p>
    <w:sectPr>
      <w:footerReference r:id="rId3" w:type="default"/>
      <w:footerReference r:id="rId4"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panose1 w:val="03000509000000000000"/>
    <w:charset w:val="88"/>
    <w:family w:val="script"/>
    <w:pitch w:val="default"/>
    <w:sig w:usb0="00000003" w:usb1="082E0000" w:usb2="00000016" w:usb3="00000000" w:csb0="0010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Microsoft Sans Serif">
    <w:panose1 w:val="020B0604020202020204"/>
    <w:charset w:val="00"/>
    <w:family w:val="swiss"/>
    <w:pitch w:val="default"/>
    <w:sig w:usb0="E1002AFF" w:usb1="C0000002" w:usb2="00000008" w:usb3="00000000" w:csb0="200101FF" w:csb1="20280000"/>
  </w:font>
  <w:font w:name="Futura Lt">
    <w:altName w:val="Segoe Print"/>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9F" w:csb1="00000000"/>
  </w:font>
  <w:font w:name="sө">
    <w:altName w:val="微软雅黑"/>
    <w:panose1 w:val="00000000000000000000"/>
    <w:charset w:val="00"/>
    <w:family w:val="roma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_GB2312">
    <w:altName w:val="Segoe Print"/>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宋体..璂..">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ail">
    <w:altName w:val="微软雅黑"/>
    <w:panose1 w:val="00000000000000000000"/>
    <w:charset w:val="00"/>
    <w:family w:val="auto"/>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Futura-Heavy">
    <w:altName w:val="Segoe Print"/>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Futura-Book">
    <w:altName w:val="Segoe Print"/>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Arial Unicode MS">
    <w:altName w:val="Arial"/>
    <w:panose1 w:val="020B0604020202020204"/>
    <w:charset w:val="00"/>
    <w:family w:val="swiss"/>
    <w:pitch w:val="default"/>
    <w:sig w:usb0="00000000" w:usb1="00000000" w:usb2="0000003F" w:usb3="00000000" w:csb0="603F01FF" w:csb1="FFFF0000"/>
  </w:font>
  <w:font w:name="MS UI 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ヒラギノ角ゴ Pro W3">
    <w:altName w:val="微软雅黑"/>
    <w:panose1 w:val="00000000000000000000"/>
    <w:charset w:val="00"/>
    <w:family w:val="roman"/>
    <w:pitch w:val="default"/>
    <w:sig w:usb0="00000000" w:usb1="00000000" w:usb2="00000000" w:usb3="00000000" w:csb0="00040001" w:csb1="00000000"/>
  </w:font>
  <w:font w:name="MetaBook-Roman">
    <w:altName w:val="Segoe Print"/>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IOAPJP+TimesNewRoman">
    <w:altName w:val="宋体"/>
    <w:panose1 w:val="00000000000000000000"/>
    <w:charset w:val="86"/>
    <w:family w:val="roma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w:rPr>
        <w:rFonts w:hint="eastAsia"/>
      </w:rPr>
      <w:t>第</w:t>
    </w:r>
    <w:r>
      <w:fldChar w:fldCharType="begin"/>
    </w:r>
    <w:r>
      <w:instrText xml:space="preserve"> PAGE   \* MERGEFORMAT </w:instrText>
    </w:r>
    <w:r>
      <w:fldChar w:fldCharType="separate"/>
    </w:r>
    <w:r>
      <w:rPr>
        <w:lang w:val="zh-CN"/>
      </w:rPr>
      <w:t>30</w:t>
    </w:r>
    <w:r>
      <w:rPr>
        <w:lang w:val="zh-CN"/>
      </w:rPr>
      <w:fldChar w:fldCharType="end"/>
    </w:r>
    <w:r>
      <w:rPr>
        <w:rFonts w:hint="eastAsia"/>
      </w:rPr>
      <w:t>页，共</w:t>
    </w:r>
    <w:r>
      <w:fldChar w:fldCharType="begin"/>
    </w:r>
    <w:r>
      <w:instrText xml:space="preserve"> NUMPAGES   \* MERGEFORMAT </w:instrText>
    </w:r>
    <w:r>
      <w:fldChar w:fldCharType="separate"/>
    </w:r>
    <w:r>
      <w:t>68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rPr>
        <w:rStyle w:val="85"/>
      </w:rPr>
    </w:pPr>
    <w:r>
      <w:fldChar w:fldCharType="begin"/>
    </w:r>
    <w:r>
      <w:rPr>
        <w:rStyle w:val="85"/>
      </w:rPr>
      <w:instrText xml:space="preserve">PAGE  </w:instrText>
    </w:r>
    <w:r>
      <w:fldChar w:fldCharType="end"/>
    </w:r>
  </w:p>
  <w:p>
    <w:pPr>
      <w:pStyle w:val="5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E2B6E772"/>
    <w:multiLevelType w:val="singleLevel"/>
    <w:tmpl w:val="E2B6E772"/>
    <w:lvl w:ilvl="0" w:tentative="0">
      <w:start w:val="4"/>
      <w:numFmt w:val="decimal"/>
      <w:suff w:val="nothing"/>
      <w:lvlText w:val="（%1）"/>
      <w:lvlJc w:val="left"/>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00000005"/>
    <w:multiLevelType w:val="multilevel"/>
    <w:tmpl w:val="00000005"/>
    <w:lvl w:ilvl="0" w:tentative="0">
      <w:start w:val="1"/>
      <w:numFmt w:val="decimal"/>
      <w:lvlText w:val="(%1)"/>
      <w:lvlJc w:val="left"/>
      <w:pPr>
        <w:tabs>
          <w:tab w:val="left" w:pos="3540"/>
        </w:tabs>
        <w:ind w:left="354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
    <w:nsid w:val="00000007"/>
    <w:multiLevelType w:val="multilevel"/>
    <w:tmpl w:val="00000007"/>
    <w:lvl w:ilvl="0" w:tentative="0">
      <w:start w:val="1"/>
      <w:numFmt w:val="none"/>
      <w:suff w:val="nothing"/>
      <w:lvlText w:val=""/>
      <w:lvlJc w:val="left"/>
      <w:pPr>
        <w:tabs>
          <w:tab w:val="left" w:pos="0"/>
        </w:tabs>
        <w:ind w:left="0" w:firstLine="0"/>
      </w:pPr>
      <w:rPr>
        <w:rFonts w:hint="eastAsia" w:ascii="宋体" w:hAnsi="宋体" w:cs="Arial"/>
        <w:b/>
        <w:kern w:val="1"/>
        <w:szCs w:val="21"/>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6">
    <w:nsid w:val="00000011"/>
    <w:multiLevelType w:val="multilevel"/>
    <w:tmpl w:val="00000011"/>
    <w:lvl w:ilvl="0" w:tentative="0">
      <w:start w:val="1"/>
      <w:numFmt w:val="decimal"/>
      <w:lvlText w:val="(%1)"/>
      <w:lvlJc w:val="left"/>
      <w:pPr>
        <w:tabs>
          <w:tab w:val="left" w:pos="900"/>
        </w:tabs>
        <w:ind w:left="90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
    <w:nsid w:val="00000012"/>
    <w:multiLevelType w:val="multilevel"/>
    <w:tmpl w:val="00000012"/>
    <w:lvl w:ilvl="0" w:tentative="0">
      <w:start w:val="1"/>
      <w:numFmt w:val="decimal"/>
      <w:lvlText w:val="(%1)"/>
      <w:lvlJc w:val="left"/>
      <w:pPr>
        <w:tabs>
          <w:tab w:val="left" w:pos="900"/>
        </w:tabs>
        <w:ind w:left="90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
    <w:nsid w:val="00000016"/>
    <w:multiLevelType w:val="multilevel"/>
    <w:tmpl w:val="00000016"/>
    <w:lvl w:ilvl="0" w:tentative="0">
      <w:start w:val="1"/>
      <w:numFmt w:val="decimal"/>
      <w:lvlText w:val="(%1)"/>
      <w:lvlJc w:val="left"/>
      <w:pPr>
        <w:tabs>
          <w:tab w:val="left" w:pos="900"/>
        </w:tabs>
        <w:ind w:left="90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1093CBC1"/>
    <w:multiLevelType w:val="multilevel"/>
    <w:tmpl w:val="1093CBC1"/>
    <w:lvl w:ilvl="0" w:tentative="0">
      <w:start w:val="1"/>
      <w:numFmt w:val="decimal"/>
      <w:lvlText w:val="(%1)"/>
      <w:lvlJc w:val="left"/>
      <w:pPr>
        <w:tabs>
          <w:tab w:val="left" w:pos="900"/>
        </w:tabs>
        <w:ind w:left="90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
    <w:nsid w:val="1BF0766D"/>
    <w:multiLevelType w:val="multilevel"/>
    <w:tmpl w:val="1BF076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6C356A"/>
    <w:multiLevelType w:val="multilevel"/>
    <w:tmpl w:val="1F6C35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2CE4D90"/>
    <w:multiLevelType w:val="multilevel"/>
    <w:tmpl w:val="32CE4D90"/>
    <w:lvl w:ilvl="0" w:tentative="0">
      <w:start w:val="1"/>
      <w:numFmt w:val="decimal"/>
      <w:lvlText w:val="(%1)"/>
      <w:lvlJc w:val="left"/>
      <w:pPr>
        <w:tabs>
          <w:tab w:val="left" w:pos="3540"/>
        </w:tabs>
        <w:ind w:left="354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
    <w:nsid w:val="3E7848EA"/>
    <w:multiLevelType w:val="multilevel"/>
    <w:tmpl w:val="3E7848EA"/>
    <w:lvl w:ilvl="0" w:tentative="0">
      <w:start w:val="1"/>
      <w:numFmt w:val="decimal"/>
      <w:lvlText w:val="%1、"/>
      <w:lvlJc w:val="left"/>
      <w:pPr>
        <w:ind w:left="360" w:hanging="360"/>
      </w:pPr>
      <w:rPr>
        <w:rFonts w:hint="default" w:cs="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52864F3"/>
    <w:multiLevelType w:val="multilevel"/>
    <w:tmpl w:val="452864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98D76FE"/>
    <w:multiLevelType w:val="multilevel"/>
    <w:tmpl w:val="498D76FE"/>
    <w:lvl w:ilvl="0" w:tentative="0">
      <w:start w:val="1"/>
      <w:numFmt w:val="decimal"/>
      <w:lvlText w:val="%1、"/>
      <w:lvlJc w:val="left"/>
      <w:pPr>
        <w:ind w:left="360" w:hanging="360"/>
      </w:pPr>
      <w:rPr>
        <w:rFonts w:hint="default" w:ascii="宋体" w:hAnsi="宋体" w:eastAsia="宋体" w:cs="仿宋"/>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CA4788D"/>
    <w:multiLevelType w:val="multilevel"/>
    <w:tmpl w:val="4CA4788D"/>
    <w:lvl w:ilvl="0" w:tentative="0">
      <w:start w:val="4"/>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4F403B5"/>
    <w:multiLevelType w:val="singleLevel"/>
    <w:tmpl w:val="54F403B5"/>
    <w:lvl w:ilvl="0" w:tentative="0">
      <w:start w:val="1"/>
      <w:numFmt w:val="chineseCounting"/>
      <w:suff w:val="nothing"/>
      <w:lvlText w:val="%1、"/>
      <w:lvlJc w:val="left"/>
    </w:lvl>
  </w:abstractNum>
  <w:abstractNum w:abstractNumId="18">
    <w:nsid w:val="557FD3DA"/>
    <w:multiLevelType w:val="singleLevel"/>
    <w:tmpl w:val="557FD3DA"/>
    <w:lvl w:ilvl="0" w:tentative="0">
      <w:start w:val="3"/>
      <w:numFmt w:val="chineseCounting"/>
      <w:suff w:val="nothing"/>
      <w:lvlText w:val="%1、"/>
      <w:lvlJc w:val="left"/>
    </w:lvl>
  </w:abstractNum>
  <w:abstractNum w:abstractNumId="19">
    <w:nsid w:val="57CB0D0E"/>
    <w:multiLevelType w:val="multilevel"/>
    <w:tmpl w:val="57CB0D0E"/>
    <w:lvl w:ilvl="0" w:tentative="0">
      <w:start w:val="1"/>
      <w:numFmt w:val="decimal"/>
      <w:lvlText w:val="(%1)"/>
      <w:lvlJc w:val="left"/>
      <w:pPr>
        <w:tabs>
          <w:tab w:val="left" w:pos="900"/>
        </w:tabs>
        <w:ind w:left="90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
  </w:num>
  <w:num w:numId="2">
    <w:abstractNumId w:val="8"/>
  </w:num>
  <w:num w:numId="3">
    <w:abstractNumId w:val="4"/>
  </w:num>
  <w:num w:numId="4">
    <w:abstractNumId w:val="12"/>
  </w:num>
  <w:num w:numId="5">
    <w:abstractNumId w:val="6"/>
  </w:num>
  <w:num w:numId="6">
    <w:abstractNumId w:val="9"/>
  </w:num>
  <w:num w:numId="7">
    <w:abstractNumId w:val="19"/>
  </w:num>
  <w:num w:numId="8">
    <w:abstractNumId w:val="7"/>
  </w:num>
  <w:num w:numId="9">
    <w:abstractNumId w:val="16"/>
  </w:num>
  <w:num w:numId="10">
    <w:abstractNumId w:val="10"/>
  </w:num>
  <w:num w:numId="11">
    <w:abstractNumId w:val="11"/>
  </w:num>
  <w:num w:numId="12">
    <w:abstractNumId w:val="14"/>
  </w:num>
  <w:num w:numId="13">
    <w:abstractNumId w:val="13"/>
  </w:num>
  <w:num w:numId="14">
    <w:abstractNumId w:val="15"/>
  </w:num>
  <w:num w:numId="15">
    <w:abstractNumId w:val="5"/>
  </w:num>
  <w:num w:numId="16">
    <w:abstractNumId w:val="3"/>
  </w:num>
  <w:num w:numId="17">
    <w:abstractNumId w:val="2"/>
  </w:num>
  <w:num w:numId="18">
    <w:abstractNumId w:val="0"/>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ODk2Y2E3NDc4ODlhMzgyMTU3ZDkzODdhMjNhN2IifQ=="/>
  </w:docVars>
  <w:rsids>
    <w:rsidRoot w:val="0065469A"/>
    <w:rsid w:val="000003A6"/>
    <w:rsid w:val="00003C80"/>
    <w:rsid w:val="00011CE6"/>
    <w:rsid w:val="00015363"/>
    <w:rsid w:val="0001667D"/>
    <w:rsid w:val="00022860"/>
    <w:rsid w:val="000236D6"/>
    <w:rsid w:val="00024153"/>
    <w:rsid w:val="000258AE"/>
    <w:rsid w:val="00041262"/>
    <w:rsid w:val="00041F76"/>
    <w:rsid w:val="000451C1"/>
    <w:rsid w:val="00047DC5"/>
    <w:rsid w:val="00057057"/>
    <w:rsid w:val="000571AC"/>
    <w:rsid w:val="0006224D"/>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28C"/>
    <w:rsid w:val="000D4F6A"/>
    <w:rsid w:val="000D7AF8"/>
    <w:rsid w:val="000E11AD"/>
    <w:rsid w:val="000E1376"/>
    <w:rsid w:val="000E42DB"/>
    <w:rsid w:val="000E52D2"/>
    <w:rsid w:val="000E5632"/>
    <w:rsid w:val="000E5E3A"/>
    <w:rsid w:val="000F3D71"/>
    <w:rsid w:val="000F3FDD"/>
    <w:rsid w:val="000F5BA1"/>
    <w:rsid w:val="000F65C3"/>
    <w:rsid w:val="000F6890"/>
    <w:rsid w:val="001059D6"/>
    <w:rsid w:val="00107A47"/>
    <w:rsid w:val="00117177"/>
    <w:rsid w:val="00117DF7"/>
    <w:rsid w:val="00120931"/>
    <w:rsid w:val="0012107B"/>
    <w:rsid w:val="001216B7"/>
    <w:rsid w:val="00124371"/>
    <w:rsid w:val="001267DB"/>
    <w:rsid w:val="001367AD"/>
    <w:rsid w:val="00140B1D"/>
    <w:rsid w:val="00141C30"/>
    <w:rsid w:val="00152981"/>
    <w:rsid w:val="00154FF5"/>
    <w:rsid w:val="00155A3B"/>
    <w:rsid w:val="00156402"/>
    <w:rsid w:val="00166476"/>
    <w:rsid w:val="0018397B"/>
    <w:rsid w:val="00185FF3"/>
    <w:rsid w:val="001869AB"/>
    <w:rsid w:val="00191BEB"/>
    <w:rsid w:val="0019211C"/>
    <w:rsid w:val="00192E9E"/>
    <w:rsid w:val="001945C1"/>
    <w:rsid w:val="001977E2"/>
    <w:rsid w:val="001A078B"/>
    <w:rsid w:val="001A178C"/>
    <w:rsid w:val="001A25CE"/>
    <w:rsid w:val="001A4620"/>
    <w:rsid w:val="001A518E"/>
    <w:rsid w:val="001A5973"/>
    <w:rsid w:val="001A5C40"/>
    <w:rsid w:val="001A6EDA"/>
    <w:rsid w:val="001B2EF5"/>
    <w:rsid w:val="001B4962"/>
    <w:rsid w:val="001B5ECC"/>
    <w:rsid w:val="001C6D51"/>
    <w:rsid w:val="001D183F"/>
    <w:rsid w:val="001D47A9"/>
    <w:rsid w:val="001D5815"/>
    <w:rsid w:val="001D63F3"/>
    <w:rsid w:val="001D6D3D"/>
    <w:rsid w:val="001D79DA"/>
    <w:rsid w:val="001E03F4"/>
    <w:rsid w:val="001E07B3"/>
    <w:rsid w:val="001E5A7C"/>
    <w:rsid w:val="001E5FEE"/>
    <w:rsid w:val="001E6298"/>
    <w:rsid w:val="001E7D7A"/>
    <w:rsid w:val="001F0BC8"/>
    <w:rsid w:val="001F1C1B"/>
    <w:rsid w:val="001F4D1F"/>
    <w:rsid w:val="001F75DC"/>
    <w:rsid w:val="00200C3F"/>
    <w:rsid w:val="0020100E"/>
    <w:rsid w:val="002016CB"/>
    <w:rsid w:val="00202736"/>
    <w:rsid w:val="00204D5D"/>
    <w:rsid w:val="00206865"/>
    <w:rsid w:val="00213D0A"/>
    <w:rsid w:val="00217388"/>
    <w:rsid w:val="0021792F"/>
    <w:rsid w:val="0022602A"/>
    <w:rsid w:val="00227C49"/>
    <w:rsid w:val="00231D74"/>
    <w:rsid w:val="002328A1"/>
    <w:rsid w:val="00232A78"/>
    <w:rsid w:val="00233569"/>
    <w:rsid w:val="00234291"/>
    <w:rsid w:val="00234E0C"/>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5910"/>
    <w:rsid w:val="00285D68"/>
    <w:rsid w:val="002954D3"/>
    <w:rsid w:val="002971D3"/>
    <w:rsid w:val="002A337E"/>
    <w:rsid w:val="002A725B"/>
    <w:rsid w:val="002B33AC"/>
    <w:rsid w:val="002B506F"/>
    <w:rsid w:val="002B5753"/>
    <w:rsid w:val="002C0B2F"/>
    <w:rsid w:val="002D0208"/>
    <w:rsid w:val="002D5407"/>
    <w:rsid w:val="002D6352"/>
    <w:rsid w:val="002E019B"/>
    <w:rsid w:val="002E3BB3"/>
    <w:rsid w:val="002E62BB"/>
    <w:rsid w:val="002F560C"/>
    <w:rsid w:val="003079A5"/>
    <w:rsid w:val="00313C1F"/>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81131"/>
    <w:rsid w:val="00385A91"/>
    <w:rsid w:val="003872F4"/>
    <w:rsid w:val="00390FC6"/>
    <w:rsid w:val="003910A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73873"/>
    <w:rsid w:val="0047451D"/>
    <w:rsid w:val="00475FA1"/>
    <w:rsid w:val="00477B5C"/>
    <w:rsid w:val="00484519"/>
    <w:rsid w:val="00485119"/>
    <w:rsid w:val="004879D1"/>
    <w:rsid w:val="004913ED"/>
    <w:rsid w:val="004A195A"/>
    <w:rsid w:val="004A600D"/>
    <w:rsid w:val="004A627F"/>
    <w:rsid w:val="004A7058"/>
    <w:rsid w:val="004B168E"/>
    <w:rsid w:val="004B218E"/>
    <w:rsid w:val="004D609C"/>
    <w:rsid w:val="004D7C13"/>
    <w:rsid w:val="004E0B2D"/>
    <w:rsid w:val="004E0CA1"/>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40F97"/>
    <w:rsid w:val="00541806"/>
    <w:rsid w:val="00547595"/>
    <w:rsid w:val="005516A8"/>
    <w:rsid w:val="00561BA3"/>
    <w:rsid w:val="005656E4"/>
    <w:rsid w:val="00572045"/>
    <w:rsid w:val="00577629"/>
    <w:rsid w:val="00577C21"/>
    <w:rsid w:val="0058035F"/>
    <w:rsid w:val="00581F8D"/>
    <w:rsid w:val="00584764"/>
    <w:rsid w:val="005A45DD"/>
    <w:rsid w:val="005B3646"/>
    <w:rsid w:val="005B4416"/>
    <w:rsid w:val="005B5A16"/>
    <w:rsid w:val="005B6E3E"/>
    <w:rsid w:val="005C148F"/>
    <w:rsid w:val="005C335A"/>
    <w:rsid w:val="005C4AD3"/>
    <w:rsid w:val="005C5344"/>
    <w:rsid w:val="005C6C46"/>
    <w:rsid w:val="005C715A"/>
    <w:rsid w:val="005D0903"/>
    <w:rsid w:val="005D164E"/>
    <w:rsid w:val="005E4EC5"/>
    <w:rsid w:val="005E6558"/>
    <w:rsid w:val="005F6F20"/>
    <w:rsid w:val="005F738E"/>
    <w:rsid w:val="00600B60"/>
    <w:rsid w:val="00601F10"/>
    <w:rsid w:val="00602468"/>
    <w:rsid w:val="00607973"/>
    <w:rsid w:val="00611135"/>
    <w:rsid w:val="00613421"/>
    <w:rsid w:val="00614F4E"/>
    <w:rsid w:val="00622D46"/>
    <w:rsid w:val="00630D42"/>
    <w:rsid w:val="006315D2"/>
    <w:rsid w:val="006319C6"/>
    <w:rsid w:val="00636D3D"/>
    <w:rsid w:val="00640934"/>
    <w:rsid w:val="00647324"/>
    <w:rsid w:val="00652933"/>
    <w:rsid w:val="006535DA"/>
    <w:rsid w:val="0065469A"/>
    <w:rsid w:val="0066016E"/>
    <w:rsid w:val="00663D0B"/>
    <w:rsid w:val="00666FFB"/>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F4B"/>
    <w:rsid w:val="006B67F8"/>
    <w:rsid w:val="006B6D83"/>
    <w:rsid w:val="006C01E7"/>
    <w:rsid w:val="006C1570"/>
    <w:rsid w:val="006C40BE"/>
    <w:rsid w:val="006D0292"/>
    <w:rsid w:val="006D6C3F"/>
    <w:rsid w:val="006E07AE"/>
    <w:rsid w:val="006E699D"/>
    <w:rsid w:val="006E6AC8"/>
    <w:rsid w:val="006E6B8D"/>
    <w:rsid w:val="006F3368"/>
    <w:rsid w:val="006F482B"/>
    <w:rsid w:val="00705036"/>
    <w:rsid w:val="007252A1"/>
    <w:rsid w:val="00726F6C"/>
    <w:rsid w:val="0073041A"/>
    <w:rsid w:val="00736ACE"/>
    <w:rsid w:val="00743012"/>
    <w:rsid w:val="00745207"/>
    <w:rsid w:val="00745FA4"/>
    <w:rsid w:val="00746894"/>
    <w:rsid w:val="0075205C"/>
    <w:rsid w:val="0075333A"/>
    <w:rsid w:val="0075463B"/>
    <w:rsid w:val="007606AD"/>
    <w:rsid w:val="00762A2D"/>
    <w:rsid w:val="0076351A"/>
    <w:rsid w:val="00763DF2"/>
    <w:rsid w:val="00771985"/>
    <w:rsid w:val="00773321"/>
    <w:rsid w:val="00774D23"/>
    <w:rsid w:val="00774F17"/>
    <w:rsid w:val="007769FB"/>
    <w:rsid w:val="007777D4"/>
    <w:rsid w:val="007816D4"/>
    <w:rsid w:val="007911B5"/>
    <w:rsid w:val="00792689"/>
    <w:rsid w:val="007949C5"/>
    <w:rsid w:val="007A0118"/>
    <w:rsid w:val="007A289A"/>
    <w:rsid w:val="007B611D"/>
    <w:rsid w:val="007B6515"/>
    <w:rsid w:val="007C432C"/>
    <w:rsid w:val="007C636E"/>
    <w:rsid w:val="007D0A09"/>
    <w:rsid w:val="007D18B9"/>
    <w:rsid w:val="007D6C5E"/>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2BB"/>
    <w:rsid w:val="00855D6E"/>
    <w:rsid w:val="00861971"/>
    <w:rsid w:val="00861DD2"/>
    <w:rsid w:val="00862FEC"/>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1891"/>
    <w:rsid w:val="008D213F"/>
    <w:rsid w:val="008D49C9"/>
    <w:rsid w:val="008E0B32"/>
    <w:rsid w:val="008E279E"/>
    <w:rsid w:val="008E2FFC"/>
    <w:rsid w:val="008E7670"/>
    <w:rsid w:val="008F31F4"/>
    <w:rsid w:val="008F3CEB"/>
    <w:rsid w:val="008F6AAE"/>
    <w:rsid w:val="00902362"/>
    <w:rsid w:val="009103D0"/>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CA6"/>
    <w:rsid w:val="009C10FA"/>
    <w:rsid w:val="009C509D"/>
    <w:rsid w:val="009C5DB6"/>
    <w:rsid w:val="009D2E94"/>
    <w:rsid w:val="009D6DFA"/>
    <w:rsid w:val="009E108D"/>
    <w:rsid w:val="009E6425"/>
    <w:rsid w:val="009E7D0E"/>
    <w:rsid w:val="009F120A"/>
    <w:rsid w:val="009F3048"/>
    <w:rsid w:val="009F3D4E"/>
    <w:rsid w:val="009F46A3"/>
    <w:rsid w:val="009F6937"/>
    <w:rsid w:val="009F7816"/>
    <w:rsid w:val="00A00634"/>
    <w:rsid w:val="00A0082C"/>
    <w:rsid w:val="00A04805"/>
    <w:rsid w:val="00A0548A"/>
    <w:rsid w:val="00A06097"/>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730E"/>
    <w:rsid w:val="00AD7575"/>
    <w:rsid w:val="00AE075D"/>
    <w:rsid w:val="00AE3EA6"/>
    <w:rsid w:val="00AE4FE9"/>
    <w:rsid w:val="00AF40D4"/>
    <w:rsid w:val="00B0062E"/>
    <w:rsid w:val="00B07FB4"/>
    <w:rsid w:val="00B11212"/>
    <w:rsid w:val="00B25688"/>
    <w:rsid w:val="00B316F0"/>
    <w:rsid w:val="00B3392B"/>
    <w:rsid w:val="00B33B08"/>
    <w:rsid w:val="00B349BE"/>
    <w:rsid w:val="00B4107F"/>
    <w:rsid w:val="00B44B02"/>
    <w:rsid w:val="00B47237"/>
    <w:rsid w:val="00B51120"/>
    <w:rsid w:val="00B54CD7"/>
    <w:rsid w:val="00B550C9"/>
    <w:rsid w:val="00B55588"/>
    <w:rsid w:val="00B579A0"/>
    <w:rsid w:val="00B66C0B"/>
    <w:rsid w:val="00B67771"/>
    <w:rsid w:val="00B70E82"/>
    <w:rsid w:val="00B71304"/>
    <w:rsid w:val="00B77FF7"/>
    <w:rsid w:val="00B83F87"/>
    <w:rsid w:val="00B85626"/>
    <w:rsid w:val="00B85EEF"/>
    <w:rsid w:val="00B91EC3"/>
    <w:rsid w:val="00BA294D"/>
    <w:rsid w:val="00BA2F36"/>
    <w:rsid w:val="00BA74BB"/>
    <w:rsid w:val="00BB2FA0"/>
    <w:rsid w:val="00BB5F26"/>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21B9"/>
    <w:rsid w:val="00BF51B8"/>
    <w:rsid w:val="00C020E1"/>
    <w:rsid w:val="00C050E8"/>
    <w:rsid w:val="00C05FE4"/>
    <w:rsid w:val="00C124AA"/>
    <w:rsid w:val="00C13452"/>
    <w:rsid w:val="00C15626"/>
    <w:rsid w:val="00C16D71"/>
    <w:rsid w:val="00C21107"/>
    <w:rsid w:val="00C24D41"/>
    <w:rsid w:val="00C24E9A"/>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4589"/>
    <w:rsid w:val="00CC6CFB"/>
    <w:rsid w:val="00CD0E8C"/>
    <w:rsid w:val="00CD4279"/>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70CB"/>
    <w:rsid w:val="00D40B6E"/>
    <w:rsid w:val="00D52C2F"/>
    <w:rsid w:val="00D5325C"/>
    <w:rsid w:val="00D566BF"/>
    <w:rsid w:val="00D61117"/>
    <w:rsid w:val="00D63AB7"/>
    <w:rsid w:val="00D716B5"/>
    <w:rsid w:val="00D71925"/>
    <w:rsid w:val="00D7229A"/>
    <w:rsid w:val="00D74825"/>
    <w:rsid w:val="00D84031"/>
    <w:rsid w:val="00D86703"/>
    <w:rsid w:val="00D94A50"/>
    <w:rsid w:val="00DA1320"/>
    <w:rsid w:val="00DA2C11"/>
    <w:rsid w:val="00DA5044"/>
    <w:rsid w:val="00DA598A"/>
    <w:rsid w:val="00DB0EFF"/>
    <w:rsid w:val="00DB3B81"/>
    <w:rsid w:val="00DB52D6"/>
    <w:rsid w:val="00DB60FB"/>
    <w:rsid w:val="00DB77E3"/>
    <w:rsid w:val="00DC310B"/>
    <w:rsid w:val="00DC3C98"/>
    <w:rsid w:val="00DC5032"/>
    <w:rsid w:val="00DD0DE7"/>
    <w:rsid w:val="00DE0733"/>
    <w:rsid w:val="00DE5E52"/>
    <w:rsid w:val="00DE69A1"/>
    <w:rsid w:val="00DE7F3E"/>
    <w:rsid w:val="00DF048A"/>
    <w:rsid w:val="00DF256D"/>
    <w:rsid w:val="00DF61CC"/>
    <w:rsid w:val="00E0460B"/>
    <w:rsid w:val="00E06875"/>
    <w:rsid w:val="00E10944"/>
    <w:rsid w:val="00E10CB6"/>
    <w:rsid w:val="00E15C40"/>
    <w:rsid w:val="00E266E1"/>
    <w:rsid w:val="00E3001C"/>
    <w:rsid w:val="00E463FC"/>
    <w:rsid w:val="00E53473"/>
    <w:rsid w:val="00E57B5C"/>
    <w:rsid w:val="00E65180"/>
    <w:rsid w:val="00E66FAE"/>
    <w:rsid w:val="00E72182"/>
    <w:rsid w:val="00E73A5F"/>
    <w:rsid w:val="00E740A6"/>
    <w:rsid w:val="00E74628"/>
    <w:rsid w:val="00E751D7"/>
    <w:rsid w:val="00E76968"/>
    <w:rsid w:val="00E847A0"/>
    <w:rsid w:val="00E93E9B"/>
    <w:rsid w:val="00E951C5"/>
    <w:rsid w:val="00E96629"/>
    <w:rsid w:val="00E968C4"/>
    <w:rsid w:val="00EA02D0"/>
    <w:rsid w:val="00EA04C4"/>
    <w:rsid w:val="00EA058C"/>
    <w:rsid w:val="00EA57C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7697"/>
    <w:rsid w:val="00F127A9"/>
    <w:rsid w:val="00F16BD2"/>
    <w:rsid w:val="00F21786"/>
    <w:rsid w:val="00F226B1"/>
    <w:rsid w:val="00F2471E"/>
    <w:rsid w:val="00F352DA"/>
    <w:rsid w:val="00F422C2"/>
    <w:rsid w:val="00F452A7"/>
    <w:rsid w:val="00F526E8"/>
    <w:rsid w:val="00F52EF7"/>
    <w:rsid w:val="00F54E04"/>
    <w:rsid w:val="00F56A32"/>
    <w:rsid w:val="00F6150A"/>
    <w:rsid w:val="00F62C17"/>
    <w:rsid w:val="00F635B6"/>
    <w:rsid w:val="00F675B2"/>
    <w:rsid w:val="00F7163C"/>
    <w:rsid w:val="00F73BC7"/>
    <w:rsid w:val="00F76944"/>
    <w:rsid w:val="00F77231"/>
    <w:rsid w:val="00F81233"/>
    <w:rsid w:val="00F82607"/>
    <w:rsid w:val="00F84637"/>
    <w:rsid w:val="00F84DA6"/>
    <w:rsid w:val="00F86CEB"/>
    <w:rsid w:val="00F87D55"/>
    <w:rsid w:val="00F9461D"/>
    <w:rsid w:val="00F962E6"/>
    <w:rsid w:val="00FA0D45"/>
    <w:rsid w:val="00FA1DD4"/>
    <w:rsid w:val="00FA717C"/>
    <w:rsid w:val="00FA7DEC"/>
    <w:rsid w:val="00FC5E21"/>
    <w:rsid w:val="00FD2088"/>
    <w:rsid w:val="00FD3071"/>
    <w:rsid w:val="00FD3AE2"/>
    <w:rsid w:val="00FE3582"/>
    <w:rsid w:val="00FE6E5D"/>
    <w:rsid w:val="00FF38E8"/>
    <w:rsid w:val="00FF792C"/>
    <w:rsid w:val="010A6538"/>
    <w:rsid w:val="01334FB6"/>
    <w:rsid w:val="014F4CF1"/>
    <w:rsid w:val="015E7C2C"/>
    <w:rsid w:val="01602765"/>
    <w:rsid w:val="01626E41"/>
    <w:rsid w:val="018435D1"/>
    <w:rsid w:val="01912ECC"/>
    <w:rsid w:val="01E07299"/>
    <w:rsid w:val="01E57458"/>
    <w:rsid w:val="025021B0"/>
    <w:rsid w:val="02685154"/>
    <w:rsid w:val="02701D4F"/>
    <w:rsid w:val="027D4BD3"/>
    <w:rsid w:val="027F54D2"/>
    <w:rsid w:val="0294184F"/>
    <w:rsid w:val="02E551B1"/>
    <w:rsid w:val="036B1671"/>
    <w:rsid w:val="037B371D"/>
    <w:rsid w:val="03827E96"/>
    <w:rsid w:val="0385776A"/>
    <w:rsid w:val="03890784"/>
    <w:rsid w:val="039751C2"/>
    <w:rsid w:val="03B065CF"/>
    <w:rsid w:val="03C83EB2"/>
    <w:rsid w:val="0402518F"/>
    <w:rsid w:val="042C703E"/>
    <w:rsid w:val="04B862AB"/>
    <w:rsid w:val="04D44D2B"/>
    <w:rsid w:val="05102AB7"/>
    <w:rsid w:val="052A3DBF"/>
    <w:rsid w:val="053F077B"/>
    <w:rsid w:val="059A6A00"/>
    <w:rsid w:val="05B54F0A"/>
    <w:rsid w:val="066E1BC1"/>
    <w:rsid w:val="067931E0"/>
    <w:rsid w:val="069C40D7"/>
    <w:rsid w:val="06B04863"/>
    <w:rsid w:val="06C66263"/>
    <w:rsid w:val="06E81CB3"/>
    <w:rsid w:val="0709430D"/>
    <w:rsid w:val="070A1270"/>
    <w:rsid w:val="07174E15"/>
    <w:rsid w:val="07480532"/>
    <w:rsid w:val="07596FB2"/>
    <w:rsid w:val="077947CC"/>
    <w:rsid w:val="07CE1360"/>
    <w:rsid w:val="081B0A49"/>
    <w:rsid w:val="08824F2E"/>
    <w:rsid w:val="08DB6AEA"/>
    <w:rsid w:val="08F12EFD"/>
    <w:rsid w:val="0936334E"/>
    <w:rsid w:val="09483F2F"/>
    <w:rsid w:val="09736C45"/>
    <w:rsid w:val="097A7B9C"/>
    <w:rsid w:val="098212A7"/>
    <w:rsid w:val="098441AC"/>
    <w:rsid w:val="098F0DC8"/>
    <w:rsid w:val="09911046"/>
    <w:rsid w:val="09B76F69"/>
    <w:rsid w:val="09DB0564"/>
    <w:rsid w:val="0A32310A"/>
    <w:rsid w:val="0A3F5346"/>
    <w:rsid w:val="0A582796"/>
    <w:rsid w:val="0A5A1B05"/>
    <w:rsid w:val="0A8F3EBD"/>
    <w:rsid w:val="0A957C43"/>
    <w:rsid w:val="0AB71BC3"/>
    <w:rsid w:val="0B005796"/>
    <w:rsid w:val="0B1E411A"/>
    <w:rsid w:val="0B401549"/>
    <w:rsid w:val="0B571229"/>
    <w:rsid w:val="0B7427DE"/>
    <w:rsid w:val="0BA83767"/>
    <w:rsid w:val="0C0929FF"/>
    <w:rsid w:val="0C1B0B66"/>
    <w:rsid w:val="0C34090D"/>
    <w:rsid w:val="0C8A134F"/>
    <w:rsid w:val="0C99082D"/>
    <w:rsid w:val="0D1124CE"/>
    <w:rsid w:val="0DA56EB4"/>
    <w:rsid w:val="0DBB6155"/>
    <w:rsid w:val="0DE21861"/>
    <w:rsid w:val="0DF54279"/>
    <w:rsid w:val="0E2D1C4A"/>
    <w:rsid w:val="0EBF6208"/>
    <w:rsid w:val="0EC54764"/>
    <w:rsid w:val="0F0536B9"/>
    <w:rsid w:val="0F533C6F"/>
    <w:rsid w:val="0F5C56AF"/>
    <w:rsid w:val="0F747958"/>
    <w:rsid w:val="0F7A48E8"/>
    <w:rsid w:val="0FF33F05"/>
    <w:rsid w:val="0FF859FC"/>
    <w:rsid w:val="10005238"/>
    <w:rsid w:val="10205710"/>
    <w:rsid w:val="104B7E73"/>
    <w:rsid w:val="10753226"/>
    <w:rsid w:val="108F4FB1"/>
    <w:rsid w:val="10A219FE"/>
    <w:rsid w:val="10AF1B40"/>
    <w:rsid w:val="10DB7E81"/>
    <w:rsid w:val="10E213DC"/>
    <w:rsid w:val="110C490A"/>
    <w:rsid w:val="112E07DB"/>
    <w:rsid w:val="117F0B57"/>
    <w:rsid w:val="11CB5E3D"/>
    <w:rsid w:val="12033998"/>
    <w:rsid w:val="12470F94"/>
    <w:rsid w:val="129414E0"/>
    <w:rsid w:val="129A5E14"/>
    <w:rsid w:val="12A34B2A"/>
    <w:rsid w:val="12D42571"/>
    <w:rsid w:val="13290BB4"/>
    <w:rsid w:val="13827679"/>
    <w:rsid w:val="13FA2BF5"/>
    <w:rsid w:val="14144435"/>
    <w:rsid w:val="149070D4"/>
    <w:rsid w:val="14996364"/>
    <w:rsid w:val="14D07BFC"/>
    <w:rsid w:val="14D16BB3"/>
    <w:rsid w:val="14D62346"/>
    <w:rsid w:val="15752558"/>
    <w:rsid w:val="157C2354"/>
    <w:rsid w:val="15E42ADF"/>
    <w:rsid w:val="164C3BAB"/>
    <w:rsid w:val="167E6870"/>
    <w:rsid w:val="168246F0"/>
    <w:rsid w:val="169D2FFB"/>
    <w:rsid w:val="16BD4245"/>
    <w:rsid w:val="16E37952"/>
    <w:rsid w:val="171A5F17"/>
    <w:rsid w:val="171D66D9"/>
    <w:rsid w:val="173F74CD"/>
    <w:rsid w:val="177F55E5"/>
    <w:rsid w:val="178D2752"/>
    <w:rsid w:val="178F4BF9"/>
    <w:rsid w:val="17B13632"/>
    <w:rsid w:val="17C0628C"/>
    <w:rsid w:val="17D3661F"/>
    <w:rsid w:val="17D36975"/>
    <w:rsid w:val="1803292B"/>
    <w:rsid w:val="18050DAC"/>
    <w:rsid w:val="181A4065"/>
    <w:rsid w:val="181E7FEB"/>
    <w:rsid w:val="18853A06"/>
    <w:rsid w:val="188B0A95"/>
    <w:rsid w:val="189A44B4"/>
    <w:rsid w:val="18C20594"/>
    <w:rsid w:val="18F27E3A"/>
    <w:rsid w:val="190661BF"/>
    <w:rsid w:val="19203AB0"/>
    <w:rsid w:val="192F0878"/>
    <w:rsid w:val="196A224C"/>
    <w:rsid w:val="199D5859"/>
    <w:rsid w:val="199F72D4"/>
    <w:rsid w:val="19AB529E"/>
    <w:rsid w:val="19BE7087"/>
    <w:rsid w:val="19C203BC"/>
    <w:rsid w:val="19E25516"/>
    <w:rsid w:val="1A3062CC"/>
    <w:rsid w:val="1A6151E2"/>
    <w:rsid w:val="1A942330"/>
    <w:rsid w:val="1AA80B11"/>
    <w:rsid w:val="1ACC119E"/>
    <w:rsid w:val="1ADC6016"/>
    <w:rsid w:val="1AFE4788"/>
    <w:rsid w:val="1B064E2C"/>
    <w:rsid w:val="1B332719"/>
    <w:rsid w:val="1B4E3343"/>
    <w:rsid w:val="1BB2268A"/>
    <w:rsid w:val="1C494E2D"/>
    <w:rsid w:val="1C4D015E"/>
    <w:rsid w:val="1C593B73"/>
    <w:rsid w:val="1C654B13"/>
    <w:rsid w:val="1C6F45A1"/>
    <w:rsid w:val="1C8E2963"/>
    <w:rsid w:val="1CC25291"/>
    <w:rsid w:val="1CDA105D"/>
    <w:rsid w:val="1CE62FC8"/>
    <w:rsid w:val="1D210C02"/>
    <w:rsid w:val="1D651D8E"/>
    <w:rsid w:val="1D7A37D8"/>
    <w:rsid w:val="1DC53AC0"/>
    <w:rsid w:val="1DC53D86"/>
    <w:rsid w:val="1EA14790"/>
    <w:rsid w:val="1EB176E0"/>
    <w:rsid w:val="1F086F89"/>
    <w:rsid w:val="1F17023D"/>
    <w:rsid w:val="1F170B91"/>
    <w:rsid w:val="1F385306"/>
    <w:rsid w:val="1F412CB0"/>
    <w:rsid w:val="1F43427D"/>
    <w:rsid w:val="1F4A7ECF"/>
    <w:rsid w:val="1FD326EC"/>
    <w:rsid w:val="1FD617F4"/>
    <w:rsid w:val="202178A0"/>
    <w:rsid w:val="20314D9A"/>
    <w:rsid w:val="20323A70"/>
    <w:rsid w:val="203F47C1"/>
    <w:rsid w:val="20511428"/>
    <w:rsid w:val="20595DE6"/>
    <w:rsid w:val="2160387B"/>
    <w:rsid w:val="21814068"/>
    <w:rsid w:val="219914E7"/>
    <w:rsid w:val="21A5011E"/>
    <w:rsid w:val="220A2A9C"/>
    <w:rsid w:val="22471176"/>
    <w:rsid w:val="22597EF7"/>
    <w:rsid w:val="22791B01"/>
    <w:rsid w:val="22B932C2"/>
    <w:rsid w:val="22D37274"/>
    <w:rsid w:val="22F20284"/>
    <w:rsid w:val="230E7C34"/>
    <w:rsid w:val="233D697C"/>
    <w:rsid w:val="23445D0F"/>
    <w:rsid w:val="23723E79"/>
    <w:rsid w:val="237A06D2"/>
    <w:rsid w:val="242D4E41"/>
    <w:rsid w:val="243E62FB"/>
    <w:rsid w:val="244E07EA"/>
    <w:rsid w:val="246F22A9"/>
    <w:rsid w:val="247F3DCD"/>
    <w:rsid w:val="24E06879"/>
    <w:rsid w:val="253D39EA"/>
    <w:rsid w:val="25560DD8"/>
    <w:rsid w:val="262E7CAB"/>
    <w:rsid w:val="26B26BA7"/>
    <w:rsid w:val="26CC6AFD"/>
    <w:rsid w:val="26D8257F"/>
    <w:rsid w:val="276D259D"/>
    <w:rsid w:val="27CF6884"/>
    <w:rsid w:val="281C7A46"/>
    <w:rsid w:val="283273C5"/>
    <w:rsid w:val="28BA5491"/>
    <w:rsid w:val="28E22C2D"/>
    <w:rsid w:val="28FA2630"/>
    <w:rsid w:val="292702AA"/>
    <w:rsid w:val="29275EFE"/>
    <w:rsid w:val="29387FBC"/>
    <w:rsid w:val="295A6FB1"/>
    <w:rsid w:val="295D70D9"/>
    <w:rsid w:val="29885B0E"/>
    <w:rsid w:val="29972B38"/>
    <w:rsid w:val="29B261EE"/>
    <w:rsid w:val="29C33521"/>
    <w:rsid w:val="2A7F210A"/>
    <w:rsid w:val="2AB3466E"/>
    <w:rsid w:val="2AB37291"/>
    <w:rsid w:val="2AD3351F"/>
    <w:rsid w:val="2B7670A3"/>
    <w:rsid w:val="2BA83814"/>
    <w:rsid w:val="2BAB2946"/>
    <w:rsid w:val="2BAC615C"/>
    <w:rsid w:val="2C4B52C5"/>
    <w:rsid w:val="2C917FFA"/>
    <w:rsid w:val="2C9F40EC"/>
    <w:rsid w:val="2CC37F2E"/>
    <w:rsid w:val="2CC66DA6"/>
    <w:rsid w:val="2D0B028D"/>
    <w:rsid w:val="2D6B62D6"/>
    <w:rsid w:val="2DA11E8F"/>
    <w:rsid w:val="2DDB11B5"/>
    <w:rsid w:val="2DF1231F"/>
    <w:rsid w:val="2DF3280D"/>
    <w:rsid w:val="2E041B65"/>
    <w:rsid w:val="2E11316D"/>
    <w:rsid w:val="2E3503AF"/>
    <w:rsid w:val="2EC30244"/>
    <w:rsid w:val="2EFE3960"/>
    <w:rsid w:val="2F1A63AA"/>
    <w:rsid w:val="2F2C584A"/>
    <w:rsid w:val="2F5F051D"/>
    <w:rsid w:val="2FC8103E"/>
    <w:rsid w:val="2FCD494C"/>
    <w:rsid w:val="305C2F7D"/>
    <w:rsid w:val="30640398"/>
    <w:rsid w:val="308B5E1C"/>
    <w:rsid w:val="30D31646"/>
    <w:rsid w:val="314D37F5"/>
    <w:rsid w:val="32067705"/>
    <w:rsid w:val="32366C21"/>
    <w:rsid w:val="323F58AE"/>
    <w:rsid w:val="324803BF"/>
    <w:rsid w:val="32633561"/>
    <w:rsid w:val="32A92715"/>
    <w:rsid w:val="32B92120"/>
    <w:rsid w:val="32C54B35"/>
    <w:rsid w:val="32D93619"/>
    <w:rsid w:val="32E349DE"/>
    <w:rsid w:val="337F33D5"/>
    <w:rsid w:val="33A91C3C"/>
    <w:rsid w:val="33B248F6"/>
    <w:rsid w:val="33B658A8"/>
    <w:rsid w:val="3456565B"/>
    <w:rsid w:val="34726A10"/>
    <w:rsid w:val="34764CEA"/>
    <w:rsid w:val="349B24EF"/>
    <w:rsid w:val="34AC53F9"/>
    <w:rsid w:val="34C207E6"/>
    <w:rsid w:val="3566198E"/>
    <w:rsid w:val="359451FD"/>
    <w:rsid w:val="35C325BB"/>
    <w:rsid w:val="363446FD"/>
    <w:rsid w:val="36506CB3"/>
    <w:rsid w:val="367837AE"/>
    <w:rsid w:val="367922F9"/>
    <w:rsid w:val="36853990"/>
    <w:rsid w:val="368D569B"/>
    <w:rsid w:val="3698022D"/>
    <w:rsid w:val="36B43069"/>
    <w:rsid w:val="36C64AEF"/>
    <w:rsid w:val="36F0462C"/>
    <w:rsid w:val="3722036D"/>
    <w:rsid w:val="376004E6"/>
    <w:rsid w:val="37777590"/>
    <w:rsid w:val="37824373"/>
    <w:rsid w:val="37826772"/>
    <w:rsid w:val="382A2A41"/>
    <w:rsid w:val="386F196C"/>
    <w:rsid w:val="386F1ED9"/>
    <w:rsid w:val="38D70119"/>
    <w:rsid w:val="38D92525"/>
    <w:rsid w:val="38FF2A3C"/>
    <w:rsid w:val="391600CF"/>
    <w:rsid w:val="39797C10"/>
    <w:rsid w:val="39B134BA"/>
    <w:rsid w:val="39B23B55"/>
    <w:rsid w:val="3A6A405B"/>
    <w:rsid w:val="3AEC6902"/>
    <w:rsid w:val="3B21771E"/>
    <w:rsid w:val="3B310402"/>
    <w:rsid w:val="3B32226E"/>
    <w:rsid w:val="3B416603"/>
    <w:rsid w:val="3B5C1708"/>
    <w:rsid w:val="3B6C0D61"/>
    <w:rsid w:val="3BA04E36"/>
    <w:rsid w:val="3C0826F4"/>
    <w:rsid w:val="3C3A7BDE"/>
    <w:rsid w:val="3C6A0F3E"/>
    <w:rsid w:val="3C702731"/>
    <w:rsid w:val="3D0910C3"/>
    <w:rsid w:val="3D280270"/>
    <w:rsid w:val="3D372142"/>
    <w:rsid w:val="3D645268"/>
    <w:rsid w:val="3DA61A48"/>
    <w:rsid w:val="3DB75B07"/>
    <w:rsid w:val="3DBB1CCB"/>
    <w:rsid w:val="3DF7705C"/>
    <w:rsid w:val="3DFF296B"/>
    <w:rsid w:val="3E4B7A1D"/>
    <w:rsid w:val="3E66679D"/>
    <w:rsid w:val="3EEF3931"/>
    <w:rsid w:val="3F142063"/>
    <w:rsid w:val="3F5B2AF9"/>
    <w:rsid w:val="3F771F82"/>
    <w:rsid w:val="3FA949BB"/>
    <w:rsid w:val="3FC06C64"/>
    <w:rsid w:val="40081B56"/>
    <w:rsid w:val="400A4834"/>
    <w:rsid w:val="40622508"/>
    <w:rsid w:val="40A1518E"/>
    <w:rsid w:val="40BD594F"/>
    <w:rsid w:val="40F41AF4"/>
    <w:rsid w:val="4124365F"/>
    <w:rsid w:val="41372A17"/>
    <w:rsid w:val="418040B9"/>
    <w:rsid w:val="41B6305A"/>
    <w:rsid w:val="42145BD1"/>
    <w:rsid w:val="422300D1"/>
    <w:rsid w:val="42353B83"/>
    <w:rsid w:val="42421985"/>
    <w:rsid w:val="426A6299"/>
    <w:rsid w:val="42925CEB"/>
    <w:rsid w:val="429D4825"/>
    <w:rsid w:val="42C00723"/>
    <w:rsid w:val="43217870"/>
    <w:rsid w:val="432E3C87"/>
    <w:rsid w:val="43B02F88"/>
    <w:rsid w:val="43FA058C"/>
    <w:rsid w:val="441324B3"/>
    <w:rsid w:val="445D4225"/>
    <w:rsid w:val="44706CB8"/>
    <w:rsid w:val="447A63F1"/>
    <w:rsid w:val="44CE3C0B"/>
    <w:rsid w:val="44D01489"/>
    <w:rsid w:val="44EA2615"/>
    <w:rsid w:val="4542069B"/>
    <w:rsid w:val="4568402F"/>
    <w:rsid w:val="4580427C"/>
    <w:rsid w:val="4598360B"/>
    <w:rsid w:val="459D6C40"/>
    <w:rsid w:val="45A81636"/>
    <w:rsid w:val="45B63EBF"/>
    <w:rsid w:val="4616667A"/>
    <w:rsid w:val="46927C6A"/>
    <w:rsid w:val="46A07A65"/>
    <w:rsid w:val="46BB00AD"/>
    <w:rsid w:val="46E91893"/>
    <w:rsid w:val="470E2BF1"/>
    <w:rsid w:val="472D7CF0"/>
    <w:rsid w:val="481138CB"/>
    <w:rsid w:val="486F26F2"/>
    <w:rsid w:val="48A779AB"/>
    <w:rsid w:val="48B40F7A"/>
    <w:rsid w:val="48B93B9B"/>
    <w:rsid w:val="490C0EAD"/>
    <w:rsid w:val="4919240C"/>
    <w:rsid w:val="493807D9"/>
    <w:rsid w:val="49C21431"/>
    <w:rsid w:val="49F8118A"/>
    <w:rsid w:val="4A2607DD"/>
    <w:rsid w:val="4A37573B"/>
    <w:rsid w:val="4AC156E7"/>
    <w:rsid w:val="4ACD594D"/>
    <w:rsid w:val="4AF77207"/>
    <w:rsid w:val="4B3A1029"/>
    <w:rsid w:val="4B590948"/>
    <w:rsid w:val="4B7D0C82"/>
    <w:rsid w:val="4BC17AB6"/>
    <w:rsid w:val="4BE9690E"/>
    <w:rsid w:val="4C081969"/>
    <w:rsid w:val="4C5603C6"/>
    <w:rsid w:val="4C9646F1"/>
    <w:rsid w:val="4CBA6070"/>
    <w:rsid w:val="4CFD5677"/>
    <w:rsid w:val="4DDA28BA"/>
    <w:rsid w:val="4E377211"/>
    <w:rsid w:val="4E3844BD"/>
    <w:rsid w:val="4E6454B8"/>
    <w:rsid w:val="4E8934AF"/>
    <w:rsid w:val="4EB851DA"/>
    <w:rsid w:val="4F2A38C2"/>
    <w:rsid w:val="4F7611F1"/>
    <w:rsid w:val="4F8F3A41"/>
    <w:rsid w:val="4FC32DBB"/>
    <w:rsid w:val="4FC85D0A"/>
    <w:rsid w:val="50310CCE"/>
    <w:rsid w:val="50736CC9"/>
    <w:rsid w:val="507A2CD6"/>
    <w:rsid w:val="50A849F3"/>
    <w:rsid w:val="50FE28FC"/>
    <w:rsid w:val="514379B7"/>
    <w:rsid w:val="51494E7A"/>
    <w:rsid w:val="51B56AB1"/>
    <w:rsid w:val="520768B1"/>
    <w:rsid w:val="5299079A"/>
    <w:rsid w:val="52AD0FB5"/>
    <w:rsid w:val="52DB5CCA"/>
    <w:rsid w:val="52DF2079"/>
    <w:rsid w:val="52E8017F"/>
    <w:rsid w:val="53403DE6"/>
    <w:rsid w:val="53541F21"/>
    <w:rsid w:val="53BD07B5"/>
    <w:rsid w:val="53D446F2"/>
    <w:rsid w:val="53D651EE"/>
    <w:rsid w:val="53FA37B7"/>
    <w:rsid w:val="544F34C3"/>
    <w:rsid w:val="545709F8"/>
    <w:rsid w:val="54673417"/>
    <w:rsid w:val="54D173E9"/>
    <w:rsid w:val="54E83D10"/>
    <w:rsid w:val="55AF5D23"/>
    <w:rsid w:val="55B670AB"/>
    <w:rsid w:val="55C65606"/>
    <w:rsid w:val="55CA3E87"/>
    <w:rsid w:val="55D5549C"/>
    <w:rsid w:val="56151579"/>
    <w:rsid w:val="561612F7"/>
    <w:rsid w:val="569B776C"/>
    <w:rsid w:val="56FA6BBD"/>
    <w:rsid w:val="570C114E"/>
    <w:rsid w:val="57636E58"/>
    <w:rsid w:val="57646851"/>
    <w:rsid w:val="577371ED"/>
    <w:rsid w:val="578813BA"/>
    <w:rsid w:val="57F00AC8"/>
    <w:rsid w:val="57F45321"/>
    <w:rsid w:val="581030F7"/>
    <w:rsid w:val="58B7457C"/>
    <w:rsid w:val="58D31AE6"/>
    <w:rsid w:val="58D9595A"/>
    <w:rsid w:val="58E93781"/>
    <w:rsid w:val="598B63C8"/>
    <w:rsid w:val="59993FB7"/>
    <w:rsid w:val="59C821CB"/>
    <w:rsid w:val="59ED68FA"/>
    <w:rsid w:val="5A034DE3"/>
    <w:rsid w:val="5A6C6043"/>
    <w:rsid w:val="5A83065D"/>
    <w:rsid w:val="5AAF1CD4"/>
    <w:rsid w:val="5AE25F50"/>
    <w:rsid w:val="5AF6553A"/>
    <w:rsid w:val="5B0F67EC"/>
    <w:rsid w:val="5B254C44"/>
    <w:rsid w:val="5B9C2F9E"/>
    <w:rsid w:val="5BA05FCF"/>
    <w:rsid w:val="5BDC562D"/>
    <w:rsid w:val="5C1474F0"/>
    <w:rsid w:val="5C184BB0"/>
    <w:rsid w:val="5C2779AB"/>
    <w:rsid w:val="5D026AB5"/>
    <w:rsid w:val="5D136050"/>
    <w:rsid w:val="5D207771"/>
    <w:rsid w:val="5D440FA8"/>
    <w:rsid w:val="5D5B51F7"/>
    <w:rsid w:val="5DA33479"/>
    <w:rsid w:val="5E0174BC"/>
    <w:rsid w:val="5E2B7C9F"/>
    <w:rsid w:val="5E39466C"/>
    <w:rsid w:val="5E693C4F"/>
    <w:rsid w:val="5F570EFB"/>
    <w:rsid w:val="5F613574"/>
    <w:rsid w:val="5FB47823"/>
    <w:rsid w:val="5FDD1CF4"/>
    <w:rsid w:val="603D7579"/>
    <w:rsid w:val="605B738C"/>
    <w:rsid w:val="609C19C2"/>
    <w:rsid w:val="60A41BAB"/>
    <w:rsid w:val="60AA76D6"/>
    <w:rsid w:val="60D12A05"/>
    <w:rsid w:val="60DD1575"/>
    <w:rsid w:val="60DD333C"/>
    <w:rsid w:val="611C4189"/>
    <w:rsid w:val="61291B23"/>
    <w:rsid w:val="612E13D6"/>
    <w:rsid w:val="616F187C"/>
    <w:rsid w:val="620C1FE5"/>
    <w:rsid w:val="62652744"/>
    <w:rsid w:val="62960B03"/>
    <w:rsid w:val="62B74308"/>
    <w:rsid w:val="62DE2DEB"/>
    <w:rsid w:val="62FC34B1"/>
    <w:rsid w:val="63024F4B"/>
    <w:rsid w:val="636A5E09"/>
    <w:rsid w:val="63C06CF4"/>
    <w:rsid w:val="64661712"/>
    <w:rsid w:val="646C75AA"/>
    <w:rsid w:val="64905406"/>
    <w:rsid w:val="64F54301"/>
    <w:rsid w:val="65013320"/>
    <w:rsid w:val="65766A16"/>
    <w:rsid w:val="65CE3D00"/>
    <w:rsid w:val="65DA72BA"/>
    <w:rsid w:val="65E96281"/>
    <w:rsid w:val="660B1BF1"/>
    <w:rsid w:val="6650196B"/>
    <w:rsid w:val="66EE573D"/>
    <w:rsid w:val="66F7CDCC"/>
    <w:rsid w:val="67045E89"/>
    <w:rsid w:val="67232C21"/>
    <w:rsid w:val="673D4559"/>
    <w:rsid w:val="67983FF0"/>
    <w:rsid w:val="67C96E71"/>
    <w:rsid w:val="683B1DD1"/>
    <w:rsid w:val="68522164"/>
    <w:rsid w:val="68956DE4"/>
    <w:rsid w:val="68A210E5"/>
    <w:rsid w:val="68B31F75"/>
    <w:rsid w:val="68CF576B"/>
    <w:rsid w:val="68EE12BE"/>
    <w:rsid w:val="69056559"/>
    <w:rsid w:val="69174FF4"/>
    <w:rsid w:val="69564750"/>
    <w:rsid w:val="696D4C7B"/>
    <w:rsid w:val="69801C11"/>
    <w:rsid w:val="6998274D"/>
    <w:rsid w:val="69B11670"/>
    <w:rsid w:val="69CB4B5E"/>
    <w:rsid w:val="6A0C2394"/>
    <w:rsid w:val="6A282F05"/>
    <w:rsid w:val="6A3550F2"/>
    <w:rsid w:val="6A9713ED"/>
    <w:rsid w:val="6B347DAA"/>
    <w:rsid w:val="6B733D98"/>
    <w:rsid w:val="6B796189"/>
    <w:rsid w:val="6BB63811"/>
    <w:rsid w:val="6BC5242B"/>
    <w:rsid w:val="6BD213B3"/>
    <w:rsid w:val="6BE22CEF"/>
    <w:rsid w:val="6C197F0F"/>
    <w:rsid w:val="6C2E4645"/>
    <w:rsid w:val="6D067661"/>
    <w:rsid w:val="6D20735B"/>
    <w:rsid w:val="6D5C4743"/>
    <w:rsid w:val="6D905E54"/>
    <w:rsid w:val="6DD853F1"/>
    <w:rsid w:val="6DDF5F56"/>
    <w:rsid w:val="6E77770F"/>
    <w:rsid w:val="6E850527"/>
    <w:rsid w:val="6E955D30"/>
    <w:rsid w:val="6EA13DBC"/>
    <w:rsid w:val="6EA31FC8"/>
    <w:rsid w:val="6EBFDD22"/>
    <w:rsid w:val="6ECA20EF"/>
    <w:rsid w:val="6EDB736C"/>
    <w:rsid w:val="6EE60B30"/>
    <w:rsid w:val="6F033087"/>
    <w:rsid w:val="6F430DD8"/>
    <w:rsid w:val="6FC82564"/>
    <w:rsid w:val="6FD52175"/>
    <w:rsid w:val="70290C42"/>
    <w:rsid w:val="7040208D"/>
    <w:rsid w:val="7090553F"/>
    <w:rsid w:val="70A8398A"/>
    <w:rsid w:val="70E9754F"/>
    <w:rsid w:val="711D657E"/>
    <w:rsid w:val="71290C9D"/>
    <w:rsid w:val="71355C6E"/>
    <w:rsid w:val="71391D05"/>
    <w:rsid w:val="715B0686"/>
    <w:rsid w:val="716A6647"/>
    <w:rsid w:val="72536382"/>
    <w:rsid w:val="726355CD"/>
    <w:rsid w:val="72D22CA0"/>
    <w:rsid w:val="72F378F8"/>
    <w:rsid w:val="73000ECE"/>
    <w:rsid w:val="732C0E64"/>
    <w:rsid w:val="737B4E77"/>
    <w:rsid w:val="738A5E3D"/>
    <w:rsid w:val="73A1050E"/>
    <w:rsid w:val="73B976BC"/>
    <w:rsid w:val="73D4453E"/>
    <w:rsid w:val="73F43D49"/>
    <w:rsid w:val="74522394"/>
    <w:rsid w:val="745F4643"/>
    <w:rsid w:val="74EE6D18"/>
    <w:rsid w:val="75297606"/>
    <w:rsid w:val="75382BF6"/>
    <w:rsid w:val="75637ACE"/>
    <w:rsid w:val="758F6E36"/>
    <w:rsid w:val="76095450"/>
    <w:rsid w:val="76915D93"/>
    <w:rsid w:val="77902F97"/>
    <w:rsid w:val="77C3206A"/>
    <w:rsid w:val="77FD70E7"/>
    <w:rsid w:val="781008FC"/>
    <w:rsid w:val="783111B7"/>
    <w:rsid w:val="7840251D"/>
    <w:rsid w:val="785E32E8"/>
    <w:rsid w:val="785E5813"/>
    <w:rsid w:val="78622EF5"/>
    <w:rsid w:val="78820817"/>
    <w:rsid w:val="78F53717"/>
    <w:rsid w:val="790A1333"/>
    <w:rsid w:val="7939625A"/>
    <w:rsid w:val="794B0E38"/>
    <w:rsid w:val="79634E0A"/>
    <w:rsid w:val="79914096"/>
    <w:rsid w:val="799F46BE"/>
    <w:rsid w:val="79C9115F"/>
    <w:rsid w:val="79F521A7"/>
    <w:rsid w:val="7A26111A"/>
    <w:rsid w:val="7A311B79"/>
    <w:rsid w:val="7A411120"/>
    <w:rsid w:val="7A5F71A8"/>
    <w:rsid w:val="7ACC7359"/>
    <w:rsid w:val="7ACD57BB"/>
    <w:rsid w:val="7ACF72D4"/>
    <w:rsid w:val="7AD63D87"/>
    <w:rsid w:val="7B275B17"/>
    <w:rsid w:val="7BAB7E53"/>
    <w:rsid w:val="7BB028B5"/>
    <w:rsid w:val="7BDE0AE9"/>
    <w:rsid w:val="7BFF2458"/>
    <w:rsid w:val="7C060997"/>
    <w:rsid w:val="7C2C288D"/>
    <w:rsid w:val="7C3518F1"/>
    <w:rsid w:val="7C38682D"/>
    <w:rsid w:val="7C3E46E5"/>
    <w:rsid w:val="7C655F7C"/>
    <w:rsid w:val="7C665F36"/>
    <w:rsid w:val="7CA25070"/>
    <w:rsid w:val="7CA52CDC"/>
    <w:rsid w:val="7CC0228C"/>
    <w:rsid w:val="7D0565CF"/>
    <w:rsid w:val="7D29590B"/>
    <w:rsid w:val="7D3972EB"/>
    <w:rsid w:val="7D6572F5"/>
    <w:rsid w:val="7D7963E5"/>
    <w:rsid w:val="7D7E776D"/>
    <w:rsid w:val="7D976E56"/>
    <w:rsid w:val="7DA80108"/>
    <w:rsid w:val="7DC3133B"/>
    <w:rsid w:val="7E1A15E1"/>
    <w:rsid w:val="7E4F5233"/>
    <w:rsid w:val="7EB55A72"/>
    <w:rsid w:val="7F0C6276"/>
    <w:rsid w:val="7F231B4A"/>
    <w:rsid w:val="7F380DA1"/>
    <w:rsid w:val="7F7C3193"/>
    <w:rsid w:val="7F9D0C10"/>
    <w:rsid w:val="7F9E55F2"/>
    <w:rsid w:val="7FB07C4C"/>
    <w:rsid w:val="7FD74744"/>
    <w:rsid w:val="DBFC4D24"/>
    <w:rsid w:val="DCFFECCF"/>
    <w:rsid w:val="E0F758D4"/>
    <w:rsid w:val="E7DF2731"/>
    <w:rsid w:val="E7E77264"/>
    <w:rsid w:val="EB563BF2"/>
    <w:rsid w:val="ECF79482"/>
    <w:rsid w:val="EF5FD40A"/>
    <w:rsid w:val="FFFC9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8"/>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link w:val="99"/>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link w:val="100"/>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6">
    <w:name w:val="heading 4"/>
    <w:basedOn w:val="1"/>
    <w:next w:val="1"/>
    <w:link w:val="101"/>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7">
    <w:name w:val="heading 5"/>
    <w:basedOn w:val="1"/>
    <w:next w:val="1"/>
    <w:link w:val="102"/>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8">
    <w:name w:val="heading 6"/>
    <w:basedOn w:val="1"/>
    <w:next w:val="1"/>
    <w:link w:val="103"/>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9">
    <w:name w:val="heading 7"/>
    <w:basedOn w:val="1"/>
    <w:next w:val="1"/>
    <w:link w:val="104"/>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0">
    <w:name w:val="heading 8"/>
    <w:basedOn w:val="1"/>
    <w:next w:val="1"/>
    <w:link w:val="105"/>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1">
    <w:name w:val="heading 9"/>
    <w:basedOn w:val="1"/>
    <w:next w:val="1"/>
    <w:link w:val="106"/>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List Number 2"/>
    <w:basedOn w:val="1"/>
    <w:next w:val="15"/>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5">
    <w:name w:val="List Continue 2"/>
    <w:basedOn w:val="1"/>
    <w:qFormat/>
    <w:uiPriority w:val="0"/>
    <w:pPr>
      <w:spacing w:after="120" w:line="360" w:lineRule="auto"/>
      <w:ind w:left="840" w:leftChars="400" w:firstLine="420"/>
    </w:pPr>
    <w:rPr>
      <w:rFonts w:ascii="宋体" w:hAnsi="宋体"/>
    </w:rPr>
  </w:style>
  <w:style w:type="paragraph" w:styleId="16">
    <w:name w:val="table of authorities"/>
    <w:basedOn w:val="17"/>
    <w:next w:val="1"/>
    <w:qFormat/>
    <w:uiPriority w:val="0"/>
    <w:pPr>
      <w:jc w:val="center"/>
    </w:pPr>
    <w:rPr>
      <w:b/>
      <w:bCs/>
      <w:sz w:val="40"/>
      <w:szCs w:val="32"/>
    </w:rPr>
  </w:style>
  <w:style w:type="paragraph" w:customStyle="1" w:styleId="17">
    <w:name w:val="Heading"/>
    <w:basedOn w:val="1"/>
    <w:next w:val="18"/>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8">
    <w:name w:val="Body Text"/>
    <w:basedOn w:val="1"/>
    <w:next w:val="1"/>
    <w:link w:val="97"/>
    <w:qFormat/>
    <w:uiPriority w:val="0"/>
    <w:pPr>
      <w:adjustRightInd w:val="0"/>
      <w:spacing w:line="315" w:lineRule="atLeast"/>
      <w:jc w:val="left"/>
      <w:textAlignment w:val="baseline"/>
    </w:pPr>
    <w:rPr>
      <w:rFonts w:ascii="仿宋_GB2312" w:eastAsia="仿宋_GB2312"/>
      <w:kern w:val="0"/>
      <w:sz w:val="28"/>
      <w:szCs w:val="20"/>
    </w:rPr>
  </w:style>
  <w:style w:type="paragraph" w:styleId="19">
    <w:name w:val="Note Heading"/>
    <w:basedOn w:val="1"/>
    <w:next w:val="1"/>
    <w:link w:val="107"/>
    <w:qFormat/>
    <w:uiPriority w:val="0"/>
    <w:pPr>
      <w:tabs>
        <w:tab w:val="left" w:pos="840"/>
      </w:tabs>
      <w:spacing w:line="360" w:lineRule="auto"/>
      <w:jc w:val="center"/>
    </w:pPr>
    <w:rPr>
      <w:rFonts w:ascii="宋体" w:hAnsi="宋体"/>
    </w:rPr>
  </w:style>
  <w:style w:type="paragraph" w:styleId="20">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1">
    <w:name w:val="List Number"/>
    <w:basedOn w:val="1"/>
    <w:qFormat/>
    <w:uiPriority w:val="0"/>
    <w:pPr>
      <w:tabs>
        <w:tab w:val="left" w:pos="425"/>
      </w:tabs>
      <w:spacing w:line="300" w:lineRule="auto"/>
      <w:ind w:left="425" w:hanging="425"/>
    </w:pPr>
    <w:rPr>
      <w:rFonts w:ascii="宋体" w:hAnsi="宋体"/>
      <w:b/>
      <w:bCs/>
      <w:sz w:val="24"/>
    </w:rPr>
  </w:style>
  <w:style w:type="paragraph" w:styleId="22">
    <w:name w:val="Normal Indent"/>
    <w:basedOn w:val="1"/>
    <w:link w:val="108"/>
    <w:qFormat/>
    <w:uiPriority w:val="0"/>
    <w:pPr>
      <w:ind w:firstLine="420" w:firstLineChars="200"/>
    </w:pPr>
  </w:style>
  <w:style w:type="paragraph" w:styleId="23">
    <w:name w:val="caption"/>
    <w:basedOn w:val="1"/>
    <w:next w:val="1"/>
    <w:link w:val="109"/>
    <w:qFormat/>
    <w:uiPriority w:val="0"/>
    <w:pPr>
      <w:spacing w:before="152" w:after="160" w:line="360" w:lineRule="auto"/>
      <w:ind w:firstLine="420"/>
    </w:pPr>
    <w:rPr>
      <w:rFonts w:ascii="Arial" w:hAnsi="Arial" w:eastAsia="黑体"/>
      <w:kern w:val="0"/>
      <w:sz w:val="20"/>
      <w:szCs w:val="20"/>
    </w:rPr>
  </w:style>
  <w:style w:type="paragraph" w:styleId="24">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5">
    <w:name w:val="List Bullet"/>
    <w:basedOn w:val="1"/>
    <w:qFormat/>
    <w:uiPriority w:val="0"/>
    <w:pPr>
      <w:tabs>
        <w:tab w:val="left" w:pos="400"/>
      </w:tabs>
      <w:spacing w:line="360" w:lineRule="auto"/>
      <w:ind w:left="420" w:leftChars="200" w:firstLine="420"/>
    </w:pPr>
    <w:rPr>
      <w:rFonts w:ascii="Arial" w:hAnsi="Arial"/>
      <w:szCs w:val="21"/>
    </w:rPr>
  </w:style>
  <w:style w:type="paragraph" w:styleId="26">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7">
    <w:name w:val="Document Map"/>
    <w:basedOn w:val="1"/>
    <w:link w:val="110"/>
    <w:qFormat/>
    <w:uiPriority w:val="99"/>
    <w:pPr>
      <w:shd w:val="clear" w:color="auto" w:fill="000080"/>
    </w:pPr>
  </w:style>
  <w:style w:type="paragraph" w:styleId="28">
    <w:name w:val="annotation text"/>
    <w:basedOn w:val="1"/>
    <w:link w:val="111"/>
    <w:qFormat/>
    <w:uiPriority w:val="0"/>
    <w:pPr>
      <w:jc w:val="left"/>
    </w:pPr>
    <w:rPr>
      <w:szCs w:val="20"/>
    </w:rPr>
  </w:style>
  <w:style w:type="paragraph" w:styleId="29">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0">
    <w:name w:val="Salutation"/>
    <w:basedOn w:val="1"/>
    <w:next w:val="1"/>
    <w:link w:val="112"/>
    <w:qFormat/>
    <w:uiPriority w:val="0"/>
    <w:pPr>
      <w:spacing w:line="360" w:lineRule="auto"/>
      <w:ind w:firstLine="420"/>
    </w:pPr>
    <w:rPr>
      <w:kern w:val="0"/>
      <w:sz w:val="24"/>
    </w:rPr>
  </w:style>
  <w:style w:type="paragraph" w:styleId="31">
    <w:name w:val="Body Text 3"/>
    <w:basedOn w:val="1"/>
    <w:link w:val="113"/>
    <w:qFormat/>
    <w:uiPriority w:val="0"/>
    <w:pPr>
      <w:spacing w:line="440" w:lineRule="atLeast"/>
      <w:jc w:val="center"/>
    </w:pPr>
    <w:rPr>
      <w:rFonts w:ascii="楷体_GB2312" w:eastAsia="楷体_GB2312"/>
      <w:b/>
      <w:color w:val="000000"/>
      <w:sz w:val="30"/>
    </w:rPr>
  </w:style>
  <w:style w:type="paragraph" w:styleId="32">
    <w:name w:val="List Bullet 3"/>
    <w:basedOn w:val="1"/>
    <w:unhideWhenUsed/>
    <w:qFormat/>
    <w:uiPriority w:val="99"/>
    <w:pPr>
      <w:tabs>
        <w:tab w:val="left" w:pos="1200"/>
      </w:tabs>
      <w:ind w:left="900" w:hanging="420"/>
      <w:contextualSpacing/>
    </w:pPr>
    <w:rPr>
      <w:szCs w:val="22"/>
    </w:rPr>
  </w:style>
  <w:style w:type="paragraph" w:styleId="33">
    <w:name w:val="Body Text Indent"/>
    <w:basedOn w:val="1"/>
    <w:link w:val="114"/>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4">
    <w:name w:val="List Number 3"/>
    <w:basedOn w:val="1"/>
    <w:qFormat/>
    <w:uiPriority w:val="0"/>
    <w:pPr>
      <w:tabs>
        <w:tab w:val="left" w:pos="1200"/>
      </w:tabs>
      <w:spacing w:line="360" w:lineRule="auto"/>
    </w:pPr>
    <w:rPr>
      <w:rFonts w:ascii="宋体" w:hAnsi="宋体"/>
      <w:sz w:val="24"/>
    </w:rPr>
  </w:style>
  <w:style w:type="paragraph" w:styleId="35">
    <w:name w:val="List 2"/>
    <w:basedOn w:val="1"/>
    <w:qFormat/>
    <w:uiPriority w:val="0"/>
    <w:pPr>
      <w:ind w:left="100" w:leftChars="200" w:hanging="200" w:hangingChars="200"/>
    </w:p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15"/>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16"/>
    <w:qFormat/>
    <w:uiPriority w:val="0"/>
    <w:pPr>
      <w:ind w:left="100" w:leftChars="2500"/>
    </w:pPr>
    <w:rPr>
      <w:color w:val="000000"/>
      <w:sz w:val="24"/>
    </w:rPr>
  </w:style>
  <w:style w:type="paragraph" w:styleId="48">
    <w:name w:val="Body Text Indent 2"/>
    <w:basedOn w:val="1"/>
    <w:link w:val="117"/>
    <w:qFormat/>
    <w:uiPriority w:val="99"/>
    <w:pPr>
      <w:widowControl/>
      <w:spacing w:line="480" w:lineRule="atLeast"/>
      <w:ind w:firstLine="480"/>
    </w:pPr>
    <w:rPr>
      <w:rFonts w:ascii="宋体"/>
      <w:kern w:val="0"/>
      <w:sz w:val="24"/>
      <w:szCs w:val="20"/>
    </w:rPr>
  </w:style>
  <w:style w:type="paragraph" w:styleId="49">
    <w:name w:val="endnote text"/>
    <w:basedOn w:val="1"/>
    <w:link w:val="118"/>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19"/>
    <w:qFormat/>
    <w:uiPriority w:val="99"/>
    <w:rPr>
      <w:sz w:val="18"/>
      <w:szCs w:val="18"/>
    </w:rPr>
  </w:style>
  <w:style w:type="paragraph" w:styleId="51">
    <w:name w:val="footer"/>
    <w:basedOn w:val="1"/>
    <w:link w:val="120"/>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21"/>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22"/>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7"/>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23"/>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24"/>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25"/>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26"/>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next w:val="1"/>
    <w:link w:val="128"/>
    <w:qFormat/>
    <w:uiPriority w:val="0"/>
    <w:pPr>
      <w:widowControl/>
      <w:spacing w:before="100" w:beforeAutospacing="1" w:after="100" w:afterAutospacing="1"/>
      <w:jc w:val="left"/>
    </w:pPr>
    <w:rPr>
      <w:rFonts w:ascii="宋体" w:hAnsi="宋体"/>
      <w:kern w:val="0"/>
      <w:sz w:val="24"/>
    </w:rPr>
  </w:style>
  <w:style w:type="paragraph" w:styleId="75">
    <w:name w:val="index 2"/>
    <w:basedOn w:val="46"/>
    <w:next w:val="1"/>
    <w:qFormat/>
    <w:uiPriority w:val="0"/>
    <w:pPr>
      <w:ind w:left="283"/>
    </w:pPr>
  </w:style>
  <w:style w:type="paragraph" w:styleId="76">
    <w:name w:val="Title"/>
    <w:basedOn w:val="1"/>
    <w:link w:val="129"/>
    <w:qFormat/>
    <w:uiPriority w:val="0"/>
    <w:pPr>
      <w:jc w:val="center"/>
    </w:pPr>
    <w:rPr>
      <w:sz w:val="30"/>
    </w:rPr>
  </w:style>
  <w:style w:type="paragraph" w:styleId="77">
    <w:name w:val="annotation subject"/>
    <w:basedOn w:val="28"/>
    <w:next w:val="28"/>
    <w:link w:val="130"/>
    <w:qFormat/>
    <w:uiPriority w:val="0"/>
    <w:rPr>
      <w:b/>
      <w:bCs/>
    </w:rPr>
  </w:style>
  <w:style w:type="paragraph" w:styleId="78">
    <w:name w:val="Body Text First Indent"/>
    <w:basedOn w:val="18"/>
    <w:next w:val="1"/>
    <w:link w:val="131"/>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3"/>
    <w:link w:val="132"/>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正文文本 字符"/>
    <w:link w:val="18"/>
    <w:qFormat/>
    <w:uiPriority w:val="0"/>
    <w:rPr>
      <w:rFonts w:ascii="仿宋_GB2312" w:eastAsia="仿宋_GB2312"/>
      <w:sz w:val="28"/>
    </w:rPr>
  </w:style>
  <w:style w:type="character" w:customStyle="1" w:styleId="98">
    <w:name w:val="标题 1 字符"/>
    <w:link w:val="3"/>
    <w:qFormat/>
    <w:uiPriority w:val="0"/>
    <w:rPr>
      <w:rFonts w:ascii="Arial" w:hAnsi="Arial" w:eastAsia="华文中宋"/>
      <w:b/>
      <w:color w:val="000000"/>
      <w:kern w:val="2"/>
      <w:sz w:val="32"/>
      <w:szCs w:val="24"/>
    </w:rPr>
  </w:style>
  <w:style w:type="character" w:customStyle="1" w:styleId="99">
    <w:name w:val="标题 2 字符"/>
    <w:link w:val="4"/>
    <w:qFormat/>
    <w:uiPriority w:val="0"/>
    <w:rPr>
      <w:rFonts w:ascii="Arial" w:hAnsi="Arial"/>
      <w:b/>
      <w:bCs/>
      <w:kern w:val="2"/>
      <w:sz w:val="21"/>
      <w:szCs w:val="32"/>
    </w:rPr>
  </w:style>
  <w:style w:type="character" w:customStyle="1" w:styleId="100">
    <w:name w:val="标题 3 字符"/>
    <w:link w:val="5"/>
    <w:qFormat/>
    <w:uiPriority w:val="9"/>
    <w:rPr>
      <w:rFonts w:ascii="Arial" w:hAnsi="Arial"/>
      <w:b/>
      <w:kern w:val="2"/>
      <w:sz w:val="21"/>
    </w:rPr>
  </w:style>
  <w:style w:type="character" w:customStyle="1" w:styleId="101">
    <w:name w:val="标题 4 字符"/>
    <w:link w:val="6"/>
    <w:qFormat/>
    <w:uiPriority w:val="9"/>
    <w:rPr>
      <w:rFonts w:ascii="Arial" w:hAnsi="Arial"/>
      <w:sz w:val="21"/>
      <w:szCs w:val="24"/>
    </w:rPr>
  </w:style>
  <w:style w:type="character" w:customStyle="1" w:styleId="102">
    <w:name w:val="标题 5 字符"/>
    <w:link w:val="7"/>
    <w:qFormat/>
    <w:uiPriority w:val="0"/>
    <w:rPr>
      <w:rFonts w:ascii="宋体" w:hAnsi="宋体"/>
      <w:b/>
      <w:bCs/>
      <w:kern w:val="2"/>
      <w:sz w:val="28"/>
      <w:szCs w:val="24"/>
    </w:rPr>
  </w:style>
  <w:style w:type="character" w:customStyle="1" w:styleId="103">
    <w:name w:val="标题 6 字符"/>
    <w:link w:val="8"/>
    <w:qFormat/>
    <w:uiPriority w:val="0"/>
    <w:rPr>
      <w:rFonts w:ascii="Arial" w:hAnsi="Arial"/>
      <w:b/>
      <w:bCs/>
      <w:kern w:val="2"/>
      <w:sz w:val="24"/>
      <w:szCs w:val="24"/>
    </w:rPr>
  </w:style>
  <w:style w:type="character" w:customStyle="1" w:styleId="104">
    <w:name w:val="标题 7 字符"/>
    <w:link w:val="9"/>
    <w:qFormat/>
    <w:uiPriority w:val="0"/>
    <w:rPr>
      <w:rFonts w:ascii="宋体" w:hAnsi="宋体"/>
      <w:b/>
      <w:bCs/>
      <w:kern w:val="2"/>
      <w:sz w:val="21"/>
      <w:szCs w:val="24"/>
    </w:rPr>
  </w:style>
  <w:style w:type="character" w:customStyle="1" w:styleId="105">
    <w:name w:val="标题 8 字符"/>
    <w:link w:val="10"/>
    <w:qFormat/>
    <w:uiPriority w:val="0"/>
    <w:rPr>
      <w:rFonts w:ascii="Arial" w:hAnsi="Arial" w:eastAsia="黑体"/>
      <w:kern w:val="2"/>
      <w:sz w:val="24"/>
      <w:szCs w:val="24"/>
    </w:rPr>
  </w:style>
  <w:style w:type="character" w:customStyle="1" w:styleId="106">
    <w:name w:val="标题 9 字符"/>
    <w:link w:val="11"/>
    <w:qFormat/>
    <w:uiPriority w:val="0"/>
    <w:rPr>
      <w:rFonts w:ascii="Arial" w:hAnsi="Arial" w:eastAsia="黑体"/>
      <w:kern w:val="2"/>
      <w:sz w:val="21"/>
      <w:szCs w:val="21"/>
    </w:rPr>
  </w:style>
  <w:style w:type="character" w:customStyle="1" w:styleId="107">
    <w:name w:val="注释标题 字符"/>
    <w:link w:val="19"/>
    <w:qFormat/>
    <w:uiPriority w:val="0"/>
    <w:rPr>
      <w:rFonts w:ascii="宋体" w:hAnsi="宋体"/>
      <w:kern w:val="2"/>
      <w:sz w:val="21"/>
      <w:szCs w:val="24"/>
    </w:rPr>
  </w:style>
  <w:style w:type="character" w:customStyle="1" w:styleId="108">
    <w:name w:val="正文缩进 字符"/>
    <w:link w:val="22"/>
    <w:qFormat/>
    <w:uiPriority w:val="0"/>
    <w:rPr>
      <w:rFonts w:eastAsia="宋体"/>
      <w:kern w:val="2"/>
      <w:sz w:val="21"/>
      <w:szCs w:val="24"/>
      <w:lang w:val="en-US" w:eastAsia="zh-CN" w:bidi="ar-SA"/>
    </w:rPr>
  </w:style>
  <w:style w:type="character" w:customStyle="1" w:styleId="109">
    <w:name w:val="题注 字符"/>
    <w:link w:val="23"/>
    <w:qFormat/>
    <w:uiPriority w:val="0"/>
    <w:rPr>
      <w:rFonts w:ascii="Arial" w:hAnsi="Arial" w:eastAsia="黑体" w:cs="Arial"/>
    </w:rPr>
  </w:style>
  <w:style w:type="character" w:customStyle="1" w:styleId="110">
    <w:name w:val="文档结构图 字符"/>
    <w:link w:val="27"/>
    <w:qFormat/>
    <w:uiPriority w:val="99"/>
    <w:rPr>
      <w:kern w:val="2"/>
      <w:sz w:val="21"/>
      <w:szCs w:val="24"/>
      <w:shd w:val="clear" w:color="auto" w:fill="000080"/>
    </w:rPr>
  </w:style>
  <w:style w:type="character" w:customStyle="1" w:styleId="111">
    <w:name w:val="批注文字 字符"/>
    <w:link w:val="28"/>
    <w:qFormat/>
    <w:uiPriority w:val="0"/>
    <w:rPr>
      <w:kern w:val="2"/>
      <w:sz w:val="21"/>
    </w:rPr>
  </w:style>
  <w:style w:type="character" w:customStyle="1" w:styleId="112">
    <w:name w:val="称呼 字符"/>
    <w:link w:val="30"/>
    <w:qFormat/>
    <w:uiPriority w:val="0"/>
    <w:rPr>
      <w:sz w:val="24"/>
      <w:szCs w:val="24"/>
    </w:rPr>
  </w:style>
  <w:style w:type="character" w:customStyle="1" w:styleId="113">
    <w:name w:val="正文文本 3 字符"/>
    <w:link w:val="31"/>
    <w:qFormat/>
    <w:uiPriority w:val="0"/>
    <w:rPr>
      <w:rFonts w:ascii="楷体_GB2312" w:eastAsia="楷体_GB2312"/>
      <w:b/>
      <w:color w:val="000000"/>
      <w:kern w:val="2"/>
      <w:sz w:val="30"/>
      <w:szCs w:val="24"/>
    </w:rPr>
  </w:style>
  <w:style w:type="character" w:customStyle="1" w:styleId="114">
    <w:name w:val="正文文本缩进 字符"/>
    <w:link w:val="33"/>
    <w:qFormat/>
    <w:uiPriority w:val="0"/>
    <w:rPr>
      <w:rFonts w:ascii="宋体"/>
      <w:sz w:val="24"/>
    </w:rPr>
  </w:style>
  <w:style w:type="character" w:customStyle="1" w:styleId="115">
    <w:name w:val="纯文本 字符"/>
    <w:link w:val="40"/>
    <w:qFormat/>
    <w:uiPriority w:val="0"/>
    <w:rPr>
      <w:rFonts w:ascii="宋体" w:hAnsi="Courier New" w:eastAsia="宋体"/>
      <w:kern w:val="2"/>
      <w:sz w:val="21"/>
      <w:lang w:val="en-US" w:eastAsia="zh-CN" w:bidi="ar-SA"/>
    </w:rPr>
  </w:style>
  <w:style w:type="character" w:customStyle="1" w:styleId="116">
    <w:name w:val="日期 字符"/>
    <w:link w:val="47"/>
    <w:qFormat/>
    <w:uiPriority w:val="0"/>
    <w:rPr>
      <w:color w:val="000000"/>
      <w:kern w:val="2"/>
      <w:sz w:val="24"/>
      <w:szCs w:val="24"/>
    </w:rPr>
  </w:style>
  <w:style w:type="character" w:customStyle="1" w:styleId="117">
    <w:name w:val="正文文本缩进 2 字符"/>
    <w:link w:val="48"/>
    <w:qFormat/>
    <w:uiPriority w:val="99"/>
    <w:rPr>
      <w:rFonts w:ascii="宋体"/>
      <w:sz w:val="24"/>
    </w:rPr>
  </w:style>
  <w:style w:type="character" w:customStyle="1" w:styleId="118">
    <w:name w:val="尾注文本 字符"/>
    <w:link w:val="49"/>
    <w:qFormat/>
    <w:uiPriority w:val="0"/>
    <w:rPr>
      <w:rFonts w:ascii="Arial" w:hAnsi="Arial" w:eastAsia="PMingLiU"/>
      <w:lang w:val="en-GB" w:eastAsia="zh-TW"/>
    </w:rPr>
  </w:style>
  <w:style w:type="character" w:customStyle="1" w:styleId="119">
    <w:name w:val="批注框文本 字符"/>
    <w:link w:val="50"/>
    <w:qFormat/>
    <w:uiPriority w:val="99"/>
    <w:rPr>
      <w:kern w:val="2"/>
      <w:sz w:val="18"/>
      <w:szCs w:val="18"/>
    </w:rPr>
  </w:style>
  <w:style w:type="character" w:customStyle="1" w:styleId="120">
    <w:name w:val="页脚 字符"/>
    <w:link w:val="51"/>
    <w:qFormat/>
    <w:uiPriority w:val="99"/>
    <w:rPr>
      <w:rFonts w:eastAsia="宋体"/>
      <w:kern w:val="2"/>
      <w:sz w:val="18"/>
      <w:szCs w:val="18"/>
      <w:lang w:val="en-US" w:eastAsia="zh-CN" w:bidi="ar-SA"/>
    </w:rPr>
  </w:style>
  <w:style w:type="character" w:customStyle="1" w:styleId="121">
    <w:name w:val="页眉 字符"/>
    <w:link w:val="53"/>
    <w:qFormat/>
    <w:uiPriority w:val="99"/>
    <w:rPr>
      <w:rFonts w:eastAsia="宋体"/>
      <w:kern w:val="2"/>
      <w:sz w:val="18"/>
      <w:szCs w:val="18"/>
      <w:lang w:val="en-US" w:eastAsia="zh-CN" w:bidi="ar-SA"/>
    </w:rPr>
  </w:style>
  <w:style w:type="character" w:customStyle="1" w:styleId="122">
    <w:name w:val="签名 字符"/>
    <w:link w:val="54"/>
    <w:qFormat/>
    <w:uiPriority w:val="0"/>
    <w:rPr>
      <w:rFonts w:ascii="Arial" w:hAnsi="Arial" w:eastAsia="PMingLiU"/>
      <w:lang w:val="en-GB" w:eastAsia="zh-TW"/>
    </w:rPr>
  </w:style>
  <w:style w:type="character" w:customStyle="1" w:styleId="123">
    <w:name w:val="副标题 字符"/>
    <w:link w:val="59"/>
    <w:qFormat/>
    <w:uiPriority w:val="0"/>
    <w:rPr>
      <w:rFonts w:ascii="Cambria" w:hAnsi="Cambria" w:eastAsia="宋体"/>
      <w:b/>
      <w:bCs/>
      <w:kern w:val="28"/>
      <w:sz w:val="32"/>
      <w:szCs w:val="32"/>
      <w:lang w:val="en-US" w:eastAsia="zh-CN" w:bidi="ar-SA"/>
    </w:rPr>
  </w:style>
  <w:style w:type="character" w:customStyle="1" w:styleId="124">
    <w:name w:val="脚注文本 字符"/>
    <w:link w:val="62"/>
    <w:qFormat/>
    <w:uiPriority w:val="0"/>
    <w:rPr>
      <w:rFonts w:ascii="Arial" w:hAnsi="Arial"/>
      <w:lang w:eastAsia="en-US"/>
    </w:rPr>
  </w:style>
  <w:style w:type="character" w:customStyle="1" w:styleId="125">
    <w:name w:val="正文文本缩进 3 字符"/>
    <w:link w:val="65"/>
    <w:qFormat/>
    <w:locked/>
    <w:uiPriority w:val="99"/>
    <w:rPr>
      <w:rFonts w:eastAsia="黑体"/>
      <w:color w:val="000000"/>
      <w:kern w:val="2"/>
      <w:sz w:val="24"/>
      <w:szCs w:val="24"/>
    </w:rPr>
  </w:style>
  <w:style w:type="character" w:customStyle="1" w:styleId="126">
    <w:name w:val="正文文本 2 字符"/>
    <w:link w:val="71"/>
    <w:qFormat/>
    <w:uiPriority w:val="0"/>
    <w:rPr>
      <w:b/>
      <w:bCs/>
      <w:color w:val="000000"/>
      <w:kern w:val="2"/>
      <w:sz w:val="28"/>
      <w:szCs w:val="24"/>
    </w:rPr>
  </w:style>
  <w:style w:type="character" w:customStyle="1" w:styleId="127">
    <w:name w:val="HTML 预设格式 字符"/>
    <w:link w:val="73"/>
    <w:qFormat/>
    <w:uiPriority w:val="0"/>
    <w:rPr>
      <w:rFonts w:ascii="宋体" w:hAnsi="宋体" w:cs="宋体"/>
      <w:sz w:val="24"/>
      <w:szCs w:val="24"/>
    </w:rPr>
  </w:style>
  <w:style w:type="character" w:customStyle="1" w:styleId="128">
    <w:name w:val="普通(网站) 字符"/>
    <w:link w:val="74"/>
    <w:qFormat/>
    <w:uiPriority w:val="0"/>
    <w:rPr>
      <w:rFonts w:ascii="宋体" w:hAnsi="宋体"/>
      <w:sz w:val="24"/>
      <w:szCs w:val="24"/>
    </w:rPr>
  </w:style>
  <w:style w:type="character" w:customStyle="1" w:styleId="129">
    <w:name w:val="标题 字符"/>
    <w:link w:val="76"/>
    <w:qFormat/>
    <w:uiPriority w:val="0"/>
    <w:rPr>
      <w:kern w:val="2"/>
      <w:sz w:val="30"/>
      <w:szCs w:val="24"/>
    </w:rPr>
  </w:style>
  <w:style w:type="character" w:customStyle="1" w:styleId="130">
    <w:name w:val="批注主题 字符"/>
    <w:link w:val="77"/>
    <w:qFormat/>
    <w:uiPriority w:val="0"/>
    <w:rPr>
      <w:b/>
      <w:bCs/>
      <w:kern w:val="2"/>
      <w:sz w:val="21"/>
    </w:rPr>
  </w:style>
  <w:style w:type="character" w:customStyle="1" w:styleId="131">
    <w:name w:val="正文文本首行缩进 字符"/>
    <w:link w:val="78"/>
    <w:qFormat/>
    <w:uiPriority w:val="0"/>
    <w:rPr>
      <w:kern w:val="2"/>
      <w:sz w:val="21"/>
    </w:rPr>
  </w:style>
  <w:style w:type="character" w:customStyle="1" w:styleId="132">
    <w:name w:val="正文文本首行缩进 2 字符"/>
    <w:link w:val="79"/>
    <w:qFormat/>
    <w:uiPriority w:val="0"/>
    <w:rPr>
      <w:rFonts w:ascii="Calibri" w:hAnsi="Calibri"/>
      <w:kern w:val="2"/>
      <w:sz w:val="21"/>
      <w:szCs w:val="22"/>
    </w:rPr>
  </w:style>
  <w:style w:type="character" w:customStyle="1" w:styleId="133">
    <w:name w:val="WW8Num21z2"/>
    <w:qFormat/>
    <w:uiPriority w:val="0"/>
    <w:rPr>
      <w:rFonts w:ascii="Wingdings" w:hAnsi="Wingdings"/>
      <w:lang w:val="en-GB"/>
    </w:rPr>
  </w:style>
  <w:style w:type="character" w:customStyle="1" w:styleId="134">
    <w:name w:val="字元 字元13"/>
    <w:qFormat/>
    <w:locked/>
    <w:uiPriority w:val="0"/>
    <w:rPr>
      <w:rFonts w:cs="Times New Roman"/>
    </w:rPr>
  </w:style>
  <w:style w:type="character" w:customStyle="1" w:styleId="135">
    <w:name w:val="大汉方案正文 Char Char Char"/>
    <w:link w:val="136"/>
    <w:qFormat/>
    <w:uiPriority w:val="0"/>
    <w:rPr>
      <w:rFonts w:ascii="Arial" w:hAnsi="Arial"/>
      <w:kern w:val="2"/>
      <w:sz w:val="24"/>
      <w:szCs w:val="24"/>
    </w:rPr>
  </w:style>
  <w:style w:type="paragraph" w:customStyle="1" w:styleId="136">
    <w:name w:val="大汉方案正文 Char"/>
    <w:basedOn w:val="1"/>
    <w:link w:val="135"/>
    <w:qFormat/>
    <w:uiPriority w:val="0"/>
    <w:pPr>
      <w:spacing w:line="360" w:lineRule="auto"/>
      <w:ind w:firstLine="200" w:firstLineChars="200"/>
    </w:pPr>
    <w:rPr>
      <w:rFonts w:ascii="Arial" w:hAnsi="Arial"/>
      <w:sz w:val="24"/>
    </w:rPr>
  </w:style>
  <w:style w:type="character" w:customStyle="1" w:styleId="137">
    <w:name w:val="标题 Char"/>
    <w:qFormat/>
    <w:uiPriority w:val="0"/>
    <w:rPr>
      <w:rFonts w:ascii="Arial" w:hAnsi="Arial" w:cs="Arial"/>
      <w:b/>
      <w:bCs/>
      <w:kern w:val="1"/>
      <w:sz w:val="32"/>
      <w:szCs w:val="32"/>
      <w:lang w:eastAsia="ar-SA"/>
    </w:rPr>
  </w:style>
  <w:style w:type="character" w:customStyle="1" w:styleId="138">
    <w:name w:val="WW8Num21z0"/>
    <w:qFormat/>
    <w:uiPriority w:val="0"/>
    <w:rPr>
      <w:rFonts w:ascii="Symbol" w:hAnsi="Symbol"/>
      <w:lang w:val="en-GB"/>
    </w:rPr>
  </w:style>
  <w:style w:type="character" w:customStyle="1" w:styleId="139">
    <w:name w:val="‧ N character plain text new"/>
    <w:qFormat/>
    <w:uiPriority w:val="0"/>
    <w:rPr>
      <w:rFonts w:ascii="Times New Roman" w:hAnsi="Times New Roman" w:cs="Tahoma"/>
      <w:sz w:val="20"/>
      <w:lang w:val="en-GB"/>
    </w:rPr>
  </w:style>
  <w:style w:type="character" w:customStyle="1" w:styleId="140">
    <w:name w:val="表头样式 Char"/>
    <w:link w:val="141"/>
    <w:qFormat/>
    <w:uiPriority w:val="0"/>
    <w:rPr>
      <w:rFonts w:hAnsi="宋体" w:cs="宋体"/>
      <w:color w:val="000000"/>
      <w:sz w:val="24"/>
    </w:rPr>
  </w:style>
  <w:style w:type="paragraph" w:customStyle="1" w:styleId="141">
    <w:name w:val="表头样式"/>
    <w:basedOn w:val="1"/>
    <w:next w:val="1"/>
    <w:link w:val="14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142">
    <w:name w:val="WW8Num7z0"/>
    <w:qFormat/>
    <w:uiPriority w:val="0"/>
    <w:rPr>
      <w:rFonts w:ascii="Symbol" w:hAnsi="Symbol"/>
      <w:lang w:val="en-GB"/>
    </w:rPr>
  </w:style>
  <w:style w:type="character" w:customStyle="1" w:styleId="143">
    <w:name w:val="sidecatalog-dot"/>
    <w:basedOn w:val="83"/>
    <w:qFormat/>
    <w:uiPriority w:val="0"/>
  </w:style>
  <w:style w:type="character" w:customStyle="1" w:styleId="144">
    <w:name w:val="bds_more1"/>
    <w:qFormat/>
    <w:uiPriority w:val="0"/>
  </w:style>
  <w:style w:type="character" w:customStyle="1" w:styleId="145">
    <w:name w:val="字元 字元2"/>
    <w:qFormat/>
    <w:locked/>
    <w:uiPriority w:val="0"/>
    <w:rPr>
      <w:rFonts w:ascii="Arial" w:hAnsi="Arial" w:eastAsia="Times New Roman" w:cs="Times New Roman"/>
      <w:lang w:val="en-GB"/>
    </w:rPr>
  </w:style>
  <w:style w:type="character" w:customStyle="1" w:styleId="146">
    <w:name w:val="字元 字元11"/>
    <w:qFormat/>
    <w:locked/>
    <w:uiPriority w:val="0"/>
    <w:rPr>
      <w:rFonts w:ascii="Cambria" w:hAnsi="Cambria" w:eastAsia="Times New Roman" w:cs="Times New Roman"/>
      <w:color w:val="17365D"/>
      <w:spacing w:val="5"/>
      <w:kern w:val="28"/>
      <w:sz w:val="52"/>
      <w:szCs w:val="52"/>
    </w:rPr>
  </w:style>
  <w:style w:type="character" w:customStyle="1" w:styleId="147">
    <w:name w:val="hps"/>
    <w:basedOn w:val="83"/>
    <w:qFormat/>
    <w:uiPriority w:val="0"/>
  </w:style>
  <w:style w:type="character" w:customStyle="1" w:styleId="14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49">
    <w:name w:val="sort1"/>
    <w:qFormat/>
    <w:uiPriority w:val="0"/>
  </w:style>
  <w:style w:type="character" w:customStyle="1" w:styleId="150">
    <w:name w:val="NormalTable Char"/>
    <w:link w:val="151"/>
    <w:qFormat/>
    <w:uiPriority w:val="0"/>
    <w:rPr>
      <w:rFonts w:ascii="Arial" w:hAnsi="Arial" w:eastAsia="MS Mincho"/>
      <w:lang w:val="en-AU" w:eastAsia="en-US"/>
    </w:rPr>
  </w:style>
  <w:style w:type="paragraph" w:customStyle="1" w:styleId="151">
    <w:name w:val="NormalTable"/>
    <w:basedOn w:val="1"/>
    <w:link w:val="150"/>
    <w:qFormat/>
    <w:uiPriority w:val="0"/>
    <w:pPr>
      <w:widowControl/>
      <w:jc w:val="left"/>
    </w:pPr>
    <w:rPr>
      <w:rFonts w:ascii="Arial" w:hAnsi="Arial" w:eastAsia="MS Mincho"/>
      <w:kern w:val="0"/>
      <w:sz w:val="20"/>
      <w:szCs w:val="20"/>
      <w:lang w:val="en-AU" w:eastAsia="en-US"/>
    </w:rPr>
  </w:style>
  <w:style w:type="character" w:customStyle="1" w:styleId="152">
    <w:name w:val="应答标题 Char"/>
    <w:qFormat/>
    <w:uiPriority w:val="0"/>
    <w:rPr>
      <w:rFonts w:ascii="黑体" w:hAnsi="Arial" w:eastAsia="黑体" w:cs="宋体"/>
      <w:b/>
      <w:spacing w:val="10"/>
      <w:sz w:val="24"/>
      <w:szCs w:val="24"/>
      <w:u w:val="single"/>
      <w:lang w:val="en-US" w:eastAsia="zh-CN" w:bidi="ar-SA"/>
    </w:rPr>
  </w:style>
  <w:style w:type="character" w:customStyle="1" w:styleId="153">
    <w:name w:val="样式1 Char"/>
    <w:qFormat/>
    <w:uiPriority w:val="0"/>
    <w:rPr>
      <w:rFonts w:ascii="Arial" w:hAnsi="Arial" w:eastAsia="宋体"/>
      <w:kern w:val="2"/>
      <w:sz w:val="21"/>
      <w:szCs w:val="24"/>
      <w:lang w:val="en-US" w:eastAsia="zh-CN" w:bidi="ar-SA"/>
    </w:rPr>
  </w:style>
  <w:style w:type="character" w:customStyle="1" w:styleId="154">
    <w:name w:val="WW8Num13z0"/>
    <w:qFormat/>
    <w:uiPriority w:val="0"/>
    <w:rPr>
      <w:rFonts w:ascii="Symbol" w:hAnsi="Symbol"/>
      <w:lang w:val="en-GB"/>
    </w:rPr>
  </w:style>
  <w:style w:type="character" w:customStyle="1" w:styleId="155">
    <w:name w:val="访问过的超链接1"/>
    <w:qFormat/>
    <w:uiPriority w:val="99"/>
    <w:rPr>
      <w:color w:val="800080"/>
      <w:u w:val="single"/>
    </w:rPr>
  </w:style>
  <w:style w:type="character" w:customStyle="1" w:styleId="156">
    <w:name w:val="不用8 Char Char"/>
    <w:qFormat/>
    <w:uiPriority w:val="0"/>
    <w:rPr>
      <w:rFonts w:ascii="Microsoft Sans Serif" w:hAnsi="Microsoft Sans Serif" w:eastAsia="宋体" w:cs="Microsoft Sans Serif"/>
      <w:i/>
      <w:iCs/>
      <w:kern w:val="0"/>
      <w:sz w:val="24"/>
      <w:szCs w:val="24"/>
    </w:rPr>
  </w:style>
  <w:style w:type="character" w:customStyle="1" w:styleId="157">
    <w:name w:val="style6"/>
    <w:basedOn w:val="83"/>
    <w:qFormat/>
    <w:uiPriority w:val="0"/>
  </w:style>
  <w:style w:type="character" w:customStyle="1" w:styleId="158">
    <w:name w:val="标题4 Char"/>
    <w:link w:val="159"/>
    <w:qFormat/>
    <w:uiPriority w:val="0"/>
    <w:rPr>
      <w:rFonts w:ascii="Arial" w:hAnsi="Arial"/>
      <w:b/>
      <w:bCs/>
      <w:sz w:val="24"/>
      <w:szCs w:val="28"/>
    </w:rPr>
  </w:style>
  <w:style w:type="paragraph" w:customStyle="1" w:styleId="159">
    <w:name w:val="标题4"/>
    <w:basedOn w:val="6"/>
    <w:link w:val="158"/>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160">
    <w:name w:val="sort"/>
    <w:qFormat/>
    <w:uiPriority w:val="0"/>
    <w:rPr>
      <w:color w:val="FFFFFF"/>
      <w:bdr w:val="single" w:color="auto" w:sz="24" w:space="0"/>
    </w:rPr>
  </w:style>
  <w:style w:type="character" w:customStyle="1" w:styleId="161">
    <w:name w:val="Figure Char"/>
    <w:link w:val="162"/>
    <w:qFormat/>
    <w:uiPriority w:val="0"/>
    <w:rPr>
      <w:rFonts w:ascii="Arial" w:hAnsi="Arial" w:cs="Arial"/>
      <w:szCs w:val="21"/>
    </w:rPr>
  </w:style>
  <w:style w:type="paragraph" w:customStyle="1" w:styleId="162">
    <w:name w:val="Figure"/>
    <w:basedOn w:val="1"/>
    <w:next w:val="163"/>
    <w:link w:val="161"/>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3">
    <w:name w:val="Figure Description"/>
    <w:next w:val="1"/>
    <w:link w:val="164"/>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character" w:customStyle="1" w:styleId="164">
    <w:name w:val="Figure Description Char"/>
    <w:link w:val="163"/>
    <w:qFormat/>
    <w:uiPriority w:val="0"/>
    <w:rPr>
      <w:rFonts w:ascii="Arial" w:hAnsi="Arial" w:eastAsia="黑体"/>
      <w:sz w:val="18"/>
      <w:szCs w:val="18"/>
      <w:lang w:val="en-US" w:eastAsia="zh-CN" w:bidi="ar-SA"/>
    </w:rPr>
  </w:style>
  <w:style w:type="character" w:customStyle="1" w:styleId="165">
    <w:name w:val="字元 字元3"/>
    <w:qFormat/>
    <w:locked/>
    <w:uiPriority w:val="0"/>
    <w:rPr>
      <w:rFonts w:ascii="Arial" w:hAnsi="Arial" w:eastAsia="Times New Roman" w:cs="Tahoma"/>
      <w:iCs/>
      <w:sz w:val="28"/>
      <w:szCs w:val="28"/>
      <w:lang w:val="en-GB"/>
    </w:rPr>
  </w:style>
  <w:style w:type="character" w:customStyle="1" w:styleId="166">
    <w:name w:val="签名 Char2"/>
    <w:qFormat/>
    <w:uiPriority w:val="0"/>
    <w:rPr>
      <w:kern w:val="2"/>
      <w:sz w:val="21"/>
      <w:szCs w:val="24"/>
    </w:rPr>
  </w:style>
  <w:style w:type="character" w:customStyle="1" w:styleId="167">
    <w:name w:val="Item List in Table Char Char"/>
    <w:link w:val="168"/>
    <w:qFormat/>
    <w:uiPriority w:val="0"/>
    <w:rPr>
      <w:rFonts w:ascii="Arial" w:hAnsi="Arial"/>
      <w:sz w:val="18"/>
      <w:szCs w:val="18"/>
      <w:lang w:val="en-US" w:eastAsia="zh-CN" w:bidi="ar-SA"/>
    </w:rPr>
  </w:style>
  <w:style w:type="paragraph" w:customStyle="1" w:styleId="168">
    <w:name w:val="Item List in Table"/>
    <w:link w:val="167"/>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character" w:customStyle="1" w:styleId="169">
    <w:name w:val="DO_NOT_TRANSLATE"/>
    <w:qFormat/>
    <w:uiPriority w:val="0"/>
    <w:rPr>
      <w:rFonts w:ascii="Courier New" w:hAnsi="Courier New" w:cs="Courier New"/>
      <w:color w:val="800000"/>
      <w:lang w:val="en-US" w:eastAsia="zh-CN"/>
    </w:rPr>
  </w:style>
  <w:style w:type="character" w:customStyle="1" w:styleId="170">
    <w:name w:val="WW8Num16z0"/>
    <w:qFormat/>
    <w:uiPriority w:val="0"/>
    <w:rPr>
      <w:rFonts w:ascii="Symbol" w:hAnsi="Symbol"/>
      <w:lang w:val="en-GB"/>
    </w:rPr>
  </w:style>
  <w:style w:type="character" w:customStyle="1" w:styleId="171">
    <w:name w:val="tw4winTerm"/>
    <w:qFormat/>
    <w:uiPriority w:val="0"/>
    <w:rPr>
      <w:color w:val="0000FF"/>
    </w:rPr>
  </w:style>
  <w:style w:type="character" w:customStyle="1" w:styleId="172">
    <w:name w:val="样式 标题 + 二号 Char"/>
    <w:link w:val="173"/>
    <w:qFormat/>
    <w:uiPriority w:val="0"/>
    <w:rPr>
      <w:b/>
      <w:color w:val="000000"/>
      <w:kern w:val="44"/>
      <w:sz w:val="44"/>
      <w:szCs w:val="24"/>
    </w:rPr>
  </w:style>
  <w:style w:type="paragraph" w:customStyle="1" w:styleId="173">
    <w:name w:val="样式 标题 + 二号"/>
    <w:basedOn w:val="3"/>
    <w:next w:val="4"/>
    <w:link w:val="172"/>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174">
    <w:name w:val="font41"/>
    <w:basedOn w:val="83"/>
    <w:qFormat/>
    <w:uiPriority w:val="0"/>
    <w:rPr>
      <w:rFonts w:hint="eastAsia" w:ascii="宋体" w:hAnsi="宋体" w:eastAsia="宋体" w:cs="宋体"/>
      <w:b/>
      <w:color w:val="FF0000"/>
      <w:sz w:val="20"/>
      <w:szCs w:val="20"/>
      <w:u w:val="none"/>
    </w:rPr>
  </w:style>
  <w:style w:type="character" w:customStyle="1" w:styleId="175">
    <w:name w:val="css1"/>
    <w:basedOn w:val="83"/>
    <w:qFormat/>
    <w:uiPriority w:val="0"/>
  </w:style>
  <w:style w:type="character" w:customStyle="1" w:styleId="176">
    <w:name w:val="WW8Num22z1"/>
    <w:qFormat/>
    <w:uiPriority w:val="0"/>
    <w:rPr>
      <w:rFonts w:ascii="Courier New" w:hAnsi="Courier New"/>
      <w:lang w:val="en-GB"/>
    </w:rPr>
  </w:style>
  <w:style w:type="character" w:customStyle="1" w:styleId="177">
    <w:name w:val="Internet link"/>
    <w:qFormat/>
    <w:uiPriority w:val="0"/>
    <w:rPr>
      <w:color w:val="000080"/>
      <w:u w:val="single"/>
      <w:lang w:val="en-GB"/>
    </w:rPr>
  </w:style>
  <w:style w:type="character" w:customStyle="1" w:styleId="178">
    <w:name w:val="style8"/>
    <w:basedOn w:val="83"/>
    <w:qFormat/>
    <w:uiPriority w:val="0"/>
  </w:style>
  <w:style w:type="character" w:customStyle="1" w:styleId="179">
    <w:name w:val="WW8Num19z2"/>
    <w:qFormat/>
    <w:uiPriority w:val="0"/>
    <w:rPr>
      <w:rFonts w:ascii="Wingdings" w:hAnsi="Wingdings"/>
      <w:lang w:val="en-GB"/>
    </w:rPr>
  </w:style>
  <w:style w:type="character" w:customStyle="1" w:styleId="180">
    <w:name w:val="正常文本 Char Char"/>
    <w:link w:val="181"/>
    <w:qFormat/>
    <w:uiPriority w:val="0"/>
    <w:rPr>
      <w:rFonts w:ascii="Arial" w:hAnsi="Arial" w:cs="宋体"/>
      <w:spacing w:val="10"/>
      <w:sz w:val="24"/>
    </w:rPr>
  </w:style>
  <w:style w:type="paragraph" w:customStyle="1" w:styleId="181">
    <w:name w:val="正常文本"/>
    <w:basedOn w:val="1"/>
    <w:link w:val="180"/>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182">
    <w:name w:val="Char Char3"/>
    <w:qFormat/>
    <w:uiPriority w:val="0"/>
    <w:rPr>
      <w:rFonts w:ascii="Arial" w:hAnsi="Arial" w:eastAsia="宋体"/>
      <w:b/>
      <w:bCs/>
      <w:kern w:val="2"/>
      <w:sz w:val="21"/>
      <w:szCs w:val="32"/>
      <w:lang w:val="en-US" w:eastAsia="zh-CN" w:bidi="ar-SA"/>
    </w:rPr>
  </w:style>
  <w:style w:type="character" w:customStyle="1" w:styleId="183">
    <w:name w:val="Bullet Symbols"/>
    <w:qFormat/>
    <w:uiPriority w:val="0"/>
    <w:rPr>
      <w:rFonts w:ascii="Times New Roman" w:hAnsi="Times New Roman"/>
      <w:sz w:val="18"/>
      <w:lang w:val="en-GB"/>
    </w:rPr>
  </w:style>
  <w:style w:type="character" w:customStyle="1" w:styleId="184">
    <w:name w:val="*Heading 4 Char"/>
    <w:link w:val="185"/>
    <w:qFormat/>
    <w:uiPriority w:val="0"/>
    <w:rPr>
      <w:rFonts w:ascii="Arial" w:hAnsi="宋体"/>
      <w:snapToGrid w:val="0"/>
      <w:color w:val="00637A"/>
      <w:sz w:val="28"/>
      <w:szCs w:val="28"/>
      <w:lang w:val="en-US" w:eastAsia="zh-CN" w:bidi="ar-SA"/>
    </w:rPr>
  </w:style>
  <w:style w:type="paragraph" w:customStyle="1" w:styleId="185">
    <w:name w:val="*Heading 4"/>
    <w:next w:val="1"/>
    <w:link w:val="184"/>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character" w:customStyle="1" w:styleId="186">
    <w:name w:val="字元 字元17"/>
    <w:qFormat/>
    <w:locked/>
    <w:uiPriority w:val="0"/>
    <w:rPr>
      <w:rFonts w:ascii="Times New Roman" w:hAnsi="Times New Roman" w:eastAsia="Times New Roman" w:cs="Times New Roman"/>
      <w:b/>
      <w:sz w:val="24"/>
      <w:lang w:val="en-GB"/>
    </w:rPr>
  </w:style>
  <w:style w:type="character" w:customStyle="1" w:styleId="187">
    <w:name w:val="样式1 Char Char Char"/>
    <w:qFormat/>
    <w:uiPriority w:val="0"/>
    <w:rPr>
      <w:rFonts w:ascii="Arial" w:hAnsi="Arial" w:eastAsia="宋体"/>
      <w:kern w:val="2"/>
      <w:sz w:val="21"/>
      <w:szCs w:val="24"/>
      <w:lang w:val="en-US" w:eastAsia="zh-CN" w:bidi="ar-SA"/>
    </w:rPr>
  </w:style>
  <w:style w:type="character" w:customStyle="1" w:styleId="188">
    <w:name w:val="*Bullet #1 Single Char"/>
    <w:link w:val="189"/>
    <w:qFormat/>
    <w:uiPriority w:val="0"/>
    <w:rPr>
      <w:rFonts w:ascii="Arial" w:hAnsi="Arial"/>
      <w:color w:val="000000"/>
      <w:lang w:eastAsia="en-US"/>
    </w:rPr>
  </w:style>
  <w:style w:type="paragraph" w:customStyle="1" w:styleId="189">
    <w:name w:val="*Bullet #1 Single"/>
    <w:basedOn w:val="190"/>
    <w:link w:val="188"/>
    <w:qFormat/>
    <w:uiPriority w:val="0"/>
    <w:pPr>
      <w:tabs>
        <w:tab w:val="left" w:pos="1080"/>
      </w:tabs>
      <w:ind w:left="950" w:hanging="230"/>
    </w:pPr>
    <w:rPr>
      <w:rFonts w:ascii="Arial" w:hAnsi="Arial"/>
      <w:color w:val="000000"/>
      <w:sz w:val="20"/>
    </w:rPr>
  </w:style>
  <w:style w:type="paragraph" w:customStyle="1" w:styleId="190">
    <w:name w:val="*Body Text"/>
    <w:link w:val="191"/>
    <w:qFormat/>
    <w:uiPriority w:val="0"/>
    <w:pPr>
      <w:spacing w:line="360" w:lineRule="auto"/>
    </w:pPr>
    <w:rPr>
      <w:rFonts w:ascii="Futura Lt" w:hAnsi="Futura Lt" w:eastAsia="宋体" w:cs="Times New Roman"/>
      <w:sz w:val="21"/>
      <w:lang w:val="en-US" w:eastAsia="en-US" w:bidi="ar-SA"/>
    </w:rPr>
  </w:style>
  <w:style w:type="character" w:customStyle="1" w:styleId="191">
    <w:name w:val="*Body Text Char1"/>
    <w:link w:val="190"/>
    <w:qFormat/>
    <w:uiPriority w:val="0"/>
    <w:rPr>
      <w:rFonts w:ascii="Futura Lt" w:hAnsi="Futura Lt"/>
      <w:sz w:val="21"/>
      <w:lang w:val="en-US" w:eastAsia="en-US" w:bidi="ar-SA"/>
    </w:rPr>
  </w:style>
  <w:style w:type="character" w:customStyle="1" w:styleId="192">
    <w:name w:val="unnamed51"/>
    <w:qFormat/>
    <w:uiPriority w:val="0"/>
    <w:rPr>
      <w:sz w:val="22"/>
      <w:szCs w:val="22"/>
    </w:rPr>
  </w:style>
  <w:style w:type="character" w:customStyle="1" w:styleId="193">
    <w:name w:val="内容文本 Char Char"/>
    <w:link w:val="194"/>
    <w:qFormat/>
    <w:uiPriority w:val="0"/>
    <w:rPr>
      <w:color w:val="000000"/>
      <w:spacing w:val="10"/>
      <w:sz w:val="24"/>
      <w:szCs w:val="24"/>
    </w:rPr>
  </w:style>
  <w:style w:type="paragraph" w:customStyle="1" w:styleId="194">
    <w:name w:val="内容文本"/>
    <w:basedOn w:val="1"/>
    <w:link w:val="19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195">
    <w:name w:val="WW8Num10z0"/>
    <w:qFormat/>
    <w:uiPriority w:val="0"/>
    <w:rPr>
      <w:rFonts w:ascii="Symbol" w:hAnsi="Symbol"/>
      <w:lang w:val="en-GB"/>
    </w:rPr>
  </w:style>
  <w:style w:type="character" w:customStyle="1" w:styleId="196">
    <w:name w:val="标题 2 Char1"/>
    <w:qFormat/>
    <w:uiPriority w:val="0"/>
    <w:rPr>
      <w:rFonts w:ascii="Arial" w:hAnsi="Arial" w:eastAsia="黑体" w:cs="Times New Roman"/>
      <w:b/>
      <w:bCs/>
      <w:sz w:val="32"/>
      <w:szCs w:val="32"/>
    </w:rPr>
  </w:style>
  <w:style w:type="character" w:customStyle="1" w:styleId="197">
    <w:name w:val="font31"/>
    <w:basedOn w:val="83"/>
    <w:qFormat/>
    <w:uiPriority w:val="0"/>
    <w:rPr>
      <w:rFonts w:hint="eastAsia" w:ascii="宋体" w:hAnsi="宋体" w:eastAsia="宋体" w:cs="宋体"/>
      <w:color w:val="000000"/>
      <w:sz w:val="20"/>
      <w:szCs w:val="20"/>
      <w:u w:val="none"/>
    </w:rPr>
  </w:style>
  <w:style w:type="character" w:customStyle="1" w:styleId="198">
    <w:name w:val="字元 字元9"/>
    <w:qFormat/>
    <w:locked/>
    <w:uiPriority w:val="0"/>
    <w:rPr>
      <w:rFonts w:ascii="Arial" w:hAnsi="Arial" w:eastAsia="Times New Roman" w:cs="Times New Roman"/>
      <w:color w:val="000000"/>
      <w:sz w:val="24"/>
      <w:szCs w:val="24"/>
    </w:rPr>
  </w:style>
  <w:style w:type="character" w:customStyle="1" w:styleId="199">
    <w:name w:val="正文2 Char"/>
    <w:qFormat/>
    <w:locked/>
    <w:uiPriority w:val="0"/>
    <w:rPr>
      <w:rFonts w:eastAsia="宋体"/>
      <w:kern w:val="2"/>
      <w:sz w:val="24"/>
      <w:lang w:val="en-US" w:eastAsia="zh-CN" w:bidi="ar-SA"/>
    </w:rPr>
  </w:style>
  <w:style w:type="character" w:customStyle="1" w:styleId="200">
    <w:name w:val="ZK_列表项目符号 Char"/>
    <w:link w:val="201"/>
    <w:qFormat/>
    <w:uiPriority w:val="0"/>
    <w:rPr>
      <w:kern w:val="2"/>
      <w:sz w:val="24"/>
    </w:rPr>
  </w:style>
  <w:style w:type="paragraph" w:customStyle="1" w:styleId="201">
    <w:name w:val="ZK_列表项目符号"/>
    <w:basedOn w:val="1"/>
    <w:next w:val="1"/>
    <w:link w:val="200"/>
    <w:qFormat/>
    <w:uiPriority w:val="0"/>
    <w:pPr>
      <w:tabs>
        <w:tab w:val="left" w:pos="390"/>
        <w:tab w:val="left" w:pos="907"/>
      </w:tabs>
      <w:spacing w:line="300" w:lineRule="auto"/>
      <w:ind w:left="2040" w:firstLine="177" w:firstLineChars="177"/>
    </w:pPr>
    <w:rPr>
      <w:sz w:val="24"/>
      <w:szCs w:val="20"/>
    </w:rPr>
  </w:style>
  <w:style w:type="character" w:customStyle="1" w:styleId="202">
    <w:name w:val="字元 字元21"/>
    <w:qFormat/>
    <w:locked/>
    <w:uiPriority w:val="0"/>
    <w:rPr>
      <w:rFonts w:ascii="Cambria" w:hAnsi="Cambria" w:eastAsia="Times New Roman" w:cs="Times New Roman"/>
      <w:b/>
      <w:bCs/>
      <w:color w:val="4F81BD"/>
      <w:sz w:val="26"/>
      <w:szCs w:val="26"/>
    </w:rPr>
  </w:style>
  <w:style w:type="character" w:customStyle="1" w:styleId="203">
    <w:name w:val="font121"/>
    <w:basedOn w:val="83"/>
    <w:qFormat/>
    <w:uiPriority w:val="0"/>
    <w:rPr>
      <w:rFonts w:hint="eastAsia" w:ascii="宋体" w:hAnsi="宋体" w:eastAsia="宋体" w:cs="宋体"/>
      <w:color w:val="000000"/>
      <w:sz w:val="20"/>
      <w:szCs w:val="20"/>
      <w:u w:val="none"/>
    </w:rPr>
  </w:style>
  <w:style w:type="character" w:customStyle="1" w:styleId="204">
    <w:name w:val="titlepurple1"/>
    <w:qFormat/>
    <w:uiPriority w:val="0"/>
    <w:rPr>
      <w:b/>
      <w:bCs/>
      <w:color w:val="845A92"/>
      <w:sz w:val="37"/>
      <w:szCs w:val="37"/>
    </w:rPr>
  </w:style>
  <w:style w:type="character" w:customStyle="1" w:styleId="205">
    <w:name w:val="字元 字元8"/>
    <w:qFormat/>
    <w:locked/>
    <w:uiPriority w:val="0"/>
    <w:rPr>
      <w:rFonts w:ascii="Times New Roman" w:hAnsi="Times New Roman" w:eastAsia="Times New Roman" w:cs="Times New Roman"/>
      <w:lang w:val="en-GB"/>
    </w:rPr>
  </w:style>
  <w:style w:type="character" w:customStyle="1" w:styleId="206">
    <w:name w:val="WW8Num11z1"/>
    <w:qFormat/>
    <w:uiPriority w:val="0"/>
    <w:rPr>
      <w:rFonts w:ascii="Courier New" w:hAnsi="Courier New"/>
      <w:lang w:val="en-GB"/>
    </w:rPr>
  </w:style>
  <w:style w:type="character" w:customStyle="1" w:styleId="207">
    <w:name w:val="样式 标准段落 + 首行缩进:  2 字符 Char"/>
    <w:link w:val="208"/>
    <w:qFormat/>
    <w:uiPriority w:val="0"/>
    <w:rPr>
      <w:rFonts w:ascii="宋体" w:hAnsi="宋体"/>
      <w:sz w:val="24"/>
    </w:rPr>
  </w:style>
  <w:style w:type="paragraph" w:customStyle="1" w:styleId="208">
    <w:name w:val="样式 标准段落 + 首行缩进:  2 字符"/>
    <w:basedOn w:val="1"/>
    <w:link w:val="207"/>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209">
    <w:name w:val="_Style 208"/>
    <w:qFormat/>
    <w:uiPriority w:val="21"/>
    <w:rPr>
      <w:b/>
      <w:bCs/>
      <w:i/>
      <w:iCs/>
      <w:color w:val="4F81BD"/>
    </w:rPr>
  </w:style>
  <w:style w:type="character" w:customStyle="1" w:styleId="210">
    <w:name w:val="图形题注 Char"/>
    <w:link w:val="211"/>
    <w:qFormat/>
    <w:uiPriority w:val="0"/>
    <w:rPr>
      <w:rFonts w:hAnsi="宋体"/>
      <w:spacing w:val="10"/>
      <w:sz w:val="24"/>
      <w:szCs w:val="24"/>
    </w:rPr>
  </w:style>
  <w:style w:type="paragraph" w:customStyle="1" w:styleId="211">
    <w:name w:val="图形题注"/>
    <w:basedOn w:val="1"/>
    <w:next w:val="1"/>
    <w:link w:val="21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212">
    <w:name w:val="正文不缩进 Char1"/>
    <w:qFormat/>
    <w:uiPriority w:val="0"/>
    <w:rPr>
      <w:rFonts w:eastAsia="宋体"/>
      <w:sz w:val="24"/>
      <w:szCs w:val="24"/>
      <w:lang w:val="en-US" w:eastAsia="zh-CN" w:bidi="ar-SA"/>
    </w:rPr>
  </w:style>
  <w:style w:type="character" w:customStyle="1" w:styleId="213">
    <w:name w:val="Line numbering"/>
    <w:qFormat/>
    <w:uiPriority w:val="0"/>
    <w:rPr>
      <w:lang w:val="en-GB"/>
    </w:rPr>
  </w:style>
  <w:style w:type="character" w:customStyle="1" w:styleId="214">
    <w:name w:val="表格编号 Char"/>
    <w:link w:val="215"/>
    <w:qFormat/>
    <w:uiPriority w:val="0"/>
    <w:rPr>
      <w:rFonts w:ascii="Arial" w:hAnsi="Arial"/>
      <w:szCs w:val="24"/>
    </w:rPr>
  </w:style>
  <w:style w:type="paragraph" w:customStyle="1" w:styleId="215">
    <w:name w:val="表格编号"/>
    <w:basedOn w:val="216"/>
    <w:next w:val="1"/>
    <w:link w:val="214"/>
    <w:qFormat/>
    <w:uiPriority w:val="0"/>
    <w:pPr>
      <w:tabs>
        <w:tab w:val="left" w:pos="0"/>
        <w:tab w:val="left" w:pos="1050"/>
      </w:tabs>
      <w:ind w:left="0" w:firstLine="0"/>
    </w:pPr>
    <w:rPr>
      <w:kern w:val="0"/>
      <w:sz w:val="20"/>
    </w:rPr>
  </w:style>
  <w:style w:type="paragraph" w:customStyle="1" w:styleId="216">
    <w:name w:val="图案编号"/>
    <w:basedOn w:val="1"/>
    <w:link w:val="217"/>
    <w:qFormat/>
    <w:uiPriority w:val="0"/>
    <w:pPr>
      <w:tabs>
        <w:tab w:val="left" w:pos="1050"/>
      </w:tabs>
      <w:ind w:left="1050" w:hanging="420"/>
      <w:jc w:val="center"/>
      <w:textAlignment w:val="center"/>
    </w:pPr>
    <w:rPr>
      <w:rFonts w:ascii="Arial" w:hAnsi="Arial"/>
    </w:rPr>
  </w:style>
  <w:style w:type="character" w:customStyle="1" w:styleId="217">
    <w:name w:val="图案编号 Char"/>
    <w:link w:val="216"/>
    <w:qFormat/>
    <w:uiPriority w:val="0"/>
    <w:rPr>
      <w:rFonts w:ascii="Arial" w:hAnsi="Arial"/>
      <w:kern w:val="2"/>
      <w:sz w:val="21"/>
      <w:szCs w:val="24"/>
    </w:rPr>
  </w:style>
  <w:style w:type="character" w:customStyle="1" w:styleId="218">
    <w:name w:val="样式 样式 样式 正文首行缩进 + 首行缩进:  1 字符 + 首行缩进:  2 字符 + 首行缩进:  2 字符 Char"/>
    <w:link w:val="219"/>
    <w:qFormat/>
    <w:uiPriority w:val="0"/>
    <w:rPr>
      <w:sz w:val="24"/>
    </w:rPr>
  </w:style>
  <w:style w:type="paragraph" w:customStyle="1" w:styleId="219">
    <w:name w:val="样式 样式 样式 正文首行缩进 + 首行缩进:  1 字符 + 首行缩进:  2 字符 + 首行缩进:  2 字符"/>
    <w:basedOn w:val="1"/>
    <w:link w:val="218"/>
    <w:qFormat/>
    <w:uiPriority w:val="0"/>
    <w:pPr>
      <w:tabs>
        <w:tab w:val="left" w:pos="390"/>
      </w:tabs>
      <w:spacing w:after="120" w:line="360" w:lineRule="auto"/>
      <w:ind w:firstLine="425" w:firstLineChars="177"/>
      <w:jc w:val="left"/>
    </w:pPr>
    <w:rPr>
      <w:kern w:val="0"/>
      <w:sz w:val="24"/>
      <w:szCs w:val="20"/>
    </w:rPr>
  </w:style>
  <w:style w:type="character" w:customStyle="1" w:styleId="220">
    <w:name w:val="WW8Num18z1"/>
    <w:qFormat/>
    <w:uiPriority w:val="0"/>
    <w:rPr>
      <w:rFonts w:ascii="Courier New" w:hAnsi="Courier New"/>
      <w:lang w:val="en-GB"/>
    </w:rPr>
  </w:style>
  <w:style w:type="character" w:customStyle="1" w:styleId="221">
    <w:name w:val="style3"/>
    <w:basedOn w:val="83"/>
    <w:qFormat/>
    <w:uiPriority w:val="0"/>
  </w:style>
  <w:style w:type="character" w:customStyle="1" w:styleId="222">
    <w:name w:val="codeintext Char"/>
    <w:qFormat/>
    <w:uiPriority w:val="0"/>
    <w:rPr>
      <w:rFonts w:ascii="Courier New" w:hAnsi="Courier New"/>
      <w:sz w:val="18"/>
      <w:lang w:val="en-US" w:eastAsia="en-US" w:bidi="ar-SA"/>
    </w:rPr>
  </w:style>
  <w:style w:type="character" w:customStyle="1" w:styleId="223">
    <w:name w:val="标准正文格式 Char"/>
    <w:link w:val="224"/>
    <w:qFormat/>
    <w:uiPriority w:val="0"/>
    <w:rPr>
      <w:rFonts w:ascii="宋体" w:eastAsia="仿宋_GB2312"/>
      <w:color w:val="000000"/>
      <w:sz w:val="32"/>
    </w:rPr>
  </w:style>
  <w:style w:type="paragraph" w:customStyle="1" w:styleId="224">
    <w:name w:val="标准正文格式"/>
    <w:basedOn w:val="1"/>
    <w:link w:val="223"/>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225">
    <w:name w:val="样式 题注 + (西文) Times New Roman (中文) 宋体 五号 Char"/>
    <w:link w:val="226"/>
    <w:qFormat/>
    <w:uiPriority w:val="0"/>
    <w:rPr>
      <w:rFonts w:cs="Arial"/>
      <w:b/>
      <w:sz w:val="18"/>
    </w:rPr>
  </w:style>
  <w:style w:type="paragraph" w:customStyle="1" w:styleId="226">
    <w:name w:val="样式 题注 + (西文) Times New Roman (中文) 宋体 五号"/>
    <w:basedOn w:val="23"/>
    <w:link w:val="225"/>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227">
    <w:name w:val="apple-style-span"/>
    <w:basedOn w:val="83"/>
    <w:qFormat/>
    <w:uiPriority w:val="0"/>
  </w:style>
  <w:style w:type="character" w:customStyle="1" w:styleId="228">
    <w:name w:val="font51"/>
    <w:basedOn w:val="83"/>
    <w:qFormat/>
    <w:uiPriority w:val="0"/>
    <w:rPr>
      <w:rFonts w:hint="eastAsia" w:ascii="宋体" w:hAnsi="宋体" w:eastAsia="宋体" w:cs="宋体"/>
      <w:color w:val="FF0000"/>
      <w:sz w:val="20"/>
      <w:szCs w:val="20"/>
      <w:u w:val="none"/>
    </w:rPr>
  </w:style>
  <w:style w:type="character" w:customStyle="1" w:styleId="229">
    <w:name w:val="MOT-Text-1 Char Char Char"/>
    <w:link w:val="230"/>
    <w:qFormat/>
    <w:uiPriority w:val="0"/>
    <w:rPr>
      <w:sz w:val="22"/>
      <w:szCs w:val="24"/>
    </w:rPr>
  </w:style>
  <w:style w:type="paragraph" w:customStyle="1" w:styleId="230">
    <w:name w:val="MOT-Text-1 Char Char"/>
    <w:basedOn w:val="1"/>
    <w:link w:val="229"/>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231">
    <w:name w:val="Normal Indent Char Char"/>
    <w:qFormat/>
    <w:uiPriority w:val="0"/>
    <w:rPr>
      <w:rFonts w:eastAsia="宋体"/>
      <w:kern w:val="2"/>
      <w:sz w:val="21"/>
      <w:lang w:val="en-US" w:eastAsia="zh-CN" w:bidi="ar-SA"/>
    </w:rPr>
  </w:style>
  <w:style w:type="character" w:customStyle="1" w:styleId="232">
    <w:name w:val="表格题注 Char"/>
    <w:link w:val="233"/>
    <w:qFormat/>
    <w:uiPriority w:val="0"/>
    <w:rPr>
      <w:rFonts w:hAnsi="宋体"/>
      <w:spacing w:val="10"/>
      <w:szCs w:val="24"/>
    </w:rPr>
  </w:style>
  <w:style w:type="paragraph" w:customStyle="1" w:styleId="233">
    <w:name w:val="表格题注"/>
    <w:basedOn w:val="1"/>
    <w:link w:val="232"/>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234">
    <w:name w:val="样式 正文首行缩进 + 加粗 Char"/>
    <w:link w:val="235"/>
    <w:qFormat/>
    <w:uiPriority w:val="0"/>
    <w:rPr>
      <w:b/>
      <w:bCs/>
      <w:szCs w:val="24"/>
    </w:rPr>
  </w:style>
  <w:style w:type="paragraph" w:customStyle="1" w:styleId="235">
    <w:name w:val="样式 正文首行缩进 + 加粗"/>
    <w:basedOn w:val="78"/>
    <w:link w:val="234"/>
    <w:qFormat/>
    <w:uiPriority w:val="0"/>
    <w:pPr>
      <w:spacing w:before="100" w:beforeAutospacing="1" w:after="100" w:afterAutospacing="1" w:line="360" w:lineRule="auto"/>
      <w:ind w:firstLine="200" w:firstLineChars="200"/>
    </w:pPr>
    <w:rPr>
      <w:b/>
      <w:bCs/>
      <w:kern w:val="0"/>
      <w:sz w:val="20"/>
      <w:szCs w:val="24"/>
    </w:rPr>
  </w:style>
  <w:style w:type="character" w:customStyle="1" w:styleId="236">
    <w:name w:val="样式 首行缩进:  2 字符 Char"/>
    <w:link w:val="237"/>
    <w:qFormat/>
    <w:uiPriority w:val="0"/>
    <w:rPr>
      <w:rFonts w:ascii="宋体" w:hAnsi="宋体"/>
      <w:bCs/>
      <w:color w:val="000000"/>
      <w:sz w:val="24"/>
      <w:szCs w:val="24"/>
    </w:rPr>
  </w:style>
  <w:style w:type="paragraph" w:customStyle="1" w:styleId="237">
    <w:name w:val="样式 首行缩进:  2 字符"/>
    <w:basedOn w:val="1"/>
    <w:link w:val="236"/>
    <w:qFormat/>
    <w:uiPriority w:val="0"/>
    <w:pPr>
      <w:widowControl/>
      <w:tabs>
        <w:tab w:val="left" w:pos="420"/>
      </w:tabs>
      <w:spacing w:line="360" w:lineRule="auto"/>
    </w:pPr>
    <w:rPr>
      <w:rFonts w:ascii="宋体" w:hAnsi="宋体"/>
      <w:bCs/>
      <w:color w:val="000000"/>
      <w:kern w:val="0"/>
      <w:sz w:val="24"/>
    </w:rPr>
  </w:style>
  <w:style w:type="character" w:customStyle="1" w:styleId="238">
    <w:name w:val="fonts11"/>
    <w:qFormat/>
    <w:uiPriority w:val="0"/>
    <w:rPr>
      <w:sz w:val="18"/>
      <w:szCs w:val="18"/>
    </w:rPr>
  </w:style>
  <w:style w:type="character" w:customStyle="1" w:styleId="239">
    <w:name w:val="标题2zj Char"/>
    <w:link w:val="240"/>
    <w:qFormat/>
    <w:uiPriority w:val="0"/>
    <w:rPr>
      <w:rFonts w:ascii="Arial" w:hAnsi="Arial"/>
      <w:b/>
      <w:sz w:val="36"/>
      <w:szCs w:val="32"/>
      <w:lang w:val="en-US" w:eastAsia="zh-CN"/>
    </w:rPr>
  </w:style>
  <w:style w:type="paragraph" w:customStyle="1" w:styleId="240">
    <w:name w:val="标题2zj"/>
    <w:basedOn w:val="4"/>
    <w:link w:val="239"/>
    <w:qFormat/>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241">
    <w:name w:val="bds_more"/>
    <w:basedOn w:val="83"/>
    <w:qFormat/>
    <w:uiPriority w:val="0"/>
  </w:style>
  <w:style w:type="character" w:customStyle="1" w:styleId="242">
    <w:name w:val="标题四 Char Char"/>
    <w:qFormat/>
    <w:uiPriority w:val="0"/>
    <w:rPr>
      <w:rFonts w:eastAsia="宋体"/>
      <w:kern w:val="2"/>
      <w:sz w:val="24"/>
      <w:lang w:val="en-US" w:eastAsia="zh-CN" w:bidi="ar-SA"/>
    </w:rPr>
  </w:style>
  <w:style w:type="character" w:customStyle="1" w:styleId="243">
    <w:name w:val="zi_101"/>
    <w:qFormat/>
    <w:uiPriority w:val="0"/>
    <w:rPr>
      <w:rFonts w:hint="default" w:ascii="Verdana" w:hAnsi="Verdana"/>
      <w:color w:val="C90000"/>
      <w:sz w:val="18"/>
    </w:rPr>
  </w:style>
  <w:style w:type="character" w:customStyle="1" w:styleId="244">
    <w:name w:val="WW8Num11z2"/>
    <w:qFormat/>
    <w:uiPriority w:val="0"/>
    <w:rPr>
      <w:rFonts w:ascii="Wingdings" w:hAnsi="Wingdings"/>
      <w:lang w:val="en-GB"/>
    </w:rPr>
  </w:style>
  <w:style w:type="character" w:customStyle="1" w:styleId="245">
    <w:name w:val="left4"/>
    <w:qFormat/>
    <w:uiPriority w:val="0"/>
    <w:rPr>
      <w:b/>
      <w:bCs/>
      <w:color w:val="3D3B3C"/>
      <w:sz w:val="28"/>
      <w:szCs w:val="28"/>
    </w:rPr>
  </w:style>
  <w:style w:type="character" w:customStyle="1" w:styleId="246">
    <w:name w:val="标题 1 Char1"/>
    <w:qFormat/>
    <w:uiPriority w:val="0"/>
    <w:rPr>
      <w:rFonts w:ascii="宋体" w:hAnsi="宋体"/>
      <w:b/>
      <w:bCs/>
      <w:kern w:val="44"/>
      <w:sz w:val="44"/>
      <w:szCs w:val="4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bds_nopic"/>
    <w:basedOn w:val="83"/>
    <w:qFormat/>
    <w:uiPriority w:val="0"/>
  </w:style>
  <w:style w:type="character" w:customStyle="1" w:styleId="249">
    <w:name w:val="WW8Num12z1"/>
    <w:qFormat/>
    <w:uiPriority w:val="0"/>
    <w:rPr>
      <w:rFonts w:ascii="Courier New" w:hAnsi="Courier New"/>
      <w:lang w:val="en-GB"/>
    </w:rPr>
  </w:style>
  <w:style w:type="character" w:customStyle="1" w:styleId="250">
    <w:name w:val="字元 字元7"/>
    <w:qFormat/>
    <w:locked/>
    <w:uiPriority w:val="0"/>
    <w:rPr>
      <w:rFonts w:ascii="Arial" w:hAnsi="Arial" w:eastAsia="Times New Roman" w:cs="Times New Roman"/>
      <w:lang w:val="en-GB"/>
    </w:rPr>
  </w:style>
  <w:style w:type="character" w:customStyle="1" w:styleId="251">
    <w:name w:val="Visited Internet Link"/>
    <w:qFormat/>
    <w:uiPriority w:val="0"/>
    <w:rPr>
      <w:color w:val="800000"/>
      <w:u w:val="single"/>
      <w:lang w:val="en-GB"/>
    </w:rPr>
  </w:style>
  <w:style w:type="character" w:customStyle="1" w:styleId="252">
    <w:name w:val="Numbering Symbols"/>
    <w:qFormat/>
    <w:uiPriority w:val="0"/>
    <w:rPr>
      <w:lang w:val="en-GB"/>
    </w:rPr>
  </w:style>
  <w:style w:type="character" w:customStyle="1" w:styleId="253">
    <w:name w:val="lemmatitleh1"/>
    <w:basedOn w:val="83"/>
    <w:qFormat/>
    <w:uiPriority w:val="0"/>
  </w:style>
  <w:style w:type="character" w:customStyle="1" w:styleId="254">
    <w:name w:val="‧ N character emphasis new"/>
    <w:qFormat/>
    <w:uiPriority w:val="0"/>
    <w:rPr>
      <w:rFonts w:ascii="Times New Roman" w:hAnsi="Times New Roman" w:cs="Tahoma"/>
      <w:i/>
      <w:sz w:val="20"/>
      <w:lang w:val="en-GB"/>
    </w:rPr>
  </w:style>
  <w:style w:type="character" w:customStyle="1" w:styleId="255">
    <w:name w:val="*Body Text Char"/>
    <w:qFormat/>
    <w:uiPriority w:val="0"/>
    <w:rPr>
      <w:rFonts w:ascii="Arial" w:hAnsi="Arial"/>
      <w:color w:val="000000"/>
      <w:lang w:val="en-US" w:eastAsia="en-US" w:bidi="ar-SA"/>
    </w:rPr>
  </w:style>
  <w:style w:type="character" w:customStyle="1" w:styleId="256">
    <w:name w:val="Table Text Char Char2"/>
    <w:qFormat/>
    <w:uiPriority w:val="0"/>
    <w:rPr>
      <w:rFonts w:ascii="Arial" w:hAnsi="Arial" w:eastAsia="宋体"/>
      <w:sz w:val="18"/>
      <w:lang w:val="en-US" w:eastAsia="zh-CN" w:bidi="ar-SA"/>
    </w:rPr>
  </w:style>
  <w:style w:type="character" w:customStyle="1" w:styleId="257">
    <w:name w:val="21 Char"/>
    <w:qFormat/>
    <w:uiPriority w:val="0"/>
    <w:rPr>
      <w:rFonts w:ascii="Arial" w:hAnsi="Arial" w:eastAsia="黑体"/>
      <w:b/>
      <w:kern w:val="2"/>
      <w:sz w:val="21"/>
      <w:lang w:val="en-US" w:eastAsia="zh-CN" w:bidi="ar-SA"/>
    </w:rPr>
  </w:style>
  <w:style w:type="character" w:customStyle="1" w:styleId="258">
    <w:name w:val="My正文 Char"/>
    <w:link w:val="259"/>
    <w:qFormat/>
    <w:uiPriority w:val="0"/>
    <w:rPr>
      <w:rFonts w:ascii="Arial" w:hAnsi="Arial"/>
      <w:sz w:val="24"/>
    </w:rPr>
  </w:style>
  <w:style w:type="paragraph" w:customStyle="1" w:styleId="259">
    <w:name w:val="My正文"/>
    <w:basedOn w:val="1"/>
    <w:link w:val="258"/>
    <w:qFormat/>
    <w:uiPriority w:val="0"/>
    <w:pPr>
      <w:adjustRightInd w:val="0"/>
      <w:spacing w:before="120" w:line="360" w:lineRule="auto"/>
      <w:ind w:firstLine="567"/>
      <w:textAlignment w:val="baseline"/>
    </w:pPr>
    <w:rPr>
      <w:rFonts w:ascii="Arial" w:hAnsi="Arial"/>
      <w:kern w:val="0"/>
      <w:sz w:val="24"/>
      <w:szCs w:val="20"/>
    </w:rPr>
  </w:style>
  <w:style w:type="character" w:customStyle="1" w:styleId="260">
    <w:name w:val="WW8Num19z0"/>
    <w:qFormat/>
    <w:uiPriority w:val="0"/>
    <w:rPr>
      <w:rFonts w:ascii="Symbol" w:hAnsi="Symbol"/>
      <w:lang w:val="en-GB"/>
    </w:rPr>
  </w:style>
  <w:style w:type="character" w:customStyle="1" w:styleId="261">
    <w:name w:val="Variable"/>
    <w:qFormat/>
    <w:uiPriority w:val="0"/>
    <w:rPr>
      <w:i/>
      <w:lang w:val="en-GB"/>
    </w:rPr>
  </w:style>
  <w:style w:type="character" w:customStyle="1" w:styleId="262">
    <w:name w:val="‧ N command line new"/>
    <w:qFormat/>
    <w:uiPriority w:val="0"/>
    <w:rPr>
      <w:rFonts w:ascii="Times New Roman" w:hAnsi="Times New Roman" w:cs="Tahoma"/>
      <w:sz w:val="20"/>
      <w:lang w:val="en-GB"/>
    </w:rPr>
  </w:style>
  <w:style w:type="character" w:customStyle="1" w:styleId="263">
    <w:name w:val="样式 首行缩进:  2.25 字符 Char"/>
    <w:link w:val="264"/>
    <w:qFormat/>
    <w:uiPriority w:val="0"/>
    <w:rPr>
      <w:rFonts w:ascii="Arial" w:hAnsi="Arial" w:cs="宋体"/>
      <w:sz w:val="24"/>
    </w:rPr>
  </w:style>
  <w:style w:type="paragraph" w:customStyle="1" w:styleId="264">
    <w:name w:val="样式 首行缩进:  2.25 字符"/>
    <w:basedOn w:val="1"/>
    <w:link w:val="263"/>
    <w:qFormat/>
    <w:uiPriority w:val="0"/>
    <w:pPr>
      <w:spacing w:line="360" w:lineRule="auto"/>
      <w:ind w:firstLine="542" w:firstLineChars="225"/>
    </w:pPr>
    <w:rPr>
      <w:rFonts w:ascii="Arial" w:hAnsi="Arial"/>
      <w:kern w:val="0"/>
      <w:sz w:val="24"/>
      <w:szCs w:val="20"/>
    </w:rPr>
  </w:style>
  <w:style w:type="character" w:customStyle="1" w:styleId="265">
    <w:name w:val="图形布置 Char"/>
    <w:link w:val="266"/>
    <w:qFormat/>
    <w:uiPriority w:val="0"/>
    <w:rPr>
      <w:rFonts w:hAnsi="宋体" w:cs="宋体"/>
      <w:sz w:val="24"/>
    </w:rPr>
  </w:style>
  <w:style w:type="paragraph" w:customStyle="1" w:styleId="266">
    <w:name w:val="图形布置"/>
    <w:basedOn w:val="1"/>
    <w:link w:val="265"/>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267">
    <w:name w:val="Char Char7"/>
    <w:qFormat/>
    <w:uiPriority w:val="0"/>
    <w:rPr>
      <w:kern w:val="2"/>
      <w:sz w:val="18"/>
      <w:szCs w:val="18"/>
    </w:rPr>
  </w:style>
  <w:style w:type="character" w:customStyle="1" w:styleId="268">
    <w:name w:val="themebody1"/>
    <w:qFormat/>
    <w:uiPriority w:val="0"/>
    <w:rPr>
      <w:color w:val="FFFFFF"/>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字元 字元18"/>
    <w:qFormat/>
    <w:locked/>
    <w:uiPriority w:val="0"/>
    <w:rPr>
      <w:rFonts w:ascii="Times New Roman" w:hAnsi="Times New Roman" w:eastAsia="Times New Roman" w:cs="Times New Roman"/>
      <w:b/>
      <w:lang w:val="en-GB"/>
    </w:rPr>
  </w:style>
  <w:style w:type="character" w:customStyle="1" w:styleId="271">
    <w:name w:val="字元 字元1"/>
    <w:qFormat/>
    <w:locked/>
    <w:uiPriority w:val="0"/>
    <w:rPr>
      <w:rFonts w:ascii="Arial" w:hAnsi="Arial" w:eastAsia="Times New Roman" w:cs="Times New Roman"/>
      <w:b/>
      <w:bCs/>
      <w:lang w:val="en-GB"/>
    </w:rPr>
  </w:style>
  <w:style w:type="character" w:customStyle="1" w:styleId="272">
    <w:name w:val="15"/>
    <w:qFormat/>
    <w:uiPriority w:val="0"/>
    <w:rPr>
      <w:rFonts w:hint="default" w:ascii="Calibri" w:hAnsi="Calibri" w:cs="Calibri"/>
      <w:sz w:val="20"/>
      <w:szCs w:val="20"/>
    </w:rPr>
  </w:style>
  <w:style w:type="character" w:customStyle="1" w:styleId="273">
    <w:name w:val="强调1"/>
    <w:qFormat/>
    <w:uiPriority w:val="0"/>
    <w:rPr>
      <w:rFonts w:ascii="Verdana" w:hAnsi="Verdana" w:eastAsia="宋体"/>
      <w:b/>
      <w:bCs/>
      <w:lang w:val="en-US" w:eastAsia="en-US" w:bidi="ar-SA"/>
    </w:rPr>
  </w:style>
  <w:style w:type="character" w:customStyle="1" w:styleId="274">
    <w:name w:val="子系统 Char"/>
    <w:qFormat/>
    <w:uiPriority w:val="0"/>
    <w:rPr>
      <w:rFonts w:ascii="宋体" w:hAnsi="宋体" w:eastAsia="宋体" w:cs="Microsoft Sans Serif"/>
      <w:b/>
      <w:bCs/>
      <w:color w:val="FF0000"/>
      <w:sz w:val="28"/>
      <w:szCs w:val="28"/>
      <w:lang w:val="en-US" w:eastAsia="en-US" w:bidi="ar-SA"/>
    </w:rPr>
  </w:style>
  <w:style w:type="character" w:customStyle="1" w:styleId="275">
    <w:name w:val="font01"/>
    <w:basedOn w:val="83"/>
    <w:qFormat/>
    <w:uiPriority w:val="0"/>
    <w:rPr>
      <w:rFonts w:hint="eastAsia" w:ascii="宋体" w:hAnsi="宋体" w:eastAsia="宋体" w:cs="宋体"/>
      <w:color w:val="000000"/>
      <w:sz w:val="22"/>
      <w:szCs w:val="22"/>
      <w:u w:val="none"/>
    </w:rPr>
  </w:style>
  <w:style w:type="character" w:customStyle="1" w:styleId="276">
    <w:name w:val="blithe2 Char1"/>
    <w:link w:val="277"/>
    <w:qFormat/>
    <w:uiPriority w:val="0"/>
    <w:rPr>
      <w:rFonts w:ascii="宋体" w:hAnsi="宋体"/>
      <w:b/>
      <w:bCs/>
      <w:color w:val="000000"/>
      <w:sz w:val="36"/>
      <w:szCs w:val="36"/>
    </w:rPr>
  </w:style>
  <w:style w:type="paragraph" w:customStyle="1" w:styleId="277">
    <w:name w:val="blithe2"/>
    <w:basedOn w:val="18"/>
    <w:next w:val="79"/>
    <w:link w:val="276"/>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278">
    <w:name w:val="blithe3 Char1 Char"/>
    <w:link w:val="279"/>
    <w:qFormat/>
    <w:uiPriority w:val="0"/>
    <w:rPr>
      <w:rFonts w:ascii="宋体" w:hAnsi="宋体"/>
      <w:b/>
      <w:bCs/>
      <w:color w:val="000000"/>
      <w:sz w:val="28"/>
      <w:szCs w:val="36"/>
    </w:rPr>
  </w:style>
  <w:style w:type="paragraph" w:customStyle="1" w:styleId="279">
    <w:name w:val="blithe3 Char1"/>
    <w:basedOn w:val="277"/>
    <w:next w:val="1"/>
    <w:link w:val="278"/>
    <w:qFormat/>
    <w:uiPriority w:val="0"/>
    <w:pPr>
      <w:tabs>
        <w:tab w:val="left" w:pos="360"/>
        <w:tab w:val="left" w:pos="2520"/>
      </w:tabs>
      <w:ind w:left="0" w:firstLine="0"/>
      <w:outlineLvl w:val="2"/>
    </w:pPr>
    <w:rPr>
      <w:sz w:val="28"/>
    </w:rPr>
  </w:style>
  <w:style w:type="character" w:customStyle="1" w:styleId="280">
    <w:name w:val="apple-converted-space"/>
    <w:basedOn w:val="83"/>
    <w:qFormat/>
    <w:uiPriority w:val="0"/>
  </w:style>
  <w:style w:type="character" w:customStyle="1" w:styleId="281">
    <w:name w:val="‧ N character bold new"/>
    <w:qFormat/>
    <w:uiPriority w:val="0"/>
    <w:rPr>
      <w:rFonts w:ascii="Times New Roman" w:hAnsi="Times New Roman" w:cs="Tahoma"/>
      <w:b/>
      <w:sz w:val="20"/>
      <w:lang w:val="en-GB"/>
    </w:rPr>
  </w:style>
  <w:style w:type="character" w:customStyle="1" w:styleId="282">
    <w:name w:val="polysemyred"/>
    <w:qFormat/>
    <w:uiPriority w:val="0"/>
    <w:rPr>
      <w:color w:val="FF6666"/>
      <w:sz w:val="18"/>
      <w:szCs w:val="18"/>
    </w:rPr>
  </w:style>
  <w:style w:type="character" w:customStyle="1" w:styleId="283">
    <w:name w:val="字元 字元5"/>
    <w:qFormat/>
    <w:locked/>
    <w:uiPriority w:val="0"/>
    <w:rPr>
      <w:rFonts w:ascii="Arial" w:hAnsi="Arial" w:eastAsia="Times New Roman" w:cs="Times New Roman"/>
      <w:lang w:val="en-GB"/>
    </w:rPr>
  </w:style>
  <w:style w:type="character" w:customStyle="1" w:styleId="284">
    <w:name w:val="样式1 Char Char"/>
    <w:link w:val="285"/>
    <w:qFormat/>
    <w:uiPriority w:val="0"/>
    <w:rPr>
      <w:rFonts w:ascii="Arial" w:hAnsi="Arial" w:eastAsia="宋体"/>
      <w:kern w:val="2"/>
      <w:sz w:val="21"/>
      <w:szCs w:val="24"/>
      <w:lang w:val="en-US" w:eastAsia="zh-CN" w:bidi="ar-SA"/>
    </w:rPr>
  </w:style>
  <w:style w:type="paragraph" w:customStyle="1" w:styleId="285">
    <w:name w:val="样式1"/>
    <w:basedOn w:val="1"/>
    <w:link w:val="284"/>
    <w:qFormat/>
    <w:uiPriority w:val="0"/>
    <w:pPr>
      <w:spacing w:line="360" w:lineRule="exact"/>
      <w:ind w:firstLine="200" w:firstLineChars="200"/>
    </w:pPr>
    <w:rPr>
      <w:rFonts w:ascii="Arial" w:hAnsi="Arial"/>
    </w:rPr>
  </w:style>
  <w:style w:type="character" w:customStyle="1" w:styleId="286">
    <w:name w:val="SANGFOR_6_正文 Char"/>
    <w:link w:val="287"/>
    <w:qFormat/>
    <w:uiPriority w:val="0"/>
    <w:rPr>
      <w:szCs w:val="24"/>
    </w:rPr>
  </w:style>
  <w:style w:type="paragraph" w:customStyle="1" w:styleId="287">
    <w:name w:val="SANGFOR_6_正文"/>
    <w:basedOn w:val="1"/>
    <w:link w:val="286"/>
    <w:qFormat/>
    <w:uiPriority w:val="0"/>
    <w:pPr>
      <w:spacing w:line="360" w:lineRule="auto"/>
      <w:ind w:firstLine="420"/>
    </w:pPr>
    <w:rPr>
      <w:kern w:val="0"/>
      <w:sz w:val="20"/>
    </w:rPr>
  </w:style>
  <w:style w:type="character" w:customStyle="1" w:styleId="288">
    <w:name w:val="AP_Body Char Char1"/>
    <w:qFormat/>
    <w:locked/>
    <w:uiPriority w:val="0"/>
    <w:rPr>
      <w:rFonts w:ascii="Futura Bk" w:hAnsi="Futura Bk" w:eastAsia="MS Mincho" w:cs="Futura Bk"/>
      <w:color w:val="000000"/>
      <w:sz w:val="17"/>
      <w:szCs w:val="17"/>
      <w:lang w:val="en-US"/>
    </w:rPr>
  </w:style>
  <w:style w:type="character" w:customStyle="1" w:styleId="289">
    <w:name w:val="WW8Num16z2"/>
    <w:qFormat/>
    <w:uiPriority w:val="0"/>
    <w:rPr>
      <w:rFonts w:ascii="Wingdings" w:hAnsi="Wingdings"/>
      <w:lang w:val="en-GB"/>
    </w:rPr>
  </w:style>
  <w:style w:type="character" w:customStyle="1" w:styleId="290">
    <w:name w:val="text_121"/>
    <w:qFormat/>
    <w:uiPriority w:val="0"/>
    <w:rPr>
      <w:rFonts w:hint="default" w:ascii="sө" w:hAnsi="sө"/>
      <w:color w:val="000000"/>
      <w:sz w:val="15"/>
      <w:szCs w:val="15"/>
    </w:rPr>
  </w:style>
  <w:style w:type="character" w:customStyle="1" w:styleId="291">
    <w:name w:val="正文文本 Char1"/>
    <w:qFormat/>
    <w:uiPriority w:val="0"/>
    <w:rPr>
      <w:rFonts w:eastAsia="??"/>
      <w:kern w:val="2"/>
      <w:sz w:val="24"/>
      <w:szCs w:val="28"/>
    </w:rPr>
  </w:style>
  <w:style w:type="character" w:customStyle="1" w:styleId="292">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293">
    <w:name w:val="字元 字元19"/>
    <w:qFormat/>
    <w:locked/>
    <w:uiPriority w:val="0"/>
    <w:rPr>
      <w:rFonts w:eastAsia="Times New Roman" w:cs="Times New Roman"/>
      <w:b/>
      <w:bCs/>
      <w:sz w:val="28"/>
      <w:szCs w:val="28"/>
    </w:rPr>
  </w:style>
  <w:style w:type="character" w:customStyle="1" w:styleId="294">
    <w:name w:val="morelink-item"/>
    <w:qFormat/>
    <w:uiPriority w:val="0"/>
  </w:style>
  <w:style w:type="character" w:customStyle="1" w:styleId="295">
    <w:name w:val="字元 字元4"/>
    <w:qFormat/>
    <w:locked/>
    <w:uiPriority w:val="0"/>
    <w:rPr>
      <w:rFonts w:ascii="Arial" w:hAnsi="Arial" w:eastAsia="Times New Roman" w:cs="Times New Roman"/>
      <w:lang w:val="en-GB"/>
    </w:rPr>
  </w:style>
  <w:style w:type="character" w:customStyle="1" w:styleId="296">
    <w:name w:val="sidecatalog-dot1"/>
    <w:basedOn w:val="83"/>
    <w:qFormat/>
    <w:uiPriority w:val="0"/>
  </w:style>
  <w:style w:type="character" w:customStyle="1" w:styleId="297">
    <w:name w:val="Char Char8"/>
    <w:qFormat/>
    <w:uiPriority w:val="0"/>
    <w:rPr>
      <w:kern w:val="2"/>
      <w:sz w:val="18"/>
      <w:szCs w:val="18"/>
    </w:rPr>
  </w:style>
  <w:style w:type="character" w:customStyle="1" w:styleId="298">
    <w:name w:val="ZJGIS图表 Char"/>
    <w:link w:val="299"/>
    <w:qFormat/>
    <w:locked/>
    <w:uiPriority w:val="99"/>
    <w:rPr>
      <w:rFonts w:eastAsia="黑体"/>
      <w:color w:val="000000"/>
      <w:sz w:val="24"/>
    </w:rPr>
  </w:style>
  <w:style w:type="paragraph" w:customStyle="1" w:styleId="299">
    <w:name w:val="ZJGIS图表"/>
    <w:basedOn w:val="1"/>
    <w:link w:val="298"/>
    <w:qFormat/>
    <w:uiPriority w:val="99"/>
    <w:pPr>
      <w:jc w:val="center"/>
    </w:pPr>
    <w:rPr>
      <w:rFonts w:eastAsia="黑体"/>
      <w:color w:val="000000"/>
      <w:kern w:val="0"/>
      <w:sz w:val="24"/>
      <w:szCs w:val="20"/>
    </w:rPr>
  </w:style>
  <w:style w:type="character" w:customStyle="1" w:styleId="300">
    <w:name w:val="Footnote Symbol"/>
    <w:qFormat/>
    <w:uiPriority w:val="0"/>
    <w:rPr>
      <w:lang w:val="en-GB"/>
    </w:rPr>
  </w:style>
  <w:style w:type="character" w:customStyle="1" w:styleId="301">
    <w:name w:val="bds_more2"/>
    <w:qFormat/>
    <w:uiPriority w:val="0"/>
  </w:style>
  <w:style w:type="character" w:customStyle="1" w:styleId="302">
    <w:name w:val="para1"/>
    <w:qFormat/>
    <w:uiPriority w:val="0"/>
    <w:rPr>
      <w:rFonts w:hint="default" w:ascii="Arial" w:hAnsi="Arial" w:cs="Arial"/>
      <w:sz w:val="18"/>
      <w:szCs w:val="18"/>
    </w:rPr>
  </w:style>
  <w:style w:type="character" w:customStyle="1" w:styleId="303">
    <w:name w:val="MOT-Text-1 Char"/>
    <w:link w:val="304"/>
    <w:qFormat/>
    <w:uiPriority w:val="0"/>
    <w:rPr>
      <w:sz w:val="22"/>
      <w:szCs w:val="24"/>
    </w:rPr>
  </w:style>
  <w:style w:type="paragraph" w:customStyle="1" w:styleId="304">
    <w:name w:val="MOT-Text-1"/>
    <w:basedOn w:val="1"/>
    <w:link w:val="303"/>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305">
    <w:name w:val="small1"/>
    <w:qFormat/>
    <w:uiPriority w:val="0"/>
    <w:rPr>
      <w:sz w:val="22"/>
      <w:szCs w:val="22"/>
    </w:rPr>
  </w:style>
  <w:style w:type="character" w:customStyle="1" w:styleId="306">
    <w:name w:val="grame"/>
    <w:basedOn w:val="83"/>
    <w:qFormat/>
    <w:uiPriority w:val="0"/>
  </w:style>
  <w:style w:type="character" w:customStyle="1" w:styleId="307">
    <w:name w:val="纯文本 Char2"/>
    <w:qFormat/>
    <w:uiPriority w:val="0"/>
    <w:rPr>
      <w:rFonts w:ascii="宋体" w:hAnsi="Courier New" w:eastAsia="宋体"/>
      <w:kern w:val="2"/>
      <w:sz w:val="21"/>
    </w:rPr>
  </w:style>
  <w:style w:type="character" w:customStyle="1" w:styleId="308">
    <w:name w:val="bold1"/>
    <w:qFormat/>
    <w:uiPriority w:val="0"/>
    <w:rPr>
      <w:b/>
      <w:bCs/>
    </w:rPr>
  </w:style>
  <w:style w:type="character" w:customStyle="1" w:styleId="309">
    <w:name w:val="Endnote Symbol"/>
    <w:qFormat/>
    <w:uiPriority w:val="0"/>
    <w:rPr>
      <w:lang w:val="en-GB"/>
    </w:rPr>
  </w:style>
  <w:style w:type="character" w:customStyle="1" w:styleId="310">
    <w:name w:val="样式2 Char"/>
    <w:link w:val="311"/>
    <w:qFormat/>
    <w:uiPriority w:val="0"/>
    <w:rPr>
      <w:rFonts w:ascii="宋体" w:hAnsi="宋体"/>
      <w:kern w:val="2"/>
      <w:sz w:val="21"/>
      <w:szCs w:val="24"/>
    </w:rPr>
  </w:style>
  <w:style w:type="paragraph" w:customStyle="1" w:styleId="311">
    <w:name w:val="样式2"/>
    <w:basedOn w:val="1"/>
    <w:next w:val="7"/>
    <w:link w:val="310"/>
    <w:qFormat/>
    <w:uiPriority w:val="0"/>
    <w:pPr>
      <w:spacing w:line="360" w:lineRule="auto"/>
      <w:ind w:firstLine="420"/>
    </w:pPr>
    <w:rPr>
      <w:rFonts w:ascii="宋体" w:hAnsi="宋体"/>
    </w:rPr>
  </w:style>
  <w:style w:type="character" w:customStyle="1" w:styleId="312">
    <w:name w:val="bds_more4"/>
    <w:qFormat/>
    <w:uiPriority w:val="0"/>
  </w:style>
  <w:style w:type="character" w:customStyle="1" w:styleId="313">
    <w:name w:val="bold"/>
    <w:basedOn w:val="83"/>
    <w:qFormat/>
    <w:uiPriority w:val="0"/>
  </w:style>
  <w:style w:type="character" w:customStyle="1" w:styleId="314">
    <w:name w:val="正文首行缩进 Char Char Char Char Char Char"/>
    <w:qFormat/>
    <w:uiPriority w:val="0"/>
    <w:rPr>
      <w:rFonts w:ascii="宋体" w:hAnsi="宋体" w:eastAsia="宋体"/>
      <w:sz w:val="24"/>
      <w:lang w:val="en-US" w:eastAsia="zh-CN" w:bidi="ar-SA"/>
    </w:rPr>
  </w:style>
  <w:style w:type="character" w:customStyle="1" w:styleId="315">
    <w:name w:val="脚注文本 Char2"/>
    <w:qFormat/>
    <w:uiPriority w:val="0"/>
    <w:rPr>
      <w:kern w:val="2"/>
      <w:sz w:val="18"/>
      <w:szCs w:val="18"/>
    </w:rPr>
  </w:style>
  <w:style w:type="character" w:customStyle="1" w:styleId="316">
    <w:name w:val="short_text"/>
    <w:basedOn w:val="83"/>
    <w:qFormat/>
    <w:uiPriority w:val="0"/>
  </w:style>
  <w:style w:type="character" w:customStyle="1" w:styleId="317">
    <w:name w:val="字元 字元12"/>
    <w:qFormat/>
    <w:locked/>
    <w:uiPriority w:val="0"/>
    <w:rPr>
      <w:rFonts w:cs="Times New Roman"/>
    </w:rPr>
  </w:style>
  <w:style w:type="character" w:customStyle="1" w:styleId="318">
    <w:name w:val="tw4winJump"/>
    <w:qFormat/>
    <w:uiPriority w:val="0"/>
    <w:rPr>
      <w:rFonts w:ascii="Courier New" w:hAnsi="Courier New" w:cs="Courier New"/>
      <w:color w:val="008080"/>
      <w:lang w:val="en-US" w:eastAsia="zh-CN"/>
    </w:rPr>
  </w:style>
  <w:style w:type="character" w:customStyle="1" w:styleId="319">
    <w:name w:val="tw4winInternal"/>
    <w:qFormat/>
    <w:uiPriority w:val="0"/>
    <w:rPr>
      <w:rFonts w:ascii="Courier New" w:hAnsi="Courier New" w:cs="Courier New"/>
      <w:color w:val="FF0000"/>
      <w:lang w:val="en-US" w:eastAsia="zh-CN"/>
    </w:rPr>
  </w:style>
  <w:style w:type="character" w:customStyle="1" w:styleId="320">
    <w:name w:val="bds_nopic1"/>
    <w:basedOn w:val="83"/>
    <w:qFormat/>
    <w:uiPriority w:val="0"/>
  </w:style>
  <w:style w:type="character" w:customStyle="1" w:styleId="321">
    <w:name w:val="正文2 Char Char"/>
    <w:link w:val="322"/>
    <w:qFormat/>
    <w:uiPriority w:val="0"/>
    <w:rPr>
      <w:rFonts w:ascii="宋体" w:hAnsi="宋体"/>
      <w:kern w:val="2"/>
      <w:sz w:val="24"/>
    </w:rPr>
  </w:style>
  <w:style w:type="paragraph" w:customStyle="1" w:styleId="322">
    <w:name w:val="正文2"/>
    <w:basedOn w:val="1"/>
    <w:link w:val="321"/>
    <w:qFormat/>
    <w:uiPriority w:val="0"/>
    <w:pPr>
      <w:spacing w:before="156" w:line="360" w:lineRule="auto"/>
      <w:ind w:firstLine="510" w:firstLineChars="200"/>
    </w:pPr>
    <w:rPr>
      <w:rFonts w:ascii="宋体" w:hAnsi="宋体"/>
      <w:sz w:val="24"/>
      <w:szCs w:val="20"/>
    </w:rPr>
  </w:style>
  <w:style w:type="character" w:customStyle="1" w:styleId="323">
    <w:name w:val="1正文 Char"/>
    <w:link w:val="324"/>
    <w:qFormat/>
    <w:uiPriority w:val="0"/>
    <w:rPr>
      <w:rFonts w:ascii="宋体" w:hAnsi="宋体"/>
      <w:kern w:val="2"/>
      <w:sz w:val="28"/>
      <w:szCs w:val="28"/>
    </w:rPr>
  </w:style>
  <w:style w:type="paragraph" w:customStyle="1" w:styleId="324">
    <w:name w:val="1正文"/>
    <w:basedOn w:val="1"/>
    <w:link w:val="323"/>
    <w:qFormat/>
    <w:uiPriority w:val="0"/>
    <w:pPr>
      <w:snapToGrid w:val="0"/>
      <w:spacing w:line="360" w:lineRule="auto"/>
      <w:ind w:firstLine="560" w:firstLineChars="200"/>
    </w:pPr>
    <w:rPr>
      <w:rFonts w:ascii="宋体" w:hAnsi="宋体"/>
      <w:sz w:val="28"/>
      <w:szCs w:val="28"/>
    </w:rPr>
  </w:style>
  <w:style w:type="character" w:customStyle="1" w:styleId="325">
    <w:name w:val="正文首行缩进 2 Char2"/>
    <w:basedOn w:val="114"/>
    <w:qFormat/>
    <w:uiPriority w:val="0"/>
    <w:rPr>
      <w:rFonts w:ascii="宋体"/>
      <w:sz w:val="24"/>
    </w:rPr>
  </w:style>
  <w:style w:type="character" w:customStyle="1" w:styleId="326">
    <w:name w:val="style31"/>
    <w:qFormat/>
    <w:uiPriority w:val="0"/>
    <w:rPr>
      <w:rFonts w:hint="default" w:ascii="Verdana" w:hAnsi="Verdana"/>
      <w:color w:val="979797"/>
      <w:sz w:val="15"/>
      <w:szCs w:val="15"/>
    </w:rPr>
  </w:style>
  <w:style w:type="character" w:customStyle="1" w:styleId="327">
    <w:name w:val="WW8Num17z0"/>
    <w:qFormat/>
    <w:uiPriority w:val="0"/>
    <w:rPr>
      <w:rFonts w:ascii="Symbol" w:hAnsi="Symbol"/>
      <w:lang w:val="en-GB"/>
    </w:rPr>
  </w:style>
  <w:style w:type="character" w:customStyle="1" w:styleId="328">
    <w:name w:val="font61"/>
    <w:qFormat/>
    <w:uiPriority w:val="0"/>
    <w:rPr>
      <w:rFonts w:hint="default" w:ascii="Times New Roman" w:hAnsi="Times New Roman" w:cs="Times New Roman"/>
      <w:color w:val="000000"/>
      <w:sz w:val="24"/>
      <w:szCs w:val="24"/>
      <w:u w:val="none"/>
    </w:rPr>
  </w:style>
  <w:style w:type="character" w:customStyle="1" w:styleId="329">
    <w:name w:val="样式5 Char"/>
    <w:link w:val="330"/>
    <w:qFormat/>
    <w:uiPriority w:val="0"/>
    <w:rPr>
      <w:rFonts w:ascii="宋体" w:hAnsi="宋体"/>
      <w:kern w:val="2"/>
      <w:sz w:val="24"/>
      <w:szCs w:val="24"/>
    </w:rPr>
  </w:style>
  <w:style w:type="paragraph" w:customStyle="1" w:styleId="330">
    <w:name w:val="样式5"/>
    <w:basedOn w:val="1"/>
    <w:link w:val="329"/>
    <w:qFormat/>
    <w:uiPriority w:val="0"/>
    <w:pPr>
      <w:spacing w:line="360" w:lineRule="auto"/>
      <w:ind w:firstLine="480" w:firstLineChars="200"/>
    </w:pPr>
    <w:rPr>
      <w:rFonts w:ascii="宋体" w:hAnsi="宋体"/>
      <w:sz w:val="24"/>
    </w:rPr>
  </w:style>
  <w:style w:type="character" w:customStyle="1" w:styleId="331">
    <w:name w:val="WW8Num8z0"/>
    <w:qFormat/>
    <w:uiPriority w:val="0"/>
    <w:rPr>
      <w:rFonts w:ascii="Symbol" w:hAnsi="Symbol"/>
      <w:lang w:val="en-GB"/>
    </w:rPr>
  </w:style>
  <w:style w:type="character" w:customStyle="1" w:styleId="332">
    <w:name w:val="标准正文 Char"/>
    <w:link w:val="333"/>
    <w:qFormat/>
    <w:uiPriority w:val="0"/>
    <w:rPr>
      <w:sz w:val="24"/>
      <w:szCs w:val="24"/>
    </w:rPr>
  </w:style>
  <w:style w:type="paragraph" w:customStyle="1" w:styleId="333">
    <w:name w:val="标准正文"/>
    <w:basedOn w:val="1"/>
    <w:link w:val="332"/>
    <w:qFormat/>
    <w:uiPriority w:val="0"/>
    <w:pPr>
      <w:spacing w:line="360" w:lineRule="auto"/>
      <w:ind w:firstLine="200" w:firstLineChars="200"/>
    </w:pPr>
    <w:rPr>
      <w:kern w:val="0"/>
      <w:sz w:val="24"/>
    </w:rPr>
  </w:style>
  <w:style w:type="character" w:customStyle="1" w:styleId="334">
    <w:name w:val="正文1 Char"/>
    <w:link w:val="335"/>
    <w:qFormat/>
    <w:uiPriority w:val="0"/>
    <w:rPr>
      <w:rFonts w:ascii="Book Antiqua" w:hAnsi="Book Antiqua"/>
      <w:sz w:val="24"/>
      <w:szCs w:val="24"/>
    </w:rPr>
  </w:style>
  <w:style w:type="paragraph" w:customStyle="1" w:styleId="335">
    <w:name w:val="正文1"/>
    <w:basedOn w:val="1"/>
    <w:link w:val="334"/>
    <w:qFormat/>
    <w:uiPriority w:val="0"/>
    <w:pPr>
      <w:widowControl/>
      <w:spacing w:before="120" w:after="120" w:line="360" w:lineRule="auto"/>
      <w:ind w:firstLine="500"/>
    </w:pPr>
    <w:rPr>
      <w:rFonts w:ascii="Book Antiqua" w:hAnsi="Book Antiqua"/>
      <w:kern w:val="0"/>
      <w:sz w:val="24"/>
    </w:rPr>
  </w:style>
  <w:style w:type="character" w:customStyle="1" w:styleId="336">
    <w:name w:val="列表框1 Char Char"/>
    <w:link w:val="337"/>
    <w:qFormat/>
    <w:uiPriority w:val="0"/>
    <w:rPr>
      <w:spacing w:val="10"/>
      <w:sz w:val="24"/>
      <w:szCs w:val="24"/>
    </w:rPr>
  </w:style>
  <w:style w:type="paragraph" w:customStyle="1" w:styleId="337">
    <w:name w:val="列表框1"/>
    <w:basedOn w:val="194"/>
    <w:next w:val="194"/>
    <w:link w:val="336"/>
    <w:qFormat/>
    <w:uiPriority w:val="0"/>
    <w:pPr>
      <w:tabs>
        <w:tab w:val="left" w:pos="1701"/>
        <w:tab w:val="left" w:pos="8585"/>
      </w:tabs>
      <w:ind w:left="1133" w:leftChars="472" w:firstLine="138" w:firstLineChars="53"/>
    </w:pPr>
    <w:rPr>
      <w:color w:val="auto"/>
    </w:rPr>
  </w:style>
  <w:style w:type="character" w:customStyle="1" w:styleId="338">
    <w:name w:val="text"/>
    <w:basedOn w:val="83"/>
    <w:qFormat/>
    <w:uiPriority w:val="0"/>
  </w:style>
  <w:style w:type="character" w:customStyle="1" w:styleId="339">
    <w:name w:val="Vertical Numbering Symbols"/>
    <w:qFormat/>
    <w:uiPriority w:val="0"/>
    <w:rPr>
      <w:lang w:val="en-GB"/>
      <w:eastAsianLayout w:id="1" w:combine="1"/>
    </w:rPr>
  </w:style>
  <w:style w:type="character" w:customStyle="1" w:styleId="340">
    <w:name w:val="tw4winPopup"/>
    <w:qFormat/>
    <w:uiPriority w:val="0"/>
    <w:rPr>
      <w:rFonts w:ascii="Courier New" w:hAnsi="Courier New" w:cs="Courier New"/>
      <w:color w:val="008000"/>
      <w:lang w:val="en-US" w:eastAsia="zh-CN"/>
    </w:rPr>
  </w:style>
  <w:style w:type="character" w:customStyle="1" w:styleId="341">
    <w:name w:val="普通文字 Char Char2"/>
    <w:qFormat/>
    <w:uiPriority w:val="0"/>
    <w:rPr>
      <w:rFonts w:ascii="宋体" w:hAnsi="Courier New" w:eastAsia="宋体"/>
      <w:kern w:val="2"/>
      <w:sz w:val="21"/>
      <w:lang w:val="en-US" w:eastAsia="zh-CN" w:bidi="ar-SA"/>
    </w:rPr>
  </w:style>
  <w:style w:type="character" w:customStyle="1" w:styleId="342">
    <w:name w:val="公文正文 Char"/>
    <w:link w:val="343"/>
    <w:qFormat/>
    <w:uiPriority w:val="0"/>
    <w:rPr>
      <w:rFonts w:ascii="??_GB2312" w:hAnsi="??_GB2312" w:eastAsia="??_GB2312"/>
      <w:kern w:val="2"/>
      <w:sz w:val="24"/>
      <w:szCs w:val="24"/>
    </w:rPr>
  </w:style>
  <w:style w:type="paragraph" w:customStyle="1" w:styleId="343">
    <w:name w:val="公文正文"/>
    <w:basedOn w:val="1"/>
    <w:link w:val="342"/>
    <w:qFormat/>
    <w:uiPriority w:val="0"/>
    <w:pPr>
      <w:spacing w:before="156" w:line="360" w:lineRule="auto"/>
      <w:ind w:firstLine="200" w:firstLineChars="200"/>
    </w:pPr>
    <w:rPr>
      <w:rFonts w:ascii="??_GB2312" w:hAnsi="??_GB2312" w:eastAsia="??_GB2312"/>
      <w:sz w:val="24"/>
    </w:rPr>
  </w:style>
  <w:style w:type="character" w:customStyle="1" w:styleId="344">
    <w:name w:val="atitle3"/>
    <w:basedOn w:val="83"/>
    <w:qFormat/>
    <w:uiPriority w:val="0"/>
  </w:style>
  <w:style w:type="character" w:customStyle="1" w:styleId="345">
    <w:name w:val="WW8Num12z2"/>
    <w:qFormat/>
    <w:uiPriority w:val="0"/>
    <w:rPr>
      <w:rFonts w:ascii="Wingdings" w:hAnsi="Wingdings"/>
      <w:lang w:val="en-GB"/>
    </w:rPr>
  </w:style>
  <w:style w:type="character" w:customStyle="1" w:styleId="346">
    <w:name w:val="displayitem"/>
    <w:basedOn w:val="83"/>
    <w:qFormat/>
    <w:uiPriority w:val="0"/>
  </w:style>
  <w:style w:type="character" w:customStyle="1" w:styleId="347">
    <w:name w:val="*Heading 3 Char"/>
    <w:link w:val="348"/>
    <w:qFormat/>
    <w:uiPriority w:val="0"/>
    <w:rPr>
      <w:rFonts w:ascii="Verdana" w:hAnsi="Verdana"/>
      <w:b/>
      <w:sz w:val="24"/>
      <w:szCs w:val="24"/>
      <w:lang w:val="en-US" w:eastAsia="en-US" w:bidi="ar-SA"/>
    </w:rPr>
  </w:style>
  <w:style w:type="paragraph" w:customStyle="1" w:styleId="348">
    <w:name w:val="*Heading 3"/>
    <w:next w:val="190"/>
    <w:link w:val="347"/>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character" w:customStyle="1" w:styleId="349">
    <w:name w:val="表格 Char Char"/>
    <w:link w:val="350"/>
    <w:qFormat/>
    <w:uiPriority w:val="0"/>
    <w:rPr>
      <w:rFonts w:ascii="宋体" w:hAnsi="宋体"/>
    </w:rPr>
  </w:style>
  <w:style w:type="paragraph" w:customStyle="1" w:styleId="350">
    <w:name w:val="表格"/>
    <w:basedOn w:val="351"/>
    <w:next w:val="1"/>
    <w:link w:val="349"/>
    <w:qFormat/>
    <w:uiPriority w:val="0"/>
    <w:pPr>
      <w:snapToGrid w:val="0"/>
      <w:spacing w:line="360" w:lineRule="auto"/>
      <w:ind w:firstLine="42" w:firstLineChars="21"/>
    </w:pPr>
    <w:rPr>
      <w:szCs w:val="20"/>
    </w:rPr>
  </w:style>
  <w:style w:type="paragraph" w:customStyle="1" w:styleId="351">
    <w:name w:val="表头"/>
    <w:basedOn w:val="352"/>
    <w:qFormat/>
    <w:uiPriority w:val="0"/>
    <w:pPr>
      <w:spacing w:line="320" w:lineRule="exact"/>
      <w:ind w:firstLine="420"/>
    </w:pPr>
    <w:rPr>
      <w:rFonts w:ascii="宋体" w:hAnsi="宋体"/>
      <w:bCs/>
      <w:szCs w:val="18"/>
    </w:rPr>
  </w:style>
  <w:style w:type="paragraph" w:customStyle="1" w:styleId="352">
    <w:name w:val="No Spacing1"/>
    <w:basedOn w:val="1"/>
    <w:qFormat/>
    <w:uiPriority w:val="0"/>
    <w:pPr>
      <w:widowControl/>
      <w:jc w:val="left"/>
    </w:pPr>
    <w:rPr>
      <w:rFonts w:ascii="Calibri" w:hAnsi="Calibri"/>
      <w:kern w:val="0"/>
      <w:sz w:val="20"/>
      <w:lang w:eastAsia="en-US" w:bidi="en-US"/>
    </w:rPr>
  </w:style>
  <w:style w:type="character" w:customStyle="1" w:styleId="353">
    <w:name w:val="普通文字 Char1"/>
    <w:qFormat/>
    <w:uiPriority w:val="0"/>
    <w:rPr>
      <w:rFonts w:ascii="宋体" w:hAnsi="Courier New" w:eastAsia="宋体"/>
      <w:kern w:val="2"/>
      <w:sz w:val="21"/>
      <w:lang w:val="en-US" w:eastAsia="zh-CN"/>
    </w:rPr>
  </w:style>
  <w:style w:type="character" w:customStyle="1" w:styleId="354">
    <w:name w:val="WW8Num20z0"/>
    <w:qFormat/>
    <w:uiPriority w:val="0"/>
    <w:rPr>
      <w:rFonts w:ascii="Symbol" w:hAnsi="Symbol"/>
      <w:lang w:val="en-GB"/>
    </w:rPr>
  </w:style>
  <w:style w:type="character" w:customStyle="1" w:styleId="355">
    <w:name w:val="列表框2 Char"/>
    <w:qFormat/>
    <w:uiPriority w:val="0"/>
    <w:rPr>
      <w:rFonts w:ascii="楷体_GB2312" w:hAnsi="宋体" w:cs="宋体"/>
      <w:color w:val="000000"/>
      <w:spacing w:val="10"/>
      <w:sz w:val="24"/>
      <w:szCs w:val="24"/>
    </w:rPr>
  </w:style>
  <w:style w:type="character" w:customStyle="1" w:styleId="356">
    <w:name w:val="WW8Num22z2"/>
    <w:qFormat/>
    <w:locked/>
    <w:uiPriority w:val="0"/>
    <w:rPr>
      <w:rFonts w:ascii="Wingdings" w:hAnsi="Wingdings"/>
      <w:lang w:val="en-GB"/>
    </w:rPr>
  </w:style>
  <w:style w:type="character" w:customStyle="1" w:styleId="357">
    <w:name w:val="text_edit1"/>
    <w:qFormat/>
    <w:uiPriority w:val="0"/>
    <w:rPr>
      <w:color w:val="3366CC"/>
      <w:sz w:val="18"/>
      <w:szCs w:val="18"/>
    </w:rPr>
  </w:style>
  <w:style w:type="character" w:customStyle="1" w:styleId="358">
    <w:name w:val="列出段落 Char"/>
    <w:link w:val="359"/>
    <w:qFormat/>
    <w:uiPriority w:val="34"/>
    <w:rPr>
      <w:rFonts w:eastAsia="宋体"/>
      <w:kern w:val="2"/>
      <w:sz w:val="21"/>
      <w:szCs w:val="24"/>
      <w:lang w:val="en-US" w:eastAsia="zh-CN" w:bidi="ar-SA"/>
    </w:rPr>
  </w:style>
  <w:style w:type="paragraph" w:customStyle="1" w:styleId="359">
    <w:name w:val="列出段落1"/>
    <w:basedOn w:val="1"/>
    <w:link w:val="358"/>
    <w:qFormat/>
    <w:uiPriority w:val="34"/>
    <w:pPr>
      <w:ind w:firstLine="420" w:firstLineChars="200"/>
    </w:pPr>
  </w:style>
  <w:style w:type="character" w:customStyle="1" w:styleId="360">
    <w:name w:val="WW8Num13z2"/>
    <w:qFormat/>
    <w:uiPriority w:val="0"/>
    <w:rPr>
      <w:rFonts w:ascii="Wingdings" w:hAnsi="Wingdings"/>
      <w:lang w:val="en-GB"/>
    </w:rPr>
  </w:style>
  <w:style w:type="character" w:customStyle="1" w:styleId="361">
    <w:name w:val="Char Char20"/>
    <w:qFormat/>
    <w:uiPriority w:val="0"/>
    <w:rPr>
      <w:kern w:val="2"/>
      <w:sz w:val="18"/>
      <w:szCs w:val="18"/>
    </w:rPr>
  </w:style>
  <w:style w:type="character" w:customStyle="1" w:styleId="362">
    <w:name w:val="Footer-Even Char Char"/>
    <w:qFormat/>
    <w:uiPriority w:val="0"/>
    <w:rPr>
      <w:rFonts w:eastAsia="宋体"/>
      <w:kern w:val="2"/>
      <w:sz w:val="18"/>
      <w:szCs w:val="18"/>
      <w:lang w:val="en-US" w:eastAsia="zh-CN" w:bidi="ar-SA"/>
    </w:rPr>
  </w:style>
  <w:style w:type="character" w:customStyle="1" w:styleId="363">
    <w:name w:val="页眉 Char1"/>
    <w:qFormat/>
    <w:uiPriority w:val="99"/>
    <w:rPr>
      <w:rFonts w:ascii="Times New Roman" w:hAnsi="Times New Roman" w:eastAsia="宋体" w:cs="Times New Roman"/>
      <w:sz w:val="18"/>
      <w:szCs w:val="18"/>
    </w:rPr>
  </w:style>
  <w:style w:type="character" w:customStyle="1" w:styleId="364">
    <w:name w:val="headline-content2"/>
    <w:basedOn w:val="83"/>
    <w:qFormat/>
    <w:uiPriority w:val="0"/>
  </w:style>
  <w:style w:type="character" w:customStyle="1" w:styleId="365">
    <w:name w:val="哈哈正文 Char"/>
    <w:link w:val="366"/>
    <w:qFormat/>
    <w:uiPriority w:val="0"/>
    <w:rPr>
      <w:rFonts w:ascii="宋体" w:hAnsi="宋体" w:cs="宋体"/>
      <w:sz w:val="24"/>
    </w:rPr>
  </w:style>
  <w:style w:type="paragraph" w:customStyle="1" w:styleId="366">
    <w:name w:val="哈哈正文"/>
    <w:basedOn w:val="1"/>
    <w:link w:val="365"/>
    <w:qFormat/>
    <w:uiPriority w:val="0"/>
    <w:pPr>
      <w:spacing w:line="360" w:lineRule="auto"/>
      <w:ind w:firstLine="200" w:firstLineChars="200"/>
    </w:pPr>
    <w:rPr>
      <w:rFonts w:ascii="宋体" w:hAnsi="宋体"/>
      <w:kern w:val="0"/>
      <w:sz w:val="24"/>
      <w:szCs w:val="20"/>
    </w:rPr>
  </w:style>
  <w:style w:type="character" w:customStyle="1" w:styleId="367">
    <w:name w:val="WW8Num13z1"/>
    <w:qFormat/>
    <w:uiPriority w:val="0"/>
    <w:rPr>
      <w:rFonts w:ascii="Courier New" w:hAnsi="Courier New"/>
      <w:lang w:val="en-GB"/>
    </w:rPr>
  </w:style>
  <w:style w:type="character" w:customStyle="1" w:styleId="368">
    <w:name w:val="WW-Default Paragraph Font"/>
    <w:qFormat/>
    <w:uiPriority w:val="0"/>
    <w:rPr>
      <w:lang w:val="en-GB"/>
    </w:rPr>
  </w:style>
  <w:style w:type="character" w:customStyle="1" w:styleId="369">
    <w:name w:val="大汉方案正文 Char1"/>
    <w:link w:val="370"/>
    <w:qFormat/>
    <w:uiPriority w:val="0"/>
    <w:rPr>
      <w:rFonts w:ascii="Arial" w:hAnsi="Arial"/>
      <w:kern w:val="2"/>
      <w:sz w:val="24"/>
      <w:szCs w:val="24"/>
    </w:rPr>
  </w:style>
  <w:style w:type="paragraph" w:customStyle="1" w:styleId="370">
    <w:name w:val="大汉方案正文"/>
    <w:basedOn w:val="1"/>
    <w:link w:val="369"/>
    <w:qFormat/>
    <w:uiPriority w:val="0"/>
    <w:pPr>
      <w:spacing w:line="360" w:lineRule="auto"/>
      <w:ind w:firstLine="200" w:firstLineChars="200"/>
    </w:pPr>
    <w:rPr>
      <w:rFonts w:ascii="Arial" w:hAnsi="Arial"/>
      <w:sz w:val="24"/>
    </w:rPr>
  </w:style>
  <w:style w:type="character" w:customStyle="1" w:styleId="371">
    <w:name w:val="User Entry"/>
    <w:qFormat/>
    <w:uiPriority w:val="0"/>
    <w:rPr>
      <w:rFonts w:ascii="Courier New" w:hAnsi="Courier New"/>
      <w:lang w:val="en-GB"/>
    </w:rPr>
  </w:style>
  <w:style w:type="character" w:customStyle="1" w:styleId="372">
    <w:name w:val="smallbold1"/>
    <w:qFormat/>
    <w:uiPriority w:val="0"/>
    <w:rPr>
      <w:b/>
      <w:bCs/>
      <w:sz w:val="22"/>
      <w:szCs w:val="22"/>
    </w:rPr>
  </w:style>
  <w:style w:type="character" w:customStyle="1" w:styleId="373">
    <w:name w:val="font81"/>
    <w:basedOn w:val="83"/>
    <w:qFormat/>
    <w:uiPriority w:val="0"/>
    <w:rPr>
      <w:rFonts w:hint="eastAsia" w:ascii="宋体" w:hAnsi="宋体" w:eastAsia="宋体" w:cs="宋体"/>
      <w:color w:val="FF0000"/>
      <w:sz w:val="18"/>
      <w:szCs w:val="18"/>
      <w:u w:val="none"/>
    </w:rPr>
  </w:style>
  <w:style w:type="character" w:customStyle="1" w:styleId="374">
    <w:name w:val="Strong Emphasis"/>
    <w:qFormat/>
    <w:locked/>
    <w:uiPriority w:val="0"/>
    <w:rPr>
      <w:b/>
      <w:lang w:val="en-GB"/>
    </w:rPr>
  </w:style>
  <w:style w:type="character" w:customStyle="1" w:styleId="375">
    <w:name w:val="zbggmain style9"/>
    <w:basedOn w:val="83"/>
    <w:qFormat/>
    <w:uiPriority w:val="0"/>
  </w:style>
  <w:style w:type="character" w:customStyle="1" w:styleId="376">
    <w:name w:val="WW8Num16z1"/>
    <w:qFormat/>
    <w:uiPriority w:val="0"/>
    <w:rPr>
      <w:rFonts w:ascii="Courier New" w:hAnsi="Courier New"/>
      <w:lang w:val="en-GB"/>
    </w:rPr>
  </w:style>
  <w:style w:type="character" w:customStyle="1" w:styleId="377">
    <w:name w:val="h Char1"/>
    <w:qFormat/>
    <w:uiPriority w:val="0"/>
    <w:rPr>
      <w:rFonts w:ascii="Calibri" w:hAnsi="Calibri" w:eastAsia="宋体" w:cs="Times New Roman"/>
      <w:sz w:val="18"/>
      <w:szCs w:val="18"/>
    </w:rPr>
  </w:style>
  <w:style w:type="character" w:customStyle="1" w:styleId="378">
    <w:name w:val="WW8Num14z0"/>
    <w:qFormat/>
    <w:uiPriority w:val="0"/>
    <w:rPr>
      <w:rFonts w:ascii="Symbol" w:hAnsi="Symbol"/>
      <w:lang w:val="en-GB"/>
    </w:rPr>
  </w:style>
  <w:style w:type="character" w:customStyle="1" w:styleId="379">
    <w:name w:val="fontstyle01"/>
    <w:qFormat/>
    <w:uiPriority w:val="0"/>
    <w:rPr>
      <w:rFonts w:hint="eastAsia" w:ascii="宋体" w:hAnsi="宋体" w:eastAsia="宋体"/>
      <w:color w:val="000000"/>
      <w:sz w:val="22"/>
      <w:szCs w:val="22"/>
    </w:rPr>
  </w:style>
  <w:style w:type="character" w:customStyle="1" w:styleId="380">
    <w:name w:val="正文首行缩进两字 Char"/>
    <w:link w:val="381"/>
    <w:qFormat/>
    <w:uiPriority w:val="0"/>
    <w:rPr>
      <w:rFonts w:ascii="宋体" w:hAnsi="宋体" w:cs="Arial"/>
      <w:color w:val="000000"/>
      <w:kern w:val="2"/>
      <w:sz w:val="24"/>
      <w:szCs w:val="24"/>
      <w:lang w:val="en-US" w:eastAsia="zh-CN" w:bidi="ar-SA"/>
    </w:rPr>
  </w:style>
  <w:style w:type="paragraph" w:customStyle="1" w:styleId="381">
    <w:name w:val="正文首行缩进两字"/>
    <w:link w:val="380"/>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character" w:customStyle="1" w:styleId="382">
    <w:name w:val="标题三 Char Char"/>
    <w:link w:val="383"/>
    <w:qFormat/>
    <w:uiPriority w:val="0"/>
    <w:rPr>
      <w:rFonts w:ascii="宋体"/>
      <w:b/>
      <w:bCs/>
      <w:sz w:val="28"/>
    </w:rPr>
  </w:style>
  <w:style w:type="paragraph" w:customStyle="1" w:styleId="383">
    <w:name w:val="标题三"/>
    <w:basedOn w:val="5"/>
    <w:link w:val="382"/>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384">
    <w:name w:val="Anchor (A)"/>
    <w:qFormat/>
    <w:uiPriority w:val="0"/>
    <w:rPr>
      <w:color w:val="0000FF"/>
      <w:u w:val="single"/>
    </w:rPr>
  </w:style>
  <w:style w:type="character" w:customStyle="1" w:styleId="385">
    <w:name w:val="Char Char Char"/>
    <w:link w:val="386"/>
    <w:qFormat/>
    <w:uiPriority w:val="0"/>
    <w:rPr>
      <w:rFonts w:ascii="宋体" w:hAnsi="宋体" w:eastAsia="宋体"/>
      <w:b/>
      <w:kern w:val="2"/>
      <w:sz w:val="21"/>
      <w:szCs w:val="21"/>
      <w:lang w:val="en-US" w:eastAsia="zh-CN" w:bidi="ar-SA"/>
    </w:rPr>
  </w:style>
  <w:style w:type="paragraph" w:customStyle="1" w:styleId="386">
    <w:name w:val="Char3"/>
    <w:basedOn w:val="53"/>
    <w:next w:val="53"/>
    <w:link w:val="385"/>
    <w:qFormat/>
    <w:uiPriority w:val="0"/>
    <w:pPr>
      <w:snapToGrid/>
      <w:jc w:val="right"/>
    </w:pPr>
    <w:rPr>
      <w:rFonts w:ascii="宋体" w:hAnsi="宋体"/>
      <w:b/>
      <w:sz w:val="21"/>
      <w:szCs w:val="21"/>
    </w:rPr>
  </w:style>
  <w:style w:type="character" w:customStyle="1" w:styleId="387">
    <w:name w:val="WW8Num19z1"/>
    <w:qFormat/>
    <w:uiPriority w:val="0"/>
    <w:rPr>
      <w:rFonts w:ascii="Courier New" w:hAnsi="Courier New"/>
      <w:lang w:val="en-GB"/>
    </w:rPr>
  </w:style>
  <w:style w:type="character" w:customStyle="1" w:styleId="388">
    <w:name w:val="标题 Char1"/>
    <w:qFormat/>
    <w:uiPriority w:val="0"/>
    <w:rPr>
      <w:rFonts w:ascii="Cambria" w:hAnsi="Cambria" w:cs="Times New Roman"/>
      <w:b/>
      <w:bCs/>
      <w:kern w:val="2"/>
      <w:sz w:val="32"/>
      <w:szCs w:val="32"/>
    </w:rPr>
  </w:style>
  <w:style w:type="character" w:customStyle="1" w:styleId="389">
    <w:name w:val="访问过的超链接11"/>
    <w:qFormat/>
    <w:uiPriority w:val="0"/>
    <w:rPr>
      <w:color w:val="800080"/>
      <w:u w:val="single"/>
    </w:rPr>
  </w:style>
  <w:style w:type="character" w:customStyle="1" w:styleId="390">
    <w:name w:val="_Style 389"/>
    <w:qFormat/>
    <w:uiPriority w:val="33"/>
    <w:rPr>
      <w:b/>
      <w:bCs/>
      <w:smallCaps/>
      <w:spacing w:val="5"/>
    </w:rPr>
  </w:style>
  <w:style w:type="character" w:customStyle="1" w:styleId="391">
    <w:name w:val="正文加粗 Char1"/>
    <w:link w:val="392"/>
    <w:qFormat/>
    <w:uiPriority w:val="0"/>
    <w:rPr>
      <w:rFonts w:ascii="Arial" w:hAnsi="Arial"/>
      <w:b/>
      <w:sz w:val="24"/>
    </w:rPr>
  </w:style>
  <w:style w:type="paragraph" w:customStyle="1" w:styleId="392">
    <w:name w:val="正文加粗"/>
    <w:basedOn w:val="1"/>
    <w:link w:val="391"/>
    <w:qFormat/>
    <w:uiPriority w:val="0"/>
    <w:pPr>
      <w:widowControl/>
      <w:spacing w:line="360" w:lineRule="auto"/>
      <w:ind w:firstLine="200" w:firstLineChars="200"/>
      <w:jc w:val="left"/>
    </w:pPr>
    <w:rPr>
      <w:rFonts w:ascii="Arial" w:hAnsi="Arial"/>
      <w:b/>
      <w:kern w:val="0"/>
      <w:sz w:val="24"/>
      <w:szCs w:val="20"/>
    </w:rPr>
  </w:style>
  <w:style w:type="character" w:customStyle="1" w:styleId="393">
    <w:name w:val="字元 字元16"/>
    <w:qFormat/>
    <w:locked/>
    <w:uiPriority w:val="0"/>
    <w:rPr>
      <w:rFonts w:ascii="Times New Roman" w:hAnsi="Times New Roman" w:eastAsia="Times New Roman" w:cs="Times New Roman"/>
      <w:b/>
      <w:lang w:val="en-GB"/>
    </w:rPr>
  </w:style>
  <w:style w:type="character" w:customStyle="1" w:styleId="394">
    <w:name w:val="bookmark-item uuid-1588129097073 code-23007 addword single-line-text-input-box-cls readonly"/>
    <w:basedOn w:val="83"/>
    <w:qFormat/>
    <w:uiPriority w:val="0"/>
  </w:style>
  <w:style w:type="character" w:customStyle="1" w:styleId="395">
    <w:name w:val="WW8Num5z0"/>
    <w:qFormat/>
    <w:uiPriority w:val="0"/>
    <w:rPr>
      <w:rFonts w:ascii="Symbol" w:hAnsi="Symbol"/>
      <w:lang w:val="en-GB"/>
    </w:rPr>
  </w:style>
  <w:style w:type="character" w:customStyle="1" w:styleId="396">
    <w:name w:val="WW8Num6z0"/>
    <w:qFormat/>
    <w:uiPriority w:val="0"/>
    <w:rPr>
      <w:rFonts w:ascii="Symbol" w:hAnsi="Symbol"/>
      <w:lang w:val="en-GB"/>
    </w:rPr>
  </w:style>
  <w:style w:type="character" w:customStyle="1" w:styleId="397">
    <w:name w:val="*Heading 5 Char"/>
    <w:link w:val="398"/>
    <w:qFormat/>
    <w:uiPriority w:val="0"/>
    <w:rPr>
      <w:rFonts w:ascii="Verdana" w:hAnsi="Verdana"/>
      <w:i/>
      <w:szCs w:val="24"/>
      <w:lang w:val="en-US" w:eastAsia="en-US" w:bidi="ar-SA"/>
    </w:rPr>
  </w:style>
  <w:style w:type="paragraph" w:customStyle="1" w:styleId="398">
    <w:name w:val="*Heading 5"/>
    <w:next w:val="190"/>
    <w:link w:val="397"/>
    <w:qFormat/>
    <w:uiPriority w:val="0"/>
    <w:pPr>
      <w:keepNext/>
      <w:keepLines/>
      <w:spacing w:line="360" w:lineRule="auto"/>
      <w:outlineLvl w:val="5"/>
    </w:pPr>
    <w:rPr>
      <w:rFonts w:ascii="Verdana" w:hAnsi="Verdana" w:eastAsia="宋体" w:cs="Times New Roman"/>
      <w:i/>
      <w:szCs w:val="24"/>
      <w:lang w:val="en-US" w:eastAsia="en-US" w:bidi="ar-SA"/>
    </w:rPr>
  </w:style>
  <w:style w:type="character" w:customStyle="1" w:styleId="399">
    <w:name w:val="表格文本 Char"/>
    <w:link w:val="400"/>
    <w:qFormat/>
    <w:uiPriority w:val="0"/>
    <w:rPr>
      <w:rFonts w:ascii="Arial" w:hAnsi="Arial"/>
      <w:sz w:val="24"/>
      <w:szCs w:val="21"/>
      <w:lang w:val="en-US" w:eastAsia="zh-CN"/>
    </w:rPr>
  </w:style>
  <w:style w:type="paragraph" w:customStyle="1" w:styleId="400">
    <w:name w:val="表格文本"/>
    <w:basedOn w:val="1"/>
    <w:link w:val="399"/>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401">
    <w:name w:val="正文缩进 Char1"/>
    <w:qFormat/>
    <w:uiPriority w:val="0"/>
    <w:rPr>
      <w:rFonts w:ascii="Times New Roman" w:hAnsi="Times New Roman"/>
      <w:kern w:val="2"/>
      <w:sz w:val="21"/>
      <w:szCs w:val="24"/>
    </w:rPr>
  </w:style>
  <w:style w:type="character" w:customStyle="1" w:styleId="402">
    <w:name w:val="二级样式 Char"/>
    <w:link w:val="403"/>
    <w:qFormat/>
    <w:uiPriority w:val="0"/>
    <w:rPr>
      <w:rFonts w:ascii="黑体" w:hAnsi="Wingdings" w:eastAsia="黑体" w:cs="IOBAEE+TimesNewRoman,Bold"/>
      <w:b/>
      <w:color w:val="000000"/>
      <w:sz w:val="24"/>
      <w:szCs w:val="24"/>
    </w:rPr>
  </w:style>
  <w:style w:type="paragraph" w:customStyle="1" w:styleId="403">
    <w:name w:val="二级样式"/>
    <w:basedOn w:val="1"/>
    <w:link w:val="402"/>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404">
    <w:name w:val="font101"/>
    <w:basedOn w:val="83"/>
    <w:qFormat/>
    <w:uiPriority w:val="0"/>
    <w:rPr>
      <w:rFonts w:ascii="Arial" w:hAnsi="Arial" w:cs="Arial"/>
      <w:color w:val="333333"/>
      <w:sz w:val="18"/>
      <w:szCs w:val="18"/>
      <w:u w:val="none"/>
    </w:rPr>
  </w:style>
  <w:style w:type="character" w:customStyle="1" w:styleId="405">
    <w:name w:val="字元 字元22"/>
    <w:qFormat/>
    <w:locked/>
    <w:uiPriority w:val="0"/>
    <w:rPr>
      <w:rFonts w:ascii="Cambria" w:hAnsi="Cambria" w:eastAsia="Times New Roman" w:cs="Times New Roman"/>
      <w:b/>
      <w:bCs/>
      <w:color w:val="365F91"/>
      <w:sz w:val="28"/>
      <w:szCs w:val="28"/>
    </w:rPr>
  </w:style>
  <w:style w:type="character" w:customStyle="1" w:styleId="406">
    <w:name w:val="WW8Num14z2"/>
    <w:qFormat/>
    <w:uiPriority w:val="0"/>
    <w:rPr>
      <w:rFonts w:ascii="Wingdings" w:hAnsi="Wingdings"/>
      <w:lang w:val="en-GB"/>
    </w:rPr>
  </w:style>
  <w:style w:type="character" w:customStyle="1" w:styleId="407">
    <w:name w:val="标准段落 Char"/>
    <w:link w:val="408"/>
    <w:qFormat/>
    <w:locked/>
    <w:uiPriority w:val="0"/>
    <w:rPr>
      <w:sz w:val="24"/>
      <w:szCs w:val="24"/>
      <w:lang w:val="en-US" w:eastAsia="zh-CN"/>
    </w:rPr>
  </w:style>
  <w:style w:type="paragraph" w:customStyle="1" w:styleId="408">
    <w:name w:val="标准段落"/>
    <w:basedOn w:val="1"/>
    <w:link w:val="407"/>
    <w:qFormat/>
    <w:uiPriority w:val="0"/>
    <w:pPr>
      <w:autoSpaceDN w:val="0"/>
      <w:spacing w:line="360" w:lineRule="auto"/>
      <w:ind w:firstLine="480" w:firstLineChars="200"/>
    </w:pPr>
    <w:rPr>
      <w:kern w:val="0"/>
      <w:sz w:val="24"/>
    </w:rPr>
  </w:style>
  <w:style w:type="character" w:customStyle="1" w:styleId="409">
    <w:name w:val="WW8Num15z0"/>
    <w:qFormat/>
    <w:uiPriority w:val="0"/>
    <w:rPr>
      <w:rFonts w:ascii="Symbol" w:hAnsi="Symbol"/>
      <w:lang w:val="en-GB"/>
    </w:rPr>
  </w:style>
  <w:style w:type="character" w:customStyle="1" w:styleId="410">
    <w:name w:val="atitle2"/>
    <w:basedOn w:val="83"/>
    <w:qFormat/>
    <w:uiPriority w:val="0"/>
  </w:style>
  <w:style w:type="character" w:customStyle="1" w:styleId="411">
    <w:name w:val="bule1"/>
    <w:qFormat/>
    <w:uiPriority w:val="0"/>
    <w:rPr>
      <w:sz w:val="18"/>
      <w:szCs w:val="18"/>
    </w:rPr>
  </w:style>
  <w:style w:type="character" w:customStyle="1" w:styleId="412">
    <w:name w:val="WW8Num11z0"/>
    <w:qFormat/>
    <w:uiPriority w:val="0"/>
    <w:rPr>
      <w:rFonts w:ascii="Symbol" w:hAnsi="Symbol"/>
      <w:lang w:val="en-GB"/>
    </w:rPr>
  </w:style>
  <w:style w:type="character" w:customStyle="1" w:styleId="413">
    <w:name w:val="emphasizedtitle1"/>
    <w:qFormat/>
    <w:uiPriority w:val="0"/>
    <w:rPr>
      <w:rFonts w:hint="default" w:ascii="Arial" w:hAnsi="Arial" w:cs="Arial"/>
      <w:b/>
      <w:bCs/>
      <w:sz w:val="30"/>
      <w:szCs w:val="30"/>
    </w:rPr>
  </w:style>
  <w:style w:type="character" w:customStyle="1" w:styleId="414">
    <w:name w:val="字元 字元14"/>
    <w:qFormat/>
    <w:locked/>
    <w:uiPriority w:val="0"/>
    <w:rPr>
      <w:rFonts w:ascii="Times New Roman" w:hAnsi="Times New Roman" w:eastAsia="Times New Roman" w:cs="Times New Roman"/>
      <w:b/>
      <w:i/>
      <w:lang w:val="en-GB"/>
    </w:rPr>
  </w:style>
  <w:style w:type="character" w:customStyle="1" w:styleId="415">
    <w:name w:val="文档正文 Char"/>
    <w:qFormat/>
    <w:uiPriority w:val="0"/>
    <w:rPr>
      <w:rFonts w:ascii="Arial Narrow" w:hAnsi="Arial Narrow" w:eastAsia="宋体"/>
      <w:sz w:val="24"/>
      <w:szCs w:val="24"/>
      <w:lang w:val="en-US" w:eastAsia="zh-CN" w:bidi="ar-SA"/>
    </w:rPr>
  </w:style>
  <w:style w:type="character" w:customStyle="1" w:styleId="416">
    <w:name w:val="副标题 Char1"/>
    <w:basedOn w:val="83"/>
    <w:qFormat/>
    <w:uiPriority w:val="11"/>
    <w:rPr>
      <w:rFonts w:ascii="Cambria" w:hAnsi="Cambria" w:cs="Times New Roman"/>
      <w:b/>
      <w:bCs/>
      <w:kern w:val="28"/>
      <w:sz w:val="32"/>
      <w:szCs w:val="32"/>
    </w:rPr>
  </w:style>
  <w:style w:type="character" w:customStyle="1" w:styleId="417">
    <w:name w:val="font91"/>
    <w:basedOn w:val="83"/>
    <w:qFormat/>
    <w:uiPriority w:val="0"/>
    <w:rPr>
      <w:rFonts w:hint="eastAsia" w:ascii="宋体" w:hAnsi="宋体" w:eastAsia="宋体" w:cs="宋体"/>
      <w:color w:val="FF0000"/>
      <w:sz w:val="20"/>
      <w:szCs w:val="20"/>
      <w:u w:val="none"/>
    </w:rPr>
  </w:style>
  <w:style w:type="character" w:customStyle="1" w:styleId="418">
    <w:name w:val="px14"/>
    <w:qFormat/>
    <w:uiPriority w:val="0"/>
  </w:style>
  <w:style w:type="character" w:customStyle="1" w:styleId="419">
    <w:name w:val="*Body Text Char Char Char Char"/>
    <w:link w:val="420"/>
    <w:qFormat/>
    <w:uiPriority w:val="0"/>
    <w:rPr>
      <w:rFonts w:ascii="Arial" w:hAnsi="Arial"/>
      <w:color w:val="000000"/>
      <w:kern w:val="2"/>
      <w:sz w:val="21"/>
      <w:szCs w:val="22"/>
      <w:lang w:val="en-US" w:eastAsia="en-US" w:bidi="ar-SA"/>
    </w:rPr>
  </w:style>
  <w:style w:type="paragraph" w:customStyle="1" w:styleId="420">
    <w:name w:val="*Body Text Char Char Char"/>
    <w:link w:val="419"/>
    <w:qFormat/>
    <w:uiPriority w:val="0"/>
    <w:pPr>
      <w:spacing w:after="220" w:line="220" w:lineRule="atLeast"/>
    </w:pPr>
    <w:rPr>
      <w:rFonts w:ascii="Arial" w:hAnsi="Arial" w:eastAsia="宋体" w:cs="Times New Roman"/>
      <w:color w:val="000000"/>
      <w:kern w:val="2"/>
      <w:sz w:val="21"/>
      <w:szCs w:val="22"/>
      <w:lang w:val="en-US" w:eastAsia="en-US" w:bidi="ar-SA"/>
    </w:rPr>
  </w:style>
  <w:style w:type="character" w:customStyle="1" w:styleId="421">
    <w:name w:val="txt"/>
    <w:basedOn w:val="83"/>
    <w:qFormat/>
    <w:uiPriority w:val="0"/>
  </w:style>
  <w:style w:type="character" w:customStyle="1" w:styleId="422">
    <w:name w:val="正文非缩进 Char"/>
    <w:qFormat/>
    <w:uiPriority w:val="0"/>
    <w:rPr>
      <w:rFonts w:ascii="??" w:eastAsia="??"/>
      <w:snapToGrid w:val="0"/>
      <w:color w:val="000000"/>
      <w:kern w:val="28"/>
      <w:sz w:val="28"/>
      <w:lang w:val="en-US" w:eastAsia="zh-CN" w:bidi="ar-SA"/>
    </w:rPr>
  </w:style>
  <w:style w:type="character" w:customStyle="1" w:styleId="423">
    <w:name w:val="字元 字元10"/>
    <w:qFormat/>
    <w:locked/>
    <w:uiPriority w:val="0"/>
    <w:rPr>
      <w:rFonts w:ascii="Tahoma" w:hAnsi="Tahoma" w:cs="Tahoma"/>
      <w:sz w:val="16"/>
      <w:szCs w:val="16"/>
    </w:rPr>
  </w:style>
  <w:style w:type="character" w:customStyle="1" w:styleId="424">
    <w:name w:val="bds_nopic2"/>
    <w:basedOn w:val="83"/>
    <w:qFormat/>
    <w:uiPriority w:val="0"/>
  </w:style>
  <w:style w:type="character" w:customStyle="1" w:styleId="425">
    <w:name w:val="字元 字元15"/>
    <w:qFormat/>
    <w:locked/>
    <w:uiPriority w:val="0"/>
    <w:rPr>
      <w:rFonts w:ascii="Times New Roman" w:hAnsi="Times New Roman" w:eastAsia="Times New Roman" w:cs="Times New Roman"/>
      <w:b/>
      <w:u w:val="single"/>
      <w:lang w:val="en-GB"/>
    </w:rPr>
  </w:style>
  <w:style w:type="character" w:customStyle="1" w:styleId="426">
    <w:name w:val="WW8Num21z1"/>
    <w:qFormat/>
    <w:uiPriority w:val="0"/>
    <w:rPr>
      <w:rFonts w:ascii="Courier New" w:hAnsi="Courier New"/>
      <w:lang w:val="en-GB"/>
    </w:rPr>
  </w:style>
  <w:style w:type="character" w:customStyle="1" w:styleId="427">
    <w:name w:val="彩色列表 - 强调文字颜色 1 Char"/>
    <w:qFormat/>
    <w:uiPriority w:val="0"/>
    <w:rPr>
      <w:rFonts w:ascii="Times New Roman" w:hAnsi="Times New Roman" w:eastAsia="宋体" w:cs="Times New Roman"/>
      <w:szCs w:val="24"/>
    </w:rPr>
  </w:style>
  <w:style w:type="character" w:customStyle="1" w:styleId="428">
    <w:name w:val="称呼 Char2"/>
    <w:qFormat/>
    <w:uiPriority w:val="0"/>
    <w:rPr>
      <w:kern w:val="2"/>
      <w:sz w:val="21"/>
      <w:szCs w:val="24"/>
    </w:rPr>
  </w:style>
  <w:style w:type="character" w:customStyle="1" w:styleId="429">
    <w:name w:val="尾注文本 Char2"/>
    <w:qFormat/>
    <w:uiPriority w:val="0"/>
    <w:rPr>
      <w:kern w:val="2"/>
      <w:sz w:val="21"/>
      <w:szCs w:val="24"/>
    </w:rPr>
  </w:style>
  <w:style w:type="character" w:customStyle="1" w:styleId="430">
    <w:name w:val="*Bullet #1 Double Char"/>
    <w:link w:val="431"/>
    <w:qFormat/>
    <w:uiPriority w:val="0"/>
    <w:rPr>
      <w:rFonts w:ascii="Arial" w:hAnsi="Arial"/>
      <w:color w:val="000000"/>
      <w:sz w:val="21"/>
      <w:lang w:eastAsia="en-US"/>
    </w:rPr>
  </w:style>
  <w:style w:type="paragraph" w:customStyle="1" w:styleId="431">
    <w:name w:val="*Bullet #1 Double"/>
    <w:basedOn w:val="1"/>
    <w:link w:val="430"/>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432">
    <w:name w:val="标题3 Char"/>
    <w:link w:val="433"/>
    <w:qFormat/>
    <w:uiPriority w:val="0"/>
    <w:rPr>
      <w:rFonts w:ascii="Arial" w:hAnsi="Arial"/>
      <w:b/>
      <w:sz w:val="21"/>
      <w:szCs w:val="24"/>
    </w:rPr>
  </w:style>
  <w:style w:type="paragraph" w:customStyle="1" w:styleId="433">
    <w:name w:val="标题3"/>
    <w:basedOn w:val="1"/>
    <w:link w:val="432"/>
    <w:qFormat/>
    <w:uiPriority w:val="0"/>
    <w:pPr>
      <w:adjustRightInd w:val="0"/>
      <w:snapToGrid w:val="0"/>
      <w:spacing w:line="300" w:lineRule="auto"/>
      <w:ind w:firstLine="200" w:firstLineChars="200"/>
    </w:pPr>
    <w:rPr>
      <w:rFonts w:ascii="Arial" w:hAnsi="Arial"/>
      <w:b/>
      <w:kern w:val="0"/>
    </w:rPr>
  </w:style>
  <w:style w:type="character" w:customStyle="1" w:styleId="434">
    <w:name w:val="Table Text Char1"/>
    <w:link w:val="435"/>
    <w:qFormat/>
    <w:uiPriority w:val="0"/>
    <w:rPr>
      <w:rFonts w:ascii="Arial" w:hAnsi="Arial" w:cs="Arial"/>
      <w:sz w:val="18"/>
      <w:szCs w:val="18"/>
      <w:lang w:val="en-US" w:eastAsia="zh-CN" w:bidi="ar-SA"/>
    </w:rPr>
  </w:style>
  <w:style w:type="paragraph" w:customStyle="1" w:styleId="435">
    <w:name w:val="Table Text"/>
    <w:link w:val="434"/>
    <w:qFormat/>
    <w:uiPriority w:val="0"/>
    <w:pPr>
      <w:snapToGrid w:val="0"/>
      <w:spacing w:before="80" w:after="80"/>
    </w:pPr>
    <w:rPr>
      <w:rFonts w:ascii="Arial" w:hAnsi="Arial" w:eastAsia="宋体" w:cs="Arial"/>
      <w:sz w:val="18"/>
      <w:szCs w:val="18"/>
      <w:lang w:val="en-US" w:eastAsia="zh-CN" w:bidi="ar-SA"/>
    </w:rPr>
  </w:style>
  <w:style w:type="character" w:customStyle="1" w:styleId="436">
    <w:name w:val="WW8Num18z0"/>
    <w:qFormat/>
    <w:uiPriority w:val="0"/>
    <w:rPr>
      <w:rFonts w:ascii="Symbol" w:hAnsi="Symbol"/>
      <w:lang w:val="en-GB"/>
    </w:rPr>
  </w:style>
  <w:style w:type="character" w:customStyle="1" w:styleId="437">
    <w:name w:val="bds_more3"/>
    <w:qFormat/>
    <w:uiPriority w:val="0"/>
    <w:rPr>
      <w:rFonts w:hint="eastAsia" w:ascii="宋体" w:hAnsi="宋体" w:eastAsia="宋体" w:cs="宋体"/>
    </w:rPr>
  </w:style>
  <w:style w:type="character" w:customStyle="1" w:styleId="438">
    <w:name w:val="章标题 Char"/>
    <w:qFormat/>
    <w:uiPriority w:val="0"/>
    <w:rPr>
      <w:rFonts w:ascii="黑体" w:eastAsia="黑体"/>
      <w:sz w:val="21"/>
      <w:lang w:val="en-US" w:eastAsia="zh-CN" w:bidi="ar-SA"/>
    </w:rPr>
  </w:style>
  <w:style w:type="character" w:customStyle="1" w:styleId="439">
    <w:name w:val="杭州技术规格书 Char"/>
    <w:link w:val="440"/>
    <w:qFormat/>
    <w:uiPriority w:val="0"/>
    <w:rPr>
      <w:rFonts w:ascii="Tahoma" w:hAnsi="Tahoma"/>
      <w:sz w:val="24"/>
    </w:rPr>
  </w:style>
  <w:style w:type="paragraph" w:customStyle="1" w:styleId="440">
    <w:name w:val="杭州技术规格书"/>
    <w:basedOn w:val="1"/>
    <w:link w:val="439"/>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441">
    <w:name w:val="内容文本 Char"/>
    <w:qFormat/>
    <w:uiPriority w:val="0"/>
    <w:rPr>
      <w:rFonts w:ascii="宋体" w:hAnsi="宋体"/>
      <w:sz w:val="24"/>
      <w:szCs w:val="24"/>
      <w:lang w:eastAsia="en-US" w:bidi="en-US"/>
    </w:rPr>
  </w:style>
  <w:style w:type="character" w:customStyle="1" w:styleId="442">
    <w:name w:val="style10"/>
    <w:basedOn w:val="83"/>
    <w:qFormat/>
    <w:uiPriority w:val="0"/>
  </w:style>
  <w:style w:type="character" w:customStyle="1" w:styleId="443">
    <w:name w:val="应答文本 Char Char"/>
    <w:link w:val="444"/>
    <w:qFormat/>
    <w:uiPriority w:val="0"/>
    <w:rPr>
      <w:rFonts w:hAnsi="宋体"/>
      <w:spacing w:val="10"/>
      <w:szCs w:val="21"/>
    </w:rPr>
  </w:style>
  <w:style w:type="paragraph" w:customStyle="1" w:styleId="444">
    <w:name w:val="应答文本"/>
    <w:basedOn w:val="1"/>
    <w:link w:val="443"/>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445">
    <w:name w:val="首行缩进 Char"/>
    <w:link w:val="446"/>
    <w:qFormat/>
    <w:uiPriority w:val="0"/>
    <w:rPr>
      <w:rFonts w:ascii="Arial" w:hAnsi="Arial"/>
      <w:sz w:val="21"/>
    </w:rPr>
  </w:style>
  <w:style w:type="paragraph" w:customStyle="1" w:styleId="446">
    <w:name w:val="首行缩进"/>
    <w:basedOn w:val="1"/>
    <w:link w:val="445"/>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447">
    <w:name w:val="图 Char"/>
    <w:link w:val="448"/>
    <w:qFormat/>
    <w:uiPriority w:val="0"/>
    <w:rPr>
      <w:szCs w:val="21"/>
    </w:rPr>
  </w:style>
  <w:style w:type="paragraph" w:customStyle="1" w:styleId="448">
    <w:name w:val="图"/>
    <w:basedOn w:val="1"/>
    <w:next w:val="1"/>
    <w:link w:val="447"/>
    <w:qFormat/>
    <w:uiPriority w:val="0"/>
    <w:pPr>
      <w:spacing w:line="360" w:lineRule="auto"/>
      <w:ind w:firstLine="420"/>
      <w:jc w:val="center"/>
    </w:pPr>
    <w:rPr>
      <w:kern w:val="0"/>
      <w:sz w:val="20"/>
      <w:szCs w:val="21"/>
    </w:rPr>
  </w:style>
  <w:style w:type="character" w:customStyle="1" w:styleId="449">
    <w:name w:val="style11"/>
    <w:basedOn w:val="83"/>
    <w:qFormat/>
    <w:uiPriority w:val="0"/>
  </w:style>
  <w:style w:type="character" w:customStyle="1" w:styleId="450">
    <w:name w:val="polysemyexp"/>
    <w:qFormat/>
    <w:uiPriority w:val="0"/>
    <w:rPr>
      <w:color w:val="AAAAAA"/>
      <w:sz w:val="18"/>
      <w:szCs w:val="18"/>
    </w:rPr>
  </w:style>
  <w:style w:type="character" w:customStyle="1" w:styleId="451">
    <w:name w:val="Caption Char"/>
    <w:qFormat/>
    <w:locked/>
    <w:uiPriority w:val="0"/>
    <w:rPr>
      <w:rFonts w:ascii="Arial" w:hAnsi="Arial" w:eastAsia="黑体"/>
      <w:kern w:val="0"/>
      <w:sz w:val="20"/>
    </w:rPr>
  </w:style>
  <w:style w:type="character" w:customStyle="1" w:styleId="452">
    <w:name w:val="WW8Num22z0"/>
    <w:qFormat/>
    <w:uiPriority w:val="0"/>
    <w:rPr>
      <w:rFonts w:ascii="Symbol" w:hAnsi="Symbol"/>
      <w:lang w:val="en-GB"/>
    </w:rPr>
  </w:style>
  <w:style w:type="character" w:customStyle="1" w:styleId="453">
    <w:name w:val="正文文本缩进 Char"/>
    <w:qFormat/>
    <w:uiPriority w:val="0"/>
    <w:rPr>
      <w:rFonts w:ascii="Calibri" w:hAnsi="Calibri" w:eastAsia="宋体" w:cs="Times New Roman"/>
    </w:rPr>
  </w:style>
  <w:style w:type="character" w:customStyle="1" w:styleId="454">
    <w:name w:val="desc"/>
    <w:qFormat/>
    <w:uiPriority w:val="0"/>
    <w:rPr>
      <w:color w:val="000000"/>
      <w:sz w:val="18"/>
      <w:szCs w:val="18"/>
    </w:rPr>
  </w:style>
  <w:style w:type="character" w:customStyle="1" w:styleId="455">
    <w:name w:val="列表框2 Char Char"/>
    <w:link w:val="456"/>
    <w:qFormat/>
    <w:uiPriority w:val="0"/>
    <w:rPr>
      <w:spacing w:val="10"/>
      <w:sz w:val="24"/>
      <w:szCs w:val="24"/>
    </w:rPr>
  </w:style>
  <w:style w:type="paragraph" w:customStyle="1" w:styleId="456">
    <w:name w:val="列表框2"/>
    <w:basedOn w:val="337"/>
    <w:link w:val="455"/>
    <w:qFormat/>
    <w:uiPriority w:val="0"/>
    <w:pPr>
      <w:tabs>
        <w:tab w:val="left" w:pos="1890"/>
      </w:tabs>
      <w:ind w:left="900" w:hanging="420"/>
    </w:pPr>
  </w:style>
  <w:style w:type="character" w:customStyle="1" w:styleId="457">
    <w:name w:val="注释标题 Char2"/>
    <w:qFormat/>
    <w:uiPriority w:val="0"/>
    <w:rPr>
      <w:kern w:val="2"/>
      <w:sz w:val="21"/>
      <w:szCs w:val="24"/>
    </w:rPr>
  </w:style>
  <w:style w:type="character" w:customStyle="1" w:styleId="458">
    <w:name w:val="标题 7 Char"/>
    <w:qFormat/>
    <w:uiPriority w:val="0"/>
    <w:rPr>
      <w:b/>
      <w:bCs/>
      <w:kern w:val="2"/>
      <w:sz w:val="24"/>
      <w:szCs w:val="24"/>
    </w:rPr>
  </w:style>
  <w:style w:type="character" w:customStyle="1" w:styleId="459">
    <w:name w:val="Default Char"/>
    <w:link w:val="460"/>
    <w:qFormat/>
    <w:uiPriority w:val="0"/>
    <w:rPr>
      <w:rFonts w:ascii="宋体..璂.." w:eastAsia="宋体..璂.." w:cs="宋体..璂.."/>
      <w:color w:val="000000"/>
      <w:sz w:val="24"/>
      <w:szCs w:val="24"/>
      <w:lang w:val="en-US" w:eastAsia="zh-CN" w:bidi="ar-SA"/>
    </w:rPr>
  </w:style>
  <w:style w:type="paragraph" w:customStyle="1" w:styleId="460">
    <w:name w:val="Default"/>
    <w:next w:val="74"/>
    <w:link w:val="459"/>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character" w:customStyle="1" w:styleId="461">
    <w:name w:val="WW8Num18z2"/>
    <w:qFormat/>
    <w:uiPriority w:val="0"/>
    <w:rPr>
      <w:rFonts w:ascii="Wingdings" w:hAnsi="Wingdings"/>
      <w:lang w:val="en-GB"/>
    </w:rPr>
  </w:style>
  <w:style w:type="character" w:customStyle="1" w:styleId="462">
    <w:name w:val="WW8Num12z0"/>
    <w:qFormat/>
    <w:uiPriority w:val="0"/>
    <w:rPr>
      <w:rFonts w:ascii="Symbol" w:hAnsi="Symbol"/>
      <w:lang w:val="en-GB"/>
    </w:rPr>
  </w:style>
  <w:style w:type="character" w:customStyle="1" w:styleId="463">
    <w:name w:val="sidecatalog-index1"/>
    <w:qFormat/>
    <w:uiPriority w:val="0"/>
    <w:rPr>
      <w:rFonts w:ascii="Arial" w:hAnsi="Arial" w:cs="Arial"/>
      <w:b/>
      <w:color w:val="999999"/>
      <w:sz w:val="21"/>
      <w:szCs w:val="21"/>
    </w:rPr>
  </w:style>
  <w:style w:type="character" w:customStyle="1" w:styleId="464">
    <w:name w:val="样式 标书应答 + 首行缩进:  1 字符1 Char"/>
    <w:link w:val="465"/>
    <w:qFormat/>
    <w:uiPriority w:val="0"/>
    <w:rPr>
      <w:rFonts w:ascii="Arial" w:hAnsi="Arial"/>
      <w:b/>
      <w:bCs/>
      <w:i/>
      <w:iCs/>
      <w:sz w:val="24"/>
      <w:szCs w:val="24"/>
      <w:em w:val="dot"/>
    </w:rPr>
  </w:style>
  <w:style w:type="paragraph" w:customStyle="1" w:styleId="465">
    <w:name w:val="样式 标书应答 + 首行缩进:  1 字符1"/>
    <w:basedOn w:val="1"/>
    <w:link w:val="464"/>
    <w:qFormat/>
    <w:uiPriority w:val="0"/>
    <w:pPr>
      <w:tabs>
        <w:tab w:val="left" w:pos="390"/>
      </w:tabs>
      <w:spacing w:after="120"/>
      <w:ind w:firstLine="211" w:firstLineChars="177"/>
      <w:jc w:val="left"/>
    </w:pPr>
    <w:rPr>
      <w:rFonts w:ascii="Arial" w:hAnsi="Arial"/>
      <w:b/>
      <w:bCs/>
      <w:i/>
      <w:iCs/>
      <w:kern w:val="0"/>
      <w:sz w:val="24"/>
      <w:em w:val="dot"/>
    </w:rPr>
  </w:style>
  <w:style w:type="character" w:customStyle="1" w:styleId="466">
    <w:name w:val="中等深浅网格 1 - 强调文字颜色 2 Char"/>
    <w:link w:val="467"/>
    <w:qFormat/>
    <w:locked/>
    <w:uiPriority w:val="99"/>
    <w:rPr>
      <w:rFonts w:ascii="Calibri" w:hAnsi="Calibri"/>
    </w:rPr>
  </w:style>
  <w:style w:type="paragraph" w:customStyle="1" w:styleId="467">
    <w:name w:val="中等深浅网格 1 - 强调文字颜色 21"/>
    <w:basedOn w:val="1"/>
    <w:link w:val="466"/>
    <w:qFormat/>
    <w:uiPriority w:val="99"/>
    <w:pPr>
      <w:ind w:firstLine="420" w:firstLineChars="200"/>
    </w:pPr>
    <w:rPr>
      <w:rFonts w:ascii="Calibri" w:hAnsi="Calibri"/>
      <w:kern w:val="0"/>
      <w:sz w:val="20"/>
      <w:szCs w:val="20"/>
    </w:rPr>
  </w:style>
  <w:style w:type="character" w:customStyle="1" w:styleId="468">
    <w:name w:val="附录 Char Char"/>
    <w:basedOn w:val="83"/>
    <w:link w:val="469"/>
    <w:qFormat/>
    <w:uiPriority w:val="0"/>
    <w:rPr>
      <w:rFonts w:ascii="楷体_GB2312" w:hAnsi="华文细黑" w:eastAsia="方正姚体"/>
      <w:kern w:val="2"/>
      <w:sz w:val="30"/>
      <w:szCs w:val="24"/>
    </w:rPr>
  </w:style>
  <w:style w:type="paragraph" w:customStyle="1" w:styleId="469">
    <w:name w:val="附录"/>
    <w:basedOn w:val="1"/>
    <w:next w:val="1"/>
    <w:link w:val="468"/>
    <w:qFormat/>
    <w:uiPriority w:val="0"/>
    <w:pPr>
      <w:jc w:val="left"/>
      <w:outlineLvl w:val="1"/>
    </w:pPr>
    <w:rPr>
      <w:rFonts w:ascii="楷体_GB2312" w:hAnsi="华文细黑" w:eastAsia="方正姚体"/>
      <w:sz w:val="30"/>
    </w:rPr>
  </w:style>
  <w:style w:type="character" w:customStyle="1" w:styleId="470">
    <w:name w:val="listitem1"/>
    <w:qFormat/>
    <w:uiPriority w:val="0"/>
    <w:rPr>
      <w:sz w:val="22"/>
      <w:szCs w:val="22"/>
    </w:rPr>
  </w:style>
  <w:style w:type="character" w:customStyle="1" w:styleId="471">
    <w:name w:val="style7"/>
    <w:basedOn w:val="83"/>
    <w:qFormat/>
    <w:uiPriority w:val="0"/>
  </w:style>
  <w:style w:type="character" w:customStyle="1" w:styleId="472">
    <w:name w:val="HP Sender Char"/>
    <w:link w:val="473"/>
    <w:qFormat/>
    <w:uiPriority w:val="0"/>
    <w:rPr>
      <w:rFonts w:ascii="Arial" w:hAnsi="Arial" w:eastAsia="Times"/>
      <w:b/>
      <w:sz w:val="16"/>
      <w:szCs w:val="16"/>
      <w:lang w:val="en-US" w:eastAsia="en-US" w:bidi="ar-SA"/>
    </w:rPr>
  </w:style>
  <w:style w:type="paragraph" w:customStyle="1" w:styleId="473">
    <w:name w:val="HP Sender"/>
    <w:next w:val="1"/>
    <w:link w:val="472"/>
    <w:qFormat/>
    <w:uiPriority w:val="0"/>
    <w:pPr>
      <w:spacing w:before="100" w:beforeAutospacing="1" w:after="100" w:afterAutospacing="1"/>
    </w:pPr>
    <w:rPr>
      <w:rFonts w:ascii="Arial" w:hAnsi="Arial" w:eastAsia="Times" w:cs="Times New Roman"/>
      <w:b/>
      <w:sz w:val="16"/>
      <w:szCs w:val="16"/>
      <w:lang w:val="en-US" w:eastAsia="en-US" w:bidi="ar-SA"/>
    </w:rPr>
  </w:style>
  <w:style w:type="character" w:customStyle="1" w:styleId="474">
    <w:name w:val="op_dq01_title"/>
    <w:basedOn w:val="83"/>
    <w:qFormat/>
    <w:uiPriority w:val="0"/>
  </w:style>
  <w:style w:type="character" w:customStyle="1" w:styleId="475">
    <w:name w:val="No Spacing Char"/>
    <w:qFormat/>
    <w:locked/>
    <w:uiPriority w:val="0"/>
    <w:rPr>
      <w:rFonts w:eastAsia="Times New Roman" w:cs="Times New Roman"/>
      <w:sz w:val="22"/>
      <w:szCs w:val="22"/>
      <w:lang w:val="en-US" w:bidi="ar-SA"/>
    </w:rPr>
  </w:style>
  <w:style w:type="character" w:customStyle="1" w:styleId="476">
    <w:name w:val="项目标题 Char"/>
    <w:link w:val="477"/>
    <w:qFormat/>
    <w:uiPriority w:val="0"/>
    <w:rPr>
      <w:rFonts w:ascii="Arial" w:hAnsi="Arial"/>
      <w:b/>
      <w:bCs/>
      <w:sz w:val="28"/>
      <w:szCs w:val="28"/>
    </w:rPr>
  </w:style>
  <w:style w:type="paragraph" w:customStyle="1" w:styleId="477">
    <w:name w:val="项目标题"/>
    <w:basedOn w:val="1"/>
    <w:link w:val="476"/>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478">
    <w:name w:val="正文（首行缩进2字符） Char"/>
    <w:link w:val="479"/>
    <w:qFormat/>
    <w:uiPriority w:val="0"/>
    <w:rPr>
      <w:sz w:val="24"/>
      <w:szCs w:val="24"/>
    </w:rPr>
  </w:style>
  <w:style w:type="paragraph" w:customStyle="1" w:styleId="479">
    <w:name w:val="正文（首行缩进2字符）"/>
    <w:basedOn w:val="1"/>
    <w:link w:val="478"/>
    <w:qFormat/>
    <w:uiPriority w:val="0"/>
    <w:pPr>
      <w:spacing w:line="360" w:lineRule="auto"/>
      <w:ind w:firstLine="200" w:firstLineChars="200"/>
    </w:pPr>
    <w:rPr>
      <w:kern w:val="0"/>
      <w:sz w:val="24"/>
    </w:rPr>
  </w:style>
  <w:style w:type="character" w:customStyle="1" w:styleId="480">
    <w:name w:val="标题 6 Char"/>
    <w:qFormat/>
    <w:uiPriority w:val="0"/>
    <w:rPr>
      <w:rFonts w:ascii="Cambria" w:hAnsi="Cambria" w:eastAsia="宋体" w:cs="Times New Roman"/>
      <w:b/>
      <w:bCs/>
      <w:kern w:val="2"/>
      <w:sz w:val="24"/>
      <w:szCs w:val="24"/>
    </w:rPr>
  </w:style>
  <w:style w:type="character" w:customStyle="1" w:styleId="481">
    <w:name w:val="字元 字元20"/>
    <w:qFormat/>
    <w:locked/>
    <w:uiPriority w:val="0"/>
    <w:rPr>
      <w:rFonts w:ascii="Cambria" w:hAnsi="Cambria" w:eastAsia="Times New Roman" w:cs="Times New Roman"/>
      <w:b/>
      <w:bCs/>
      <w:sz w:val="26"/>
      <w:szCs w:val="26"/>
    </w:rPr>
  </w:style>
  <w:style w:type="character" w:customStyle="1" w:styleId="482">
    <w:name w:val="ZK_正文缩进 Char"/>
    <w:link w:val="483"/>
    <w:qFormat/>
    <w:uiPriority w:val="0"/>
    <w:rPr>
      <w:sz w:val="24"/>
    </w:rPr>
  </w:style>
  <w:style w:type="paragraph" w:customStyle="1" w:styleId="483">
    <w:name w:val="ZK_正文缩进"/>
    <w:basedOn w:val="1"/>
    <w:link w:val="482"/>
    <w:qFormat/>
    <w:uiPriority w:val="0"/>
    <w:pPr>
      <w:tabs>
        <w:tab w:val="left" w:pos="390"/>
      </w:tabs>
      <w:spacing w:line="300" w:lineRule="auto"/>
      <w:ind w:firstLine="200" w:firstLineChars="177"/>
    </w:pPr>
    <w:rPr>
      <w:kern w:val="0"/>
      <w:sz w:val="24"/>
      <w:szCs w:val="20"/>
    </w:rPr>
  </w:style>
  <w:style w:type="character" w:customStyle="1" w:styleId="484">
    <w:name w:val="tw4winError"/>
    <w:qFormat/>
    <w:uiPriority w:val="0"/>
    <w:rPr>
      <w:rFonts w:ascii="Courier New" w:hAnsi="Courier New" w:cs="Courier New"/>
      <w:color w:val="00FF00"/>
      <w:sz w:val="40"/>
      <w:szCs w:val="40"/>
    </w:rPr>
  </w:style>
  <w:style w:type="character" w:customStyle="1" w:styleId="485">
    <w:name w:val="font111"/>
    <w:basedOn w:val="83"/>
    <w:qFormat/>
    <w:uiPriority w:val="0"/>
    <w:rPr>
      <w:rFonts w:ascii="Arial" w:hAnsi="Arial" w:cs="Arial"/>
      <w:color w:val="333333"/>
      <w:sz w:val="18"/>
      <w:szCs w:val="18"/>
      <w:u w:val="none"/>
    </w:rPr>
  </w:style>
  <w:style w:type="character" w:customStyle="1" w:styleId="486">
    <w:name w:val="Clear Character Fonts"/>
    <w:qFormat/>
    <w:locked/>
    <w:uiPriority w:val="0"/>
    <w:rPr>
      <w:rFonts w:ascii="Times New Roman" w:hAnsi="Times New Roman"/>
      <w:sz w:val="20"/>
      <w:lang w:val="en-GB"/>
    </w:rPr>
  </w:style>
  <w:style w:type="character" w:customStyle="1" w:styleId="487">
    <w:name w:val="sidecatalog-index2"/>
    <w:qFormat/>
    <w:uiPriority w:val="0"/>
    <w:rPr>
      <w:rFonts w:ascii="Arail" w:hAnsi="Arail" w:eastAsia="Arail" w:cs="Arail"/>
      <w:color w:val="999999"/>
      <w:sz w:val="21"/>
      <w:szCs w:val="21"/>
    </w:rPr>
  </w:style>
  <w:style w:type="character" w:customStyle="1" w:styleId="488">
    <w:name w:val="Teletype"/>
    <w:qFormat/>
    <w:uiPriority w:val="0"/>
    <w:rPr>
      <w:rFonts w:ascii="Courier New" w:hAnsi="Courier New"/>
      <w:lang w:val="en-GB"/>
    </w:rPr>
  </w:style>
  <w:style w:type="character" w:customStyle="1" w:styleId="489">
    <w:name w:val="plus"/>
    <w:qFormat/>
    <w:uiPriority w:val="0"/>
    <w:rPr>
      <w:b/>
      <w:vanish/>
      <w:color w:val="1F8DEF"/>
      <w:sz w:val="24"/>
      <w:szCs w:val="24"/>
    </w:rPr>
  </w:style>
  <w:style w:type="character" w:customStyle="1" w:styleId="490">
    <w:name w:val="字元 字元6"/>
    <w:qFormat/>
    <w:locked/>
    <w:uiPriority w:val="0"/>
    <w:rPr>
      <w:rFonts w:ascii="Arial" w:hAnsi="Arial" w:eastAsia="Times New Roman" w:cs="Times New Roman"/>
      <w:lang w:val="en-GB"/>
    </w:rPr>
  </w:style>
  <w:style w:type="character" w:customStyle="1" w:styleId="491">
    <w:name w:val="WW8Num14z1"/>
    <w:qFormat/>
    <w:uiPriority w:val="0"/>
    <w:rPr>
      <w:rFonts w:ascii="Courier New" w:hAnsi="Courier New"/>
      <w:lang w:val="en-GB"/>
    </w:rPr>
  </w:style>
  <w:style w:type="character" w:customStyle="1" w:styleId="492">
    <w:name w:val="bold2"/>
    <w:qFormat/>
    <w:uiPriority w:val="0"/>
    <w:rPr>
      <w:b/>
      <w:bCs/>
    </w:rPr>
  </w:style>
  <w:style w:type="character" w:customStyle="1" w:styleId="493">
    <w:name w:val="Table Text Char"/>
    <w:qFormat/>
    <w:uiPriority w:val="0"/>
    <w:rPr>
      <w:rFonts w:ascii="Arial" w:hAnsi="Arial"/>
      <w:sz w:val="18"/>
      <w:lang w:val="en-US" w:eastAsia="en-US" w:bidi="ar-SA"/>
    </w:rPr>
  </w:style>
  <w:style w:type="character" w:customStyle="1" w:styleId="494">
    <w:name w:val="style4"/>
    <w:basedOn w:val="83"/>
    <w:qFormat/>
    <w:uiPriority w:val="0"/>
  </w:style>
  <w:style w:type="paragraph" w:customStyle="1" w:styleId="495">
    <w:name w:val="TZ_正文"/>
    <w:basedOn w:val="1"/>
    <w:qFormat/>
    <w:uiPriority w:val="0"/>
    <w:pPr>
      <w:adjustRightInd w:val="0"/>
      <w:snapToGrid w:val="0"/>
      <w:spacing w:after="120" w:line="360" w:lineRule="auto"/>
      <w:ind w:firstLine="480" w:firstLineChars="200"/>
    </w:pPr>
    <w:rPr>
      <w:sz w:val="24"/>
    </w:rPr>
  </w:style>
  <w:style w:type="paragraph" w:customStyle="1" w:styleId="496">
    <w:name w:val="Table Paragraph"/>
    <w:basedOn w:val="1"/>
    <w:qFormat/>
    <w:uiPriority w:val="0"/>
    <w:pPr>
      <w:jc w:val="left"/>
    </w:pPr>
    <w:rPr>
      <w:rFonts w:ascii="Calibri" w:hAnsi="Calibri"/>
      <w:kern w:val="0"/>
      <w:sz w:val="22"/>
      <w:szCs w:val="22"/>
      <w:lang w:eastAsia="en-US"/>
    </w:rPr>
  </w:style>
  <w:style w:type="paragraph" w:customStyle="1" w:styleId="497">
    <w:name w:val="4级"/>
    <w:basedOn w:val="6"/>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498">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99">
    <w:name w:val="项目圆"/>
    <w:basedOn w:val="1"/>
    <w:qFormat/>
    <w:uiPriority w:val="0"/>
    <w:pPr>
      <w:tabs>
        <w:tab w:val="left" w:pos="454"/>
        <w:tab w:val="left" w:pos="840"/>
      </w:tabs>
      <w:spacing w:beforeLines="50" w:afterLines="50" w:line="360" w:lineRule="auto"/>
      <w:ind w:left="425" w:hanging="425"/>
    </w:pPr>
  </w:style>
  <w:style w:type="paragraph" w:customStyle="1" w:styleId="500">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501">
    <w:name w:val="*Blind Paragraph"/>
    <w:basedOn w:val="53"/>
    <w:qFormat/>
    <w:uiPriority w:val="0"/>
    <w:pPr>
      <w:spacing w:line="360" w:lineRule="auto"/>
      <w:ind w:firstLine="420"/>
    </w:pPr>
    <w:rPr>
      <w:kern w:val="0"/>
    </w:rPr>
  </w:style>
  <w:style w:type="paragraph" w:customStyle="1" w:styleId="502">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503">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04">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505">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06">
    <w:name w:val="p21"/>
    <w:basedOn w:val="1"/>
    <w:qFormat/>
    <w:uiPriority w:val="0"/>
    <w:pPr>
      <w:widowControl/>
      <w:spacing w:line="360" w:lineRule="auto"/>
      <w:ind w:firstLine="420"/>
    </w:pPr>
    <w:rPr>
      <w:rFonts w:ascii="Tahoma" w:hAnsi="Tahoma"/>
      <w:kern w:val="0"/>
      <w:sz w:val="24"/>
      <w:szCs w:val="20"/>
    </w:rPr>
  </w:style>
  <w:style w:type="paragraph" w:customStyle="1" w:styleId="507">
    <w:name w:val="默认段落字体 Para Char"/>
    <w:basedOn w:val="1"/>
    <w:qFormat/>
    <w:uiPriority w:val="0"/>
    <w:pPr>
      <w:tabs>
        <w:tab w:val="left" w:pos="454"/>
      </w:tabs>
      <w:ind w:firstLine="420"/>
    </w:pPr>
  </w:style>
  <w:style w:type="paragraph" w:customStyle="1" w:styleId="508">
    <w:name w:val="*Bullet #3 Subtext Single"/>
    <w:basedOn w:val="509"/>
    <w:qFormat/>
    <w:uiPriority w:val="0"/>
    <w:pPr>
      <w:tabs>
        <w:tab w:val="left" w:pos="284"/>
        <w:tab w:val="left" w:pos="360"/>
        <w:tab w:val="left" w:pos="481"/>
        <w:tab w:val="left" w:pos="600"/>
        <w:tab w:val="left" w:pos="780"/>
        <w:tab w:val="left" w:pos="840"/>
        <w:tab w:val="left" w:pos="900"/>
        <w:tab w:val="left" w:pos="1080"/>
        <w:tab w:val="left" w:pos="1200"/>
        <w:tab w:val="left" w:pos="1620"/>
      </w:tabs>
      <w:spacing w:after="0"/>
      <w:ind w:firstLine="0"/>
    </w:pPr>
  </w:style>
  <w:style w:type="paragraph" w:customStyle="1" w:styleId="509">
    <w:name w:val="*Bullet #3 Double"/>
    <w:basedOn w:val="510"/>
    <w:qFormat/>
    <w:uiPriority w:val="0"/>
    <w:pPr>
      <w:tabs>
        <w:tab w:val="left" w:pos="284"/>
        <w:tab w:val="left" w:pos="360"/>
        <w:tab w:val="left" w:pos="481"/>
        <w:tab w:val="left" w:pos="600"/>
        <w:tab w:val="left" w:pos="780"/>
        <w:tab w:val="left" w:pos="840"/>
        <w:tab w:val="left" w:pos="900"/>
        <w:tab w:val="left" w:pos="1080"/>
        <w:tab w:val="left" w:pos="1200"/>
        <w:tab w:val="left" w:pos="1620"/>
      </w:tabs>
      <w:spacing w:after="220"/>
    </w:pPr>
  </w:style>
  <w:style w:type="paragraph" w:customStyle="1" w:styleId="510">
    <w:name w:val="*Bullet #3 Single"/>
    <w:basedOn w:val="511"/>
    <w:qFormat/>
    <w:uiPriority w:val="0"/>
    <w:pPr>
      <w:tabs>
        <w:tab w:val="left" w:pos="284"/>
        <w:tab w:val="left" w:pos="360"/>
        <w:tab w:val="left" w:pos="780"/>
        <w:tab w:val="left" w:pos="840"/>
        <w:tab w:val="left" w:pos="900"/>
        <w:tab w:val="left" w:pos="1080"/>
        <w:tab w:val="left" w:pos="1200"/>
      </w:tabs>
      <w:ind w:left="1080" w:hanging="360"/>
    </w:pPr>
  </w:style>
  <w:style w:type="paragraph" w:customStyle="1" w:styleId="511">
    <w:name w:val="*Bullet #2 Single"/>
    <w:basedOn w:val="189"/>
    <w:qFormat/>
    <w:uiPriority w:val="0"/>
    <w:pPr>
      <w:tabs>
        <w:tab w:val="left" w:pos="360"/>
        <w:tab w:val="left" w:pos="840"/>
        <w:tab w:val="left" w:pos="900"/>
      </w:tabs>
      <w:ind w:left="840" w:hanging="420"/>
    </w:pPr>
  </w:style>
  <w:style w:type="paragraph" w:customStyle="1" w:styleId="512">
    <w:name w:val="yxy标题2"/>
    <w:basedOn w:val="1"/>
    <w:next w:val="1"/>
    <w:qFormat/>
    <w:uiPriority w:val="0"/>
    <w:pPr>
      <w:keepNext/>
      <w:spacing w:before="260" w:after="120" w:line="360" w:lineRule="auto"/>
      <w:outlineLvl w:val="1"/>
    </w:pPr>
    <w:rPr>
      <w:b/>
      <w:sz w:val="30"/>
      <w:szCs w:val="20"/>
    </w:rPr>
  </w:style>
  <w:style w:type="paragraph" w:customStyle="1" w:styleId="513">
    <w:name w:val="~Heading 3"/>
    <w:next w:val="514"/>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514">
    <w:name w:val="~Body Text"/>
    <w:basedOn w:val="190"/>
    <w:qFormat/>
    <w:uiPriority w:val="0"/>
    <w:pPr>
      <w:spacing w:after="220" w:line="220" w:lineRule="atLeast"/>
    </w:pPr>
    <w:rPr>
      <w:color w:val="00637A"/>
    </w:rPr>
  </w:style>
  <w:style w:type="paragraph" w:customStyle="1" w:styleId="515">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516">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17">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8">
    <w:name w:val="2"/>
    <w:basedOn w:val="1"/>
    <w:qFormat/>
    <w:uiPriority w:val="0"/>
    <w:rPr>
      <w:rFonts w:ascii="Tahoma" w:hAnsi="Tahoma" w:eastAsia="??" w:cs="Tahoma"/>
      <w:sz w:val="24"/>
      <w:szCs w:val="28"/>
    </w:rPr>
  </w:style>
  <w:style w:type="paragraph" w:customStyle="1" w:styleId="519">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520">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21">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522">
    <w:name w:val="表标题(小)"/>
    <w:basedOn w:val="1"/>
    <w:next w:val="33"/>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523">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524">
    <w:name w:val="Horizontal Line"/>
    <w:basedOn w:val="1"/>
    <w:next w:val="18"/>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525">
    <w:name w:val="*List Text"/>
    <w:basedOn w:val="190"/>
    <w:qFormat/>
    <w:uiPriority w:val="0"/>
    <w:pPr>
      <w:tabs>
        <w:tab w:val="left" w:pos="360"/>
        <w:tab w:val="left" w:pos="576"/>
        <w:tab w:val="right" w:leader="dot" w:pos="8640"/>
      </w:tabs>
      <w:suppressAutoHyphens/>
      <w:ind w:left="360" w:hanging="360"/>
    </w:pPr>
    <w:rPr>
      <w:sz w:val="18"/>
      <w:szCs w:val="18"/>
    </w:rPr>
  </w:style>
  <w:style w:type="paragraph" w:customStyle="1" w:styleId="526">
    <w:name w:val="Illustration"/>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527">
    <w:name w:val="书名"/>
    <w:basedOn w:val="528"/>
    <w:qFormat/>
    <w:uiPriority w:val="0"/>
    <w:pPr>
      <w:tabs>
        <w:tab w:val="left" w:pos="0"/>
        <w:tab w:val="left" w:pos="390"/>
        <w:tab w:val="left" w:pos="540"/>
      </w:tabs>
    </w:pPr>
    <w:rPr>
      <w:sz w:val="44"/>
    </w:rPr>
  </w:style>
  <w:style w:type="paragraph" w:customStyle="1" w:styleId="528">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529">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530">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531">
    <w:name w:val="Char Char2"/>
    <w:basedOn w:val="27"/>
    <w:qFormat/>
    <w:uiPriority w:val="0"/>
    <w:pPr>
      <w:spacing w:line="360" w:lineRule="auto"/>
      <w:ind w:firstLine="420"/>
    </w:pPr>
    <w:rPr>
      <w:rFonts w:ascii="Tahoma" w:hAnsi="Tahoma"/>
      <w:kern w:val="0"/>
      <w:sz w:val="24"/>
    </w:rPr>
  </w:style>
  <w:style w:type="paragraph" w:customStyle="1" w:styleId="532">
    <w:name w:val="Char4"/>
    <w:basedOn w:val="22"/>
    <w:qFormat/>
    <w:uiPriority w:val="0"/>
    <w:pPr>
      <w:widowControl/>
      <w:spacing w:afterLines="50" w:line="360" w:lineRule="auto"/>
      <w:ind w:firstLine="480"/>
      <w:jc w:val="left"/>
    </w:pPr>
  </w:style>
  <w:style w:type="paragraph" w:customStyle="1" w:styleId="533">
    <w:name w:val="样式 宋体 居中"/>
    <w:basedOn w:val="1"/>
    <w:qFormat/>
    <w:uiPriority w:val="0"/>
    <w:pPr>
      <w:spacing w:line="360" w:lineRule="auto"/>
      <w:ind w:firstLine="420"/>
      <w:jc w:val="center"/>
    </w:pPr>
    <w:rPr>
      <w:rFonts w:ascii="宋体" w:hAnsi="宋体" w:cs="宋体"/>
      <w:szCs w:val="20"/>
    </w:rPr>
  </w:style>
  <w:style w:type="paragraph" w:customStyle="1" w:styleId="534">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35">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36">
    <w:name w:val="Table index heading"/>
    <w:basedOn w:val="17"/>
    <w:qFormat/>
    <w:uiPriority w:val="0"/>
  </w:style>
  <w:style w:type="paragraph" w:customStyle="1" w:styleId="537">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538">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539">
    <w:name w:val="yxy正文"/>
    <w:basedOn w:val="1"/>
    <w:qFormat/>
    <w:uiPriority w:val="0"/>
    <w:pPr>
      <w:spacing w:line="360" w:lineRule="auto"/>
      <w:ind w:firstLine="200" w:firstLineChars="200"/>
    </w:pPr>
    <w:rPr>
      <w:sz w:val="24"/>
      <w:szCs w:val="20"/>
    </w:rPr>
  </w:style>
  <w:style w:type="paragraph" w:customStyle="1" w:styleId="540">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1">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42">
    <w:name w:val="*Manual # Heading 2"/>
    <w:next w:val="190"/>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543">
    <w:name w:val="List Heading"/>
    <w:basedOn w:val="1"/>
    <w:next w:val="544"/>
    <w:qFormat/>
    <w:uiPriority w:val="0"/>
    <w:pPr>
      <w:autoSpaceDN w:val="0"/>
      <w:adjustRightInd w:val="0"/>
      <w:jc w:val="left"/>
    </w:pPr>
    <w:rPr>
      <w:rFonts w:ascii="Arial" w:hAnsi="Arial" w:eastAsia="PMingLiU"/>
      <w:kern w:val="0"/>
      <w:sz w:val="20"/>
      <w:szCs w:val="20"/>
      <w:lang w:val="en-GB" w:eastAsia="zh-TW"/>
    </w:rPr>
  </w:style>
  <w:style w:type="paragraph" w:customStyle="1" w:styleId="544">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545">
    <w:name w:val="Char Char Char Char"/>
    <w:basedOn w:val="1"/>
    <w:qFormat/>
    <w:uiPriority w:val="0"/>
  </w:style>
  <w:style w:type="paragraph" w:customStyle="1" w:styleId="546">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47">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48">
    <w:name w:val="默认段落字体 Para Char Char Char Char Char Char Char Char Char1 Char Char Char Char Char Char Char Char Char1 Char"/>
    <w:basedOn w:val="27"/>
    <w:qFormat/>
    <w:uiPriority w:val="0"/>
    <w:pPr>
      <w:spacing w:line="360" w:lineRule="auto"/>
      <w:ind w:firstLine="420"/>
    </w:pPr>
    <w:rPr>
      <w:rFonts w:ascii="Tahoma" w:hAnsi="Tahoma"/>
      <w:kern w:val="0"/>
      <w:sz w:val="24"/>
    </w:rPr>
  </w:style>
  <w:style w:type="paragraph" w:customStyle="1" w:styleId="549">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50">
    <w:name w:val="Char Char21"/>
    <w:basedOn w:val="1"/>
    <w:qFormat/>
    <w:uiPriority w:val="0"/>
    <w:rPr>
      <w:rFonts w:ascii="Tahoma" w:hAnsi="Tahoma"/>
      <w:sz w:val="24"/>
      <w:szCs w:val="20"/>
    </w:rPr>
  </w:style>
  <w:style w:type="paragraph" w:customStyle="1" w:styleId="551">
    <w:name w:val="‧ N table-8 head center"/>
    <w:basedOn w:val="552"/>
    <w:qFormat/>
    <w:uiPriority w:val="0"/>
    <w:pPr>
      <w:spacing w:before="85" w:after="113"/>
      <w:jc w:val="center"/>
    </w:pPr>
    <w:rPr>
      <w:b/>
      <w:sz w:val="18"/>
    </w:rPr>
  </w:style>
  <w:style w:type="paragraph" w:customStyle="1" w:styleId="552">
    <w:name w:val="‧ N table-8 body"/>
    <w:basedOn w:val="553"/>
    <w:qFormat/>
    <w:uiPriority w:val="0"/>
  </w:style>
  <w:style w:type="paragraph" w:customStyle="1" w:styleId="553">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54">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55">
    <w:name w:val="~Heading 2"/>
    <w:next w:val="514"/>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556">
    <w:name w:val="*Table Text Bullet #2"/>
    <w:basedOn w:val="557"/>
    <w:qFormat/>
    <w:uiPriority w:val="0"/>
    <w:pPr>
      <w:tabs>
        <w:tab w:val="left" w:pos="144"/>
        <w:tab w:val="left" w:pos="720"/>
      </w:tabs>
      <w:ind w:left="720" w:hanging="360"/>
    </w:pPr>
  </w:style>
  <w:style w:type="paragraph" w:customStyle="1" w:styleId="557">
    <w:name w:val="*Table Text Bullet #1"/>
    <w:basedOn w:val="558"/>
    <w:qFormat/>
    <w:uiPriority w:val="0"/>
    <w:pPr>
      <w:tabs>
        <w:tab w:val="left" w:pos="144"/>
      </w:tabs>
      <w:ind w:left="144" w:hanging="144"/>
    </w:pPr>
  </w:style>
  <w:style w:type="paragraph" w:customStyle="1" w:styleId="558">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559">
    <w:name w:val="5级标题"/>
    <w:basedOn w:val="333"/>
    <w:next w:val="333"/>
    <w:qFormat/>
    <w:uiPriority w:val="0"/>
    <w:pPr>
      <w:ind w:left="709" w:hanging="425" w:firstLineChars="0"/>
    </w:pPr>
    <w:rPr>
      <w:rFonts w:ascii="宋体" w:hAnsi="宋体"/>
      <w:b/>
      <w:sz w:val="21"/>
      <w:szCs w:val="21"/>
    </w:rPr>
  </w:style>
  <w:style w:type="paragraph" w:customStyle="1" w:styleId="560">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1">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562">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63">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564">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6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66">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7">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568">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569">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570">
    <w:name w:val="*Header"/>
    <w:basedOn w:val="190"/>
    <w:qFormat/>
    <w:uiPriority w:val="0"/>
    <w:pPr>
      <w:tabs>
        <w:tab w:val="right" w:pos="8784"/>
      </w:tabs>
    </w:pPr>
    <w:rPr>
      <w:color w:val="00637A"/>
      <w:sz w:val="18"/>
      <w:szCs w:val="18"/>
    </w:rPr>
  </w:style>
  <w:style w:type="paragraph" w:customStyle="1" w:styleId="571">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72">
    <w:name w:val="_HP Table Head 8 pt"/>
    <w:basedOn w:val="460"/>
    <w:next w:val="460"/>
    <w:qFormat/>
    <w:uiPriority w:val="0"/>
    <w:pPr>
      <w:spacing w:before="60" w:after="60"/>
    </w:pPr>
    <w:rPr>
      <w:rFonts w:ascii="Futura-Heavy" w:hAnsi="Futura-Heavy" w:eastAsia="宋体" w:cs="Times New Roman"/>
      <w:color w:val="auto"/>
    </w:rPr>
  </w:style>
  <w:style w:type="paragraph" w:customStyle="1" w:styleId="573">
    <w:name w:val="*SOW 3"/>
    <w:basedOn w:val="574"/>
    <w:next w:val="190"/>
    <w:qFormat/>
    <w:uiPriority w:val="0"/>
    <w:pPr>
      <w:tabs>
        <w:tab w:val="left" w:pos="1440"/>
      </w:tabs>
      <w:outlineLvl w:val="3"/>
    </w:pPr>
  </w:style>
  <w:style w:type="paragraph" w:customStyle="1" w:styleId="574">
    <w:name w:val="*SOW 1"/>
    <w:next w:val="190"/>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575">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576">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577">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578">
    <w:name w:val="Contents Heading"/>
    <w:basedOn w:val="17"/>
    <w:qFormat/>
    <w:uiPriority w:val="0"/>
  </w:style>
  <w:style w:type="paragraph" w:customStyle="1" w:styleId="579">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580">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581">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582">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83">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8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85">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586">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87">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8">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89">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590">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91">
    <w:name w:val="p0"/>
    <w:basedOn w:val="1"/>
    <w:qFormat/>
    <w:uiPriority w:val="0"/>
    <w:pPr>
      <w:widowControl/>
      <w:spacing w:line="360" w:lineRule="auto"/>
      <w:ind w:firstLine="420"/>
    </w:pPr>
    <w:rPr>
      <w:rFonts w:ascii="宋体" w:hAnsi="宋体"/>
      <w:kern w:val="0"/>
      <w:szCs w:val="20"/>
    </w:rPr>
  </w:style>
  <w:style w:type="paragraph" w:customStyle="1" w:styleId="592">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593">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594">
    <w:name w:val="List 1 Cont."/>
    <w:basedOn w:val="61"/>
    <w:qFormat/>
    <w:uiPriority w:val="0"/>
    <w:pPr>
      <w:widowControl/>
      <w:ind w:left="0" w:firstLine="0" w:firstLineChars="0"/>
      <w:jc w:val="left"/>
    </w:pPr>
    <w:rPr>
      <w:rFonts w:eastAsia="PMingLiU"/>
      <w:kern w:val="0"/>
      <w:sz w:val="20"/>
      <w:szCs w:val="20"/>
      <w:lang w:eastAsia="zh-TW"/>
    </w:rPr>
  </w:style>
  <w:style w:type="paragraph" w:customStyle="1" w:styleId="595">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96">
    <w:name w:val="标题22"/>
    <w:basedOn w:val="5"/>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597">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8">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99">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0">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1">
    <w:name w:val="‧ N Page Footer"/>
    <w:basedOn w:val="51"/>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602">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3">
    <w:name w:val="SOW正文"/>
    <w:basedOn w:val="1"/>
    <w:qFormat/>
    <w:uiPriority w:val="0"/>
    <w:pPr>
      <w:snapToGrid w:val="0"/>
      <w:spacing w:before="120" w:line="400" w:lineRule="exact"/>
      <w:ind w:firstLine="425"/>
    </w:pPr>
    <w:rPr>
      <w:rFonts w:ascii="Arial" w:hAnsi="Arial"/>
      <w:sz w:val="24"/>
      <w:szCs w:val="20"/>
    </w:rPr>
  </w:style>
  <w:style w:type="paragraph" w:customStyle="1" w:styleId="6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5">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606">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607">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8">
    <w:name w:val="GP正文(无首行缩进)"/>
    <w:basedOn w:val="609"/>
    <w:qFormat/>
    <w:uiPriority w:val="0"/>
  </w:style>
  <w:style w:type="paragraph" w:customStyle="1" w:styleId="609">
    <w:name w:val="GP正文(首行缩进)"/>
    <w:basedOn w:val="1"/>
    <w:qFormat/>
    <w:uiPriority w:val="0"/>
    <w:pPr>
      <w:spacing w:line="400" w:lineRule="exact"/>
      <w:ind w:firstLine="480" w:firstLineChars="200"/>
      <w:jc w:val="left"/>
    </w:pPr>
    <w:rPr>
      <w:sz w:val="24"/>
    </w:rPr>
  </w:style>
  <w:style w:type="paragraph" w:customStyle="1" w:styleId="610">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1">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612">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13">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4">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5">
    <w:name w:val="正文缩进1"/>
    <w:basedOn w:val="1"/>
    <w:qFormat/>
    <w:uiPriority w:val="0"/>
    <w:pPr>
      <w:spacing w:line="360" w:lineRule="auto"/>
      <w:ind w:firstLine="454"/>
      <w:jc w:val="left"/>
    </w:pPr>
    <w:rPr>
      <w:sz w:val="24"/>
    </w:rPr>
  </w:style>
  <w:style w:type="paragraph" w:customStyle="1" w:styleId="616">
    <w:name w:val="~Alt Number Double"/>
    <w:basedOn w:val="617"/>
    <w:qFormat/>
    <w:uiPriority w:val="0"/>
    <w:pPr>
      <w:tabs>
        <w:tab w:val="left" w:pos="360"/>
        <w:tab w:val="left" w:pos="1440"/>
      </w:tabs>
      <w:ind w:left="1440" w:hanging="1440"/>
    </w:pPr>
  </w:style>
  <w:style w:type="paragraph" w:customStyle="1" w:styleId="617">
    <w:name w:val="~Number Double"/>
    <w:basedOn w:val="618"/>
    <w:qFormat/>
    <w:uiPriority w:val="0"/>
    <w:pPr>
      <w:tabs>
        <w:tab w:val="left" w:pos="360"/>
      </w:tabs>
      <w:spacing w:after="220"/>
    </w:pPr>
  </w:style>
  <w:style w:type="paragraph" w:customStyle="1" w:styleId="618">
    <w:name w:val="~Number"/>
    <w:basedOn w:val="514"/>
    <w:qFormat/>
    <w:uiPriority w:val="0"/>
    <w:pPr>
      <w:tabs>
        <w:tab w:val="left" w:pos="360"/>
      </w:tabs>
      <w:spacing w:after="0"/>
      <w:ind w:left="360" w:hanging="360"/>
    </w:pPr>
  </w:style>
  <w:style w:type="paragraph" w:customStyle="1" w:styleId="619">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0">
    <w:name w:val="Illustration Index 1"/>
    <w:basedOn w:val="46"/>
    <w:qFormat/>
    <w:uiPriority w:val="0"/>
    <w:pPr>
      <w:tabs>
        <w:tab w:val="right" w:leader="dot" w:pos="9746"/>
      </w:tabs>
    </w:pPr>
  </w:style>
  <w:style w:type="paragraph" w:customStyle="1" w:styleId="621">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622">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23">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4">
    <w:name w:val="Numbering 5 Cont."/>
    <w:basedOn w:val="61"/>
    <w:qFormat/>
    <w:uiPriority w:val="0"/>
    <w:pPr>
      <w:widowControl/>
      <w:ind w:left="1417" w:firstLine="0" w:firstLineChars="0"/>
      <w:jc w:val="left"/>
    </w:pPr>
    <w:rPr>
      <w:rFonts w:eastAsia="PMingLiU"/>
      <w:kern w:val="0"/>
      <w:sz w:val="20"/>
      <w:szCs w:val="20"/>
      <w:lang w:eastAsia="zh-TW"/>
    </w:rPr>
  </w:style>
  <w:style w:type="paragraph" w:customStyle="1" w:styleId="625">
    <w:name w:val="‧ N head 4"/>
    <w:basedOn w:val="553"/>
    <w:next w:val="626"/>
    <w:qFormat/>
    <w:uiPriority w:val="0"/>
  </w:style>
  <w:style w:type="paragraph" w:customStyle="1" w:styleId="626">
    <w:name w:val="‧ N body indented"/>
    <w:basedOn w:val="553"/>
    <w:qFormat/>
    <w:uiPriority w:val="0"/>
  </w:style>
  <w:style w:type="paragraph" w:customStyle="1" w:styleId="627">
    <w:name w:val="Text"/>
    <w:basedOn w:val="23"/>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628">
    <w:name w:val="Char Char24 Char Char"/>
    <w:basedOn w:val="1"/>
    <w:qFormat/>
    <w:uiPriority w:val="0"/>
    <w:pPr>
      <w:tabs>
        <w:tab w:val="right" w:pos="-2120"/>
      </w:tabs>
      <w:snapToGrid w:val="0"/>
    </w:pPr>
    <w:rPr>
      <w:sz w:val="24"/>
    </w:rPr>
  </w:style>
  <w:style w:type="paragraph" w:customStyle="1" w:styleId="629">
    <w:name w:val="*Cover Text 2"/>
    <w:basedOn w:val="630"/>
    <w:qFormat/>
    <w:uiPriority w:val="0"/>
    <w:pPr>
      <w:spacing w:before="720"/>
    </w:pPr>
    <w:rPr>
      <w:b/>
      <w:color w:val="00637A"/>
      <w:sz w:val="24"/>
      <w:szCs w:val="24"/>
    </w:rPr>
  </w:style>
  <w:style w:type="paragraph" w:customStyle="1" w:styleId="630">
    <w:name w:val="*Table Text 2"/>
    <w:basedOn w:val="558"/>
    <w:qFormat/>
    <w:uiPriority w:val="0"/>
    <w:pPr>
      <w:spacing w:line="220" w:lineRule="atLeast"/>
    </w:pPr>
    <w:rPr>
      <w:color w:val="000000"/>
      <w:sz w:val="20"/>
      <w:szCs w:val="20"/>
    </w:rPr>
  </w:style>
  <w:style w:type="paragraph" w:customStyle="1" w:styleId="631">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632">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633">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4">
    <w:name w:val="User Index 10"/>
    <w:basedOn w:val="46"/>
    <w:qFormat/>
    <w:uiPriority w:val="0"/>
    <w:pPr>
      <w:tabs>
        <w:tab w:val="right" w:leader="dot" w:pos="9746"/>
      </w:tabs>
      <w:ind w:left="2547"/>
    </w:pPr>
  </w:style>
  <w:style w:type="paragraph" w:customStyle="1" w:styleId="635">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636">
    <w:name w:val="TopHeader"/>
    <w:basedOn w:val="3"/>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637">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8">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39">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640">
    <w:name w:val="DAS列表二"/>
    <w:basedOn w:val="641"/>
    <w:next w:val="641"/>
    <w:qFormat/>
    <w:uiPriority w:val="0"/>
    <w:pPr>
      <w:tabs>
        <w:tab w:val="left" w:pos="840"/>
        <w:tab w:val="left" w:pos="1200"/>
      </w:tabs>
      <w:ind w:left="960" w:firstLine="0" w:firstLineChars="0"/>
    </w:pPr>
  </w:style>
  <w:style w:type="paragraph" w:customStyle="1" w:styleId="64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642">
    <w:name w:val="表内容"/>
    <w:basedOn w:val="1"/>
    <w:qFormat/>
    <w:uiPriority w:val="0"/>
    <w:pPr>
      <w:widowControl/>
      <w:spacing w:line="360" w:lineRule="auto"/>
      <w:ind w:firstLine="420"/>
      <w:jc w:val="center"/>
    </w:pPr>
    <w:rPr>
      <w:rFonts w:ascii="宋体" w:hAnsi="宋体"/>
      <w:kern w:val="0"/>
      <w:sz w:val="20"/>
    </w:rPr>
  </w:style>
  <w:style w:type="paragraph" w:customStyle="1" w:styleId="643">
    <w:name w:val="*SOW 5"/>
    <w:basedOn w:val="574"/>
    <w:next w:val="190"/>
    <w:qFormat/>
    <w:uiPriority w:val="0"/>
    <w:pPr>
      <w:outlineLvl w:val="5"/>
    </w:pPr>
  </w:style>
  <w:style w:type="paragraph" w:customStyle="1" w:styleId="644">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645">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646">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647">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8">
    <w:name w:val="Char Char7 Char Char"/>
    <w:basedOn w:val="1"/>
    <w:qFormat/>
    <w:uiPriority w:val="0"/>
    <w:rPr>
      <w:rFonts w:ascii="仿宋_GB2312" w:hAnsi="Calibri" w:eastAsia="仿宋_GB2312" w:cs="Calibri"/>
      <w:b/>
      <w:sz w:val="32"/>
      <w:szCs w:val="32"/>
    </w:rPr>
  </w:style>
  <w:style w:type="paragraph" w:customStyle="1" w:styleId="649">
    <w:name w:val="Numbering 1 Cont."/>
    <w:basedOn w:val="61"/>
    <w:qFormat/>
    <w:uiPriority w:val="0"/>
    <w:pPr>
      <w:widowControl/>
      <w:ind w:left="0" w:firstLine="0" w:firstLineChars="0"/>
      <w:jc w:val="left"/>
    </w:pPr>
    <w:rPr>
      <w:rFonts w:eastAsia="PMingLiU"/>
      <w:kern w:val="0"/>
      <w:sz w:val="20"/>
      <w:szCs w:val="20"/>
      <w:lang w:eastAsia="zh-TW"/>
    </w:rPr>
  </w:style>
  <w:style w:type="paragraph" w:customStyle="1" w:styleId="650">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51">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2">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53">
    <w:name w:val="‧ N table-10 body indent"/>
    <w:basedOn w:val="553"/>
    <w:qFormat/>
    <w:uiPriority w:val="0"/>
  </w:style>
  <w:style w:type="paragraph" w:customStyle="1" w:styleId="654">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55">
    <w:name w:val="‧ N table-8 head left"/>
    <w:basedOn w:val="552"/>
    <w:qFormat/>
    <w:uiPriority w:val="0"/>
    <w:pPr>
      <w:spacing w:before="85" w:after="113"/>
    </w:pPr>
    <w:rPr>
      <w:b/>
      <w:sz w:val="18"/>
    </w:rPr>
  </w:style>
  <w:style w:type="paragraph" w:customStyle="1" w:styleId="656">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657">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658">
    <w:name w:val="TOC 标题11"/>
    <w:basedOn w:val="3"/>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659">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60">
    <w:name w:val="正文加一级编号"/>
    <w:basedOn w:val="1"/>
    <w:next w:val="33"/>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661">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2">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663">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664">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5">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6">
    <w:name w:val="Normal + (Complex) Arial"/>
    <w:basedOn w:val="4"/>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667">
    <w:name w:val="AP_Body Char"/>
    <w:basedOn w:val="18"/>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668">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9">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670">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671">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672">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3">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4">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675">
    <w:name w:val="Char21"/>
    <w:basedOn w:val="1"/>
    <w:qFormat/>
    <w:uiPriority w:val="0"/>
    <w:rPr>
      <w:rFonts w:ascii="仿宋_GB2312" w:eastAsia="仿宋_GB2312"/>
      <w:b/>
      <w:sz w:val="32"/>
      <w:szCs w:val="32"/>
    </w:rPr>
  </w:style>
  <w:style w:type="paragraph" w:customStyle="1" w:styleId="676">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677">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78">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679">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680">
    <w:name w:val="_HP Body text 10 pt"/>
    <w:basedOn w:val="460"/>
    <w:next w:val="460"/>
    <w:qFormat/>
    <w:uiPriority w:val="0"/>
    <w:pPr>
      <w:spacing w:after="120"/>
    </w:pPr>
    <w:rPr>
      <w:rFonts w:ascii="Futura-Book" w:hAnsi="Futura-Book" w:eastAsia="宋体" w:cs="Times New Roman"/>
      <w:color w:val="auto"/>
    </w:rPr>
  </w:style>
  <w:style w:type="paragraph" w:customStyle="1" w:styleId="681">
    <w:name w:val="msolistparagraph"/>
    <w:basedOn w:val="1"/>
    <w:qFormat/>
    <w:uiPriority w:val="0"/>
    <w:pPr>
      <w:spacing w:line="360" w:lineRule="auto"/>
      <w:ind w:firstLine="200" w:firstLineChars="200"/>
    </w:pPr>
    <w:rPr>
      <w:rFonts w:ascii="Calibri" w:hAnsi="Calibri"/>
      <w:szCs w:val="22"/>
    </w:rPr>
  </w:style>
  <w:style w:type="paragraph" w:customStyle="1" w:styleId="68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683">
    <w:name w:val="Numbering 5 End"/>
    <w:basedOn w:val="61"/>
    <w:qFormat/>
    <w:uiPriority w:val="0"/>
    <w:pPr>
      <w:widowControl/>
      <w:spacing w:after="240"/>
      <w:ind w:left="1417" w:firstLine="0" w:firstLineChars="0"/>
      <w:jc w:val="left"/>
    </w:pPr>
    <w:rPr>
      <w:rFonts w:eastAsia="PMingLiU"/>
      <w:kern w:val="0"/>
      <w:sz w:val="20"/>
      <w:szCs w:val="20"/>
      <w:lang w:eastAsia="zh-TW"/>
    </w:rPr>
  </w:style>
  <w:style w:type="paragraph" w:customStyle="1" w:styleId="684">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5">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86">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687">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688">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89">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0">
    <w:name w:val="3333"/>
    <w:basedOn w:val="5"/>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691">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692">
    <w:name w:val="*Alt Numbers Bold"/>
    <w:basedOn w:val="693"/>
    <w:qFormat/>
    <w:uiPriority w:val="0"/>
    <w:pPr>
      <w:tabs>
        <w:tab w:val="left" w:pos="360"/>
        <w:tab w:val="left" w:pos="1440"/>
        <w:tab w:val="left" w:pos="1620"/>
      </w:tabs>
      <w:ind w:left="1440" w:hanging="1440"/>
    </w:pPr>
  </w:style>
  <w:style w:type="paragraph" w:customStyle="1" w:styleId="693">
    <w:name w:val="*Numbers Bold"/>
    <w:basedOn w:val="694"/>
    <w:qFormat/>
    <w:uiPriority w:val="0"/>
    <w:pPr>
      <w:tabs>
        <w:tab w:val="left" w:pos="360"/>
        <w:tab w:val="left" w:pos="1620"/>
      </w:tabs>
    </w:pPr>
    <w:rPr>
      <w:b/>
    </w:rPr>
  </w:style>
  <w:style w:type="paragraph" w:customStyle="1" w:styleId="694">
    <w:name w:val="*Numbers"/>
    <w:basedOn w:val="695"/>
    <w:qFormat/>
    <w:uiPriority w:val="0"/>
    <w:pPr>
      <w:tabs>
        <w:tab w:val="left" w:pos="360"/>
        <w:tab w:val="left" w:pos="1620"/>
      </w:tabs>
      <w:ind w:left="360" w:hanging="360"/>
    </w:pPr>
  </w:style>
  <w:style w:type="paragraph" w:customStyle="1" w:styleId="695">
    <w:name w:val="*List Numbers (Auto)"/>
    <w:basedOn w:val="190"/>
    <w:qFormat/>
    <w:uiPriority w:val="0"/>
    <w:pPr>
      <w:tabs>
        <w:tab w:val="left" w:pos="1620"/>
      </w:tabs>
      <w:ind w:left="1620" w:hanging="420"/>
    </w:pPr>
    <w:rPr>
      <w:sz w:val="20"/>
    </w:rPr>
  </w:style>
  <w:style w:type="paragraph" w:customStyle="1" w:styleId="696">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7">
    <w:name w:val="Char1 Char Char Char Char Char Char"/>
    <w:basedOn w:val="1"/>
    <w:qFormat/>
    <w:uiPriority w:val="0"/>
    <w:rPr>
      <w:rFonts w:ascii="仿宋_GB2312" w:eastAsia="仿宋_GB2312"/>
      <w:b/>
      <w:sz w:val="32"/>
      <w:szCs w:val="32"/>
    </w:rPr>
  </w:style>
  <w:style w:type="paragraph" w:customStyle="1" w:styleId="698">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699">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0">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701">
    <w:name w:val="样式 标题 2标题 1.1编号标题21.1head:2#2 headlinehheadlineS&amp;R2ERMH...1"/>
    <w:basedOn w:val="4"/>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02">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03">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70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5">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06">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7">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8">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709">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10">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1">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12">
    <w:name w:val="此正文"/>
    <w:basedOn w:val="1"/>
    <w:qFormat/>
    <w:uiPriority w:val="0"/>
    <w:pPr>
      <w:spacing w:line="360" w:lineRule="auto"/>
      <w:ind w:firstLine="480" w:firstLineChars="200"/>
    </w:pPr>
    <w:rPr>
      <w:rFonts w:ascii="宋体" w:hAnsi="宋体"/>
      <w:sz w:val="24"/>
    </w:rPr>
  </w:style>
  <w:style w:type="paragraph" w:customStyle="1" w:styleId="713">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14">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5">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716">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17">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18">
    <w:name w:val="目錄標題"/>
    <w:basedOn w:val="3"/>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19">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20">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1">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723">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24">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25">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6">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727">
    <w:name w:val="*Alt Numbers Double"/>
    <w:basedOn w:val="728"/>
    <w:qFormat/>
    <w:uiPriority w:val="0"/>
    <w:pPr>
      <w:tabs>
        <w:tab w:val="left" w:pos="360"/>
        <w:tab w:val="left" w:pos="1440"/>
        <w:tab w:val="left" w:pos="1620"/>
      </w:tabs>
      <w:ind w:left="1440" w:hanging="1440"/>
    </w:pPr>
  </w:style>
  <w:style w:type="paragraph" w:customStyle="1" w:styleId="728">
    <w:name w:val="*Numbers Double"/>
    <w:basedOn w:val="694"/>
    <w:qFormat/>
    <w:uiPriority w:val="0"/>
    <w:pPr>
      <w:spacing w:after="220"/>
    </w:pPr>
  </w:style>
  <w:style w:type="paragraph" w:customStyle="1" w:styleId="729">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30">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31">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32">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33">
    <w:name w:val="~Body Single"/>
    <w:basedOn w:val="514"/>
    <w:qFormat/>
    <w:uiPriority w:val="0"/>
    <w:pPr>
      <w:spacing w:after="0"/>
    </w:pPr>
  </w:style>
  <w:style w:type="paragraph" w:customStyle="1" w:styleId="734">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35">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36">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37">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38">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9">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740">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rPr>
  </w:style>
  <w:style w:type="paragraph" w:customStyle="1" w:styleId="741">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42">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43">
    <w:name w:val="a2"/>
    <w:basedOn w:val="1"/>
    <w:qFormat/>
    <w:uiPriority w:val="0"/>
    <w:pPr>
      <w:widowControl/>
      <w:spacing w:after="150"/>
      <w:jc w:val="left"/>
    </w:pPr>
    <w:rPr>
      <w:rFonts w:ascii="宋体" w:hAnsi="宋体" w:cs="宋体"/>
      <w:kern w:val="0"/>
      <w:sz w:val="24"/>
    </w:rPr>
  </w:style>
  <w:style w:type="paragraph" w:customStyle="1" w:styleId="744">
    <w:name w:val="Char Char1 Char"/>
    <w:basedOn w:val="1"/>
    <w:qFormat/>
    <w:uiPriority w:val="0"/>
    <w:pPr>
      <w:widowControl/>
      <w:spacing w:after="160" w:line="240" w:lineRule="exact"/>
      <w:jc w:val="left"/>
    </w:pPr>
  </w:style>
  <w:style w:type="paragraph" w:customStyle="1" w:styleId="745">
    <w:name w:val="附录 Heading 2"/>
    <w:basedOn w:val="4"/>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746">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47">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748">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49">
    <w:name w:val="样式 标题 4 + 宋体 五号"/>
    <w:basedOn w:val="6"/>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750">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51">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52">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3">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54">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5">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paragraph" w:customStyle="1" w:styleId="756">
    <w:name w:val="Bibliography 1"/>
    <w:basedOn w:val="46"/>
    <w:qFormat/>
    <w:uiPriority w:val="0"/>
    <w:pPr>
      <w:tabs>
        <w:tab w:val="right" w:leader="dot" w:pos="9746"/>
      </w:tabs>
      <w:spacing w:after="245"/>
    </w:pPr>
  </w:style>
  <w:style w:type="paragraph" w:customStyle="1" w:styleId="757">
    <w:name w:val="Char"/>
    <w:basedOn w:val="1"/>
    <w:qFormat/>
    <w:uiPriority w:val="0"/>
    <w:rPr>
      <w:rFonts w:ascii="仿宋_GB2312" w:eastAsia="仿宋_GB2312"/>
      <w:b/>
      <w:sz w:val="32"/>
      <w:szCs w:val="32"/>
    </w:rPr>
  </w:style>
  <w:style w:type="paragraph" w:customStyle="1" w:styleId="758">
    <w:name w:val="HP Recipient Data CustomerName"/>
    <w:basedOn w:val="759"/>
    <w:qFormat/>
    <w:uiPriority w:val="0"/>
    <w:pPr>
      <w:tabs>
        <w:tab w:val="left" w:pos="2880"/>
      </w:tabs>
    </w:pPr>
  </w:style>
  <w:style w:type="paragraph" w:customStyle="1" w:styleId="759">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760">
    <w:name w:val="*Manual # Heading 1"/>
    <w:next w:val="190"/>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61">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762">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rPr>
  </w:style>
  <w:style w:type="paragraph" w:customStyle="1" w:styleId="763">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64">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5">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6">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767">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68">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69">
    <w:name w:val="•Subtitle"/>
    <w:basedOn w:val="1"/>
    <w:qFormat/>
    <w:uiPriority w:val="0"/>
    <w:pPr>
      <w:suppressAutoHyphens/>
    </w:pPr>
    <w:rPr>
      <w:rFonts w:ascii="Arial" w:hAnsi="Arial"/>
      <w:kern w:val="1"/>
      <w:lang w:eastAsia="ar-SA"/>
    </w:rPr>
  </w:style>
  <w:style w:type="paragraph" w:customStyle="1" w:styleId="770">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1">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772">
    <w:name w:val="‧ N table-10 body indent 2"/>
    <w:basedOn w:val="553"/>
    <w:qFormat/>
    <w:uiPriority w:val="0"/>
  </w:style>
  <w:style w:type="paragraph" w:customStyle="1" w:styleId="773">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774">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775">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76">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777">
    <w:name w:val="*SOW 4"/>
    <w:basedOn w:val="574"/>
    <w:next w:val="190"/>
    <w:qFormat/>
    <w:uiPriority w:val="0"/>
    <w:pPr>
      <w:outlineLvl w:val="4"/>
    </w:pPr>
  </w:style>
  <w:style w:type="paragraph" w:customStyle="1" w:styleId="778">
    <w:name w:val="标题四"/>
    <w:basedOn w:val="6"/>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779">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80">
    <w:name w:val="Char Char1"/>
    <w:basedOn w:val="1"/>
    <w:qFormat/>
    <w:uiPriority w:val="0"/>
    <w:pPr>
      <w:spacing w:line="360" w:lineRule="auto"/>
      <w:ind w:firstLine="420"/>
    </w:pPr>
    <w:rPr>
      <w:rFonts w:ascii="Arial" w:hAnsi="Arial" w:cs="Arial"/>
    </w:rPr>
  </w:style>
  <w:style w:type="paragraph" w:customStyle="1" w:styleId="781">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2">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styleId="78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4">
    <w:name w:val="List 2 Cont."/>
    <w:basedOn w:val="61"/>
    <w:qFormat/>
    <w:uiPriority w:val="0"/>
    <w:pPr>
      <w:widowControl/>
      <w:ind w:left="567" w:firstLine="0" w:firstLineChars="0"/>
      <w:jc w:val="left"/>
    </w:pPr>
    <w:rPr>
      <w:rFonts w:eastAsia="PMingLiU"/>
      <w:kern w:val="0"/>
      <w:sz w:val="20"/>
      <w:szCs w:val="20"/>
      <w:lang w:eastAsia="zh-TW"/>
    </w:rPr>
  </w:style>
  <w:style w:type="paragraph" w:customStyle="1" w:styleId="785">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786">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7">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8">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789">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0">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1">
    <w:name w:val="样式 标题 2标题 2 Char Char Char Char Char Char Char Char Char Char C...1"/>
    <w:basedOn w:val="4"/>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792">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793">
    <w:name w:val="2级"/>
    <w:basedOn w:val="4"/>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794">
    <w:name w:val="User Index 5"/>
    <w:basedOn w:val="46"/>
    <w:qFormat/>
    <w:uiPriority w:val="0"/>
    <w:pPr>
      <w:tabs>
        <w:tab w:val="right" w:leader="dot" w:pos="9746"/>
      </w:tabs>
      <w:ind w:left="1132"/>
    </w:pPr>
  </w:style>
  <w:style w:type="paragraph" w:customStyle="1" w:styleId="795">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796">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7">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8">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99">
    <w:name w:val="样式3"/>
    <w:basedOn w:val="1"/>
    <w:next w:val="8"/>
    <w:qFormat/>
    <w:uiPriority w:val="0"/>
    <w:pPr>
      <w:spacing w:line="360" w:lineRule="auto"/>
      <w:ind w:firstLine="420"/>
    </w:pPr>
    <w:rPr>
      <w:rFonts w:ascii="宋体" w:hAnsi="宋体"/>
    </w:rPr>
  </w:style>
  <w:style w:type="paragraph" w:customStyle="1" w:styleId="800">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0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02">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803">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804">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805">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06">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807">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8">
    <w:name w:val="样式 正文文本缩进 + 左  0 字符"/>
    <w:basedOn w:val="33"/>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809">
    <w:name w:val="样式11"/>
    <w:basedOn w:val="330"/>
    <w:qFormat/>
    <w:uiPriority w:val="0"/>
    <w:rPr>
      <w:rFonts w:ascii="Times New Roman"/>
    </w:rPr>
  </w:style>
  <w:style w:type="paragraph" w:customStyle="1" w:styleId="810">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11">
    <w:name w:val="4444"/>
    <w:basedOn w:val="6"/>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812">
    <w:name w:val="*Manual # Heading 4"/>
    <w:next w:val="190"/>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813">
    <w:name w:val="*Table Heading 2"/>
    <w:basedOn w:val="814"/>
    <w:qFormat/>
    <w:uiPriority w:val="0"/>
    <w:pPr>
      <w:shd w:val="clear" w:color="auto" w:fill="A8A8A8"/>
    </w:pPr>
    <w:rPr>
      <w:sz w:val="18"/>
      <w:szCs w:val="18"/>
    </w:rPr>
  </w:style>
  <w:style w:type="paragraph" w:customStyle="1" w:styleId="814">
    <w:name w:val="*Table Heading 1"/>
    <w:basedOn w:val="558"/>
    <w:qFormat/>
    <w:uiPriority w:val="0"/>
    <w:pPr>
      <w:shd w:val="clear" w:color="auto" w:fill="007D9A"/>
      <w:jc w:val="center"/>
    </w:pPr>
    <w:rPr>
      <w:b/>
      <w:color w:val="FFFFFF"/>
      <w:sz w:val="20"/>
      <w:szCs w:val="20"/>
    </w:rPr>
  </w:style>
  <w:style w:type="paragraph" w:customStyle="1" w:styleId="815">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816">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7">
    <w:name w:val="_HP Sidebar Head"/>
    <w:basedOn w:val="460"/>
    <w:next w:val="460"/>
    <w:qFormat/>
    <w:uiPriority w:val="0"/>
    <w:pPr>
      <w:spacing w:before="240"/>
    </w:pPr>
    <w:rPr>
      <w:rFonts w:ascii="Futura-Heavy" w:hAnsi="Futura-Heavy" w:eastAsia="宋体" w:cs="Times New Roman"/>
      <w:color w:val="auto"/>
    </w:rPr>
  </w:style>
  <w:style w:type="paragraph" w:customStyle="1" w:styleId="818">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19">
    <w:name w:val="Frame contents"/>
    <w:basedOn w:val="18"/>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820">
    <w:name w:val="技标2"/>
    <w:basedOn w:val="5"/>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821">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2">
    <w:name w:val="Char Char7 Char Char Char Char Char Char"/>
    <w:basedOn w:val="1"/>
    <w:qFormat/>
    <w:uiPriority w:val="0"/>
    <w:rPr>
      <w:rFonts w:ascii="仿宋_GB2312" w:hAnsi="Calibri" w:eastAsia="仿宋_GB2312" w:cs="Calibri"/>
      <w:b/>
      <w:sz w:val="32"/>
      <w:szCs w:val="32"/>
    </w:rPr>
  </w:style>
  <w:style w:type="paragraph" w:customStyle="1" w:styleId="823">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824">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25">
    <w:name w:val="Index Separator"/>
    <w:basedOn w:val="46"/>
    <w:qFormat/>
    <w:uiPriority w:val="0"/>
  </w:style>
  <w:style w:type="paragraph" w:customStyle="1" w:styleId="826">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27">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8">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29">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0">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31">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32">
    <w:name w:val="HP Sender Data"/>
    <w:basedOn w:val="759"/>
    <w:qFormat/>
    <w:uiPriority w:val="0"/>
    <w:pPr>
      <w:spacing w:after="0"/>
    </w:pPr>
    <w:rPr>
      <w:b/>
      <w:sz w:val="14"/>
      <w:szCs w:val="14"/>
    </w:rPr>
  </w:style>
  <w:style w:type="paragraph" w:customStyle="1" w:styleId="833">
    <w:name w:val="Char Char7 Char Char Char Char"/>
    <w:basedOn w:val="1"/>
    <w:qFormat/>
    <w:uiPriority w:val="0"/>
    <w:rPr>
      <w:rFonts w:ascii="仿宋_GB2312" w:hAnsi="Calibri" w:eastAsia="仿宋_GB2312" w:cs="Calibri"/>
      <w:b/>
      <w:sz w:val="32"/>
      <w:szCs w:val="32"/>
    </w:rPr>
  </w:style>
  <w:style w:type="paragraph" w:customStyle="1" w:styleId="834">
    <w:name w:val="顺序编号1"/>
    <w:basedOn w:val="1"/>
    <w:qFormat/>
    <w:uiPriority w:val="0"/>
    <w:pPr>
      <w:spacing w:afterLines="50" w:line="360" w:lineRule="auto"/>
      <w:ind w:firstLine="420"/>
    </w:pPr>
    <w:rPr>
      <w:rFonts w:ascii="宋体" w:hAnsi="宋体"/>
    </w:rPr>
  </w:style>
  <w:style w:type="paragraph" w:customStyle="1" w:styleId="835">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36">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37">
    <w:name w:val="‧ N table-10 body right"/>
    <w:basedOn w:val="553"/>
    <w:qFormat/>
    <w:uiPriority w:val="0"/>
  </w:style>
  <w:style w:type="paragraph" w:customStyle="1" w:styleId="838">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83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0">
    <w:name w:val="*Quotation"/>
    <w:basedOn w:val="190"/>
    <w:next w:val="841"/>
    <w:qFormat/>
    <w:uiPriority w:val="0"/>
    <w:pPr>
      <w:tabs>
        <w:tab w:val="left" w:pos="284"/>
      </w:tabs>
      <w:spacing w:after="200" w:line="220" w:lineRule="atLeast"/>
      <w:ind w:left="720" w:right="720"/>
    </w:pPr>
    <w:rPr>
      <w:i/>
      <w:sz w:val="20"/>
    </w:rPr>
  </w:style>
  <w:style w:type="paragraph" w:customStyle="1" w:styleId="841">
    <w:name w:val="*Quotation Attribute"/>
    <w:basedOn w:val="190"/>
    <w:next w:val="190"/>
    <w:qFormat/>
    <w:uiPriority w:val="0"/>
    <w:pPr>
      <w:tabs>
        <w:tab w:val="left" w:pos="360"/>
      </w:tabs>
      <w:ind w:left="840" w:right="720" w:hanging="420"/>
    </w:pPr>
    <w:rPr>
      <w:sz w:val="20"/>
    </w:rPr>
  </w:style>
  <w:style w:type="paragraph" w:customStyle="1" w:styleId="842">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843">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44">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845">
    <w:name w:val="纯文本1"/>
    <w:basedOn w:val="1"/>
    <w:qFormat/>
    <w:uiPriority w:val="0"/>
    <w:pPr>
      <w:widowControl/>
      <w:jc w:val="left"/>
    </w:pPr>
    <w:rPr>
      <w:rFonts w:hint="eastAsia" w:ascii="宋体" w:hAnsi="Courier New"/>
      <w:szCs w:val="20"/>
    </w:rPr>
  </w:style>
  <w:style w:type="paragraph" w:customStyle="1" w:styleId="846">
    <w:name w:val="*Body Text Bold"/>
    <w:basedOn w:val="190"/>
    <w:next w:val="190"/>
    <w:qFormat/>
    <w:uiPriority w:val="0"/>
    <w:pPr>
      <w:tabs>
        <w:tab w:val="left" w:pos="360"/>
      </w:tabs>
    </w:pPr>
    <w:rPr>
      <w:b/>
      <w:sz w:val="20"/>
    </w:rPr>
  </w:style>
  <w:style w:type="paragraph" w:customStyle="1" w:styleId="847">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48">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849">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50">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51">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2">
    <w:name w:val="1"/>
    <w:basedOn w:val="1"/>
    <w:next w:val="65"/>
    <w:qFormat/>
    <w:uiPriority w:val="0"/>
    <w:pPr>
      <w:widowControl/>
      <w:snapToGrid w:val="0"/>
      <w:spacing w:line="440" w:lineRule="atLeast"/>
      <w:ind w:firstLine="480"/>
    </w:pPr>
    <w:rPr>
      <w:kern w:val="0"/>
      <w:sz w:val="24"/>
      <w:szCs w:val="20"/>
    </w:rPr>
  </w:style>
  <w:style w:type="paragraph" w:customStyle="1" w:styleId="853">
    <w:name w:val="~Bullet #2 Single"/>
    <w:basedOn w:val="511"/>
    <w:qFormat/>
    <w:uiPriority w:val="0"/>
    <w:pPr>
      <w:tabs>
        <w:tab w:val="left" w:pos="1800"/>
      </w:tabs>
      <w:ind w:left="0" w:firstLine="0"/>
    </w:pPr>
    <w:rPr>
      <w:color w:val="00637A"/>
    </w:rPr>
  </w:style>
  <w:style w:type="paragraph" w:customStyle="1" w:styleId="854">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855">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56">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857">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58">
    <w:name w:val="样式 目录 2 + 左侧:  1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859">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0">
    <w:name w:val="样式 样式 正文（首行缩进2字符） + 首行缩进:  2 字符1 + (西文) Tahoma (中文) 新宋体 首行缩进: ..."/>
    <w:basedOn w:val="861"/>
    <w:qFormat/>
    <w:uiPriority w:val="0"/>
    <w:pPr>
      <w:spacing w:before="156" w:after="156"/>
      <w:ind w:firstLine="496"/>
    </w:pPr>
    <w:rPr>
      <w:rFonts w:eastAsia="新宋体"/>
      <w:spacing w:val="4"/>
      <w:szCs w:val="24"/>
    </w:rPr>
  </w:style>
  <w:style w:type="paragraph" w:customStyle="1" w:styleId="861">
    <w:name w:val="样式 正文（首行缩进2字符） + 首行缩进:  2 字符1"/>
    <w:basedOn w:val="479"/>
    <w:qFormat/>
    <w:uiPriority w:val="0"/>
    <w:pPr>
      <w:spacing w:beforeLines="50" w:afterLines="50" w:line="420" w:lineRule="exact"/>
    </w:pPr>
    <w:rPr>
      <w:rFonts w:cs="宋体"/>
      <w:szCs w:val="20"/>
    </w:rPr>
  </w:style>
  <w:style w:type="paragraph" w:customStyle="1" w:styleId="862">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863">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64">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65">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866">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67">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68">
    <w:name w:val="Table index 1"/>
    <w:basedOn w:val="46"/>
    <w:qFormat/>
    <w:uiPriority w:val="0"/>
    <w:pPr>
      <w:tabs>
        <w:tab w:val="right" w:leader="dot" w:pos="9746"/>
      </w:tabs>
    </w:pPr>
  </w:style>
  <w:style w:type="paragraph" w:customStyle="1" w:styleId="869">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70">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72">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73">
    <w:name w:val="‧ N caption-figure"/>
    <w:basedOn w:val="553"/>
    <w:next w:val="874"/>
    <w:qFormat/>
    <w:uiPriority w:val="0"/>
  </w:style>
  <w:style w:type="paragraph" w:customStyle="1" w:styleId="874">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875">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76">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77">
    <w:name w:val="‧ N table-8 body indent 2"/>
    <w:basedOn w:val="552"/>
    <w:qFormat/>
    <w:uiPriority w:val="0"/>
    <w:pPr>
      <w:spacing w:before="85" w:after="45"/>
      <w:ind w:left="1083"/>
    </w:pPr>
    <w:rPr>
      <w:sz w:val="16"/>
    </w:rPr>
  </w:style>
  <w:style w:type="paragraph" w:customStyle="1" w:styleId="878">
    <w:name w:val="_HP Body text_last 10 pt"/>
    <w:basedOn w:val="460"/>
    <w:next w:val="460"/>
    <w:qFormat/>
    <w:uiPriority w:val="0"/>
    <w:pPr>
      <w:spacing w:after="240"/>
    </w:pPr>
    <w:rPr>
      <w:rFonts w:ascii="Futura-Book" w:hAnsi="Futura-Book" w:eastAsia="宋体" w:cs="Times New Roman"/>
      <w:color w:val="auto"/>
    </w:rPr>
  </w:style>
  <w:style w:type="paragraph" w:customStyle="1" w:styleId="879">
    <w:name w:val="*Manual # Heading 5"/>
    <w:next w:val="190"/>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880">
    <w:name w:val="yxy标题3"/>
    <w:basedOn w:val="1"/>
    <w:next w:val="1"/>
    <w:qFormat/>
    <w:uiPriority w:val="0"/>
    <w:pPr>
      <w:keepNext/>
      <w:spacing w:line="360" w:lineRule="auto"/>
      <w:ind w:firstLine="200" w:firstLineChars="200"/>
      <w:outlineLvl w:val="2"/>
    </w:pPr>
    <w:rPr>
      <w:b/>
      <w:sz w:val="28"/>
      <w:szCs w:val="20"/>
    </w:rPr>
  </w:style>
  <w:style w:type="paragraph" w:customStyle="1" w:styleId="881">
    <w:name w:val="样式 章标题HZ + 段前: 0.5 行 段后: 0.5 行"/>
    <w:basedOn w:val="882"/>
    <w:qFormat/>
    <w:uiPriority w:val="0"/>
    <w:pPr>
      <w:pageBreakBefore/>
      <w:tabs>
        <w:tab w:val="left" w:pos="0"/>
        <w:tab w:val="left" w:pos="390"/>
        <w:tab w:val="left" w:pos="840"/>
        <w:tab w:val="left" w:pos="4253"/>
      </w:tabs>
      <w:spacing w:beforeLines="0" w:afterLines="0" w:line="480" w:lineRule="auto"/>
      <w:ind w:firstLine="1256"/>
      <w:outlineLvl w:val="0"/>
    </w:pPr>
    <w:rPr>
      <w:bCs/>
    </w:rPr>
  </w:style>
  <w:style w:type="paragraph" w:customStyle="1" w:styleId="882">
    <w:name w:val="章标题HZ"/>
    <w:basedOn w:val="3"/>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883">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84">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86">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87">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888">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9">
    <w:name w:val="编号正文"/>
    <w:basedOn w:val="1"/>
    <w:qFormat/>
    <w:uiPriority w:val="0"/>
    <w:pPr>
      <w:tabs>
        <w:tab w:val="left" w:pos="590"/>
      </w:tabs>
      <w:spacing w:line="360" w:lineRule="auto"/>
      <w:ind w:left="454"/>
    </w:pPr>
    <w:rPr>
      <w:rFonts w:ascii="宋体" w:hAnsi="宋体"/>
    </w:rPr>
  </w:style>
  <w:style w:type="paragraph" w:customStyle="1" w:styleId="890">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89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2">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9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94">
    <w:name w:val="~Manual # Heading 4"/>
    <w:next w:val="514"/>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895">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96">
    <w:name w:val="*Bullet Subnumber"/>
    <w:basedOn w:val="897"/>
    <w:qFormat/>
    <w:uiPriority w:val="0"/>
    <w:pPr>
      <w:tabs>
        <w:tab w:val="left" w:pos="720"/>
        <w:tab w:val="left" w:pos="900"/>
      </w:tabs>
    </w:pPr>
    <w:rPr>
      <w:color w:val="auto"/>
    </w:rPr>
  </w:style>
  <w:style w:type="paragraph" w:customStyle="1" w:styleId="897">
    <w:name w:val="~Bullet Subnumber"/>
    <w:basedOn w:val="898"/>
    <w:qFormat/>
    <w:uiPriority w:val="0"/>
    <w:pPr>
      <w:tabs>
        <w:tab w:val="left" w:pos="720"/>
        <w:tab w:val="left" w:pos="900"/>
      </w:tabs>
      <w:ind w:left="720" w:hanging="360"/>
    </w:pPr>
  </w:style>
  <w:style w:type="paragraph" w:customStyle="1" w:styleId="898">
    <w:name w:val="~Bullet #1 Subtext"/>
    <w:basedOn w:val="899"/>
    <w:qFormat/>
    <w:uiPriority w:val="0"/>
    <w:pPr>
      <w:tabs>
        <w:tab w:val="left" w:pos="900"/>
      </w:tabs>
      <w:ind w:left="360" w:firstLine="0"/>
    </w:pPr>
  </w:style>
  <w:style w:type="paragraph" w:customStyle="1" w:styleId="899">
    <w:name w:val="~Bullet #1 Single"/>
    <w:basedOn w:val="514"/>
    <w:qFormat/>
    <w:uiPriority w:val="0"/>
    <w:pPr>
      <w:tabs>
        <w:tab w:val="left" w:pos="900"/>
      </w:tabs>
      <w:spacing w:after="0"/>
      <w:ind w:left="900" w:hanging="420"/>
    </w:pPr>
  </w:style>
  <w:style w:type="paragraph" w:customStyle="1" w:styleId="900">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901">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902">
    <w:name w:val="安安列表项"/>
    <w:basedOn w:val="1"/>
    <w:qFormat/>
    <w:uiPriority w:val="0"/>
    <w:pPr>
      <w:tabs>
        <w:tab w:val="left" w:pos="820"/>
      </w:tabs>
      <w:spacing w:line="360" w:lineRule="auto"/>
      <w:ind w:left="425" w:hanging="425"/>
    </w:pPr>
    <w:rPr>
      <w:rFonts w:ascii="宋体" w:hAnsi="宋体"/>
      <w:sz w:val="24"/>
    </w:rPr>
  </w:style>
  <w:style w:type="paragraph" w:customStyle="1" w:styleId="903">
    <w:name w:val="‧ N body indented 2"/>
    <w:basedOn w:val="553"/>
    <w:qFormat/>
    <w:uiPriority w:val="0"/>
  </w:style>
  <w:style w:type="paragraph" w:customStyle="1" w:styleId="904">
    <w:name w:val="*Bullet #1 Subtext Double"/>
    <w:basedOn w:val="905"/>
    <w:qFormat/>
    <w:uiPriority w:val="0"/>
    <w:pPr>
      <w:tabs>
        <w:tab w:val="left" w:pos="425"/>
        <w:tab w:val="left" w:pos="900"/>
      </w:tabs>
      <w:spacing w:after="220"/>
    </w:pPr>
  </w:style>
  <w:style w:type="paragraph" w:customStyle="1" w:styleId="905">
    <w:name w:val="*Bullet #1 Subtext Single"/>
    <w:basedOn w:val="431"/>
    <w:qFormat/>
    <w:uiPriority w:val="0"/>
    <w:pPr>
      <w:spacing w:after="0"/>
      <w:ind w:firstLine="0"/>
    </w:pPr>
  </w:style>
  <w:style w:type="paragraph" w:customStyle="1" w:styleId="906">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07">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908">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909">
    <w:name w:val="章节项目"/>
    <w:basedOn w:val="335"/>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910">
    <w:name w:val="_HP Sidebar text"/>
    <w:basedOn w:val="460"/>
    <w:next w:val="460"/>
    <w:qFormat/>
    <w:uiPriority w:val="0"/>
    <w:pPr>
      <w:spacing w:after="360"/>
    </w:pPr>
    <w:rPr>
      <w:rFonts w:ascii="Futura-Heavy" w:hAnsi="Futura-Heavy" w:eastAsia="宋体" w:cs="Times New Roman"/>
      <w:color w:val="auto"/>
    </w:rPr>
  </w:style>
  <w:style w:type="paragraph" w:customStyle="1" w:styleId="911">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91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13">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4">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5">
    <w:name w:val="中铁-标题五"/>
    <w:basedOn w:val="916"/>
    <w:qFormat/>
    <w:uiPriority w:val="0"/>
    <w:pPr>
      <w:outlineLvl w:val="4"/>
    </w:pPr>
    <w:rPr>
      <w:sz w:val="28"/>
    </w:rPr>
  </w:style>
  <w:style w:type="paragraph" w:customStyle="1" w:styleId="916">
    <w:name w:val="中铁-标题四"/>
    <w:basedOn w:val="917"/>
    <w:qFormat/>
    <w:uiPriority w:val="0"/>
    <w:pPr>
      <w:outlineLvl w:val="3"/>
    </w:pPr>
    <w:rPr>
      <w:sz w:val="30"/>
    </w:rPr>
  </w:style>
  <w:style w:type="paragraph" w:customStyle="1" w:styleId="917">
    <w:name w:val="中铁-标题三"/>
    <w:basedOn w:val="918"/>
    <w:qFormat/>
    <w:uiPriority w:val="0"/>
    <w:pPr>
      <w:outlineLvl w:val="2"/>
    </w:pPr>
    <w:rPr>
      <w:sz w:val="32"/>
    </w:rPr>
  </w:style>
  <w:style w:type="paragraph" w:customStyle="1" w:styleId="918">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919">
    <w:name w:val="封面第一行"/>
    <w:basedOn w:val="1"/>
    <w:qFormat/>
    <w:uiPriority w:val="0"/>
    <w:pPr>
      <w:spacing w:line="360" w:lineRule="auto"/>
      <w:jc w:val="center"/>
    </w:pPr>
    <w:rPr>
      <w:rFonts w:ascii="黑体" w:hAnsi="宋体" w:eastAsia="黑体" w:cs="宋体"/>
      <w:sz w:val="56"/>
      <w:szCs w:val="20"/>
    </w:rPr>
  </w:style>
  <w:style w:type="paragraph" w:customStyle="1" w:styleId="920">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1">
    <w:name w:val="‧ N table-8 body center"/>
    <w:basedOn w:val="552"/>
    <w:qFormat/>
    <w:uiPriority w:val="0"/>
    <w:pPr>
      <w:spacing w:before="85" w:after="45"/>
      <w:jc w:val="center"/>
    </w:pPr>
    <w:rPr>
      <w:sz w:val="16"/>
    </w:rPr>
  </w:style>
  <w:style w:type="paragraph" w:customStyle="1" w:styleId="922">
    <w:name w:val="#"/>
    <w:basedOn w:val="1"/>
    <w:qFormat/>
    <w:uiPriority w:val="0"/>
    <w:pPr>
      <w:tabs>
        <w:tab w:val="left" w:pos="1022"/>
      </w:tabs>
      <w:spacing w:line="360" w:lineRule="auto"/>
      <w:ind w:firstLine="420"/>
    </w:pPr>
    <w:rPr>
      <w:rFonts w:ascii="宋体" w:hAnsi="宋体"/>
      <w:sz w:val="24"/>
    </w:rPr>
  </w:style>
  <w:style w:type="paragraph" w:customStyle="1" w:styleId="923">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924">
    <w:name w:val="默认段落字体 Para Char Char Char Char Char Char Char Char Char Char Char Char Char"/>
    <w:basedOn w:val="27"/>
    <w:qFormat/>
    <w:uiPriority w:val="0"/>
    <w:pPr>
      <w:spacing w:line="360" w:lineRule="auto"/>
      <w:ind w:firstLine="420"/>
    </w:pPr>
    <w:rPr>
      <w:rFonts w:ascii="Tahoma" w:hAnsi="Tahoma"/>
      <w:kern w:val="0"/>
      <w:sz w:val="24"/>
    </w:rPr>
  </w:style>
  <w:style w:type="paragraph" w:customStyle="1" w:styleId="925">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926">
    <w:name w:val="Table"/>
    <w:basedOn w:val="23"/>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927">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8">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29">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0">
    <w:name w:val="技术标题2"/>
    <w:basedOn w:val="931"/>
    <w:qFormat/>
    <w:uiPriority w:val="0"/>
    <w:pPr>
      <w:tabs>
        <w:tab w:val="left" w:pos="0"/>
        <w:tab w:val="left" w:pos="390"/>
        <w:tab w:val="left" w:pos="432"/>
        <w:tab w:val="left" w:pos="567"/>
        <w:tab w:val="left" w:pos="993"/>
        <w:tab w:val="left" w:pos="1440"/>
      </w:tabs>
      <w:spacing w:beforeLines="150" w:line="240" w:lineRule="auto"/>
      <w:ind w:left="567" w:hanging="567"/>
    </w:pPr>
    <w:rPr>
      <w:sz w:val="28"/>
    </w:rPr>
  </w:style>
  <w:style w:type="paragraph" w:customStyle="1" w:styleId="931">
    <w:name w:val="技术标题1"/>
    <w:basedOn w:val="6"/>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932">
    <w:name w:val="List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933">
    <w:name w:val="~Manual # Heading 5"/>
    <w:next w:val="514"/>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934">
    <w:name w:val="Pa2"/>
    <w:basedOn w:val="460"/>
    <w:next w:val="460"/>
    <w:qFormat/>
    <w:uiPriority w:val="0"/>
    <w:pPr>
      <w:spacing w:line="241" w:lineRule="atLeast"/>
    </w:pPr>
    <w:rPr>
      <w:rFonts w:cs="Times New Roman"/>
      <w:color w:val="auto"/>
    </w:rPr>
  </w:style>
  <w:style w:type="paragraph" w:customStyle="1" w:styleId="935">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936">
    <w:name w:val="List Paragraph"/>
    <w:basedOn w:val="1"/>
    <w:qFormat/>
    <w:uiPriority w:val="34"/>
    <w:pPr>
      <w:ind w:firstLine="420" w:firstLineChars="200"/>
    </w:pPr>
  </w:style>
  <w:style w:type="paragraph" w:customStyle="1" w:styleId="937">
    <w:name w:val="User Index 6"/>
    <w:basedOn w:val="46"/>
    <w:qFormat/>
    <w:uiPriority w:val="0"/>
    <w:pPr>
      <w:tabs>
        <w:tab w:val="right" w:leader="dot" w:pos="9746"/>
      </w:tabs>
      <w:ind w:left="1415"/>
    </w:pPr>
  </w:style>
  <w:style w:type="paragraph" w:customStyle="1" w:styleId="938">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39">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40">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41">
    <w:name w:val="p15"/>
    <w:basedOn w:val="1"/>
    <w:qFormat/>
    <w:uiPriority w:val="0"/>
    <w:pPr>
      <w:widowControl/>
      <w:spacing w:line="360" w:lineRule="auto"/>
      <w:ind w:firstLine="420"/>
      <w:jc w:val="left"/>
    </w:pPr>
    <w:rPr>
      <w:kern w:val="0"/>
      <w:sz w:val="24"/>
    </w:rPr>
  </w:style>
  <w:style w:type="paragraph" w:customStyle="1" w:styleId="942">
    <w:name w:val="_Style 40"/>
    <w:basedOn w:val="1"/>
    <w:qFormat/>
    <w:uiPriority w:val="0"/>
    <w:rPr>
      <w:rFonts w:eastAsia="??"/>
      <w:szCs w:val="28"/>
    </w:rPr>
  </w:style>
  <w:style w:type="paragraph" w:customStyle="1" w:styleId="943">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944">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945">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946">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947">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48">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949">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950">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951">
    <w:name w:val="‧ N head 2"/>
    <w:basedOn w:val="553"/>
    <w:next w:val="874"/>
    <w:qFormat/>
    <w:uiPriority w:val="0"/>
  </w:style>
  <w:style w:type="paragraph" w:customStyle="1" w:styleId="952">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53">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954">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955">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6">
    <w:name w:val="*Cover Text 1"/>
    <w:basedOn w:val="630"/>
    <w:qFormat/>
    <w:uiPriority w:val="0"/>
    <w:pPr>
      <w:spacing w:line="280" w:lineRule="atLeast"/>
    </w:pPr>
    <w:rPr>
      <w:color w:val="00637A"/>
      <w:sz w:val="44"/>
      <w:szCs w:val="44"/>
    </w:rPr>
  </w:style>
  <w:style w:type="paragraph" w:customStyle="1" w:styleId="957">
    <w:name w:val="正文内"/>
    <w:basedOn w:val="1"/>
    <w:qFormat/>
    <w:uiPriority w:val="0"/>
    <w:pPr>
      <w:spacing w:line="400" w:lineRule="exact"/>
      <w:ind w:firstLine="200" w:firstLineChars="200"/>
    </w:pPr>
    <w:rPr>
      <w:rFonts w:ascii="??" w:hAnsi="??" w:eastAsia="??" w:cs="宋体"/>
      <w:szCs w:val="28"/>
    </w:rPr>
  </w:style>
  <w:style w:type="paragraph" w:customStyle="1" w:styleId="958">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959">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60">
    <w:name w:val="‧ N Page Header"/>
    <w:basedOn w:val="53"/>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961">
    <w:name w:val="User Index Heading"/>
    <w:basedOn w:val="17"/>
    <w:qFormat/>
    <w:uiPriority w:val="0"/>
  </w:style>
  <w:style w:type="paragraph" w:customStyle="1" w:styleId="962">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963">
    <w:name w:val="SANGFOR_5_标题5"/>
    <w:basedOn w:val="7"/>
    <w:next w:val="287"/>
    <w:qFormat/>
    <w:uiPriority w:val="0"/>
    <w:pPr>
      <w:tabs>
        <w:tab w:val="left" w:pos="567"/>
      </w:tabs>
      <w:spacing w:beforeLines="50" w:afterLines="50" w:line="360" w:lineRule="auto"/>
      <w:ind w:left="425" w:hanging="425"/>
    </w:pPr>
    <w:rPr>
      <w:sz w:val="21"/>
      <w:szCs w:val="21"/>
    </w:rPr>
  </w:style>
  <w:style w:type="paragraph" w:customStyle="1" w:styleId="964">
    <w:name w:val="List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965">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66">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967">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968">
    <w:name w:val="正文段"/>
    <w:basedOn w:val="1"/>
    <w:qFormat/>
    <w:uiPriority w:val="0"/>
    <w:pPr>
      <w:spacing w:after="240" w:line="240" w:lineRule="atLeast"/>
      <w:ind w:firstLine="454"/>
    </w:pPr>
    <w:rPr>
      <w:rFonts w:ascii="楷体" w:hAnsi="宋体"/>
      <w:sz w:val="24"/>
      <w:szCs w:val="20"/>
    </w:rPr>
  </w:style>
  <w:style w:type="paragraph" w:customStyle="1" w:styleId="969">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0">
    <w:name w:val="_HP Figure"/>
    <w:basedOn w:val="460"/>
    <w:next w:val="460"/>
    <w:qFormat/>
    <w:uiPriority w:val="0"/>
    <w:pPr>
      <w:spacing w:after="280"/>
    </w:pPr>
    <w:rPr>
      <w:rFonts w:ascii="Futura-Heavy" w:hAnsi="Futura-Heavy" w:eastAsia="宋体" w:cs="Times New Roman"/>
      <w:color w:val="auto"/>
    </w:rPr>
  </w:style>
  <w:style w:type="paragraph" w:customStyle="1" w:styleId="971">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972">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73">
    <w:name w:val="‧ N computer syntax"/>
    <w:basedOn w:val="553"/>
    <w:next w:val="874"/>
    <w:qFormat/>
    <w:uiPriority w:val="0"/>
  </w:style>
  <w:style w:type="paragraph" w:customStyle="1" w:styleId="974">
    <w:name w:val="User Index 8"/>
    <w:basedOn w:val="46"/>
    <w:qFormat/>
    <w:uiPriority w:val="0"/>
    <w:pPr>
      <w:tabs>
        <w:tab w:val="right" w:leader="dot" w:pos="9746"/>
      </w:tabs>
      <w:ind w:left="1981"/>
    </w:pPr>
  </w:style>
  <w:style w:type="paragraph" w:customStyle="1" w:styleId="975">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976">
    <w:name w:val="blithe1"/>
    <w:basedOn w:val="18"/>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977">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8">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979">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0">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981">
    <w:name w:val="样式 正文缩进 + 首行缩进:  2 字符"/>
    <w:basedOn w:val="22"/>
    <w:qFormat/>
    <w:uiPriority w:val="0"/>
    <w:pPr>
      <w:spacing w:line="360" w:lineRule="auto"/>
      <w:ind w:firstLine="200"/>
    </w:pPr>
    <w:rPr>
      <w:rFonts w:cs="宋体"/>
      <w:kern w:val="0"/>
      <w:sz w:val="24"/>
      <w:szCs w:val="20"/>
    </w:rPr>
  </w:style>
  <w:style w:type="paragraph" w:customStyle="1" w:styleId="982">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3">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84">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985">
    <w:name w:val="普通文字"/>
    <w:basedOn w:val="1"/>
    <w:qFormat/>
    <w:uiPriority w:val="0"/>
    <w:pPr>
      <w:widowControl/>
      <w:spacing w:line="351" w:lineRule="atLeast"/>
      <w:ind w:firstLine="419"/>
      <w:textAlignment w:val="baseline"/>
    </w:pPr>
    <w:rPr>
      <w:rFonts w:ascii="宋体"/>
      <w:color w:val="000000"/>
      <w:kern w:val="0"/>
      <w:szCs w:val="20"/>
    </w:rPr>
  </w:style>
  <w:style w:type="paragraph" w:customStyle="1" w:styleId="986">
    <w:name w:val="*Bullet #2 Subtext Double"/>
    <w:basedOn w:val="987"/>
    <w:qFormat/>
    <w:uiPriority w:val="0"/>
    <w:pPr>
      <w:tabs>
        <w:tab w:val="left" w:pos="360"/>
        <w:tab w:val="left" w:pos="425"/>
        <w:tab w:val="left" w:pos="840"/>
        <w:tab w:val="left" w:pos="900"/>
        <w:tab w:val="left" w:pos="1080"/>
        <w:tab w:val="left" w:pos="1440"/>
      </w:tabs>
      <w:spacing w:after="220"/>
    </w:pPr>
  </w:style>
  <w:style w:type="paragraph" w:customStyle="1" w:styleId="987">
    <w:name w:val="*Bullet #2 Subtext Single"/>
    <w:basedOn w:val="988"/>
    <w:qFormat/>
    <w:uiPriority w:val="0"/>
    <w:pPr>
      <w:tabs>
        <w:tab w:val="left" w:pos="360"/>
        <w:tab w:val="left" w:pos="425"/>
        <w:tab w:val="left" w:pos="840"/>
        <w:tab w:val="left" w:pos="900"/>
        <w:tab w:val="left" w:pos="1080"/>
        <w:tab w:val="left" w:pos="1440"/>
      </w:tabs>
      <w:spacing w:after="0"/>
      <w:ind w:left="720" w:firstLine="0"/>
    </w:pPr>
  </w:style>
  <w:style w:type="paragraph" w:customStyle="1" w:styleId="988">
    <w:name w:val="*Bullet #2 Double"/>
    <w:basedOn w:val="511"/>
    <w:qFormat/>
    <w:uiPriority w:val="0"/>
    <w:pPr>
      <w:tabs>
        <w:tab w:val="left" w:pos="425"/>
        <w:tab w:val="left" w:pos="1440"/>
      </w:tabs>
      <w:spacing w:after="220"/>
      <w:ind w:left="1440"/>
    </w:pPr>
  </w:style>
  <w:style w:type="paragraph" w:customStyle="1" w:styleId="989">
    <w:name w:val="Object index 1"/>
    <w:basedOn w:val="46"/>
    <w:qFormat/>
    <w:uiPriority w:val="0"/>
    <w:pPr>
      <w:tabs>
        <w:tab w:val="right" w:leader="dot" w:pos="9746"/>
      </w:tabs>
    </w:pPr>
  </w:style>
  <w:style w:type="paragraph" w:customStyle="1" w:styleId="990">
    <w:name w:val="‧ N table-10 body center"/>
    <w:basedOn w:val="553"/>
    <w:qFormat/>
    <w:uiPriority w:val="0"/>
  </w:style>
  <w:style w:type="paragraph" w:customStyle="1" w:styleId="991">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992">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93">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4">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95">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996">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97">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998">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99">
    <w:name w:val="Char Char Char Char Char Char Char Char"/>
    <w:basedOn w:val="1"/>
    <w:qFormat/>
    <w:uiPriority w:val="0"/>
    <w:pPr>
      <w:spacing w:line="360" w:lineRule="auto"/>
    </w:pPr>
    <w:rPr>
      <w:rFonts w:ascii="宋体" w:hAnsi="宋体"/>
    </w:rPr>
  </w:style>
  <w:style w:type="paragraph" w:customStyle="1" w:styleId="1000">
    <w:name w:val="DAS列表一"/>
    <w:basedOn w:val="641"/>
    <w:qFormat/>
    <w:uiPriority w:val="0"/>
    <w:pPr>
      <w:tabs>
        <w:tab w:val="left" w:pos="840"/>
      </w:tabs>
      <w:spacing w:line="360" w:lineRule="auto"/>
      <w:ind w:left="-58" w:leftChars="-58" w:firstLine="0" w:firstLineChars="0"/>
    </w:pPr>
    <w:rPr>
      <w:b w:val="0"/>
      <w:bCs w:val="0"/>
    </w:rPr>
  </w:style>
  <w:style w:type="paragraph" w:customStyle="1" w:styleId="1001">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1002">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3">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1004">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005">
    <w:name w:val="*Table Text 3"/>
    <w:basedOn w:val="558"/>
    <w:qFormat/>
    <w:uiPriority w:val="0"/>
    <w:rPr>
      <w:sz w:val="14"/>
      <w:szCs w:val="14"/>
    </w:rPr>
  </w:style>
  <w:style w:type="paragraph" w:customStyle="1" w:styleId="1006">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07">
    <w:name w:val="标准正文1"/>
    <w:basedOn w:val="1"/>
    <w:qFormat/>
    <w:uiPriority w:val="0"/>
    <w:pPr>
      <w:spacing w:line="360" w:lineRule="auto"/>
      <w:ind w:firstLine="480" w:firstLineChars="200"/>
    </w:pPr>
    <w:rPr>
      <w:rFonts w:ascii="宋体" w:hAnsi="宋体"/>
      <w:sz w:val="24"/>
    </w:rPr>
  </w:style>
  <w:style w:type="paragraph" w:customStyle="1" w:styleId="1008">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1009">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1010">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011">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12">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13">
    <w:name w:val="‧ N head TOC"/>
    <w:basedOn w:val="553"/>
    <w:next w:val="874"/>
    <w:qFormat/>
    <w:uiPriority w:val="0"/>
  </w:style>
  <w:style w:type="paragraph" w:customStyle="1" w:styleId="1014">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15">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16">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17">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1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1019">
    <w:name w:val="*Table Text 2 Bullet #1"/>
    <w:basedOn w:val="630"/>
    <w:qFormat/>
    <w:uiPriority w:val="0"/>
    <w:pPr>
      <w:tabs>
        <w:tab w:val="left" w:pos="144"/>
        <w:tab w:val="left" w:pos="3240"/>
      </w:tabs>
      <w:ind w:left="144" w:hanging="144"/>
    </w:pPr>
  </w:style>
  <w:style w:type="paragraph" w:customStyle="1" w:styleId="1020">
    <w:name w:val="User Index 7"/>
    <w:basedOn w:val="46"/>
    <w:qFormat/>
    <w:uiPriority w:val="0"/>
    <w:pPr>
      <w:tabs>
        <w:tab w:val="right" w:leader="dot" w:pos="9746"/>
      </w:tabs>
      <w:ind w:left="1698"/>
    </w:pPr>
  </w:style>
  <w:style w:type="paragraph" w:customStyle="1" w:styleId="1021">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1022">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23">
    <w:name w:val="纯文本2"/>
    <w:basedOn w:val="659"/>
    <w:qFormat/>
    <w:uiPriority w:val="0"/>
    <w:pPr>
      <w:widowControl/>
      <w:jc w:val="left"/>
    </w:pPr>
    <w:rPr>
      <w:rFonts w:ascii="宋体" w:hAnsi="Courier New"/>
    </w:rPr>
  </w:style>
  <w:style w:type="paragraph" w:customStyle="1" w:styleId="1024">
    <w:name w:val="标题一"/>
    <w:basedOn w:val="3"/>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1025">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6">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027">
    <w:name w:val="blessing"/>
    <w:basedOn w:val="18"/>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1028">
    <w:name w:val="‧ N bullet 2"/>
    <w:basedOn w:val="553"/>
    <w:qFormat/>
    <w:uiPriority w:val="0"/>
  </w:style>
  <w:style w:type="paragraph" w:customStyle="1" w:styleId="1029">
    <w:name w:val="GP公文标题1"/>
    <w:basedOn w:val="609"/>
    <w:next w:val="609"/>
    <w:qFormat/>
    <w:uiPriority w:val="0"/>
    <w:pPr>
      <w:jc w:val="both"/>
    </w:pPr>
    <w:rPr>
      <w:rFonts w:ascii="宋体"/>
    </w:rPr>
  </w:style>
  <w:style w:type="paragraph" w:customStyle="1" w:styleId="1030">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1031">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1032">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33">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1034">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1035">
    <w:name w:val="TOC 标题1"/>
    <w:basedOn w:val="3"/>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036">
    <w:name w:val="~Table Text"/>
    <w:basedOn w:val="558"/>
    <w:qFormat/>
    <w:uiPriority w:val="0"/>
    <w:rPr>
      <w:color w:val="00637A"/>
      <w:szCs w:val="18"/>
    </w:rPr>
  </w:style>
  <w:style w:type="paragraph" w:customStyle="1" w:styleId="1037">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1038">
    <w:name w:val="SANGFOR_8_表格文字"/>
    <w:basedOn w:val="1"/>
    <w:qFormat/>
    <w:uiPriority w:val="0"/>
    <w:pPr>
      <w:tabs>
        <w:tab w:val="left" w:pos="390"/>
      </w:tabs>
      <w:snapToGrid w:val="0"/>
      <w:ind w:firstLine="425" w:firstLineChars="177"/>
      <w:jc w:val="left"/>
    </w:pPr>
    <w:rPr>
      <w:szCs w:val="21"/>
    </w:rPr>
  </w:style>
  <w:style w:type="paragraph" w:customStyle="1" w:styleId="1039">
    <w:name w:val="标题二"/>
    <w:basedOn w:val="4"/>
    <w:next w:val="1"/>
    <w:qFormat/>
    <w:uiPriority w:val="0"/>
    <w:pPr>
      <w:snapToGrid/>
      <w:spacing w:before="120" w:line="415" w:lineRule="auto"/>
      <w:ind w:firstLine="0" w:firstLineChars="0"/>
    </w:pPr>
    <w:rPr>
      <w:rFonts w:ascii="黑体" w:hAnsi="华文细黑" w:eastAsia="黑体"/>
      <w:sz w:val="24"/>
    </w:rPr>
  </w:style>
  <w:style w:type="paragraph" w:customStyle="1" w:styleId="1040">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41">
    <w:name w:val="样式 标题二 + 居中"/>
    <w:basedOn w:val="1039"/>
    <w:qFormat/>
    <w:uiPriority w:val="0"/>
    <w:pPr>
      <w:jc w:val="center"/>
    </w:pPr>
    <w:rPr>
      <w:rFonts w:cs="宋体"/>
      <w:b w:val="0"/>
      <w:szCs w:val="20"/>
    </w:rPr>
  </w:style>
  <w:style w:type="paragraph" w:customStyle="1" w:styleId="1042">
    <w:name w:val="应答标题a"/>
    <w:basedOn w:val="194"/>
    <w:qFormat/>
    <w:uiPriority w:val="0"/>
    <w:pPr>
      <w:tabs>
        <w:tab w:val="left" w:pos="540"/>
      </w:tabs>
      <w:ind w:firstLine="522"/>
    </w:pPr>
    <w:rPr>
      <w:rFonts w:ascii="黑体" w:hAnsi="黑体" w:eastAsia="黑体"/>
      <w:b/>
      <w:bCs/>
      <w:color w:val="auto"/>
      <w:kern w:val="2"/>
      <w:u w:val="single"/>
    </w:rPr>
  </w:style>
  <w:style w:type="paragraph" w:customStyle="1" w:styleId="1043">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1044">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1045">
    <w:name w:val="~Bullet #2 Subtext"/>
    <w:basedOn w:val="853"/>
    <w:qFormat/>
    <w:uiPriority w:val="0"/>
    <w:pPr>
      <w:tabs>
        <w:tab w:val="left" w:pos="425"/>
        <w:tab w:val="clear" w:pos="360"/>
      </w:tabs>
      <w:ind w:left="720"/>
    </w:pPr>
  </w:style>
  <w:style w:type="paragraph" w:customStyle="1" w:styleId="1046">
    <w:name w:val="*Section Title"/>
    <w:next w:val="190"/>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1047">
    <w:name w:val="~Heading 5"/>
    <w:next w:val="514"/>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1048">
    <w:name w:val="~Manual # Heading 3"/>
    <w:next w:val="514"/>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1049">
    <w:name w:val="List Indent"/>
    <w:basedOn w:val="18"/>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1050">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51">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1052">
    <w:name w:val="泰雷兹"/>
    <w:basedOn w:val="6"/>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1053">
    <w:name w:val="SANGFOR_2_标题2"/>
    <w:basedOn w:val="4"/>
    <w:next w:val="287"/>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1054">
    <w:name w:val="Char2"/>
    <w:basedOn w:val="1"/>
    <w:qFormat/>
    <w:uiPriority w:val="0"/>
    <w:rPr>
      <w:rFonts w:ascii="仿宋_GB2312" w:eastAsia="仿宋_GB2312"/>
      <w:b/>
      <w:sz w:val="32"/>
      <w:szCs w:val="32"/>
    </w:rPr>
  </w:style>
  <w:style w:type="paragraph" w:customStyle="1" w:styleId="1055">
    <w:name w:val="~Heading 4"/>
    <w:next w:val="514"/>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1056">
    <w:name w:val="新增"/>
    <w:basedOn w:val="6"/>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1057">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58">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1059">
    <w:name w:val="说明"/>
    <w:basedOn w:val="3"/>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1060">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61">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106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3">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1064">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1065">
    <w:name w:val="Heading 21"/>
    <w:basedOn w:val="460"/>
    <w:next w:val="460"/>
    <w:qFormat/>
    <w:uiPriority w:val="0"/>
    <w:pPr>
      <w:spacing w:after="120"/>
    </w:pPr>
    <w:rPr>
      <w:rFonts w:ascii="Futura-Book" w:hAnsi="Futura-Book" w:eastAsia="宋体" w:cs="Times New Roman"/>
      <w:color w:val="auto"/>
    </w:rPr>
  </w:style>
  <w:style w:type="paragraph" w:customStyle="1" w:styleId="1066">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67">
    <w:name w:val="HP_Bullet"/>
    <w:basedOn w:val="949"/>
    <w:qFormat/>
    <w:uiPriority w:val="0"/>
    <w:pPr>
      <w:tabs>
        <w:tab w:val="left" w:pos="1200"/>
        <w:tab w:val="clear" w:pos="1440"/>
      </w:tabs>
      <w:ind w:left="3237" w:leftChars="400" w:hanging="357" w:hangingChars="200"/>
    </w:pPr>
  </w:style>
  <w:style w:type="paragraph" w:customStyle="1" w:styleId="1068">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1069">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1070">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1071">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1072">
    <w:name w:val="p17"/>
    <w:basedOn w:val="1"/>
    <w:qFormat/>
    <w:uiPriority w:val="0"/>
    <w:pPr>
      <w:widowControl/>
      <w:spacing w:line="360" w:lineRule="auto"/>
      <w:ind w:firstLine="420"/>
      <w:jc w:val="left"/>
    </w:pPr>
    <w:rPr>
      <w:kern w:val="0"/>
      <w:sz w:val="24"/>
    </w:rPr>
  </w:style>
  <w:style w:type="paragraph" w:customStyle="1" w:styleId="1073">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074">
    <w:name w:val="标题11"/>
    <w:basedOn w:val="4"/>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1075">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76">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77">
    <w:name w:val="样式12"/>
    <w:basedOn w:val="311"/>
    <w:qFormat/>
    <w:uiPriority w:val="0"/>
    <w:pPr>
      <w:keepNext/>
      <w:keepLines/>
      <w:tabs>
        <w:tab w:val="left" w:pos="567"/>
      </w:tabs>
      <w:spacing w:before="260" w:after="260"/>
      <w:ind w:left="567" w:hanging="567"/>
      <w:outlineLvl w:val="1"/>
    </w:pPr>
    <w:rPr>
      <w:b/>
      <w:bCs/>
      <w:kern w:val="0"/>
      <w:sz w:val="32"/>
      <w:szCs w:val="32"/>
    </w:rPr>
  </w:style>
  <w:style w:type="paragraph" w:customStyle="1" w:styleId="1078">
    <w:name w:val="样式8"/>
    <w:basedOn w:val="311"/>
    <w:qFormat/>
    <w:uiPriority w:val="0"/>
    <w:pPr>
      <w:keepNext/>
      <w:keepLines/>
      <w:tabs>
        <w:tab w:val="left" w:pos="567"/>
      </w:tabs>
      <w:spacing w:before="260" w:after="260"/>
      <w:ind w:left="567" w:hanging="567"/>
      <w:outlineLvl w:val="1"/>
    </w:pPr>
    <w:rPr>
      <w:b/>
      <w:bCs/>
      <w:sz w:val="32"/>
      <w:szCs w:val="32"/>
    </w:rPr>
  </w:style>
  <w:style w:type="paragraph" w:customStyle="1" w:styleId="1079">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1081">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082">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1083">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84">
    <w:name w:val="blithe4"/>
    <w:basedOn w:val="279"/>
    <w:next w:val="1"/>
    <w:qFormat/>
    <w:uiPriority w:val="0"/>
    <w:pPr>
      <w:tabs>
        <w:tab w:val="left" w:pos="2160"/>
      </w:tabs>
      <w:ind w:left="2100" w:hanging="420"/>
      <w:outlineLvl w:val="3"/>
    </w:pPr>
    <w:rPr>
      <w:b w:val="0"/>
      <w:kern w:val="20"/>
    </w:rPr>
  </w:style>
  <w:style w:type="paragraph" w:customStyle="1" w:styleId="1085">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1086">
    <w:name w:val="blithe5"/>
    <w:basedOn w:val="1084"/>
    <w:next w:val="1"/>
    <w:qFormat/>
    <w:uiPriority w:val="0"/>
    <w:pPr>
      <w:tabs>
        <w:tab w:val="left" w:pos="1785"/>
      </w:tabs>
      <w:ind w:left="2520"/>
      <w:outlineLvl w:val="4"/>
    </w:pPr>
    <w:rPr>
      <w:sz w:val="24"/>
    </w:rPr>
  </w:style>
  <w:style w:type="paragraph" w:customStyle="1" w:styleId="1087">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88">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89">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90">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91">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1092">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1093">
    <w:name w:val="样式 标题 3H3Heading 3 - oldH31H32H33H34H35H36H37H38H39H..."/>
    <w:basedOn w:val="5"/>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1094">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95">
    <w:name w:val="User Index 4"/>
    <w:basedOn w:val="46"/>
    <w:qFormat/>
    <w:uiPriority w:val="0"/>
    <w:pPr>
      <w:tabs>
        <w:tab w:val="right" w:leader="dot" w:pos="9746"/>
      </w:tabs>
      <w:ind w:left="849"/>
    </w:pPr>
  </w:style>
  <w:style w:type="paragraph" w:customStyle="1" w:styleId="1096">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97">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1098">
    <w:name w:val="Heading 10"/>
    <w:basedOn w:val="17"/>
    <w:next w:val="18"/>
    <w:qFormat/>
    <w:uiPriority w:val="0"/>
  </w:style>
  <w:style w:type="paragraph" w:customStyle="1" w:styleId="1099">
    <w:name w:val="TOC 标题2"/>
    <w:basedOn w:val="3"/>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100">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01">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1102">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103">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04">
    <w:name w:val="表文字"/>
    <w:qFormat/>
    <w:uiPriority w:val="0"/>
    <w:rPr>
      <w:rFonts w:ascii="宋体" w:hAnsi="Times New Roman" w:eastAsia="宋体" w:cs="Times New Roman"/>
      <w:kern w:val="2"/>
      <w:lang w:val="en-US" w:eastAsia="zh-CN" w:bidi="ar-SA"/>
    </w:rPr>
  </w:style>
  <w:style w:type="paragraph" w:customStyle="1" w:styleId="1105">
    <w:name w:val="_Style 61"/>
    <w:basedOn w:val="1"/>
    <w:qFormat/>
    <w:uiPriority w:val="0"/>
    <w:rPr>
      <w:rFonts w:ascii="仿宋_GB2312" w:eastAsia="仿宋_GB2312"/>
      <w:b/>
      <w:sz w:val="32"/>
      <w:szCs w:val="32"/>
    </w:rPr>
  </w:style>
  <w:style w:type="paragraph" w:customStyle="1" w:styleId="1106">
    <w:name w:val="‧ N head 5"/>
    <w:basedOn w:val="553"/>
    <w:next w:val="626"/>
    <w:qFormat/>
    <w:uiPriority w:val="0"/>
  </w:style>
  <w:style w:type="paragraph" w:customStyle="1" w:styleId="1107">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08">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1109">
    <w:name w:val="1111"/>
    <w:basedOn w:val="3"/>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1110">
    <w:name w:val="样式 题注"/>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1111">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1112">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13">
    <w:name w:val="‧ N table-10 head left"/>
    <w:basedOn w:val="553"/>
    <w:next w:val="1111"/>
    <w:qFormat/>
    <w:uiPriority w:val="0"/>
  </w:style>
  <w:style w:type="paragraph" w:customStyle="1" w:styleId="1114">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15">
    <w:name w:val="‧ N cover title"/>
    <w:basedOn w:val="553"/>
    <w:qFormat/>
    <w:uiPriority w:val="0"/>
  </w:style>
  <w:style w:type="paragraph" w:customStyle="1" w:styleId="1116">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17">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18">
    <w:name w:val="User Index 1"/>
    <w:basedOn w:val="46"/>
    <w:qFormat/>
    <w:uiPriority w:val="0"/>
    <w:pPr>
      <w:tabs>
        <w:tab w:val="right" w:leader="dot" w:pos="10466"/>
      </w:tabs>
      <w:ind w:left="720" w:right="1009"/>
    </w:pPr>
    <w:rPr>
      <w:rFonts w:ascii="Times New Roman" w:hAnsi="Times New Roman"/>
      <w:b/>
    </w:rPr>
  </w:style>
  <w:style w:type="paragraph" w:customStyle="1" w:styleId="1119">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20">
    <w:name w:val="列出段落2"/>
    <w:basedOn w:val="1"/>
    <w:qFormat/>
    <w:uiPriority w:val="34"/>
    <w:pPr>
      <w:spacing w:line="360" w:lineRule="auto"/>
      <w:ind w:left="720" w:firstLine="420"/>
      <w:contextualSpacing/>
    </w:pPr>
    <w:rPr>
      <w:kern w:val="0"/>
      <w:sz w:val="20"/>
    </w:rPr>
  </w:style>
  <w:style w:type="paragraph" w:customStyle="1" w:styleId="1121">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22">
    <w:name w:val="User Index 9"/>
    <w:basedOn w:val="46"/>
    <w:qFormat/>
    <w:uiPriority w:val="0"/>
    <w:pPr>
      <w:tabs>
        <w:tab w:val="right" w:leader="dot" w:pos="9746"/>
      </w:tabs>
      <w:ind w:left="2264"/>
    </w:pPr>
  </w:style>
  <w:style w:type="paragraph" w:customStyle="1" w:styleId="1123">
    <w:name w:val="_HP Table Body 8 pt"/>
    <w:basedOn w:val="460"/>
    <w:next w:val="460"/>
    <w:qFormat/>
    <w:uiPriority w:val="0"/>
    <w:pPr>
      <w:spacing w:before="80" w:after="80"/>
    </w:pPr>
    <w:rPr>
      <w:rFonts w:ascii="Futura-Heavy" w:hAnsi="Futura-Heavy" w:eastAsia="宋体" w:cs="Times New Roman"/>
      <w:color w:val="auto"/>
    </w:rPr>
  </w:style>
  <w:style w:type="paragraph" w:customStyle="1" w:styleId="1124">
    <w:name w:val="列出段落3"/>
    <w:basedOn w:val="1"/>
    <w:qFormat/>
    <w:uiPriority w:val="34"/>
    <w:pPr>
      <w:ind w:firstLine="200" w:firstLineChars="200"/>
    </w:pPr>
    <w:rPr>
      <w:rFonts w:ascii="Calibri" w:hAnsi="Calibri"/>
      <w:szCs w:val="22"/>
    </w:rPr>
  </w:style>
  <w:style w:type="paragraph" w:customStyle="1" w:styleId="1125">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126">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27">
    <w:name w:val="*Table of Contents"/>
    <w:basedOn w:val="1128"/>
    <w:next w:val="190"/>
    <w:qFormat/>
    <w:uiPriority w:val="0"/>
    <w:pPr>
      <w:spacing w:before="240" w:after="240" w:line="240" w:lineRule="auto"/>
    </w:pPr>
    <w:rPr>
      <w:color w:val="00637A"/>
      <w:sz w:val="36"/>
      <w:szCs w:val="36"/>
    </w:rPr>
  </w:style>
  <w:style w:type="paragraph" w:customStyle="1" w:styleId="1128">
    <w:name w:val="*Confidentiality Notice"/>
    <w:basedOn w:val="190"/>
    <w:qFormat/>
    <w:uiPriority w:val="0"/>
    <w:pPr>
      <w:spacing w:after="200" w:line="220" w:lineRule="atLeast"/>
    </w:pPr>
    <w:rPr>
      <w:sz w:val="18"/>
    </w:rPr>
  </w:style>
  <w:style w:type="paragraph" w:customStyle="1" w:styleId="1129">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30">
    <w:name w:val="Contents 10"/>
    <w:basedOn w:val="46"/>
    <w:qFormat/>
    <w:uiPriority w:val="0"/>
    <w:pPr>
      <w:tabs>
        <w:tab w:val="right" w:leader="dot" w:pos="9746"/>
      </w:tabs>
      <w:ind w:left="2547"/>
    </w:pPr>
  </w:style>
  <w:style w:type="paragraph" w:customStyle="1" w:styleId="1131">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32">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1133">
    <w:name w:val="~Heading 1"/>
    <w:next w:val="514"/>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1134">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1135">
    <w:name w:val="~Table/Graphics Caption"/>
    <w:basedOn w:val="1136"/>
    <w:next w:val="514"/>
    <w:qFormat/>
    <w:uiPriority w:val="0"/>
    <w:rPr>
      <w:color w:val="00637A"/>
    </w:rPr>
  </w:style>
  <w:style w:type="paragraph" w:customStyle="1" w:styleId="1136">
    <w:name w:val="*Table/Graphics Caption"/>
    <w:basedOn w:val="190"/>
    <w:next w:val="190"/>
    <w:qFormat/>
    <w:uiPriority w:val="0"/>
    <w:pPr>
      <w:spacing w:after="120"/>
    </w:pPr>
    <w:rPr>
      <w:sz w:val="18"/>
      <w:szCs w:val="18"/>
    </w:rPr>
  </w:style>
  <w:style w:type="paragraph" w:customStyle="1" w:styleId="1137">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1138">
    <w:name w:val="‧ N bullet"/>
    <w:basedOn w:val="553"/>
    <w:qFormat/>
    <w:uiPriority w:val="0"/>
  </w:style>
  <w:style w:type="paragraph" w:customStyle="1" w:styleId="1139">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1140">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1141">
    <w:name w:val="‧ N head 3"/>
    <w:basedOn w:val="553"/>
    <w:next w:val="874"/>
    <w:qFormat/>
    <w:uiPriority w:val="0"/>
  </w:style>
  <w:style w:type="paragraph" w:customStyle="1" w:styleId="1142">
    <w:name w:val="~Bullet #1 Double"/>
    <w:basedOn w:val="899"/>
    <w:qFormat/>
    <w:uiPriority w:val="0"/>
    <w:pPr>
      <w:tabs>
        <w:tab w:val="left" w:pos="1080"/>
        <w:tab w:val="left" w:pos="1140"/>
        <w:tab w:val="clear" w:pos="900"/>
      </w:tabs>
      <w:spacing w:after="220"/>
      <w:ind w:left="360" w:hanging="360"/>
    </w:pPr>
  </w:style>
  <w:style w:type="paragraph" w:customStyle="1" w:styleId="1143">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44">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45">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1146">
    <w:name w:val="*Response"/>
    <w:basedOn w:val="190"/>
    <w:next w:val="190"/>
    <w:qFormat/>
    <w:uiPriority w:val="0"/>
    <w:pPr>
      <w:ind w:left="1440" w:hanging="1440"/>
    </w:pPr>
    <w:rPr>
      <w:sz w:val="20"/>
    </w:rPr>
  </w:style>
  <w:style w:type="paragraph" w:customStyle="1" w:styleId="1147">
    <w:name w:val="‧ N table-8 body right"/>
    <w:basedOn w:val="552"/>
    <w:qFormat/>
    <w:uiPriority w:val="0"/>
    <w:pPr>
      <w:spacing w:before="85" w:after="45"/>
      <w:jc w:val="right"/>
    </w:pPr>
    <w:rPr>
      <w:sz w:val="16"/>
    </w:rPr>
  </w:style>
  <w:style w:type="paragraph" w:customStyle="1" w:styleId="1148">
    <w:name w:val="‧ N table-8 body indent"/>
    <w:basedOn w:val="552"/>
    <w:qFormat/>
    <w:uiPriority w:val="0"/>
    <w:pPr>
      <w:spacing w:before="85" w:after="45"/>
      <w:ind w:left="720"/>
    </w:pPr>
    <w:rPr>
      <w:sz w:val="16"/>
    </w:rPr>
  </w:style>
  <w:style w:type="paragraph" w:customStyle="1" w:styleId="1149">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50">
    <w:name w:val="‧ N bullet 2 last"/>
    <w:basedOn w:val="553"/>
    <w:next w:val="874"/>
    <w:qFormat/>
    <w:uiPriority w:val="0"/>
  </w:style>
  <w:style w:type="paragraph" w:customStyle="1" w:styleId="1151">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52">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1153">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1154">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55">
    <w:name w:val="3级"/>
    <w:basedOn w:val="5"/>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1156">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157">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158">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1159">
    <w:name w:val="‧ N cover prepared name"/>
    <w:basedOn w:val="553"/>
    <w:qFormat/>
    <w:uiPriority w:val="0"/>
  </w:style>
  <w:style w:type="paragraph" w:customStyle="1" w:styleId="1160">
    <w:name w:val="Char Char Char Char Char Char"/>
    <w:basedOn w:val="1"/>
    <w:qFormat/>
    <w:uiPriority w:val="0"/>
    <w:pPr>
      <w:spacing w:line="360" w:lineRule="auto"/>
      <w:ind w:firstLine="420"/>
    </w:pPr>
    <w:rPr>
      <w:rFonts w:ascii="Tahoma" w:hAnsi="Tahoma"/>
      <w:sz w:val="24"/>
      <w:szCs w:val="20"/>
    </w:rPr>
  </w:style>
  <w:style w:type="paragraph" w:customStyle="1" w:styleId="1161">
    <w:name w:val="NW正文"/>
    <w:basedOn w:val="1160"/>
    <w:next w:val="435"/>
    <w:qFormat/>
    <w:uiPriority w:val="0"/>
    <w:pPr>
      <w:spacing w:before="120"/>
      <w:ind w:left="420" w:firstLine="425"/>
    </w:pPr>
    <w:rPr>
      <w:rFonts w:ascii="Arial" w:hAnsi="Arial"/>
      <w:kern w:val="0"/>
    </w:rPr>
  </w:style>
  <w:style w:type="paragraph" w:customStyle="1" w:styleId="1162">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1163">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64">
    <w:name w:val="样式 标题 + 两端对齐"/>
    <w:basedOn w:val="76"/>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1165">
    <w:name w:val="列出段落4"/>
    <w:basedOn w:val="1"/>
    <w:qFormat/>
    <w:uiPriority w:val="99"/>
    <w:pPr>
      <w:ind w:firstLine="420" w:firstLineChars="200"/>
    </w:pPr>
    <w:rPr>
      <w:szCs w:val="22"/>
    </w:rPr>
  </w:style>
  <w:style w:type="paragraph" w:customStyle="1" w:styleId="1166">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1167">
    <w:name w:val="‧ N bullet last"/>
    <w:basedOn w:val="553"/>
    <w:next w:val="874"/>
    <w:qFormat/>
    <w:uiPriority w:val="0"/>
  </w:style>
  <w:style w:type="paragraph" w:customStyle="1" w:styleId="1168">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69">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70">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1171">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7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73">
    <w:name w:val="*Table Text Bold"/>
    <w:basedOn w:val="558"/>
    <w:qFormat/>
    <w:uiPriority w:val="0"/>
    <w:rPr>
      <w:b/>
    </w:rPr>
  </w:style>
  <w:style w:type="paragraph" w:customStyle="1" w:styleId="1174">
    <w:name w:val="标题5"/>
    <w:basedOn w:val="7"/>
    <w:qFormat/>
    <w:uiPriority w:val="0"/>
    <w:pPr>
      <w:tabs>
        <w:tab w:val="left" w:pos="1361"/>
      </w:tabs>
      <w:ind w:left="992" w:hanging="992"/>
    </w:pPr>
  </w:style>
  <w:style w:type="paragraph" w:customStyle="1" w:styleId="1175">
    <w:name w:val="‧ N head 1"/>
    <w:basedOn w:val="553"/>
    <w:next w:val="874"/>
    <w:qFormat/>
    <w:uiPriority w:val="0"/>
  </w:style>
  <w:style w:type="paragraph" w:customStyle="1" w:styleId="1176">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77">
    <w:name w:val="‧ N caption-table"/>
    <w:basedOn w:val="553"/>
    <w:next w:val="874"/>
    <w:qFormat/>
    <w:uiPriority w:val="0"/>
  </w:style>
  <w:style w:type="paragraph" w:customStyle="1" w:styleId="1178">
    <w:name w:val="Char Char1 Char Char Char Char1 Char Char Char Char Char"/>
    <w:basedOn w:val="1"/>
    <w:qFormat/>
    <w:uiPriority w:val="0"/>
    <w:pPr>
      <w:spacing w:line="360" w:lineRule="auto"/>
    </w:pPr>
    <w:rPr>
      <w:rFonts w:ascii="宋体" w:hAnsi="宋体"/>
      <w:szCs w:val="20"/>
    </w:rPr>
  </w:style>
  <w:style w:type="paragraph" w:customStyle="1" w:styleId="1179">
    <w:name w:val="Drawing"/>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1180">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81">
    <w:name w:val="列出段落11"/>
    <w:basedOn w:val="1"/>
    <w:qFormat/>
    <w:uiPriority w:val="34"/>
    <w:pPr>
      <w:ind w:firstLine="420" w:firstLineChars="200"/>
    </w:pPr>
    <w:rPr>
      <w:szCs w:val="22"/>
    </w:rPr>
  </w:style>
  <w:style w:type="paragraph" w:customStyle="1" w:styleId="1182">
    <w:name w:val="样式 目录标题 + 首行缩进:  1.2 厘米"/>
    <w:basedOn w:val="528"/>
    <w:qFormat/>
    <w:uiPriority w:val="0"/>
    <w:pPr>
      <w:tabs>
        <w:tab w:val="clear" w:pos="540"/>
      </w:tabs>
      <w:spacing w:afterLines="0"/>
    </w:pPr>
    <w:rPr>
      <w:rFonts w:cs="宋体"/>
      <w:bCs/>
      <w:szCs w:val="20"/>
    </w:rPr>
  </w:style>
  <w:style w:type="paragraph" w:customStyle="1" w:styleId="1183">
    <w:name w:val="•Body Text"/>
    <w:basedOn w:val="1"/>
    <w:qFormat/>
    <w:uiPriority w:val="0"/>
    <w:pPr>
      <w:suppressAutoHyphens/>
      <w:spacing w:after="120" w:line="320" w:lineRule="exact"/>
    </w:pPr>
    <w:rPr>
      <w:rFonts w:ascii="Arial" w:hAnsi="Arial"/>
      <w:kern w:val="1"/>
      <w:sz w:val="18"/>
      <w:lang w:eastAsia="ar-SA"/>
    </w:rPr>
  </w:style>
  <w:style w:type="paragraph" w:customStyle="1" w:styleId="1184">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85">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86">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87">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88">
    <w:name w:val="‧ N table-10 head center"/>
    <w:basedOn w:val="553"/>
    <w:next w:val="1111"/>
    <w:qFormat/>
    <w:uiPriority w:val="0"/>
  </w:style>
  <w:style w:type="paragraph" w:customStyle="1" w:styleId="1189">
    <w:name w:val="样式 表头样式 + 段后: 23.4 磅"/>
    <w:basedOn w:val="141"/>
    <w:qFormat/>
    <w:uiPriority w:val="0"/>
  </w:style>
  <w:style w:type="paragraph" w:customStyle="1" w:styleId="1190">
    <w:name w:val="SANGFOR_3_标题3"/>
    <w:basedOn w:val="5"/>
    <w:next w:val="287"/>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1191">
    <w:name w:val="Heading 11"/>
    <w:basedOn w:val="460"/>
    <w:next w:val="460"/>
    <w:qFormat/>
    <w:uiPriority w:val="0"/>
    <w:pPr>
      <w:spacing w:after="240"/>
    </w:pPr>
    <w:rPr>
      <w:rFonts w:ascii="Futura-Book" w:hAnsi="Futura-Book" w:eastAsia="宋体" w:cs="Times New Roman"/>
      <w:color w:val="auto"/>
    </w:rPr>
  </w:style>
  <w:style w:type="paragraph" w:customStyle="1" w:styleId="1192">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1193">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94">
    <w:name w:val="正文－恩普"/>
    <w:basedOn w:val="22"/>
    <w:qFormat/>
    <w:uiPriority w:val="0"/>
    <w:pPr>
      <w:widowControl/>
      <w:spacing w:afterLines="50" w:line="360" w:lineRule="auto"/>
      <w:ind w:firstLine="480"/>
      <w:jc w:val="left"/>
    </w:pPr>
    <w:rPr>
      <w:kern w:val="0"/>
      <w:sz w:val="24"/>
      <w:szCs w:val="20"/>
    </w:rPr>
  </w:style>
  <w:style w:type="paragraph" w:customStyle="1" w:styleId="1195">
    <w:name w:val="5级"/>
    <w:basedOn w:val="7"/>
    <w:next w:val="1"/>
    <w:qFormat/>
    <w:uiPriority w:val="0"/>
    <w:pPr>
      <w:tabs>
        <w:tab w:val="left" w:pos="840"/>
        <w:tab w:val="left" w:pos="2520"/>
      </w:tabs>
      <w:spacing w:beforeLines="50"/>
      <w:ind w:left="840"/>
    </w:pPr>
    <w:rPr>
      <w:rFonts w:ascii="Calibri" w:hAnsi="Calibri" w:eastAsia="黑体"/>
    </w:rPr>
  </w:style>
  <w:style w:type="paragraph" w:customStyle="1" w:styleId="1196">
    <w:name w:val="样式6"/>
    <w:basedOn w:val="6"/>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1197">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98">
    <w:name w:val="文本框"/>
    <w:basedOn w:val="1"/>
    <w:qFormat/>
    <w:uiPriority w:val="0"/>
    <w:pPr>
      <w:spacing w:afterLines="50" w:line="360" w:lineRule="auto"/>
      <w:ind w:firstLine="420"/>
    </w:pPr>
    <w:rPr>
      <w:rFonts w:ascii="宋体" w:hAnsi="宋体"/>
      <w:sz w:val="18"/>
    </w:rPr>
  </w:style>
  <w:style w:type="paragraph" w:customStyle="1" w:styleId="1199">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1200">
    <w:name w:val="样式 题注 + 首行缩进:  2 字符"/>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1201">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202">
    <w:name w:val="标准正文11"/>
    <w:basedOn w:val="1"/>
    <w:qFormat/>
    <w:uiPriority w:val="0"/>
    <w:pPr>
      <w:spacing w:line="360" w:lineRule="auto"/>
      <w:ind w:firstLine="480" w:firstLineChars="200"/>
    </w:pPr>
    <w:rPr>
      <w:rFonts w:ascii="宋体" w:hAnsi="宋体"/>
      <w:sz w:val="24"/>
    </w:rPr>
  </w:style>
  <w:style w:type="paragraph" w:customStyle="1" w:styleId="1203">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204">
    <w:name w:val="样式 正文文本 + 段前: 0.5 行 首行缩进:  2 字符"/>
    <w:basedOn w:val="18"/>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205">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206">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7">
    <w:name w:val="Object index heading"/>
    <w:basedOn w:val="17"/>
    <w:qFormat/>
    <w:uiPriority w:val="0"/>
  </w:style>
  <w:style w:type="paragraph" w:customStyle="1" w:styleId="1208">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1209">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1210">
    <w:name w:val="‧ N cover small text box"/>
    <w:basedOn w:val="553"/>
    <w:qFormat/>
    <w:uiPriority w:val="0"/>
  </w:style>
  <w:style w:type="paragraph" w:customStyle="1" w:styleId="1211">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12">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13">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1214">
    <w:name w:val="标3"/>
    <w:basedOn w:val="1"/>
    <w:qFormat/>
    <w:uiPriority w:val="0"/>
    <w:pPr>
      <w:spacing w:line="360" w:lineRule="auto"/>
      <w:ind w:firstLine="420"/>
    </w:pPr>
    <w:rPr>
      <w:rFonts w:ascii="宋体" w:hAnsi="宋体"/>
    </w:rPr>
  </w:style>
  <w:style w:type="paragraph" w:customStyle="1" w:styleId="1215">
    <w:name w:val="paragraph1"/>
    <w:basedOn w:val="1"/>
    <w:qFormat/>
    <w:uiPriority w:val="0"/>
    <w:pPr>
      <w:spacing w:afterLines="30" w:line="360" w:lineRule="auto"/>
      <w:ind w:firstLine="480" w:firstLineChars="200"/>
    </w:pPr>
    <w:rPr>
      <w:rFonts w:ascii="宋体" w:hAnsi="宋体"/>
      <w:sz w:val="24"/>
    </w:rPr>
  </w:style>
  <w:style w:type="paragraph" w:customStyle="1" w:styleId="1216">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217">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1218">
    <w:name w:val="文件编号"/>
    <w:basedOn w:val="1217"/>
    <w:qFormat/>
    <w:uiPriority w:val="0"/>
    <w:rPr>
      <w:rFonts w:hAnsi="Batang"/>
      <w:u w:val="none"/>
    </w:rPr>
  </w:style>
  <w:style w:type="paragraph" w:customStyle="1" w:styleId="12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0">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1221">
    <w:name w:val="普通(网站)1"/>
    <w:basedOn w:val="1"/>
    <w:qFormat/>
    <w:uiPriority w:val="0"/>
    <w:pPr>
      <w:widowControl/>
      <w:jc w:val="left"/>
    </w:pPr>
    <w:rPr>
      <w:rFonts w:ascii="ˎ̥" w:hAnsi="ˎ̥" w:cs="宋体"/>
      <w:color w:val="000000"/>
      <w:kern w:val="0"/>
      <w:sz w:val="13"/>
      <w:szCs w:val="13"/>
    </w:rPr>
  </w:style>
  <w:style w:type="paragraph" w:customStyle="1" w:styleId="1222">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23">
    <w:name w:val="bullets"/>
    <w:basedOn w:val="18"/>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224">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1225">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26">
    <w:name w:val="1级"/>
    <w:basedOn w:val="3"/>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1227">
    <w:name w:val="正文31"/>
    <w:basedOn w:val="1"/>
    <w:qFormat/>
    <w:uiPriority w:val="0"/>
    <w:rPr>
      <w:rFonts w:ascii="Tahoma" w:hAnsi="Tahoma"/>
    </w:rPr>
  </w:style>
  <w:style w:type="paragraph" w:customStyle="1" w:styleId="1228">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29">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30">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31">
    <w:name w:val="_Style 4"/>
    <w:basedOn w:val="1"/>
    <w:qFormat/>
    <w:uiPriority w:val="34"/>
    <w:pPr>
      <w:ind w:firstLine="420" w:firstLineChars="200"/>
    </w:pPr>
    <w:rPr>
      <w:szCs w:val="22"/>
    </w:rPr>
  </w:style>
  <w:style w:type="paragraph" w:customStyle="1" w:styleId="1232">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33">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1234">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35">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36">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237">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1238">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39">
    <w:name w:val="*SOW 2"/>
    <w:basedOn w:val="574"/>
    <w:next w:val="190"/>
    <w:qFormat/>
    <w:uiPriority w:val="0"/>
    <w:pPr>
      <w:outlineLvl w:val="2"/>
    </w:pPr>
  </w:style>
  <w:style w:type="paragraph" w:customStyle="1" w:styleId="1240">
    <w:name w:val="*List Numbers Bold (Auto)"/>
    <w:basedOn w:val="695"/>
    <w:qFormat/>
    <w:uiPriority w:val="0"/>
    <w:pPr>
      <w:tabs>
        <w:tab w:val="left" w:pos="840"/>
      </w:tabs>
      <w:ind w:left="840"/>
    </w:pPr>
    <w:rPr>
      <w:b/>
    </w:rPr>
  </w:style>
  <w:style w:type="paragraph" w:customStyle="1" w:styleId="1241">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42">
    <w:name w:val="Numbering 5 Start"/>
    <w:basedOn w:val="61"/>
    <w:qFormat/>
    <w:uiPriority w:val="0"/>
    <w:pPr>
      <w:widowControl/>
      <w:spacing w:before="240"/>
      <w:ind w:left="1417" w:firstLine="0" w:firstLineChars="0"/>
      <w:jc w:val="left"/>
    </w:pPr>
    <w:rPr>
      <w:rFonts w:eastAsia="PMingLiU"/>
      <w:kern w:val="0"/>
      <w:sz w:val="20"/>
      <w:szCs w:val="20"/>
      <w:lang w:eastAsia="zh-TW"/>
    </w:rPr>
  </w:style>
  <w:style w:type="paragraph" w:customStyle="1" w:styleId="1243">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1244">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1245">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46">
    <w:name w:val="Heading2"/>
    <w:basedOn w:val="4"/>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1247">
    <w:name w:val="附图标题"/>
    <w:basedOn w:val="23"/>
    <w:next w:val="22"/>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1248">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1249">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50">
    <w:name w:val="User Index 2"/>
    <w:basedOn w:val="46"/>
    <w:qFormat/>
    <w:uiPriority w:val="0"/>
    <w:pPr>
      <w:tabs>
        <w:tab w:val="right" w:leader="dot" w:pos="9746"/>
      </w:tabs>
      <w:ind w:left="283"/>
    </w:pPr>
  </w:style>
  <w:style w:type="paragraph" w:customStyle="1" w:styleId="1251">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252">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253">
    <w:name w:val="SANGFOR_4_标题4"/>
    <w:basedOn w:val="6"/>
    <w:next w:val="287"/>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1254">
    <w:name w:val="附录 Heading 1"/>
    <w:basedOn w:val="3"/>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255">
    <w:name w:val="~Alt Number"/>
    <w:basedOn w:val="618"/>
    <w:qFormat/>
    <w:uiPriority w:val="0"/>
    <w:pPr>
      <w:tabs>
        <w:tab w:val="left" w:pos="1440"/>
        <w:tab w:val="clear" w:pos="360"/>
      </w:tabs>
      <w:ind w:left="1440" w:hanging="1440"/>
    </w:pPr>
  </w:style>
  <w:style w:type="paragraph" w:customStyle="1" w:styleId="1256">
    <w:name w:val="列出段落5"/>
    <w:basedOn w:val="1"/>
    <w:unhideWhenUsed/>
    <w:qFormat/>
    <w:uiPriority w:val="99"/>
    <w:pPr>
      <w:ind w:firstLine="420" w:firstLineChars="200"/>
    </w:pPr>
  </w:style>
  <w:style w:type="paragraph" w:customStyle="1" w:styleId="1257">
    <w:name w:val="样式 目录 2 + 左侧:  1 字符 右侧:  0.47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1258">
    <w:name w:val="列表段落1"/>
    <w:basedOn w:val="1"/>
    <w:qFormat/>
    <w:uiPriority w:val="0"/>
    <w:pPr>
      <w:snapToGrid w:val="0"/>
      <w:spacing w:line="300" w:lineRule="auto"/>
      <w:ind w:firstLine="420" w:firstLineChars="200"/>
    </w:pPr>
    <w:rPr>
      <w:rFonts w:ascii="Calibri" w:hAnsi="Calibri"/>
      <w:szCs w:val="22"/>
    </w:rPr>
  </w:style>
  <w:style w:type="paragraph" w:customStyle="1" w:styleId="1259">
    <w:name w:val="样式 标题 3 + (西文) Verdana"/>
    <w:basedOn w:val="5"/>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260">
    <w:name w:val="_Style 1259"/>
    <w:basedOn w:val="3"/>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1261">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1262">
    <w:name w:val="样式9"/>
    <w:basedOn w:val="799"/>
    <w:qFormat/>
    <w:uiPriority w:val="0"/>
    <w:pPr>
      <w:keepNext/>
      <w:keepLines/>
      <w:tabs>
        <w:tab w:val="left" w:pos="851"/>
      </w:tabs>
      <w:spacing w:before="260" w:after="260"/>
      <w:ind w:left="851" w:hanging="709"/>
      <w:outlineLvl w:val="2"/>
    </w:pPr>
    <w:rPr>
      <w:b/>
      <w:bCs/>
      <w:sz w:val="30"/>
      <w:szCs w:val="30"/>
    </w:rPr>
  </w:style>
  <w:style w:type="paragraph" w:customStyle="1" w:styleId="1263">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1264">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1265">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1266">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67">
    <w:name w:val="Marginalia"/>
    <w:basedOn w:val="18"/>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1268">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69">
    <w:name w:val="~List Number"/>
    <w:basedOn w:val="695"/>
    <w:qFormat/>
    <w:uiPriority w:val="0"/>
    <w:pPr>
      <w:tabs>
        <w:tab w:val="left" w:pos="360"/>
        <w:tab w:val="left" w:pos="936"/>
      </w:tabs>
      <w:ind w:left="360" w:hanging="360"/>
    </w:pPr>
    <w:rPr>
      <w:color w:val="00637A"/>
    </w:rPr>
  </w:style>
  <w:style w:type="paragraph" w:customStyle="1" w:styleId="1270">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71">
    <w:name w:val="Numbering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1272">
    <w:name w:val="Hanging indent"/>
    <w:basedOn w:val="18"/>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1273">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74">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1275">
    <w:name w:val="*Heading 1"/>
    <w:basedOn w:val="190"/>
    <w:next w:val="190"/>
    <w:qFormat/>
    <w:uiPriority w:val="0"/>
    <w:pPr>
      <w:keepNext/>
      <w:keepLines/>
      <w:spacing w:before="240" w:after="120"/>
      <w:outlineLvl w:val="1"/>
    </w:pPr>
    <w:rPr>
      <w:rFonts w:ascii="Verdana" w:hAnsi="Verdana"/>
      <w:b/>
      <w:sz w:val="36"/>
      <w:szCs w:val="32"/>
    </w:rPr>
  </w:style>
  <w:style w:type="paragraph" w:customStyle="1" w:styleId="1276">
    <w:name w:val="自定二级标题"/>
    <w:basedOn w:val="76"/>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277">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78">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1279">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80">
    <w:name w:val="*Manual # Heading 3"/>
    <w:next w:val="190"/>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1281">
    <w:name w:val="Pa0"/>
    <w:basedOn w:val="460"/>
    <w:next w:val="460"/>
    <w:qFormat/>
    <w:uiPriority w:val="0"/>
    <w:pPr>
      <w:spacing w:line="241" w:lineRule="atLeast"/>
    </w:pPr>
    <w:rPr>
      <w:rFonts w:cs="Times New Roman"/>
      <w:color w:val="auto"/>
    </w:rPr>
  </w:style>
  <w:style w:type="paragraph" w:customStyle="1" w:styleId="1282">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1283">
    <w:name w:val="SANGFOR_1_标题1"/>
    <w:basedOn w:val="3"/>
    <w:next w:val="287"/>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84">
    <w:name w:val="样式 标题 3H3Heading 3 - oldH31H32H33H34H35H36H37H38H39H...1"/>
    <w:basedOn w:val="5"/>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285">
    <w:name w:val="‧ N cover prepared for"/>
    <w:basedOn w:val="553"/>
    <w:qFormat/>
    <w:uiPriority w:val="0"/>
  </w:style>
  <w:style w:type="paragraph" w:customStyle="1" w:styleId="12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87">
    <w:name w:val="HP Full Page"/>
    <w:qFormat/>
    <w:uiPriority w:val="0"/>
    <w:rPr>
      <w:rFonts w:ascii="Arial" w:hAnsi="Arial" w:eastAsia="宋体" w:cs="Times New Roman"/>
      <w:sz w:val="16"/>
      <w:szCs w:val="18"/>
      <w:lang w:val="en-US" w:eastAsia="en-US" w:bidi="ar-SA"/>
    </w:rPr>
  </w:style>
  <w:style w:type="paragraph" w:customStyle="1" w:styleId="1288">
    <w:name w:val="~Manual # Heading 1"/>
    <w:next w:val="514"/>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1289">
    <w:name w:val="样式 标题 3 + 段前: 0.3 行 段后: 0.3 行"/>
    <w:basedOn w:val="5"/>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290">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1291">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92">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293">
    <w:name w:val="样式10"/>
    <w:basedOn w:val="1196"/>
    <w:qFormat/>
    <w:uiPriority w:val="0"/>
    <w:rPr>
      <w:rFonts w:ascii="Times New Roman" w:hAnsi="宋体"/>
    </w:rPr>
  </w:style>
  <w:style w:type="paragraph" w:customStyle="1" w:styleId="1294">
    <w:name w:val="*Logo Cover"/>
    <w:basedOn w:val="558"/>
    <w:qFormat/>
    <w:uiPriority w:val="0"/>
    <w:pPr>
      <w:ind w:right="360"/>
      <w:jc w:val="right"/>
    </w:pPr>
  </w:style>
  <w:style w:type="paragraph" w:customStyle="1" w:styleId="1295">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1296">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1297">
    <w:name w:val="样式7"/>
    <w:basedOn w:val="285"/>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1298">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1299">
    <w:name w:val="*Info Text"/>
    <w:qFormat/>
    <w:uiPriority w:val="0"/>
    <w:rPr>
      <w:rFonts w:ascii="Arial" w:hAnsi="Arial" w:eastAsia="宋体" w:cs="Times New Roman"/>
      <w:sz w:val="18"/>
      <w:lang w:val="en-US" w:eastAsia="en-US" w:bidi="ar-SA"/>
    </w:rPr>
  </w:style>
  <w:style w:type="paragraph" w:customStyle="1" w:styleId="1300">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1301">
    <w:name w:val="User Index 3"/>
    <w:basedOn w:val="46"/>
    <w:qFormat/>
    <w:uiPriority w:val="0"/>
    <w:pPr>
      <w:tabs>
        <w:tab w:val="right" w:leader="dot" w:pos="9746"/>
      </w:tabs>
      <w:ind w:left="566"/>
    </w:pPr>
  </w:style>
  <w:style w:type="paragraph" w:customStyle="1" w:styleId="1302">
    <w:name w:val="2222"/>
    <w:basedOn w:val="4"/>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1303">
    <w:name w:val="~Manual # Heading 2"/>
    <w:next w:val="514"/>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1304">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1305">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306">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07">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308">
    <w:name w:val="*Alt Numbers"/>
    <w:basedOn w:val="694"/>
    <w:qFormat/>
    <w:uiPriority w:val="0"/>
    <w:pPr>
      <w:tabs>
        <w:tab w:val="left" w:pos="1440"/>
        <w:tab w:val="clear" w:pos="360"/>
      </w:tabs>
      <w:ind w:left="1440" w:hanging="1440"/>
    </w:pPr>
  </w:style>
  <w:style w:type="paragraph" w:customStyle="1" w:styleId="1309">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310">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311">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312">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13">
    <w:name w:val="p16"/>
    <w:basedOn w:val="1"/>
    <w:qFormat/>
    <w:uiPriority w:val="0"/>
    <w:pPr>
      <w:widowControl/>
      <w:spacing w:line="360" w:lineRule="auto"/>
      <w:ind w:firstLine="420"/>
      <w:jc w:val="left"/>
    </w:pPr>
    <w:rPr>
      <w:kern w:val="0"/>
      <w:sz w:val="24"/>
    </w:rPr>
  </w:style>
  <w:style w:type="paragraph" w:customStyle="1" w:styleId="1314">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15">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316">
    <w:name w:val="Char Char Char1 Char Char Char1 Char"/>
    <w:basedOn w:val="27"/>
    <w:qFormat/>
    <w:uiPriority w:val="0"/>
    <w:pPr>
      <w:jc w:val="center"/>
    </w:pPr>
    <w:rPr>
      <w:rFonts w:ascii="Verdana" w:hAnsi="Verdana"/>
      <w:kern w:val="0"/>
      <w:sz w:val="20"/>
      <w:szCs w:val="20"/>
      <w:lang w:eastAsia="en-US"/>
    </w:rPr>
  </w:style>
  <w:style w:type="paragraph" w:customStyle="1" w:styleId="1317">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18">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1319">
    <w:name w:val="Char1 Char Char Char"/>
    <w:basedOn w:val="1"/>
    <w:qFormat/>
    <w:uiPriority w:val="0"/>
    <w:rPr>
      <w:szCs w:val="20"/>
    </w:rPr>
  </w:style>
  <w:style w:type="paragraph" w:customStyle="1" w:styleId="1320">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321">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22">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1323">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1324">
    <w:name w:val="*Notice Heading"/>
    <w:basedOn w:val="1275"/>
    <w:next w:val="1128"/>
    <w:qFormat/>
    <w:uiPriority w:val="0"/>
    <w:pPr>
      <w:spacing w:after="240" w:line="240" w:lineRule="auto"/>
      <w:outlineLvl w:val="0"/>
    </w:pPr>
    <w:rPr>
      <w:b w:val="0"/>
      <w:color w:val="00637A"/>
      <w:szCs w:val="36"/>
    </w:rPr>
  </w:style>
  <w:style w:type="paragraph" w:customStyle="1" w:styleId="1325">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1326">
    <w:name w:val="样式 标题 2子系统子系统1子系统2子系统3子系统4子系统11子系统21子系统31子系统5子系统12子系统..."/>
    <w:basedOn w:val="4"/>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table" w:customStyle="1" w:styleId="1327">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1328">
    <w:name w:val="Table Normal"/>
    <w:qFormat/>
    <w:uiPriority w:val="0"/>
    <w:tblPr>
      <w:tblCellMar>
        <w:top w:w="0" w:type="dxa"/>
        <w:left w:w="0" w:type="dxa"/>
        <w:bottom w:w="0" w:type="dxa"/>
        <w:right w:w="0" w:type="dxa"/>
      </w:tblCellMar>
    </w:tblPr>
  </w:style>
  <w:style w:type="paragraph" w:customStyle="1" w:styleId="1329">
    <w:name w:val="ces正文"/>
    <w:basedOn w:val="1"/>
    <w:qFormat/>
    <w:uiPriority w:val="0"/>
    <w:pPr>
      <w:widowControl/>
      <w:spacing w:line="360" w:lineRule="auto"/>
      <w:ind w:firstLine="480"/>
      <w:jc w:val="left"/>
    </w:pPr>
    <w:rPr>
      <w:sz w:val="24"/>
    </w:rPr>
  </w:style>
  <w:style w:type="character" w:customStyle="1" w:styleId="1330">
    <w:name w:val="font71"/>
    <w:qFormat/>
    <w:uiPriority w:val="0"/>
    <w:rPr>
      <w:rFonts w:hint="eastAsia" w:ascii="宋体" w:hAnsi="宋体" w:eastAsia="宋体" w:cs="宋体"/>
      <w:color w:val="FF0000"/>
      <w:sz w:val="24"/>
      <w:szCs w:val="24"/>
      <w:u w:val="none"/>
    </w:rPr>
  </w:style>
  <w:style w:type="paragraph" w:customStyle="1" w:styleId="1331">
    <w:name w:val="正文首行缩进 21"/>
    <w:basedOn w:val="33"/>
    <w:qFormat/>
    <w:uiPriority w:val="0"/>
    <w:pPr>
      <w:spacing w:after="120"/>
      <w:ind w:left="420" w:leftChars="200" w:firstLine="420" w:firstLineChars="200"/>
    </w:pPr>
    <w:rPr>
      <w:rFonts w:eastAsia="仿宋"/>
      <w:sz w:val="28"/>
    </w:rPr>
  </w:style>
  <w:style w:type="character" w:customStyle="1" w:styleId="1332">
    <w:name w:val="bookmark-item uuid-1596004663203 code-00014 editdisable interval-text-box-cls readonly"/>
    <w:basedOn w:val="83"/>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74</Pages>
  <Words>40639</Words>
  <Characters>42559</Characters>
  <Lines>350</Lines>
  <Paragraphs>98</Paragraphs>
  <TotalTime>3</TotalTime>
  <ScaleCrop>false</ScaleCrop>
  <LinksUpToDate>false</LinksUpToDate>
  <CharactersWithSpaces>46950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2020-07-06T08:40:00Z</dcterms:created>
  <dc:creator>USER</dc:creator>
  <cp:lastModifiedBy>汤叶</cp:lastModifiedBy>
  <cp:lastPrinted>2017-04-14T08:03:00Z</cp:lastPrinted>
  <dcterms:modified xsi:type="dcterms:W3CDTF">2023-08-25T06:34:05Z</dcterms:modified>
  <dc:title>浙江省畜牧兽医局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CA66FFAF1AD44F38BE130D6A838603AF_13</vt:lpwstr>
  </property>
</Properties>
</file>