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44"/>
          <w:szCs w:val="44"/>
          <w:highlight w:val="none"/>
        </w:rPr>
      </w:pPr>
    </w:p>
    <w:p>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杭州市萧山区第一人民医院医共体总院</w:t>
      </w:r>
    </w:p>
    <w:p>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空调冷源扩容与管路维护采购项目</w:t>
      </w:r>
    </w:p>
    <w:p>
      <w:pPr>
        <w:shd w:val="clear"/>
        <w:adjustRightInd/>
        <w:spacing w:line="360" w:lineRule="auto"/>
        <w:jc w:val="center"/>
        <w:rPr>
          <w:rFonts w:hint="eastAsia" w:ascii="仿宋" w:hAnsi="仿宋" w:eastAsia="仿宋" w:cs="仿宋"/>
          <w:color w:val="auto"/>
          <w:sz w:val="48"/>
          <w:szCs w:val="48"/>
          <w:highlight w:val="none"/>
        </w:rPr>
      </w:pPr>
    </w:p>
    <w:p>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hd w:val="clear"/>
        <w:snapToGrid w:val="0"/>
        <w:spacing w:line="360" w:lineRule="auto"/>
        <w:jc w:val="center"/>
        <w:rPr>
          <w:rFonts w:hint="eastAsia" w:ascii="仿宋" w:hAnsi="仿宋" w:eastAsia="仿宋" w:cs="仿宋"/>
          <w:color w:val="auto"/>
          <w:sz w:val="30"/>
          <w:szCs w:val="30"/>
          <w:highlight w:val="none"/>
        </w:rPr>
      </w:pPr>
    </w:p>
    <w:p>
      <w:pPr>
        <w:shd w:val="clear"/>
        <w:snapToGrid w:val="0"/>
        <w:spacing w:line="360" w:lineRule="auto"/>
        <w:jc w:val="center"/>
        <w:rPr>
          <w:rFonts w:hint="eastAsia"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XSYY2024-GK-013</w:t>
      </w:r>
      <w:r>
        <w:rPr>
          <w:rFonts w:hint="eastAsia" w:ascii="仿宋" w:hAnsi="仿宋" w:eastAsia="仿宋" w:cs="仿宋"/>
          <w:color w:val="auto"/>
          <w:sz w:val="30"/>
          <w:szCs w:val="30"/>
          <w:highlight w:val="none"/>
        </w:rPr>
        <w:fldChar w:fldCharType="end"/>
      </w:r>
    </w:p>
    <w:p>
      <w:pPr>
        <w:shd w:val="clear"/>
        <w:adjustRightInd/>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28"/>
          <w:szCs w:val="20"/>
          <w:highlight w:val="none"/>
          <w:lang w:eastAsia="zh-CN"/>
        </w:rPr>
        <w:t>（</w:t>
      </w:r>
      <w:r>
        <w:rPr>
          <w:rFonts w:hint="eastAsia" w:ascii="仿宋" w:hAnsi="仿宋" w:eastAsia="仿宋" w:cs="仿宋"/>
          <w:color w:val="auto"/>
          <w:sz w:val="30"/>
          <w:szCs w:val="30"/>
          <w:highlight w:val="none"/>
          <w:lang w:val="en-US" w:eastAsia="zh-CN"/>
        </w:rPr>
        <w:t>ZJ-2471263</w:t>
      </w:r>
      <w:r>
        <w:rPr>
          <w:rFonts w:hint="eastAsia" w:ascii="仿宋" w:hAnsi="仿宋" w:eastAsia="仿宋" w:cs="仿宋"/>
          <w:color w:val="auto"/>
          <w:sz w:val="30"/>
          <w:szCs w:val="30"/>
          <w:highlight w:val="none"/>
          <w:lang w:eastAsia="zh-CN"/>
        </w:rPr>
        <w:t>）</w:t>
      </w:r>
    </w:p>
    <w:p>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hd w:val="clear"/>
        <w:spacing w:line="360" w:lineRule="auto"/>
        <w:rPr>
          <w:rFonts w:hint="eastAsia" w:ascii="仿宋" w:hAnsi="仿宋" w:eastAsia="仿宋" w:cs="仿宋"/>
          <w:color w:val="auto"/>
          <w:sz w:val="32"/>
          <w:szCs w:val="32"/>
          <w:highlight w:val="none"/>
        </w:rPr>
      </w:pPr>
    </w:p>
    <w:p>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杭州市萧山区第一人民医院医共体总院</w:t>
      </w:r>
    </w:p>
    <w:p>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2024年</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月</w:t>
      </w:r>
    </w:p>
    <w:p>
      <w:pPr>
        <w:shd w:val="clea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hd w:val="clear"/>
        <w:spacing w:line="360" w:lineRule="auto"/>
        <w:jc w:val="center"/>
        <w:rPr>
          <w:rFonts w:hint="eastAsia" w:ascii="仿宋" w:hAnsi="仿宋" w:eastAsia="仿宋" w:cs="仿宋"/>
          <w:color w:val="auto"/>
          <w:sz w:val="24"/>
          <w:highlight w:val="none"/>
        </w:rPr>
      </w:pPr>
    </w:p>
    <w:p>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hd w:val="clear"/>
        <w:spacing w:line="360" w:lineRule="auto"/>
        <w:rPr>
          <w:rFonts w:hint="eastAsia" w:ascii="仿宋" w:hAnsi="仿宋" w:eastAsia="仿宋" w:cs="仿宋"/>
          <w:color w:val="auto"/>
          <w:sz w:val="32"/>
          <w:szCs w:val="32"/>
          <w:highlight w:val="none"/>
        </w:rPr>
      </w:pPr>
    </w:p>
    <w:p>
      <w:pPr>
        <w:shd w:val="clear"/>
        <w:spacing w:line="360" w:lineRule="auto"/>
        <w:rPr>
          <w:rFonts w:hint="eastAsia" w:ascii="仿宋" w:hAnsi="仿宋" w:eastAsia="仿宋" w:cs="仿宋"/>
          <w:color w:val="auto"/>
          <w:sz w:val="32"/>
          <w:szCs w:val="32"/>
          <w:highlight w:val="none"/>
        </w:rPr>
      </w:pP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ind w:firstLine="549" w:firstLineChars="229"/>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p>
    <w:p>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杭州市萧山区第一人民医院医共体总院（杭州市萧山区第一人民医院）空调冷源扩容与管路维护</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XSYY2024-GK-013</w:t>
      </w:r>
      <w:r>
        <w:rPr>
          <w:rFonts w:hint="eastAsia" w:ascii="仿宋" w:hAnsi="仿宋" w:eastAsia="仿宋" w:cs="仿宋"/>
          <w:color w:val="auto"/>
          <w:sz w:val="24"/>
          <w:highlight w:val="none"/>
          <w:lang w:val="en-US" w:eastAsia="zh-CN"/>
        </w:rPr>
        <w:t>（ZJ-2471263）</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杭州市萧山区第一人民医院医共体总院（杭州市萧山区第一人民医院）空调冷源扩容与管路维护采购项目</w:t>
      </w:r>
    </w:p>
    <w:p>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1600000.00</w:t>
      </w:r>
    </w:p>
    <w:p>
      <w:pPr>
        <w:shd w:val="clea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p>
    <w:p>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标项名称：</w:t>
      </w:r>
      <w:r>
        <w:rPr>
          <w:rFonts w:hint="eastAsia" w:ascii="仿宋" w:hAnsi="仿宋" w:eastAsia="仿宋" w:cs="仿宋"/>
          <w:snapToGrid w:val="0"/>
          <w:color w:val="auto"/>
          <w:kern w:val="28"/>
          <w:sz w:val="24"/>
          <w:szCs w:val="20"/>
          <w:highlight w:val="none"/>
          <w:lang w:eastAsia="zh-CN"/>
        </w:rPr>
        <w:t xml:space="preserve">空调冷源扩容与管路维护 </w:t>
      </w:r>
    </w:p>
    <w:p>
      <w:pPr>
        <w:shd w:val="clea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数量：</w:t>
      </w:r>
      <w:r>
        <w:rPr>
          <w:rFonts w:hint="eastAsia" w:ascii="仿宋" w:hAnsi="仿宋" w:eastAsia="仿宋" w:cs="仿宋"/>
          <w:snapToGrid w:val="0"/>
          <w:color w:val="auto"/>
          <w:kern w:val="28"/>
          <w:sz w:val="24"/>
          <w:szCs w:val="20"/>
          <w:highlight w:val="none"/>
          <w:lang w:val="en-US" w:eastAsia="zh-CN"/>
        </w:rPr>
        <w:t>1</w:t>
      </w:r>
    </w:p>
    <w:p>
      <w:pPr>
        <w:shd w:val="clea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单位：</w:t>
      </w:r>
      <w:r>
        <w:rPr>
          <w:rFonts w:hint="eastAsia" w:ascii="仿宋" w:hAnsi="仿宋" w:eastAsia="仿宋" w:cs="仿宋"/>
          <w:snapToGrid w:val="0"/>
          <w:color w:val="auto"/>
          <w:kern w:val="28"/>
          <w:sz w:val="24"/>
          <w:szCs w:val="20"/>
          <w:highlight w:val="none"/>
          <w:lang w:val="en-US" w:eastAsia="zh-CN"/>
        </w:rPr>
        <w:t>项</w:t>
      </w:r>
    </w:p>
    <w:p>
      <w:pPr>
        <w:shd w:val="clea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预算金额（元）：</w:t>
      </w:r>
      <w:r>
        <w:rPr>
          <w:rFonts w:hint="eastAsia" w:ascii="仿宋" w:hAnsi="仿宋" w:eastAsia="仿宋" w:cs="仿宋"/>
          <w:snapToGrid w:val="0"/>
          <w:color w:val="auto"/>
          <w:kern w:val="28"/>
          <w:sz w:val="24"/>
          <w:szCs w:val="20"/>
          <w:highlight w:val="none"/>
          <w:lang w:val="en-US" w:eastAsia="zh-CN"/>
        </w:rPr>
        <w:t>1600000.00</w:t>
      </w:r>
    </w:p>
    <w:p>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简要规格描述或项目基本概况介绍、用途：杭州市萧山区第一人民医院空调主机</w:t>
      </w:r>
      <w:r>
        <w:rPr>
          <w:rFonts w:hint="eastAsia" w:ascii="仿宋" w:hAnsi="仿宋" w:eastAsia="仿宋" w:cs="仿宋"/>
          <w:snapToGrid w:val="0"/>
          <w:color w:val="auto"/>
          <w:kern w:val="28"/>
          <w:sz w:val="24"/>
          <w:szCs w:val="20"/>
          <w:highlight w:val="none"/>
          <w:lang w:eastAsia="zh-CN"/>
        </w:rPr>
        <w:t>空调冷源扩容与管路维护</w:t>
      </w:r>
      <w:r>
        <w:rPr>
          <w:rFonts w:hint="eastAsia" w:ascii="仿宋" w:hAnsi="仿宋" w:eastAsia="仿宋" w:cs="仿宋"/>
          <w:snapToGrid w:val="0"/>
          <w:color w:val="auto"/>
          <w:kern w:val="28"/>
          <w:sz w:val="24"/>
          <w:szCs w:val="20"/>
          <w:highlight w:val="none"/>
        </w:rPr>
        <w:t>。具体以招标文件第三部分采购需求为准,供应商可点击本公告下方“浏览采购文件”查看采购需求。</w:t>
      </w:r>
    </w:p>
    <w:p>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备注：</w:t>
      </w:r>
      <w:r>
        <w:rPr>
          <w:rFonts w:hint="eastAsia" w:ascii="仿宋" w:hAnsi="仿宋" w:eastAsia="仿宋" w:cs="仿宋"/>
          <w:snapToGrid w:val="0"/>
          <w:color w:val="auto"/>
          <w:kern w:val="28"/>
          <w:sz w:val="24"/>
          <w:szCs w:val="20"/>
          <w:highlight w:val="none"/>
          <w:lang w:val="en-US" w:eastAsia="zh-CN"/>
        </w:rPr>
        <w:t>不</w:t>
      </w:r>
      <w:r>
        <w:rPr>
          <w:rFonts w:hint="eastAsia" w:ascii="仿宋" w:hAnsi="仿宋" w:eastAsia="仿宋" w:cs="仿宋"/>
          <w:snapToGrid w:val="0"/>
          <w:color w:val="auto"/>
          <w:kern w:val="28"/>
          <w:sz w:val="24"/>
          <w:szCs w:val="20"/>
          <w:highlight w:val="none"/>
        </w:rPr>
        <w:t>允许进口</w:t>
      </w:r>
    </w:p>
    <w:p>
      <w:pPr>
        <w:pStyle w:val="142"/>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hd w:val="clea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w:t>
      </w:r>
    </w:p>
    <w:p>
      <w:pPr>
        <w:shd w:val="clea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（）货物全部由符合政策要求的中小企业制造，提供中小企业声明函；</w:t>
      </w:r>
    </w:p>
    <w:p>
      <w:pPr>
        <w:shd w:val="clea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 ）货物全部由符合政策要求的小微企业制造，提供中小企业声明函；</w:t>
      </w:r>
    </w:p>
    <w:p>
      <w:pPr>
        <w:shd w:val="clea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）服务全部由符合政策要求的中小企业承接，提供中小企业声明函；</w:t>
      </w:r>
    </w:p>
    <w:p>
      <w:pPr>
        <w:shd w:val="clear"/>
        <w:spacing w:line="360" w:lineRule="auto"/>
        <w:ind w:left="105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）服务全部由符合政策要求的小微企业承接，提供中小企业声明函；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  % ，小微企业合同金额应当达到 % ;如果供应商本身提供所有标的均由中小企业制造、承建或承接，视同符合了资格条件，无需再向中小企业分包，无需提供分包意向协议；</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09 时30 </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hd w:val="clear"/>
        <w:spacing w:line="360" w:lineRule="auto"/>
        <w:rPr>
          <w:rFonts w:hint="eastAsia"/>
          <w:lang w:val="en-US" w:eastAsia="zh-CN"/>
        </w:rPr>
      </w:pPr>
      <w:r>
        <w:rPr>
          <w:rFonts w:hint="eastAsia" w:ascii="仿宋" w:hAnsi="仿宋" w:eastAsia="仿宋" w:cs="仿宋"/>
          <w:b/>
          <w:color w:val="auto"/>
          <w:sz w:val="24"/>
          <w:highlight w:val="none"/>
          <w:lang w:val="en-US" w:eastAsia="zh-CN"/>
        </w:rPr>
        <w:t>采购意向公开链接：</w:t>
      </w:r>
    </w:p>
    <w:p>
      <w:pPr>
        <w:pStyle w:val="2"/>
        <w:ind w:firstLine="480" w:firstLineChars="200"/>
        <w:rPr>
          <w:rFonts w:hint="eastAsia"/>
          <w:lang w:val="en-US" w:eastAsia="zh-CN"/>
        </w:rPr>
      </w:pPr>
      <w:r>
        <w:rPr>
          <w:rFonts w:hint="eastAsia"/>
          <w:lang w:val="en-US" w:eastAsia="zh-CN"/>
        </w:rPr>
        <w:t>https://zfcg.czt.zj.gov.cn/site/detail?categoryCode=ZcyAnnouncement&amp;parentId=600007&amp;articleId=PFzyNr+oR3rYt6WPly68IA==&amp;utm=site.site-PC-36449.972-pc-websitegroup-zhejiang-mainSearchPage-front.1.3b671780e4f011ee9c860564146aa153</w:t>
      </w:r>
    </w:p>
    <w:p>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pPr>
        <w:shd w:val="clear"/>
        <w:spacing w:line="360" w:lineRule="auto"/>
        <w:ind w:firstLine="480" w:firstLineChars="200"/>
        <w:rPr>
          <w:rFonts w:hint="eastAsia" w:ascii="仿宋" w:hAnsi="仿宋" w:eastAsia="仿宋" w:cs="仿宋"/>
          <w:color w:val="auto"/>
          <w:sz w:val="24"/>
          <w:highlight w:val="none"/>
        </w:rPr>
      </w:pP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杭州市萧山区第一人民医院医共体总院（杭州市萧山区第一人民医院）</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项目联系方式（询问）：0571-83807101</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bookmarkStart w:id="10" w:name="_Toc28359086"/>
      <w:bookmarkStart w:id="11" w:name="_Toc28359009"/>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名称：杭州市萧山区财政局、浙江省政府采购行政裁决服务中心（杭州）</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地址：杭州市上城区四季青街道新业路市民之家G03办公室（快递仅限ems或顺丰）</w:t>
      </w:r>
    </w:p>
    <w:p>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监督投诉电话：0571-85252453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4"/>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szCs w:val="24"/>
                <w:highlight w:val="none"/>
              </w:rPr>
              <w:t>四管制同时制冷制热机组</w:t>
            </w:r>
            <w:r>
              <w:rPr>
                <w:rFonts w:hint="eastAsia" w:ascii="仿宋" w:hAnsi="仿宋" w:eastAsia="仿宋" w:cs="仿宋"/>
                <w:color w:val="auto"/>
                <w:sz w:val="24"/>
                <w:highlight w:val="none"/>
              </w:rPr>
              <w:t>。</w:t>
            </w:r>
          </w:p>
          <w:p>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1"/>
                <w:numId w:val="0"/>
              </w:numPr>
              <w:shd w:val="clear"/>
              <w:spacing w:line="360" w:lineRule="auto"/>
              <w:ind w:firstLine="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（1）标的：四管制同时制冷制热机组，属于工业行业；</w:t>
            </w:r>
          </w:p>
          <w:p>
            <w:pPr>
              <w:numPr>
                <w:ilvl w:val="-1"/>
                <w:numId w:val="0"/>
              </w:numPr>
              <w:shd w:val="clear"/>
              <w:spacing w:line="360" w:lineRule="auto"/>
              <w:ind w:firstLine="0"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（2）标的：空调循环水泵，属于工业行业；</w:t>
            </w:r>
          </w:p>
          <w:p>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同意将非主体、非关键性工作分包。其中安装:部分应由具有安全生产许可证、建筑机电安装专业承包资质的单位承担。</w:t>
            </w:r>
          </w:p>
          <w:p>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kern w:val="2"/>
                <w:sz w:val="24"/>
                <w:highlight w:val="none"/>
                <w:lang w:val="en-US" w:eastAsia="zh-CN"/>
              </w:rPr>
              <w:t>本项目</w:t>
            </w:r>
            <w:r>
              <w:rPr>
                <w:rFonts w:hint="eastAsia" w:ascii="仿宋" w:hAnsi="仿宋" w:eastAsia="仿宋" w:cs="仿宋"/>
                <w:b w:val="0"/>
                <w:bCs/>
                <w:color w:val="auto"/>
                <w:sz w:val="24"/>
                <w:highlight w:val="none"/>
              </w:rPr>
              <w:t>不组织</w:t>
            </w:r>
            <w:r>
              <w:rPr>
                <w:rFonts w:hint="eastAsia" w:ascii="仿宋" w:hAnsi="仿宋" w:eastAsia="仿宋" w:cs="仿宋"/>
                <w:b w:val="0"/>
                <w:bCs/>
                <w:color w:val="auto"/>
                <w:sz w:val="24"/>
                <w:highlight w:val="none"/>
                <w:lang w:val="en-US" w:eastAsia="zh-CN"/>
              </w:rPr>
              <w:t>集中现场踏勘，投标人认为需踏勘现场的，可自行前往踏勘</w:t>
            </w:r>
            <w:r>
              <w:rPr>
                <w:rFonts w:hint="eastAsia" w:ascii="仿宋" w:hAnsi="仿宋" w:eastAsia="仿宋" w:cs="仿宋"/>
                <w:b w:val="0"/>
                <w:bCs/>
                <w:color w:val="auto"/>
                <w:sz w:val="24"/>
                <w:highlight w:val="none"/>
              </w:rPr>
              <w:t>。,地点：</w:t>
            </w:r>
            <w:r>
              <w:rPr>
                <w:rFonts w:hint="eastAsia" w:ascii="仿宋" w:hAnsi="仿宋" w:eastAsia="仿宋" w:cs="仿宋"/>
                <w:b w:val="0"/>
                <w:bCs/>
                <w:color w:val="auto"/>
                <w:sz w:val="24"/>
                <w:highlight w:val="none"/>
                <w:u w:val="none"/>
              </w:rPr>
              <w:t xml:space="preserve">      </w:t>
            </w:r>
            <w:r>
              <w:rPr>
                <w:rFonts w:hint="eastAsia" w:ascii="仿宋" w:hAnsi="仿宋" w:eastAsia="仿宋" w:cs="仿宋"/>
                <w:b w:val="0"/>
                <w:bCs/>
                <w:color w:val="auto"/>
                <w:sz w:val="24"/>
                <w:highlight w:val="none"/>
              </w:rPr>
              <w:t>，</w:t>
            </w:r>
          </w:p>
          <w:p>
            <w:pPr>
              <w:shd w:val="clear"/>
              <w:spacing w:line="360" w:lineRule="auto"/>
              <w:rPr>
                <w:rFonts w:ascii="仿宋" w:hAnsi="仿宋" w:eastAsia="仿宋" w:cs="仿宋"/>
                <w:color w:val="auto"/>
                <w:sz w:val="24"/>
                <w:highlight w:val="none"/>
              </w:rPr>
            </w:pPr>
            <w:r>
              <w:rPr>
                <w:rFonts w:hint="eastAsia" w:ascii="仿宋" w:hAnsi="仿宋" w:eastAsia="仿宋" w:cs="仿宋"/>
                <w:b w:val="0"/>
                <w:bCs/>
                <w:color w:val="auto"/>
                <w:sz w:val="24"/>
                <w:highlight w:val="none"/>
              </w:rPr>
              <w:t>联系人：</w:t>
            </w:r>
            <w:r>
              <w:rPr>
                <w:rFonts w:hint="eastAsia" w:ascii="仿宋" w:hAnsi="仿宋" w:eastAsia="仿宋" w:cs="仿宋"/>
                <w:b w:val="0"/>
                <w:bCs/>
                <w:color w:val="auto"/>
                <w:sz w:val="24"/>
                <w:highlight w:val="none"/>
                <w:u w:val="none"/>
              </w:rPr>
              <w:t xml:space="preserve">      </w:t>
            </w:r>
            <w:r>
              <w:rPr>
                <w:rFonts w:hint="eastAsia" w:ascii="仿宋" w:hAnsi="仿宋" w:eastAsia="仿宋" w:cs="仿宋"/>
                <w:b w:val="0"/>
                <w:bCs/>
                <w:color w:val="auto"/>
                <w:sz w:val="24"/>
                <w:highlight w:val="none"/>
                <w:u w:val="none"/>
                <w:lang w:val="en-US" w:eastAsia="zh-CN"/>
              </w:rPr>
              <w:t>联系电话</w:t>
            </w:r>
            <w:r>
              <w:rPr>
                <w:rFonts w:hint="eastAsia" w:ascii="仿宋" w:hAnsi="仿宋" w:eastAsia="仿宋" w:cs="仿宋"/>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p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pPr>
              <w:numPr>
                <w:ilvl w:val="-1"/>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属于政府优先采购产品类别的，须按照要求提供依据国家确定的认证机构出具的、处于有效期之内的节能产品或环境标志产品认证证书，否则不予认定。</w:t>
            </w:r>
          </w:p>
          <w:p>
            <w:pPr>
              <w:shd w:val="clear"/>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 xml:space="preserve">适用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p>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pPr>
              <w:pStyle w:val="32"/>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陈秋阳 0571-81061841</w:t>
            </w:r>
            <w:r>
              <w:rPr>
                <w:rFonts w:hint="eastAsia" w:ascii="仿宋" w:hAnsi="仿宋" w:eastAsia="仿宋" w:cs="仿宋"/>
                <w:color w:val="auto"/>
                <w:sz w:val="24"/>
                <w:szCs w:val="24"/>
                <w:highlight w:val="none"/>
              </w:rPr>
              <w:t>。</w:t>
            </w:r>
          </w:p>
          <w:p>
            <w:pPr>
              <w:pStyle w:val="32"/>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pPr>
              <w:numPr>
                <w:ilvl w:val="-1"/>
                <w:numId w:val="0"/>
              </w:num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结果公告发出后，中标供应商可按</w:t>
            </w:r>
            <w:r>
              <w:rPr>
                <w:rFonts w:hint="eastAsia" w:ascii="仿宋" w:hAnsi="仿宋" w:eastAsia="仿宋" w:cs="仿宋"/>
                <w:snapToGrid w:val="0"/>
                <w:color w:val="auto"/>
                <w:kern w:val="28"/>
                <w:sz w:val="24"/>
                <w:highlight w:val="none"/>
                <w:lang w:eastAsia="zh-CN"/>
              </w:rPr>
              <w:t>中标</w:t>
            </w:r>
            <w:r>
              <w:rPr>
                <w:rFonts w:hint="eastAsia" w:ascii="仿宋" w:hAnsi="仿宋" w:eastAsia="仿宋" w:cs="仿宋"/>
                <w:snapToGrid w:val="0"/>
                <w:color w:val="auto"/>
                <w:kern w:val="28"/>
                <w:sz w:val="24"/>
                <w:highlight w:val="none"/>
              </w:rPr>
              <w:t>结果公告上的服务费金额缴纳至如下账号：</w:t>
            </w:r>
          </w:p>
          <w:p>
            <w:pPr>
              <w:shd w:val="clear"/>
              <w:snapToGrid w:val="0"/>
              <w:spacing w:line="320" w:lineRule="exact"/>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（1）收 款 人：</w:t>
            </w:r>
            <w:r>
              <w:rPr>
                <w:rFonts w:hint="eastAsia" w:ascii="仿宋" w:hAnsi="仿宋" w:eastAsia="仿宋" w:cs="仿宋"/>
                <w:snapToGrid w:val="0"/>
                <w:color w:val="auto"/>
                <w:kern w:val="28"/>
                <w:sz w:val="24"/>
                <w:highlight w:val="none"/>
                <w:lang w:eastAsia="zh-CN"/>
              </w:rPr>
              <w:t>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lang w:eastAsia="zh-CN"/>
              </w:rPr>
              <w:t>标有限公司</w:t>
            </w:r>
          </w:p>
          <w:p>
            <w:pPr>
              <w:shd w:val="clea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pPr>
              <w:pStyle w:val="32"/>
              <w:shd w:val="clear"/>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pPr>
              <w:pStyle w:val="16"/>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9"/>
    </w:tbl>
    <w:p>
      <w:pPr>
        <w:shd w:val="clea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3.3.3</w:t>
      </w: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年内视同已具备相应销售业绩，参加政府采购活动时业绩分值为满分。</w:t>
      </w:r>
    </w:p>
    <w:p>
      <w:pPr>
        <w:numPr>
          <w:ilvl w:val="-1"/>
          <w:numId w:val="0"/>
        </w:numPr>
        <w:shd w:val="clea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3.5 </w:t>
      </w:r>
      <w:r>
        <w:rPr>
          <w:rFonts w:hint="eastAsia" w:ascii="仿宋" w:hAnsi="仿宋" w:eastAsia="仿宋" w:cs="仿宋"/>
          <w:color w:val="auto"/>
          <w:sz w:val="24"/>
          <w:highlight w:val="none"/>
        </w:rPr>
        <w:t>平等对待内外资企业和符合条件的破产重整企业</w:t>
      </w:r>
    </w:p>
    <w:p>
      <w:pPr>
        <w:numPr>
          <w:ilvl w:val="0"/>
          <w:numId w:val="0"/>
        </w:numPr>
        <w:shd w:val="clear"/>
        <w:spacing w:line="360" w:lineRule="auto"/>
        <w:ind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pPr>
        <w:pStyle w:val="32"/>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2"/>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42"/>
        <w:shd w:val="clear"/>
        <w:snapToGrid w:val="0"/>
        <w:spacing w:before="0"/>
        <w:ind w:firstLine="360"/>
        <w:rPr>
          <w:rFonts w:hint="eastAsia" w:ascii="仿宋" w:hAnsi="仿宋" w:eastAsia="仿宋" w:cs="仿宋"/>
          <w:color w:val="auto"/>
          <w:sz w:val="18"/>
          <w:szCs w:val="18"/>
          <w:highlight w:val="none"/>
        </w:rPr>
      </w:pPr>
    </w:p>
    <w:p>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Style w:val="727"/>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 w:val="24"/>
          <w:highlight w:val="none"/>
        </w:rPr>
        <w:t>11.1.1</w:t>
      </w:r>
      <w:r>
        <w:rPr>
          <w:rFonts w:hint="eastAsia" w:ascii="仿宋" w:hAnsi="仿宋" w:eastAsia="仿宋" w:cs="仿宋"/>
          <w:color w:val="auto"/>
          <w:szCs w:val="20"/>
          <w:highlight w:val="none"/>
        </w:rPr>
        <w:t>符合参与政府采购活动资格条件的承诺函；</w:t>
      </w:r>
    </w:p>
    <w:p>
      <w:pPr>
        <w:numPr>
          <w:ilvl w:val="-1"/>
          <w:numId w:val="0"/>
        </w:numPr>
        <w:shd w:val="clear"/>
        <w:tabs>
          <w:tab w:val="left" w:pos="210"/>
          <w:tab w:val="left" w:pos="630"/>
          <w:tab w:val="left" w:pos="84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highlight w:val="none"/>
        </w:rPr>
        <w:t>11.1.2</w:t>
      </w:r>
      <w:r>
        <w:rPr>
          <w:rFonts w:hint="eastAsia" w:ascii="仿宋" w:hAnsi="仿宋" w:eastAsia="仿宋" w:cs="仿宋"/>
          <w:b w:val="0"/>
          <w:bCs/>
          <w:color w:val="auto"/>
          <w:sz w:val="24"/>
          <w:highlight w:val="none"/>
          <w:lang w:eastAsia="zh-CN"/>
        </w:rPr>
        <w:t>联合协议（如果有）；</w:t>
      </w:r>
    </w:p>
    <w:p>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：无。</w:t>
      </w:r>
    </w:p>
    <w:p>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r>
        <w:rPr>
          <w:rFonts w:hint="eastAsia" w:ascii="仿宋_GB2312" w:hAnsi="仿宋" w:eastAsia="仿宋_GB2312" w:cs="仿宋_GB2312"/>
          <w:color w:val="auto"/>
          <w:sz w:val="24"/>
          <w:highlight w:val="none"/>
          <w:lang w:eastAsia="zh-CN"/>
        </w:rPr>
        <w:t>；社保机构出具的投标截止日前6个月内</w:t>
      </w:r>
      <w:r>
        <w:rPr>
          <w:rFonts w:hint="eastAsia" w:ascii="仿宋_GB2312" w:hAnsi="仿宋" w:eastAsia="仿宋_GB2312" w:cs="仿宋_GB2312"/>
          <w:color w:val="auto"/>
          <w:sz w:val="24"/>
          <w:highlight w:val="none"/>
          <w:lang w:val="en-US" w:eastAsia="zh-CN"/>
        </w:rPr>
        <w:t>任意一月</w:t>
      </w:r>
      <w:r>
        <w:rPr>
          <w:rFonts w:hint="eastAsia" w:ascii="仿宋_GB2312" w:hAnsi="仿宋" w:eastAsia="仿宋_GB2312" w:cs="仿宋_GB2312"/>
          <w:color w:val="auto"/>
          <w:sz w:val="24"/>
          <w:highlight w:val="none"/>
          <w:lang w:eastAsia="zh-CN"/>
        </w:rPr>
        <w:t>授权代表的投标单位社保缴纳证明，任职不足6个月的可提供劳动合同证明文件</w:t>
      </w:r>
      <w:r>
        <w:rPr>
          <w:rFonts w:ascii="仿宋_GB2312" w:hAnsi="仿宋" w:eastAsia="仿宋_GB2312" w:cs="仿宋_GB2312"/>
          <w:color w:val="auto"/>
          <w:sz w:val="24"/>
          <w:highlight w:val="none"/>
        </w:rPr>
        <w:t>；</w:t>
      </w:r>
    </w:p>
    <w:p>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pStyle w:val="727"/>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11.2.7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11.2.8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随机标准附件、备品备件、零配件、专用工具清单；</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11.2.10</w:t>
      </w:r>
      <w:r>
        <w:rPr>
          <w:rFonts w:ascii="仿宋_GB2312" w:hAnsi="仿宋" w:eastAsia="仿宋_GB2312" w:cs="仿宋_GB2312"/>
          <w:color w:val="auto"/>
          <w:sz w:val="24"/>
          <w:highlight w:val="none"/>
        </w:rPr>
        <w:t>消耗品、易耗品价格清单；</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11.2.11</w:t>
      </w:r>
      <w:r>
        <w:rPr>
          <w:rFonts w:ascii="仿宋_GB2312" w:hAnsi="仿宋" w:eastAsia="仿宋_GB2312" w:cs="仿宋_GB2312"/>
          <w:color w:val="auto"/>
          <w:sz w:val="24"/>
          <w:highlight w:val="none"/>
        </w:rPr>
        <w:t>保修价格，维修配件价格，维修服务费价格；</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产品性能说明；</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技术规格偏离表；</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商务条款偏离表；</w:t>
      </w:r>
    </w:p>
    <w:p>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hint="default" w:ascii="仿宋_GB2312" w:hAnsi="仿宋" w:eastAsia="仿宋_GB2312" w:cs="仿宋_GB2312"/>
          <w:color w:val="auto"/>
          <w:sz w:val="24"/>
          <w:highlight w:val="none"/>
        </w:rPr>
        <w:t>投标产品销售业绩：</w:t>
      </w:r>
      <w:r>
        <w:rPr>
          <w:rFonts w:hint="eastAsia" w:ascii="仿宋_GB2312" w:hAnsi="仿宋" w:eastAsia="仿宋_GB2312" w:cs="仿宋_GB2312"/>
          <w:color w:val="auto"/>
          <w:highlight w:val="none"/>
          <w:lang w:val="en-US" w:eastAsia="zh-CN"/>
        </w:rPr>
        <w:t>自</w:t>
      </w:r>
      <w:r>
        <w:rPr>
          <w:rFonts w:hint="default" w:ascii="仿宋_GB2312" w:hAnsi="仿宋" w:eastAsia="仿宋_GB2312" w:cs="仿宋_GB2312"/>
          <w:color w:val="auto"/>
          <w:highlight w:val="none"/>
          <w:lang w:val="en-US" w:eastAsia="zh-CN"/>
        </w:rPr>
        <w:t>2021年1月1日至今（以合同签订时间为准）投标品牌具有的四管制同时制冷制热空调机组销售的业绩</w:t>
      </w:r>
      <w:r>
        <w:rPr>
          <w:rFonts w:hint="default" w:ascii="仿宋_GB2312" w:hAnsi="仿宋" w:eastAsia="仿宋_GB2312" w:cs="仿宋_GB2312"/>
          <w:color w:val="auto"/>
          <w:sz w:val="24"/>
          <w:highlight w:val="none"/>
        </w:rPr>
        <w:t>，提供合同复印件</w:t>
      </w:r>
      <w:r>
        <w:rPr>
          <w:rFonts w:ascii="仿宋_GB2312" w:hAnsi="仿宋" w:eastAsia="仿宋_GB2312" w:cs="仿宋_GB2312"/>
          <w:color w:val="auto"/>
          <w:sz w:val="24"/>
          <w:highlight w:val="none"/>
        </w:rPr>
        <w:t>；</w:t>
      </w:r>
    </w:p>
    <w:p>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培训方案，包括但不限于培训对象、课时安排、师资力量安排等；</w:t>
      </w:r>
    </w:p>
    <w:p>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1.2.19</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20</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pStyle w:val="727"/>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pPr>
        <w:pStyle w:val="727"/>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中小企业声明函（如有）；</w:t>
      </w:r>
    </w:p>
    <w:p>
      <w:pPr>
        <w:pStyle w:val="727"/>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11.3.4</w:t>
      </w:r>
      <w:r>
        <w:rPr>
          <w:rFonts w:hint="eastAsia" w:ascii="仿宋" w:hAnsi="仿宋" w:eastAsia="仿宋" w:cs="仿宋"/>
          <w:color w:val="auto"/>
          <w:sz w:val="24"/>
          <w:highlight w:val="none"/>
        </w:rPr>
        <w:t>供应商为监狱企业的证明文件：省级以上监狱管理局、戒毒管理局（含新疆生产建设兵团）出具（如有）；</w:t>
      </w:r>
    </w:p>
    <w:p>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11.3.5</w:t>
      </w:r>
      <w:r>
        <w:rPr>
          <w:rFonts w:hint="eastAsia" w:ascii="仿宋" w:hAnsi="仿宋" w:eastAsia="仿宋" w:cs="仿宋"/>
          <w:color w:val="auto"/>
          <w:sz w:val="24"/>
          <w:highlight w:val="none"/>
        </w:rPr>
        <w:t>残疾人福利性单位声明函（如有）；</w:t>
      </w:r>
    </w:p>
    <w:p>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11.3.6 </w:t>
      </w:r>
      <w:r>
        <w:rPr>
          <w:rFonts w:hint="eastAsia" w:ascii="仿宋" w:hAnsi="仿宋" w:eastAsia="仿宋" w:cs="仿宋"/>
          <w:color w:val="auto"/>
          <w:sz w:val="24"/>
          <w:highlight w:val="none"/>
        </w:rPr>
        <w:t>中标服务费支付承诺书；</w:t>
      </w:r>
    </w:p>
    <w:p>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hd w:val="clear"/>
        <w:spacing w:line="360" w:lineRule="auto"/>
        <w:ind w:firstLine="422" w:firstLineChars="175"/>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42"/>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42"/>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42"/>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42"/>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42"/>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2"/>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42"/>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42"/>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42"/>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42"/>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42"/>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42"/>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pPr>
        <w:pStyle w:val="142"/>
        <w:shd w:val="clear"/>
        <w:spacing w:before="0"/>
        <w:ind w:firstLine="643"/>
        <w:rPr>
          <w:rFonts w:hint="eastAsia" w:ascii="仿宋" w:hAnsi="仿宋" w:eastAsia="仿宋" w:cs="仿宋"/>
          <w:b/>
          <w:color w:val="auto"/>
          <w:sz w:val="32"/>
          <w:highlight w:val="none"/>
        </w:rPr>
      </w:pPr>
    </w:p>
    <w:p>
      <w:pPr>
        <w:pStyle w:val="142"/>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61"/>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61"/>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pPr>
        <w:pStyle w:val="561"/>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pStyle w:val="561"/>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42"/>
        <w:shd w:val="clear"/>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pStyle w:val="142"/>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42"/>
        <w:shd w:val="clear"/>
        <w:ind w:firstLine="480"/>
        <w:rPr>
          <w:rFonts w:hint="eastAsia" w:ascii="仿宋" w:hAnsi="仿宋" w:eastAsia="仿宋" w:cs="仿宋"/>
          <w:b w:val="0"/>
          <w:bCs w:val="0"/>
          <w:color w:val="auto"/>
          <w:sz w:val="24"/>
          <w:highlight w:val="none"/>
        </w:rPr>
      </w:pPr>
      <w:r>
        <w:rPr>
          <w:rFonts w:hint="eastAsia" w:ascii="仿宋" w:hAnsi="仿宋" w:eastAsia="仿宋" w:cs="仿宋"/>
          <w:color w:val="auto"/>
          <w:kern w:val="2"/>
          <w:szCs w:val="20"/>
          <w:highlight w:val="none"/>
        </w:rPr>
        <w:t>19.3</w:t>
      </w:r>
      <w:r>
        <w:rPr>
          <w:rFonts w:hint="eastAsia" w:ascii="仿宋" w:hAnsi="仿宋" w:eastAsia="仿宋" w:cs="仿宋"/>
          <w:b w:val="0"/>
          <w:bCs w:val="0"/>
          <w:color w:val="auto"/>
          <w:sz w:val="24"/>
          <w:highlight w:val="none"/>
        </w:rPr>
        <w:t>投标人未按照招标文件要求提供与资格条件相应的有效资格证明材料的，视为投标人不具备招标文件中规定的资格要求，其投标无效。</w:t>
      </w:r>
    </w:p>
    <w:p>
      <w:pPr>
        <w:pStyle w:val="142"/>
        <w:shd w:val="clear"/>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42"/>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42"/>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42"/>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42"/>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42"/>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42"/>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42"/>
        <w:shd w:val="clear"/>
        <w:spacing w:before="0"/>
        <w:ind w:firstLine="0" w:firstLineChars="0"/>
        <w:rPr>
          <w:rFonts w:hint="eastAsia" w:ascii="仿宋" w:hAnsi="仿宋" w:eastAsia="仿宋" w:cs="仿宋"/>
          <w:color w:val="auto"/>
          <w:kern w:val="0"/>
          <w:szCs w:val="24"/>
          <w:highlight w:val="none"/>
        </w:rPr>
      </w:pPr>
    </w:p>
    <w:p>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hd w:val="clear"/>
        <w:spacing w:line="360" w:lineRule="auto"/>
        <w:rPr>
          <w:rFonts w:hint="eastAsia" w:ascii="仿宋" w:hAnsi="仿宋" w:eastAsia="仿宋" w:cs="仿宋"/>
          <w:b/>
          <w:color w:val="auto"/>
          <w:sz w:val="24"/>
          <w:highlight w:val="none"/>
        </w:rPr>
      </w:pPr>
    </w:p>
    <w:p>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42"/>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 w:hAnsi="仿宋" w:eastAsia="仿宋" w:cs="仿宋"/>
          <w:color w:val="auto"/>
          <w:szCs w:val="24"/>
          <w:highlight w:val="none"/>
          <w:lang w:eastAsia="zh-CN"/>
        </w:rPr>
        <w:t>。</w:t>
      </w:r>
    </w:p>
    <w:p>
      <w:pPr>
        <w:pStyle w:val="142"/>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pPr>
        <w:pStyle w:val="142"/>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42"/>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4"/>
        <w:shd w:val="clear"/>
        <w:rPr>
          <w:rFonts w:hint="eastAsia" w:ascii="仿宋" w:eastAsia="仿宋" w:cs="仿宋"/>
          <w:color w:val="auto"/>
          <w:highlight w:val="none"/>
        </w:rPr>
      </w:pPr>
    </w:p>
    <w:p>
      <w:pPr>
        <w:shd w:val="clear"/>
        <w:snapToGrid w:val="0"/>
        <w:spacing w:line="360" w:lineRule="auto"/>
        <w:ind w:firstLine="3357" w:firstLineChars="1045"/>
        <w:rPr>
          <w:rFonts w:hint="eastAsia" w:ascii="仿宋" w:hAnsi="仿宋" w:eastAsia="仿宋" w:cs="仿宋"/>
          <w:b/>
          <w:color w:val="auto"/>
          <w:sz w:val="32"/>
          <w:highlight w:val="none"/>
        </w:rPr>
      </w:pPr>
    </w:p>
    <w:p>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42"/>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pPr>
        <w:pStyle w:val="142"/>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pPr>
        <w:pStyle w:val="142"/>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pPr>
        <w:pStyle w:val="142"/>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hint="eastAsia" w:ascii="仿宋" w:hAnsi="仿宋" w:eastAsia="仿宋" w:cs="仿宋"/>
          <w:color w:val="auto"/>
          <w:sz w:val="24"/>
          <w:highlight w:val="none"/>
        </w:rPr>
      </w:pPr>
    </w:p>
    <w:p>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w:t>
      </w:r>
      <w:r>
        <w:rPr>
          <w:rFonts w:hint="eastAsia" w:ascii="仿宋" w:hAnsi="仿宋" w:eastAsia="仿宋" w:cs="仿宋"/>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w:t>
      </w:r>
      <w:r>
        <w:rPr>
          <w:rFonts w:hint="eastAsia" w:ascii="仿宋" w:hAnsi="仿宋" w:eastAsia="仿宋" w:cs="仿宋"/>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bookmarkEnd w:id="13"/>
    <w:bookmarkEnd w:id="14"/>
    <w:p>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pPr>
        <w:shd w:val="clear"/>
        <w:rPr>
          <w:rFonts w:hint="eastAsia" w:ascii="仿宋" w:hAnsi="仿宋" w:eastAsia="仿宋" w:cs="仿宋"/>
          <w:color w:val="auto"/>
          <w:highlight w:val="none"/>
        </w:rPr>
      </w:pPr>
    </w:p>
    <w:p>
      <w:pPr>
        <w:numPr>
          <w:ilvl w:val="0"/>
          <w:numId w:val="3"/>
        </w:numPr>
        <w:shd w:val="clear"/>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pPr>
        <w:pStyle w:val="24"/>
        <w:numPr>
          <w:ilvl w:val="-1"/>
          <w:numId w:val="0"/>
        </w:numPr>
        <w:shd w:val="clear"/>
        <w:ind w:firstLine="0" w:firstLineChars="0"/>
        <w:rPr>
          <w:rFonts w:hint="eastAsia" w:ascii="仿宋" w:hAnsi="仿宋" w:eastAsia="仿宋" w:cs="仿宋"/>
          <w:color w:val="auto"/>
          <w:highlight w:val="none"/>
        </w:rPr>
      </w:pPr>
    </w:p>
    <w:p>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一、总则</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为交钥匙技改工程。本采购需求书是招标文件中重要的、必不可少的组成部分，应与招标文件其它部分的条款一起使用，如招标文件其它章节的规定与本技术规格及要求规定不符时，应以本采购需求书的规定为准。</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对于本项目为空调主机</w:t>
      </w:r>
      <w:r>
        <w:rPr>
          <w:rFonts w:hint="eastAsia" w:ascii="仿宋" w:hAnsi="仿宋" w:eastAsia="仿宋" w:cs="仿宋"/>
          <w:color w:val="auto"/>
          <w:sz w:val="24"/>
          <w:highlight w:val="none"/>
          <w:lang w:eastAsia="zh-CN"/>
        </w:rPr>
        <w:t>空调冷源扩容与管路维护</w:t>
      </w:r>
      <w:r>
        <w:rPr>
          <w:rFonts w:hint="eastAsia" w:ascii="仿宋" w:hAnsi="仿宋" w:eastAsia="仿宋" w:cs="仿宋"/>
          <w:color w:val="auto"/>
          <w:sz w:val="24"/>
          <w:highlight w:val="none"/>
        </w:rPr>
        <w:t>，设备主要有：四管制风冷热泵机组，空调循环泵、耦合罐组成，系统需具有技术的领先性和良好的节能性。对此，投标人必须有充足的技术说明。</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本项目提供的控制系统必须预留485通讯接口、对第三方免费开放协议，院方所需的数据能按要求上传至智慧医院管理系统。                                                                                           </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出售货物的技术规格，应与招标文件中规定的技术规格的要求相一致。如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填报《技术规格偏离表》说明与规定的技术规范的偏离，即可认定其所售货物完全符合本采购需求书的规定。投标人设计配置并提供的设备必须坚固、耐用、耐腐蚀。设备必须具有技术的先进性、卫生、环保、节能、节水，易维护，否则将不被接受。</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每项货物的投标都应包括正常运行和例行运行所需要的仪器仪表、附件、零配件、电器控制设备和工具的名称、性能、数量和产地。所需费用应包括在总报价中。</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应根据具体情况提供最优的设备配置和整体安装布局设计，各项安装设计必须是合理的，且应符合环保要求。</w:t>
      </w:r>
      <w:r>
        <w:rPr>
          <w:rFonts w:hint="eastAsia" w:ascii="仿宋" w:hAnsi="仿宋" w:eastAsia="仿宋" w:cs="仿宋"/>
          <w:color w:val="auto"/>
          <w:sz w:val="24"/>
          <w:highlight w:val="none"/>
          <w:lang w:val="en-US" w:eastAsia="zh-CN"/>
        </w:rPr>
        <w:t>项目验收前须提交纸质和电子版竣工验收图。</w:t>
      </w:r>
      <w:r>
        <w:rPr>
          <w:rFonts w:hint="eastAsia" w:ascii="仿宋" w:hAnsi="仿宋" w:eastAsia="仿宋" w:cs="仿宋"/>
          <w:color w:val="auto"/>
          <w:sz w:val="24"/>
          <w:highlight w:val="none"/>
        </w:rPr>
        <w:t>所需费用应包括在总报价中。</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本项目需由投标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安装和校准。其安装费用和安装附加设施所需器材（包括设备开孔、预埋、修补、构件等）费用应包括在总报价中，并应说明安装计划、步骤、时间、工作人数、</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应提供的条件等。附加设备所需器材应列表说明名称、性能、用途、数量和单价。</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所有设备有国标或部标则按国标或部标执行。提供的设备（装置）应符合国家劳动安全、卫生规范的标准要求，确保不危害人身安全。</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所出售的货物必须经</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的检验小组按有关标准、技术规范检验合格，签署检验报告后，方可交货，否则，</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可拒绝收货。</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要求所配置的设备，要有完整的系统性和整体系列性。设备安装完毕后，应进行设备性能运行考核验证，</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可派技术人员参与共同考核，考核合格后，由</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签署验收报告。</w:t>
      </w:r>
    </w:p>
    <w:p>
      <w:pPr>
        <w:adjustRightInd w:val="0"/>
        <w:snapToGrid w:val="0"/>
        <w:spacing w:line="5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.中标</w:t>
      </w:r>
      <w:r>
        <w:rPr>
          <w:rFonts w:hint="eastAsia" w:ascii="仿宋" w:hAnsi="仿宋" w:eastAsia="仿宋" w:cs="仿宋"/>
          <w:b/>
          <w:bCs/>
          <w:color w:val="auto"/>
          <w:sz w:val="24"/>
          <w:highlight w:val="none"/>
          <w:lang w:eastAsia="zh-CN"/>
        </w:rPr>
        <w:t>人</w:t>
      </w:r>
      <w:r>
        <w:rPr>
          <w:rFonts w:hint="eastAsia" w:ascii="仿宋" w:hAnsi="仿宋" w:eastAsia="仿宋" w:cs="仿宋"/>
          <w:b/>
          <w:bCs/>
          <w:color w:val="auto"/>
          <w:sz w:val="24"/>
          <w:highlight w:val="none"/>
        </w:rPr>
        <w:t>提供针对设备搬运/拆除/更换流程、供配电、铜管走向等环节的完整的施工方案，经采购</w:t>
      </w:r>
      <w:r>
        <w:rPr>
          <w:rFonts w:hint="eastAsia" w:ascii="仿宋" w:hAnsi="仿宋" w:eastAsia="仿宋" w:cs="仿宋"/>
          <w:b/>
          <w:bCs/>
          <w:color w:val="auto"/>
          <w:sz w:val="24"/>
          <w:highlight w:val="none"/>
          <w:lang w:eastAsia="zh-CN"/>
        </w:rPr>
        <w:t>人</w:t>
      </w:r>
      <w:r>
        <w:rPr>
          <w:rFonts w:hint="eastAsia" w:ascii="仿宋" w:hAnsi="仿宋" w:eastAsia="仿宋" w:cs="仿宋"/>
          <w:b/>
          <w:bCs/>
          <w:color w:val="auto"/>
          <w:sz w:val="24"/>
          <w:highlight w:val="none"/>
        </w:rPr>
        <w:t>相关责任人确认后再施工，中标</w:t>
      </w:r>
      <w:r>
        <w:rPr>
          <w:rFonts w:hint="eastAsia" w:ascii="仿宋" w:hAnsi="仿宋" w:eastAsia="仿宋" w:cs="仿宋"/>
          <w:b/>
          <w:bCs/>
          <w:color w:val="auto"/>
          <w:sz w:val="24"/>
          <w:highlight w:val="none"/>
          <w:lang w:eastAsia="zh-CN"/>
        </w:rPr>
        <w:t>人</w:t>
      </w:r>
      <w:r>
        <w:rPr>
          <w:rFonts w:hint="eastAsia" w:ascii="仿宋" w:hAnsi="仿宋" w:eastAsia="仿宋" w:cs="仿宋"/>
          <w:b/>
          <w:bCs/>
          <w:color w:val="auto"/>
          <w:sz w:val="24"/>
          <w:highlight w:val="none"/>
        </w:rPr>
        <w:t>应派经采购人认可的有经验和能力、具有相应资质的技术人员、管理人员以及安装调试人员，负责本系统设备安装调试，并保证整个工期内的人员稳定。</w:t>
      </w:r>
    </w:p>
    <w:p>
      <w:pPr>
        <w:spacing w:line="360" w:lineRule="auto"/>
        <w:ind w:firstLine="480" w:firstLineChars="200"/>
        <w:rPr>
          <w:rFonts w:hint="eastAsia" w:ascii="仿宋" w:hAnsi="仿宋" w:eastAsia="仿宋" w:cs="仿宋"/>
          <w:color w:val="auto"/>
          <w:sz w:val="24"/>
          <w:szCs w:val="24"/>
          <w:highlight w:val="none"/>
          <w:lang w:val="en-US" w:eastAsia="zh-CN"/>
        </w:rPr>
      </w:pPr>
    </w:p>
    <w:p>
      <w:pPr>
        <w:adjustRightInd w:val="0"/>
        <w:snapToGrid w:val="0"/>
        <w:spacing w:line="500" w:lineRule="exact"/>
        <w:ind w:firstLine="480" w:firstLineChars="200"/>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二、技术要求和其它说明</w:t>
      </w:r>
    </w:p>
    <w:p>
      <w:pPr>
        <w:adjustRightInd w:val="0"/>
        <w:snapToGrid w:val="0"/>
        <w:spacing w:line="500" w:lineRule="exact"/>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室外主机改造</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保留原有2台大金旧机（型号：大金UWYP160BY：制冷量420KW，电耗量129.4KW；制热量460KW，电耗量148.6KW；重量5110kg；2009年3月产）。 </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新增：四管制冷热一体空调主机，同时制冷制热运行时，总制冷量不小于</w:t>
      </w:r>
      <w:r>
        <w:rPr>
          <w:rFonts w:hint="eastAsia" w:ascii="仿宋" w:hAnsi="仿宋" w:eastAsia="仿宋" w:cs="仿宋"/>
          <w:color w:val="auto"/>
          <w:kern w:val="0"/>
          <w:sz w:val="24"/>
          <w:szCs w:val="24"/>
          <w:highlight w:val="none"/>
        </w:rPr>
        <w:t>625KW</w:t>
      </w:r>
      <w:r>
        <w:rPr>
          <w:rFonts w:hint="eastAsia" w:ascii="仿宋" w:hAnsi="仿宋" w:eastAsia="仿宋" w:cs="仿宋"/>
          <w:color w:val="auto"/>
          <w:sz w:val="24"/>
          <w:highlight w:val="none"/>
        </w:rPr>
        <w:t>，总制热量不小于</w:t>
      </w:r>
      <w:r>
        <w:rPr>
          <w:rFonts w:hint="eastAsia" w:ascii="仿宋" w:hAnsi="仿宋" w:eastAsia="仿宋" w:cs="仿宋"/>
          <w:color w:val="auto"/>
          <w:kern w:val="0"/>
          <w:sz w:val="24"/>
          <w:szCs w:val="24"/>
          <w:highlight w:val="none"/>
        </w:rPr>
        <w:t>820KW</w:t>
      </w:r>
      <w:r>
        <w:rPr>
          <w:rFonts w:hint="eastAsia" w:ascii="仿宋" w:hAnsi="仿宋" w:eastAsia="仿宋" w:cs="仿宋"/>
          <w:color w:val="auto"/>
          <w:sz w:val="24"/>
          <w:highlight w:val="none"/>
        </w:rPr>
        <w:t>（同时制冷制热运行时，机组冷水出水温度：7℃，机组热水出水温度：45℃，水流量同名义工况），同时制冷制热运行环境温度范围在-15℃～45℃以上，空调主机台数不少于三台，主机要求使用变频压缩机和变频风机。</w:t>
      </w:r>
    </w:p>
    <w:p>
      <w:pPr>
        <w:adjustRightInd w:val="0"/>
        <w:snapToGrid w:val="0"/>
        <w:spacing w:line="500" w:lineRule="exact"/>
        <w:ind w:firstLine="480" w:firstLineChars="200"/>
        <w:rPr>
          <w:rFonts w:hint="eastAsia" w:ascii="仿宋" w:hAnsi="仿宋" w:eastAsia="仿宋" w:cs="仿宋"/>
          <w:color w:val="auto"/>
          <w:sz w:val="24"/>
          <w:highlight w:val="none"/>
        </w:rPr>
      </w:pPr>
    </w:p>
    <w:p>
      <w:pPr>
        <w:adjustRightInd w:val="0"/>
        <w:snapToGrid w:val="0"/>
        <w:spacing w:line="500" w:lineRule="exact"/>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室外主机机房管道改造</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系统改为四管制，冷热双管，原管道管径DN150作为热水管使用，新增一路DN200作为冷水管使用。增加一个1吨补水箱。对管道保温层进行更换，新的保温增加保温厚度，依照GB50736-2012表K.0.2-1执行。露天管路均增加厚度≥0.6铝壳防晒防雨保护层。全面对原管道系统进行检查，产生腐蚀的管道，进行更换。管道</w:t>
      </w:r>
      <w:r>
        <w:rPr>
          <w:rFonts w:hint="eastAsia" w:ascii="仿宋" w:hAnsi="仿宋" w:eastAsia="仿宋" w:cs="仿宋"/>
          <w:color w:val="auto"/>
          <w:sz w:val="24"/>
          <w:highlight w:val="none"/>
          <w:lang w:eastAsia="zh-CN"/>
        </w:rPr>
        <w:t>系统</w:t>
      </w:r>
      <w:r>
        <w:rPr>
          <w:rFonts w:hint="eastAsia" w:ascii="仿宋" w:hAnsi="仿宋" w:eastAsia="仿宋" w:cs="仿宋"/>
          <w:color w:val="auto"/>
          <w:sz w:val="24"/>
          <w:highlight w:val="none"/>
        </w:rPr>
        <w:t>增加除水锈或除垢装置</w:t>
      </w:r>
      <w:r>
        <w:rPr>
          <w:rFonts w:hint="eastAsia" w:ascii="仿宋" w:hAnsi="仿宋" w:eastAsia="仿宋" w:cs="仿宋"/>
          <w:color w:val="auto"/>
          <w:sz w:val="24"/>
          <w:highlight w:val="none"/>
          <w:lang w:eastAsia="zh-CN"/>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供回水系统改为二次泵变水温、变流量控制系统，原水泵替换为</w:t>
      </w:r>
      <w:r>
        <w:rPr>
          <w:rFonts w:hint="eastAsia" w:ascii="仿宋" w:hAnsi="仿宋" w:eastAsia="仿宋" w:cs="仿宋"/>
          <w:color w:val="auto"/>
          <w:sz w:val="24"/>
          <w:highlight w:val="none"/>
          <w:lang w:eastAsia="zh-CN"/>
        </w:rPr>
        <w:t>泵体</w:t>
      </w:r>
      <w:r>
        <w:rPr>
          <w:rFonts w:hint="eastAsia" w:ascii="仿宋" w:hAnsi="仿宋" w:eastAsia="仿宋" w:cs="仿宋"/>
          <w:color w:val="auto"/>
          <w:sz w:val="24"/>
          <w:highlight w:val="none"/>
          <w:lang w:val="en-US" w:eastAsia="zh-CN"/>
        </w:rPr>
        <w:t>304</w:t>
      </w:r>
      <w:r>
        <w:rPr>
          <w:rFonts w:hint="eastAsia" w:ascii="仿宋" w:hAnsi="仿宋" w:eastAsia="仿宋" w:cs="仿宋"/>
          <w:color w:val="auto"/>
          <w:sz w:val="24"/>
          <w:highlight w:val="none"/>
        </w:rPr>
        <w:t>不锈钢水泵。</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制冷主机侧定频水泵参数：水流量149M³/H，扬程11M，功率7.5KW，数量3台（2用1备）。</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制冷使用侧变频水泵参数：水流量160M³/H，扬程20M，功率15KW，数量3台（2用1备）。</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制热主机侧定频水泵参数：水流量130M³/H，扬程11.3M，功率5.5KW，数量2台（1用1备）。</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制热使用侧变频水泵参数：水流量110M³/H，扬程22M，功率15KW，数量2台（1用1备）。</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管路根据原有大金机器和新机器的摆放位置重新布置，尽量缩短改造过程中空调不能使用的时间（工作时间不能出现手术室全停状态）。只允许在切换系统时短时间停止空调供应（控制在1周时间内）。</w:t>
      </w:r>
    </w:p>
    <w:p>
      <w:pPr>
        <w:adjustRightInd w:val="0"/>
        <w:snapToGrid w:val="0"/>
        <w:spacing w:line="500" w:lineRule="exact"/>
        <w:ind w:firstLine="480" w:firstLineChars="200"/>
        <w:rPr>
          <w:rFonts w:hint="eastAsia" w:ascii="仿宋" w:hAnsi="仿宋" w:eastAsia="仿宋" w:cs="仿宋"/>
          <w:color w:val="auto"/>
          <w:sz w:val="24"/>
          <w:highlight w:val="none"/>
        </w:rPr>
      </w:pPr>
    </w:p>
    <w:p>
      <w:pPr>
        <w:adjustRightInd w:val="0"/>
        <w:snapToGrid w:val="0"/>
        <w:spacing w:line="500" w:lineRule="exact"/>
        <w:ind w:firstLine="480" w:firstLineChars="200"/>
        <w:outlineLvl w:val="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空调冷源扩容与管路维护采购清单（</w:t>
      </w:r>
      <w:r>
        <w:rPr>
          <w:rFonts w:hint="eastAsia" w:ascii="仿宋" w:hAnsi="仿宋" w:eastAsia="仿宋" w:cs="仿宋"/>
          <w:color w:val="auto"/>
          <w:sz w:val="24"/>
          <w:highlight w:val="none"/>
          <w:lang w:val="en-US" w:eastAsia="zh-CN" w:bidi="ar"/>
        </w:rPr>
        <w:t>清单内货物均</w:t>
      </w:r>
      <w:r>
        <w:rPr>
          <w:rFonts w:hint="eastAsia" w:ascii="仿宋" w:hAnsi="仿宋" w:eastAsia="仿宋" w:cs="仿宋"/>
          <w:color w:val="auto"/>
          <w:kern w:val="2"/>
          <w:sz w:val="24"/>
          <w:szCs w:val="24"/>
          <w:highlight w:val="none"/>
          <w:lang w:eastAsia="zh-CN" w:bidi="ar"/>
        </w:rPr>
        <w:t>由中标人提供并维护，</w:t>
      </w:r>
      <w:r>
        <w:rPr>
          <w:rFonts w:hint="eastAsia" w:ascii="仿宋" w:hAnsi="仿宋" w:eastAsia="仿宋" w:cs="仿宋"/>
          <w:b w:val="0"/>
          <w:bCs w:val="0"/>
          <w:color w:val="auto"/>
          <w:kern w:val="2"/>
          <w:sz w:val="24"/>
          <w:szCs w:val="24"/>
          <w:highlight w:val="none"/>
          <w:lang w:bidi="ar"/>
        </w:rPr>
        <w:t>项目利旧部分</w:t>
      </w:r>
      <w:r>
        <w:rPr>
          <w:rFonts w:hint="eastAsia" w:ascii="仿宋" w:hAnsi="仿宋" w:eastAsia="仿宋" w:cs="仿宋"/>
          <w:b w:val="0"/>
          <w:bCs w:val="0"/>
          <w:color w:val="auto"/>
          <w:kern w:val="2"/>
          <w:sz w:val="24"/>
          <w:szCs w:val="24"/>
          <w:highlight w:val="none"/>
          <w:lang w:val="en-US" w:eastAsia="zh-CN" w:bidi="ar"/>
        </w:rPr>
        <w:t>除外</w:t>
      </w:r>
      <w:r>
        <w:rPr>
          <w:rFonts w:hint="eastAsia" w:ascii="仿宋" w:hAnsi="仿宋" w:eastAsia="仿宋" w:cs="仿宋"/>
          <w:color w:val="auto"/>
          <w:kern w:val="2"/>
          <w:sz w:val="24"/>
          <w:szCs w:val="24"/>
          <w:highlight w:val="none"/>
          <w:lang w:eastAsia="zh-CN" w:bidi="ar"/>
        </w:rPr>
        <w:t>）</w:t>
      </w:r>
    </w:p>
    <w:tbl>
      <w:tblPr>
        <w:tblStyle w:val="63"/>
        <w:tblW w:w="5000" w:type="pct"/>
        <w:tblInd w:w="0" w:type="dxa"/>
        <w:tblLayout w:type="fixed"/>
        <w:tblCellMar>
          <w:top w:w="0" w:type="dxa"/>
          <w:left w:w="108" w:type="dxa"/>
          <w:bottom w:w="0" w:type="dxa"/>
          <w:right w:w="108" w:type="dxa"/>
        </w:tblCellMar>
      </w:tblPr>
      <w:tblGrid>
        <w:gridCol w:w="471"/>
        <w:gridCol w:w="2245"/>
        <w:gridCol w:w="1629"/>
        <w:gridCol w:w="897"/>
        <w:gridCol w:w="1350"/>
        <w:gridCol w:w="2695"/>
      </w:tblGrid>
      <w:tr>
        <w:tblPrEx>
          <w:tblCellMar>
            <w:top w:w="0" w:type="dxa"/>
            <w:left w:w="108" w:type="dxa"/>
            <w:bottom w:w="0" w:type="dxa"/>
            <w:right w:w="108" w:type="dxa"/>
          </w:tblCellMar>
        </w:tblPrEx>
        <w:trPr>
          <w:trHeight w:val="280" w:hRule="atLeast"/>
        </w:trPr>
        <w:tc>
          <w:tcPr>
            <w:tcW w:w="253" w:type="pct"/>
            <w:tcBorders>
              <w:top w:val="single" w:color="000000" w:sz="4" w:space="0"/>
              <w:left w:val="single" w:color="000000" w:sz="8" w:space="0"/>
              <w:bottom w:val="single" w:color="000000" w:sz="4" w:space="0"/>
              <w:right w:val="single" w:color="000000" w:sz="4" w:space="0"/>
            </w:tcBorders>
            <w:shd w:val="clear" w:color="auto" w:fill="92D050"/>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序号</w:t>
            </w:r>
          </w:p>
        </w:tc>
        <w:tc>
          <w:tcPr>
            <w:tcW w:w="1208" w:type="pct"/>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widowControl/>
              <w:jc w:val="center"/>
              <w:textAlignment w:val="center"/>
              <w:rPr>
                <w:rFonts w:hint="default" w:ascii="仿宋" w:hAnsi="仿宋" w:eastAsia="仿宋" w:cs="仿宋"/>
                <w:b/>
                <w:bCs/>
                <w:color w:val="auto"/>
                <w:sz w:val="20"/>
                <w:szCs w:val="20"/>
                <w:highlight w:val="none"/>
                <w:lang w:val="en-US" w:eastAsia="zh-CN"/>
              </w:rPr>
            </w:pPr>
            <w:r>
              <w:rPr>
                <w:rFonts w:hint="eastAsia" w:ascii="仿宋" w:hAnsi="仿宋" w:eastAsia="仿宋" w:cs="仿宋"/>
                <w:b/>
                <w:bCs/>
                <w:color w:val="auto"/>
                <w:kern w:val="0"/>
                <w:sz w:val="20"/>
                <w:szCs w:val="20"/>
                <w:highlight w:val="none"/>
                <w:lang w:val="en-US" w:eastAsia="zh-CN" w:bidi="ar"/>
              </w:rPr>
              <w:t>项目内容</w:t>
            </w:r>
          </w:p>
        </w:tc>
        <w:tc>
          <w:tcPr>
            <w:tcW w:w="877" w:type="pct"/>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val="en-US" w:eastAsia="zh-CN" w:bidi="ar"/>
              </w:rPr>
              <w:t>产品</w:t>
            </w:r>
            <w:r>
              <w:rPr>
                <w:rFonts w:hint="eastAsia" w:ascii="仿宋" w:hAnsi="仿宋" w:eastAsia="仿宋" w:cs="仿宋"/>
                <w:b/>
                <w:bCs/>
                <w:color w:val="auto"/>
                <w:kern w:val="0"/>
                <w:sz w:val="20"/>
                <w:szCs w:val="20"/>
                <w:highlight w:val="none"/>
                <w:lang w:bidi="ar"/>
              </w:rPr>
              <w:t>名称及规格</w:t>
            </w:r>
          </w:p>
        </w:tc>
        <w:tc>
          <w:tcPr>
            <w:tcW w:w="482" w:type="pct"/>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单位</w:t>
            </w:r>
          </w:p>
        </w:tc>
        <w:tc>
          <w:tcPr>
            <w:tcW w:w="726" w:type="pct"/>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val="0"/>
                <w:bCs w:val="0"/>
                <w:color w:val="auto"/>
                <w:kern w:val="0"/>
                <w:sz w:val="20"/>
                <w:szCs w:val="20"/>
                <w:highlight w:val="none"/>
                <w:lang w:val="en-US" w:eastAsia="zh-CN" w:bidi="ar"/>
              </w:rPr>
              <w:t>数量/</w:t>
            </w:r>
            <w:r>
              <w:rPr>
                <w:rFonts w:hint="eastAsia" w:ascii="仿宋" w:hAnsi="仿宋" w:eastAsia="仿宋" w:cs="仿宋"/>
                <w:b/>
                <w:bCs/>
                <w:color w:val="auto"/>
                <w:kern w:val="0"/>
                <w:sz w:val="20"/>
                <w:szCs w:val="20"/>
                <w:highlight w:val="none"/>
                <w:lang w:bidi="ar"/>
              </w:rPr>
              <w:t>工程量</w:t>
            </w:r>
          </w:p>
        </w:tc>
        <w:tc>
          <w:tcPr>
            <w:tcW w:w="1450" w:type="pct"/>
            <w:tcBorders>
              <w:top w:val="single" w:color="000000" w:sz="4" w:space="0"/>
              <w:left w:val="single" w:color="000000" w:sz="4" w:space="0"/>
              <w:bottom w:val="single" w:color="000000" w:sz="4" w:space="0"/>
              <w:right w:val="single" w:color="000000" w:sz="8" w:space="0"/>
            </w:tcBorders>
            <w:shd w:val="clear" w:color="auto" w:fill="92D050"/>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备 注</w:t>
            </w: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一</w:t>
            </w:r>
          </w:p>
        </w:tc>
        <w:tc>
          <w:tcPr>
            <w:tcW w:w="474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新增主机部分</w:t>
            </w:r>
          </w:p>
        </w:tc>
      </w:tr>
      <w:tr>
        <w:tblPrEx>
          <w:tblCellMar>
            <w:top w:w="0" w:type="dxa"/>
            <w:left w:w="108" w:type="dxa"/>
            <w:bottom w:w="0" w:type="dxa"/>
            <w:right w:w="108" w:type="dxa"/>
          </w:tblCellMar>
        </w:tblPrEx>
        <w:trPr>
          <w:trHeight w:val="56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新增主机</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总制冷量6</w:t>
            </w:r>
            <w:r>
              <w:rPr>
                <w:rFonts w:hint="eastAsia" w:ascii="仿宋" w:hAnsi="仿宋" w:eastAsia="仿宋" w:cs="仿宋"/>
                <w:color w:val="auto"/>
                <w:sz w:val="20"/>
                <w:szCs w:val="20"/>
                <w:highlight w:val="none"/>
                <w:lang w:val="en-US" w:eastAsia="zh-CN" w:bidi="ar"/>
              </w:rPr>
              <w:t>25</w:t>
            </w:r>
            <w:r>
              <w:rPr>
                <w:rFonts w:hint="eastAsia" w:ascii="仿宋" w:hAnsi="仿宋" w:eastAsia="仿宋" w:cs="仿宋"/>
                <w:color w:val="auto"/>
                <w:sz w:val="20"/>
                <w:szCs w:val="20"/>
                <w:highlight w:val="none"/>
                <w:lang w:bidi="ar"/>
              </w:rPr>
              <w:t>kw，总制热量8</w:t>
            </w:r>
            <w:r>
              <w:rPr>
                <w:rFonts w:hint="eastAsia" w:ascii="仿宋" w:hAnsi="仿宋" w:eastAsia="仿宋" w:cs="仿宋"/>
                <w:color w:val="auto"/>
                <w:sz w:val="20"/>
                <w:szCs w:val="20"/>
                <w:highlight w:val="none"/>
                <w:lang w:val="en-US" w:eastAsia="zh-CN" w:bidi="ar"/>
              </w:rPr>
              <w:t>2</w:t>
            </w:r>
            <w:r>
              <w:rPr>
                <w:rFonts w:hint="eastAsia" w:ascii="仿宋" w:hAnsi="仿宋" w:eastAsia="仿宋" w:cs="仿宋"/>
                <w:color w:val="auto"/>
                <w:sz w:val="20"/>
                <w:szCs w:val="20"/>
                <w:highlight w:val="none"/>
                <w:lang w:bidi="ar"/>
              </w:rPr>
              <w:t>0kw</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bidi="ar"/>
              </w:rPr>
              <w:t>台</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制冷制热量满足要求的前提下，机组数量不少于3台且不能有主从机（即任一台机组故障保证至少一台能正常使用）</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四管制同时制冷制热机组，一级能效，同时制冷制热运行时，总制冷量不小于625KW，总制热量不小于820KW（同时制冷制热运行时，机组冷水出水温度：7℃，机组热水出水温度：45℃，水流量同名义工况），同时制冷制热运行环境温度范围在-15℃-45℃以上，空调主机台数不少于三台（不分主从机），主机调节性能10-100%无极调节</w:t>
            </w: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控制柜</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0"/>
                <w:szCs w:val="20"/>
                <w:highlight w:val="none"/>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套</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二</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屋面机房安装部分</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rPr>
                <w:rFonts w:hint="eastAsia" w:ascii="仿宋" w:hAnsi="仿宋" w:eastAsia="仿宋" w:cs="仿宋"/>
                <w:b/>
                <w:bCs/>
                <w:color w:val="auto"/>
                <w:sz w:val="20"/>
                <w:szCs w:val="20"/>
                <w:highlight w:val="none"/>
              </w:rPr>
            </w:pPr>
          </w:p>
        </w:tc>
      </w:tr>
      <w:tr>
        <w:tblPrEx>
          <w:tblCellMar>
            <w:top w:w="0" w:type="dxa"/>
            <w:left w:w="108" w:type="dxa"/>
            <w:bottom w:w="0" w:type="dxa"/>
            <w:right w:w="108" w:type="dxa"/>
          </w:tblCellMar>
        </w:tblPrEx>
        <w:trPr>
          <w:trHeight w:val="58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制冷定频水泵</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Q=149m³/h，H=11M，P=7.5kw</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color w:val="auto"/>
                <w:sz w:val="20"/>
                <w:szCs w:val="20"/>
                <w:highlight w:val="none"/>
                <w:lang w:val="en-US" w:eastAsia="zh-CN"/>
              </w:rPr>
            </w:pPr>
          </w:p>
        </w:tc>
      </w:tr>
      <w:tr>
        <w:tblPrEx>
          <w:tblCellMar>
            <w:top w:w="0" w:type="dxa"/>
            <w:left w:w="108" w:type="dxa"/>
            <w:bottom w:w="0" w:type="dxa"/>
            <w:right w:w="108" w:type="dxa"/>
          </w:tblCellMar>
        </w:tblPrEx>
        <w:trPr>
          <w:trHeight w:val="58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制冷变频水泵</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Q=160m³/h，H=20M，P=15kw</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62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3</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制热定频水泵</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Q=130m³/h，H=11.3M，P=5.5kw</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60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4</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制热变频水泵</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Q=110m³/h，H=22M，P=15kw</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台</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2</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color w:val="auto"/>
                <w:sz w:val="20"/>
                <w:szCs w:val="20"/>
                <w:highlight w:val="none"/>
              </w:rPr>
            </w:pP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屋面管道连接</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DN200</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项</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冷热双系统，水泵、阀门、压力表、温度计，锈蚀管路更换，根据新机组和大金旧机重新连接管路，室外铝皮包覆，系统调试</w:t>
            </w: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6</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电力电缆安装</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0"/>
                <w:szCs w:val="20"/>
                <w:highlight w:val="none"/>
                <w:lang w:bidi="ar"/>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项</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1</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widowControl/>
              <w:jc w:val="center"/>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新增空调机组及循环水泵动力电源安装及调试</w:t>
            </w: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highlight w:val="none"/>
                <w:lang w:val="en-US" w:eastAsia="zh-CN" w:bidi="ar"/>
              </w:rPr>
            </w:pPr>
            <w:r>
              <w:rPr>
                <w:rFonts w:hint="eastAsia" w:ascii="仿宋" w:hAnsi="仿宋" w:eastAsia="仿宋" w:cs="仿宋"/>
                <w:b/>
                <w:bCs/>
                <w:color w:val="auto"/>
                <w:kern w:val="0"/>
                <w:sz w:val="20"/>
                <w:szCs w:val="20"/>
                <w:highlight w:val="none"/>
                <w:lang w:val="en-US" w:eastAsia="zh-CN" w:bidi="ar"/>
              </w:rPr>
              <w:t>7</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highlight w:val="none"/>
                <w:lang w:bidi="ar"/>
              </w:rPr>
            </w:pPr>
            <w:r>
              <w:rPr>
                <w:rFonts w:hint="eastAsia" w:ascii="仿宋" w:hAnsi="仿宋" w:eastAsia="仿宋" w:cs="仿宋"/>
                <w:color w:val="auto"/>
                <w:kern w:val="0"/>
                <w:sz w:val="20"/>
                <w:szCs w:val="20"/>
                <w:highlight w:val="none"/>
                <w:lang w:eastAsia="zh-CN" w:bidi="ar"/>
              </w:rPr>
              <w:t>水泵</w:t>
            </w:r>
            <w:r>
              <w:rPr>
                <w:rFonts w:hint="eastAsia" w:ascii="仿宋" w:hAnsi="仿宋" w:eastAsia="仿宋" w:cs="仿宋"/>
                <w:color w:val="auto"/>
                <w:kern w:val="0"/>
                <w:sz w:val="20"/>
                <w:szCs w:val="20"/>
                <w:highlight w:val="none"/>
                <w:lang w:bidi="ar"/>
              </w:rPr>
              <w:t>控制柜</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color w:val="auto"/>
                <w:kern w:val="0"/>
                <w:sz w:val="20"/>
                <w:szCs w:val="20"/>
                <w:highlight w:val="none"/>
                <w:lang w:bidi="ar"/>
              </w:rPr>
              <w:t>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color w:val="auto"/>
                <w:kern w:val="2"/>
                <w:sz w:val="20"/>
                <w:szCs w:val="20"/>
                <w:highlight w:val="none"/>
                <w:lang w:val="en-US" w:eastAsia="zh-CN" w:bidi="ar-SA"/>
              </w:rPr>
              <w:t>2</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rPr>
                <w:rFonts w:hint="eastAsia" w:ascii="仿宋" w:hAnsi="仿宋" w:eastAsia="仿宋" w:cs="仿宋"/>
                <w:b/>
                <w:bCs/>
                <w:color w:val="auto"/>
                <w:sz w:val="20"/>
                <w:szCs w:val="20"/>
                <w:highlight w:val="none"/>
              </w:rPr>
            </w:pP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lang w:bidi="ar"/>
              </w:rPr>
              <w:t>三</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auto"/>
                <w:sz w:val="20"/>
                <w:szCs w:val="20"/>
                <w:highlight w:val="none"/>
                <w:lang w:eastAsia="zh-CN"/>
              </w:rPr>
            </w:pPr>
            <w:r>
              <w:rPr>
                <w:rFonts w:hint="eastAsia" w:ascii="仿宋" w:hAnsi="仿宋" w:eastAsia="仿宋" w:cs="仿宋"/>
                <w:b/>
                <w:bCs/>
                <w:color w:val="auto"/>
                <w:kern w:val="0"/>
                <w:sz w:val="20"/>
                <w:szCs w:val="20"/>
                <w:highlight w:val="none"/>
                <w:lang w:bidi="ar"/>
              </w:rPr>
              <w:t>项目利旧部分</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rPr>
                <w:rFonts w:hint="eastAsia" w:ascii="仿宋" w:hAnsi="仿宋" w:eastAsia="仿宋" w:cs="仿宋"/>
                <w:b/>
                <w:bCs/>
                <w:color w:val="auto"/>
                <w:sz w:val="20"/>
                <w:szCs w:val="20"/>
                <w:highlight w:val="none"/>
              </w:rPr>
            </w:pP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highlight w:val="none"/>
                <w:lang w:bidi="ar"/>
              </w:rPr>
            </w:pPr>
            <w:r>
              <w:rPr>
                <w:rFonts w:hint="eastAsia" w:ascii="仿宋" w:hAnsi="仿宋" w:eastAsia="仿宋" w:cs="仿宋"/>
                <w:b/>
                <w:bCs/>
                <w:color w:val="auto"/>
                <w:kern w:val="0"/>
                <w:sz w:val="20"/>
                <w:szCs w:val="20"/>
                <w:highlight w:val="none"/>
                <w:lang w:bidi="ar"/>
              </w:rPr>
              <w:t>1</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auto"/>
                <w:kern w:val="0"/>
                <w:sz w:val="20"/>
                <w:szCs w:val="20"/>
                <w:highlight w:val="none"/>
                <w:lang w:bidi="ar"/>
              </w:rPr>
            </w:pPr>
            <w:r>
              <w:rPr>
                <w:rFonts w:hint="eastAsia" w:ascii="仿宋" w:hAnsi="仿宋" w:eastAsia="仿宋" w:cs="仿宋"/>
                <w:b/>
                <w:bCs/>
                <w:color w:val="auto"/>
                <w:kern w:val="0"/>
                <w:sz w:val="20"/>
                <w:szCs w:val="20"/>
                <w:highlight w:val="none"/>
                <w:lang w:bidi="ar"/>
              </w:rPr>
              <w:t>大金热泵旧机利用</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auto"/>
                <w:sz w:val="20"/>
                <w:szCs w:val="20"/>
                <w:highlight w:val="none"/>
              </w:rPr>
            </w:pPr>
            <w:r>
              <w:rPr>
                <w:rFonts w:hint="eastAsia" w:ascii="仿宋" w:hAnsi="仿宋" w:eastAsia="仿宋" w:cs="仿宋"/>
                <w:color w:val="auto"/>
                <w:kern w:val="0"/>
                <w:sz w:val="18"/>
                <w:szCs w:val="18"/>
                <w:highlight w:val="none"/>
                <w:lang w:bidi="ar"/>
              </w:rPr>
              <w:t>大金UWYP160BY</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台</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2</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rPr>
                <w:rFonts w:hint="eastAsia" w:ascii="仿宋" w:hAnsi="仿宋" w:eastAsia="仿宋" w:cs="仿宋"/>
                <w:b/>
                <w:bCs/>
                <w:color w:val="auto"/>
                <w:sz w:val="20"/>
                <w:szCs w:val="20"/>
                <w:highlight w:val="none"/>
              </w:rPr>
            </w:pPr>
            <w:r>
              <w:rPr>
                <w:rFonts w:hint="eastAsia" w:ascii="仿宋" w:hAnsi="仿宋" w:eastAsia="仿宋" w:cs="仿宋"/>
                <w:color w:val="auto"/>
                <w:kern w:val="0"/>
                <w:sz w:val="18"/>
                <w:szCs w:val="18"/>
                <w:highlight w:val="none"/>
                <w:lang w:bidi="ar"/>
              </w:rPr>
              <w:t>大金UWYP160BY：制冷量420KW，电耗量129.4KW；制热量460KW，电耗量148.6KW；重量5110kg；2009年3月产</w:t>
            </w:r>
            <w:r>
              <w:rPr>
                <w:rFonts w:hint="eastAsia" w:ascii="仿宋" w:hAnsi="仿宋" w:eastAsia="仿宋" w:cs="仿宋"/>
                <w:b/>
                <w:bCs/>
                <w:color w:val="auto"/>
                <w:kern w:val="0"/>
                <w:sz w:val="20"/>
                <w:szCs w:val="20"/>
                <w:highlight w:val="none"/>
                <w:lang w:eastAsia="zh-CN" w:bidi="ar"/>
              </w:rPr>
              <w:t>（维护）</w:t>
            </w:r>
          </w:p>
        </w:tc>
      </w:tr>
      <w:tr>
        <w:tblPrEx>
          <w:tblCellMar>
            <w:top w:w="0" w:type="dxa"/>
            <w:left w:w="108" w:type="dxa"/>
            <w:bottom w:w="0" w:type="dxa"/>
            <w:right w:w="108" w:type="dxa"/>
          </w:tblCellMar>
        </w:tblPrEx>
        <w:trPr>
          <w:trHeight w:val="400" w:hRule="atLeast"/>
        </w:trPr>
        <w:tc>
          <w:tcPr>
            <w:tcW w:w="253" w:type="pct"/>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0"/>
                <w:szCs w:val="20"/>
                <w:highlight w:val="none"/>
                <w:lang w:bidi="ar"/>
              </w:rPr>
            </w:pPr>
            <w:r>
              <w:rPr>
                <w:rFonts w:hint="eastAsia" w:ascii="仿宋" w:hAnsi="仿宋" w:eastAsia="仿宋" w:cs="仿宋"/>
                <w:b/>
                <w:bCs/>
                <w:color w:val="auto"/>
                <w:kern w:val="0"/>
                <w:sz w:val="20"/>
                <w:szCs w:val="20"/>
                <w:highlight w:val="none"/>
                <w:lang w:bidi="ar"/>
              </w:rPr>
              <w:t>2</w:t>
            </w:r>
          </w:p>
        </w:tc>
        <w:tc>
          <w:tcPr>
            <w:tcW w:w="120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auto"/>
                <w:kern w:val="0"/>
                <w:sz w:val="20"/>
                <w:szCs w:val="20"/>
                <w:highlight w:val="none"/>
                <w:lang w:bidi="ar"/>
              </w:rPr>
            </w:pPr>
            <w:r>
              <w:rPr>
                <w:rFonts w:hint="eastAsia" w:ascii="仿宋" w:hAnsi="仿宋" w:eastAsia="仿宋" w:cs="仿宋"/>
                <w:b/>
                <w:bCs/>
                <w:color w:val="auto"/>
                <w:kern w:val="0"/>
                <w:sz w:val="20"/>
                <w:szCs w:val="20"/>
                <w:highlight w:val="none"/>
                <w:lang w:bidi="ar"/>
              </w:rPr>
              <w:t>大金热泵冷热手动切换阀</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18"/>
                <w:szCs w:val="18"/>
                <w:highlight w:val="none"/>
                <w:lang w:bidi="ar"/>
              </w:rPr>
            </w:pPr>
          </w:p>
        </w:tc>
        <w:tc>
          <w:tcPr>
            <w:tcW w:w="4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0"/>
                <w:szCs w:val="20"/>
                <w:highlight w:val="none"/>
              </w:rPr>
            </w:pPr>
            <w:r>
              <w:rPr>
                <w:rFonts w:hint="eastAsia" w:ascii="仿宋" w:hAnsi="仿宋" w:eastAsia="仿宋" w:cs="仿宋"/>
                <w:color w:val="auto"/>
                <w:kern w:val="0"/>
                <w:sz w:val="20"/>
                <w:szCs w:val="20"/>
                <w:highlight w:val="none"/>
                <w:lang w:bidi="ar"/>
              </w:rPr>
              <w:t>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1</w:t>
            </w:r>
          </w:p>
        </w:tc>
        <w:tc>
          <w:tcPr>
            <w:tcW w:w="1450" w:type="pct"/>
            <w:tcBorders>
              <w:top w:val="single" w:color="000000" w:sz="4" w:space="0"/>
              <w:left w:val="single" w:color="000000" w:sz="4" w:space="0"/>
              <w:bottom w:val="single" w:color="000000" w:sz="4" w:space="0"/>
              <w:right w:val="single" w:color="000000" w:sz="8" w:space="0"/>
            </w:tcBorders>
            <w:noWrap w:val="0"/>
            <w:vAlign w:val="center"/>
          </w:tcPr>
          <w:p>
            <w:pP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在环境温度极低时，大金的两台热泵其中一台可以制热并切换至制热管路。</w:t>
            </w:r>
            <w:r>
              <w:rPr>
                <w:rFonts w:hint="eastAsia" w:ascii="仿宋" w:hAnsi="仿宋" w:eastAsia="仿宋" w:cs="仿宋"/>
                <w:color w:val="auto"/>
                <w:kern w:val="0"/>
                <w:sz w:val="18"/>
                <w:szCs w:val="18"/>
                <w:highlight w:val="none"/>
                <w:lang w:eastAsia="zh-CN" w:bidi="ar"/>
              </w:rPr>
              <w:t>（由中标人提供，并维护）</w:t>
            </w:r>
          </w:p>
        </w:tc>
      </w:tr>
    </w:tbl>
    <w:p>
      <w:pPr>
        <w:pStyle w:val="977"/>
        <w:spacing w:line="276" w:lineRule="auto"/>
        <w:rPr>
          <w:rFonts w:hint="eastAsia" w:ascii="仿宋" w:hAnsi="仿宋" w:eastAsia="仿宋" w:cs="仿宋"/>
          <w:color w:val="auto"/>
          <w:sz w:val="24"/>
          <w:szCs w:val="24"/>
          <w:highlight w:val="none"/>
        </w:rPr>
      </w:pPr>
    </w:p>
    <w:p>
      <w:pPr>
        <w:adjustRightInd w:val="0"/>
        <w:snapToGrid w:val="0"/>
        <w:spacing w:line="500" w:lineRule="exact"/>
        <w:ind w:firstLine="480" w:firstLineChars="200"/>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主要技术参数</w:t>
      </w:r>
    </w:p>
    <w:p>
      <w:pPr>
        <w:adjustRightInd w:val="0"/>
        <w:snapToGrid w:val="0"/>
        <w:spacing w:line="500" w:lineRule="exact"/>
        <w:ind w:firstLine="480" w:firstLineChars="200"/>
        <w:outlineLvl w:val="3"/>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 四管制同时制冷制热机组</w:t>
      </w:r>
    </w:p>
    <w:tbl>
      <w:tblPr>
        <w:tblStyle w:val="63"/>
        <w:tblW w:w="4898" w:type="pct"/>
        <w:tblInd w:w="0" w:type="dxa"/>
        <w:tblLayout w:type="autofit"/>
        <w:tblCellMar>
          <w:top w:w="0" w:type="dxa"/>
          <w:left w:w="108" w:type="dxa"/>
          <w:bottom w:w="0" w:type="dxa"/>
          <w:right w:w="108" w:type="dxa"/>
        </w:tblCellMar>
      </w:tblPr>
      <w:tblGrid>
        <w:gridCol w:w="646"/>
        <w:gridCol w:w="3320"/>
        <w:gridCol w:w="2303"/>
        <w:gridCol w:w="2828"/>
      </w:tblGrid>
      <w:tr>
        <w:tblPrEx>
          <w:tblCellMar>
            <w:top w:w="0" w:type="dxa"/>
            <w:left w:w="108" w:type="dxa"/>
            <w:bottom w:w="0" w:type="dxa"/>
            <w:right w:w="108" w:type="dxa"/>
          </w:tblCellMar>
        </w:tblPrEx>
        <w:trPr>
          <w:trHeight w:val="62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内容</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技术要求</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CellMar>
            <w:top w:w="0" w:type="dxa"/>
            <w:left w:w="108" w:type="dxa"/>
            <w:bottom w:w="0" w:type="dxa"/>
            <w:right w:w="108" w:type="dxa"/>
          </w:tblCellMar>
        </w:tblPrEx>
        <w:trPr>
          <w:trHeight w:val="40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台</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以上</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1245"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▲同时制冷制热运行时，机组冷水出水温度：7℃，机组热水出水温度：45℃制冷时额定制冷量（kw）</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总制冷量≥625KW</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highlight w:val="none"/>
                <w:lang w:eastAsia="zh-CN"/>
              </w:rPr>
              <w:t>提供相应官方证明材料</w:t>
            </w:r>
          </w:p>
        </w:tc>
      </w:tr>
      <w:tr>
        <w:tblPrEx>
          <w:tblCellMar>
            <w:top w:w="0" w:type="dxa"/>
            <w:left w:w="108" w:type="dxa"/>
            <w:bottom w:w="0" w:type="dxa"/>
            <w:right w:w="108" w:type="dxa"/>
          </w:tblCellMar>
        </w:tblPrEx>
        <w:trPr>
          <w:trHeight w:val="1245"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▲同时制冷制热运行时，机组冷水出水温度：7℃，机组热水出水温度：45℃制热时额定制热量（kw）</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总制热量≥820KW</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highlight w:val="none"/>
                <w:lang w:eastAsia="zh-CN"/>
              </w:rPr>
              <w:t>提供相应官方证明材料</w:t>
            </w:r>
          </w:p>
        </w:tc>
      </w:tr>
      <w:tr>
        <w:tblPrEx>
          <w:tblCellMar>
            <w:top w:w="0" w:type="dxa"/>
            <w:left w:w="108" w:type="dxa"/>
            <w:bottom w:w="0" w:type="dxa"/>
            <w:right w:w="108" w:type="dxa"/>
          </w:tblCellMar>
        </w:tblPrEx>
        <w:trPr>
          <w:trHeight w:val="62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▲能效等级</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国标一级能效</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能效标识网数据截屏</w:t>
            </w:r>
            <w:r>
              <w:rPr>
                <w:rFonts w:hint="eastAsia" w:ascii="仿宋" w:hAnsi="仿宋" w:eastAsia="仿宋" w:cs="仿宋"/>
                <w:color w:val="auto"/>
                <w:highlight w:val="none"/>
                <w:lang w:eastAsia="zh-CN"/>
              </w:rPr>
              <w:t>提供相应官方证明材料</w:t>
            </w:r>
          </w:p>
        </w:tc>
      </w:tr>
      <w:tr>
        <w:tblPrEx>
          <w:tblCellMar>
            <w:top w:w="0" w:type="dxa"/>
            <w:left w:w="108" w:type="dxa"/>
            <w:bottom w:w="0" w:type="dxa"/>
            <w:right w:w="108" w:type="dxa"/>
          </w:tblCellMar>
        </w:tblPrEx>
        <w:trPr>
          <w:trHeight w:val="62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▲压缩机驱动方式</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变频驱动</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highlight w:val="none"/>
                <w:lang w:eastAsia="zh-CN"/>
              </w:rPr>
              <w:t>提供相应官方证明材料</w:t>
            </w:r>
          </w:p>
        </w:tc>
      </w:tr>
      <w:tr>
        <w:tblPrEx>
          <w:tblCellMar>
            <w:top w:w="0" w:type="dxa"/>
            <w:left w:w="108" w:type="dxa"/>
            <w:bottom w:w="0" w:type="dxa"/>
            <w:right w:w="108" w:type="dxa"/>
          </w:tblCellMar>
        </w:tblPrEx>
        <w:trPr>
          <w:trHeight w:val="72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▲单制冷工况国标IPLV值</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highlight w:val="none"/>
                <w:lang w:eastAsia="zh-CN"/>
              </w:rPr>
              <w:t>提供相应官方证明材料</w:t>
            </w:r>
          </w:p>
        </w:tc>
      </w:tr>
      <w:tr>
        <w:tblPrEx>
          <w:tblCellMar>
            <w:top w:w="0" w:type="dxa"/>
            <w:left w:w="108" w:type="dxa"/>
            <w:bottom w:w="0" w:type="dxa"/>
            <w:right w:w="108" w:type="dxa"/>
          </w:tblCellMar>
        </w:tblPrEx>
        <w:trPr>
          <w:trHeight w:val="40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盘管风扇驱动方式</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变频风扇</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0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水侧压降</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≤70 kPa</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40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制冷剂类型</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R410a</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lang w:val="en-US" w:eastAsia="zh-CN"/>
              </w:rPr>
              <w:t>R134a</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0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380V/3相/50HZ</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2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▲负荷调节范围</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10~100%无级调节</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highlight w:val="none"/>
                <w:lang w:eastAsia="zh-CN"/>
              </w:rPr>
              <w:t>提供相应官方证明材料</w:t>
            </w:r>
          </w:p>
        </w:tc>
      </w:tr>
      <w:tr>
        <w:tblPrEx>
          <w:tblCellMar>
            <w:top w:w="0" w:type="dxa"/>
            <w:left w:w="108" w:type="dxa"/>
            <w:bottom w:w="0" w:type="dxa"/>
            <w:right w:w="108" w:type="dxa"/>
          </w:tblCellMar>
        </w:tblPrEx>
        <w:trPr>
          <w:trHeight w:val="40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水温控制精度</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±0.5℃或更优</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34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水侧换热器材质</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不锈钢</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9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highlight w:val="none"/>
                <w:lang w:val="en-US" w:eastAsia="zh-CN"/>
              </w:rPr>
              <w:t>14</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整机噪音值</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≤70 dB(A)</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16"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除霜模式</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需具备</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lang w:eastAsia="zh-CN"/>
              </w:rPr>
              <w:t>提供相应官方证明材料</w:t>
            </w:r>
          </w:p>
        </w:tc>
      </w:tr>
      <w:tr>
        <w:tblPrEx>
          <w:tblCellMar>
            <w:top w:w="0" w:type="dxa"/>
            <w:left w:w="108" w:type="dxa"/>
            <w:bottom w:w="0" w:type="dxa"/>
            <w:right w:w="108" w:type="dxa"/>
          </w:tblCellMar>
        </w:tblPrEx>
        <w:trPr>
          <w:trHeight w:val="936"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控制系统</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全电脑控制机组运行状态，自动记录，具备和楼宇自控系统联网的485接口，并免费开放通讯协议。</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575"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控制器</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7寸</w:t>
            </w:r>
            <w:r>
              <w:rPr>
                <w:rFonts w:hint="eastAsia" w:ascii="仿宋" w:hAnsi="仿宋" w:eastAsia="仿宋" w:cs="仿宋"/>
                <w:color w:val="auto"/>
                <w:kern w:val="0"/>
                <w:sz w:val="24"/>
                <w:szCs w:val="24"/>
                <w:highlight w:val="none"/>
              </w:rPr>
              <w:t>液晶触摸屏</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90"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单台冷媒水流量（m</w:t>
            </w:r>
            <w:r>
              <w:rPr>
                <w:rFonts w:hint="eastAsia" w:ascii="仿宋" w:hAnsi="仿宋" w:eastAsia="仿宋" w:cs="仿宋"/>
                <w:color w:val="auto"/>
                <w:kern w:val="0"/>
                <w:sz w:val="24"/>
                <w:szCs w:val="24"/>
                <w:highlight w:val="none"/>
                <w:vertAlign w:val="superscript"/>
              </w:rPr>
              <w:t>3</w:t>
            </w:r>
            <w:r>
              <w:rPr>
                <w:rFonts w:hint="eastAsia" w:ascii="仿宋" w:hAnsi="仿宋" w:eastAsia="仿宋" w:cs="仿宋"/>
                <w:color w:val="auto"/>
                <w:kern w:val="0"/>
                <w:sz w:val="24"/>
                <w:szCs w:val="24"/>
                <w:highlight w:val="none"/>
              </w:rPr>
              <w:t>/h）</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200</w:t>
            </w:r>
            <w:r>
              <w:rPr>
                <w:rFonts w:hint="eastAsia" w:ascii="仿宋" w:hAnsi="仿宋" w:eastAsia="仿宋" w:cs="仿宋"/>
                <w:color w:val="auto"/>
                <w:kern w:val="0"/>
                <w:sz w:val="24"/>
                <w:szCs w:val="24"/>
                <w:highlight w:val="none"/>
              </w:rPr>
              <w:t>m</w:t>
            </w:r>
            <w:r>
              <w:rPr>
                <w:rFonts w:hint="eastAsia" w:ascii="仿宋" w:hAnsi="仿宋" w:eastAsia="仿宋" w:cs="仿宋"/>
                <w:color w:val="auto"/>
                <w:kern w:val="0"/>
                <w:sz w:val="24"/>
                <w:szCs w:val="24"/>
                <w:highlight w:val="none"/>
                <w:vertAlign w:val="superscript"/>
              </w:rPr>
              <w:t>3</w:t>
            </w:r>
            <w:r>
              <w:rPr>
                <w:rFonts w:hint="eastAsia" w:ascii="仿宋" w:hAnsi="仿宋" w:eastAsia="仿宋" w:cs="仿宋"/>
                <w:color w:val="auto"/>
                <w:kern w:val="0"/>
                <w:sz w:val="24"/>
                <w:szCs w:val="24"/>
                <w:highlight w:val="none"/>
              </w:rPr>
              <w:t>/h</w:t>
            </w:r>
            <w:r>
              <w:rPr>
                <w:rFonts w:hint="eastAsia" w:ascii="仿宋" w:hAnsi="仿宋" w:eastAsia="仿宋" w:cs="仿宋"/>
                <w:color w:val="auto"/>
                <w:kern w:val="0"/>
                <w:sz w:val="24"/>
                <w:szCs w:val="24"/>
                <w:highlight w:val="none"/>
                <w:lang w:eastAsia="zh-CN"/>
              </w:rPr>
              <w:t>以上</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冷媒水供水温度（℃）</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7</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冷媒水回水温度（℃）</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12</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热媒水供水温度（℃）</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45</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热媒水回水温度（℃）</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40</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水侧工作压力（Mpa）</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节流机构</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电子膨胀阀</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空气侧换热器</w:t>
            </w:r>
            <w:r>
              <w:rPr>
                <w:rFonts w:hint="eastAsia" w:ascii="仿宋" w:hAnsi="仿宋" w:eastAsia="仿宋" w:cs="仿宋"/>
                <w:color w:val="auto"/>
                <w:kern w:val="0"/>
                <w:sz w:val="24"/>
                <w:szCs w:val="24"/>
                <w:highlight w:val="none"/>
                <w:lang w:eastAsia="zh-CN"/>
              </w:rPr>
              <w:t>系统</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需具备</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空气侧换热器铝翅片</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采用亲水铝翅片</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室外风机类型</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双速/变频</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掉电记忆功能</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需具备</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机组最大尺寸mm（长x宽x高）</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满足现场安装要求和检修空间</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27" w:hRule="atLeast"/>
        </w:trPr>
        <w:tc>
          <w:tcPr>
            <w:tcW w:w="3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8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机组运行重量</w:t>
            </w:r>
          </w:p>
        </w:tc>
        <w:tc>
          <w:tcPr>
            <w:tcW w:w="126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满足现场安装要求</w:t>
            </w:r>
          </w:p>
        </w:tc>
        <w:tc>
          <w:tcPr>
            <w:tcW w:w="15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407" w:hRule="atLeast"/>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w:t>
            </w:r>
          </w:p>
        </w:tc>
        <w:tc>
          <w:tcPr>
            <w:tcW w:w="18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制冷运行环境温度范围</w:t>
            </w:r>
          </w:p>
        </w:tc>
        <w:tc>
          <w:tcPr>
            <w:tcW w:w="12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-20~48℃</w:t>
            </w:r>
          </w:p>
        </w:tc>
        <w:tc>
          <w:tcPr>
            <w:tcW w:w="15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eastAsia="zh-CN"/>
              </w:rPr>
              <w:t>提供相应官方证明材料</w:t>
            </w:r>
          </w:p>
        </w:tc>
      </w:tr>
      <w:tr>
        <w:tblPrEx>
          <w:tblCellMar>
            <w:top w:w="0" w:type="dxa"/>
            <w:left w:w="108" w:type="dxa"/>
            <w:bottom w:w="0" w:type="dxa"/>
            <w:right w:w="108" w:type="dxa"/>
          </w:tblCellMar>
        </w:tblPrEx>
        <w:trPr>
          <w:trHeight w:val="417" w:hRule="atLeast"/>
        </w:trPr>
        <w:tc>
          <w:tcPr>
            <w:tcW w:w="3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w:t>
            </w:r>
          </w:p>
        </w:tc>
        <w:tc>
          <w:tcPr>
            <w:tcW w:w="182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制热运行环境温度范围</w:t>
            </w:r>
          </w:p>
        </w:tc>
        <w:tc>
          <w:tcPr>
            <w:tcW w:w="12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-25~43℃</w:t>
            </w:r>
          </w:p>
        </w:tc>
        <w:tc>
          <w:tcPr>
            <w:tcW w:w="155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p>
        </w:tc>
      </w:tr>
    </w:tbl>
    <w:p>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4.2本项目要求空调主机不区分主从机，任何一台模块故障不影响系统运行。</w:t>
      </w:r>
    </w:p>
    <w:p>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4.3风扇电机防护等级在IP45及以上。</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4.4 </w:t>
      </w:r>
      <w:r>
        <w:rPr>
          <w:rFonts w:hint="eastAsia" w:ascii="仿宋" w:hAnsi="仿宋" w:eastAsia="仿宋" w:cs="仿宋"/>
          <w:color w:val="auto"/>
          <w:sz w:val="24"/>
          <w:highlight w:val="none"/>
        </w:rPr>
        <w:t>压缩机部分</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rPr>
        <w:t>压缩机须采用高性能、易维护的的涡旋式或者螺杆式结构，</w:t>
      </w:r>
      <w:r>
        <w:rPr>
          <w:rFonts w:hint="eastAsia" w:ascii="仿宋" w:hAnsi="仿宋" w:eastAsia="仿宋" w:cs="仿宋"/>
          <w:color w:val="auto"/>
          <w:sz w:val="24"/>
          <w:highlight w:val="none"/>
          <w:lang w:eastAsia="zh-CN"/>
        </w:rPr>
        <w:t>数量</w:t>
      </w:r>
      <w:r>
        <w:rPr>
          <w:rFonts w:hint="eastAsia" w:ascii="仿宋" w:hAnsi="仿宋" w:eastAsia="仿宋" w:cs="仿宋"/>
          <w:color w:val="auto"/>
          <w:sz w:val="24"/>
          <w:highlight w:val="none"/>
          <w:lang w:val="en-US" w:eastAsia="zh-CN"/>
        </w:rPr>
        <w:t>2台及以上</w:t>
      </w:r>
      <w:r>
        <w:rPr>
          <w:rFonts w:hint="eastAsia" w:ascii="仿宋" w:hAnsi="仿宋" w:eastAsia="仿宋" w:cs="仿宋"/>
          <w:color w:val="auto"/>
          <w:sz w:val="24"/>
          <w:highlight w:val="none"/>
          <w:lang w:eastAsia="zh-CN"/>
        </w:rPr>
        <w:t>，并应重点考虑与原有机组的匹配性，确保机组运行稳定，效能不受影响</w:t>
      </w:r>
      <w:r>
        <w:rPr>
          <w:rFonts w:hint="eastAsia" w:ascii="仿宋" w:hAnsi="仿宋" w:eastAsia="仿宋" w:cs="仿宋"/>
          <w:color w:val="auto"/>
          <w:sz w:val="24"/>
          <w:highlight w:val="none"/>
        </w:rPr>
        <w:t>。确保压缩机长期运行的可靠性及稳定性，并有保护压缩机的多项功能，能充分保证压缩机的安全运转。</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压缩机整机封闭隔震设计。机组下半部分（包括控制柜、压缩机、阀件等）采用钣金密封，保护机组内部部件不受外部损伤，且能够隔绝噪音。</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4.5 </w:t>
      </w:r>
      <w:r>
        <w:rPr>
          <w:rFonts w:hint="eastAsia" w:ascii="仿宋" w:hAnsi="仿宋" w:eastAsia="仿宋" w:cs="仿宋"/>
          <w:color w:val="auto"/>
          <w:sz w:val="24"/>
          <w:highlight w:val="none"/>
        </w:rPr>
        <w:t>膨胀阀部分</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选用电子膨胀阀，控制精度高，调节范围广。动态过热度调节，出水温度稳定；制冷系统实现实时动态匹配，水温控制的精度更高，充分提升系统内每一个部件的最佳效能。使得机组可以在任何负荷时稳定运行，自动适应多变的环境温度，彻底解决制冷系统的振荡问题。</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rPr>
        <w:t xml:space="preserve"> 风侧换热器部分</w:t>
      </w:r>
    </w:p>
    <w:p>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rPr>
        <w:t>风侧采用翅片式结构；最大幅度减少气体的紊流，气流噪声更低</w:t>
      </w:r>
      <w:r>
        <w:rPr>
          <w:rFonts w:hint="eastAsia" w:ascii="仿宋" w:hAnsi="仿宋" w:eastAsia="仿宋" w:cs="仿宋"/>
          <w:color w:val="auto"/>
          <w:sz w:val="24"/>
          <w:highlight w:val="none"/>
          <w:lang w:eastAsia="zh-CN"/>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铜管采用高效内螺纹管。</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采用双转速以上或变频低噪音风机，在制冷模式下具有夜间静音模式功能。</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4.7</w:t>
      </w:r>
      <w:r>
        <w:rPr>
          <w:rFonts w:hint="eastAsia" w:ascii="仿宋" w:hAnsi="仿宋" w:eastAsia="仿宋" w:cs="仿宋"/>
          <w:color w:val="auto"/>
          <w:sz w:val="24"/>
          <w:highlight w:val="none"/>
        </w:rPr>
        <w:t>水侧换热器部分</w:t>
      </w:r>
    </w:p>
    <w:p>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rPr>
        <w:t>机组水侧换热器要求采用高效真空钎焊板式换热器，体积小，换热效率高</w:t>
      </w:r>
      <w:r>
        <w:rPr>
          <w:rFonts w:hint="eastAsia" w:ascii="仿宋" w:hAnsi="仿宋" w:eastAsia="仿宋" w:cs="仿宋"/>
          <w:color w:val="auto"/>
          <w:sz w:val="24"/>
          <w:highlight w:val="none"/>
          <w:lang w:eastAsia="zh-CN"/>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蒸发器水压降要求≤70kPa；</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4.8</w:t>
      </w:r>
      <w:r>
        <w:rPr>
          <w:rFonts w:hint="eastAsia" w:ascii="仿宋" w:hAnsi="仿宋" w:eastAsia="仿宋" w:cs="仿宋"/>
          <w:color w:val="auto"/>
          <w:sz w:val="24"/>
          <w:highlight w:val="none"/>
        </w:rPr>
        <w:t>主机控制部分：</w:t>
      </w:r>
    </w:p>
    <w:p>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A关键部件</w:t>
      </w:r>
      <w:r>
        <w:rPr>
          <w:rFonts w:hint="eastAsia" w:ascii="仿宋" w:hAnsi="仿宋" w:eastAsia="仿宋" w:cs="仿宋"/>
          <w:color w:val="auto"/>
          <w:sz w:val="24"/>
          <w:highlight w:val="none"/>
        </w:rPr>
        <w:t>接触器</w:t>
      </w:r>
      <w:r>
        <w:rPr>
          <w:rFonts w:hint="eastAsia" w:ascii="仿宋" w:hAnsi="仿宋" w:eastAsia="仿宋" w:cs="仿宋"/>
          <w:color w:val="auto"/>
          <w:sz w:val="24"/>
          <w:highlight w:val="none"/>
          <w:lang w:eastAsia="zh-CN"/>
        </w:rPr>
        <w:t>应采用故障率低、使用寿命长的产品（投标时提供部件产品厂家、型号）。</w:t>
      </w:r>
    </w:p>
    <w:p>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机组需配置大屏幕LCD液晶显示控制器</w:t>
      </w:r>
      <w:r>
        <w:rPr>
          <w:rFonts w:hint="eastAsia" w:ascii="仿宋" w:hAnsi="仿宋" w:eastAsia="仿宋" w:cs="仿宋"/>
          <w:color w:val="auto"/>
          <w:sz w:val="24"/>
          <w:highlight w:val="none"/>
          <w:lang w:eastAsia="zh-CN"/>
        </w:rPr>
        <w:t>。</w:t>
      </w:r>
    </w:p>
    <w:p>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每天可设置4个定时动作，一周的开关机时间设置</w:t>
      </w:r>
      <w:r>
        <w:rPr>
          <w:rFonts w:hint="eastAsia" w:ascii="仿宋" w:hAnsi="仿宋" w:eastAsia="仿宋" w:cs="仿宋"/>
          <w:color w:val="auto"/>
          <w:sz w:val="24"/>
          <w:highlight w:val="none"/>
          <w:lang w:eastAsia="zh-CN"/>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rPr>
        <w:t>采用智能除霜模式，同一台机组不允许两个系统同时除霜，且压缩机除霜的总数不能超过总数的50%。机组根据盘管温度的变化率，同时考虑前几个周期的除霜情况自动修正进入除霜的条件，从而达到最节能的目标，防止结霜误判断。</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E</w:t>
      </w:r>
      <w:r>
        <w:rPr>
          <w:rFonts w:hint="eastAsia" w:ascii="仿宋" w:hAnsi="仿宋" w:eastAsia="仿宋" w:cs="仿宋"/>
          <w:color w:val="auto"/>
          <w:sz w:val="24"/>
          <w:highlight w:val="none"/>
        </w:rPr>
        <w:t>基本运行功能：制冷、制热工作模式。</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F</w:t>
      </w:r>
      <w:r>
        <w:rPr>
          <w:rFonts w:hint="eastAsia" w:ascii="仿宋" w:hAnsi="仿宋" w:eastAsia="仿宋" w:cs="仿宋"/>
          <w:color w:val="auto"/>
          <w:sz w:val="24"/>
          <w:highlight w:val="none"/>
        </w:rPr>
        <w:t>机组报警及保护功能：保护及故障报警功能，具有远程报警功能。</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G</w:t>
      </w:r>
      <w:r>
        <w:rPr>
          <w:rFonts w:hint="eastAsia" w:ascii="仿宋" w:hAnsi="仿宋" w:eastAsia="仿宋" w:cs="仿宋"/>
          <w:color w:val="auto"/>
          <w:sz w:val="24"/>
          <w:highlight w:val="none"/>
        </w:rPr>
        <w:t>参数设置功能：实时时间设备，一星期内定时开关机设置，制冷/制热进/出水温度，防冻温度、除霜温度等。</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H</w:t>
      </w:r>
      <w:r>
        <w:rPr>
          <w:rFonts w:hint="eastAsia" w:ascii="仿宋" w:hAnsi="仿宋" w:eastAsia="仿宋" w:cs="仿宋"/>
          <w:color w:val="auto"/>
          <w:sz w:val="24"/>
          <w:highlight w:val="none"/>
        </w:rPr>
        <w:t>除霜功能：微电脑控制器根据多变量自动除霜，同时可手动除霜。</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I</w:t>
      </w:r>
      <w:r>
        <w:rPr>
          <w:rFonts w:hint="eastAsia" w:ascii="仿宋" w:hAnsi="仿宋" w:eastAsia="仿宋" w:cs="仿宋"/>
          <w:color w:val="auto"/>
          <w:sz w:val="24"/>
          <w:highlight w:val="none"/>
        </w:rPr>
        <w:t>记忆功能：机组停电期间由后备电池供电计时，用户设定的参数值，在停电期间</w:t>
      </w:r>
      <w:r>
        <w:rPr>
          <w:rFonts w:hint="eastAsia" w:ascii="仿宋" w:hAnsi="仿宋" w:eastAsia="仿宋" w:cs="仿宋"/>
          <w:color w:val="auto"/>
          <w:sz w:val="24"/>
          <w:highlight w:val="none"/>
          <w:lang w:val="en-US" w:eastAsia="zh-CN"/>
        </w:rPr>
        <w:t>仍保留在系统记忆中。</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J其他功能：历史故障查询功能、压缩机平均磨损功能、水系统二通阀控制功能、末端二通阀联锁控制功能。</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K整机隔震设计，多重降噪处理，机组噪声需≤70dB（A）。</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L生产厂商有CAM认证的实验室对该机组进行测试。</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M机组运行范围广，要求最高制冷环境温度不低于48°C，最低制热环境温度不高于-15℃。</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N投标产品-风冷热泵热源机组需获得中国节能产品认证证书；达到中国国家标准及其它被普遍认可的其他国家的权威标准。</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4.9 </w:t>
      </w:r>
      <w:r>
        <w:rPr>
          <w:rFonts w:hint="eastAsia" w:ascii="仿宋" w:hAnsi="仿宋" w:eastAsia="仿宋" w:cs="仿宋"/>
          <w:color w:val="auto"/>
          <w:sz w:val="24"/>
          <w:highlight w:val="none"/>
        </w:rPr>
        <w:t>保温改造要求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更换原保温材料，管道外包覆铝皮保护。</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4.10 </w:t>
      </w:r>
      <w:r>
        <w:rPr>
          <w:rFonts w:hint="eastAsia" w:ascii="仿宋" w:hAnsi="仿宋" w:eastAsia="仿宋" w:cs="仿宋"/>
          <w:color w:val="auto"/>
          <w:sz w:val="24"/>
          <w:highlight w:val="none"/>
        </w:rPr>
        <w:t>改造要求：</w:t>
      </w:r>
    </w:p>
    <w:p>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满足新的制冷、制热量的要求</w:t>
      </w:r>
      <w:r>
        <w:rPr>
          <w:rFonts w:hint="eastAsia" w:ascii="仿宋" w:hAnsi="仿宋" w:eastAsia="仿宋" w:cs="仿宋"/>
          <w:color w:val="auto"/>
          <w:sz w:val="24"/>
          <w:highlight w:val="none"/>
          <w:lang w:eastAsia="zh-CN"/>
        </w:rPr>
        <w:t>。</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安装要求：设备安装位置由投标人根据现场，并结合</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的要求，出具图纸，经</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同意后，按图纸施工。</w:t>
      </w:r>
    </w:p>
    <w:p>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安装用辅材要求</w:t>
      </w:r>
    </w:p>
    <w:tbl>
      <w:tblPr>
        <w:tblStyle w:val="63"/>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704"/>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14"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704"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材料（设备）名称</w:t>
            </w:r>
          </w:p>
        </w:tc>
        <w:tc>
          <w:tcPr>
            <w:tcW w:w="3940" w:type="dxa"/>
            <w:noWrap w:val="0"/>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eastAsia="zh-CN"/>
              </w:rPr>
              <w:t>参考</w:t>
            </w:r>
            <w:r>
              <w:rPr>
                <w:rFonts w:hint="eastAsia" w:ascii="仿宋" w:hAnsi="仿宋" w:eastAsia="仿宋" w:cs="仿宋"/>
                <w:b/>
                <w:color w:val="auto"/>
                <w:sz w:val="24"/>
                <w:szCs w:val="24"/>
                <w:highlight w:val="none"/>
              </w:rPr>
              <w:t>生产厂或品牌（同等档次及以上）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4" w:type="dxa"/>
            <w:noWrap w:val="0"/>
            <w:vAlign w:val="center"/>
          </w:tcPr>
          <w:p>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3704" w:type="dxa"/>
            <w:noWrap w:val="0"/>
            <w:vAlign w:val="center"/>
          </w:tcPr>
          <w:p>
            <w:pPr>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手动阀门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304</w:t>
            </w:r>
            <w:r>
              <w:rPr>
                <w:rFonts w:hint="eastAsia" w:ascii="仿宋" w:hAnsi="仿宋" w:eastAsia="仿宋" w:cs="仿宋"/>
                <w:bCs/>
                <w:color w:val="auto"/>
                <w:sz w:val="24"/>
                <w:szCs w:val="24"/>
                <w:highlight w:val="none"/>
                <w:lang w:eastAsia="zh-CN"/>
              </w:rPr>
              <w:t>不锈钢或黄铜）</w:t>
            </w:r>
          </w:p>
        </w:tc>
        <w:tc>
          <w:tcPr>
            <w:tcW w:w="3940"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宁波埃美柯、上海良工、上海沪工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4" w:type="dxa"/>
            <w:noWrap w:val="0"/>
            <w:vAlign w:val="center"/>
          </w:tcPr>
          <w:p>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p>
        </w:tc>
        <w:tc>
          <w:tcPr>
            <w:tcW w:w="3704"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镀锌钢管、钢管</w:t>
            </w:r>
          </w:p>
        </w:tc>
        <w:tc>
          <w:tcPr>
            <w:tcW w:w="3940"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上劳、金洲、华岐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4" w:type="dxa"/>
            <w:noWrap w:val="0"/>
            <w:vAlign w:val="center"/>
          </w:tcPr>
          <w:p>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p>
        </w:tc>
        <w:tc>
          <w:tcPr>
            <w:tcW w:w="3704"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保温材料</w:t>
            </w:r>
          </w:p>
        </w:tc>
        <w:tc>
          <w:tcPr>
            <w:tcW w:w="3940" w:type="dxa"/>
            <w:noWrap w:val="0"/>
            <w:vAlign w:val="center"/>
          </w:tcPr>
          <w:p>
            <w:pPr>
              <w:spacing w:line="360" w:lineRule="auto"/>
              <w:rPr>
                <w:rFonts w:hint="default" w:ascii="仿宋" w:hAnsi="仿宋" w:eastAsia="宋体" w:cs="仿宋"/>
                <w:bCs/>
                <w:color w:val="auto"/>
                <w:sz w:val="24"/>
                <w:szCs w:val="24"/>
                <w:highlight w:val="none"/>
                <w:lang w:val="en-US" w:eastAsia="zh-CN"/>
              </w:rPr>
            </w:pPr>
            <w:r>
              <w:rPr>
                <w:rFonts w:hint="eastAsia" w:ascii="仿宋" w:hAnsi="仿宋" w:eastAsia="仿宋" w:cs="仿宋"/>
                <w:bCs/>
                <w:color w:val="auto"/>
                <w:sz w:val="24"/>
                <w:szCs w:val="24"/>
                <w:highlight w:val="none"/>
              </w:rPr>
              <w:t>华美、神洲</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福乐斯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14" w:type="dxa"/>
            <w:noWrap w:val="0"/>
            <w:vAlign w:val="center"/>
          </w:tcPr>
          <w:p>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3704"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电线、电缆</w:t>
            </w:r>
          </w:p>
        </w:tc>
        <w:tc>
          <w:tcPr>
            <w:tcW w:w="3940" w:type="dxa"/>
            <w:noWrap w:val="0"/>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杭州中策、浙江万马、浙江元通</w:t>
            </w:r>
          </w:p>
        </w:tc>
      </w:tr>
    </w:tbl>
    <w:p>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p>
    <w:p>
      <w:pPr>
        <w:adjustRightInd w:val="0"/>
        <w:snapToGrid w:val="0"/>
        <w:spacing w:line="500" w:lineRule="exact"/>
        <w:ind w:firstLine="480" w:firstLineChars="200"/>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三、技术标准和规范要求：</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本招标项目实施所涉及的技术标准和规范（含设计标准和规范、产品标准和规范、工程标准和规范、验收标准和规范等）必须符合国家有关条例及规范。</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p>
    <w:p>
      <w:pPr>
        <w:adjustRightInd w:val="0"/>
        <w:snapToGrid w:val="0"/>
        <w:spacing w:line="500" w:lineRule="exact"/>
        <w:ind w:firstLine="480" w:firstLineChars="200"/>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四、工作界面划分</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工作界面划分：本项目投标人负责本投标项目设备的安装、调试。室内管道系统出屋面墙一米，一米后所有屋面管路包含在报价内。</w:t>
      </w:r>
    </w:p>
    <w:p>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动力电源以设备控制箱为界。采购人将电源送至设备控制箱。控制箱至设备电源由投标人负责。</w:t>
      </w:r>
    </w:p>
    <w:p>
      <w:pPr>
        <w:pStyle w:val="977"/>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五、商务要求</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付款方式</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62"/>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5" w:type="dxa"/>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362" w:type="dxa"/>
            <w:vAlign w:val="center"/>
          </w:tcPr>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6673" w:type="dxa"/>
            <w:vAlign w:val="center"/>
          </w:tcPr>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2" w:type="dxa"/>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付款方式和支付条件</w:t>
            </w:r>
          </w:p>
        </w:tc>
        <w:tc>
          <w:tcPr>
            <w:tcW w:w="6673" w:type="dxa"/>
            <w:vAlign w:val="center"/>
          </w:tcPr>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1.合同生效并具备实施条件后7个工作日内，</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预付合同总金额的40%给</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于项目交货及完成安装调试并通过相关部门验收合格后并收到</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开具的等额发票7个工作日内，支付剩余60%的合同款项。</w:t>
            </w:r>
          </w:p>
        </w:tc>
      </w:tr>
    </w:tbl>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交货及完成安装调试时间：合同</w:t>
      </w:r>
      <w:r>
        <w:rPr>
          <w:rFonts w:hint="eastAsia" w:ascii="仿宋" w:hAnsi="仿宋" w:eastAsia="仿宋" w:cs="仿宋"/>
          <w:color w:val="auto"/>
          <w:sz w:val="24"/>
          <w:highlight w:val="none"/>
          <w:u w:val="single"/>
        </w:rPr>
        <w:t>签订生效后</w:t>
      </w:r>
      <w:r>
        <w:rPr>
          <w:rFonts w:hint="eastAsia" w:ascii="仿宋" w:hAnsi="仿宋" w:eastAsia="仿宋" w:cs="仿宋"/>
          <w:color w:val="auto"/>
          <w:sz w:val="24"/>
          <w:highlight w:val="none"/>
          <w:u w:val="single"/>
          <w:lang w:val="en-US" w:eastAsia="zh-CN"/>
        </w:rPr>
        <w:t xml:space="preserve">60 </w:t>
      </w:r>
      <w:r>
        <w:rPr>
          <w:rFonts w:hint="eastAsia" w:ascii="仿宋" w:hAnsi="仿宋" w:eastAsia="仿宋" w:cs="仿宋"/>
          <w:color w:val="auto"/>
          <w:sz w:val="24"/>
          <w:highlight w:val="none"/>
          <w:u w:val="single"/>
        </w:rPr>
        <w:t>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本次项目采购的设备均要求提供</w:t>
      </w:r>
      <w:r>
        <w:rPr>
          <w:rFonts w:hint="eastAsia" w:ascii="仿宋" w:hAnsi="仿宋" w:eastAsia="仿宋" w:cs="仿宋"/>
          <w:color w:val="auto"/>
          <w:sz w:val="24"/>
          <w:highlight w:val="none"/>
          <w:lang w:val="en-US" w:eastAsia="zh-CN"/>
        </w:rPr>
        <w:t>不少于三</w:t>
      </w:r>
      <w:r>
        <w:rPr>
          <w:rFonts w:hint="eastAsia" w:ascii="仿宋" w:hAnsi="仿宋" w:eastAsia="仿宋" w:cs="仿宋"/>
          <w:color w:val="auto"/>
          <w:sz w:val="24"/>
          <w:highlight w:val="none"/>
        </w:rPr>
        <w:t>年原厂质保，在保修期内维修设备的人工费和备件费由</w:t>
      </w:r>
      <w:r>
        <w:rPr>
          <w:rFonts w:hint="eastAsia" w:ascii="仿宋" w:hAnsi="仿宋" w:eastAsia="仿宋" w:cs="仿宋"/>
          <w:color w:val="auto"/>
          <w:sz w:val="24"/>
          <w:highlight w:val="none"/>
          <w:lang w:eastAsia="zh-CN"/>
        </w:rPr>
        <w:t>中标方</w:t>
      </w:r>
      <w:r>
        <w:rPr>
          <w:rFonts w:hint="eastAsia" w:ascii="仿宋" w:hAnsi="仿宋" w:eastAsia="仿宋" w:cs="仿宋"/>
          <w:color w:val="auto"/>
          <w:sz w:val="24"/>
          <w:highlight w:val="none"/>
        </w:rPr>
        <w:t>承担。质保期为通过验收之日起开始计算。上述质保期为采购基本要求，</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可在此基础上提供更长的质保期。</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4.售后服务要求</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售后服务要求：在服务期内，</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承诺负责对保修商品实行免费维修、提供7×24小时热线电话支持服务及现场故障处理服务、备件支持服务、并提供季度巡检服务。具体如下:</w:t>
      </w:r>
    </w:p>
    <w:p>
      <w:pPr>
        <w:keepNext w:val="0"/>
        <w:keepLines w:val="0"/>
        <w:pageBreakBefore w:val="0"/>
        <w:widowControl w:val="0"/>
        <w:kinsoku/>
        <w:wordWrap/>
        <w:overflowPunct/>
        <w:topLinePunct w:val="0"/>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（1）远程电话支持：提供7×24不间断的全天候服务电话服务支持，不限次。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在设备使用过程中如遇到问题，</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应承诺及时提供电话支持和帮助。</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（2）故障响应：设备出现故障时，</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应承诺在接到</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故障</w:t>
      </w:r>
      <w:r>
        <w:rPr>
          <w:rFonts w:hint="eastAsia" w:ascii="仿宋" w:hAnsi="仿宋" w:eastAsia="仿宋" w:cs="仿宋"/>
          <w:color w:val="auto"/>
          <w:sz w:val="24"/>
          <w:highlight w:val="none"/>
          <w:lang w:val="en-US" w:eastAsia="zh-CN"/>
        </w:rPr>
        <w:t>警报</w:t>
      </w:r>
      <w:r>
        <w:rPr>
          <w:rFonts w:hint="eastAsia" w:ascii="仿宋" w:hAnsi="仿宋" w:eastAsia="仿宋" w:cs="仿宋"/>
          <w:color w:val="auto"/>
          <w:sz w:val="24"/>
          <w:highlight w:val="none"/>
        </w:rPr>
        <w:t>后5分钟内做出实质性响应，确保工程师或原厂工程师在半小时内到达</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故障现场，对故障件免费提供备件支持，并负责做好故障件更换、维修和故障恢复工作。</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应承诺在规定时间内（2小时内）解决设备故障，规定时间内故障不能解决而影响设备正常使用时，</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应做好机房降温的物理措施（如提前准备好冰块降温等）保障机房内系统设备的正常运行，同时</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应承诺负责提供相当档次的备机，保障系统正常运行。</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必须有快速的备件体系结构，有充足的备件资源，能够快速提供备件更换服务，并且要求提供的备品备件必须为设备原厂商生产的正品，在备件更换前必须经过</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的验证，在征得同意后才能进行更换服务。</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（4）所提供的技术服务执行过程中应保证所有操作的可靠性与安全性。提供完整的服务体系、服务方案、应急故障处理机制。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）季度巡检及性能优化：每年不少于4次现场巡检服务（每季一次），可根据实际要求增加，具体服务时间双方共同商定，同时保证每年不少于4次的外机清洗。</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应将每次巡检服务内容、巡检时间、系统运行情况、健康检查报告记录在案，每次服务结束后填写详细的《巡检记录》，并出具详细规范的巡检报告，并根据检查结果提供建议，交由采购</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确认。</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）配件安装实施：</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在服务期内为设备添购或更换任何配件，</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应承诺负责安排工程师或原厂商工程师进行安装实施。</w:t>
      </w:r>
    </w:p>
    <w:p>
      <w:pPr>
        <w:adjustRightInd w:val="0"/>
        <w:snapToGrid w:val="0"/>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应承诺负责成立本地支持维护小组，在发生重大事件保障需求时能根据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要求，在指定时间内派驻团队进行7×24轮班值守，进行</w:t>
      </w:r>
      <w:r>
        <w:rPr>
          <w:rFonts w:hint="eastAsia" w:ascii="仿宋" w:hAnsi="仿宋" w:eastAsia="仿宋" w:cs="仿宋"/>
          <w:color w:val="auto"/>
          <w:sz w:val="24"/>
          <w:highlight w:val="none"/>
          <w:lang w:eastAsia="zh-CN"/>
        </w:rPr>
        <w:t>机房专用制冷空调</w:t>
      </w:r>
      <w:r>
        <w:rPr>
          <w:rFonts w:hint="eastAsia" w:ascii="仿宋" w:hAnsi="仿宋" w:eastAsia="仿宋" w:cs="仿宋"/>
          <w:color w:val="auto"/>
          <w:sz w:val="24"/>
          <w:highlight w:val="none"/>
        </w:rPr>
        <w:t>系统相关运维工作</w:t>
      </w:r>
      <w:r>
        <w:rPr>
          <w:rFonts w:hint="eastAsia" w:ascii="仿宋" w:hAnsi="仿宋" w:eastAsia="仿宋" w:cs="仿宋"/>
          <w:color w:val="auto"/>
          <w:sz w:val="24"/>
          <w:highlight w:val="none"/>
          <w:lang w:eastAsia="zh-CN"/>
        </w:rPr>
        <w:t>。</w:t>
      </w:r>
    </w:p>
    <w:p>
      <w:pPr>
        <w:adjustRightInd w:val="0"/>
        <w:snapToGrid w:val="0"/>
        <w:spacing w:line="360" w:lineRule="auto"/>
        <w:ind w:firstLine="42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5.验收</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中标人提供的货物的品牌、规格、型号、数量、性能及服务承诺等必须与应标文件中一致。</w:t>
      </w:r>
    </w:p>
    <w:p>
      <w:pPr>
        <w:adjustRightInd w:val="0"/>
        <w:snapToGrid w:val="0"/>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甲乙双方参照货物清单，进行产品品牌、型号、数量到货初验，如果发现数量不足或有质量、技术等问题，乙方应在5日内，按照甲方的要求，采取补足、更换或退货等处理措施，并承担由此发生的一切损失和费用。货物符合要求的，给予签收</w:t>
      </w:r>
      <w:r>
        <w:rPr>
          <w:rFonts w:hint="eastAsia" w:ascii="仿宋" w:hAnsi="仿宋" w:eastAsia="仿宋" w:cs="仿宋"/>
          <w:color w:val="auto"/>
          <w:sz w:val="24"/>
          <w:highlight w:val="none"/>
          <w:lang w:val="en-US" w:eastAsia="zh-CN"/>
        </w:rPr>
        <w:t>。</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5.3</w:t>
      </w:r>
      <w:r>
        <w:rPr>
          <w:rFonts w:hint="eastAsia" w:ascii="仿宋" w:hAnsi="仿宋" w:eastAsia="仿宋" w:cs="仿宋"/>
          <w:color w:val="auto"/>
          <w:sz w:val="24"/>
          <w:highlight w:val="none"/>
        </w:rPr>
        <w:t>验收标准：项目安装调试结束后试运行</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个月，试运行期间无任何故障（或质量问题）或解决了故障（质量问题）并出具试运行报告后，由采购人组织相关专业机构、人员（如有必要）进行验收，验收合格后，采购人、</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双方共同在验收报告上签字。</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提出验收申请前，应至少完成并提供采购人认可的验收资料，同时须满足以下条件：</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（1）已完成项目优化设计、安装、调试、测试工作；</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（2）试运行期间，系统功能、性能满足本项目采购文件罗列的采购要求；</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（3）性能测试和试运行验收时出现的问题已被解决至采购人满意；</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（4）已完成全部工程内容；</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（5）在验收项目交接时，对交接人员进行相关培训。</w:t>
      </w:r>
    </w:p>
    <w:p>
      <w:pPr>
        <w:adjustRightInd w:val="0"/>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提供的产品参数、性能与采购时所承诺提供不一致时，采购人有权推迟项目验收，并要求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 xml:space="preserve">对不符合采购所要求产品进行更换，直到产品参数符合采购文件需求及采购文件内容，采购人认可后再验收。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1"/>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六、其它要求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1.投标人应具有2021年1月1日至今（以合同签订时间为准）四管制同时制冷制热空调机组销售的业绩</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w:t>
      </w:r>
      <w:r>
        <w:rPr>
          <w:rFonts w:hint="eastAsia" w:ascii="仿宋" w:hAnsi="仿宋" w:eastAsia="仿宋" w:cs="仿宋"/>
          <w:color w:val="auto"/>
          <w:sz w:val="24"/>
          <w:highlight w:val="none"/>
          <w:lang w:val="en-US" w:eastAsia="zh-CN"/>
        </w:rPr>
        <w:t>具有有效的质</w:t>
      </w:r>
      <w:r>
        <w:rPr>
          <w:rFonts w:hint="eastAsia" w:ascii="仿宋" w:hAnsi="仿宋" w:eastAsia="仿宋" w:cs="仿宋"/>
          <w:color w:val="auto"/>
          <w:sz w:val="24"/>
          <w:highlight w:val="none"/>
        </w:rPr>
        <w:t>量管理体系认证、环境管理体系认证、职业健康体系认证并获得相关证书。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提供空调及其配套技术方案：包括不限于采购需求中空调及其相关安装、调试、试运行方案。确保在安装调试和试运行环节能够保障设备的性能得到最佳发挥，各项技术指标能够符合采购要求和国家有关标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4.投标人应提供售后服务方案：</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及制造厂商提供的技术支持和售后服务方案（包括售后服务承诺和履约保证、售后服务范围、维修保养具体内容、具体服务标准等）。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5.投标人应提供售后服务机构的技术力量配备情况、培训计划、培训人员情况等。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6.拟投入本次项目的项目负责人应具有机电工程类一级建造师。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投标人应制定施工组织实施方案，包括生产、供货、安装施工工艺、安装调试、使用维护等内容，以及组织机构、工作时间进度表、工作程序和步骤、管理和协调方法、关键步骤的思路和要点等</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8.投标人应提供配件及耗材等优惠情况。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9.投标人应在投标文件中应提供针对本项目的供货、运输、仓储方案</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10.投标人提供针对本项目的质量控制方案，确保设备质量符合采购要求和国家有关标准。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outlineLvl w:val="0"/>
        <w:rPr>
          <w:rFonts w:hint="eastAsia" w:ascii="仿宋" w:hAnsi="仿宋" w:eastAsia="仿宋" w:cs="仿宋"/>
          <w:b/>
          <w:color w:val="auto"/>
          <w:sz w:val="36"/>
          <w:szCs w:val="36"/>
          <w:highlight w:val="none"/>
        </w:rPr>
      </w:pPr>
      <w:r>
        <w:rPr>
          <w:color w:val="auto"/>
          <w:highlight w:val="none"/>
        </w:rPr>
        <w:br w:type="page"/>
      </w:r>
      <w:r>
        <w:rPr>
          <w:rFonts w:hint="eastAsia" w:ascii="仿宋" w:hAnsi="仿宋" w:eastAsia="仿宋" w:cs="仿宋"/>
          <w:b/>
          <w:color w:val="auto"/>
          <w:sz w:val="36"/>
          <w:szCs w:val="36"/>
          <w:highlight w:val="none"/>
        </w:rPr>
        <w:t xml:space="preserve">第四部分   </w:t>
      </w:r>
      <w:bookmarkStart w:id="16" w:name="_Toc184314471"/>
      <w:bookmarkEnd w:id="16"/>
      <w:bookmarkStart w:id="17" w:name="_Toc184312105"/>
      <w:bookmarkEnd w:id="17"/>
      <w:bookmarkStart w:id="18" w:name="_Toc184308076"/>
      <w:bookmarkEnd w:id="18"/>
      <w:bookmarkStart w:id="19" w:name="_Toc184313289"/>
      <w:bookmarkEnd w:id="19"/>
      <w:bookmarkStart w:id="20" w:name="_Toc184313239"/>
      <w:bookmarkEnd w:id="20"/>
      <w:bookmarkStart w:id="21" w:name="_Toc184313254"/>
      <w:bookmarkEnd w:id="21"/>
      <w:bookmarkStart w:id="22" w:name="_Toc184310272"/>
      <w:bookmarkEnd w:id="22"/>
      <w:bookmarkStart w:id="23" w:name="_Toc184314481"/>
      <w:bookmarkEnd w:id="23"/>
      <w:bookmarkStart w:id="24" w:name="_Toc184310298"/>
      <w:bookmarkEnd w:id="24"/>
      <w:bookmarkStart w:id="25" w:name="_Toc184312137"/>
      <w:bookmarkEnd w:id="25"/>
      <w:bookmarkStart w:id="26" w:name="_Toc184313292"/>
      <w:bookmarkEnd w:id="26"/>
      <w:bookmarkStart w:id="27" w:name="_Toc184312117"/>
      <w:bookmarkEnd w:id="27"/>
      <w:bookmarkStart w:id="28" w:name="_Toc184310330"/>
      <w:bookmarkEnd w:id="28"/>
      <w:bookmarkStart w:id="29" w:name="_Toc184314422"/>
      <w:bookmarkEnd w:id="29"/>
      <w:bookmarkStart w:id="30" w:name="_Toc184310322"/>
      <w:bookmarkEnd w:id="30"/>
      <w:bookmarkStart w:id="31" w:name="_Toc184312089"/>
      <w:bookmarkEnd w:id="31"/>
      <w:bookmarkStart w:id="32" w:name="_Toc184310306"/>
      <w:bookmarkEnd w:id="32"/>
      <w:bookmarkStart w:id="33" w:name="_Toc184313275"/>
      <w:bookmarkEnd w:id="33"/>
      <w:bookmarkStart w:id="34" w:name="_Toc184310276"/>
      <w:bookmarkEnd w:id="34"/>
      <w:bookmarkStart w:id="35" w:name="_Toc184313244"/>
      <w:bookmarkEnd w:id="35"/>
      <w:bookmarkStart w:id="36" w:name="_Toc184313282"/>
      <w:bookmarkEnd w:id="36"/>
      <w:bookmarkStart w:id="37" w:name="_Toc184314474"/>
      <w:bookmarkEnd w:id="37"/>
      <w:bookmarkStart w:id="38" w:name="_Toc184308102"/>
      <w:bookmarkEnd w:id="38"/>
      <w:bookmarkStart w:id="39" w:name="_Toc184312092"/>
      <w:bookmarkEnd w:id="39"/>
      <w:bookmarkStart w:id="40" w:name="_Toc184312100"/>
      <w:bookmarkEnd w:id="40"/>
      <w:bookmarkStart w:id="41" w:name="_Toc184310285"/>
      <w:bookmarkEnd w:id="41"/>
      <w:bookmarkStart w:id="42" w:name="_Toc184310288"/>
      <w:bookmarkEnd w:id="42"/>
      <w:bookmarkStart w:id="43" w:name="_Toc184314446"/>
      <w:bookmarkEnd w:id="43"/>
      <w:bookmarkStart w:id="44" w:name="_Toc184314480"/>
      <w:bookmarkEnd w:id="44"/>
      <w:bookmarkStart w:id="45" w:name="_Toc184314421"/>
      <w:bookmarkEnd w:id="45"/>
      <w:bookmarkStart w:id="46" w:name="_Toc184313302"/>
      <w:bookmarkEnd w:id="46"/>
      <w:bookmarkStart w:id="47" w:name="_Toc184308078"/>
      <w:bookmarkEnd w:id="47"/>
      <w:bookmarkStart w:id="48" w:name="_Toc184313253"/>
      <w:bookmarkEnd w:id="48"/>
      <w:bookmarkStart w:id="49" w:name="_Toc184310316"/>
      <w:bookmarkEnd w:id="49"/>
      <w:bookmarkStart w:id="50" w:name="_Toc184308083"/>
      <w:bookmarkEnd w:id="50"/>
      <w:bookmarkStart w:id="51" w:name="_Toc184312076"/>
      <w:bookmarkEnd w:id="51"/>
      <w:bookmarkStart w:id="52" w:name="_Toc184310282"/>
      <w:bookmarkEnd w:id="52"/>
      <w:bookmarkStart w:id="53" w:name="_Toc184313273"/>
      <w:bookmarkEnd w:id="53"/>
      <w:bookmarkStart w:id="54" w:name="_Toc184308066"/>
      <w:bookmarkEnd w:id="54"/>
      <w:bookmarkStart w:id="55" w:name="_Toc184314436"/>
      <w:bookmarkEnd w:id="55"/>
      <w:bookmarkStart w:id="56" w:name="_Toc184310341"/>
      <w:bookmarkEnd w:id="56"/>
      <w:bookmarkStart w:id="57" w:name="_Toc184313280"/>
      <w:bookmarkEnd w:id="57"/>
      <w:bookmarkStart w:id="58" w:name="_Toc184308070"/>
      <w:bookmarkEnd w:id="58"/>
      <w:bookmarkStart w:id="59" w:name="_Toc184313270"/>
      <w:bookmarkEnd w:id="59"/>
      <w:bookmarkStart w:id="60" w:name="_Toc184313293"/>
      <w:bookmarkEnd w:id="60"/>
      <w:bookmarkStart w:id="61" w:name="_Toc184312107"/>
      <w:bookmarkEnd w:id="61"/>
      <w:bookmarkStart w:id="62" w:name="_Toc184310300"/>
      <w:bookmarkEnd w:id="62"/>
      <w:bookmarkStart w:id="63" w:name="_Toc184314439"/>
      <w:bookmarkEnd w:id="63"/>
      <w:bookmarkStart w:id="64" w:name="_Toc184314420"/>
      <w:bookmarkEnd w:id="64"/>
      <w:bookmarkStart w:id="65" w:name="_Toc184310295"/>
      <w:bookmarkEnd w:id="65"/>
      <w:bookmarkStart w:id="66" w:name="_Toc184314432"/>
      <w:bookmarkEnd w:id="66"/>
      <w:bookmarkStart w:id="67" w:name="_Toc184312102"/>
      <w:bookmarkEnd w:id="67"/>
      <w:bookmarkStart w:id="68" w:name="_Toc184308052"/>
      <w:bookmarkEnd w:id="68"/>
      <w:bookmarkStart w:id="69" w:name="_Toc184314470"/>
      <w:bookmarkEnd w:id="69"/>
      <w:bookmarkStart w:id="70" w:name="_Toc184314453"/>
      <w:bookmarkEnd w:id="70"/>
      <w:bookmarkStart w:id="71" w:name="_Toc184314473"/>
      <w:bookmarkEnd w:id="71"/>
      <w:bookmarkStart w:id="72" w:name="_Toc184312078"/>
      <w:bookmarkEnd w:id="72"/>
      <w:bookmarkStart w:id="73" w:name="_Toc184308100"/>
      <w:bookmarkEnd w:id="73"/>
      <w:bookmarkStart w:id="74" w:name="_Toc184312139"/>
      <w:bookmarkEnd w:id="74"/>
      <w:bookmarkStart w:id="75" w:name="_Toc184310286"/>
      <w:bookmarkEnd w:id="75"/>
      <w:bookmarkStart w:id="76" w:name="_Toc184310305"/>
      <w:bookmarkEnd w:id="76"/>
      <w:bookmarkStart w:id="77" w:name="_Toc184314448"/>
      <w:bookmarkEnd w:id="77"/>
      <w:bookmarkStart w:id="78" w:name="_Toc184314437"/>
      <w:bookmarkEnd w:id="78"/>
      <w:bookmarkStart w:id="79" w:name="_Toc184313240"/>
      <w:bookmarkEnd w:id="79"/>
      <w:bookmarkStart w:id="80" w:name="_Toc184308108"/>
      <w:bookmarkEnd w:id="80"/>
      <w:bookmarkStart w:id="81" w:name="_Toc184310319"/>
      <w:bookmarkEnd w:id="81"/>
      <w:bookmarkStart w:id="82" w:name="_Toc184310299"/>
      <w:bookmarkEnd w:id="82"/>
      <w:bookmarkStart w:id="83" w:name="_Toc184310324"/>
      <w:bookmarkEnd w:id="83"/>
      <w:bookmarkStart w:id="84" w:name="_Toc184312129"/>
      <w:bookmarkEnd w:id="84"/>
      <w:bookmarkStart w:id="85" w:name="_Toc184310281"/>
      <w:bookmarkEnd w:id="85"/>
      <w:bookmarkStart w:id="86" w:name="_Toc184314451"/>
      <w:bookmarkEnd w:id="86"/>
      <w:bookmarkStart w:id="87" w:name="_Toc184308084"/>
      <w:bookmarkEnd w:id="87"/>
      <w:bookmarkStart w:id="88" w:name="_Toc184310283"/>
      <w:bookmarkEnd w:id="88"/>
      <w:bookmarkStart w:id="89" w:name="_Toc184314412"/>
      <w:bookmarkEnd w:id="89"/>
      <w:bookmarkStart w:id="90" w:name="_Toc184310297"/>
      <w:bookmarkEnd w:id="90"/>
      <w:bookmarkStart w:id="91" w:name="_Toc184313277"/>
      <w:bookmarkEnd w:id="91"/>
      <w:bookmarkStart w:id="92" w:name="_Toc184314440"/>
      <w:bookmarkEnd w:id="92"/>
      <w:bookmarkStart w:id="93" w:name="_Toc184308093"/>
      <w:bookmarkEnd w:id="93"/>
      <w:bookmarkStart w:id="94" w:name="_Toc184308096"/>
      <w:bookmarkEnd w:id="94"/>
      <w:bookmarkStart w:id="95" w:name="_Toc184314463"/>
      <w:bookmarkEnd w:id="95"/>
      <w:bookmarkStart w:id="96" w:name="_Toc184313291"/>
      <w:bookmarkEnd w:id="96"/>
      <w:bookmarkStart w:id="97" w:name="_Toc184308077"/>
      <w:bookmarkEnd w:id="97"/>
      <w:bookmarkStart w:id="98" w:name="_Toc184312104"/>
      <w:bookmarkEnd w:id="98"/>
      <w:bookmarkStart w:id="99" w:name="_Toc184308051"/>
      <w:bookmarkEnd w:id="99"/>
      <w:bookmarkStart w:id="100" w:name="_Toc184312077"/>
      <w:bookmarkEnd w:id="100"/>
      <w:bookmarkStart w:id="101" w:name="_Toc184313261"/>
      <w:bookmarkEnd w:id="101"/>
      <w:bookmarkStart w:id="102" w:name="_Toc184314417"/>
      <w:bookmarkEnd w:id="102"/>
      <w:bookmarkStart w:id="103" w:name="_Toc184313256"/>
      <w:bookmarkEnd w:id="103"/>
      <w:bookmarkStart w:id="104" w:name="_Toc184310302"/>
      <w:bookmarkEnd w:id="104"/>
      <w:bookmarkStart w:id="105" w:name="_Toc184308095"/>
      <w:bookmarkEnd w:id="105"/>
      <w:bookmarkStart w:id="106" w:name="_Toc184314479"/>
      <w:bookmarkEnd w:id="106"/>
      <w:bookmarkStart w:id="107" w:name="_Toc184313298"/>
      <w:bookmarkEnd w:id="107"/>
      <w:bookmarkStart w:id="108" w:name="_Toc184312138"/>
      <w:bookmarkEnd w:id="108"/>
      <w:bookmarkStart w:id="109" w:name="_Toc184313252"/>
      <w:bookmarkEnd w:id="109"/>
      <w:bookmarkStart w:id="110" w:name="_Toc184313248"/>
      <w:bookmarkEnd w:id="110"/>
      <w:bookmarkStart w:id="111" w:name="_Toc184313283"/>
      <w:bookmarkEnd w:id="111"/>
      <w:bookmarkStart w:id="112" w:name="_Toc184310273"/>
      <w:bookmarkEnd w:id="112"/>
      <w:bookmarkStart w:id="113" w:name="_Toc184310340"/>
      <w:bookmarkEnd w:id="113"/>
      <w:bookmarkStart w:id="114" w:name="_Toc184310290"/>
      <w:bookmarkEnd w:id="114"/>
      <w:bookmarkStart w:id="115" w:name="_Toc184312135"/>
      <w:bookmarkEnd w:id="115"/>
      <w:bookmarkStart w:id="116" w:name="_Toc184312081"/>
      <w:bookmarkEnd w:id="116"/>
      <w:bookmarkStart w:id="117" w:name="_Toc184313272"/>
      <w:bookmarkEnd w:id="117"/>
      <w:bookmarkStart w:id="118" w:name="_Toc184313265"/>
      <w:bookmarkEnd w:id="118"/>
      <w:bookmarkStart w:id="119" w:name="_Toc184313266"/>
      <w:bookmarkEnd w:id="119"/>
      <w:bookmarkStart w:id="120" w:name="_Toc184314413"/>
      <w:bookmarkEnd w:id="120"/>
      <w:bookmarkStart w:id="121" w:name="_Toc184310279"/>
      <w:bookmarkEnd w:id="121"/>
      <w:bookmarkStart w:id="122" w:name="_Toc184312067"/>
      <w:bookmarkEnd w:id="122"/>
      <w:bookmarkStart w:id="123" w:name="_Toc184310329"/>
      <w:bookmarkEnd w:id="123"/>
      <w:bookmarkStart w:id="124" w:name="_Toc184314464"/>
      <w:bookmarkEnd w:id="124"/>
      <w:bookmarkStart w:id="125" w:name="_Toc184312136"/>
      <w:bookmarkEnd w:id="125"/>
      <w:bookmarkStart w:id="126" w:name="_Toc184313242"/>
      <w:bookmarkEnd w:id="126"/>
      <w:bookmarkStart w:id="127" w:name="_Toc184314466"/>
      <w:bookmarkEnd w:id="127"/>
      <w:bookmarkStart w:id="128" w:name="_Toc184313294"/>
      <w:bookmarkEnd w:id="128"/>
      <w:bookmarkStart w:id="129" w:name="_Toc184312121"/>
      <w:bookmarkEnd w:id="129"/>
      <w:bookmarkStart w:id="130" w:name="_Toc184312094"/>
      <w:bookmarkEnd w:id="130"/>
      <w:bookmarkStart w:id="131" w:name="_Toc184314442"/>
      <w:bookmarkEnd w:id="131"/>
      <w:bookmarkStart w:id="132" w:name="_Toc184314430"/>
      <w:bookmarkEnd w:id="132"/>
      <w:bookmarkStart w:id="133" w:name="_Toc184308046"/>
      <w:bookmarkEnd w:id="133"/>
      <w:bookmarkStart w:id="134" w:name="_Toc184313264"/>
      <w:bookmarkEnd w:id="134"/>
      <w:bookmarkStart w:id="135" w:name="_Toc184308060"/>
      <w:bookmarkEnd w:id="135"/>
      <w:bookmarkStart w:id="136" w:name="_Toc184308101"/>
      <w:bookmarkEnd w:id="136"/>
      <w:bookmarkStart w:id="137" w:name="_Toc184310309"/>
      <w:bookmarkEnd w:id="137"/>
      <w:bookmarkStart w:id="138" w:name="_Toc184308053"/>
      <w:bookmarkEnd w:id="138"/>
      <w:bookmarkStart w:id="139" w:name="_Toc184312120"/>
      <w:bookmarkEnd w:id="139"/>
      <w:bookmarkStart w:id="140" w:name="_Toc184314447"/>
      <w:bookmarkEnd w:id="140"/>
      <w:bookmarkStart w:id="141" w:name="_Toc184314418"/>
      <w:bookmarkEnd w:id="141"/>
      <w:bookmarkStart w:id="142" w:name="_Toc184310293"/>
      <w:bookmarkEnd w:id="142"/>
      <w:bookmarkStart w:id="143" w:name="_Toc184313259"/>
      <w:bookmarkEnd w:id="143"/>
      <w:bookmarkStart w:id="144" w:name="_Toc184310311"/>
      <w:bookmarkEnd w:id="144"/>
      <w:bookmarkStart w:id="145" w:name="_Toc184314465"/>
      <w:bookmarkEnd w:id="145"/>
      <w:bookmarkStart w:id="146" w:name="_Toc184313269"/>
      <w:bookmarkEnd w:id="146"/>
      <w:bookmarkStart w:id="147" w:name="_Toc184313274"/>
      <w:bookmarkEnd w:id="147"/>
      <w:bookmarkStart w:id="148" w:name="_Toc184310277"/>
      <w:bookmarkEnd w:id="148"/>
      <w:bookmarkStart w:id="149" w:name="_Toc184312110"/>
      <w:bookmarkEnd w:id="149"/>
      <w:bookmarkStart w:id="150" w:name="_Toc184310313"/>
      <w:bookmarkEnd w:id="150"/>
      <w:bookmarkStart w:id="151" w:name="_Toc184314458"/>
      <w:bookmarkEnd w:id="151"/>
      <w:bookmarkStart w:id="152" w:name="_Toc184308057"/>
      <w:bookmarkEnd w:id="152"/>
      <w:bookmarkStart w:id="153" w:name="_Toc184312088"/>
      <w:bookmarkEnd w:id="153"/>
      <w:bookmarkStart w:id="154" w:name="_Toc184312086"/>
      <w:bookmarkEnd w:id="154"/>
      <w:bookmarkStart w:id="155" w:name="_Toc184308086"/>
      <w:bookmarkEnd w:id="155"/>
      <w:bookmarkStart w:id="156" w:name="_Toc184310331"/>
      <w:bookmarkEnd w:id="156"/>
      <w:bookmarkStart w:id="157" w:name="_Toc184308049"/>
      <w:bookmarkEnd w:id="157"/>
      <w:bookmarkStart w:id="158" w:name="_Toc184312072"/>
      <w:bookmarkEnd w:id="158"/>
      <w:bookmarkStart w:id="159" w:name="_Toc184313251"/>
      <w:bookmarkEnd w:id="159"/>
      <w:bookmarkStart w:id="160" w:name="_Toc184312090"/>
      <w:bookmarkEnd w:id="160"/>
      <w:bookmarkStart w:id="161" w:name="_Toc184314435"/>
      <w:bookmarkEnd w:id="161"/>
      <w:bookmarkStart w:id="162" w:name="_Toc184310294"/>
      <w:bookmarkEnd w:id="162"/>
      <w:bookmarkStart w:id="163" w:name="_Toc184314482"/>
      <w:bookmarkEnd w:id="163"/>
      <w:bookmarkStart w:id="164" w:name="_Toc184308045"/>
      <w:bookmarkEnd w:id="164"/>
      <w:bookmarkStart w:id="165" w:name="_Toc184313287"/>
      <w:bookmarkEnd w:id="165"/>
      <w:bookmarkStart w:id="166" w:name="_Toc184313271"/>
      <w:bookmarkEnd w:id="166"/>
      <w:bookmarkStart w:id="167" w:name="_Toc184310310"/>
      <w:bookmarkEnd w:id="167"/>
      <w:bookmarkStart w:id="168" w:name="_Toc184310328"/>
      <w:bookmarkEnd w:id="168"/>
      <w:bookmarkStart w:id="169" w:name="_Toc184313245"/>
      <w:bookmarkEnd w:id="169"/>
      <w:bookmarkStart w:id="170" w:name="_Toc184310317"/>
      <w:bookmarkEnd w:id="170"/>
      <w:bookmarkStart w:id="171" w:name="_Toc184310291"/>
      <w:bookmarkEnd w:id="171"/>
      <w:bookmarkStart w:id="172" w:name="_Toc184308074"/>
      <w:bookmarkEnd w:id="172"/>
      <w:bookmarkStart w:id="173" w:name="_Toc184314429"/>
      <w:bookmarkEnd w:id="173"/>
      <w:bookmarkStart w:id="174" w:name="_Toc184312134"/>
      <w:bookmarkEnd w:id="174"/>
      <w:bookmarkStart w:id="175" w:name="_Toc184312106"/>
      <w:bookmarkEnd w:id="175"/>
      <w:bookmarkStart w:id="176" w:name="_Toc184313310"/>
      <w:bookmarkEnd w:id="176"/>
      <w:bookmarkStart w:id="177" w:name="_Toc184310314"/>
      <w:bookmarkEnd w:id="177"/>
      <w:bookmarkStart w:id="178" w:name="_Toc184312111"/>
      <w:bookmarkEnd w:id="178"/>
      <w:bookmarkStart w:id="179" w:name="_Toc184312113"/>
      <w:bookmarkEnd w:id="179"/>
      <w:bookmarkStart w:id="180" w:name="_Toc184312123"/>
      <w:bookmarkEnd w:id="180"/>
      <w:bookmarkStart w:id="181" w:name="_Toc184314461"/>
      <w:bookmarkEnd w:id="181"/>
      <w:bookmarkStart w:id="182" w:name="_Toc184314415"/>
      <w:bookmarkEnd w:id="182"/>
      <w:bookmarkStart w:id="183" w:name="_Toc184308055"/>
      <w:bookmarkEnd w:id="183"/>
      <w:bookmarkStart w:id="184" w:name="_Toc184310344"/>
      <w:bookmarkEnd w:id="184"/>
      <w:bookmarkStart w:id="185" w:name="_Toc184308062"/>
      <w:bookmarkEnd w:id="185"/>
      <w:bookmarkStart w:id="186" w:name="_Toc184313301"/>
      <w:bookmarkEnd w:id="186"/>
      <w:bookmarkStart w:id="187" w:name="_Toc184310304"/>
      <w:bookmarkEnd w:id="187"/>
      <w:bookmarkStart w:id="188" w:name="_Toc184312122"/>
      <w:bookmarkEnd w:id="188"/>
      <w:bookmarkStart w:id="189" w:name="_Toc184313268"/>
      <w:bookmarkEnd w:id="189"/>
      <w:bookmarkStart w:id="190" w:name="_Toc184308043"/>
      <w:bookmarkEnd w:id="190"/>
      <w:bookmarkStart w:id="191" w:name="_Toc184310327"/>
      <w:bookmarkEnd w:id="191"/>
      <w:bookmarkStart w:id="192" w:name="_Toc184310337"/>
      <w:bookmarkEnd w:id="192"/>
      <w:bookmarkStart w:id="193" w:name="_Toc184308042"/>
      <w:bookmarkEnd w:id="193"/>
      <w:bookmarkStart w:id="194" w:name="_Toc184312093"/>
      <w:bookmarkEnd w:id="194"/>
      <w:bookmarkStart w:id="195" w:name="_Toc184313307"/>
      <w:bookmarkEnd w:id="195"/>
      <w:bookmarkStart w:id="196" w:name="_Toc184310325"/>
      <w:bookmarkEnd w:id="196"/>
      <w:bookmarkStart w:id="197" w:name="_Toc184310335"/>
      <w:bookmarkEnd w:id="197"/>
      <w:bookmarkStart w:id="198" w:name="_Toc184312116"/>
      <w:bookmarkEnd w:id="198"/>
      <w:bookmarkStart w:id="199" w:name="_Toc184312128"/>
      <w:bookmarkEnd w:id="199"/>
      <w:bookmarkStart w:id="200" w:name="_Toc184308091"/>
      <w:bookmarkEnd w:id="200"/>
      <w:bookmarkStart w:id="201" w:name="_Toc184314444"/>
      <w:bookmarkEnd w:id="201"/>
      <w:bookmarkStart w:id="202" w:name="_Toc184312068"/>
      <w:bookmarkEnd w:id="202"/>
      <w:bookmarkStart w:id="203" w:name="_Toc184314423"/>
      <w:bookmarkEnd w:id="203"/>
      <w:bookmarkStart w:id="204" w:name="_Toc184310342"/>
      <w:bookmarkEnd w:id="204"/>
      <w:bookmarkStart w:id="205" w:name="_Toc184310280"/>
      <w:bookmarkEnd w:id="205"/>
      <w:bookmarkStart w:id="206" w:name="_Toc184312124"/>
      <w:bookmarkEnd w:id="206"/>
      <w:bookmarkStart w:id="207" w:name="_Toc184313285"/>
      <w:bookmarkEnd w:id="207"/>
      <w:bookmarkStart w:id="208" w:name="_Toc184308082"/>
      <w:bookmarkEnd w:id="208"/>
      <w:bookmarkStart w:id="209" w:name="_Toc184312112"/>
      <w:bookmarkEnd w:id="209"/>
      <w:bookmarkStart w:id="210" w:name="_Toc184310315"/>
      <w:bookmarkEnd w:id="210"/>
      <w:bookmarkStart w:id="211" w:name="_Toc184310332"/>
      <w:bookmarkEnd w:id="211"/>
      <w:bookmarkStart w:id="212" w:name="_Toc184308105"/>
      <w:bookmarkEnd w:id="212"/>
      <w:bookmarkStart w:id="213" w:name="_Toc184310274"/>
      <w:bookmarkEnd w:id="213"/>
      <w:bookmarkStart w:id="214" w:name="_Toc184308036"/>
      <w:bookmarkEnd w:id="214"/>
      <w:bookmarkStart w:id="215" w:name="_Toc184313278"/>
      <w:bookmarkEnd w:id="215"/>
      <w:bookmarkStart w:id="216" w:name="_Toc184310343"/>
      <w:bookmarkEnd w:id="216"/>
      <w:bookmarkStart w:id="217" w:name="_Toc184308067"/>
      <w:bookmarkEnd w:id="217"/>
      <w:bookmarkStart w:id="218" w:name="_Toc184313262"/>
      <w:bookmarkEnd w:id="218"/>
      <w:bookmarkStart w:id="219" w:name="_Toc184310312"/>
      <w:bookmarkEnd w:id="219"/>
      <w:bookmarkStart w:id="220" w:name="_Toc184313267"/>
      <w:bookmarkEnd w:id="220"/>
      <w:bookmarkStart w:id="221" w:name="_Toc184313306"/>
      <w:bookmarkEnd w:id="221"/>
      <w:bookmarkStart w:id="222" w:name="_Toc184308104"/>
      <w:bookmarkEnd w:id="222"/>
      <w:bookmarkStart w:id="223" w:name="_Toc184314460"/>
      <w:bookmarkEnd w:id="223"/>
      <w:bookmarkStart w:id="224" w:name="_Toc184313246"/>
      <w:bookmarkEnd w:id="224"/>
      <w:bookmarkStart w:id="225" w:name="_Toc184314410"/>
      <w:bookmarkEnd w:id="225"/>
      <w:bookmarkStart w:id="226" w:name="_Toc184313309"/>
      <w:bookmarkEnd w:id="226"/>
      <w:bookmarkStart w:id="227" w:name="_Toc184308071"/>
      <w:bookmarkEnd w:id="227"/>
      <w:bookmarkStart w:id="228" w:name="_Toc184312126"/>
      <w:bookmarkEnd w:id="228"/>
      <w:bookmarkStart w:id="229" w:name="_Toc184308041"/>
      <w:bookmarkEnd w:id="229"/>
      <w:bookmarkStart w:id="230" w:name="_Toc184308092"/>
      <w:bookmarkEnd w:id="230"/>
      <w:bookmarkStart w:id="231" w:name="_Toc184312133"/>
      <w:bookmarkEnd w:id="231"/>
      <w:bookmarkStart w:id="232" w:name="_Toc184308103"/>
      <w:bookmarkEnd w:id="232"/>
      <w:bookmarkStart w:id="233" w:name="_Toc184310320"/>
      <w:bookmarkEnd w:id="233"/>
      <w:bookmarkStart w:id="234" w:name="_Toc184308056"/>
      <w:bookmarkEnd w:id="234"/>
      <w:bookmarkStart w:id="235" w:name="_Toc184312119"/>
      <w:bookmarkEnd w:id="235"/>
      <w:bookmarkStart w:id="236" w:name="_Toc184308088"/>
      <w:bookmarkEnd w:id="236"/>
      <w:bookmarkStart w:id="237" w:name="_Toc184312095"/>
      <w:bookmarkEnd w:id="237"/>
      <w:bookmarkStart w:id="238" w:name="_Toc184308094"/>
      <w:bookmarkEnd w:id="238"/>
      <w:bookmarkStart w:id="239" w:name="_Toc184312070"/>
      <w:bookmarkEnd w:id="239"/>
      <w:bookmarkStart w:id="240" w:name="_Toc184314419"/>
      <w:bookmarkEnd w:id="240"/>
      <w:bookmarkStart w:id="241" w:name="_Toc184313281"/>
      <w:bookmarkEnd w:id="241"/>
      <w:bookmarkStart w:id="242" w:name="_Toc184310296"/>
      <w:bookmarkEnd w:id="242"/>
      <w:bookmarkStart w:id="243" w:name="_Toc184308044"/>
      <w:bookmarkEnd w:id="243"/>
      <w:bookmarkStart w:id="244" w:name="_Toc184310303"/>
      <w:bookmarkEnd w:id="244"/>
      <w:bookmarkStart w:id="245" w:name="_Toc184308054"/>
      <w:bookmarkEnd w:id="245"/>
      <w:bookmarkStart w:id="246" w:name="_Toc184314472"/>
      <w:bookmarkEnd w:id="246"/>
      <w:bookmarkStart w:id="247" w:name="_Toc184314434"/>
      <w:bookmarkEnd w:id="247"/>
      <w:bookmarkStart w:id="248" w:name="_Toc184308039"/>
      <w:bookmarkEnd w:id="248"/>
      <w:bookmarkStart w:id="249" w:name="_Toc184310275"/>
      <w:bookmarkEnd w:id="249"/>
      <w:bookmarkStart w:id="250" w:name="_Toc184308097"/>
      <w:bookmarkEnd w:id="250"/>
      <w:bookmarkStart w:id="251" w:name="_Toc184310284"/>
      <w:bookmarkEnd w:id="251"/>
      <w:bookmarkStart w:id="252" w:name="_Toc184313300"/>
      <w:bookmarkEnd w:id="252"/>
      <w:bookmarkStart w:id="253" w:name="_Toc184313303"/>
      <w:bookmarkEnd w:id="253"/>
      <w:bookmarkStart w:id="254" w:name="_Toc184313297"/>
      <w:bookmarkEnd w:id="254"/>
      <w:bookmarkStart w:id="255" w:name="_Toc184308040"/>
      <w:bookmarkEnd w:id="255"/>
      <w:bookmarkStart w:id="256" w:name="_Toc184313295"/>
      <w:bookmarkEnd w:id="256"/>
      <w:bookmarkStart w:id="257" w:name="_Toc184312115"/>
      <w:bookmarkEnd w:id="257"/>
      <w:bookmarkStart w:id="258" w:name="_Toc184313243"/>
      <w:bookmarkEnd w:id="258"/>
      <w:bookmarkStart w:id="259" w:name="_Toc184314459"/>
      <w:bookmarkEnd w:id="259"/>
      <w:bookmarkStart w:id="260" w:name="_Toc184310338"/>
      <w:bookmarkEnd w:id="260"/>
      <w:bookmarkStart w:id="261" w:name="_Toc184314424"/>
      <w:bookmarkEnd w:id="261"/>
      <w:bookmarkStart w:id="262" w:name="_Toc184312118"/>
      <w:bookmarkEnd w:id="262"/>
      <w:bookmarkStart w:id="263" w:name="_Toc184312074"/>
      <w:bookmarkEnd w:id="263"/>
      <w:bookmarkStart w:id="264" w:name="_Toc184308068"/>
      <w:bookmarkEnd w:id="264"/>
      <w:bookmarkStart w:id="265" w:name="_Toc184308059"/>
      <w:bookmarkEnd w:id="265"/>
      <w:bookmarkStart w:id="266" w:name="_Toc184308064"/>
      <w:bookmarkEnd w:id="266"/>
      <w:bookmarkStart w:id="267" w:name="_Toc184314445"/>
      <w:bookmarkEnd w:id="267"/>
      <w:bookmarkStart w:id="268" w:name="_Toc184312103"/>
      <w:bookmarkEnd w:id="268"/>
      <w:bookmarkStart w:id="269" w:name="_Toc184310336"/>
      <w:bookmarkEnd w:id="269"/>
      <w:bookmarkStart w:id="270" w:name="_Toc184313288"/>
      <w:bookmarkEnd w:id="270"/>
      <w:bookmarkStart w:id="271" w:name="_Toc184310334"/>
      <w:bookmarkEnd w:id="271"/>
      <w:bookmarkStart w:id="272" w:name="_Toc184312108"/>
      <w:bookmarkEnd w:id="272"/>
      <w:bookmarkStart w:id="273" w:name="_Toc184312131"/>
      <w:bookmarkEnd w:id="273"/>
      <w:bookmarkStart w:id="274" w:name="_Toc184314477"/>
      <w:bookmarkEnd w:id="274"/>
      <w:bookmarkStart w:id="275" w:name="_Toc184310287"/>
      <w:bookmarkEnd w:id="275"/>
      <w:bookmarkStart w:id="276" w:name="_Toc184312085"/>
      <w:bookmarkEnd w:id="276"/>
      <w:bookmarkStart w:id="277" w:name="_Toc184313284"/>
      <w:bookmarkEnd w:id="277"/>
      <w:bookmarkStart w:id="278" w:name="_Toc184313286"/>
      <w:bookmarkEnd w:id="278"/>
      <w:bookmarkStart w:id="279" w:name="_Toc184314438"/>
      <w:bookmarkEnd w:id="279"/>
      <w:bookmarkStart w:id="280" w:name="_Toc184314475"/>
      <w:bookmarkEnd w:id="280"/>
      <w:bookmarkStart w:id="281" w:name="_Toc184313276"/>
      <w:bookmarkEnd w:id="281"/>
      <w:bookmarkStart w:id="282" w:name="_Toc184310292"/>
      <w:bookmarkEnd w:id="282"/>
      <w:bookmarkStart w:id="283" w:name="_Toc184314426"/>
      <w:bookmarkEnd w:id="283"/>
      <w:bookmarkStart w:id="284" w:name="_Toc184308098"/>
      <w:bookmarkEnd w:id="284"/>
      <w:bookmarkStart w:id="285" w:name="_Toc184310307"/>
      <w:bookmarkEnd w:id="285"/>
      <w:bookmarkStart w:id="286" w:name="_Toc184314411"/>
      <w:bookmarkEnd w:id="286"/>
      <w:bookmarkStart w:id="287" w:name="_Toc184308063"/>
      <w:bookmarkEnd w:id="287"/>
      <w:bookmarkStart w:id="288" w:name="_Toc184312080"/>
      <w:bookmarkEnd w:id="288"/>
      <w:bookmarkStart w:id="289" w:name="_Toc184314425"/>
      <w:bookmarkEnd w:id="289"/>
      <w:bookmarkStart w:id="290" w:name="_Toc184310318"/>
      <w:bookmarkEnd w:id="290"/>
      <w:bookmarkStart w:id="291" w:name="_Toc184312091"/>
      <w:bookmarkEnd w:id="291"/>
      <w:bookmarkStart w:id="292" w:name="_Toc184310323"/>
      <w:bookmarkEnd w:id="292"/>
      <w:bookmarkStart w:id="293" w:name="_Toc184308075"/>
      <w:bookmarkEnd w:id="293"/>
      <w:bookmarkStart w:id="294" w:name="_Toc184312125"/>
      <w:bookmarkEnd w:id="294"/>
      <w:bookmarkStart w:id="295" w:name="_Toc184310333"/>
      <w:bookmarkEnd w:id="295"/>
      <w:bookmarkStart w:id="296" w:name="_Toc184312082"/>
      <w:bookmarkEnd w:id="296"/>
      <w:bookmarkStart w:id="297" w:name="_Toc184312127"/>
      <w:bookmarkEnd w:id="297"/>
      <w:bookmarkStart w:id="298" w:name="_Toc184314443"/>
      <w:bookmarkEnd w:id="298"/>
      <w:bookmarkStart w:id="299" w:name="_Toc184312130"/>
      <w:bookmarkEnd w:id="299"/>
      <w:bookmarkStart w:id="300" w:name="_Toc184308058"/>
      <w:bookmarkEnd w:id="300"/>
      <w:bookmarkStart w:id="301" w:name="_Toc184308085"/>
      <w:bookmarkEnd w:id="301"/>
      <w:bookmarkStart w:id="302" w:name="_Toc184314468"/>
      <w:bookmarkEnd w:id="302"/>
      <w:bookmarkStart w:id="303" w:name="_Toc184308061"/>
      <w:bookmarkEnd w:id="303"/>
      <w:bookmarkStart w:id="304" w:name="_Toc184312071"/>
      <w:bookmarkEnd w:id="304"/>
      <w:bookmarkStart w:id="305" w:name="_Toc184308087"/>
      <w:bookmarkEnd w:id="305"/>
      <w:bookmarkStart w:id="306" w:name="_Toc184312132"/>
      <w:bookmarkEnd w:id="306"/>
      <w:bookmarkStart w:id="307" w:name="_Toc184308099"/>
      <w:bookmarkEnd w:id="307"/>
      <w:bookmarkStart w:id="308" w:name="_Toc184314467"/>
      <w:bookmarkEnd w:id="308"/>
      <w:bookmarkStart w:id="309" w:name="_Toc184312079"/>
      <w:bookmarkEnd w:id="309"/>
      <w:bookmarkStart w:id="310" w:name="_Toc184312109"/>
      <w:bookmarkEnd w:id="310"/>
      <w:bookmarkStart w:id="311" w:name="_Toc184308107"/>
      <w:bookmarkEnd w:id="311"/>
      <w:bookmarkStart w:id="312" w:name="_Toc184314414"/>
      <w:bookmarkEnd w:id="312"/>
      <w:bookmarkStart w:id="313" w:name="_Toc184312114"/>
      <w:bookmarkEnd w:id="313"/>
      <w:bookmarkStart w:id="314" w:name="_Toc184308047"/>
      <w:bookmarkEnd w:id="314"/>
      <w:bookmarkStart w:id="315" w:name="_Toc184313260"/>
      <w:bookmarkEnd w:id="315"/>
      <w:bookmarkStart w:id="316" w:name="_Toc184308072"/>
      <w:bookmarkEnd w:id="316"/>
      <w:bookmarkStart w:id="317" w:name="_Toc184312101"/>
      <w:bookmarkEnd w:id="317"/>
      <w:bookmarkStart w:id="318" w:name="_Toc184308048"/>
      <w:bookmarkEnd w:id="318"/>
      <w:bookmarkStart w:id="319" w:name="_Toc184312087"/>
      <w:bookmarkEnd w:id="319"/>
      <w:bookmarkStart w:id="320" w:name="_Toc184308106"/>
      <w:bookmarkEnd w:id="320"/>
      <w:bookmarkStart w:id="321" w:name="_Toc184314455"/>
      <w:bookmarkEnd w:id="321"/>
      <w:bookmarkStart w:id="322" w:name="_Toc184312073"/>
      <w:bookmarkEnd w:id="322"/>
      <w:bookmarkStart w:id="323" w:name="_Toc184314433"/>
      <w:bookmarkEnd w:id="323"/>
      <w:bookmarkStart w:id="324" w:name="_Toc184308090"/>
      <w:bookmarkEnd w:id="324"/>
      <w:bookmarkStart w:id="325" w:name="_Toc184312084"/>
      <w:bookmarkEnd w:id="325"/>
      <w:bookmarkStart w:id="326" w:name="_Toc184308050"/>
      <w:bookmarkEnd w:id="326"/>
      <w:bookmarkStart w:id="327" w:name="_Toc184308089"/>
      <w:bookmarkEnd w:id="327"/>
      <w:bookmarkStart w:id="328" w:name="_Toc184312083"/>
      <w:bookmarkEnd w:id="328"/>
      <w:bookmarkStart w:id="329" w:name="_Toc184314478"/>
      <w:bookmarkEnd w:id="329"/>
      <w:bookmarkStart w:id="330" w:name="_Toc184310339"/>
      <w:bookmarkEnd w:id="330"/>
      <w:bookmarkStart w:id="331" w:name="_Toc184314452"/>
      <w:bookmarkEnd w:id="331"/>
      <w:bookmarkStart w:id="332" w:name="_Toc184314427"/>
      <w:bookmarkEnd w:id="332"/>
      <w:bookmarkStart w:id="333" w:name="_Toc184314428"/>
      <w:bookmarkEnd w:id="333"/>
      <w:bookmarkStart w:id="334" w:name="_Toc184314416"/>
      <w:bookmarkEnd w:id="334"/>
      <w:bookmarkStart w:id="335" w:name="_Toc184313258"/>
      <w:bookmarkEnd w:id="335"/>
      <w:bookmarkStart w:id="336" w:name="_Toc184314454"/>
      <w:bookmarkEnd w:id="336"/>
      <w:bookmarkStart w:id="337" w:name="_Toc184312075"/>
      <w:bookmarkEnd w:id="337"/>
      <w:bookmarkStart w:id="338" w:name="_Toc184313241"/>
      <w:bookmarkEnd w:id="338"/>
      <w:bookmarkStart w:id="339" w:name="_Toc184314462"/>
      <w:bookmarkEnd w:id="339"/>
      <w:bookmarkStart w:id="340" w:name="_Toc184314450"/>
      <w:bookmarkEnd w:id="340"/>
      <w:bookmarkStart w:id="341" w:name="_Toc184308065"/>
      <w:bookmarkEnd w:id="341"/>
      <w:bookmarkStart w:id="342" w:name="_Toc184314457"/>
      <w:bookmarkEnd w:id="342"/>
      <w:bookmarkStart w:id="343" w:name="_Toc184313308"/>
      <w:bookmarkEnd w:id="343"/>
      <w:bookmarkStart w:id="344" w:name="_Toc184313250"/>
      <w:bookmarkEnd w:id="344"/>
      <w:bookmarkStart w:id="345" w:name="_Toc184313238"/>
      <w:bookmarkEnd w:id="345"/>
      <w:bookmarkStart w:id="346" w:name="_Toc184308081"/>
      <w:bookmarkEnd w:id="346"/>
      <w:bookmarkStart w:id="347" w:name="_Toc184314476"/>
      <w:bookmarkEnd w:id="347"/>
      <w:bookmarkStart w:id="348" w:name="_Toc184313296"/>
      <w:bookmarkEnd w:id="348"/>
      <w:bookmarkStart w:id="349" w:name="_Toc184308079"/>
      <w:bookmarkEnd w:id="349"/>
      <w:bookmarkStart w:id="350" w:name="_Toc184313249"/>
      <w:bookmarkEnd w:id="350"/>
      <w:bookmarkStart w:id="351" w:name="_Toc184308069"/>
      <w:bookmarkEnd w:id="351"/>
      <w:bookmarkStart w:id="352" w:name="_Toc184312097"/>
      <w:bookmarkEnd w:id="352"/>
      <w:bookmarkStart w:id="353" w:name="_Toc184310321"/>
      <w:bookmarkEnd w:id="353"/>
      <w:bookmarkStart w:id="354" w:name="_Toc184312069"/>
      <w:bookmarkEnd w:id="354"/>
      <w:bookmarkStart w:id="355" w:name="_Toc184308037"/>
      <w:bookmarkEnd w:id="355"/>
      <w:bookmarkStart w:id="356" w:name="_Toc184310278"/>
      <w:bookmarkEnd w:id="356"/>
      <w:bookmarkStart w:id="357" w:name="_Toc184314449"/>
      <w:bookmarkEnd w:id="357"/>
      <w:bookmarkStart w:id="358" w:name="_Toc184308038"/>
      <w:bookmarkEnd w:id="358"/>
      <w:bookmarkStart w:id="359" w:name="_Toc184313305"/>
      <w:bookmarkEnd w:id="359"/>
      <w:bookmarkStart w:id="360" w:name="_Toc184314456"/>
      <w:bookmarkEnd w:id="360"/>
      <w:bookmarkStart w:id="361" w:name="_Toc184313299"/>
      <w:bookmarkEnd w:id="361"/>
      <w:bookmarkStart w:id="362" w:name="_Toc184308073"/>
      <w:bookmarkEnd w:id="362"/>
      <w:bookmarkStart w:id="363" w:name="_Toc184313290"/>
      <w:bookmarkEnd w:id="363"/>
      <w:bookmarkStart w:id="364" w:name="_Toc184314469"/>
      <w:bookmarkEnd w:id="364"/>
      <w:bookmarkStart w:id="365" w:name="_Toc184312098"/>
      <w:bookmarkEnd w:id="365"/>
      <w:bookmarkStart w:id="366" w:name="_Toc184313257"/>
      <w:bookmarkEnd w:id="366"/>
      <w:bookmarkStart w:id="367" w:name="_Toc184312099"/>
      <w:bookmarkEnd w:id="367"/>
      <w:bookmarkStart w:id="368" w:name="_Toc184308080"/>
      <w:bookmarkEnd w:id="368"/>
      <w:bookmarkStart w:id="369" w:name="_Toc184310301"/>
      <w:bookmarkEnd w:id="369"/>
      <w:bookmarkStart w:id="370" w:name="_Toc184314441"/>
      <w:bookmarkEnd w:id="370"/>
      <w:bookmarkStart w:id="371" w:name="_Toc184310308"/>
      <w:bookmarkEnd w:id="371"/>
      <w:bookmarkStart w:id="372" w:name="_Toc184313263"/>
      <w:bookmarkEnd w:id="372"/>
      <w:bookmarkStart w:id="373" w:name="_Toc184312096"/>
      <w:bookmarkEnd w:id="373"/>
      <w:bookmarkStart w:id="374" w:name="_Toc184313279"/>
      <w:bookmarkEnd w:id="374"/>
      <w:bookmarkStart w:id="375" w:name="_Toc184313247"/>
      <w:bookmarkEnd w:id="375"/>
      <w:bookmarkStart w:id="376" w:name="_Toc184313304"/>
      <w:bookmarkEnd w:id="376"/>
      <w:bookmarkStart w:id="377" w:name="_Toc184310326"/>
      <w:bookmarkEnd w:id="377"/>
      <w:bookmarkStart w:id="378" w:name="_Toc184314431"/>
      <w:bookmarkEnd w:id="378"/>
      <w:bookmarkStart w:id="379" w:name="_Toc184313255"/>
      <w:bookmarkEnd w:id="379"/>
      <w:bookmarkStart w:id="380" w:name="_Toc184310289"/>
      <w:bookmarkEnd w:id="380"/>
      <w:r>
        <w:rPr>
          <w:rFonts w:hint="eastAsia" w:ascii="仿宋" w:hAnsi="仿宋" w:eastAsia="仿宋" w:cs="仿宋"/>
          <w:b/>
          <w:color w:val="auto"/>
          <w:sz w:val="36"/>
          <w:szCs w:val="36"/>
          <w:highlight w:val="none"/>
        </w:rPr>
        <w:t>评标办法</w:t>
      </w:r>
    </w:p>
    <w:p>
      <w:pPr>
        <w:shd w:val="clear"/>
        <w:snapToGrid w:val="0"/>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24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9240" w:type="dxa"/>
            <w:vAlign w:val="center"/>
          </w:tcPr>
          <w:p>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pPr>
              <w:pStyle w:val="20"/>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pPr>
        <w:widowControl/>
        <w:shd w:val="clear"/>
        <w:spacing w:line="360" w:lineRule="auto"/>
        <w:rPr>
          <w:rFonts w:ascii="仿宋" w:hAnsi="仿宋" w:eastAsia="仿宋" w:cs="仿宋"/>
          <w:b/>
          <w:color w:val="auto"/>
          <w:sz w:val="32"/>
          <w:highlight w:val="none"/>
        </w:rPr>
      </w:pPr>
    </w:p>
    <w:tbl>
      <w:tblPr>
        <w:tblStyle w:val="63"/>
        <w:tblW w:w="89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5841"/>
        <w:gridCol w:w="766"/>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评标标准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权重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主观分/客观分属性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2021年1月1日至今（以合同签订时间为准）投标品牌具有的四管制同时制冷制热空调机组销售的业绩情况：每提供一个不同用户的业绩证明材料得0.5分（以单份合同为准），最高得1分。</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证明材料：提供合同和合同款发票的复印件/扫描件为准。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投标人通过质量管理体系认证、环境管理体系认证、职业健康体系认证并获得相关证书（有效期内）的，每提供1项得1分，最高得3分。</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证明材料：提供证书的复印件/扫描件和全国认证认可信息公共服务平台截图为准。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技术指标响应情况（针对第三部分采购需求二、技术要求和其它说明中2.室外主机机房管道改造）。所有指标均满足得3分，存在偏离不满足的，每项扣0.5分，扣完为止。</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技术指标响应情况（针对第三部分采购需求二、技术要求和其它说明中4.1 四管制同时制冷制热机组技术要求）。所有指标均满足得20分，存在偏离不满足的，每项扣1分，扣完为止。</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技术指标响应情况（针对第三部分采购需求二、技术要求和其它说明中4.5-4.9条款）。所有指标均满足得4分，存在偏离不满足的，每项扣0.2分，扣完为止。</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空调主机不区分主从机，任何一台模块故障不影响系统运行，满足得2分，不满足不得分。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风扇电机防护等级IP55等级及以上得3分，IP45等级得1分，低于IP45的不得分。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szCs w:val="24"/>
                <w:highlight w:val="none"/>
                <w:u w:val="none"/>
                <w:lang w:bidi="ar"/>
              </w:rPr>
              <w:t>单台四管制风冷热泵涡旋机组采用</w:t>
            </w:r>
            <w:r>
              <w:rPr>
                <w:rFonts w:hint="eastAsia" w:ascii="仿宋" w:hAnsi="仿宋" w:eastAsia="仿宋" w:cs="仿宋"/>
                <w:color w:val="auto"/>
                <w:kern w:val="0"/>
                <w:sz w:val="24"/>
                <w:szCs w:val="24"/>
                <w:highlight w:val="none"/>
                <w:u w:val="none"/>
                <w:lang w:val="en-US" w:eastAsia="zh-CN" w:bidi="ar"/>
              </w:rPr>
              <w:t>2</w:t>
            </w:r>
            <w:r>
              <w:rPr>
                <w:rFonts w:hint="eastAsia" w:ascii="仿宋" w:hAnsi="仿宋" w:eastAsia="仿宋" w:cs="仿宋"/>
                <w:color w:val="auto"/>
                <w:kern w:val="0"/>
                <w:sz w:val="24"/>
                <w:szCs w:val="24"/>
                <w:highlight w:val="none"/>
                <w:u w:val="none"/>
                <w:lang w:bidi="ar"/>
              </w:rPr>
              <w:t>台及以上变频喷气增焓压缩机的得</w:t>
            </w:r>
            <w:r>
              <w:rPr>
                <w:rFonts w:hint="eastAsia" w:ascii="仿宋" w:hAnsi="仿宋" w:eastAsia="仿宋" w:cs="仿宋"/>
                <w:color w:val="auto"/>
                <w:kern w:val="0"/>
                <w:sz w:val="24"/>
                <w:szCs w:val="24"/>
                <w:highlight w:val="none"/>
                <w:u w:val="none"/>
                <w:lang w:val="en-US" w:eastAsia="zh-CN" w:bidi="ar"/>
              </w:rPr>
              <w:t>3</w:t>
            </w:r>
            <w:r>
              <w:rPr>
                <w:rFonts w:hint="eastAsia" w:ascii="仿宋" w:hAnsi="仿宋" w:eastAsia="仿宋" w:cs="仿宋"/>
                <w:color w:val="auto"/>
                <w:kern w:val="0"/>
                <w:sz w:val="24"/>
                <w:szCs w:val="24"/>
                <w:highlight w:val="none"/>
                <w:u w:val="none"/>
                <w:lang w:bidi="ar"/>
              </w:rPr>
              <w:t>分，采用10%-100%无极调节螺杆压缩机得</w:t>
            </w:r>
            <w:r>
              <w:rPr>
                <w:rFonts w:hint="eastAsia" w:ascii="仿宋" w:hAnsi="仿宋" w:eastAsia="仿宋" w:cs="仿宋"/>
                <w:color w:val="auto"/>
                <w:kern w:val="0"/>
                <w:sz w:val="24"/>
                <w:szCs w:val="24"/>
                <w:highlight w:val="none"/>
                <w:u w:val="none"/>
                <w:lang w:val="en-US" w:eastAsia="zh-CN" w:bidi="ar"/>
              </w:rPr>
              <w:t>1</w:t>
            </w:r>
            <w:r>
              <w:rPr>
                <w:rFonts w:hint="eastAsia" w:ascii="仿宋" w:hAnsi="仿宋" w:eastAsia="仿宋" w:cs="仿宋"/>
                <w:color w:val="auto"/>
                <w:kern w:val="0"/>
                <w:sz w:val="24"/>
                <w:szCs w:val="24"/>
                <w:highlight w:val="none"/>
                <w:u w:val="none"/>
                <w:lang w:bidi="ar"/>
              </w:rPr>
              <w:t>分，采用定频压缩机或分段调节螺杆压缩机不得分。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color w:val="auto"/>
                <w:szCs w:val="24"/>
                <w:highlight w:val="none"/>
                <w:lang w:val="en-US" w:eastAsia="zh-CN"/>
              </w:rPr>
            </w:pPr>
            <w:r>
              <w:rPr>
                <w:rFonts w:hint="eastAsia" w:ascii="仿宋" w:hAnsi="仿宋" w:eastAsia="仿宋" w:cs="仿宋"/>
                <w:snapToGrid/>
                <w:color w:val="auto"/>
                <w:kern w:val="0"/>
                <w:sz w:val="24"/>
                <w:szCs w:val="24"/>
                <w:highlight w:val="none"/>
                <w:u w:val="none"/>
                <w:lang w:val="en-US" w:eastAsia="zh-CN" w:bidi="ar"/>
              </w:rPr>
              <w:t>针对</w:t>
            </w:r>
            <w:r>
              <w:rPr>
                <w:rFonts w:hint="eastAsia" w:ascii="仿宋" w:hAnsi="仿宋" w:eastAsia="仿宋" w:cs="仿宋"/>
                <w:i w:val="0"/>
                <w:iCs w:val="0"/>
                <w:snapToGrid/>
                <w:color w:val="auto"/>
                <w:kern w:val="0"/>
                <w:sz w:val="24"/>
                <w:szCs w:val="24"/>
                <w:highlight w:val="none"/>
                <w:u w:val="none"/>
                <w:lang w:val="en-US" w:eastAsia="zh-CN" w:bidi="ar"/>
              </w:rPr>
              <w:t>第三部分采购需求二、技术要求和其它说明中4.4条的配套选型方案，充分考虑</w:t>
            </w:r>
            <w:r>
              <w:rPr>
                <w:rFonts w:hint="eastAsia" w:ascii="仿宋" w:hAnsi="仿宋" w:eastAsia="仿宋" w:cs="仿宋"/>
                <w:snapToGrid/>
                <w:color w:val="auto"/>
                <w:kern w:val="0"/>
                <w:sz w:val="24"/>
                <w:szCs w:val="24"/>
                <w:highlight w:val="none"/>
                <w:u w:val="none"/>
                <w:lang w:val="en-US" w:eastAsia="zh-CN" w:bidi="ar"/>
              </w:rPr>
              <w:t>机组稳定运行、维护便捷及效能实现效率等。</w:t>
            </w:r>
            <w:r>
              <w:rPr>
                <w:rFonts w:hint="eastAsia" w:ascii="仿宋" w:hAnsi="仿宋" w:eastAsia="仿宋" w:cs="仿宋"/>
                <w:i w:val="0"/>
                <w:iCs w:val="0"/>
                <w:snapToGrid/>
                <w:color w:val="auto"/>
                <w:kern w:val="0"/>
                <w:sz w:val="24"/>
                <w:szCs w:val="24"/>
                <w:highlight w:val="none"/>
                <w:u w:val="none"/>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5.0、4.0、3.0、2.0、1.0、0</w:t>
            </w:r>
            <w:r>
              <w:rPr>
                <w:rFonts w:hint="eastAsia" w:ascii="仿宋" w:hAnsi="仿宋" w:eastAsia="仿宋" w:cs="仿宋"/>
                <w:i w:val="0"/>
                <w:iCs w:val="0"/>
                <w:snapToGrid/>
                <w:color w:val="auto"/>
                <w:kern w:val="0"/>
                <w:sz w:val="24"/>
                <w:szCs w:val="24"/>
                <w:highlight w:val="none"/>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提供空调及其配套技术方案：包括不限于采购需求中空调及其关键零配件，及相关安装、辅材选用、调试、试运行方案。</w:t>
            </w:r>
          </w:p>
          <w:p>
            <w:pPr>
              <w:pStyle w:val="2"/>
              <w:rPr>
                <w:rFonts w:hint="eastAsia" w:ascii="宋体" w:hAnsi="Arial" w:eastAsia="宋体" w:cs="Arial"/>
                <w:snapToGrid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分值（5.0、4.0、3.0、2.0、1.0、0）。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全部硬件设备质保期均满足采购文件基本要求的得1分，不满足不得分。全部硬件设备原厂质保期每超过基本要求1年的加0.5分，最高得1分。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售后服务方案：投标人及制造厂商提供的技术支持和售后服务方案（包括售后服务承诺和履约保证、售后服务范围、维修保养具体内容、具体服务标准等）的优劣评价。分值（3.0、2.5、2.0、1.5、1.0、0）。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培训方案：包括不限于培训计划、培训人员情况等的优劣评价。分值（</w:t>
            </w:r>
            <w:r>
              <w:rPr>
                <w:rFonts w:hint="eastAsia" w:ascii="仿宋" w:hAnsi="仿宋" w:eastAsia="仿宋" w:cs="仿宋"/>
                <w:i w:val="0"/>
                <w:iCs w:val="0"/>
                <w:snapToGrid/>
                <w:color w:val="auto"/>
                <w:kern w:val="0"/>
                <w:sz w:val="24"/>
                <w:szCs w:val="24"/>
                <w:highlight w:val="none"/>
                <w:u w:val="none"/>
                <w:lang w:val="en-US" w:eastAsia="zh-CN" w:bidi="ar"/>
              </w:rPr>
              <w:t>2.0、1.5、1.0、0</w:t>
            </w:r>
            <w:r>
              <w:rPr>
                <w:rFonts w:hint="eastAsia" w:ascii="仿宋" w:hAnsi="仿宋" w:eastAsia="仿宋" w:cs="仿宋"/>
                <w:i w:val="0"/>
                <w:iCs w:val="0"/>
                <w:color w:val="auto"/>
                <w:kern w:val="0"/>
                <w:sz w:val="24"/>
                <w:szCs w:val="24"/>
                <w:highlight w:val="none"/>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拟投入本次项目的项目负责人具有机电工程类一级建造师的得2分。（需提供相关证书的扫描件及响应截止日前6个月内任意一月的社保证明，上述材料未提供或提供不完整的不得分）。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15</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配件及耗材等优惠情况，根据质保期满后，根据各投标人提供配件及专用耗材等优惠情况进行评分。分值（</w:t>
            </w:r>
            <w:r>
              <w:rPr>
                <w:rFonts w:hint="eastAsia" w:ascii="仿宋" w:hAnsi="仿宋" w:eastAsia="仿宋" w:cs="仿宋"/>
                <w:i w:val="0"/>
                <w:iCs w:val="0"/>
                <w:snapToGrid/>
                <w:color w:val="auto"/>
                <w:kern w:val="0"/>
                <w:sz w:val="24"/>
                <w:szCs w:val="24"/>
                <w:highlight w:val="none"/>
                <w:u w:val="none"/>
                <w:lang w:val="en-US" w:eastAsia="zh-CN" w:bidi="ar"/>
              </w:rPr>
              <w:t>2.0、1.5、1.0、0</w:t>
            </w:r>
            <w:r>
              <w:rPr>
                <w:rFonts w:hint="eastAsia" w:ascii="仿宋" w:hAnsi="仿宋" w:eastAsia="仿宋" w:cs="仿宋"/>
                <w:i w:val="0"/>
                <w:iCs w:val="0"/>
                <w:color w:val="auto"/>
                <w:kern w:val="0"/>
                <w:sz w:val="24"/>
                <w:szCs w:val="24"/>
                <w:highlight w:val="none"/>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项目施工组织实施方案的科学性、合理性、规范性、可操作性；包括生产、供货、安装施工工艺、安装调试、使用维护等内容，以及组织机构、工作时间进度表、工作程序和步骤、管理和协调方法、关键步骤的思路和要点等评分。分值（5.0、4.0、3.0、2.0、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5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根据投标人提供针对本项目的质量控制方案，确保设备质量符合采购要求和国家有关标准进行评分。分值（5.0、4.0、3.0、2.0、1.0、0）。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主观分</w:t>
            </w:r>
          </w:p>
        </w:tc>
      </w:tr>
    </w:tbl>
    <w:p>
      <w:pPr>
        <w:widowControl/>
        <w:shd w:val="clear"/>
        <w:spacing w:line="360" w:lineRule="auto"/>
        <w:rPr>
          <w:rFonts w:hint="eastAsia" w:ascii="仿宋" w:hAnsi="仿宋" w:eastAsia="仿宋" w:cs="仿宋"/>
          <w:b/>
          <w:color w:val="auto"/>
          <w:sz w:val="24"/>
          <w:highlight w:val="none"/>
        </w:rPr>
      </w:pPr>
    </w:p>
    <w:p>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3"/>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pPr>
              <w:pStyle w:val="81"/>
              <w:spacing w:line="360" w:lineRule="auto"/>
              <w:rPr>
                <w:rFonts w:ascii="仿宋" w:hAnsi="仿宋" w:eastAsia="仿宋"/>
                <w:color w:val="auto"/>
              </w:rPr>
            </w:pPr>
            <w:r>
              <w:rPr>
                <w:rFonts w:hint="eastAsia" w:ascii="仿宋" w:hAnsi="仿宋" w:eastAsia="仿宋"/>
                <w:color w:val="auto"/>
              </w:rPr>
              <w:t>评标过程中，不得去掉报价中的最高报价和最低报价。</w:t>
            </w:r>
          </w:p>
          <w:p>
            <w:pPr>
              <w:pStyle w:val="81"/>
              <w:spacing w:line="360" w:lineRule="auto"/>
              <w:rPr>
                <w:rFonts w:hint="eastAsia" w:ascii="仿宋" w:hAnsi="仿宋" w:eastAsia="仿宋" w:cs="仿宋"/>
                <w:color w:val="auto"/>
                <w:sz w:val="24"/>
                <w:highlight w:val="none"/>
              </w:rPr>
            </w:pPr>
            <w:r>
              <w:rPr>
                <w:rFonts w:hint="eastAsia" w:ascii="仿宋" w:hAnsi="仿宋" w:eastAsia="仿宋"/>
                <w:color w:val="auto"/>
              </w:rPr>
              <w:t>因落实政府采购政策需要进行价格调整的，以调整后的价格计算评标基准价和投标报价。（</w:t>
            </w:r>
            <w:r>
              <w:rPr>
                <w:rFonts w:hint="eastAsia" w:ascii="仿宋" w:hAnsi="仿宋" w:eastAsia="仿宋" w:cs="仿宋_GB2312"/>
                <w:color w:val="auto"/>
                <w:kern w:val="0"/>
                <w:sz w:val="24"/>
                <w:lang w:val="en-US" w:eastAsia="zh-CN"/>
              </w:rPr>
              <w:t>本项目</w:t>
            </w:r>
            <w:r>
              <w:rPr>
                <w:rFonts w:hint="eastAsia" w:ascii="仿宋" w:hAnsi="仿宋" w:eastAsia="仿宋" w:cs="仿宋_GB2312"/>
                <w:color w:val="auto"/>
                <w:kern w:val="0"/>
                <w:sz w:val="24"/>
              </w:rPr>
              <w:t>未预留份额专门面向中小企业</w:t>
            </w:r>
            <w:r>
              <w:rPr>
                <w:rFonts w:hint="eastAsia" w:ascii="仿宋" w:hAnsi="仿宋" w:eastAsia="仿宋"/>
                <w:color w:val="auto"/>
              </w:rPr>
              <w:t>）</w:t>
            </w:r>
          </w:p>
        </w:tc>
      </w:tr>
    </w:tbl>
    <w:p>
      <w:pPr>
        <w:shd w:val="clear"/>
        <w:rPr>
          <w:rFonts w:hint="eastAsia"/>
          <w:color w:val="auto"/>
          <w:highlight w:val="none"/>
        </w:rPr>
      </w:pPr>
    </w:p>
    <w:p>
      <w:pPr>
        <w:rPr>
          <w:rFonts w:hint="eastAsia" w:ascii="仿宋" w:hAnsi="仿宋" w:eastAsia="仿宋" w:cs="仿宋"/>
          <w:b/>
          <w:color w:val="auto"/>
          <w:sz w:val="32"/>
          <w:highlight w:val="none"/>
        </w:rPr>
      </w:pPr>
      <w:bookmarkStart w:id="386" w:name="_GoBack"/>
      <w:r>
        <w:rPr>
          <w:rFonts w:hint="eastAsia" w:ascii="仿宋" w:hAnsi="仿宋" w:eastAsia="仿宋" w:cs="仿宋"/>
          <w:b/>
          <w:color w:val="auto"/>
          <w:sz w:val="32"/>
          <w:highlight w:val="none"/>
        </w:rPr>
        <w:br w:type="page"/>
      </w:r>
    </w:p>
    <w:bookmarkEnd w:id="386"/>
    <w:p>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42"/>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42"/>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42"/>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42"/>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42"/>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42"/>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42"/>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42"/>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42"/>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4"/>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hd w:val="clear"/>
        <w:snapToGrid w:val="0"/>
        <w:spacing w:line="360" w:lineRule="auto"/>
        <w:ind w:firstLine="420" w:firstLineChars="200"/>
        <w:rPr>
          <w:rFonts w:ascii="仿宋" w:hAnsi="仿宋" w:eastAsia="仿宋" w:cs="仿宋"/>
          <w:color w:val="auto"/>
          <w:szCs w:val="21"/>
          <w:highlight w:val="none"/>
        </w:rPr>
      </w:pPr>
    </w:p>
    <w:p>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杭州市萧山区第一人民医院医共体总院（杭州市萧山区第一人民医院）</w:t>
      </w:r>
      <w:r>
        <w:rPr>
          <w:rFonts w:hint="eastAsia" w:ascii="仿宋" w:hAnsi="仿宋" w:eastAsia="仿宋" w:cs="仿宋"/>
          <w:color w:val="auto"/>
          <w:szCs w:val="21"/>
          <w:highlight w:val="none"/>
        </w:rPr>
        <w:t>（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pPr>
        <w:pStyle w:val="3"/>
        <w:shd w:val="clear"/>
        <w:spacing w:line="360" w:lineRule="auto"/>
        <w:rPr>
          <w:rFonts w:ascii="仿宋" w:hAnsi="仿宋" w:eastAsia="仿宋" w:cs="仿宋"/>
          <w:color w:val="auto"/>
          <w:szCs w:val="21"/>
          <w:highlight w:val="none"/>
        </w:rPr>
      </w:pPr>
    </w:p>
    <w:p>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杭州市</w:t>
      </w:r>
      <w:r>
        <w:rPr>
          <w:rFonts w:hint="eastAsia" w:ascii="仿宋" w:hAnsi="仿宋" w:eastAsia="仿宋" w:cs="仿宋"/>
          <w:b/>
          <w:color w:val="auto"/>
          <w:sz w:val="36"/>
          <w:szCs w:val="36"/>
          <w:highlight w:val="none"/>
        </w:rPr>
        <w:t>萧山区第一人民医院医共体总院（杭州市萧山区第一人民医院）</w:t>
      </w:r>
      <w:r>
        <w:rPr>
          <w:rFonts w:hint="eastAsia" w:ascii="仿宋" w:hAnsi="仿宋" w:eastAsia="仿宋" w:cs="仿宋"/>
          <w:b/>
          <w:color w:val="auto"/>
          <w:sz w:val="36"/>
          <w:szCs w:val="36"/>
          <w:highlight w:val="none"/>
          <w:lang w:val="en-US" w:eastAsia="zh-CN"/>
        </w:rPr>
        <w:t>空调冷源扩容与管路维护</w:t>
      </w:r>
      <w:r>
        <w:rPr>
          <w:rFonts w:hint="eastAsia" w:ascii="仿宋" w:hAnsi="仿宋" w:eastAsia="仿宋" w:cs="仿宋"/>
          <w:b/>
          <w:color w:val="auto"/>
          <w:sz w:val="36"/>
          <w:szCs w:val="36"/>
          <w:highlight w:val="none"/>
        </w:rPr>
        <w:t>采购合同</w:t>
      </w:r>
    </w:p>
    <w:p>
      <w:pPr>
        <w:pStyle w:val="24"/>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空调冷源扩容与管路维护</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XSYY2024-GK-013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p>
      <w:pPr>
        <w:numPr>
          <w:ilvl w:val="0"/>
          <w:numId w:val="0"/>
        </w:numPr>
        <w:shd w:val="clear"/>
        <w:spacing w:line="360" w:lineRule="auto"/>
        <w:ind w:firstLine="0" w:firstLineChars="0"/>
        <w:rPr>
          <w:rFonts w:hint="eastAsia" w:ascii="仿宋" w:hAnsi="仿宋" w:eastAsia="仿宋" w:cs="仿宋"/>
          <w:color w:val="auto"/>
          <w:kern w:val="0"/>
          <w:sz w:val="24"/>
          <w:highlight w:val="none"/>
        </w:rPr>
      </w:pPr>
    </w:p>
    <w:tbl>
      <w:tblPr>
        <w:tblStyle w:val="972"/>
        <w:tblW w:w="9765"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665"/>
        <w:gridCol w:w="1110"/>
        <w:gridCol w:w="1290"/>
        <w:gridCol w:w="1062"/>
        <w:gridCol w:w="1098"/>
        <w:gridCol w:w="1395"/>
        <w:gridCol w:w="1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750" w:type="dxa"/>
            <w:noWrap w:val="0"/>
            <w:vAlign w:val="center"/>
          </w:tcPr>
          <w:p>
            <w:pPr>
              <w:pStyle w:val="347"/>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1665" w:type="dxa"/>
            <w:noWrap w:val="0"/>
            <w:vAlign w:val="center"/>
          </w:tcPr>
          <w:p>
            <w:pPr>
              <w:pStyle w:val="347"/>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110" w:type="dxa"/>
            <w:noWrap w:val="0"/>
            <w:vAlign w:val="center"/>
          </w:tcPr>
          <w:p>
            <w:pPr>
              <w:pStyle w:val="347"/>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290" w:type="dxa"/>
            <w:noWrap w:val="0"/>
            <w:vAlign w:val="center"/>
          </w:tcPr>
          <w:p>
            <w:pPr>
              <w:pStyle w:val="347"/>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062" w:type="dxa"/>
            <w:noWrap w:val="0"/>
            <w:vAlign w:val="center"/>
          </w:tcPr>
          <w:p>
            <w:pPr>
              <w:pStyle w:val="347"/>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098" w:type="dxa"/>
            <w:noWrap w:val="0"/>
            <w:vAlign w:val="center"/>
          </w:tcPr>
          <w:p>
            <w:pPr>
              <w:pStyle w:val="347"/>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单价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c>
          <w:tcPr>
            <w:tcW w:w="1395" w:type="dxa"/>
            <w:noWrap w:val="0"/>
            <w:vAlign w:val="center"/>
          </w:tcPr>
          <w:p>
            <w:pPr>
              <w:pStyle w:val="347"/>
              <w:shd w:val="clear"/>
              <w:spacing w:before="78" w:line="360" w:lineRule="auto"/>
              <w:ind w:left="0"/>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eastAsia="zh-CN"/>
              </w:rPr>
              <w:t>注册证编号</w:t>
            </w:r>
          </w:p>
        </w:tc>
        <w:tc>
          <w:tcPr>
            <w:tcW w:w="1395" w:type="dxa"/>
            <w:noWrap w:val="0"/>
            <w:vAlign w:val="center"/>
          </w:tcPr>
          <w:p>
            <w:pPr>
              <w:pStyle w:val="347"/>
              <w:shd w:val="clear"/>
              <w:spacing w:before="78" w:line="360" w:lineRule="auto"/>
              <w:ind w:left="0" w:left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highlight w:val="none"/>
                <w:vertAlign w:val="baseline"/>
                <w:lang w:val="en-US" w:eastAsia="zh-CN"/>
              </w:rPr>
              <w:t>质保或服务年限（年）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50" w:type="dxa"/>
            <w:noWrap w:val="0"/>
            <w:vAlign w:val="center"/>
          </w:tcPr>
          <w:p>
            <w:pPr>
              <w:pStyle w:val="347"/>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65" w:type="dxa"/>
            <w:noWrap w:val="0"/>
            <w:vAlign w:val="center"/>
          </w:tcPr>
          <w:p>
            <w:pPr>
              <w:pStyle w:val="347"/>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110" w:type="dxa"/>
            <w:noWrap w:val="0"/>
            <w:vAlign w:val="center"/>
          </w:tcPr>
          <w:p>
            <w:pPr>
              <w:pStyle w:val="347"/>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290" w:type="dxa"/>
            <w:noWrap w:val="0"/>
            <w:vAlign w:val="center"/>
          </w:tcPr>
          <w:p>
            <w:pPr>
              <w:pStyle w:val="347"/>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062" w:type="dxa"/>
            <w:noWrap w:val="0"/>
            <w:vAlign w:val="center"/>
          </w:tcPr>
          <w:p>
            <w:pPr>
              <w:pStyle w:val="347"/>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098" w:type="dxa"/>
            <w:noWrap w:val="0"/>
            <w:vAlign w:val="center"/>
          </w:tcPr>
          <w:p>
            <w:pPr>
              <w:pStyle w:val="347"/>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pPr>
              <w:pStyle w:val="347"/>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395" w:type="dxa"/>
            <w:noWrap w:val="0"/>
            <w:vAlign w:val="center"/>
          </w:tcPr>
          <w:p>
            <w:pPr>
              <w:pStyle w:val="347"/>
              <w:shd w:val="clear"/>
              <w:spacing w:before="78"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815" w:type="dxa"/>
            <w:gridSpan w:val="4"/>
            <w:noWrap w:val="0"/>
            <w:vAlign w:val="center"/>
          </w:tcPr>
          <w:p>
            <w:pPr>
              <w:pStyle w:val="347"/>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4950" w:type="dxa"/>
            <w:gridSpan w:val="4"/>
            <w:noWrap w:val="0"/>
            <w:vAlign w:val="center"/>
          </w:tcPr>
          <w:p>
            <w:pPr>
              <w:pStyle w:val="347"/>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815" w:type="dxa"/>
            <w:gridSpan w:val="4"/>
            <w:noWrap w:val="0"/>
            <w:vAlign w:val="center"/>
          </w:tcPr>
          <w:p>
            <w:pPr>
              <w:pStyle w:val="347"/>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4950" w:type="dxa"/>
            <w:gridSpan w:val="4"/>
            <w:noWrap w:val="0"/>
            <w:vAlign w:val="center"/>
          </w:tcPr>
          <w:p>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pPr>
        <w:shd w:val="clear"/>
        <w:snapToGrid/>
        <w:spacing w:line="360" w:lineRule="auto"/>
        <w:ind w:firstLine="480" w:firstLineChars="200"/>
        <w:rPr>
          <w:rFonts w:hint="eastAsia" w:ascii="仿宋" w:hAnsi="仿宋" w:eastAsia="仿宋" w:cs="仿宋"/>
          <w:color w:val="auto"/>
          <w:kern w:val="0"/>
          <w:sz w:val="24"/>
          <w:highlight w:val="none"/>
          <w:lang w:val="nl-NL"/>
        </w:rPr>
      </w:pPr>
      <w:r>
        <w:rPr>
          <w:rFonts w:hint="eastAsia" w:ascii="仿宋" w:hAnsi="仿宋" w:eastAsia="仿宋" w:cs="仿宋"/>
          <w:color w:val="auto"/>
          <w:kern w:val="0"/>
          <w:sz w:val="24"/>
          <w:highlight w:val="none"/>
        </w:rPr>
        <w:t>1.符合国家有关技术规范和技术标准，应与设备原始样本技术数据及乙方书面承诺一致。整套设备</w:t>
      </w:r>
      <w:r>
        <w:rPr>
          <w:rFonts w:hint="eastAsia" w:ascii="仿宋" w:hAnsi="仿宋" w:eastAsia="仿宋" w:cs="仿宋"/>
          <w:color w:val="auto"/>
          <w:kern w:val="0"/>
          <w:sz w:val="24"/>
          <w:highlight w:val="none"/>
          <w:u w:val="single"/>
        </w:rPr>
        <w:t>保修</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rPr>
        <w:t>，从双方签署安装验收合格单之日开始计算。</w:t>
      </w:r>
    </w:p>
    <w:p>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Cs/>
          <w:color w:val="auto"/>
          <w:sz w:val="24"/>
          <w:highlight w:val="none"/>
        </w:rPr>
        <w:t>在保修服务期内</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highlight w:val="none"/>
        </w:rPr>
        <w:t>乙方应</w:t>
      </w:r>
      <w:r>
        <w:rPr>
          <w:rFonts w:hint="eastAsia" w:ascii="仿宋" w:hAnsi="仿宋" w:eastAsia="仿宋" w:cs="仿宋"/>
          <w:bCs/>
          <w:color w:val="auto"/>
          <w:sz w:val="24"/>
          <w:highlight w:val="none"/>
        </w:rPr>
        <w:t>提供24小时技术电话支持(24小时x365天)。并提供报修电话，以及维修服务网点、人员联系方式。接到报修电话后15分钟内提供专业工程师电话支持。如需派工上门，1 小时内确认派工信息和工程师到达医院所在地时间。自接报修电话始，在 12小时内派工程师到现场实施维修，直到设备恢复正常。</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故障最长修复时间在7个工作日之内，7个工作日内无法修复的，</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应赔偿</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由停机造成的损失。</w:t>
      </w:r>
      <w:r>
        <w:rPr>
          <w:rFonts w:hint="eastAsia" w:ascii="仿宋" w:hAnsi="仿宋" w:eastAsia="仿宋" w:cs="仿宋"/>
          <w:color w:val="auto"/>
          <w:kern w:val="0"/>
          <w:sz w:val="24"/>
          <w:highlight w:val="none"/>
        </w:rPr>
        <w:t>若乙方未及时提供服务或不能全面履职，甲方有权自行委托第三方维修，由此产生的费用由乙方承担。若因乙方响应不及时、技术服务质量问题导致甲方设备不能及时修复或数据丢失等情况造成甲方损失的，乙方应承担相应经济责任和法律责任。</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bidi="ar"/>
        </w:rPr>
        <w:t>该</w:t>
      </w:r>
      <w:r>
        <w:rPr>
          <w:rFonts w:hint="eastAsia" w:ascii="仿宋" w:hAnsi="仿宋" w:eastAsia="仿宋" w:cs="仿宋"/>
          <w:color w:val="auto"/>
          <w:kern w:val="0"/>
          <w:sz w:val="24"/>
          <w:highlight w:val="none"/>
          <w:lang w:bidi="ar"/>
        </w:rPr>
        <w:t>设备质保服务方式为乙方派员到设备使用现场维修，由此产生的一切费用均由乙方承担。在质保期内，乙方派员须每3个月对所提供的设备进行检查和保养，并提供书面报告。</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pPr>
        <w:shd w:val="clear"/>
        <w:snapToGrid/>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乙方在合同签订之日起</w:t>
      </w:r>
      <w:r>
        <w:rPr>
          <w:rFonts w:hint="eastAsia" w:ascii="仿宋" w:hAnsi="仿宋" w:eastAsia="仿宋" w:cs="仿宋"/>
          <w:color w:val="auto"/>
          <w:kern w:val="0"/>
          <w:sz w:val="24"/>
          <w:highlight w:val="none"/>
          <w:lang w:val="en-US" w:eastAsia="zh-CN"/>
        </w:rPr>
        <w:t>60</w:t>
      </w:r>
      <w:r>
        <w:rPr>
          <w:rFonts w:hint="eastAsia" w:ascii="仿宋" w:hAnsi="仿宋" w:eastAsia="仿宋" w:cs="仿宋"/>
          <w:color w:val="auto"/>
          <w:kern w:val="0"/>
          <w:sz w:val="24"/>
          <w:highlight w:val="none"/>
        </w:rPr>
        <w:t>日内将所供设备运至甲方事先指定的地点</w:t>
      </w:r>
      <w:r>
        <w:rPr>
          <w:rFonts w:hint="eastAsia" w:ascii="仿宋" w:hAnsi="仿宋" w:eastAsia="仿宋" w:cs="仿宋"/>
          <w:color w:val="auto"/>
          <w:kern w:val="0"/>
          <w:sz w:val="24"/>
          <w:highlight w:val="none"/>
          <w:lang w:eastAsia="zh-CN"/>
        </w:rPr>
        <w:t>。</w:t>
      </w:r>
    </w:p>
    <w:p>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安装完成时间：接到采购人通知后安装和调试</w:t>
      </w:r>
      <w:r>
        <w:rPr>
          <w:rFonts w:hint="eastAsia" w:ascii="仿宋" w:hAnsi="仿宋" w:eastAsia="仿宋" w:cs="仿宋"/>
          <w:bCs/>
          <w:color w:val="auto"/>
          <w:sz w:val="24"/>
          <w:highlight w:val="none"/>
          <w:lang w:eastAsia="zh-CN"/>
        </w:rPr>
        <w:t>（</w:t>
      </w:r>
      <w:r>
        <w:rPr>
          <w:rFonts w:hint="eastAsia" w:ascii="仿宋" w:hAnsi="仿宋" w:eastAsia="仿宋"/>
          <w:color w:val="auto"/>
          <w:sz w:val="24"/>
          <w:szCs w:val="24"/>
          <w:highlight w:val="none"/>
          <w:lang w:val="en-US" w:eastAsia="zh-CN"/>
        </w:rPr>
        <w:t>拆旧装新）完成不超过3周</w:t>
      </w:r>
      <w:r>
        <w:rPr>
          <w:rFonts w:hint="eastAsia" w:ascii="仿宋" w:hAnsi="仿宋" w:eastAsia="仿宋" w:cs="仿宋"/>
          <w:bCs/>
          <w:color w:val="auto"/>
          <w:sz w:val="24"/>
          <w:highlight w:val="none"/>
        </w:rPr>
        <w:t>，如在规定的时间内由于供应商的原因不能完成安装和调试，供应商应承担由此给采购人造成的损失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提供厂方书面设备安装要求并符合条件的说明，经设备科签章后进行设备安装</w:t>
      </w:r>
      <w:r>
        <w:rPr>
          <w:rFonts w:hint="eastAsia" w:ascii="仿宋" w:hAnsi="仿宋" w:eastAsia="仿宋" w:cs="仿宋"/>
          <w:color w:val="auto"/>
          <w:kern w:val="0"/>
          <w:sz w:val="24"/>
          <w:szCs w:val="24"/>
          <w:highlight w:val="none"/>
          <w:lang w:eastAsia="zh-CN"/>
        </w:rPr>
        <w:t>。</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w:t>
      </w:r>
      <w:r>
        <w:rPr>
          <w:rFonts w:hint="eastAsia" w:ascii="仿宋" w:hAnsi="仿宋" w:eastAsia="仿宋" w:cs="仿宋"/>
          <w:color w:val="auto"/>
          <w:kern w:val="0"/>
          <w:sz w:val="24"/>
          <w:highlight w:val="none"/>
          <w:lang w:val="en-US" w:eastAsia="zh-CN"/>
        </w:rPr>
        <w:t>至</w:t>
      </w:r>
      <w:r>
        <w:rPr>
          <w:rFonts w:hint="eastAsia" w:ascii="仿宋" w:hAnsi="仿宋" w:eastAsia="仿宋" w:cs="仿宋"/>
          <w:color w:val="auto"/>
          <w:kern w:val="0"/>
          <w:sz w:val="24"/>
          <w:highlight w:val="none"/>
        </w:rPr>
        <w:t>并验收合格期间产生的包装费、安装费、运输费、保险费、装卸费</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税费等均由乙方承担。</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w:t>
      </w:r>
      <w:r>
        <w:rPr>
          <w:rFonts w:hint="eastAsia" w:ascii="仿宋" w:hAnsi="仿宋" w:eastAsia="仿宋" w:cs="仿宋"/>
          <w:color w:val="auto"/>
          <w:kern w:val="0"/>
          <w:sz w:val="24"/>
          <w:highlight w:val="none"/>
          <w:lang w:val="en-US" w:eastAsia="zh-CN"/>
        </w:rPr>
        <w:t>设备</w:t>
      </w:r>
      <w:r>
        <w:rPr>
          <w:rFonts w:hint="eastAsia" w:ascii="仿宋" w:hAnsi="仿宋" w:eastAsia="仿宋" w:cs="仿宋"/>
          <w:color w:val="auto"/>
          <w:kern w:val="0"/>
          <w:sz w:val="24"/>
          <w:highlight w:val="none"/>
        </w:rPr>
        <w:t>期间需遵守甲方相关规章制度</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且服从甲方管理。</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rPr>
        <w:t>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en-US" w:eastAsia="zh-CN"/>
        </w:rPr>
        <w:t>因乙方原因导致延迟交货的，应当向甲方支付违约金</w:t>
      </w:r>
      <w:r>
        <w:rPr>
          <w:rFonts w:hint="eastAsia" w:ascii="仿宋" w:hAnsi="仿宋" w:eastAsia="仿宋" w:cs="仿宋"/>
          <w:color w:val="auto"/>
          <w:kern w:val="0"/>
          <w:sz w:val="24"/>
          <w:highlight w:val="none"/>
        </w:rPr>
        <w:t>，延迟交货每1天，按合同金额0.5%支付，不足1天按1天计算，最高违约金为合同总价的</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lang w:eastAsia="zh-CN"/>
        </w:rPr>
        <w:t>如果安装调试完毕</w:t>
      </w:r>
      <w:r>
        <w:rPr>
          <w:rFonts w:hint="eastAsia" w:ascii="仿宋" w:hAnsi="仿宋" w:eastAsia="仿宋" w:cs="仿宋"/>
          <w:color w:val="auto"/>
          <w:kern w:val="0"/>
          <w:sz w:val="24"/>
          <w:highlight w:val="none"/>
        </w:rPr>
        <w:t>延迟超过7天的，甲方有权解除本合同。</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w:t>
      </w:r>
      <w:r>
        <w:rPr>
          <w:rFonts w:hint="eastAsia" w:ascii="仿宋" w:hAnsi="仿宋" w:eastAsia="仿宋" w:cs="仿宋"/>
          <w:color w:val="auto"/>
          <w:kern w:val="0"/>
          <w:sz w:val="24"/>
          <w:highlight w:val="none"/>
          <w:lang w:eastAsia="zh-CN"/>
        </w:rPr>
        <w:t>如</w:t>
      </w:r>
      <w:r>
        <w:rPr>
          <w:rFonts w:hint="eastAsia" w:ascii="仿宋" w:hAnsi="仿宋" w:eastAsia="仿宋" w:cs="仿宋"/>
          <w:color w:val="auto"/>
          <w:kern w:val="0"/>
          <w:sz w:val="24"/>
          <w:highlight w:val="none"/>
        </w:rPr>
        <w:t>因其他违约行为导致甲方解除本合同的，乙方应向甲方支付本合同金额10%的违约金，如造成甲方损失超过违约金的，超出部分由乙方继续承担赔偿责任。</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pPr>
        <w:pStyle w:val="24"/>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pPr>
        <w:pStyle w:val="24"/>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pPr>
        <w:pStyle w:val="24"/>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pPr>
        <w:pStyle w:val="87"/>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1.为加强反腐倡廉工作，甲乙双方应严格遵守《医疗机构工作人员廉洁从业九项准则》，杜绝商业贿赂。</w:t>
      </w:r>
    </w:p>
    <w:p>
      <w:pPr>
        <w:pStyle w:val="87"/>
        <w:keepNext w:val="0"/>
        <w:keepLines w:val="0"/>
        <w:pageBreakBefore w:val="0"/>
        <w:numPr>
          <w:ilvl w:val="0"/>
          <w:numId w:val="0"/>
        </w:numPr>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w:t>
      </w:r>
      <w:r>
        <w:rPr>
          <w:rFonts w:hint="eastAsia" w:ascii="仿宋" w:hAnsi="仿宋" w:eastAsia="仿宋" w:cs="仿宋"/>
          <w:color w:val="auto"/>
          <w:sz w:val="24"/>
          <w:szCs w:val="24"/>
          <w:highlight w:val="none"/>
          <w:lang w:eastAsia="zh-CN"/>
        </w:rPr>
        <w:t>叁</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份，乙方壹份。经</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双方代表签字并盖</w:t>
      </w:r>
      <w:r>
        <w:rPr>
          <w:rFonts w:hint="eastAsia" w:ascii="仿宋" w:hAnsi="仿宋" w:eastAsia="仿宋" w:cs="仿宋"/>
          <w:color w:val="auto"/>
          <w:sz w:val="24"/>
          <w:szCs w:val="24"/>
          <w:highlight w:val="none"/>
          <w:lang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（合同章）</w:t>
      </w:r>
      <w:r>
        <w:rPr>
          <w:rFonts w:hint="eastAsia" w:ascii="仿宋" w:hAnsi="仿宋" w:eastAsia="仿宋" w:cs="仿宋"/>
          <w:color w:val="auto"/>
          <w:sz w:val="24"/>
          <w:szCs w:val="24"/>
          <w:highlight w:val="none"/>
        </w:rPr>
        <w:t>后生效。</w:t>
      </w:r>
    </w:p>
    <w:p>
      <w:pPr>
        <w:pStyle w:val="87"/>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未尽事宜以招标文件和应标文件为准。如合同与招标文件有冲突的，以招标文件为准。</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（1）乙方应免费提供设备的技术支持，包括相应的图纸、操作手册、维护手册、维修手册、使用说明书（含纸质和电子版）、软件备份、故障代码表、备件清单、零部件</w:t>
      </w:r>
      <w:r>
        <w:rPr>
          <w:rFonts w:hint="eastAsia" w:ascii="仿宋" w:hAnsi="仿宋" w:eastAsia="仿宋" w:cs="仿宋"/>
          <w:color w:val="auto"/>
          <w:kern w:val="0"/>
          <w:sz w:val="24"/>
          <w:highlight w:val="none"/>
          <w:lang w:val="en-US" w:eastAsia="zh-CN"/>
        </w:rPr>
        <w:t>及</w:t>
      </w:r>
      <w:r>
        <w:rPr>
          <w:rFonts w:hint="eastAsia" w:ascii="仿宋" w:hAnsi="仿宋" w:eastAsia="仿宋" w:cs="仿宋"/>
          <w:color w:val="auto"/>
          <w:kern w:val="0"/>
          <w:sz w:val="24"/>
          <w:highlight w:val="none"/>
        </w:rPr>
        <w:t>维修密码等维护维修必需的材料和信息。</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（2）乙方应派专业技术人员在现场对甲方使用人员进行免费培训或指导，在设备使用一段时间后，可根据甲方的要求另行安排培训计划。</w:t>
      </w:r>
    </w:p>
    <w:p>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（3）如需要与</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信息系统对接</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，乙方需承担相应</w:t>
      </w:r>
      <w:r>
        <w:rPr>
          <w:rFonts w:hint="eastAsia" w:ascii="仿宋" w:hAnsi="仿宋" w:eastAsia="仿宋" w:cs="仿宋"/>
          <w:color w:val="auto"/>
          <w:kern w:val="0"/>
          <w:sz w:val="24"/>
          <w:highlight w:val="none"/>
          <w:lang w:eastAsia="zh-CN"/>
        </w:rPr>
        <w:t>的</w:t>
      </w:r>
      <w:r>
        <w:rPr>
          <w:rFonts w:hint="eastAsia" w:ascii="仿宋" w:hAnsi="仿宋" w:eastAsia="仿宋" w:cs="仿宋"/>
          <w:color w:val="auto"/>
          <w:kern w:val="0"/>
          <w:sz w:val="24"/>
          <w:highlight w:val="none"/>
        </w:rPr>
        <w:t>接口费用。</w:t>
      </w:r>
    </w:p>
    <w:p>
      <w:pPr>
        <w:pStyle w:val="24"/>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eastAsia="zh-CN"/>
        </w:rPr>
        <w:t>该设备如有软件，</w:t>
      </w:r>
      <w:r>
        <w:rPr>
          <w:rFonts w:hint="eastAsia" w:ascii="仿宋" w:hAnsi="仿宋" w:eastAsia="仿宋" w:cs="仿宋"/>
          <w:color w:val="auto"/>
          <w:kern w:val="0"/>
          <w:highlight w:val="none"/>
        </w:rPr>
        <w:t>乙方应提供软件终身免费升级。</w:t>
      </w:r>
    </w:p>
    <w:tbl>
      <w:tblPr>
        <w:tblStyle w:val="63"/>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pPr>
              <w:pStyle w:val="62"/>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pPr>
              <w:pStyle w:val="62"/>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pPr>
        <w:pStyle w:val="40"/>
        <w:shd w:val="clear"/>
        <w:spacing w:line="360" w:lineRule="auto"/>
        <w:rPr>
          <w:rFonts w:hint="eastAsia" w:ascii="仿宋" w:hAnsi="仿宋" w:eastAsia="仿宋" w:cs="仿宋"/>
          <w:color w:val="auto"/>
          <w:kern w:val="0"/>
          <w:sz w:val="24"/>
          <w:highlight w:val="none"/>
          <w:lang w:val="en-US" w:eastAsia="zh-CN"/>
        </w:rPr>
      </w:pPr>
    </w:p>
    <w:p>
      <w:pPr>
        <w:pStyle w:val="40"/>
        <w:shd w:val="clear"/>
        <w:spacing w:line="360" w:lineRule="auto"/>
        <w:rPr>
          <w:rFonts w:hint="eastAsia" w:ascii="仿宋" w:hAnsi="仿宋" w:eastAsia="仿宋" w:cs="仿宋"/>
          <w:color w:val="auto"/>
          <w:kern w:val="0"/>
          <w:sz w:val="24"/>
          <w:highlight w:val="none"/>
          <w:lang w:val="en-US" w:eastAsia="zh-CN"/>
        </w:rPr>
      </w:pPr>
    </w:p>
    <w:p>
      <w:pPr>
        <w:pStyle w:val="40"/>
        <w:shd w:val="clear"/>
        <w:spacing w:line="360" w:lineRule="auto"/>
        <w:rPr>
          <w:rFonts w:hint="eastAsia" w:ascii="仿宋" w:hAnsi="仿宋" w:eastAsia="仿宋" w:cs="仿宋"/>
          <w:color w:val="auto"/>
          <w:kern w:val="0"/>
          <w:sz w:val="24"/>
          <w:highlight w:val="none"/>
          <w:lang w:val="en-US" w:eastAsia="zh-CN"/>
        </w:rPr>
      </w:pPr>
    </w:p>
    <w:p>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pPr>
        <w:pStyle w:val="40"/>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3"/>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pPr>
              <w:pStyle w:val="347"/>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pPr>
              <w:pStyle w:val="347"/>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pPr>
              <w:pStyle w:val="347"/>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pPr>
              <w:pStyle w:val="347"/>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pPr>
              <w:pStyle w:val="347"/>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pPr>
              <w:pStyle w:val="347"/>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pPr>
              <w:pStyle w:val="347"/>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pPr>
              <w:pStyle w:val="347"/>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pPr>
              <w:pStyle w:val="347"/>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pPr>
              <w:pStyle w:val="347"/>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pPr>
              <w:pStyle w:val="347"/>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pPr>
              <w:pStyle w:val="347"/>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pPr>
              <w:pStyle w:val="347"/>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pPr>
              <w:pStyle w:val="347"/>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pPr>
              <w:pStyle w:val="347"/>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pPr>
              <w:pStyle w:val="347"/>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pPr>
              <w:pStyle w:val="347"/>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pPr>
              <w:pStyle w:val="347"/>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pPr>
              <w:pStyle w:val="347"/>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pPr>
              <w:pStyle w:val="347"/>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pPr>
              <w:pStyle w:val="347"/>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pPr>
              <w:pStyle w:val="347"/>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pPr>
        <w:shd w:val="clear"/>
        <w:spacing w:line="360" w:lineRule="auto"/>
        <w:jc w:val="center"/>
        <w:outlineLvl w:val="0"/>
        <w:rPr>
          <w:rFonts w:hint="eastAsia" w:ascii="仿宋" w:hAnsi="仿宋" w:eastAsia="仿宋" w:cs="仿宋"/>
          <w:b/>
          <w:color w:val="auto"/>
          <w:kern w:val="0"/>
          <w:sz w:val="36"/>
          <w:szCs w:val="36"/>
          <w:highlight w:val="none"/>
        </w:rPr>
      </w:pP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hd w:val="clear"/>
        <w:spacing w:line="360" w:lineRule="auto"/>
        <w:jc w:val="center"/>
        <w:outlineLvl w:val="0"/>
        <w:rPr>
          <w:rFonts w:hint="eastAsia" w:ascii="仿宋" w:hAnsi="仿宋" w:eastAsia="仿宋" w:cs="仿宋"/>
          <w:b/>
          <w:color w:val="auto"/>
          <w:kern w:val="0"/>
          <w:sz w:val="36"/>
          <w:szCs w:val="36"/>
          <w:highlight w:val="none"/>
        </w:rPr>
      </w:pPr>
    </w:p>
    <w:p>
      <w:pPr>
        <w:pStyle w:val="727"/>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pPr>
        <w:pStyle w:val="727"/>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：无。</w:t>
      </w:r>
    </w:p>
    <w:p>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ind w:firstLine="480" w:firstLineChars="200"/>
        <w:rPr>
          <w:rFonts w:hint="eastAsia" w:ascii="仿宋" w:hAnsi="仿宋" w:eastAsia="仿宋" w:cs="仿宋"/>
          <w:color w:val="auto"/>
          <w:sz w:val="24"/>
          <w:highlight w:val="none"/>
        </w:rPr>
      </w:pPr>
    </w:p>
    <w:p>
      <w:pPr>
        <w:shd w:val="clear"/>
        <w:spacing w:line="360" w:lineRule="auto"/>
        <w:ind w:firstLine="480" w:firstLineChars="200"/>
        <w:rPr>
          <w:rFonts w:hint="eastAsia" w:ascii="仿宋" w:hAnsi="仿宋" w:eastAsia="仿宋" w:cs="仿宋"/>
          <w:color w:val="auto"/>
          <w:sz w:val="24"/>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rPr>
          <w:rFonts w:hint="eastAsia" w:ascii="仿宋" w:hAnsi="仿宋" w:eastAsia="仿宋" w:cs="仿宋"/>
          <w:color w:val="auto"/>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hd w:val="clear"/>
        <w:rPr>
          <w:rFonts w:hint="eastAsia" w:ascii="仿宋" w:hAnsi="仿宋" w:eastAsia="仿宋" w:cs="仿宋"/>
          <w:b/>
          <w:color w:val="auto"/>
          <w:kern w:val="0"/>
          <w:sz w:val="32"/>
          <w:szCs w:val="32"/>
          <w:highlight w:val="none"/>
          <w:lang w:eastAsia="zh-CN"/>
        </w:rPr>
      </w:pPr>
    </w:p>
    <w:p>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widowControl/>
        <w:shd w:val="clear"/>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 xml:space="preserve">  </w:t>
      </w:r>
    </w:p>
    <w:p>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spacing w:line="240" w:lineRule="auto"/>
        <w:ind w:firstLine="0" w:firstLineChars="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hd w:val="clear"/>
        <w:rPr>
          <w:rFonts w:hint="eastAsia" w:ascii="仿宋" w:hAnsi="仿宋" w:eastAsia="仿宋" w:cs="仿宋"/>
          <w:color w:val="auto"/>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pacing w:line="360" w:lineRule="auto"/>
        <w:jc w:val="center"/>
        <w:outlineLvl w:val="0"/>
        <w:rPr>
          <w:rFonts w:hint="eastAsia" w:ascii="仿宋" w:hAnsi="仿宋" w:eastAsia="仿宋" w:cs="仿宋"/>
          <w:b/>
          <w:color w:val="auto"/>
          <w:kern w:val="0"/>
          <w:sz w:val="36"/>
          <w:szCs w:val="36"/>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pacing w:line="360" w:lineRule="auto"/>
        <w:jc w:val="center"/>
        <w:outlineLvl w:val="0"/>
        <w:rPr>
          <w:rFonts w:hint="eastAsia" w:ascii="仿宋" w:hAnsi="仿宋" w:eastAsia="仿宋" w:cs="仿宋"/>
          <w:b/>
          <w:color w:val="auto"/>
          <w:kern w:val="0"/>
          <w:sz w:val="36"/>
          <w:szCs w:val="36"/>
          <w:highlight w:val="none"/>
        </w:rPr>
      </w:pP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shd w:val="clear"/>
        <w:spacing w:line="360" w:lineRule="auto"/>
        <w:jc w:val="center"/>
        <w:outlineLvl w:val="0"/>
        <w:rPr>
          <w:rFonts w:hint="eastAsia" w:ascii="仿宋" w:hAnsi="仿宋" w:eastAsia="仿宋" w:cs="仿宋"/>
          <w:b/>
          <w:color w:val="auto"/>
          <w:kern w:val="0"/>
          <w:sz w:val="36"/>
          <w:szCs w:val="36"/>
          <w:highlight w:val="none"/>
        </w:rPr>
      </w:pPr>
    </w:p>
    <w:p>
      <w:pPr>
        <w:shd w:val="clea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hd w:val="clear"/>
        <w:spacing w:line="360" w:lineRule="auto"/>
        <w:jc w:val="center"/>
        <w:outlineLvl w:val="0"/>
        <w:rPr>
          <w:rFonts w:hint="eastAsia" w:ascii="仿宋" w:hAnsi="仿宋" w:eastAsia="仿宋" w:cs="仿宋"/>
          <w:b/>
          <w:color w:val="auto"/>
          <w:kern w:val="0"/>
          <w:sz w:val="24"/>
          <w:highlight w:val="none"/>
        </w:rPr>
      </w:pPr>
    </w:p>
    <w:p>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授权委托书或法定代表人（单位负责人、自然人本人）身份证明；社保机构出具的投标截止日前6个月内任意一月授权代表的投标单位社保缴纳证明，任职不足6个月的可提供劳动合同证明文件；</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val="zh-CN"/>
        </w:rPr>
        <w:t>）</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投标产品销售业绩：自2021年1月1日至今（以合同签订时间为准）投标品牌具有的四管制同时制冷制热空调机组销售的业绩，提供合同复印件；</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pPr>
        <w:numPr>
          <w:ilvl w:val="0"/>
          <w:numId w:val="4"/>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pPr>
        <w:shd w:val="clear"/>
        <w:snapToGrid/>
        <w:spacing w:line="240" w:lineRule="auto"/>
        <w:jc w:val="left"/>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Style w:val="727"/>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pPr>
        <w:pStyle w:val="727"/>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：无。</w:t>
      </w:r>
    </w:p>
    <w:p>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代理证明（或制造商出具的授权书）（如有）</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 供货</w:t>
      </w:r>
      <w:r>
        <w:rPr>
          <w:rFonts w:hint="default" w:ascii="仿宋" w:hAnsi="仿宋" w:eastAsia="仿宋" w:cs="仿宋"/>
          <w:color w:val="auto"/>
          <w:sz w:val="24"/>
          <w:highlight w:val="none"/>
          <w:lang w:val="en-US" w:eastAsia="zh-CN"/>
        </w:rPr>
        <w:t>清单；</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随机标准附件、备品备件、零配件、专用工具清单；</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2.2.10消耗品、易耗品价格清单；</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2.2.11保修价格，维修配件价格，维修服务费价格；</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2.2.12产品性能说明；</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2.2.13技术规格偏离表；</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2.2.14商务条款偏离表；</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w:t>
      </w:r>
      <w:r>
        <w:rPr>
          <w:rFonts w:hint="default" w:ascii="仿宋" w:hAnsi="仿宋" w:eastAsia="仿宋" w:cs="仿宋"/>
          <w:color w:val="auto"/>
          <w:sz w:val="24"/>
          <w:highlight w:val="none"/>
          <w:lang w:val="en-US" w:eastAsia="zh-CN"/>
        </w:rPr>
        <w:t>投标产品销售业绩：</w:t>
      </w:r>
      <w:r>
        <w:rPr>
          <w:rFonts w:hint="eastAsia" w:ascii="仿宋_GB2312" w:hAnsi="仿宋" w:eastAsia="仿宋_GB2312" w:cs="仿宋_GB2312"/>
          <w:color w:val="auto"/>
          <w:highlight w:val="none"/>
          <w:lang w:val="en-US" w:eastAsia="zh-CN"/>
        </w:rPr>
        <w:t>自</w:t>
      </w:r>
      <w:r>
        <w:rPr>
          <w:rFonts w:hint="default" w:ascii="仿宋_GB2312" w:hAnsi="仿宋" w:eastAsia="仿宋_GB2312" w:cs="仿宋_GB2312"/>
          <w:color w:val="auto"/>
          <w:highlight w:val="none"/>
          <w:lang w:val="en-US" w:eastAsia="zh-CN"/>
        </w:rPr>
        <w:t>2021年1月1日至今（以合同签订时间为准）投标品牌具有的四管制同时制冷制热空调机组销售的业绩</w:t>
      </w:r>
      <w:r>
        <w:rPr>
          <w:rFonts w:hint="default" w:ascii="仿宋_GB2312" w:hAnsi="仿宋" w:eastAsia="仿宋_GB2312" w:cs="仿宋_GB2312"/>
          <w:color w:val="auto"/>
          <w:sz w:val="24"/>
          <w:highlight w:val="none"/>
        </w:rPr>
        <w:t>，提供合同复印件</w:t>
      </w:r>
      <w:r>
        <w:rPr>
          <w:rFonts w:hint="eastAsia" w:ascii="仿宋" w:hAnsi="仿宋" w:eastAsia="仿宋" w:cs="仿宋"/>
          <w:color w:val="auto"/>
          <w:sz w:val="24"/>
          <w:highlight w:val="none"/>
          <w:lang w:val="en-US" w:eastAsia="zh-CN"/>
        </w:rPr>
        <w:t>；</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培训方案，包括但不限于培训对象、课时安排、师资力量安排等；</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2.2.18售后服务方案：包括但不限于服务响应时间、故障解决方案；售后服务机构备品备件储备情况；售后服务机构技术服务人员情况，提供姓名、工作经验、资质证书情况等；</w:t>
      </w:r>
    </w:p>
    <w:p>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2.2.19 </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 xml:space="preserve">20 </w:t>
      </w:r>
      <w:r>
        <w:rPr>
          <w:rFonts w:hint="eastAsia" w:ascii="仿宋" w:hAnsi="仿宋" w:eastAsia="仿宋" w:cs="仿宋"/>
          <w:color w:val="auto"/>
          <w:sz w:val="24"/>
          <w:highlight w:val="none"/>
          <w:lang w:val="zh-CN"/>
        </w:rPr>
        <w:t>政府采购供应商廉洁自律承诺书；</w:t>
      </w:r>
    </w:p>
    <w:p>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pPr>
        <w:shd w:val="clear"/>
        <w:snapToGrid w:val="0"/>
        <w:spacing w:line="360" w:lineRule="auto"/>
        <w:ind w:left="420" w:leftChars="20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pPr>
        <w:shd w:val="clear"/>
        <w:snapToGrid w:val="0"/>
        <w:spacing w:line="360" w:lineRule="auto"/>
        <w:ind w:left="420" w:leftChars="20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lang w:eastAsia="zh-CN"/>
        </w:rPr>
        <w:t>供应商为监狱企业的证明文件：省级以上监狱管理局、戒毒管理局（含新疆生产建设兵团）出具（如有）；</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2.3.5</w:t>
      </w:r>
      <w:r>
        <w:rPr>
          <w:rFonts w:hint="eastAsia" w:ascii="仿宋" w:hAnsi="仿宋" w:eastAsia="仿宋" w:cs="仿宋"/>
          <w:color w:val="auto"/>
          <w:sz w:val="24"/>
          <w:highlight w:val="none"/>
          <w:lang w:eastAsia="zh-CN"/>
        </w:rPr>
        <w:t>残疾人福利性单位声明函（如有）</w:t>
      </w:r>
    </w:p>
    <w:p>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2.3.6</w:t>
      </w:r>
      <w:r>
        <w:rPr>
          <w:rFonts w:hint="eastAsia" w:ascii="仿宋" w:hAnsi="仿宋" w:eastAsia="仿宋" w:cs="仿宋"/>
          <w:color w:val="auto"/>
          <w:sz w:val="24"/>
          <w:highlight w:val="none"/>
          <w:lang w:eastAsia="zh-CN"/>
        </w:rPr>
        <w:t>中标服务费支付承诺书；</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jc w:val="both"/>
        <w:rPr>
          <w:rFonts w:hint="eastAsia" w:ascii="仿宋" w:hAnsi="仿宋" w:eastAsia="仿宋" w:cs="仿宋"/>
          <w:b/>
          <w:color w:val="auto"/>
          <w:kern w:val="0"/>
          <w:sz w:val="32"/>
          <w:szCs w:val="32"/>
          <w:highlight w:val="none"/>
        </w:rPr>
      </w:pPr>
    </w:p>
    <w:p>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p>
    <w:p>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rPr>
          <w:rFonts w:hint="eastAsia" w:ascii="仿宋" w:hAnsi="仿宋" w:eastAsia="仿宋" w:cs="仿宋"/>
          <w:color w:val="auto"/>
          <w:highlight w:val="none"/>
        </w:rPr>
      </w:pPr>
    </w:p>
    <w:p>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60"/>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60"/>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60"/>
              <w:shd w:val="clear"/>
              <w:adjustRightInd w:val="0"/>
              <w:spacing w:line="360" w:lineRule="auto"/>
              <w:rPr>
                <w:rFonts w:hint="eastAsia" w:ascii="仿宋" w:hAnsi="仿宋" w:eastAsia="仿宋" w:cs="仿宋"/>
                <w:bCs/>
                <w:color w:val="auto"/>
                <w:sz w:val="24"/>
                <w:highlight w:val="none"/>
              </w:rPr>
            </w:pPr>
          </w:p>
        </w:tc>
      </w:tr>
    </w:tbl>
    <w:p>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both"/>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lang w:val="zh-CN"/>
        </w:rPr>
        <w:t>社保机构出具的投标截止日前6个月内任意一月授权代表的投标单位社保缴纳证明，任职不足6个月的可提供劳动合同证明文件；</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hd w:val="clear"/>
        <w:spacing w:line="360" w:lineRule="auto"/>
        <w:ind w:firstLine="482" w:firstLineChars="200"/>
        <w:jc w:val="left"/>
        <w:rPr>
          <w:rFonts w:hint="eastAsia" w:ascii="仿宋" w:hAnsi="仿宋" w:eastAsia="仿宋" w:cs="仿宋"/>
          <w:b/>
          <w:color w:val="auto"/>
          <w:sz w:val="24"/>
          <w:highlight w:val="none"/>
        </w:rPr>
      </w:pPr>
    </w:p>
    <w:p>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snapToGrid w:val="0"/>
        <w:spacing w:line="360" w:lineRule="auto"/>
        <w:rPr>
          <w:rFonts w:hint="eastAsia" w:ascii="仿宋" w:hAnsi="仿宋" w:eastAsia="仿宋" w:cs="仿宋"/>
          <w:color w:val="auto"/>
          <w:kern w:val="0"/>
          <w:sz w:val="24"/>
          <w:highlight w:val="none"/>
        </w:rPr>
      </w:pPr>
    </w:p>
    <w:p>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shd w:val="clea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需要使用电子签名或者签字盖章的投标文件的组成部分</w:t>
            </w:r>
            <w:r>
              <w:rPr>
                <w:rFonts w:hint="eastAsia" w:ascii="仿宋" w:hAnsi="仿宋" w:eastAsia="仿宋" w:cs="仿宋"/>
                <w:color w:val="auto"/>
                <w:sz w:val="24"/>
                <w:highlight w:val="none"/>
                <w:lang w:eastAsia="zh-CN"/>
              </w:rPr>
              <w:t>。</w:t>
            </w:r>
          </w:p>
        </w:tc>
        <w:tc>
          <w:tcPr>
            <w:tcW w:w="1418" w:type="dxa"/>
          </w:tcPr>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shd w:val="clea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r>
              <w:rPr>
                <w:rFonts w:hint="eastAsia" w:ascii="仿宋" w:hAnsi="仿宋" w:eastAsia="仿宋" w:cs="仿宋"/>
                <w:color w:val="auto"/>
                <w:kern w:val="0"/>
                <w:sz w:val="24"/>
                <w:highlight w:val="none"/>
                <w:lang w:eastAsia="zh-CN"/>
              </w:rPr>
              <w:t>。</w:t>
            </w:r>
          </w:p>
        </w:tc>
        <w:tc>
          <w:tcPr>
            <w:tcW w:w="1418" w:type="dxa"/>
          </w:tcPr>
          <w:p>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jc w:val="center"/>
        <w:rPr>
          <w:rFonts w:hint="eastAsia" w:ascii="仿宋" w:hAnsi="仿宋" w:eastAsia="仿宋" w:cs="仿宋"/>
          <w:b/>
          <w:color w:val="auto"/>
          <w:kern w:val="0"/>
          <w:sz w:val="32"/>
          <w:szCs w:val="32"/>
          <w:highlight w:val="none"/>
        </w:rPr>
      </w:pPr>
    </w:p>
    <w:p>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pStyle w:val="4"/>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pPr>
        <w:shd w:val="clear"/>
        <w:spacing w:line="360" w:lineRule="auto"/>
        <w:rPr>
          <w:rFonts w:hint="eastAsia" w:ascii="仿宋" w:hAnsi="仿宋" w:eastAsia="仿宋" w:cs="仿宋"/>
          <w:bCs/>
          <w:color w:val="auto"/>
          <w:szCs w:val="21"/>
          <w:highlight w:val="none"/>
        </w:rPr>
      </w:pPr>
    </w:p>
    <w:p>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pPr>
        <w:shd w:val="clear"/>
        <w:spacing w:line="360" w:lineRule="auto"/>
        <w:rPr>
          <w:rFonts w:hint="eastAsia" w:ascii="仿宋" w:hAnsi="仿宋" w:eastAsia="仿宋" w:cs="仿宋"/>
          <w:bCs/>
          <w:color w:val="auto"/>
          <w:szCs w:val="21"/>
          <w:highlight w:val="none"/>
        </w:rPr>
      </w:pP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pPr>
        <w:shd w:val="clear"/>
        <w:spacing w:line="360" w:lineRule="auto"/>
        <w:rPr>
          <w:rFonts w:hint="eastAsia" w:ascii="仿宋" w:hAnsi="仿宋" w:eastAsia="仿宋" w:cs="仿宋"/>
          <w:color w:val="auto"/>
          <w:szCs w:val="21"/>
          <w:highlight w:val="none"/>
        </w:rPr>
      </w:pP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pPr>
        <w:shd w:val="clear"/>
        <w:spacing w:line="360" w:lineRule="auto"/>
        <w:rPr>
          <w:rFonts w:hint="eastAsia" w:ascii="仿宋" w:hAnsi="仿宋" w:eastAsia="仿宋" w:cs="仿宋"/>
          <w:color w:val="auto"/>
          <w:szCs w:val="21"/>
          <w:highlight w:val="none"/>
        </w:rPr>
      </w:pP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pPr>
        <w:shd w:val="clear"/>
        <w:spacing w:line="360" w:lineRule="auto"/>
        <w:rPr>
          <w:rFonts w:hint="eastAsia" w:ascii="仿宋" w:hAnsi="仿宋" w:eastAsia="仿宋" w:cs="仿宋"/>
          <w:color w:val="auto"/>
          <w:szCs w:val="21"/>
          <w:highlight w:val="none"/>
        </w:rPr>
      </w:pPr>
    </w:p>
    <w:p>
      <w:pPr>
        <w:pStyle w:val="4"/>
        <w:shd w:val="clear"/>
        <w:ind w:firstLine="643" w:firstLineChars="200"/>
        <w:rPr>
          <w:rFonts w:ascii="Times New Roman" w:hAnsi="Times New Roman"/>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pPr>
        <w:shd w:val="clear"/>
        <w:rPr>
          <w:color w:val="auto"/>
          <w:highlight w:val="none"/>
        </w:rPr>
      </w:pPr>
    </w:p>
    <w:p>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供货清单</w:t>
      </w:r>
    </w:p>
    <w:p>
      <w:pPr>
        <w:shd w:val="clear"/>
        <w:snapToGrid w:val="0"/>
        <w:spacing w:line="30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bl>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pPr>
        <w:numPr>
          <w:ilvl w:val="0"/>
          <w:numId w:val="5"/>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pPr>
        <w:numPr>
          <w:ilvl w:val="0"/>
          <w:numId w:val="5"/>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pPr>
        <w:numPr>
          <w:ilvl w:val="0"/>
          <w:numId w:val="5"/>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pPr>
        <w:numPr>
          <w:ilvl w:val="0"/>
          <w:numId w:val="5"/>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pStyle w:val="4"/>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val="en-US" w:eastAsia="zh-CN"/>
        </w:rPr>
        <w:t>九</w:t>
      </w:r>
      <w:r>
        <w:rPr>
          <w:rFonts w:hint="eastAsia" w:ascii="仿宋" w:eastAsia="仿宋" w:cs="仿宋"/>
          <w:color w:val="auto"/>
          <w:highlight w:val="none"/>
          <w:lang w:eastAsia="zh-CN"/>
        </w:rPr>
        <w:t>、</w:t>
      </w:r>
      <w:r>
        <w:rPr>
          <w:rFonts w:hint="eastAsia" w:ascii="仿宋" w:hAnsi="仿宋" w:eastAsia="仿宋" w:cs="仿宋"/>
          <w:color w:val="auto"/>
          <w:highlight w:val="none"/>
        </w:rPr>
        <w:t>随机标准附件、备品备件、零配件、专用工具清单</w:t>
      </w:r>
    </w:p>
    <w:p>
      <w:pPr>
        <w:pStyle w:val="16"/>
        <w:shd w:val="clear"/>
        <w:rPr>
          <w:rFonts w:hint="eastAsia"/>
          <w:color w:val="auto"/>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pPr>
              <w:shd w:val="clear"/>
              <w:snapToGrid w:val="0"/>
              <w:spacing w:line="360" w:lineRule="auto"/>
              <w:jc w:val="center"/>
              <w:rPr>
                <w:rFonts w:hint="eastAsia" w:ascii="仿宋" w:hAnsi="仿宋" w:eastAsia="仿宋" w:cs="仿宋"/>
                <w:color w:val="auto"/>
                <w:sz w:val="24"/>
                <w:highlight w:val="none"/>
              </w:rPr>
            </w:pPr>
          </w:p>
        </w:tc>
      </w:tr>
    </w:tbl>
    <w:p>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消耗品、易耗品价格清单</w:t>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pPr>
        <w:pStyle w:val="32"/>
        <w:shd w:val="clear"/>
        <w:adjustRightInd w:val="0"/>
        <w:snapToGrid w:val="0"/>
        <w:spacing w:line="360" w:lineRule="auto"/>
        <w:rPr>
          <w:rFonts w:hint="eastAsia" w:ascii="仿宋" w:hAnsi="仿宋" w:eastAsia="仿宋" w:cs="仿宋"/>
          <w:color w:val="auto"/>
          <w:sz w:val="24"/>
          <w:szCs w:val="24"/>
          <w:highlight w:val="none"/>
        </w:rPr>
      </w:pPr>
    </w:p>
    <w:p>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32"/>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pPr>
        <w:pStyle w:val="32"/>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3"/>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shd w:val="clear"/>
              <w:snapToGrid w:val="0"/>
              <w:spacing w:line="360" w:lineRule="auto"/>
              <w:jc w:val="center"/>
              <w:rPr>
                <w:rFonts w:hint="eastAsia" w:ascii="仿宋" w:hAnsi="仿宋" w:eastAsia="仿宋" w:cs="仿宋"/>
                <w:color w:val="auto"/>
                <w:sz w:val="24"/>
                <w:szCs w:val="24"/>
                <w:highlight w:val="none"/>
              </w:rPr>
            </w:pPr>
          </w:p>
        </w:tc>
      </w:tr>
    </w:tbl>
    <w:p>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pPr>
        <w:numPr>
          <w:ilvl w:val="0"/>
          <w:numId w:val="6"/>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pPr>
        <w:numPr>
          <w:ilvl w:val="0"/>
          <w:numId w:val="6"/>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hd w:val="clear"/>
        <w:snapToGrid w:val="0"/>
        <w:spacing w:line="300" w:lineRule="auto"/>
        <w:rPr>
          <w:rFonts w:hint="eastAsia" w:ascii="仿宋" w:hAnsi="仿宋" w:eastAsia="仿宋" w:cs="仿宋"/>
          <w:color w:val="auto"/>
          <w:highlight w:val="none"/>
        </w:rPr>
      </w:pPr>
    </w:p>
    <w:p>
      <w:pPr>
        <w:pStyle w:val="4"/>
        <w:shd w:val="clear"/>
        <w:ind w:firstLine="422"/>
        <w:rPr>
          <w:rFonts w:hint="eastAsia" w:ascii="仿宋" w:eastAsia="仿宋" w:cs="仿宋"/>
          <w:color w:val="auto"/>
          <w:highlight w:val="none"/>
          <w:lang w:eastAsia="zh-CN"/>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w:t>
      </w:r>
      <w:r>
        <w:rPr>
          <w:rFonts w:hint="eastAsia" w:ascii="仿宋" w:eastAsia="仿宋" w:cs="仿宋"/>
          <w:color w:val="auto"/>
          <w:highlight w:val="none"/>
          <w:lang w:val="en-US" w:eastAsia="zh-CN"/>
        </w:rPr>
        <w:t>一</w:t>
      </w:r>
      <w:r>
        <w:rPr>
          <w:rFonts w:hint="eastAsia" w:ascii="仿宋" w:eastAsia="仿宋" w:cs="仿宋"/>
          <w:color w:val="auto"/>
          <w:highlight w:val="none"/>
          <w:lang w:eastAsia="zh-CN"/>
        </w:rPr>
        <w:t>、保修价格，维修配件价格，维修服务费价格</w:t>
      </w:r>
    </w:p>
    <w:p>
      <w:pPr>
        <w:pStyle w:val="4"/>
        <w:shd w:val="clear"/>
        <w:ind w:firstLine="422"/>
        <w:rPr>
          <w:rFonts w:hint="eastAsia" w:ascii="仿宋" w:eastAsia="仿宋" w:cs="仿宋"/>
          <w:color w:val="auto"/>
          <w:highlight w:val="none"/>
          <w:lang w:eastAsia="zh-CN"/>
        </w:rPr>
      </w:pPr>
    </w:p>
    <w:p>
      <w:pPr>
        <w:pStyle w:val="4"/>
        <w:shd w:val="clear"/>
        <w:ind w:firstLine="422"/>
        <w:rPr>
          <w:rFonts w:hint="eastAsia" w:ascii="仿宋" w:hAnsi="仿宋" w:eastAsia="仿宋" w:cs="仿宋"/>
          <w:color w:val="auto"/>
          <w:highlight w:val="none"/>
        </w:rPr>
      </w:pPr>
      <w:r>
        <w:rPr>
          <w:rFonts w:hint="eastAsia" w:ascii="仿宋" w:eastAsia="仿宋" w:cs="仿宋"/>
          <w:color w:val="auto"/>
          <w:highlight w:val="none"/>
          <w:lang w:val="en-US" w:eastAsia="zh-CN"/>
        </w:rPr>
        <w:t>十二、</w:t>
      </w:r>
      <w:r>
        <w:rPr>
          <w:rFonts w:hint="eastAsia" w:ascii="仿宋" w:hAnsi="仿宋" w:eastAsia="仿宋" w:cs="仿宋"/>
          <w:color w:val="auto"/>
          <w:highlight w:val="none"/>
        </w:rPr>
        <w:t>产品性能说明</w:t>
      </w:r>
    </w:p>
    <w:p>
      <w:pPr>
        <w:pStyle w:val="4"/>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技术规格偏离表</w:t>
      </w:r>
    </w:p>
    <w:p>
      <w:pPr>
        <w:shd w:val="clear"/>
        <w:snapToGrid w:val="0"/>
        <w:spacing w:line="300" w:lineRule="auto"/>
        <w:rPr>
          <w:rFonts w:hint="eastAsia" w:ascii="仿宋" w:hAnsi="仿宋" w:eastAsia="仿宋" w:cs="仿宋"/>
          <w:color w:val="auto"/>
          <w:highlight w:val="none"/>
        </w:rPr>
      </w:pPr>
    </w:p>
    <w:p>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pPr>
        <w:shd w:val="clear"/>
        <w:snapToGrid w:val="0"/>
        <w:spacing w:line="360" w:lineRule="auto"/>
        <w:rPr>
          <w:rFonts w:hint="eastAsia" w:ascii="仿宋" w:hAnsi="仿宋" w:eastAsia="仿宋" w:cs="仿宋"/>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Cs w:val="21"/>
                <w:highlight w:val="none"/>
              </w:rPr>
            </w:pPr>
          </w:p>
        </w:tc>
      </w:tr>
    </w:tbl>
    <w:p>
      <w:pPr>
        <w:shd w:val="clear"/>
        <w:snapToGrid w:val="0"/>
        <w:spacing w:line="360" w:lineRule="auto"/>
        <w:rPr>
          <w:rFonts w:hint="eastAsia" w:ascii="仿宋" w:hAnsi="仿宋" w:eastAsia="仿宋" w:cs="仿宋"/>
          <w:color w:val="auto"/>
          <w:highlight w:val="none"/>
        </w:rPr>
      </w:pPr>
    </w:p>
    <w:p>
      <w:pPr>
        <w:shd w:val="clear"/>
        <w:snapToGrid w:val="0"/>
        <w:spacing w:line="360" w:lineRule="auto"/>
        <w:rPr>
          <w:rFonts w:hint="eastAsia" w:ascii="仿宋" w:hAnsi="仿宋" w:eastAsia="仿宋" w:cs="仿宋"/>
          <w:color w:val="auto"/>
          <w:highlight w:val="none"/>
        </w:rPr>
      </w:pPr>
    </w:p>
    <w:p>
      <w:pPr>
        <w:shd w:val="clear"/>
        <w:snapToGrid w:val="0"/>
        <w:spacing w:line="360" w:lineRule="auto"/>
        <w:rPr>
          <w:rFonts w:hint="eastAsia" w:ascii="仿宋" w:hAnsi="仿宋" w:eastAsia="仿宋" w:cs="仿宋"/>
          <w:color w:val="auto"/>
          <w:highlight w:val="none"/>
          <w:u w:val="single"/>
        </w:rPr>
      </w:pPr>
    </w:p>
    <w:p>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pPr>
        <w:shd w:val="clear"/>
        <w:snapToGrid w:val="0"/>
        <w:spacing w:line="360" w:lineRule="auto"/>
        <w:rPr>
          <w:rFonts w:hint="eastAsia" w:ascii="仿宋" w:hAnsi="仿宋" w:eastAsia="仿宋" w:cs="仿宋"/>
          <w:color w:val="auto"/>
          <w:highlight w:val="none"/>
        </w:rPr>
      </w:pPr>
    </w:p>
    <w:p>
      <w:pPr>
        <w:shd w:val="clear"/>
        <w:snapToGrid w:val="0"/>
        <w:spacing w:line="300" w:lineRule="auto"/>
        <w:rPr>
          <w:rFonts w:hint="eastAsia" w:ascii="仿宋" w:hAnsi="仿宋" w:eastAsia="仿宋" w:cs="仿宋"/>
          <w:color w:val="auto"/>
          <w:spacing w:val="20"/>
          <w:highlight w:val="none"/>
        </w:rPr>
      </w:pPr>
    </w:p>
    <w:p>
      <w:pPr>
        <w:pStyle w:val="4"/>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商务条款偏离表</w:t>
      </w:r>
    </w:p>
    <w:p>
      <w:pPr>
        <w:pStyle w:val="16"/>
        <w:shd w:val="clear"/>
        <w:rPr>
          <w:rFonts w:hint="eastAsia"/>
          <w:color w:val="auto"/>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pPr>
              <w:shd w:val="clear"/>
              <w:spacing w:after="156" w:line="360" w:lineRule="auto"/>
              <w:jc w:val="center"/>
              <w:rPr>
                <w:rFonts w:hint="eastAsia" w:ascii="仿宋" w:hAnsi="仿宋" w:eastAsia="仿宋" w:cs="仿宋"/>
                <w:color w:val="auto"/>
                <w:sz w:val="24"/>
                <w:szCs w:val="24"/>
                <w:highlight w:val="none"/>
              </w:rPr>
            </w:pPr>
          </w:p>
        </w:tc>
      </w:tr>
    </w:tbl>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u w:val="singl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hd w:val="clear"/>
        <w:snapToGrid w:val="0"/>
        <w:spacing w:line="360" w:lineRule="auto"/>
        <w:rPr>
          <w:rFonts w:hint="eastAsia" w:ascii="仿宋" w:hAnsi="仿宋" w:eastAsia="仿宋" w:cs="仿宋"/>
          <w:color w:val="auto"/>
          <w:sz w:val="24"/>
          <w:highlight w:val="none"/>
        </w:rPr>
      </w:pP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1、“偏离情况”栏填写：“正偏离”或“负偏离”或“符合”</w:t>
      </w:r>
    </w:p>
    <w:p>
      <w:pPr>
        <w:shd w:val="clear"/>
        <w:snapToGrid w:val="0"/>
        <w:spacing w:line="300" w:lineRule="auto"/>
        <w:rPr>
          <w:rFonts w:hint="eastAsia" w:ascii="仿宋" w:hAnsi="仿宋" w:eastAsia="仿宋" w:cs="仿宋"/>
          <w:color w:val="auto"/>
          <w:spacing w:val="20"/>
          <w:highlight w:val="none"/>
        </w:rPr>
      </w:pPr>
    </w:p>
    <w:p>
      <w:pPr>
        <w:pStyle w:val="4"/>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w:t>
      </w:r>
      <w:r>
        <w:rPr>
          <w:rFonts w:hint="eastAsia" w:ascii="仿宋" w:eastAsia="仿宋" w:cs="仿宋"/>
          <w:color w:val="auto"/>
          <w:highlight w:val="none"/>
          <w:lang w:val="en-US" w:eastAsia="zh-CN"/>
        </w:rPr>
        <w:t>五</w:t>
      </w:r>
      <w:r>
        <w:rPr>
          <w:rFonts w:hint="eastAsia" w:ascii="仿宋" w:eastAsia="仿宋" w:cs="仿宋"/>
          <w:color w:val="auto"/>
          <w:highlight w:val="none"/>
          <w:lang w:eastAsia="zh-CN"/>
        </w:rPr>
        <w:t>、</w:t>
      </w:r>
      <w:r>
        <w:rPr>
          <w:rFonts w:hint="eastAsia" w:ascii="仿宋" w:eastAsia="仿宋" w:cs="仿宋"/>
          <w:color w:val="auto"/>
          <w:highlight w:val="none"/>
        </w:rPr>
        <w:t>投标产品销售业绩：2021年1月1日至今（以合同签订时间为准）投标品牌具有的四管制同时制冷制热空调机组销售业绩，提供合同复印件</w:t>
      </w:r>
    </w:p>
    <w:p>
      <w:pPr>
        <w:shd w:val="clear"/>
        <w:snapToGrid w:val="0"/>
        <w:spacing w:line="300" w:lineRule="auto"/>
        <w:jc w:val="center"/>
        <w:rPr>
          <w:rFonts w:hint="eastAsia" w:ascii="仿宋" w:hAnsi="仿宋" w:eastAsia="仿宋" w:cs="仿宋"/>
          <w:color w:val="auto"/>
          <w:kern w:val="0"/>
          <w:szCs w:val="21"/>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pacing w:line="360" w:lineRule="auto"/>
        <w:rPr>
          <w:rFonts w:hint="eastAsia" w:ascii="仿宋" w:hAnsi="仿宋" w:eastAsia="仿宋" w:cs="仿宋"/>
          <w:color w:val="auto"/>
          <w:sz w:val="24"/>
          <w:szCs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pPr>
              <w:shd w:val="clear"/>
              <w:spacing w:line="360" w:lineRule="auto"/>
              <w:rPr>
                <w:rFonts w:hint="eastAsia" w:ascii="仿宋" w:hAnsi="仿宋" w:eastAsia="仿宋" w:cs="仿宋"/>
                <w:color w:val="auto"/>
                <w:sz w:val="24"/>
                <w:szCs w:val="24"/>
                <w:highlight w:val="none"/>
              </w:rPr>
            </w:pPr>
          </w:p>
        </w:tc>
        <w:tc>
          <w:tcPr>
            <w:tcW w:w="900" w:type="dxa"/>
            <w:noWrap w:val="0"/>
            <w:vAlign w:val="top"/>
          </w:tcPr>
          <w:p>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pPr>
              <w:shd w:val="clear"/>
              <w:spacing w:line="360" w:lineRule="auto"/>
              <w:rPr>
                <w:rFonts w:hint="eastAsia" w:ascii="仿宋" w:hAnsi="仿宋" w:eastAsia="仿宋" w:cs="仿宋"/>
                <w:color w:val="auto"/>
                <w:sz w:val="24"/>
                <w:szCs w:val="24"/>
                <w:highlight w:val="none"/>
              </w:rPr>
            </w:pPr>
          </w:p>
        </w:tc>
      </w:tr>
    </w:tbl>
    <w:p>
      <w:pPr>
        <w:shd w:val="clear"/>
        <w:spacing w:line="360" w:lineRule="auto"/>
        <w:rPr>
          <w:rFonts w:hint="eastAsia" w:ascii="仿宋" w:hAnsi="仿宋" w:eastAsia="仿宋" w:cs="仿宋"/>
          <w:color w:val="auto"/>
          <w:sz w:val="24"/>
          <w:szCs w:val="24"/>
          <w:highlight w:val="none"/>
        </w:rPr>
      </w:pPr>
    </w:p>
    <w:p>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pPr>
        <w:pStyle w:val="727"/>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pPr>
        <w:pStyle w:val="727"/>
        <w:shd w:val="clear"/>
        <w:snapToGrid w:val="0"/>
        <w:spacing w:line="360" w:lineRule="auto"/>
        <w:ind w:firstLine="422"/>
        <w:rPr>
          <w:rFonts w:hint="eastAsia" w:ascii="仿宋" w:hAnsi="仿宋" w:eastAsia="仿宋" w:cs="仿宋"/>
          <w:b/>
          <w:bCs/>
          <w:color w:val="auto"/>
          <w:sz w:val="28"/>
          <w:szCs w:val="28"/>
          <w:highlight w:val="none"/>
        </w:rPr>
      </w:pPr>
    </w:p>
    <w:p>
      <w:pPr>
        <w:pStyle w:val="727"/>
        <w:shd w:val="clear"/>
        <w:snapToGrid w:val="0"/>
        <w:spacing w:line="360" w:lineRule="auto"/>
        <w:ind w:firstLine="422"/>
        <w:rPr>
          <w:rFonts w:hint="eastAsia" w:ascii="仿宋" w:hAnsi="仿宋" w:eastAsia="仿宋" w:cs="仿宋"/>
          <w:b/>
          <w:bCs/>
          <w:color w:val="auto"/>
          <w:sz w:val="28"/>
          <w:szCs w:val="28"/>
          <w:highlight w:val="none"/>
        </w:rPr>
      </w:pPr>
    </w:p>
    <w:p>
      <w:pPr>
        <w:pStyle w:val="727"/>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培训方案，包括但不限于培训对象、课时安排、师资力量安排等；</w:t>
      </w:r>
    </w:p>
    <w:p>
      <w:pPr>
        <w:pStyle w:val="4"/>
        <w:shd w:val="clear"/>
        <w:ind w:firstLine="422"/>
        <w:rPr>
          <w:rFonts w:hint="eastAsia" w:ascii="仿宋" w:hAnsi="仿宋" w:eastAsia="仿宋" w:cs="仿宋"/>
          <w:color w:val="auto"/>
          <w:sz w:val="28"/>
          <w:szCs w:val="28"/>
          <w:highlight w:val="none"/>
        </w:rPr>
      </w:pPr>
    </w:p>
    <w:p>
      <w:pPr>
        <w:pStyle w:val="4"/>
        <w:shd w:val="clear"/>
        <w:ind w:firstLine="422"/>
        <w:rPr>
          <w:rFonts w:hint="eastAsia" w:ascii="仿宋" w:hAnsi="仿宋" w:eastAsia="仿宋" w:cs="仿宋"/>
          <w:color w:val="auto"/>
          <w:sz w:val="28"/>
          <w:szCs w:val="28"/>
          <w:highlight w:val="none"/>
        </w:rPr>
      </w:pPr>
    </w:p>
    <w:p>
      <w:pPr>
        <w:pStyle w:val="4"/>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val="en-US" w:eastAsia="zh-CN"/>
        </w:rPr>
        <w:t>十八</w:t>
      </w:r>
      <w:r>
        <w:rPr>
          <w:rFonts w:hint="eastAsia" w:asci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pPr>
        <w:pStyle w:val="4"/>
        <w:shd w:val="clear"/>
        <w:ind w:firstLine="630" w:firstLineChars="196"/>
        <w:rPr>
          <w:rFonts w:hint="eastAsia" w:ascii="仿宋" w:hAnsi="仿宋" w:eastAsia="仿宋" w:cs="仿宋"/>
          <w:color w:val="auto"/>
          <w:highlight w:val="none"/>
        </w:rPr>
      </w:pPr>
    </w:p>
    <w:p>
      <w:pPr>
        <w:pStyle w:val="4"/>
        <w:shd w:val="clear"/>
        <w:ind w:firstLine="630" w:firstLineChars="196"/>
        <w:rPr>
          <w:rFonts w:hint="eastAsia" w:ascii="仿宋" w:hAnsi="仿宋" w:eastAsia="仿宋" w:cs="仿宋"/>
          <w:color w:val="auto"/>
          <w:highlight w:val="none"/>
        </w:rPr>
      </w:pPr>
    </w:p>
    <w:p>
      <w:pPr>
        <w:pStyle w:val="4"/>
        <w:shd w:val="clear"/>
        <w:ind w:firstLine="630" w:firstLineChars="196"/>
        <w:rPr>
          <w:rFonts w:ascii="仿宋_GB2312" w:hAnsi="仿宋" w:eastAsia="仿宋_GB2312" w:cs="仿宋_GB2312"/>
          <w:b/>
          <w:color w:val="auto"/>
          <w:kern w:val="0"/>
          <w:sz w:val="32"/>
          <w:szCs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val="en-US" w:eastAsia="zh-CN"/>
        </w:rPr>
        <w:t>十九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hd w:val="clear"/>
        <w:spacing w:line="360" w:lineRule="auto"/>
        <w:jc w:val="center"/>
        <w:rPr>
          <w:rFonts w:ascii="仿宋_GB2312" w:hAnsi="仿宋" w:eastAsia="仿宋_GB2312" w:cs="仿宋_GB2312"/>
          <w:b/>
          <w:bCs/>
          <w:color w:val="auto"/>
          <w:sz w:val="24"/>
          <w:highlight w:val="none"/>
        </w:rPr>
      </w:pPr>
    </w:p>
    <w:p>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 w:hAnsi="仿宋" w:eastAsia="仿宋" w:cs="仿宋"/>
          <w:b/>
          <w:bCs/>
          <w:color w:val="auto"/>
          <w:sz w:val="32"/>
          <w:szCs w:val="32"/>
          <w:highlight w:val="none"/>
          <w:lang w:val="en-US" w:eastAsia="zh-CN"/>
        </w:rPr>
        <w:t>二十</w:t>
      </w:r>
      <w:r>
        <w:rPr>
          <w:rFonts w:hint="eastAsia" w:ascii="仿宋" w:hAnsi="仿宋" w:eastAsia="仿宋" w:cs="仿宋"/>
          <w:b/>
          <w:bCs/>
          <w:color w:val="auto"/>
          <w:kern w:val="2"/>
          <w:sz w:val="32"/>
          <w:szCs w:val="32"/>
          <w:highlight w:val="none"/>
          <w:lang w:eastAsia="zh-CN"/>
        </w:rPr>
        <w:t>、</w:t>
      </w:r>
      <w:r>
        <w:rPr>
          <w:rFonts w:hint="eastAsia" w:ascii="仿宋" w:hAnsi="仿宋" w:eastAsia="仿宋" w:cs="仿宋"/>
          <w:b/>
          <w:bCs/>
          <w:color w:val="auto"/>
          <w:kern w:val="2"/>
          <w:sz w:val="32"/>
          <w:szCs w:val="32"/>
          <w:highlight w:val="none"/>
        </w:rPr>
        <w:t>供应商认为有必要提供的其它文件</w:t>
      </w:r>
    </w:p>
    <w:p>
      <w:pPr>
        <w:shd w:val="clear"/>
        <w:spacing w:line="360" w:lineRule="auto"/>
        <w:ind w:right="420"/>
        <w:rPr>
          <w:rFonts w:hint="eastAsia" w:ascii="仿宋" w:hAnsi="仿宋" w:eastAsia="仿宋" w:cs="仿宋"/>
          <w:color w:val="auto"/>
          <w:sz w:val="24"/>
          <w:highlight w:val="none"/>
        </w:rPr>
      </w:pP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hd w:val="clear"/>
        <w:spacing w:line="360" w:lineRule="auto"/>
        <w:jc w:val="center"/>
        <w:outlineLvl w:val="0"/>
        <w:rPr>
          <w:rFonts w:hint="eastAsia" w:ascii="仿宋" w:hAnsi="仿宋" w:eastAsia="仿宋" w:cs="仿宋"/>
          <w:b/>
          <w:color w:val="auto"/>
          <w:kern w:val="0"/>
          <w:sz w:val="36"/>
          <w:szCs w:val="36"/>
          <w:highlight w:val="none"/>
        </w:rPr>
      </w:pPr>
    </w:p>
    <w:p>
      <w:pPr>
        <w:numPr>
          <w:ilvl w:val="0"/>
          <w:numId w:val="7"/>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pPr>
        <w:pStyle w:val="727"/>
        <w:numPr>
          <w:ilvl w:val="0"/>
          <w:numId w:val="7"/>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pPr>
        <w:pStyle w:val="727"/>
        <w:numPr>
          <w:ilvl w:val="0"/>
          <w:numId w:val="7"/>
        </w:numPr>
        <w:shd w:val="clear"/>
        <w:snapToGrid w:val="0"/>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中小企业声明函（如有）；</w:t>
      </w:r>
    </w:p>
    <w:p>
      <w:pPr>
        <w:pStyle w:val="727"/>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供应商为监狱企业的证明文件：省级以上监狱管理局、戒毒管理局（含新疆生产建设兵团）出具（如有）；</w:t>
      </w:r>
    </w:p>
    <w:p>
      <w:pPr>
        <w:pStyle w:val="727"/>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残疾人福利性单位声明函（如有）</w:t>
      </w:r>
    </w:p>
    <w:p>
      <w:pPr>
        <w:pStyle w:val="727"/>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中标服务费支付承诺书；</w:t>
      </w:r>
    </w:p>
    <w:p>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7.其他投标人认为需要提供的报价文件。</w:t>
      </w:r>
    </w:p>
    <w:p>
      <w:pPr>
        <w:shd w:val="clear"/>
        <w:snapToGrid w:val="0"/>
        <w:spacing w:line="360" w:lineRule="auto"/>
        <w:ind w:right="480"/>
        <w:jc w:val="center"/>
        <w:rPr>
          <w:rFonts w:hint="eastAsia" w:ascii="仿宋" w:hAnsi="仿宋" w:eastAsia="仿宋" w:cs="仿宋"/>
          <w:b/>
          <w:color w:val="auto"/>
          <w:kern w:val="0"/>
          <w:sz w:val="32"/>
          <w:szCs w:val="32"/>
          <w:highlight w:val="none"/>
        </w:rPr>
      </w:pPr>
    </w:p>
    <w:p>
      <w:pPr>
        <w:pStyle w:val="16"/>
        <w:shd w:val="clear"/>
        <w:rPr>
          <w:rFonts w:hint="eastAsia" w:ascii="仿宋" w:hAnsi="仿宋" w:eastAsia="仿宋" w:cs="仿宋"/>
          <w:color w:val="auto"/>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pPr>
              <w:shd w:val="clea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仿宋" w:hAnsi="仿宋" w:eastAsia="仿宋" w:cs="仿宋"/>
                <w:color w:val="auto"/>
                <w:sz w:val="24"/>
                <w:highlight w:val="none"/>
              </w:rPr>
            </w:pPr>
          </w:p>
        </w:tc>
        <w:tc>
          <w:tcPr>
            <w:tcW w:w="1417"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pPr>
              <w:shd w:val="clear"/>
              <w:spacing w:line="360" w:lineRule="auto"/>
              <w:jc w:val="center"/>
              <w:rPr>
                <w:rFonts w:hint="eastAsia" w:ascii="仿宋" w:hAnsi="仿宋" w:eastAsia="仿宋" w:cs="仿宋"/>
                <w:color w:val="auto"/>
                <w:sz w:val="24"/>
                <w:highlight w:val="none"/>
              </w:rPr>
            </w:pPr>
          </w:p>
        </w:tc>
        <w:tc>
          <w:tcPr>
            <w:tcW w:w="1984" w:type="dxa"/>
            <w:vAlign w:val="center"/>
          </w:tcPr>
          <w:p>
            <w:pPr>
              <w:shd w:val="clear"/>
              <w:spacing w:line="360" w:lineRule="auto"/>
              <w:jc w:val="center"/>
              <w:rPr>
                <w:rFonts w:hint="eastAsia" w:ascii="仿宋" w:hAnsi="仿宋" w:eastAsia="仿宋" w:cs="仿宋"/>
                <w:color w:val="auto"/>
                <w:sz w:val="24"/>
                <w:highlight w:val="none"/>
              </w:rPr>
            </w:pPr>
          </w:p>
        </w:tc>
        <w:tc>
          <w:tcPr>
            <w:tcW w:w="3119" w:type="dxa"/>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hd w:val="clea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hd w:val="clear"/>
              <w:spacing w:line="360" w:lineRule="auto"/>
              <w:jc w:val="center"/>
              <w:rPr>
                <w:rFonts w:hint="eastAsia" w:ascii="仿宋" w:hAnsi="仿宋" w:eastAsia="仿宋" w:cs="仿宋"/>
                <w:color w:val="auto"/>
                <w:sz w:val="24"/>
                <w:highlight w:val="none"/>
              </w:rPr>
            </w:pPr>
          </w:p>
        </w:tc>
      </w:tr>
    </w:tbl>
    <w:p>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hd w:val="clea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采购代理机构将对项目名称和项目编号，中标供应商名称、地址和中标金额，主要中标标的名称、服务范围、服务要求、服务时间、服务标准等予以公示。</w:t>
      </w:r>
    </w:p>
    <w:p>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pacing w:line="360" w:lineRule="auto"/>
        <w:ind w:firstLine="482" w:firstLineChars="200"/>
        <w:rPr>
          <w:rFonts w:hint="eastAsia" w:ascii="仿宋" w:hAnsi="仿宋" w:eastAsia="仿宋" w:cs="仿宋"/>
          <w:b/>
          <w:color w:val="auto"/>
          <w:kern w:val="0"/>
          <w:sz w:val="24"/>
          <w:highlight w:val="none"/>
        </w:rPr>
      </w:pPr>
    </w:p>
    <w:p>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4"/>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表（或成本测算说明）</w:t>
      </w:r>
    </w:p>
    <w:p>
      <w:pPr>
        <w:shd w:val="clear"/>
        <w:rPr>
          <w:rFonts w:ascii="仿宋" w:hAnsi="仿宋" w:eastAsia="仿宋" w:cs="仿宋"/>
          <w:color w:val="auto"/>
          <w:szCs w:val="21"/>
          <w:highlight w:val="none"/>
        </w:rPr>
      </w:pP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名称</w:t>
            </w:r>
          </w:p>
        </w:tc>
        <w:tc>
          <w:tcPr>
            <w:tcW w:w="1275"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服务内容</w:t>
            </w: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详细描述</w:t>
            </w: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新增主机</w:t>
            </w:r>
          </w:p>
        </w:tc>
        <w:tc>
          <w:tcPr>
            <w:tcW w:w="1275"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控制柜</w:t>
            </w:r>
          </w:p>
        </w:tc>
        <w:tc>
          <w:tcPr>
            <w:tcW w:w="1275"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制冷定频水泵</w:t>
            </w:r>
          </w:p>
        </w:tc>
        <w:tc>
          <w:tcPr>
            <w:tcW w:w="1275"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Q=149m³/h，H=11M，P=7.5kw</w:t>
            </w: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03"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制冷变频水泵</w:t>
            </w:r>
          </w:p>
        </w:tc>
        <w:tc>
          <w:tcPr>
            <w:tcW w:w="1275"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Q=160m³/h，H=20M，P=15kw</w:t>
            </w: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03"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制热定频水泵</w:t>
            </w:r>
          </w:p>
        </w:tc>
        <w:tc>
          <w:tcPr>
            <w:tcW w:w="1275"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Q=130m³/h，H=11.3M，P=5.5kw</w:t>
            </w: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03"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制热变频水泵</w:t>
            </w:r>
          </w:p>
        </w:tc>
        <w:tc>
          <w:tcPr>
            <w:tcW w:w="1275"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Q=110m³/h，H=22M，P=15kw</w:t>
            </w: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03"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屋面管道连接</w:t>
            </w:r>
          </w:p>
        </w:tc>
        <w:tc>
          <w:tcPr>
            <w:tcW w:w="1275" w:type="dxa"/>
            <w:noWrap w:val="0"/>
            <w:vAlign w:val="center"/>
          </w:tcPr>
          <w:p>
            <w:pPr>
              <w:widowControl/>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0"/>
                <w:sz w:val="20"/>
                <w:szCs w:val="20"/>
                <w:highlight w:val="none"/>
                <w:lang w:bidi="ar"/>
              </w:rPr>
              <w:t>DN200</w:t>
            </w: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03" w:type="dxa"/>
            <w:noWrap w:val="0"/>
            <w:vAlign w:val="center"/>
          </w:tcPr>
          <w:p>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电力电缆安装</w:t>
            </w:r>
          </w:p>
        </w:tc>
        <w:tc>
          <w:tcPr>
            <w:tcW w:w="1275" w:type="dxa"/>
            <w:noWrap w:val="0"/>
            <w:vAlign w:val="center"/>
          </w:tcPr>
          <w:p>
            <w:pPr>
              <w:widowControl/>
              <w:jc w:val="center"/>
              <w:textAlignment w:val="center"/>
              <w:rPr>
                <w:rFonts w:hint="eastAsia" w:ascii="仿宋" w:hAnsi="仿宋" w:eastAsia="仿宋" w:cs="仿宋"/>
                <w:color w:val="auto"/>
                <w:kern w:val="0"/>
                <w:sz w:val="20"/>
                <w:szCs w:val="20"/>
                <w:highlight w:val="none"/>
                <w:lang w:val="en-US" w:eastAsia="zh-CN" w:bidi="ar"/>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603" w:type="dxa"/>
            <w:noWrap w:val="0"/>
            <w:vAlign w:val="center"/>
          </w:tcPr>
          <w:p>
            <w:pPr>
              <w:widowControl/>
              <w:jc w:val="center"/>
              <w:textAlignment w:val="center"/>
              <w:rPr>
                <w:rFonts w:hint="eastAsia" w:ascii="仿宋" w:hAnsi="仿宋" w:eastAsia="仿宋" w:cs="仿宋"/>
                <w:b/>
                <w:bCs/>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eastAsia="zh-CN" w:bidi="ar"/>
              </w:rPr>
              <w:t>水泵</w:t>
            </w:r>
            <w:r>
              <w:rPr>
                <w:rFonts w:hint="eastAsia" w:ascii="仿宋" w:hAnsi="仿宋" w:eastAsia="仿宋" w:cs="仿宋"/>
                <w:color w:val="auto"/>
                <w:kern w:val="0"/>
                <w:sz w:val="20"/>
                <w:szCs w:val="20"/>
                <w:highlight w:val="none"/>
                <w:lang w:bidi="ar"/>
              </w:rPr>
              <w:t>控制柜</w:t>
            </w:r>
          </w:p>
        </w:tc>
        <w:tc>
          <w:tcPr>
            <w:tcW w:w="1275" w:type="dxa"/>
            <w:noWrap w:val="0"/>
            <w:vAlign w:val="center"/>
          </w:tcPr>
          <w:p>
            <w:pPr>
              <w:rPr>
                <w:rFonts w:hint="eastAsia" w:ascii="仿宋" w:hAnsi="仿宋" w:eastAsia="仿宋" w:cs="仿宋"/>
                <w:b/>
                <w:bCs/>
                <w:color w:val="auto"/>
                <w:kern w:val="2"/>
                <w:sz w:val="20"/>
                <w:szCs w:val="20"/>
                <w:highlight w:val="none"/>
                <w:lang w:val="en-US" w:eastAsia="zh-CN" w:bidi="ar-SA"/>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tc>
        <w:tc>
          <w:tcPr>
            <w:tcW w:w="1603"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538"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37"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8"/>
            <w:noWrap w:val="0"/>
            <w:vAlign w:val="center"/>
          </w:tcPr>
          <w:p>
            <w:pPr>
              <w:pStyle w:val="3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）表中不得有给予采购人的赠品、回扣或者与本项目采购无关的其他商品、服务。</w:t>
      </w:r>
    </w:p>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）表格可扩展。</w:t>
      </w:r>
    </w:p>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pPr>
        <w:pStyle w:val="32"/>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附件</w:t>
      </w:r>
      <w:r>
        <w:rPr>
          <w:rFonts w:hint="eastAsia" w:ascii="仿宋" w:hAnsi="仿宋" w:eastAsia="仿宋" w:cs="仿宋"/>
          <w:b/>
          <w:color w:val="auto"/>
          <w:sz w:val="32"/>
          <w:szCs w:val="32"/>
          <w:highlight w:val="none"/>
          <w:lang w:val="en-US" w:eastAsia="zh-CN"/>
        </w:rPr>
        <w:t>5</w:t>
      </w:r>
    </w:p>
    <w:p>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pacing w:line="360" w:lineRule="auto"/>
        <w:ind w:firstLine="480" w:firstLineChars="200"/>
        <w:jc w:val="left"/>
        <w:rPr>
          <w:rFonts w:ascii="仿宋_GB2312" w:hAnsi="宋体" w:eastAsia="仿宋_GB2312"/>
          <w:color w:val="auto"/>
          <w:sz w:val="24"/>
          <w:highlight w:val="none"/>
        </w:rPr>
      </w:pPr>
    </w:p>
    <w:p>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pPr>
        <w:shd w:val="clear"/>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shd w:val="clear"/>
        <w:rPr>
          <w:rFonts w:hint="eastAsia" w:ascii="仿宋" w:hAnsi="仿宋" w:eastAsia="仿宋" w:cs="仿宋"/>
          <w:color w:val="auto"/>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7"/>
                    <a:stretch>
                      <a:fillRect/>
                    </a:stretch>
                  </pic:blipFill>
                  <pic:spPr>
                    <a:xfrm>
                      <a:off x="0" y="0"/>
                      <a:ext cx="9091295" cy="5498465"/>
                    </a:xfrm>
                    <a:prstGeom prst="rect">
                      <a:avLst/>
                    </a:prstGeom>
                    <a:noFill/>
                    <a:ln>
                      <a:noFill/>
                    </a:ln>
                  </pic:spPr>
                </pic:pic>
              </a:graphicData>
            </a:graphic>
          </wp:inline>
        </w:drawing>
      </w:r>
    </w:p>
    <w:p>
      <w:pPr>
        <w:pStyle w:val="4"/>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pPr>
        <w:shd w:val="clear"/>
        <w:spacing w:line="360" w:lineRule="auto"/>
        <w:rPr>
          <w:rFonts w:hint="eastAsia" w:ascii="仿宋" w:hAnsi="仿宋" w:eastAsia="仿宋" w:cs="仿宋"/>
          <w:color w:val="auto"/>
          <w:highlight w:val="none"/>
        </w:rPr>
      </w:pPr>
    </w:p>
    <w:p>
      <w:pPr>
        <w:pStyle w:val="4"/>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pPr>
        <w:shd w:val="clear"/>
        <w:snapToGrid w:val="0"/>
        <w:spacing w:line="360" w:lineRule="auto"/>
        <w:jc w:val="center"/>
        <w:rPr>
          <w:rFonts w:hint="eastAsia" w:ascii="仿宋" w:hAnsi="仿宋" w:eastAsia="仿宋" w:cs="仿宋"/>
          <w:b/>
          <w:bCs/>
          <w:color w:val="auto"/>
          <w:sz w:val="32"/>
          <w:szCs w:val="32"/>
          <w:highlight w:val="none"/>
        </w:rPr>
      </w:pPr>
    </w:p>
    <w:p>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pPr>
        <w:shd w:val="clear"/>
        <w:snapToGrid w:val="0"/>
        <w:spacing w:line="360" w:lineRule="auto"/>
        <w:jc w:val="center"/>
        <w:rPr>
          <w:rFonts w:hint="eastAsia" w:ascii="仿宋" w:hAnsi="仿宋" w:eastAsia="仿宋" w:cs="仿宋"/>
          <w:b/>
          <w:bCs/>
          <w:color w:val="auto"/>
          <w:sz w:val="24"/>
          <w:szCs w:val="24"/>
          <w:highlight w:val="none"/>
        </w:rPr>
      </w:pP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pPr>
        <w:shd w:val="clear"/>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kern w:val="2"/>
          <w:sz w:val="32"/>
          <w:szCs w:val="32"/>
          <w:highlight w:val="none"/>
          <w:lang w:eastAsia="zh-CN"/>
        </w:rPr>
        <w:br w:type="page"/>
      </w:r>
    </w:p>
    <w:p>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六</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highlight w:val="none"/>
        </w:rPr>
      </w:pPr>
    </w:p>
    <w:p>
      <w:pPr>
        <w:shd w:val="clear"/>
        <w:rPr>
          <w:rFonts w:hint="eastAsia" w:ascii="仿宋" w:hAnsi="仿宋" w:eastAsia="仿宋" w:cs="仿宋"/>
          <w:color w:val="auto"/>
          <w:sz w:val="24"/>
          <w:szCs w:val="24"/>
          <w:highlight w:val="none"/>
        </w:rPr>
      </w:pPr>
    </w:p>
    <w:p>
      <w:pPr>
        <w:shd w:val="clear"/>
        <w:rPr>
          <w:rFonts w:hint="eastAsia" w:ascii="仿宋" w:hAnsi="仿宋" w:eastAsia="仿宋" w:cs="仿宋"/>
          <w:color w:val="auto"/>
          <w:sz w:val="24"/>
          <w:szCs w:val="24"/>
          <w:highlight w:val="none"/>
        </w:rPr>
      </w:pPr>
    </w:p>
    <w:p>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pPr>
        <w:shd w:val="clear"/>
        <w:spacing w:line="600" w:lineRule="auto"/>
        <w:jc w:val="center"/>
        <w:rPr>
          <w:rFonts w:hint="eastAsia" w:ascii="仿宋" w:hAnsi="仿宋" w:eastAsia="仿宋" w:cs="仿宋"/>
          <w:b/>
          <w:color w:val="auto"/>
          <w:sz w:val="24"/>
          <w:szCs w:val="24"/>
          <w:highlight w:val="none"/>
        </w:rPr>
      </w:pPr>
    </w:p>
    <w:p>
      <w:pPr>
        <w:pStyle w:val="4"/>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pPr>
        <w:pStyle w:val="4"/>
        <w:shd w:val="clear"/>
        <w:spacing w:line="600" w:lineRule="auto"/>
        <w:ind w:firstLine="420"/>
        <w:rPr>
          <w:rFonts w:hint="eastAsia" w:ascii="仿宋" w:hAnsi="仿宋" w:eastAsia="仿宋" w:cs="仿宋"/>
          <w:b w:val="0"/>
          <w:color w:val="auto"/>
          <w:sz w:val="24"/>
          <w:szCs w:val="24"/>
          <w:highlight w:val="none"/>
        </w:rPr>
      </w:pPr>
    </w:p>
    <w:p>
      <w:pPr>
        <w:pStyle w:val="4"/>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pPr>
        <w:shd w:val="clear"/>
        <w:rPr>
          <w:rFonts w:hint="eastAsia" w:ascii="仿宋" w:hAnsi="仿宋" w:eastAsia="仿宋" w:cs="仿宋"/>
          <w:color w:val="auto"/>
          <w:sz w:val="24"/>
          <w:szCs w:val="24"/>
          <w:highlight w:val="none"/>
        </w:rPr>
      </w:pPr>
    </w:p>
    <w:p>
      <w:pPr>
        <w:shd w:val="clear"/>
        <w:rPr>
          <w:rFonts w:hint="eastAsia" w:ascii="仿宋" w:hAnsi="仿宋" w:eastAsia="仿宋" w:cs="仿宋"/>
          <w:color w:val="auto"/>
          <w:sz w:val="24"/>
          <w:szCs w:val="24"/>
          <w:highlight w:val="none"/>
        </w:rPr>
      </w:pPr>
    </w:p>
    <w:p>
      <w:pPr>
        <w:shd w:val="clear"/>
        <w:rPr>
          <w:rFonts w:hint="eastAsia" w:ascii="仿宋" w:hAnsi="仿宋" w:eastAsia="仿宋" w:cs="仿宋"/>
          <w:color w:val="auto"/>
          <w:sz w:val="24"/>
          <w:szCs w:val="24"/>
          <w:highlight w:val="none"/>
        </w:rPr>
      </w:pPr>
    </w:p>
    <w:p>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pPr>
        <w:shd w:val="clear"/>
        <w:snapToGrid w:val="0"/>
        <w:spacing w:line="300" w:lineRule="auto"/>
        <w:jc w:val="right"/>
        <w:rPr>
          <w:rFonts w:hint="eastAsia" w:ascii="仿宋" w:hAnsi="仿宋" w:eastAsia="仿宋" w:cs="仿宋"/>
          <w:color w:val="auto"/>
          <w:sz w:val="24"/>
          <w:szCs w:val="24"/>
          <w:highlight w:val="none"/>
        </w:rPr>
      </w:pPr>
    </w:p>
    <w:p>
      <w:pPr>
        <w:shd w:val="clear"/>
        <w:ind w:right="375"/>
        <w:jc w:val="right"/>
        <w:rPr>
          <w:rFonts w:hint="eastAsia" w:ascii="仿宋" w:hAnsi="仿宋" w:eastAsia="仿宋" w:cs="仿宋"/>
          <w:color w:val="auto"/>
          <w:spacing w:val="20"/>
          <w:sz w:val="24"/>
          <w:szCs w:val="24"/>
          <w:highlight w:val="none"/>
        </w:rPr>
      </w:pPr>
    </w:p>
    <w:p>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shd w:val="clear"/>
        <w:ind w:right="480"/>
        <w:rPr>
          <w:rFonts w:hint="eastAsia" w:ascii="仿宋" w:hAnsi="仿宋" w:eastAsia="仿宋" w:cs="仿宋"/>
          <w:color w:val="auto"/>
          <w:sz w:val="24"/>
          <w:szCs w:val="24"/>
          <w:highlight w:val="none"/>
        </w:rPr>
      </w:pPr>
    </w:p>
    <w:p>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4"/>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hd w:val="clea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pStyle w:val="610"/>
        <w:widowControl w:val="0"/>
        <w:shd w:val="clear"/>
        <w:snapToGrid w:val="0"/>
        <w:spacing w:line="500" w:lineRule="exact"/>
        <w:jc w:val="center"/>
        <w:rPr>
          <w:rFonts w:ascii="仿宋" w:hAnsi="仿宋" w:eastAsia="仿宋" w:cs="仿宋"/>
          <w:b/>
          <w:color w:val="auto"/>
          <w:sz w:val="28"/>
          <w:szCs w:val="28"/>
          <w:highlight w:val="none"/>
        </w:rPr>
      </w:pPr>
      <w:bookmarkStart w:id="384" w:name="OLE_LINK14"/>
      <w:bookmarkStart w:id="385" w:name="OLE_LINK13"/>
      <w:r>
        <w:rPr>
          <w:rFonts w:ascii="仿宋" w:hAnsi="仿宋" w:eastAsia="仿宋" w:cs="仿宋"/>
          <w:b/>
          <w:color w:val="auto"/>
          <w:sz w:val="28"/>
          <w:szCs w:val="28"/>
          <w:highlight w:val="none"/>
        </w:rPr>
        <w:t>政府采购活动现场确认声明书</w:t>
      </w:r>
    </w:p>
    <w:p>
      <w:pPr>
        <w:pStyle w:val="610"/>
        <w:widowControl w:val="0"/>
        <w:shd w:val="clear"/>
        <w:adjustRightInd w:val="0"/>
        <w:snapToGrid w:val="0"/>
        <w:spacing w:line="360" w:lineRule="auto"/>
        <w:jc w:val="both"/>
        <w:rPr>
          <w:rFonts w:ascii="仿宋" w:hAnsi="仿宋" w:eastAsia="仿宋" w:cs="仿宋"/>
          <w:color w:val="auto"/>
          <w:kern w:val="0"/>
          <w:szCs w:val="21"/>
          <w:highlight w:val="none"/>
          <w:u w:val="single"/>
        </w:rPr>
      </w:pPr>
    </w:p>
    <w:p>
      <w:pPr>
        <w:pStyle w:val="610"/>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pPr>
        <w:pStyle w:val="610"/>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pPr>
        <w:pStyle w:val="611"/>
        <w:widowControl/>
        <w:numPr>
          <w:ilvl w:val="0"/>
          <w:numId w:val="8"/>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pPr>
        <w:pStyle w:val="611"/>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pPr>
        <w:pStyle w:val="610"/>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pPr>
        <w:pStyle w:val="611"/>
        <w:widowControl/>
        <w:numPr>
          <w:ilvl w:val="0"/>
          <w:numId w:val="9"/>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pPr>
        <w:pStyle w:val="611"/>
        <w:widowControl/>
        <w:numPr>
          <w:ilvl w:val="0"/>
          <w:numId w:val="9"/>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pPr>
        <w:pStyle w:val="610"/>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pPr>
        <w:shd w:val="clear"/>
        <w:spacing w:line="360" w:lineRule="auto"/>
        <w:ind w:firstLine="420" w:firstLineChars="200"/>
        <w:rPr>
          <w:rFonts w:hint="eastAsia" w:ascii="仿宋" w:hAnsi="仿宋" w:eastAsia="仿宋" w:cs="仿宋"/>
          <w:color w:val="auto"/>
          <w:highlight w:val="none"/>
        </w:rPr>
      </w:pPr>
    </w:p>
    <w:p>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hd w:val="clear"/>
        <w:spacing w:line="360" w:lineRule="auto"/>
        <w:jc w:val="center"/>
        <w:rPr>
          <w:rFonts w:hint="eastAsia" w:ascii="仿宋" w:hAnsi="仿宋" w:eastAsia="仿宋" w:cs="仿宋"/>
          <w:b/>
          <w:bCs/>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hint="eastAsia" w:ascii="仿宋" w:hAnsi="仿宋" w:eastAsia="仿宋" w:cs="仿宋"/>
          <w:color w:val="auto"/>
          <w:sz w:val="30"/>
          <w:szCs w:val="30"/>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center"/>
        <w:rPr>
          <w:rFonts w:hint="eastAsia" w:ascii="仿宋" w:hAnsi="仿宋" w:eastAsia="仿宋" w:cs="仿宋"/>
          <w:b/>
          <w:color w:val="auto"/>
          <w:spacing w:val="6"/>
          <w:sz w:val="32"/>
          <w:szCs w:val="32"/>
          <w:highlight w:val="none"/>
        </w:rPr>
      </w:pPr>
    </w:p>
    <w:p>
      <w:pPr>
        <w:shd w:val="clear"/>
        <w:spacing w:line="360" w:lineRule="auto"/>
        <w:jc w:val="left"/>
        <w:rPr>
          <w:rFonts w:hint="eastAsia" w:ascii="仿宋" w:hAnsi="仿宋" w:eastAsia="仿宋" w:cs="仿宋"/>
          <w:b/>
          <w:color w:val="auto"/>
          <w:spacing w:val="6"/>
          <w:sz w:val="32"/>
          <w:szCs w:val="32"/>
          <w:highlight w:val="none"/>
        </w:rPr>
      </w:pPr>
    </w:p>
    <w:p>
      <w:pPr>
        <w:shd w:val="clear"/>
        <w:spacing w:line="360" w:lineRule="auto"/>
        <w:jc w:val="left"/>
        <w:rPr>
          <w:rFonts w:hint="eastAsia" w:ascii="仿宋" w:hAnsi="仿宋" w:eastAsia="仿宋" w:cs="仿宋"/>
          <w:b/>
          <w:color w:val="auto"/>
          <w:spacing w:val="6"/>
          <w:sz w:val="32"/>
          <w:szCs w:val="32"/>
          <w:highlight w:val="none"/>
        </w:rPr>
      </w:pPr>
    </w:p>
    <w:p>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hd w:val="clear"/>
        <w:spacing w:line="360" w:lineRule="auto"/>
        <w:jc w:val="center"/>
        <w:rPr>
          <w:rFonts w:hint="eastAsia" w:ascii="仿宋" w:hAnsi="仿宋" w:eastAsia="仿宋" w:cs="仿宋"/>
          <w:b/>
          <w:color w:val="auto"/>
          <w:sz w:val="24"/>
          <w:highlight w:val="none"/>
        </w:rPr>
      </w:pPr>
    </w:p>
    <w:p>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p>
    <w:p>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hint="eastAsia" w:ascii="仿宋" w:hAnsi="仿宋" w:eastAsia="仿宋" w:cs="仿宋"/>
          <w:b/>
          <w:color w:val="auto"/>
          <w:sz w:val="24"/>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hd w:val="clear"/>
        <w:spacing w:line="360" w:lineRule="auto"/>
        <w:ind w:firstLine="494"/>
        <w:rPr>
          <w:rFonts w:hint="eastAsia" w:ascii="仿宋" w:hAnsi="仿宋" w:eastAsia="仿宋" w:cs="仿宋"/>
          <w:color w:val="auto"/>
          <w:sz w:val="24"/>
          <w:highlight w:val="none"/>
        </w:rPr>
      </w:pPr>
    </w:p>
    <w:p>
      <w:pPr>
        <w:shd w:val="clear"/>
        <w:spacing w:line="360" w:lineRule="auto"/>
        <w:ind w:firstLine="494"/>
        <w:rPr>
          <w:rFonts w:hint="eastAsia" w:ascii="仿宋" w:hAnsi="仿宋" w:eastAsia="仿宋" w:cs="仿宋"/>
          <w:color w:val="auto"/>
          <w:sz w:val="24"/>
          <w:highlight w:val="none"/>
        </w:rPr>
      </w:pPr>
    </w:p>
    <w:p>
      <w:pPr>
        <w:shd w:val="clear"/>
        <w:spacing w:line="360" w:lineRule="auto"/>
        <w:ind w:firstLine="494"/>
        <w:rPr>
          <w:rFonts w:hint="eastAsia" w:ascii="仿宋" w:hAnsi="仿宋" w:eastAsia="仿宋" w:cs="仿宋"/>
          <w:color w:val="auto"/>
          <w:sz w:val="24"/>
          <w:highlight w:val="none"/>
        </w:rPr>
      </w:pPr>
    </w:p>
    <w:p>
      <w:pPr>
        <w:shd w:val="clear"/>
        <w:spacing w:line="360" w:lineRule="auto"/>
        <w:ind w:firstLine="494"/>
        <w:rPr>
          <w:rFonts w:hint="eastAsia" w:ascii="仿宋" w:hAnsi="仿宋" w:eastAsia="仿宋" w:cs="仿宋"/>
          <w:color w:val="auto"/>
          <w:sz w:val="24"/>
          <w:highlight w:val="none"/>
        </w:rPr>
      </w:pPr>
    </w:p>
    <w:p>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autoSpaceDE w:val="0"/>
        <w:autoSpaceDN w:val="0"/>
        <w:jc w:val="center"/>
        <w:rPr>
          <w:rFonts w:hint="eastAsia" w:ascii="仿宋" w:hAnsi="仿宋" w:eastAsia="仿宋" w:cs="仿宋"/>
          <w:b/>
          <w:color w:val="auto"/>
          <w:spacing w:val="6"/>
          <w:sz w:val="32"/>
          <w:szCs w:val="32"/>
          <w:highlight w:val="none"/>
        </w:rPr>
      </w:pPr>
    </w:p>
    <w:p>
      <w:pPr>
        <w:shd w:val="clear"/>
        <w:spacing w:line="360" w:lineRule="auto"/>
        <w:rPr>
          <w:rFonts w:hint="eastAsia" w:ascii="仿宋" w:hAnsi="仿宋" w:eastAsia="仿宋" w:cs="仿宋"/>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p>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jc w:val="center"/>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7AD42"/>
    <w:multiLevelType w:val="singleLevel"/>
    <w:tmpl w:val="F4F7AD42"/>
    <w:lvl w:ilvl="0" w:tentative="0">
      <w:start w:val="1"/>
      <w:numFmt w:val="decimal"/>
      <w:suff w:val="space"/>
      <w:lvlText w:val="%1."/>
      <w:lvlJc w:val="left"/>
    </w:lvl>
  </w:abstractNum>
  <w:abstractNum w:abstractNumId="1">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3B3D4FF"/>
    <w:multiLevelType w:val="singleLevel"/>
    <w:tmpl w:val="33B3D4FF"/>
    <w:lvl w:ilvl="0" w:tentative="0">
      <w:start w:val="3"/>
      <w:numFmt w:val="chineseCounting"/>
      <w:suff w:val="space"/>
      <w:lvlText w:val="第%1部分"/>
      <w:lvlJc w:val="left"/>
      <w:rPr>
        <w:rFonts w:hint="eastAsia"/>
      </w:rPr>
    </w:lvl>
  </w:abstractNum>
  <w:abstractNum w:abstractNumId="4">
    <w:nsid w:val="41996CB0"/>
    <w:multiLevelType w:val="singleLevel"/>
    <w:tmpl w:val="41996CB0"/>
    <w:lvl w:ilvl="0" w:tentative="0">
      <w:start w:val="5"/>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4175257"/>
    <w:multiLevelType w:val="singleLevel"/>
    <w:tmpl w:val="74175257"/>
    <w:lvl w:ilvl="0" w:tentative="0">
      <w:start w:val="1"/>
      <w:numFmt w:val="decimal"/>
      <w:suff w:val="nothing"/>
      <w:lvlText w:val="%1、"/>
      <w:lvlJc w:val="left"/>
    </w:lvl>
  </w:abstractNum>
  <w:abstractNum w:abstractNumId="8">
    <w:nsid w:val="76A150C0"/>
    <w:multiLevelType w:val="singleLevel"/>
    <w:tmpl w:val="76A150C0"/>
    <w:lvl w:ilvl="0" w:tentative="0">
      <w:start w:val="1"/>
      <w:numFmt w:val="decimal"/>
      <w:suff w:val="space"/>
      <w:lvlText w:val="%1."/>
      <w:lvlJc w:val="left"/>
      <w:pPr>
        <w:ind w:left="-60"/>
      </w:pPr>
    </w:lvl>
  </w:abstractNum>
  <w:num w:numId="1">
    <w:abstractNumId w:val="4"/>
  </w:num>
  <w:num w:numId="2">
    <w:abstractNumId w:val="7"/>
  </w:num>
  <w:num w:numId="3">
    <w:abstractNumId w:val="3"/>
  </w:num>
  <w:num w:numId="4">
    <w:abstractNumId w:val="8"/>
  </w:num>
  <w:num w:numId="5">
    <w:abstractNumId w:val="2"/>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TkwNmYzMjYxYTBiN2M2ZDM3OTFmMzNlNDg1YmQifQ=="/>
    <w:docVar w:name="KSO_WPS_MARK_KEY" w:val="e9d7bdd1-f072-4346-a800-930063120097"/>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5E7738"/>
    <w:rsid w:val="025F0711"/>
    <w:rsid w:val="026A0B54"/>
    <w:rsid w:val="026B2E25"/>
    <w:rsid w:val="02824D4D"/>
    <w:rsid w:val="02984322"/>
    <w:rsid w:val="02AE3C4B"/>
    <w:rsid w:val="02B26E88"/>
    <w:rsid w:val="02BC4907"/>
    <w:rsid w:val="02C7161F"/>
    <w:rsid w:val="02DC4B10"/>
    <w:rsid w:val="02DD76CE"/>
    <w:rsid w:val="02F36323"/>
    <w:rsid w:val="02F5619C"/>
    <w:rsid w:val="03010840"/>
    <w:rsid w:val="0326446A"/>
    <w:rsid w:val="032D5555"/>
    <w:rsid w:val="035C1C6E"/>
    <w:rsid w:val="036634D2"/>
    <w:rsid w:val="03DD35E4"/>
    <w:rsid w:val="04076900"/>
    <w:rsid w:val="041A5A3B"/>
    <w:rsid w:val="042311BA"/>
    <w:rsid w:val="04284AF9"/>
    <w:rsid w:val="042B157A"/>
    <w:rsid w:val="044D1EDB"/>
    <w:rsid w:val="04697A1A"/>
    <w:rsid w:val="048F763B"/>
    <w:rsid w:val="049F330E"/>
    <w:rsid w:val="04A64AD7"/>
    <w:rsid w:val="04AA775C"/>
    <w:rsid w:val="04AF1889"/>
    <w:rsid w:val="04F66F48"/>
    <w:rsid w:val="051E28A6"/>
    <w:rsid w:val="05251E14"/>
    <w:rsid w:val="053B2FD1"/>
    <w:rsid w:val="05507636"/>
    <w:rsid w:val="0567781A"/>
    <w:rsid w:val="05770BD6"/>
    <w:rsid w:val="05A16594"/>
    <w:rsid w:val="05A7762D"/>
    <w:rsid w:val="05C04DC2"/>
    <w:rsid w:val="05F51B46"/>
    <w:rsid w:val="0608345E"/>
    <w:rsid w:val="060E5941"/>
    <w:rsid w:val="06110FAF"/>
    <w:rsid w:val="06493CA7"/>
    <w:rsid w:val="065A6178"/>
    <w:rsid w:val="066F1CF3"/>
    <w:rsid w:val="06930BB8"/>
    <w:rsid w:val="06B02EE0"/>
    <w:rsid w:val="06F93FB6"/>
    <w:rsid w:val="07245D42"/>
    <w:rsid w:val="07264C62"/>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A1C0718"/>
    <w:rsid w:val="0A2B5661"/>
    <w:rsid w:val="0A3E7710"/>
    <w:rsid w:val="0A5B7E63"/>
    <w:rsid w:val="0A99092D"/>
    <w:rsid w:val="0AA374A5"/>
    <w:rsid w:val="0AAB7649"/>
    <w:rsid w:val="0ABC5606"/>
    <w:rsid w:val="0B30404E"/>
    <w:rsid w:val="0B436BBC"/>
    <w:rsid w:val="0B462863"/>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B0C0A"/>
    <w:rsid w:val="0E5604B2"/>
    <w:rsid w:val="0E5B0698"/>
    <w:rsid w:val="0E6D5D79"/>
    <w:rsid w:val="0E9D0089"/>
    <w:rsid w:val="0EA47995"/>
    <w:rsid w:val="0EB803EE"/>
    <w:rsid w:val="0EDF64BB"/>
    <w:rsid w:val="0EF94D4B"/>
    <w:rsid w:val="0F4958DC"/>
    <w:rsid w:val="0F515DF7"/>
    <w:rsid w:val="0F596BA8"/>
    <w:rsid w:val="0F6248D2"/>
    <w:rsid w:val="0F693536"/>
    <w:rsid w:val="0F7B0511"/>
    <w:rsid w:val="0F7B76D9"/>
    <w:rsid w:val="0F816ACD"/>
    <w:rsid w:val="0F9832DB"/>
    <w:rsid w:val="0FB84294"/>
    <w:rsid w:val="0FBF3FD2"/>
    <w:rsid w:val="0FBF7FF3"/>
    <w:rsid w:val="10646583"/>
    <w:rsid w:val="107D0D56"/>
    <w:rsid w:val="107D4B15"/>
    <w:rsid w:val="108A3C80"/>
    <w:rsid w:val="10B771DD"/>
    <w:rsid w:val="10C26171"/>
    <w:rsid w:val="10F33360"/>
    <w:rsid w:val="10FC16EA"/>
    <w:rsid w:val="110F1D40"/>
    <w:rsid w:val="11266F33"/>
    <w:rsid w:val="118963A1"/>
    <w:rsid w:val="11C6522A"/>
    <w:rsid w:val="11E104CC"/>
    <w:rsid w:val="11E20309"/>
    <w:rsid w:val="11EE2121"/>
    <w:rsid w:val="120E63D3"/>
    <w:rsid w:val="12255233"/>
    <w:rsid w:val="12530213"/>
    <w:rsid w:val="127723A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6D271E"/>
    <w:rsid w:val="14740441"/>
    <w:rsid w:val="14982588"/>
    <w:rsid w:val="149A5AD9"/>
    <w:rsid w:val="14A16D5C"/>
    <w:rsid w:val="14A7619D"/>
    <w:rsid w:val="14C0705C"/>
    <w:rsid w:val="150536C3"/>
    <w:rsid w:val="150C1963"/>
    <w:rsid w:val="151447A0"/>
    <w:rsid w:val="1530775F"/>
    <w:rsid w:val="154A6454"/>
    <w:rsid w:val="15762120"/>
    <w:rsid w:val="15FC2A25"/>
    <w:rsid w:val="160800C3"/>
    <w:rsid w:val="16214021"/>
    <w:rsid w:val="16283F99"/>
    <w:rsid w:val="1639266F"/>
    <w:rsid w:val="163D5FAA"/>
    <w:rsid w:val="16406A0E"/>
    <w:rsid w:val="164E1C43"/>
    <w:rsid w:val="16523609"/>
    <w:rsid w:val="16A8729C"/>
    <w:rsid w:val="16B33777"/>
    <w:rsid w:val="16BC70A7"/>
    <w:rsid w:val="16C6339E"/>
    <w:rsid w:val="16FE2244"/>
    <w:rsid w:val="172F2D79"/>
    <w:rsid w:val="17557BEF"/>
    <w:rsid w:val="17A97E48"/>
    <w:rsid w:val="17AD6C06"/>
    <w:rsid w:val="17D349C1"/>
    <w:rsid w:val="1830729E"/>
    <w:rsid w:val="1870062C"/>
    <w:rsid w:val="18737660"/>
    <w:rsid w:val="18817102"/>
    <w:rsid w:val="18830A15"/>
    <w:rsid w:val="18852B28"/>
    <w:rsid w:val="188B5321"/>
    <w:rsid w:val="191F17FA"/>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A271F"/>
    <w:rsid w:val="1B530544"/>
    <w:rsid w:val="1B5A252D"/>
    <w:rsid w:val="1B713184"/>
    <w:rsid w:val="1B7C6A9F"/>
    <w:rsid w:val="1BA209CF"/>
    <w:rsid w:val="1BB4777D"/>
    <w:rsid w:val="1BD75AB8"/>
    <w:rsid w:val="1BE22A26"/>
    <w:rsid w:val="1C0459C2"/>
    <w:rsid w:val="1C1B3B4A"/>
    <w:rsid w:val="1C371CE4"/>
    <w:rsid w:val="1C4572E0"/>
    <w:rsid w:val="1C88086E"/>
    <w:rsid w:val="1CB13D3B"/>
    <w:rsid w:val="1CCC1206"/>
    <w:rsid w:val="1CDD0E93"/>
    <w:rsid w:val="1CE45A64"/>
    <w:rsid w:val="1CE603A4"/>
    <w:rsid w:val="1CF74F8E"/>
    <w:rsid w:val="1D266CE1"/>
    <w:rsid w:val="1D3963AF"/>
    <w:rsid w:val="1D662F76"/>
    <w:rsid w:val="1D6A673C"/>
    <w:rsid w:val="1D9247AE"/>
    <w:rsid w:val="1DA31973"/>
    <w:rsid w:val="1DB567EC"/>
    <w:rsid w:val="1DCD166E"/>
    <w:rsid w:val="1DF51A98"/>
    <w:rsid w:val="1E21590A"/>
    <w:rsid w:val="1E3241DA"/>
    <w:rsid w:val="1E3D060F"/>
    <w:rsid w:val="1E3F7D2E"/>
    <w:rsid w:val="1E4134E4"/>
    <w:rsid w:val="1E4C4CDC"/>
    <w:rsid w:val="1E5062B3"/>
    <w:rsid w:val="1E523514"/>
    <w:rsid w:val="1E64754F"/>
    <w:rsid w:val="1E714A66"/>
    <w:rsid w:val="1E802593"/>
    <w:rsid w:val="1E8B6156"/>
    <w:rsid w:val="1EA703CC"/>
    <w:rsid w:val="1EB7330C"/>
    <w:rsid w:val="1F0A0FF3"/>
    <w:rsid w:val="1F3952E0"/>
    <w:rsid w:val="1F4C5B16"/>
    <w:rsid w:val="1F5771FF"/>
    <w:rsid w:val="1F5B41D0"/>
    <w:rsid w:val="1FA34CB2"/>
    <w:rsid w:val="1FAA5F32"/>
    <w:rsid w:val="1FE868A9"/>
    <w:rsid w:val="20034907"/>
    <w:rsid w:val="20173E4B"/>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D56769"/>
    <w:rsid w:val="21E52EF3"/>
    <w:rsid w:val="21FB5D7B"/>
    <w:rsid w:val="220B1C3D"/>
    <w:rsid w:val="220F7AF6"/>
    <w:rsid w:val="221C0C22"/>
    <w:rsid w:val="221D1D20"/>
    <w:rsid w:val="22334A87"/>
    <w:rsid w:val="2263415E"/>
    <w:rsid w:val="226F4EE5"/>
    <w:rsid w:val="229C42D8"/>
    <w:rsid w:val="22BE6801"/>
    <w:rsid w:val="22E20286"/>
    <w:rsid w:val="2314277B"/>
    <w:rsid w:val="23160915"/>
    <w:rsid w:val="232E02C0"/>
    <w:rsid w:val="233500BF"/>
    <w:rsid w:val="23377FF7"/>
    <w:rsid w:val="23505B4A"/>
    <w:rsid w:val="236B425F"/>
    <w:rsid w:val="23836192"/>
    <w:rsid w:val="23901F29"/>
    <w:rsid w:val="239C0061"/>
    <w:rsid w:val="23B908A4"/>
    <w:rsid w:val="23E95BEF"/>
    <w:rsid w:val="23FD0064"/>
    <w:rsid w:val="24044C11"/>
    <w:rsid w:val="2437376E"/>
    <w:rsid w:val="24385DA6"/>
    <w:rsid w:val="245375B0"/>
    <w:rsid w:val="24642C0A"/>
    <w:rsid w:val="247F1A9B"/>
    <w:rsid w:val="248875F1"/>
    <w:rsid w:val="249307DC"/>
    <w:rsid w:val="24B22173"/>
    <w:rsid w:val="24B95AD9"/>
    <w:rsid w:val="24BE24DA"/>
    <w:rsid w:val="24CF5825"/>
    <w:rsid w:val="24D663E6"/>
    <w:rsid w:val="24D77F2B"/>
    <w:rsid w:val="251D242F"/>
    <w:rsid w:val="25381017"/>
    <w:rsid w:val="2573730F"/>
    <w:rsid w:val="258405DF"/>
    <w:rsid w:val="258B00E2"/>
    <w:rsid w:val="25A917A6"/>
    <w:rsid w:val="25BC57A4"/>
    <w:rsid w:val="25BE27CC"/>
    <w:rsid w:val="25F74A5C"/>
    <w:rsid w:val="2628662C"/>
    <w:rsid w:val="262D45DE"/>
    <w:rsid w:val="26871DC8"/>
    <w:rsid w:val="26A53EF9"/>
    <w:rsid w:val="26A94201"/>
    <w:rsid w:val="26AC274F"/>
    <w:rsid w:val="26CD1C32"/>
    <w:rsid w:val="26DF6CB3"/>
    <w:rsid w:val="27044A29"/>
    <w:rsid w:val="270B6293"/>
    <w:rsid w:val="271D34C8"/>
    <w:rsid w:val="273F364E"/>
    <w:rsid w:val="274E09DB"/>
    <w:rsid w:val="275A6FE1"/>
    <w:rsid w:val="276142BF"/>
    <w:rsid w:val="276E5D98"/>
    <w:rsid w:val="27783712"/>
    <w:rsid w:val="27907362"/>
    <w:rsid w:val="27B378BC"/>
    <w:rsid w:val="280478D6"/>
    <w:rsid w:val="28333E1D"/>
    <w:rsid w:val="28454BD6"/>
    <w:rsid w:val="28455253"/>
    <w:rsid w:val="28551971"/>
    <w:rsid w:val="285B1C53"/>
    <w:rsid w:val="289F7086"/>
    <w:rsid w:val="28C32028"/>
    <w:rsid w:val="28CC490F"/>
    <w:rsid w:val="28DE40AA"/>
    <w:rsid w:val="28FE4325"/>
    <w:rsid w:val="29345E77"/>
    <w:rsid w:val="293F413F"/>
    <w:rsid w:val="294C65AD"/>
    <w:rsid w:val="297D6961"/>
    <w:rsid w:val="29806583"/>
    <w:rsid w:val="298B3C4C"/>
    <w:rsid w:val="29F26D24"/>
    <w:rsid w:val="2A15033F"/>
    <w:rsid w:val="2A1662C1"/>
    <w:rsid w:val="2A197CA8"/>
    <w:rsid w:val="2A1C7367"/>
    <w:rsid w:val="2A2815FA"/>
    <w:rsid w:val="2A634723"/>
    <w:rsid w:val="2A6D6092"/>
    <w:rsid w:val="2A7D76B4"/>
    <w:rsid w:val="2B341AEB"/>
    <w:rsid w:val="2B437463"/>
    <w:rsid w:val="2B574EF7"/>
    <w:rsid w:val="2B5C77CA"/>
    <w:rsid w:val="2B7807EE"/>
    <w:rsid w:val="2BA50BF7"/>
    <w:rsid w:val="2BBF00EC"/>
    <w:rsid w:val="2BC37CFD"/>
    <w:rsid w:val="2BC77A47"/>
    <w:rsid w:val="2BD5237F"/>
    <w:rsid w:val="2BE536CE"/>
    <w:rsid w:val="2BE758D9"/>
    <w:rsid w:val="2BF3A68F"/>
    <w:rsid w:val="2C09049E"/>
    <w:rsid w:val="2C0A653C"/>
    <w:rsid w:val="2C191F85"/>
    <w:rsid w:val="2C92725E"/>
    <w:rsid w:val="2CB5169A"/>
    <w:rsid w:val="2CE82D6F"/>
    <w:rsid w:val="2D152C1F"/>
    <w:rsid w:val="2D343236"/>
    <w:rsid w:val="2D6169D0"/>
    <w:rsid w:val="2D9716CA"/>
    <w:rsid w:val="2DB0453B"/>
    <w:rsid w:val="2DCF6290"/>
    <w:rsid w:val="2DD15014"/>
    <w:rsid w:val="2DDD4F8A"/>
    <w:rsid w:val="2DF72DE4"/>
    <w:rsid w:val="2DFC020A"/>
    <w:rsid w:val="2E0220AF"/>
    <w:rsid w:val="2E271EAD"/>
    <w:rsid w:val="2E2A06CD"/>
    <w:rsid w:val="2E3C236C"/>
    <w:rsid w:val="2E4B082A"/>
    <w:rsid w:val="2E5D4E86"/>
    <w:rsid w:val="2E5D6076"/>
    <w:rsid w:val="2E5D790B"/>
    <w:rsid w:val="2E6115DE"/>
    <w:rsid w:val="2E7319E7"/>
    <w:rsid w:val="2E7E0A37"/>
    <w:rsid w:val="2E9A3C18"/>
    <w:rsid w:val="2EBB0FEE"/>
    <w:rsid w:val="2EC63002"/>
    <w:rsid w:val="2EE8585B"/>
    <w:rsid w:val="2F0A6B38"/>
    <w:rsid w:val="2F544F08"/>
    <w:rsid w:val="2F7F64B0"/>
    <w:rsid w:val="2F946CCB"/>
    <w:rsid w:val="2FD25781"/>
    <w:rsid w:val="2FFD7934"/>
    <w:rsid w:val="30277260"/>
    <w:rsid w:val="3043621C"/>
    <w:rsid w:val="30733ACD"/>
    <w:rsid w:val="308C3862"/>
    <w:rsid w:val="30907F59"/>
    <w:rsid w:val="309379D8"/>
    <w:rsid w:val="30A270F7"/>
    <w:rsid w:val="30DF1478"/>
    <w:rsid w:val="30EC586F"/>
    <w:rsid w:val="319C6071"/>
    <w:rsid w:val="31AC537E"/>
    <w:rsid w:val="31E3679B"/>
    <w:rsid w:val="31E732FD"/>
    <w:rsid w:val="31FA397F"/>
    <w:rsid w:val="32517576"/>
    <w:rsid w:val="32773645"/>
    <w:rsid w:val="32A64673"/>
    <w:rsid w:val="32BE5C2C"/>
    <w:rsid w:val="32FB6478"/>
    <w:rsid w:val="33046E3D"/>
    <w:rsid w:val="331F7372"/>
    <w:rsid w:val="33263B3F"/>
    <w:rsid w:val="336963EB"/>
    <w:rsid w:val="337D4DB9"/>
    <w:rsid w:val="33816EEB"/>
    <w:rsid w:val="33A02AB1"/>
    <w:rsid w:val="33EB55CD"/>
    <w:rsid w:val="33EC4C02"/>
    <w:rsid w:val="33F0543E"/>
    <w:rsid w:val="340D2360"/>
    <w:rsid w:val="3410665D"/>
    <w:rsid w:val="34211214"/>
    <w:rsid w:val="342E63AB"/>
    <w:rsid w:val="347A68F8"/>
    <w:rsid w:val="34950E68"/>
    <w:rsid w:val="34986E94"/>
    <w:rsid w:val="34AF62C9"/>
    <w:rsid w:val="34CB4388"/>
    <w:rsid w:val="34F76472"/>
    <w:rsid w:val="34FA6E12"/>
    <w:rsid w:val="354D7158"/>
    <w:rsid w:val="358D5588"/>
    <w:rsid w:val="35BA5B31"/>
    <w:rsid w:val="35C366DA"/>
    <w:rsid w:val="363A3B40"/>
    <w:rsid w:val="36463B94"/>
    <w:rsid w:val="365302AE"/>
    <w:rsid w:val="36607A0A"/>
    <w:rsid w:val="366B707F"/>
    <w:rsid w:val="366E227C"/>
    <w:rsid w:val="366F2E0D"/>
    <w:rsid w:val="367B6A5C"/>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86797"/>
    <w:rsid w:val="38BC0149"/>
    <w:rsid w:val="38BE762D"/>
    <w:rsid w:val="38D87D1C"/>
    <w:rsid w:val="38E46390"/>
    <w:rsid w:val="3931116D"/>
    <w:rsid w:val="39636459"/>
    <w:rsid w:val="39665CFB"/>
    <w:rsid w:val="396B7F6C"/>
    <w:rsid w:val="39B417A9"/>
    <w:rsid w:val="39DC4952"/>
    <w:rsid w:val="39FC5695"/>
    <w:rsid w:val="3A006D8E"/>
    <w:rsid w:val="3A3651E5"/>
    <w:rsid w:val="3A744481"/>
    <w:rsid w:val="3A8C7BEF"/>
    <w:rsid w:val="3A906246"/>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C7F39"/>
    <w:rsid w:val="3D440F09"/>
    <w:rsid w:val="3D4504A0"/>
    <w:rsid w:val="3D8734BB"/>
    <w:rsid w:val="3D922933"/>
    <w:rsid w:val="3D9A11D4"/>
    <w:rsid w:val="3DA16D89"/>
    <w:rsid w:val="3DA364BE"/>
    <w:rsid w:val="3DB47036"/>
    <w:rsid w:val="3DB66C2D"/>
    <w:rsid w:val="3DC03D05"/>
    <w:rsid w:val="3DE041CB"/>
    <w:rsid w:val="3DE25B6C"/>
    <w:rsid w:val="3E0D48F6"/>
    <w:rsid w:val="3E1868B4"/>
    <w:rsid w:val="3E377251"/>
    <w:rsid w:val="3E42664B"/>
    <w:rsid w:val="3E51055A"/>
    <w:rsid w:val="3E5A7334"/>
    <w:rsid w:val="3E7B5D6B"/>
    <w:rsid w:val="3E843E66"/>
    <w:rsid w:val="3E8F51FE"/>
    <w:rsid w:val="3E926F87"/>
    <w:rsid w:val="3E9A59DE"/>
    <w:rsid w:val="3EAF4836"/>
    <w:rsid w:val="3EC33DFA"/>
    <w:rsid w:val="3EC82FB3"/>
    <w:rsid w:val="3EE557D1"/>
    <w:rsid w:val="3EED706D"/>
    <w:rsid w:val="3F060E16"/>
    <w:rsid w:val="3F1537E5"/>
    <w:rsid w:val="3F1D1096"/>
    <w:rsid w:val="3F2F0234"/>
    <w:rsid w:val="3F6363FE"/>
    <w:rsid w:val="3F756B8F"/>
    <w:rsid w:val="3F95482B"/>
    <w:rsid w:val="3FBA0E9A"/>
    <w:rsid w:val="3FCA79CB"/>
    <w:rsid w:val="3FDB2873"/>
    <w:rsid w:val="4019356B"/>
    <w:rsid w:val="40592157"/>
    <w:rsid w:val="406E1CAE"/>
    <w:rsid w:val="409C0254"/>
    <w:rsid w:val="40A0133A"/>
    <w:rsid w:val="40B03CFF"/>
    <w:rsid w:val="40C31A53"/>
    <w:rsid w:val="40DE681E"/>
    <w:rsid w:val="40F40311"/>
    <w:rsid w:val="40FF545D"/>
    <w:rsid w:val="410067C8"/>
    <w:rsid w:val="41847C9A"/>
    <w:rsid w:val="418F0D2A"/>
    <w:rsid w:val="41C45A5A"/>
    <w:rsid w:val="41C77CB6"/>
    <w:rsid w:val="41D01505"/>
    <w:rsid w:val="423F6D91"/>
    <w:rsid w:val="42474939"/>
    <w:rsid w:val="424C3C57"/>
    <w:rsid w:val="42613FF3"/>
    <w:rsid w:val="42660D96"/>
    <w:rsid w:val="42745E55"/>
    <w:rsid w:val="428667D2"/>
    <w:rsid w:val="42CD1CE0"/>
    <w:rsid w:val="42E1381E"/>
    <w:rsid w:val="42ED6459"/>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60E7DA5"/>
    <w:rsid w:val="46422483"/>
    <w:rsid w:val="4659254A"/>
    <w:rsid w:val="465B0637"/>
    <w:rsid w:val="465E3F0D"/>
    <w:rsid w:val="466A16E6"/>
    <w:rsid w:val="46841EB6"/>
    <w:rsid w:val="46845642"/>
    <w:rsid w:val="468679DC"/>
    <w:rsid w:val="46893F2B"/>
    <w:rsid w:val="469C7016"/>
    <w:rsid w:val="46C4686E"/>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236AAE"/>
    <w:rsid w:val="4B524027"/>
    <w:rsid w:val="4B707271"/>
    <w:rsid w:val="4B9739F7"/>
    <w:rsid w:val="4BAA6F71"/>
    <w:rsid w:val="4BAB3E5A"/>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EC050C"/>
    <w:rsid w:val="4F104EC3"/>
    <w:rsid w:val="4F47354A"/>
    <w:rsid w:val="4F8F0139"/>
    <w:rsid w:val="4F911C54"/>
    <w:rsid w:val="4FE625E0"/>
    <w:rsid w:val="500F3E51"/>
    <w:rsid w:val="5021480F"/>
    <w:rsid w:val="5078191E"/>
    <w:rsid w:val="50962ECB"/>
    <w:rsid w:val="50A32365"/>
    <w:rsid w:val="50A42E38"/>
    <w:rsid w:val="50A4577F"/>
    <w:rsid w:val="50B73D1F"/>
    <w:rsid w:val="50BD5BC9"/>
    <w:rsid w:val="50C11EEE"/>
    <w:rsid w:val="50E97CFC"/>
    <w:rsid w:val="50FA4028"/>
    <w:rsid w:val="510D65B7"/>
    <w:rsid w:val="511157AB"/>
    <w:rsid w:val="51157765"/>
    <w:rsid w:val="5142540C"/>
    <w:rsid w:val="5160472E"/>
    <w:rsid w:val="5168214C"/>
    <w:rsid w:val="518832C8"/>
    <w:rsid w:val="51A0432A"/>
    <w:rsid w:val="51A86090"/>
    <w:rsid w:val="51B739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62532D"/>
    <w:rsid w:val="5397158E"/>
    <w:rsid w:val="53AD0766"/>
    <w:rsid w:val="53B43C2A"/>
    <w:rsid w:val="53C74039"/>
    <w:rsid w:val="53EE3FDA"/>
    <w:rsid w:val="54013861"/>
    <w:rsid w:val="54233DD1"/>
    <w:rsid w:val="54487265"/>
    <w:rsid w:val="544D6070"/>
    <w:rsid w:val="545C76BB"/>
    <w:rsid w:val="54605E1E"/>
    <w:rsid w:val="54B3506A"/>
    <w:rsid w:val="54CA0D16"/>
    <w:rsid w:val="54DD4057"/>
    <w:rsid w:val="54E7490F"/>
    <w:rsid w:val="55023D0E"/>
    <w:rsid w:val="55061018"/>
    <w:rsid w:val="550764A4"/>
    <w:rsid w:val="550B2BF6"/>
    <w:rsid w:val="5510774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6DF6C95"/>
    <w:rsid w:val="57032A2C"/>
    <w:rsid w:val="570F5219"/>
    <w:rsid w:val="575D12B5"/>
    <w:rsid w:val="57610A87"/>
    <w:rsid w:val="57634F04"/>
    <w:rsid w:val="57670649"/>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364613"/>
    <w:rsid w:val="584524B0"/>
    <w:rsid w:val="586540F3"/>
    <w:rsid w:val="58737102"/>
    <w:rsid w:val="5874384C"/>
    <w:rsid w:val="58917D2F"/>
    <w:rsid w:val="5894085C"/>
    <w:rsid w:val="58AE4F0C"/>
    <w:rsid w:val="58B85899"/>
    <w:rsid w:val="58CD4FF7"/>
    <w:rsid w:val="58DC16DE"/>
    <w:rsid w:val="58E363A9"/>
    <w:rsid w:val="58EF1411"/>
    <w:rsid w:val="58F210F1"/>
    <w:rsid w:val="591C41D0"/>
    <w:rsid w:val="595E1678"/>
    <w:rsid w:val="596D5BD4"/>
    <w:rsid w:val="597E3DD8"/>
    <w:rsid w:val="599D1996"/>
    <w:rsid w:val="59DA2E81"/>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D63A24"/>
    <w:rsid w:val="5AF33747"/>
    <w:rsid w:val="5B2E1A1D"/>
    <w:rsid w:val="5B5F5959"/>
    <w:rsid w:val="5B843A1C"/>
    <w:rsid w:val="5B873E3F"/>
    <w:rsid w:val="5C02690E"/>
    <w:rsid w:val="5C196DA7"/>
    <w:rsid w:val="5C2A048C"/>
    <w:rsid w:val="5C2F7B7B"/>
    <w:rsid w:val="5C80234E"/>
    <w:rsid w:val="5C8A680C"/>
    <w:rsid w:val="5CA576C0"/>
    <w:rsid w:val="5D0C4701"/>
    <w:rsid w:val="5D0F0395"/>
    <w:rsid w:val="5D221076"/>
    <w:rsid w:val="5D397964"/>
    <w:rsid w:val="5D5A391C"/>
    <w:rsid w:val="5D5F10C0"/>
    <w:rsid w:val="5D7B07DB"/>
    <w:rsid w:val="5D891B7B"/>
    <w:rsid w:val="5D8951A4"/>
    <w:rsid w:val="5DAD38EE"/>
    <w:rsid w:val="5DBC1ADE"/>
    <w:rsid w:val="5E006862"/>
    <w:rsid w:val="5E0207B9"/>
    <w:rsid w:val="5E1834A1"/>
    <w:rsid w:val="5E261785"/>
    <w:rsid w:val="5E4A7017"/>
    <w:rsid w:val="5E552BBA"/>
    <w:rsid w:val="5E611C10"/>
    <w:rsid w:val="5E7A0F3F"/>
    <w:rsid w:val="5EB80BA4"/>
    <w:rsid w:val="5EBA27A1"/>
    <w:rsid w:val="5EFC7377"/>
    <w:rsid w:val="5F012A1A"/>
    <w:rsid w:val="5F06174D"/>
    <w:rsid w:val="5F2F4386"/>
    <w:rsid w:val="5F3A3602"/>
    <w:rsid w:val="5F45733B"/>
    <w:rsid w:val="5F6277C6"/>
    <w:rsid w:val="5F6D0B1D"/>
    <w:rsid w:val="5F8D0B82"/>
    <w:rsid w:val="5FCC5339"/>
    <w:rsid w:val="5FCE70D3"/>
    <w:rsid w:val="5FE34A5B"/>
    <w:rsid w:val="5FFE1E36"/>
    <w:rsid w:val="60232584"/>
    <w:rsid w:val="60473021"/>
    <w:rsid w:val="605864BB"/>
    <w:rsid w:val="607330CE"/>
    <w:rsid w:val="60825176"/>
    <w:rsid w:val="609F2AC4"/>
    <w:rsid w:val="60FA2EE8"/>
    <w:rsid w:val="61054A27"/>
    <w:rsid w:val="610A52BC"/>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750B1"/>
    <w:rsid w:val="634E6DD6"/>
    <w:rsid w:val="635B1DB5"/>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F72254"/>
    <w:rsid w:val="653C3090"/>
    <w:rsid w:val="6572241C"/>
    <w:rsid w:val="65854376"/>
    <w:rsid w:val="658767BE"/>
    <w:rsid w:val="65892531"/>
    <w:rsid w:val="65C83D84"/>
    <w:rsid w:val="65CE103C"/>
    <w:rsid w:val="65F25193"/>
    <w:rsid w:val="66094F5C"/>
    <w:rsid w:val="6610356E"/>
    <w:rsid w:val="66195831"/>
    <w:rsid w:val="662E75B1"/>
    <w:rsid w:val="66342C2E"/>
    <w:rsid w:val="663E784C"/>
    <w:rsid w:val="664F17A1"/>
    <w:rsid w:val="66551A38"/>
    <w:rsid w:val="665C3542"/>
    <w:rsid w:val="668B6A45"/>
    <w:rsid w:val="669E79AB"/>
    <w:rsid w:val="66B94E0C"/>
    <w:rsid w:val="66CD0B65"/>
    <w:rsid w:val="66EC1999"/>
    <w:rsid w:val="66F5656F"/>
    <w:rsid w:val="672F3F24"/>
    <w:rsid w:val="67357B86"/>
    <w:rsid w:val="673E055F"/>
    <w:rsid w:val="67551CE3"/>
    <w:rsid w:val="678278F4"/>
    <w:rsid w:val="67A22552"/>
    <w:rsid w:val="67B22DCC"/>
    <w:rsid w:val="67BE71AA"/>
    <w:rsid w:val="67D10D55"/>
    <w:rsid w:val="67D90273"/>
    <w:rsid w:val="67DE5875"/>
    <w:rsid w:val="67E55852"/>
    <w:rsid w:val="67EB1AB4"/>
    <w:rsid w:val="67ED6F80"/>
    <w:rsid w:val="67FA1285"/>
    <w:rsid w:val="680B5CDD"/>
    <w:rsid w:val="68551F4F"/>
    <w:rsid w:val="687C10C9"/>
    <w:rsid w:val="68840C16"/>
    <w:rsid w:val="68876EFB"/>
    <w:rsid w:val="68884654"/>
    <w:rsid w:val="689A5825"/>
    <w:rsid w:val="689F444F"/>
    <w:rsid w:val="68A85450"/>
    <w:rsid w:val="68B14ED3"/>
    <w:rsid w:val="68B96DBB"/>
    <w:rsid w:val="68C423D8"/>
    <w:rsid w:val="68CA2805"/>
    <w:rsid w:val="68D33F60"/>
    <w:rsid w:val="68E937A3"/>
    <w:rsid w:val="69140A20"/>
    <w:rsid w:val="693E15D3"/>
    <w:rsid w:val="69627681"/>
    <w:rsid w:val="6977531D"/>
    <w:rsid w:val="69B939B5"/>
    <w:rsid w:val="69C9180A"/>
    <w:rsid w:val="69CC2BFF"/>
    <w:rsid w:val="69CD63AB"/>
    <w:rsid w:val="69FD55B8"/>
    <w:rsid w:val="6A006059"/>
    <w:rsid w:val="6A0B1C62"/>
    <w:rsid w:val="6A0D7023"/>
    <w:rsid w:val="6A2406C8"/>
    <w:rsid w:val="6A7F6A5A"/>
    <w:rsid w:val="6A8F2B46"/>
    <w:rsid w:val="6ADE0BD1"/>
    <w:rsid w:val="6AE17EBB"/>
    <w:rsid w:val="6AE41DDE"/>
    <w:rsid w:val="6AE96859"/>
    <w:rsid w:val="6B147746"/>
    <w:rsid w:val="6B166CD1"/>
    <w:rsid w:val="6B24787C"/>
    <w:rsid w:val="6B4F7EE5"/>
    <w:rsid w:val="6B573233"/>
    <w:rsid w:val="6B5B6274"/>
    <w:rsid w:val="6B935D53"/>
    <w:rsid w:val="6B9D08B8"/>
    <w:rsid w:val="6BB93380"/>
    <w:rsid w:val="6C100701"/>
    <w:rsid w:val="6C196F71"/>
    <w:rsid w:val="6C226FCB"/>
    <w:rsid w:val="6C31226F"/>
    <w:rsid w:val="6C552F0B"/>
    <w:rsid w:val="6C7647BC"/>
    <w:rsid w:val="6C8C67B7"/>
    <w:rsid w:val="6C9D744C"/>
    <w:rsid w:val="6CF7E754"/>
    <w:rsid w:val="6CFE67A8"/>
    <w:rsid w:val="6D167928"/>
    <w:rsid w:val="6D26299B"/>
    <w:rsid w:val="6D28068A"/>
    <w:rsid w:val="6D4772EC"/>
    <w:rsid w:val="6D585EBE"/>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7036104D"/>
    <w:rsid w:val="70751EAA"/>
    <w:rsid w:val="707723D0"/>
    <w:rsid w:val="709E0230"/>
    <w:rsid w:val="70A70AAD"/>
    <w:rsid w:val="70F5661B"/>
    <w:rsid w:val="71360107"/>
    <w:rsid w:val="713B688E"/>
    <w:rsid w:val="7148086A"/>
    <w:rsid w:val="718A7AD1"/>
    <w:rsid w:val="718D136F"/>
    <w:rsid w:val="719F3F78"/>
    <w:rsid w:val="71D43752"/>
    <w:rsid w:val="71F1796A"/>
    <w:rsid w:val="72154626"/>
    <w:rsid w:val="72160EED"/>
    <w:rsid w:val="72262B5D"/>
    <w:rsid w:val="72283FF7"/>
    <w:rsid w:val="722E7212"/>
    <w:rsid w:val="723A0474"/>
    <w:rsid w:val="72561893"/>
    <w:rsid w:val="725923E4"/>
    <w:rsid w:val="725F30DC"/>
    <w:rsid w:val="72864BF7"/>
    <w:rsid w:val="729023FC"/>
    <w:rsid w:val="72D11D5F"/>
    <w:rsid w:val="73861E89"/>
    <w:rsid w:val="73C0646E"/>
    <w:rsid w:val="73F619A8"/>
    <w:rsid w:val="742222F5"/>
    <w:rsid w:val="74476126"/>
    <w:rsid w:val="74706664"/>
    <w:rsid w:val="747F3682"/>
    <w:rsid w:val="749A44CF"/>
    <w:rsid w:val="749C4185"/>
    <w:rsid w:val="74D33D47"/>
    <w:rsid w:val="74DB7E1E"/>
    <w:rsid w:val="75067759"/>
    <w:rsid w:val="752E6DCD"/>
    <w:rsid w:val="7551380D"/>
    <w:rsid w:val="75600BE5"/>
    <w:rsid w:val="7564475C"/>
    <w:rsid w:val="7583797F"/>
    <w:rsid w:val="75901D27"/>
    <w:rsid w:val="75D20F1D"/>
    <w:rsid w:val="75DA2C18"/>
    <w:rsid w:val="75F54412"/>
    <w:rsid w:val="761D08E0"/>
    <w:rsid w:val="76260BF0"/>
    <w:rsid w:val="76553832"/>
    <w:rsid w:val="765D347C"/>
    <w:rsid w:val="76826699"/>
    <w:rsid w:val="76C87133"/>
    <w:rsid w:val="76CD08D5"/>
    <w:rsid w:val="76DB4B92"/>
    <w:rsid w:val="77052AA4"/>
    <w:rsid w:val="77136511"/>
    <w:rsid w:val="77340A39"/>
    <w:rsid w:val="77351FD0"/>
    <w:rsid w:val="773F0424"/>
    <w:rsid w:val="77472422"/>
    <w:rsid w:val="777F31F2"/>
    <w:rsid w:val="77D1700D"/>
    <w:rsid w:val="77EC04CC"/>
    <w:rsid w:val="78146F53"/>
    <w:rsid w:val="7819395D"/>
    <w:rsid w:val="78436C2C"/>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BF57CF"/>
    <w:rsid w:val="79D76211"/>
    <w:rsid w:val="79E27E8B"/>
    <w:rsid w:val="79F61F10"/>
    <w:rsid w:val="79F850CE"/>
    <w:rsid w:val="79FD443C"/>
    <w:rsid w:val="7A0B76E7"/>
    <w:rsid w:val="7A1545F8"/>
    <w:rsid w:val="7A1D1975"/>
    <w:rsid w:val="7A3C2173"/>
    <w:rsid w:val="7A3E5150"/>
    <w:rsid w:val="7A4670D6"/>
    <w:rsid w:val="7A534B63"/>
    <w:rsid w:val="7A615382"/>
    <w:rsid w:val="7A67303B"/>
    <w:rsid w:val="7AAB1D04"/>
    <w:rsid w:val="7AB4334C"/>
    <w:rsid w:val="7ABA4368"/>
    <w:rsid w:val="7ABD2CC5"/>
    <w:rsid w:val="7AD05746"/>
    <w:rsid w:val="7B2550EC"/>
    <w:rsid w:val="7B257FFD"/>
    <w:rsid w:val="7B343476"/>
    <w:rsid w:val="7B5A2978"/>
    <w:rsid w:val="7B5A7E4C"/>
    <w:rsid w:val="7B667AF9"/>
    <w:rsid w:val="7B7468F8"/>
    <w:rsid w:val="7BAC5B0E"/>
    <w:rsid w:val="7BC167E5"/>
    <w:rsid w:val="7BD32578"/>
    <w:rsid w:val="7BEE0103"/>
    <w:rsid w:val="7C060316"/>
    <w:rsid w:val="7C0A0FE4"/>
    <w:rsid w:val="7C254906"/>
    <w:rsid w:val="7C3E1BE4"/>
    <w:rsid w:val="7C580217"/>
    <w:rsid w:val="7C590818"/>
    <w:rsid w:val="7C6E4DD9"/>
    <w:rsid w:val="7C7C10F6"/>
    <w:rsid w:val="7C853BEA"/>
    <w:rsid w:val="7C881368"/>
    <w:rsid w:val="7CAC5B50"/>
    <w:rsid w:val="7CE27788"/>
    <w:rsid w:val="7CF92422"/>
    <w:rsid w:val="7D0357E5"/>
    <w:rsid w:val="7D0C32F1"/>
    <w:rsid w:val="7D0F408D"/>
    <w:rsid w:val="7D491C6C"/>
    <w:rsid w:val="7D5429C0"/>
    <w:rsid w:val="7D6E6D43"/>
    <w:rsid w:val="7D7069D2"/>
    <w:rsid w:val="7DA341AD"/>
    <w:rsid w:val="7DB57A34"/>
    <w:rsid w:val="7DB9057A"/>
    <w:rsid w:val="7DBDFBC1"/>
    <w:rsid w:val="7DE60973"/>
    <w:rsid w:val="7DEF0916"/>
    <w:rsid w:val="7E1E5218"/>
    <w:rsid w:val="7E2B2267"/>
    <w:rsid w:val="7E522003"/>
    <w:rsid w:val="7E723DC7"/>
    <w:rsid w:val="7E8A0E5C"/>
    <w:rsid w:val="7E9755DB"/>
    <w:rsid w:val="7E9A4E1F"/>
    <w:rsid w:val="7EA7723A"/>
    <w:rsid w:val="7EA82D75"/>
    <w:rsid w:val="7EC526CE"/>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0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2"/>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6"/>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link w:val="2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91"/>
    <w:autoRedefine/>
    <w:qFormat/>
    <w:uiPriority w:val="0"/>
    <w:pPr>
      <w:ind w:left="100" w:leftChars="2500"/>
    </w:pPr>
    <w:rPr>
      <w:rFonts w:ascii="宋体"/>
      <w:sz w:val="24"/>
      <w:szCs w:val="21"/>
      <w:lang w:val="zh-CN"/>
    </w:rPr>
  </w:style>
  <w:style w:type="paragraph" w:styleId="36">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5"/>
    <w:autoRedefine/>
    <w:qFormat/>
    <w:uiPriority w:val="0"/>
    <w:rPr>
      <w:lang w:val="zh-CN"/>
    </w:rPr>
  </w:style>
  <w:style w:type="paragraph" w:styleId="38">
    <w:name w:val="Balloon Text"/>
    <w:basedOn w:val="1"/>
    <w:link w:val="198"/>
    <w:autoRedefine/>
    <w:qFormat/>
    <w:uiPriority w:val="0"/>
    <w:rPr>
      <w:sz w:val="18"/>
      <w:szCs w:val="18"/>
    </w:rPr>
  </w:style>
  <w:style w:type="paragraph" w:styleId="39">
    <w:name w:val="footer"/>
    <w:basedOn w:val="1"/>
    <w:link w:val="388"/>
    <w:autoRedefine/>
    <w:qFormat/>
    <w:uiPriority w:val="99"/>
    <w:pPr>
      <w:tabs>
        <w:tab w:val="center" w:pos="4153"/>
        <w:tab w:val="right" w:pos="8306"/>
      </w:tabs>
      <w:snapToGrid w:val="0"/>
      <w:jc w:val="left"/>
    </w:pPr>
    <w:rPr>
      <w:sz w:val="18"/>
      <w:szCs w:val="18"/>
    </w:rPr>
  </w:style>
  <w:style w:type="paragraph" w:styleId="40">
    <w:name w:val="envelope return"/>
    <w:basedOn w:val="1"/>
    <w:autoRedefine/>
    <w:unhideWhenUsed/>
    <w:qFormat/>
    <w:uiPriority w:val="99"/>
    <w:pPr>
      <w:snapToGrid w:val="0"/>
    </w:pPr>
    <w:rPr>
      <w:rFonts w:ascii="Arial" w:hAnsi="Arial"/>
    </w:rPr>
  </w:style>
  <w:style w:type="paragraph" w:styleId="41">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0"/>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9"/>
    <w:autoRedefine/>
    <w:qFormat/>
    <w:uiPriority w:val="0"/>
    <w:pPr>
      <w:spacing w:after="120" w:line="480" w:lineRule="auto"/>
    </w:pPr>
  </w:style>
  <w:style w:type="paragraph" w:styleId="57">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8"/>
    <w:autoRedefine/>
    <w:qFormat/>
    <w:uiPriority w:val="0"/>
    <w:rPr>
      <w:b/>
      <w:bCs/>
    </w:rPr>
  </w:style>
  <w:style w:type="paragraph" w:styleId="61">
    <w:name w:val="Body Text First Indent"/>
    <w:basedOn w:val="2"/>
    <w:next w:val="1"/>
    <w:link w:val="328"/>
    <w:autoRedefine/>
    <w:qFormat/>
    <w:uiPriority w:val="0"/>
    <w:pPr>
      <w:ind w:firstLine="420"/>
    </w:pPr>
    <w:rPr>
      <w:rFonts w:hAnsi="Calibri" w:cs="Times New Roman"/>
      <w:snapToGrid/>
      <w:szCs w:val="20"/>
    </w:rPr>
  </w:style>
  <w:style w:type="paragraph" w:styleId="62">
    <w:name w:val="Body Text First Indent 2"/>
    <w:basedOn w:val="24"/>
    <w:link w:val="13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Default"/>
    <w:next w:val="82"/>
    <w:link w:val="24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83">
    <w:name w:val="标题 2 字符"/>
    <w:autoRedefine/>
    <w:qFormat/>
    <w:uiPriority w:val="1"/>
    <w:rPr>
      <w:rFonts w:ascii="仿宋_GB2312" w:hAnsi="Times New Roman" w:eastAsia="仿宋_GB2312" w:cs="Times New Roman"/>
      <w:b/>
      <w:kern w:val="2"/>
      <w:sz w:val="24"/>
      <w:lang w:val="zh-CN"/>
    </w:rPr>
  </w:style>
  <w:style w:type="character" w:customStyle="1" w:styleId="84">
    <w:name w:val="标题 3 字符"/>
    <w:autoRedefine/>
    <w:qFormat/>
    <w:uiPriority w:val="9"/>
    <w:rPr>
      <w:b/>
      <w:bCs/>
      <w:kern w:val="2"/>
      <w:sz w:val="32"/>
      <w:szCs w:val="32"/>
    </w:rPr>
  </w:style>
  <w:style w:type="paragraph" w:customStyle="1" w:styleId="85">
    <w:name w:val="样式6"/>
    <w:basedOn w:val="32"/>
    <w:next w:val="2"/>
    <w:autoRedefine/>
    <w:qFormat/>
    <w:uiPriority w:val="0"/>
    <w:pPr>
      <w:spacing w:line="460" w:lineRule="exact"/>
      <w:outlineLvl w:val="2"/>
    </w:pPr>
    <w:rPr>
      <w:rFonts w:ascii="仿宋_GB2312" w:hAnsi="宋体" w:eastAsia="仿宋_GB2312"/>
      <w:b/>
      <w:bCs/>
      <w:sz w:val="24"/>
      <w:szCs w:val="24"/>
    </w:rPr>
  </w:style>
  <w:style w:type="character" w:customStyle="1" w:styleId="86">
    <w:name w:val="标题 1 字符"/>
    <w:autoRedefine/>
    <w:qFormat/>
    <w:uiPriority w:val="9"/>
    <w:rPr>
      <w:rFonts w:ascii="Arial" w:hAnsi="Arial" w:eastAsia="黑体" w:cs="Arial"/>
      <w:b/>
      <w:bCs/>
      <w:snapToGrid w:val="0"/>
      <w:kern w:val="44"/>
      <w:sz w:val="44"/>
      <w:szCs w:val="44"/>
    </w:rPr>
  </w:style>
  <w:style w:type="paragraph" w:styleId="8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8">
    <w:name w:val="正文缩进 字符"/>
    <w:autoRedefine/>
    <w:qFormat/>
    <w:uiPriority w:val="0"/>
    <w:rPr>
      <w:rFonts w:ascii="宋体" w:eastAsia="宋体"/>
      <w:snapToGrid w:val="0"/>
      <w:color w:val="000000"/>
      <w:kern w:val="28"/>
      <w:sz w:val="28"/>
      <w:lang w:val="en-US" w:eastAsia="zh-CN" w:bidi="ar-SA"/>
    </w:rPr>
  </w:style>
  <w:style w:type="character" w:customStyle="1" w:styleId="89">
    <w:name w:val="正文文本 Char"/>
    <w:autoRedefine/>
    <w:qFormat/>
    <w:uiPriority w:val="0"/>
    <w:rPr>
      <w:rFonts w:eastAsia="宋体"/>
      <w:kern w:val="2"/>
      <w:sz w:val="24"/>
      <w:szCs w:val="24"/>
      <w:lang w:val="en-US" w:eastAsia="zh-CN" w:bidi="ar-SA"/>
    </w:rPr>
  </w:style>
  <w:style w:type="character" w:customStyle="1" w:styleId="90">
    <w:name w:val="标题 4 字符"/>
    <w:autoRedefine/>
    <w:qFormat/>
    <w:uiPriority w:val="9"/>
    <w:rPr>
      <w:rFonts w:ascii="等线 Light" w:hAnsi="等线 Light" w:eastAsia="等线 Light" w:cs="Times New Roman"/>
      <w:b/>
      <w:bCs/>
      <w:snapToGrid w:val="0"/>
      <w:kern w:val="0"/>
      <w:sz w:val="28"/>
      <w:szCs w:val="28"/>
    </w:rPr>
  </w:style>
  <w:style w:type="paragraph" w:customStyle="1" w:styleId="91">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2">
    <w:name w:val="样式 正文文本缩进 + 左  0 字符"/>
    <w:basedOn w:val="1"/>
    <w:next w:val="93"/>
    <w:autoRedefine/>
    <w:qFormat/>
    <w:uiPriority w:val="0"/>
    <w:pPr>
      <w:ind w:firstLine="645"/>
    </w:pPr>
    <w:rPr>
      <w:rFonts w:ascii="楷体_GB2312" w:eastAsia="楷体_GB2312"/>
      <w:sz w:val="24"/>
      <w:szCs w:val="20"/>
    </w:rPr>
  </w:style>
  <w:style w:type="paragraph" w:customStyle="1" w:styleId="93">
    <w:name w:val="MM Topic 4"/>
    <w:basedOn w:val="6"/>
    <w:autoRedefine/>
    <w:qFormat/>
    <w:uiPriority w:val="0"/>
    <w:pPr>
      <w:tabs>
        <w:tab w:val="left" w:pos="2100"/>
      </w:tabs>
      <w:adjustRightInd/>
      <w:ind w:left="2100" w:hanging="420"/>
    </w:pPr>
    <w:rPr>
      <w:lang w:val="en-US"/>
    </w:rPr>
  </w:style>
  <w:style w:type="character" w:customStyle="1" w:styleId="94">
    <w:name w:val="表格非标题文字 Char"/>
    <w:link w:val="95"/>
    <w:autoRedefine/>
    <w:qFormat/>
    <w:uiPriority w:val="0"/>
    <w:rPr>
      <w:rFonts w:ascii="Futura Bk" w:hAnsi="Futura Bk"/>
      <w:kern w:val="2"/>
      <w:sz w:val="18"/>
      <w:szCs w:val="21"/>
      <w:lang w:val="en-US" w:eastAsia="zh-CN" w:bidi="ar-SA"/>
    </w:rPr>
  </w:style>
  <w:style w:type="paragraph" w:customStyle="1" w:styleId="95">
    <w:name w:val="表格非标题文字"/>
    <w:link w:val="9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autoRedefine/>
    <w:qFormat/>
    <w:locked/>
    <w:uiPriority w:val="0"/>
    <w:rPr>
      <w:rFonts w:ascii="宋体" w:hAnsi="宋体"/>
      <w:sz w:val="24"/>
    </w:rPr>
  </w:style>
  <w:style w:type="paragraph" w:customStyle="1" w:styleId="97">
    <w:name w:val="*正文"/>
    <w:basedOn w:val="1"/>
    <w:link w:val="96"/>
    <w:autoRedefine/>
    <w:qFormat/>
    <w:uiPriority w:val="0"/>
    <w:pPr>
      <w:snapToGrid w:val="0"/>
      <w:spacing w:line="360" w:lineRule="auto"/>
      <w:ind w:firstLine="482"/>
      <w:jc w:val="left"/>
    </w:pPr>
    <w:rPr>
      <w:rFonts w:ascii="宋体" w:hAnsi="宋体"/>
      <w:kern w:val="0"/>
      <w:sz w:val="24"/>
      <w:szCs w:val="20"/>
    </w:rPr>
  </w:style>
  <w:style w:type="character" w:customStyle="1" w:styleId="98">
    <w:name w:val="Char Char71"/>
    <w:autoRedefine/>
    <w:semiHidden/>
    <w:qFormat/>
    <w:uiPriority w:val="0"/>
    <w:rPr>
      <w:rFonts w:eastAsia="宋体"/>
      <w:kern w:val="2"/>
      <w:sz w:val="21"/>
      <w:szCs w:val="24"/>
      <w:lang w:val="en-US" w:eastAsia="zh-CN" w:bidi="ar-SA"/>
    </w:rPr>
  </w:style>
  <w:style w:type="character" w:customStyle="1" w:styleId="99">
    <w:name w:val="Char Char6"/>
    <w:autoRedefine/>
    <w:qFormat/>
    <w:uiPriority w:val="0"/>
    <w:rPr>
      <w:rFonts w:eastAsia="宋体"/>
      <w:kern w:val="2"/>
      <w:sz w:val="21"/>
      <w:szCs w:val="24"/>
      <w:lang w:val="en-US" w:eastAsia="zh-CN" w:bidi="ar-SA"/>
    </w:rPr>
  </w:style>
  <w:style w:type="character" w:customStyle="1" w:styleId="100">
    <w:name w:val="正文缩进 Char"/>
    <w:autoRedefine/>
    <w:qFormat/>
    <w:uiPriority w:val="0"/>
    <w:rPr>
      <w:rFonts w:eastAsia="宋体"/>
      <w:kern w:val="2"/>
      <w:sz w:val="21"/>
      <w:lang w:val="en-US" w:eastAsia="zh-CN"/>
    </w:rPr>
  </w:style>
  <w:style w:type="character" w:customStyle="1" w:styleId="10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2">
    <w:name w:val="Char Char28"/>
    <w:autoRedefine/>
    <w:qFormat/>
    <w:uiPriority w:val="6"/>
    <w:rPr>
      <w:rFonts w:ascii="仿宋_GB2312" w:hAnsi="仿宋_GB2312" w:eastAsia="仿宋_GB2312"/>
      <w:kern w:val="1"/>
      <w:sz w:val="28"/>
    </w:rPr>
  </w:style>
  <w:style w:type="character" w:customStyle="1" w:styleId="10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4">
    <w:name w:val="Heading 1 Char"/>
    <w:autoRedefine/>
    <w:qFormat/>
    <w:uiPriority w:val="6"/>
    <w:rPr>
      <w:rFonts w:ascii="Times New Roman" w:hAnsi="Times New Roman" w:eastAsia="黑体" w:cs="Times New Roman"/>
      <w:b/>
      <w:kern w:val="0"/>
      <w:sz w:val="24"/>
      <w:szCs w:val="24"/>
    </w:rPr>
  </w:style>
  <w:style w:type="character" w:customStyle="1" w:styleId="105">
    <w:name w:val="U_正文 Char"/>
    <w:link w:val="106"/>
    <w:autoRedefine/>
    <w:qFormat/>
    <w:uiPriority w:val="0"/>
    <w:rPr>
      <w:sz w:val="24"/>
      <w:szCs w:val="24"/>
    </w:rPr>
  </w:style>
  <w:style w:type="paragraph" w:customStyle="1" w:styleId="106">
    <w:name w:val="U_正文"/>
    <w:basedOn w:val="1"/>
    <w:link w:val="105"/>
    <w:autoRedefine/>
    <w:qFormat/>
    <w:uiPriority w:val="0"/>
    <w:pPr>
      <w:adjustRightInd/>
      <w:spacing w:beforeLines="20" w:afterLines="20" w:line="300" w:lineRule="auto"/>
      <w:ind w:firstLine="200" w:firstLineChars="200"/>
    </w:pPr>
    <w:rPr>
      <w:kern w:val="0"/>
      <w:sz w:val="24"/>
    </w:rPr>
  </w:style>
  <w:style w:type="character" w:customStyle="1" w:styleId="107">
    <w:name w:val="HTML 地址 Char1"/>
    <w:autoRedefine/>
    <w:qFormat/>
    <w:uiPriority w:val="0"/>
    <w:rPr>
      <w:rFonts w:ascii="Times New Roman" w:hAnsi="Times New Roman" w:eastAsia="宋体" w:cs="Times New Roman"/>
      <w:i/>
      <w:iCs/>
      <w:szCs w:val="24"/>
    </w:rPr>
  </w:style>
  <w:style w:type="character" w:customStyle="1" w:styleId="108">
    <w:name w:val="批注主题 字符"/>
    <w:link w:val="60"/>
    <w:autoRedefine/>
    <w:qFormat/>
    <w:uiPriority w:val="0"/>
    <w:rPr>
      <w:b/>
      <w:bCs/>
      <w:kern w:val="2"/>
      <w:sz w:val="21"/>
      <w:szCs w:val="24"/>
    </w:rPr>
  </w:style>
  <w:style w:type="character" w:customStyle="1" w:styleId="109">
    <w:name w:val="Char Char51"/>
    <w:autoRedefine/>
    <w:qFormat/>
    <w:uiPriority w:val="0"/>
    <w:rPr>
      <w:rFonts w:ascii="宋体" w:hAnsi="Courier New" w:eastAsia="宋体"/>
      <w:kern w:val="2"/>
      <w:sz w:val="21"/>
      <w:lang w:val="en-US" w:eastAsia="zh-CN"/>
    </w:rPr>
  </w:style>
  <w:style w:type="character" w:customStyle="1" w:styleId="110">
    <w:name w:val="表正文 Char"/>
    <w:autoRedefine/>
    <w:qFormat/>
    <w:uiPriority w:val="0"/>
    <w:rPr>
      <w:rFonts w:ascii="宋体" w:eastAsia="宋体"/>
      <w:snapToGrid w:val="0"/>
      <w:color w:val="000000"/>
      <w:kern w:val="28"/>
      <w:sz w:val="28"/>
      <w:lang w:val="en-US" w:eastAsia="zh-CN" w:bidi="ar-SA"/>
    </w:rPr>
  </w:style>
  <w:style w:type="character" w:customStyle="1" w:styleId="111">
    <w:name w:val="Char Char34"/>
    <w:autoRedefine/>
    <w:qFormat/>
    <w:uiPriority w:val="6"/>
    <w:rPr>
      <w:b/>
      <w:kern w:val="1"/>
      <w:sz w:val="28"/>
      <w:szCs w:val="28"/>
    </w:rPr>
  </w:style>
  <w:style w:type="character" w:customStyle="1" w:styleId="11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3">
    <w:name w:val="哈哈正文 Char"/>
    <w:link w:val="114"/>
    <w:autoRedefine/>
    <w:qFormat/>
    <w:uiPriority w:val="0"/>
    <w:rPr>
      <w:rFonts w:ascii="宋体" w:hAnsi="宋体" w:eastAsia="宋体"/>
      <w:kern w:val="2"/>
      <w:sz w:val="24"/>
      <w:lang w:bidi="ar-SA"/>
    </w:rPr>
  </w:style>
  <w:style w:type="paragraph" w:customStyle="1" w:styleId="114">
    <w:name w:val="哈哈正文"/>
    <w:basedOn w:val="1"/>
    <w:link w:val="113"/>
    <w:autoRedefine/>
    <w:qFormat/>
    <w:uiPriority w:val="0"/>
    <w:pPr>
      <w:adjustRightInd/>
      <w:spacing w:line="360" w:lineRule="auto"/>
      <w:ind w:firstLine="200" w:firstLineChars="200"/>
    </w:pPr>
    <w:rPr>
      <w:rFonts w:ascii="宋体" w:hAnsi="宋体"/>
      <w:sz w:val="24"/>
      <w:szCs w:val="20"/>
    </w:rPr>
  </w:style>
  <w:style w:type="character" w:customStyle="1" w:styleId="115">
    <w:name w:val="未处理的提及1"/>
    <w:autoRedefine/>
    <w:qFormat/>
    <w:uiPriority w:val="0"/>
    <w:rPr>
      <w:color w:val="808080"/>
      <w:shd w:val="clear" w:color="auto" w:fill="E6E6E6"/>
    </w:rPr>
  </w:style>
  <w:style w:type="character" w:customStyle="1" w:styleId="116">
    <w:name w:val="txt"/>
    <w:autoRedefine/>
    <w:qFormat/>
    <w:uiPriority w:val="0"/>
    <w:rPr>
      <w:rFonts w:ascii="仿宋_GB2312" w:eastAsia="微软雅黑"/>
      <w:b/>
      <w:kern w:val="2"/>
      <w:sz w:val="32"/>
      <w:szCs w:val="32"/>
      <w:lang w:val="en-US" w:eastAsia="zh-CN" w:bidi="ar-SA"/>
    </w:rPr>
  </w:style>
  <w:style w:type="character" w:customStyle="1" w:styleId="11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8">
    <w:name w:val="Char Char32"/>
    <w:autoRedefine/>
    <w:qFormat/>
    <w:uiPriority w:val="6"/>
    <w:rPr>
      <w:b/>
      <w:kern w:val="1"/>
      <w:sz w:val="24"/>
      <w:szCs w:val="24"/>
    </w:rPr>
  </w:style>
  <w:style w:type="character" w:customStyle="1" w:styleId="119">
    <w:name w:val="PI Char1"/>
    <w:autoRedefine/>
    <w:qFormat/>
    <w:uiPriority w:val="0"/>
    <w:rPr>
      <w:rFonts w:ascii="宋体" w:hAnsi="宋体"/>
      <w:kern w:val="2"/>
      <w:sz w:val="24"/>
      <w:szCs w:val="24"/>
    </w:rPr>
  </w:style>
  <w:style w:type="character" w:customStyle="1" w:styleId="120">
    <w:name w:val="tw4winTerm"/>
    <w:autoRedefine/>
    <w:qFormat/>
    <w:uiPriority w:val="0"/>
    <w:rPr>
      <w:color w:val="0000FF"/>
    </w:rPr>
  </w:style>
  <w:style w:type="character" w:customStyle="1" w:styleId="121">
    <w:name w:val="Footer Char"/>
    <w:autoRedefine/>
    <w:qFormat/>
    <w:locked/>
    <w:uiPriority w:val="0"/>
    <w:rPr>
      <w:rFonts w:eastAsia="宋体"/>
      <w:kern w:val="2"/>
      <w:sz w:val="18"/>
      <w:lang w:val="en-US" w:eastAsia="zh-CN" w:bidi="ar-SA"/>
    </w:rPr>
  </w:style>
  <w:style w:type="character" w:customStyle="1" w:styleId="122">
    <w:name w:val="普通文字 Char Char1"/>
    <w:autoRedefine/>
    <w:qFormat/>
    <w:uiPriority w:val="0"/>
    <w:rPr>
      <w:rFonts w:ascii="宋体" w:hAnsi="Courier New"/>
      <w:kern w:val="2"/>
      <w:sz w:val="21"/>
    </w:rPr>
  </w:style>
  <w:style w:type="character" w:customStyle="1" w:styleId="123">
    <w:name w:val="Char Char101"/>
    <w:autoRedefine/>
    <w:qFormat/>
    <w:uiPriority w:val="6"/>
    <w:rPr>
      <w:rFonts w:ascii="宋体" w:hAnsi="宋体"/>
      <w:kern w:val="2"/>
      <w:sz w:val="21"/>
      <w:szCs w:val="24"/>
      <w:lang w:val="en-US" w:eastAsia="zh-CN"/>
    </w:rPr>
  </w:style>
  <w:style w:type="character" w:customStyle="1" w:styleId="124">
    <w:name w:val="标题 4 Char"/>
    <w:autoRedefine/>
    <w:qFormat/>
    <w:uiPriority w:val="0"/>
    <w:rPr>
      <w:rFonts w:ascii="Arial" w:hAnsi="Arial" w:eastAsia="黑体"/>
      <w:b/>
      <w:kern w:val="2"/>
      <w:sz w:val="28"/>
    </w:rPr>
  </w:style>
  <w:style w:type="character" w:customStyle="1" w:styleId="125">
    <w:name w:val="链接"/>
    <w:autoRedefine/>
    <w:qFormat/>
    <w:uiPriority w:val="0"/>
    <w:rPr>
      <w:color w:val="0000FF"/>
      <w:sz w:val="21"/>
      <w:szCs w:val="21"/>
      <w:u w:val="single"/>
    </w:rPr>
  </w:style>
  <w:style w:type="character" w:customStyle="1" w:styleId="126">
    <w:name w:val="h4 Char"/>
    <w:autoRedefine/>
    <w:qFormat/>
    <w:uiPriority w:val="0"/>
    <w:rPr>
      <w:rFonts w:ascii="Arial" w:hAnsi="Arial" w:eastAsia="黑体"/>
      <w:b/>
      <w:bCs/>
      <w:kern w:val="2"/>
      <w:sz w:val="28"/>
      <w:szCs w:val="28"/>
      <w:lang w:val="zh-CN" w:eastAsia="zh-CN" w:bidi="ar-SA"/>
    </w:rPr>
  </w:style>
  <w:style w:type="character" w:customStyle="1" w:styleId="127">
    <w:name w:val="5正文 Char"/>
    <w:link w:val="128"/>
    <w:autoRedefine/>
    <w:qFormat/>
    <w:uiPriority w:val="0"/>
    <w:rPr>
      <w:rFonts w:ascii="仿宋_GB2312" w:hAnsi="微软雅黑" w:eastAsia="仿宋_GB2312"/>
      <w:sz w:val="28"/>
      <w:szCs w:val="21"/>
    </w:rPr>
  </w:style>
  <w:style w:type="paragraph" w:customStyle="1" w:styleId="128">
    <w:name w:val="5正文"/>
    <w:basedOn w:val="1"/>
    <w:link w:val="12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9">
    <w:name w:val="样式6 Char"/>
    <w:autoRedefine/>
    <w:qFormat/>
    <w:uiPriority w:val="0"/>
    <w:rPr>
      <w:rFonts w:ascii="仿宋_GB2312" w:hAnsi="宋体" w:eastAsia="仿宋_GB2312"/>
      <w:b/>
      <w:bCs/>
      <w:kern w:val="2"/>
      <w:sz w:val="24"/>
      <w:szCs w:val="24"/>
      <w:lang w:val="en-US" w:eastAsia="zh-CN" w:bidi="ar-SA"/>
    </w:rPr>
  </w:style>
  <w:style w:type="character" w:customStyle="1" w:styleId="130">
    <w:name w:val="Char Char14"/>
    <w:autoRedefine/>
    <w:qFormat/>
    <w:uiPriority w:val="6"/>
    <w:rPr>
      <w:rFonts w:ascii="黑体" w:hAnsi="黑体" w:eastAsia="黑体"/>
    </w:rPr>
  </w:style>
  <w:style w:type="character" w:customStyle="1" w:styleId="131">
    <w:name w:val="Heading 2 Hidden Char"/>
    <w:autoRedefine/>
    <w:qFormat/>
    <w:uiPriority w:val="0"/>
    <w:rPr>
      <w:rFonts w:ascii="仿宋_GB2312" w:eastAsia="仿宋_GB2312"/>
      <w:b/>
      <w:bCs/>
      <w:kern w:val="2"/>
      <w:sz w:val="24"/>
      <w:szCs w:val="24"/>
      <w:lang w:val="zh-CN" w:eastAsia="zh-CN" w:bidi="ar-SA"/>
    </w:rPr>
  </w:style>
  <w:style w:type="character" w:customStyle="1" w:styleId="132">
    <w:name w:val="正文文本首行缩进 2 字符"/>
    <w:link w:val="62"/>
    <w:autoRedefine/>
    <w:qFormat/>
    <w:uiPriority w:val="0"/>
    <w:rPr>
      <w:rFonts w:ascii="宋体" w:hAnsi="宋体"/>
      <w:kern w:val="2"/>
      <w:sz w:val="21"/>
      <w:szCs w:val="24"/>
    </w:rPr>
  </w:style>
  <w:style w:type="character" w:customStyle="1" w:styleId="133">
    <w:name w:val="font11"/>
    <w:basedOn w:val="70"/>
    <w:autoRedefine/>
    <w:qFormat/>
    <w:uiPriority w:val="0"/>
    <w:rPr>
      <w:rFonts w:hint="default" w:ascii="Times New Roman" w:hAnsi="Times New Roman" w:cs="Times New Roman"/>
      <w:color w:val="000000"/>
      <w:sz w:val="22"/>
      <w:szCs w:val="22"/>
      <w:u w:val="none"/>
    </w:rPr>
  </w:style>
  <w:style w:type="character" w:customStyle="1" w:styleId="134">
    <w:name w:val="表正文 Char1"/>
    <w:autoRedefine/>
    <w:qFormat/>
    <w:uiPriority w:val="0"/>
    <w:rPr>
      <w:rFonts w:ascii="宋体" w:eastAsia="宋体"/>
      <w:snapToGrid w:val="0"/>
      <w:color w:val="000000"/>
      <w:kern w:val="28"/>
      <w:sz w:val="28"/>
    </w:rPr>
  </w:style>
  <w:style w:type="character" w:customStyle="1" w:styleId="135">
    <w:name w:val="blue1"/>
    <w:basedOn w:val="70"/>
    <w:autoRedefine/>
    <w:qFormat/>
    <w:uiPriority w:val="0"/>
    <w:rPr>
      <w:rFonts w:ascii="Arial" w:hAnsi="Arial" w:eastAsia="黑体" w:cs="Arial"/>
      <w:snapToGrid w:val="0"/>
      <w:kern w:val="0"/>
      <w:szCs w:val="21"/>
    </w:rPr>
  </w:style>
  <w:style w:type="character" w:customStyle="1" w:styleId="13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37">
    <w:name w:val="标书1 Char"/>
    <w:autoRedefine/>
    <w:qFormat/>
    <w:uiPriority w:val="0"/>
    <w:rPr>
      <w:rFonts w:eastAsia="宋体"/>
      <w:b/>
      <w:bCs/>
      <w:kern w:val="44"/>
      <w:sz w:val="44"/>
      <w:szCs w:val="44"/>
      <w:lang w:val="en-US" w:eastAsia="zh-CN" w:bidi="ar-SA"/>
    </w:rPr>
  </w:style>
  <w:style w:type="character" w:customStyle="1" w:styleId="138">
    <w:name w:val="样式5 Char"/>
    <w:autoRedefine/>
    <w:qFormat/>
    <w:uiPriority w:val="0"/>
    <w:rPr>
      <w:rFonts w:ascii="仿宋_GB2312" w:hAnsi="仿宋" w:eastAsia="仿宋_GB2312"/>
      <w:kern w:val="2"/>
      <w:sz w:val="24"/>
      <w:szCs w:val="24"/>
    </w:rPr>
  </w:style>
  <w:style w:type="character" w:customStyle="1" w:styleId="139">
    <w:name w:val="样式4 Char"/>
    <w:autoRedefine/>
    <w:qFormat/>
    <w:uiPriority w:val="0"/>
    <w:rPr>
      <w:rFonts w:ascii="仿宋_GB2312" w:hAnsi="仿宋" w:eastAsia="仿宋_GB2312"/>
      <w:b/>
      <w:kern w:val="2"/>
      <w:sz w:val="32"/>
      <w:szCs w:val="32"/>
      <w:lang w:bidi="ar-SA"/>
    </w:rPr>
  </w:style>
  <w:style w:type="character" w:customStyle="1" w:styleId="140">
    <w:name w:val="插图说明 Char"/>
    <w:autoRedefine/>
    <w:qFormat/>
    <w:uiPriority w:val="0"/>
    <w:rPr>
      <w:rFonts w:eastAsia="黑体"/>
      <w:sz w:val="24"/>
      <w:lang w:val="en-US" w:eastAsia="zh-CN"/>
    </w:rPr>
  </w:style>
  <w:style w:type="character" w:customStyle="1" w:styleId="141">
    <w:name w:val="正文2 Char Char"/>
    <w:link w:val="142"/>
    <w:autoRedefine/>
    <w:qFormat/>
    <w:uiPriority w:val="0"/>
    <w:rPr>
      <w:rFonts w:eastAsia="宋体"/>
      <w:kern w:val="2"/>
      <w:sz w:val="24"/>
      <w:lang w:val="en-US" w:eastAsia="zh-CN" w:bidi="ar-SA"/>
    </w:rPr>
  </w:style>
  <w:style w:type="paragraph" w:customStyle="1" w:styleId="142">
    <w:name w:val="正文2"/>
    <w:basedOn w:val="1"/>
    <w:link w:val="141"/>
    <w:autoRedefine/>
    <w:qFormat/>
    <w:uiPriority w:val="0"/>
    <w:pPr>
      <w:spacing w:before="156" w:line="360" w:lineRule="auto"/>
      <w:ind w:firstLine="510" w:firstLineChars="200"/>
    </w:pPr>
    <w:rPr>
      <w:sz w:val="24"/>
      <w:szCs w:val="20"/>
    </w:rPr>
  </w:style>
  <w:style w:type="character" w:customStyle="1" w:styleId="143">
    <w:name w:val="Char Char24"/>
    <w:autoRedefine/>
    <w:qFormat/>
    <w:uiPriority w:val="6"/>
    <w:rPr>
      <w:kern w:val="1"/>
      <w:sz w:val="21"/>
    </w:rPr>
  </w:style>
  <w:style w:type="character" w:customStyle="1" w:styleId="144">
    <w:name w:val="副标题 字符"/>
    <w:link w:val="47"/>
    <w:autoRedefine/>
    <w:qFormat/>
    <w:uiPriority w:val="0"/>
    <w:rPr>
      <w:rFonts w:ascii="Arial" w:hAnsi="Arial" w:eastAsia="隶书"/>
      <w:b/>
      <w:bCs/>
      <w:kern w:val="28"/>
      <w:sz w:val="44"/>
      <w:szCs w:val="32"/>
      <w:lang w:val="en-US" w:eastAsia="zh-CN" w:bidi="ar-SA"/>
    </w:rPr>
  </w:style>
  <w:style w:type="character" w:customStyle="1" w:styleId="145">
    <w:name w:val="普通文字 Char1 Char"/>
    <w:autoRedefine/>
    <w:qFormat/>
    <w:uiPriority w:val="0"/>
    <w:rPr>
      <w:rFonts w:ascii="宋体" w:hAnsi="Courier New" w:eastAsia="宋体"/>
      <w:kern w:val="2"/>
      <w:sz w:val="21"/>
      <w:szCs w:val="24"/>
      <w:lang w:val="en-US" w:eastAsia="zh-CN" w:bidi="ar-SA"/>
    </w:rPr>
  </w:style>
  <w:style w:type="character" w:customStyle="1" w:styleId="146">
    <w:name w:val="h3 Char1"/>
    <w:autoRedefine/>
    <w:qFormat/>
    <w:uiPriority w:val="0"/>
    <w:rPr>
      <w:rFonts w:eastAsia="宋体"/>
      <w:b/>
      <w:bCs/>
      <w:kern w:val="2"/>
      <w:sz w:val="32"/>
      <w:szCs w:val="32"/>
      <w:lang w:bidi="ar-SA"/>
    </w:rPr>
  </w:style>
  <w:style w:type="character" w:customStyle="1" w:styleId="147">
    <w:name w:val="标题 Char1"/>
    <w:autoRedefine/>
    <w:qFormat/>
    <w:uiPriority w:val="0"/>
    <w:rPr>
      <w:rFonts w:ascii="Cambria" w:hAnsi="Cambria" w:eastAsia="宋体" w:cs="Times New Roman"/>
      <w:b/>
      <w:bCs/>
      <w:sz w:val="32"/>
      <w:szCs w:val="32"/>
      <w:lang w:bidi="ar-SA"/>
    </w:rPr>
  </w:style>
  <w:style w:type="character" w:customStyle="1" w:styleId="148">
    <w:name w:val="gf正文1 Char"/>
    <w:autoRedefine/>
    <w:qFormat/>
    <w:uiPriority w:val="0"/>
    <w:rPr>
      <w:rFonts w:ascii="宋体" w:hAnsi="宋体" w:eastAsia="宋体" w:cs="宋体"/>
      <w:kern w:val="2"/>
      <w:sz w:val="24"/>
      <w:szCs w:val="24"/>
      <w:lang w:val="en-US" w:eastAsia="zh-CN" w:bidi="ar-SA"/>
    </w:rPr>
  </w:style>
  <w:style w:type="character" w:customStyle="1" w:styleId="149">
    <w:name w:val="正文文本缩进 Char1"/>
    <w:autoRedefine/>
    <w:qFormat/>
    <w:uiPriority w:val="0"/>
    <w:rPr>
      <w:rFonts w:ascii="Calibri" w:hAnsi="Calibri"/>
      <w:sz w:val="28"/>
    </w:rPr>
  </w:style>
  <w:style w:type="character" w:customStyle="1" w:styleId="150">
    <w:name w:val="No Spacing Char"/>
    <w:link w:val="151"/>
    <w:autoRedefine/>
    <w:qFormat/>
    <w:uiPriority w:val="1"/>
    <w:rPr>
      <w:sz w:val="22"/>
      <w:szCs w:val="22"/>
      <w:lang w:val="en-US" w:eastAsia="zh-CN" w:bidi="ar-SA"/>
    </w:rPr>
  </w:style>
  <w:style w:type="paragraph" w:customStyle="1" w:styleId="151">
    <w:name w:val="无间隔1"/>
    <w:link w:val="150"/>
    <w:autoRedefine/>
    <w:qFormat/>
    <w:uiPriority w:val="1"/>
    <w:rPr>
      <w:rFonts w:ascii="Times New Roman" w:hAnsi="Times New Roman" w:eastAsia="宋体" w:cs="Times New Roman"/>
      <w:sz w:val="22"/>
      <w:szCs w:val="22"/>
      <w:lang w:val="en-US" w:eastAsia="zh-CN" w:bidi="ar-SA"/>
    </w:rPr>
  </w:style>
  <w:style w:type="character" w:customStyle="1" w:styleId="152">
    <w:name w:val="样式7 Char"/>
    <w:autoRedefine/>
    <w:qFormat/>
    <w:uiPriority w:val="0"/>
    <w:rPr>
      <w:rFonts w:ascii="仿宋_GB2312" w:hAnsi="仿宋" w:eastAsia="仿宋_GB2312"/>
      <w:b/>
      <w:kern w:val="2"/>
      <w:sz w:val="24"/>
      <w:szCs w:val="24"/>
    </w:rPr>
  </w:style>
  <w:style w:type="character" w:customStyle="1" w:styleId="153">
    <w:name w:val="font12gray1"/>
    <w:autoRedefine/>
    <w:qFormat/>
    <w:uiPriority w:val="0"/>
    <w:rPr>
      <w:rFonts w:ascii="仿宋_GB2312" w:eastAsia="微软雅黑"/>
      <w:b/>
      <w:spacing w:val="300"/>
      <w:kern w:val="2"/>
      <w:sz w:val="18"/>
      <w:szCs w:val="18"/>
      <w:lang w:val="en-US" w:eastAsia="zh-CN" w:bidi="ar-SA"/>
    </w:rPr>
  </w:style>
  <w:style w:type="character" w:customStyle="1" w:styleId="154">
    <w:name w:val="Char Char7"/>
    <w:autoRedefine/>
    <w:semiHidden/>
    <w:qFormat/>
    <w:uiPriority w:val="0"/>
    <w:rPr>
      <w:rFonts w:eastAsia="宋体"/>
      <w:kern w:val="2"/>
      <w:sz w:val="21"/>
      <w:szCs w:val="24"/>
      <w:lang w:val="en-US" w:eastAsia="zh-CN" w:bidi="ar-SA"/>
    </w:rPr>
  </w:style>
  <w:style w:type="character" w:customStyle="1" w:styleId="155">
    <w:name w:val="表名 Char"/>
    <w:autoRedefine/>
    <w:qFormat/>
    <w:uiPriority w:val="0"/>
    <w:rPr>
      <w:rFonts w:eastAsia="宋体"/>
      <w:b/>
      <w:bCs/>
      <w:kern w:val="2"/>
      <w:sz w:val="24"/>
      <w:szCs w:val="24"/>
      <w:lang w:val="en-US" w:eastAsia="zh-CN" w:bidi="ar-SA"/>
    </w:rPr>
  </w:style>
  <w:style w:type="character" w:customStyle="1" w:styleId="156">
    <w:name w:val="Document Map Char"/>
    <w:autoRedefine/>
    <w:qFormat/>
    <w:locked/>
    <w:uiPriority w:val="0"/>
    <w:rPr>
      <w:rFonts w:eastAsia="宋体"/>
      <w:kern w:val="2"/>
      <w:sz w:val="21"/>
      <w:szCs w:val="24"/>
      <w:lang w:val="en-US" w:eastAsia="zh-CN" w:bidi="ar-SA"/>
    </w:rPr>
  </w:style>
  <w:style w:type="character" w:customStyle="1" w:styleId="157">
    <w:name w:val="font41"/>
    <w:autoRedefine/>
    <w:qFormat/>
    <w:uiPriority w:val="0"/>
    <w:rPr>
      <w:rFonts w:hint="eastAsia" w:ascii="仿宋_GB2312" w:eastAsia="仿宋_GB2312" w:cs="仿宋_GB2312"/>
      <w:color w:val="000000"/>
      <w:sz w:val="22"/>
      <w:szCs w:val="22"/>
      <w:u w:val="none"/>
    </w:rPr>
  </w:style>
  <w:style w:type="character" w:customStyle="1" w:styleId="158">
    <w:name w:val="标题 6 字符"/>
    <w:link w:val="8"/>
    <w:autoRedefine/>
    <w:qFormat/>
    <w:uiPriority w:val="0"/>
    <w:rPr>
      <w:rFonts w:ascii="Arial" w:hAnsi="Arial" w:eastAsia="黑体"/>
      <w:b/>
      <w:bCs/>
      <w:kern w:val="2"/>
      <w:sz w:val="24"/>
      <w:szCs w:val="24"/>
    </w:rPr>
  </w:style>
  <w:style w:type="character" w:customStyle="1" w:styleId="159">
    <w:name w:val="纯文本 Char_0"/>
    <w:link w:val="160"/>
    <w:autoRedefine/>
    <w:qFormat/>
    <w:uiPriority w:val="0"/>
    <w:rPr>
      <w:rFonts w:ascii="宋体" w:hAnsi="Courier New"/>
      <w:kern w:val="2"/>
      <w:sz w:val="21"/>
      <w:szCs w:val="21"/>
      <w:lang w:val="en-US" w:eastAsia="zh-CN"/>
    </w:rPr>
  </w:style>
  <w:style w:type="paragraph" w:customStyle="1" w:styleId="160">
    <w:name w:val="纯文本_0_0"/>
    <w:basedOn w:val="161"/>
    <w:link w:val="159"/>
    <w:autoRedefine/>
    <w:qFormat/>
    <w:uiPriority w:val="0"/>
    <w:rPr>
      <w:rFonts w:ascii="宋体" w:hAnsi="Courier New"/>
      <w:szCs w:val="21"/>
    </w:rPr>
  </w:style>
  <w:style w:type="paragraph" w:customStyle="1" w:styleId="1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autoRedefine/>
    <w:qFormat/>
    <w:locked/>
    <w:uiPriority w:val="0"/>
    <w:rPr>
      <w:rFonts w:eastAsia="宋体"/>
      <w:kern w:val="2"/>
      <w:sz w:val="18"/>
      <w:szCs w:val="18"/>
      <w:lang w:val="en-US" w:eastAsia="zh-CN" w:bidi="ar-SA"/>
    </w:rPr>
  </w:style>
  <w:style w:type="character" w:customStyle="1" w:styleId="163">
    <w:name w:val="正文 项目2 Char"/>
    <w:basedOn w:val="164"/>
    <w:autoRedefine/>
    <w:qFormat/>
    <w:uiPriority w:val="0"/>
    <w:rPr>
      <w:rFonts w:ascii="仿宋_GB2312" w:hAnsi="仿宋_GB2312" w:eastAsia="仿宋_GB2312"/>
      <w:kern w:val="2"/>
      <w:sz w:val="24"/>
      <w:lang w:bidi="ar-SA"/>
    </w:rPr>
  </w:style>
  <w:style w:type="character" w:customStyle="1" w:styleId="164">
    <w:name w:val="正文 项目 Char"/>
    <w:autoRedefine/>
    <w:qFormat/>
    <w:uiPriority w:val="0"/>
    <w:rPr>
      <w:rFonts w:ascii="仿宋_GB2312" w:hAnsi="仿宋_GB2312" w:eastAsia="仿宋_GB2312"/>
      <w:kern w:val="2"/>
      <w:sz w:val="24"/>
      <w:lang w:bidi="ar-SA"/>
    </w:rPr>
  </w:style>
  <w:style w:type="character" w:customStyle="1" w:styleId="165">
    <w:name w:val="h Char Char1"/>
    <w:autoRedefine/>
    <w:qFormat/>
    <w:uiPriority w:val="0"/>
    <w:rPr>
      <w:rFonts w:eastAsia="宋体"/>
      <w:kern w:val="2"/>
      <w:sz w:val="18"/>
      <w:szCs w:val="18"/>
      <w:lang w:val="en-US" w:eastAsia="zh-CN" w:bidi="ar-SA"/>
    </w:rPr>
  </w:style>
  <w:style w:type="character" w:customStyle="1" w:styleId="166">
    <w:name w:val="Char Char27"/>
    <w:autoRedefine/>
    <w:qFormat/>
    <w:uiPriority w:val="6"/>
    <w:rPr>
      <w:rFonts w:ascii="宋体" w:hAnsi="宋体" w:eastAsia="宋体"/>
      <w:color w:val="000000"/>
      <w:kern w:val="1"/>
      <w:sz w:val="28"/>
      <w:lang w:val="en-US" w:eastAsia="zh-CN" w:bidi="ar-SA"/>
    </w:rPr>
  </w:style>
  <w:style w:type="character" w:customStyle="1" w:styleId="167">
    <w:name w:val="px14"/>
    <w:autoRedefine/>
    <w:qFormat/>
    <w:uiPriority w:val="0"/>
    <w:rPr>
      <w:rFonts w:ascii="仿宋_GB2312" w:eastAsia="微软雅黑" w:cs="Times New Roman"/>
      <w:b/>
      <w:kern w:val="2"/>
      <w:sz w:val="32"/>
      <w:szCs w:val="32"/>
      <w:lang w:val="en-US" w:eastAsia="zh-CN" w:bidi="ar-SA"/>
    </w:rPr>
  </w:style>
  <w:style w:type="character" w:customStyle="1" w:styleId="168">
    <w:name w:val="HTML 预设格式 Char1"/>
    <w:autoRedefine/>
    <w:qFormat/>
    <w:uiPriority w:val="0"/>
    <w:rPr>
      <w:rFonts w:ascii="Courier New" w:hAnsi="Courier New" w:eastAsia="宋体" w:cs="Courier New"/>
      <w:sz w:val="20"/>
      <w:szCs w:val="20"/>
    </w:rPr>
  </w:style>
  <w:style w:type="character" w:customStyle="1" w:styleId="169">
    <w:name w:val="普通文字 Char1"/>
    <w:autoRedefine/>
    <w:qFormat/>
    <w:uiPriority w:val="0"/>
    <w:rPr>
      <w:rFonts w:ascii="宋体" w:hAnsi="Courier New" w:eastAsia="宋体"/>
      <w:kern w:val="2"/>
      <w:sz w:val="21"/>
      <w:lang w:val="en-US" w:eastAsia="zh-CN"/>
    </w:rPr>
  </w:style>
  <w:style w:type="character" w:customStyle="1" w:styleId="170">
    <w:name w:val="hei16b1"/>
    <w:autoRedefine/>
    <w:qFormat/>
    <w:uiPriority w:val="0"/>
    <w:rPr>
      <w:rFonts w:hint="default" w:ascii="Arial" w:hAnsi="Arial" w:cs="Arial"/>
      <w:b/>
      <w:bCs/>
      <w:color w:val="000000"/>
      <w:sz w:val="24"/>
      <w:szCs w:val="24"/>
    </w:rPr>
  </w:style>
  <w:style w:type="character" w:customStyle="1" w:styleId="171">
    <w:name w:val="正文（绿盟科技） Char"/>
    <w:link w:val="172"/>
    <w:autoRedefine/>
    <w:qFormat/>
    <w:uiPriority w:val="0"/>
    <w:rPr>
      <w:rFonts w:ascii="Arial" w:hAnsi="Arial"/>
      <w:sz w:val="21"/>
      <w:szCs w:val="21"/>
    </w:rPr>
  </w:style>
  <w:style w:type="paragraph" w:customStyle="1" w:styleId="172">
    <w:name w:val="正文（绿盟科技）"/>
    <w:link w:val="171"/>
    <w:autoRedefine/>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autoRedefine/>
    <w:qFormat/>
    <w:uiPriority w:val="6"/>
    <w:rPr>
      <w:rFonts w:ascii="宋体" w:hAnsi="宋体"/>
      <w:i/>
      <w:sz w:val="24"/>
      <w:szCs w:val="24"/>
    </w:rPr>
  </w:style>
  <w:style w:type="character" w:customStyle="1" w:styleId="174">
    <w:name w:val="页脚 Char"/>
    <w:autoRedefine/>
    <w:qFormat/>
    <w:uiPriority w:val="0"/>
    <w:rPr>
      <w:rFonts w:eastAsia="仿宋_GB2312"/>
      <w:kern w:val="2"/>
      <w:sz w:val="18"/>
      <w:lang w:val="en-US" w:eastAsia="zh-CN"/>
    </w:rPr>
  </w:style>
  <w:style w:type="character" w:customStyle="1" w:styleId="175">
    <w:name w:val="批注主题 Char"/>
    <w:autoRedefine/>
    <w:qFormat/>
    <w:uiPriority w:val="0"/>
    <w:rPr>
      <w:rFonts w:eastAsia="宋体"/>
      <w:b/>
      <w:bCs/>
      <w:kern w:val="2"/>
      <w:sz w:val="21"/>
      <w:szCs w:val="24"/>
      <w:lang w:val="en-US" w:eastAsia="zh-CN" w:bidi="ar-SA"/>
    </w:rPr>
  </w:style>
  <w:style w:type="character" w:customStyle="1" w:styleId="176">
    <w:name w:val="Comment Text Char"/>
    <w:autoRedefine/>
    <w:qFormat/>
    <w:locked/>
    <w:uiPriority w:val="0"/>
    <w:rPr>
      <w:rFonts w:ascii="宋体" w:hAnsi="宋体" w:eastAsia="宋体"/>
      <w:kern w:val="2"/>
      <w:sz w:val="24"/>
      <w:lang w:val="en-US" w:eastAsia="zh-CN" w:bidi="ar-SA"/>
    </w:rPr>
  </w:style>
  <w:style w:type="character" w:customStyle="1" w:styleId="177">
    <w:name w:val="Char Char72"/>
    <w:autoRedefine/>
    <w:qFormat/>
    <w:uiPriority w:val="0"/>
    <w:rPr>
      <w:rFonts w:eastAsia="宋体"/>
      <w:kern w:val="2"/>
      <w:sz w:val="21"/>
      <w:szCs w:val="24"/>
      <w:lang w:val="en-US" w:eastAsia="zh-CN" w:bidi="ar-SA"/>
    </w:rPr>
  </w:style>
  <w:style w:type="character" w:customStyle="1" w:styleId="178">
    <w:name w:val="正文文本缩进 Char2"/>
    <w:autoRedefine/>
    <w:qFormat/>
    <w:uiPriority w:val="0"/>
    <w:rPr>
      <w:rFonts w:ascii="Times New Roman" w:hAnsi="Times New Roman" w:eastAsia="宋体" w:cs="Times New Roman"/>
      <w:snapToGrid w:val="0"/>
      <w:kern w:val="0"/>
      <w:szCs w:val="24"/>
    </w:rPr>
  </w:style>
  <w:style w:type="character" w:customStyle="1" w:styleId="179">
    <w:name w:val="样式2 Char"/>
    <w:autoRedefine/>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autoRedefine/>
    <w:qFormat/>
    <w:uiPriority w:val="0"/>
    <w:rPr>
      <w:sz w:val="32"/>
    </w:rPr>
  </w:style>
  <w:style w:type="paragraph" w:customStyle="1" w:styleId="181">
    <w:name w:val="表格名称"/>
    <w:basedOn w:val="4"/>
    <w:link w:val="18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autoRedefine/>
    <w:qFormat/>
    <w:uiPriority w:val="0"/>
    <w:rPr>
      <w:rFonts w:eastAsia="宋体"/>
      <w:b/>
      <w:sz w:val="24"/>
      <w:lang w:val="en-GB" w:eastAsia="zh-CN" w:bidi="ar-SA"/>
    </w:rPr>
  </w:style>
  <w:style w:type="character" w:customStyle="1" w:styleId="183">
    <w:name w:val="c7 style3"/>
    <w:autoRedefine/>
    <w:qFormat/>
    <w:uiPriority w:val="0"/>
  </w:style>
  <w:style w:type="character" w:customStyle="1" w:styleId="184">
    <w:name w:val="正文文本 3 Char1"/>
    <w:autoRedefine/>
    <w:semiHidden/>
    <w:qFormat/>
    <w:uiPriority w:val="99"/>
    <w:rPr>
      <w:rFonts w:ascii="Times New Roman" w:hAnsi="Times New Roman" w:eastAsia="宋体" w:cs="Times New Roman"/>
      <w:sz w:val="16"/>
      <w:szCs w:val="16"/>
    </w:rPr>
  </w:style>
  <w:style w:type="character" w:customStyle="1" w:styleId="185">
    <w:name w:val="tw4winInternal"/>
    <w:autoRedefine/>
    <w:qFormat/>
    <w:uiPriority w:val="0"/>
    <w:rPr>
      <w:rFonts w:ascii="Courier New" w:hAnsi="Courier New" w:cs="Courier New"/>
      <w:color w:val="FF0000"/>
      <w:lang w:val="en-US" w:eastAsia="zh-CN"/>
    </w:rPr>
  </w:style>
  <w:style w:type="character" w:customStyle="1" w:styleId="186">
    <w:name w:val="Char Char10"/>
    <w:autoRedefine/>
    <w:semiHidden/>
    <w:qFormat/>
    <w:uiPriority w:val="0"/>
    <w:rPr>
      <w:rFonts w:ascii="宋体" w:hAnsi="宋体"/>
      <w:kern w:val="2"/>
      <w:sz w:val="21"/>
      <w:szCs w:val="24"/>
      <w:lang w:val="en-US" w:eastAsia="zh-CN"/>
    </w:rPr>
  </w:style>
  <w:style w:type="character" w:customStyle="1" w:styleId="187">
    <w:name w:val="shadow11"/>
    <w:autoRedefine/>
    <w:qFormat/>
    <w:uiPriority w:val="0"/>
    <w:rPr>
      <w:color w:val="000000"/>
      <w:sz w:val="21"/>
    </w:rPr>
  </w:style>
  <w:style w:type="character" w:customStyle="1" w:styleId="188">
    <w:name w:val="正文非缩进 Char3"/>
    <w:autoRedefine/>
    <w:qFormat/>
    <w:uiPriority w:val="0"/>
    <w:rPr>
      <w:rFonts w:ascii="宋体" w:eastAsia="宋体"/>
      <w:snapToGrid w:val="0"/>
      <w:color w:val="000000"/>
      <w:kern w:val="28"/>
      <w:sz w:val="28"/>
      <w:lang w:val="en-US" w:eastAsia="zh-CN" w:bidi="ar-SA"/>
    </w:rPr>
  </w:style>
  <w:style w:type="character" w:customStyle="1" w:styleId="189">
    <w:name w:val="Char Char"/>
    <w:autoRedefine/>
    <w:qFormat/>
    <w:uiPriority w:val="0"/>
    <w:rPr>
      <w:rFonts w:ascii="宋体" w:hAnsi="Courier New" w:eastAsia="宋体"/>
      <w:kern w:val="2"/>
      <w:sz w:val="21"/>
      <w:lang w:val="en-US" w:eastAsia="zh-CN" w:bidi="ar-SA"/>
    </w:rPr>
  </w:style>
  <w:style w:type="character" w:customStyle="1" w:styleId="190">
    <w:name w:val="签名 Char1"/>
    <w:autoRedefine/>
    <w:qFormat/>
    <w:uiPriority w:val="0"/>
    <w:rPr>
      <w:rFonts w:ascii="Times New Roman" w:hAnsi="Times New Roman" w:eastAsia="宋体" w:cs="Times New Roman"/>
      <w:szCs w:val="24"/>
    </w:rPr>
  </w:style>
  <w:style w:type="character" w:customStyle="1" w:styleId="191">
    <w:name w:val="日期 字符"/>
    <w:link w:val="35"/>
    <w:autoRedefine/>
    <w:qFormat/>
    <w:uiPriority w:val="0"/>
    <w:rPr>
      <w:rFonts w:ascii="宋体"/>
      <w:kern w:val="2"/>
      <w:sz w:val="24"/>
      <w:szCs w:val="21"/>
      <w:lang w:val="zh-CN"/>
    </w:rPr>
  </w:style>
  <w:style w:type="character" w:customStyle="1" w:styleId="192">
    <w:name w:val="标题 9 字符"/>
    <w:link w:val="11"/>
    <w:autoRedefine/>
    <w:qFormat/>
    <w:uiPriority w:val="0"/>
    <w:rPr>
      <w:rFonts w:ascii="Arial" w:hAnsi="Arial" w:eastAsia="黑体"/>
      <w:kern w:val="2"/>
      <w:sz w:val="21"/>
      <w:szCs w:val="21"/>
    </w:rPr>
  </w:style>
  <w:style w:type="character" w:customStyle="1" w:styleId="193">
    <w:name w:val="Char Char18"/>
    <w:autoRedefine/>
    <w:qFormat/>
    <w:uiPriority w:val="6"/>
    <w:rPr>
      <w:rFonts w:ascii="宋体" w:hAnsi="宋体"/>
      <w:sz w:val="28"/>
    </w:rPr>
  </w:style>
  <w:style w:type="character" w:customStyle="1" w:styleId="194">
    <w:name w:val="批注文字 Char"/>
    <w:autoRedefine/>
    <w:qFormat/>
    <w:uiPriority w:val="99"/>
    <w:rPr>
      <w:kern w:val="2"/>
      <w:sz w:val="21"/>
      <w:szCs w:val="24"/>
    </w:rPr>
  </w:style>
  <w:style w:type="character" w:customStyle="1" w:styleId="195">
    <w:name w:val="Char Char22"/>
    <w:autoRedefine/>
    <w:qFormat/>
    <w:uiPriority w:val="6"/>
    <w:rPr>
      <w:rFonts w:ascii="宋体" w:hAnsi="宋体"/>
      <w:kern w:val="1"/>
      <w:sz w:val="24"/>
      <w:szCs w:val="24"/>
    </w:rPr>
  </w:style>
  <w:style w:type="character" w:customStyle="1" w:styleId="196">
    <w:name w:val="pt141"/>
    <w:autoRedefine/>
    <w:qFormat/>
    <w:uiPriority w:val="0"/>
    <w:rPr>
      <w:color w:val="330066"/>
      <w:sz w:val="22"/>
      <w:szCs w:val="22"/>
    </w:rPr>
  </w:style>
  <w:style w:type="character" w:customStyle="1" w:styleId="197">
    <w:name w:val="正文文本缩进 2 Char1"/>
    <w:autoRedefine/>
    <w:semiHidden/>
    <w:qFormat/>
    <w:uiPriority w:val="99"/>
    <w:rPr>
      <w:rFonts w:ascii="Times New Roman" w:hAnsi="Times New Roman" w:eastAsia="宋体" w:cs="Times New Roman"/>
      <w:szCs w:val="24"/>
    </w:rPr>
  </w:style>
  <w:style w:type="character" w:customStyle="1" w:styleId="198">
    <w:name w:val="批注框文本 字符1"/>
    <w:link w:val="38"/>
    <w:autoRedefine/>
    <w:qFormat/>
    <w:uiPriority w:val="0"/>
    <w:rPr>
      <w:kern w:val="2"/>
      <w:sz w:val="18"/>
      <w:szCs w:val="18"/>
    </w:rPr>
  </w:style>
  <w:style w:type="character" w:customStyle="1" w:styleId="199">
    <w:name w:val="Char Char611"/>
    <w:autoRedefine/>
    <w:qFormat/>
    <w:uiPriority w:val="0"/>
    <w:rPr>
      <w:rFonts w:eastAsia="宋体"/>
      <w:kern w:val="2"/>
      <w:sz w:val="21"/>
      <w:szCs w:val="24"/>
      <w:lang w:val="en-US" w:eastAsia="zh-CN" w:bidi="ar-SA"/>
    </w:rPr>
  </w:style>
  <w:style w:type="character" w:customStyle="1" w:styleId="200">
    <w:name w:val="highlight1"/>
    <w:autoRedefine/>
    <w:qFormat/>
    <w:uiPriority w:val="0"/>
    <w:rPr>
      <w:rFonts w:ascii="仿宋_GB2312" w:eastAsia="微软雅黑"/>
      <w:b/>
      <w:kern w:val="2"/>
      <w:sz w:val="23"/>
      <w:szCs w:val="23"/>
      <w:lang w:val="en-US" w:eastAsia="zh-CN" w:bidi="ar-SA"/>
    </w:rPr>
  </w:style>
  <w:style w:type="character" w:customStyle="1" w:styleId="201">
    <w:name w:val="my正文 Char"/>
    <w:link w:val="202"/>
    <w:autoRedefine/>
    <w:qFormat/>
    <w:locked/>
    <w:uiPriority w:val="0"/>
    <w:rPr>
      <w:rFonts w:ascii="Tahoma" w:hAnsi="Tahoma"/>
      <w:sz w:val="24"/>
      <w:szCs w:val="24"/>
    </w:rPr>
  </w:style>
  <w:style w:type="paragraph" w:customStyle="1" w:styleId="202">
    <w:name w:val="my正文"/>
    <w:basedOn w:val="1"/>
    <w:link w:val="201"/>
    <w:autoRedefine/>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autoRedefine/>
    <w:qFormat/>
    <w:uiPriority w:val="0"/>
    <w:rPr>
      <w:color w:val="0000FF"/>
      <w:sz w:val="21"/>
    </w:rPr>
  </w:style>
  <w:style w:type="character" w:customStyle="1" w:styleId="205">
    <w:name w:val="页眉 Char"/>
    <w:autoRedefine/>
    <w:qFormat/>
    <w:uiPriority w:val="0"/>
    <w:rPr>
      <w:rFonts w:eastAsia="仿宋_GB2312"/>
      <w:kern w:val="2"/>
      <w:sz w:val="18"/>
      <w:lang w:val="en-US" w:eastAsia="zh-CN"/>
    </w:rPr>
  </w:style>
  <w:style w:type="character" w:customStyle="1" w:styleId="206">
    <w:name w:val="FA正文 Char Char"/>
    <w:autoRedefine/>
    <w:qFormat/>
    <w:uiPriority w:val="0"/>
    <w:rPr>
      <w:rFonts w:hAnsi="宋体"/>
      <w:kern w:val="2"/>
      <w:sz w:val="24"/>
      <w:lang w:bidi="ar-SA"/>
    </w:rPr>
  </w:style>
  <w:style w:type="character" w:customStyle="1" w:styleId="20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autoRedefine/>
    <w:qFormat/>
    <w:uiPriority w:val="0"/>
    <w:rPr>
      <w:rFonts w:ascii="宋体" w:hAnsi="宋体"/>
      <w:b/>
      <w:bCs/>
      <w:snapToGrid/>
      <w:sz w:val="28"/>
    </w:rPr>
  </w:style>
  <w:style w:type="paragraph" w:customStyle="1" w:styleId="209">
    <w:name w:val="3级"/>
    <w:basedOn w:val="210"/>
    <w:link w:val="208"/>
    <w:autoRedefine/>
    <w:qFormat/>
    <w:uiPriority w:val="0"/>
    <w:pPr>
      <w:ind w:left="0" w:right="466" w:firstLine="288"/>
    </w:pPr>
    <w:rPr>
      <w:rFonts w:hAnsi="宋体"/>
      <w:snapToGrid/>
    </w:rPr>
  </w:style>
  <w:style w:type="paragraph" w:customStyle="1" w:styleId="21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autoRedefine/>
    <w:qFormat/>
    <w:uiPriority w:val="0"/>
    <w:rPr>
      <w:rFonts w:ascii="仿宋_GB2312" w:eastAsia="微软雅黑"/>
      <w:b/>
      <w:kern w:val="2"/>
      <w:sz w:val="32"/>
      <w:szCs w:val="32"/>
      <w:lang w:val="en-US" w:eastAsia="zh-CN" w:bidi="ar-SA"/>
    </w:rPr>
  </w:style>
  <w:style w:type="character" w:customStyle="1" w:styleId="212">
    <w:name w:val="文档结构图 字符"/>
    <w:link w:val="19"/>
    <w:autoRedefine/>
    <w:qFormat/>
    <w:uiPriority w:val="0"/>
    <w:rPr>
      <w:kern w:val="2"/>
      <w:sz w:val="21"/>
      <w:szCs w:val="24"/>
      <w:shd w:val="clear" w:color="auto" w:fill="000080"/>
    </w:rPr>
  </w:style>
  <w:style w:type="character" w:customStyle="1" w:styleId="213">
    <w:name w:val="H6 Char"/>
    <w:autoRedefine/>
    <w:qFormat/>
    <w:uiPriority w:val="0"/>
    <w:rPr>
      <w:rFonts w:ascii="Arial" w:hAnsi="Arial" w:eastAsia="黑体"/>
      <w:b/>
      <w:bCs/>
      <w:kern w:val="2"/>
      <w:sz w:val="24"/>
      <w:szCs w:val="24"/>
    </w:rPr>
  </w:style>
  <w:style w:type="character" w:customStyle="1" w:styleId="214">
    <w:name w:val="Char Char91"/>
    <w:autoRedefine/>
    <w:qFormat/>
    <w:uiPriority w:val="0"/>
    <w:rPr>
      <w:rFonts w:eastAsia="宋体"/>
      <w:kern w:val="2"/>
      <w:sz w:val="18"/>
      <w:szCs w:val="18"/>
      <w:lang w:val="en-US" w:eastAsia="zh-CN" w:bidi="ar-SA"/>
    </w:rPr>
  </w:style>
  <w:style w:type="character" w:customStyle="1" w:styleId="215">
    <w:name w:val="副标题 Char1"/>
    <w:autoRedefine/>
    <w:qFormat/>
    <w:uiPriority w:val="0"/>
    <w:rPr>
      <w:rFonts w:ascii="Cambria" w:hAnsi="Cambria" w:eastAsia="宋体" w:cs="Times New Roman"/>
      <w:b/>
      <w:bCs/>
      <w:snapToGrid w:val="0"/>
      <w:kern w:val="28"/>
      <w:sz w:val="32"/>
      <w:szCs w:val="32"/>
    </w:rPr>
  </w:style>
  <w:style w:type="character" w:customStyle="1" w:styleId="216">
    <w:name w:val="font61"/>
    <w:autoRedefine/>
    <w:qFormat/>
    <w:uiPriority w:val="0"/>
    <w:rPr>
      <w:rFonts w:hint="eastAsia" w:ascii="仿宋" w:hAnsi="仿宋" w:eastAsia="仿宋" w:cs="仿宋"/>
      <w:color w:val="000000"/>
      <w:sz w:val="20"/>
      <w:szCs w:val="20"/>
      <w:u w:val="none"/>
    </w:rPr>
  </w:style>
  <w:style w:type="character" w:customStyle="1" w:styleId="21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autoRedefine/>
    <w:qFormat/>
    <w:uiPriority w:val="0"/>
    <w:rPr>
      <w:rFonts w:eastAsia="宋体"/>
      <w:b/>
      <w:bCs/>
      <w:kern w:val="2"/>
      <w:sz w:val="21"/>
      <w:szCs w:val="24"/>
      <w:lang w:val="en-US" w:eastAsia="zh-CN" w:bidi="ar-SA"/>
    </w:rPr>
  </w:style>
  <w:style w:type="character" w:customStyle="1" w:styleId="219">
    <w:name w:val="标题 2 Char"/>
    <w:autoRedefine/>
    <w:qFormat/>
    <w:uiPriority w:val="0"/>
    <w:rPr>
      <w:rFonts w:ascii="Arial" w:hAnsi="Arial" w:eastAsia="黑体"/>
      <w:b/>
      <w:kern w:val="2"/>
      <w:sz w:val="32"/>
      <w:lang w:val="en-US" w:eastAsia="zh-CN"/>
    </w:rPr>
  </w:style>
  <w:style w:type="character" w:customStyle="1" w:styleId="220">
    <w:name w:val="maywed421"/>
    <w:autoRedefine/>
    <w:qFormat/>
    <w:uiPriority w:val="0"/>
    <w:rPr>
      <w:color w:val="366FB6"/>
      <w:u w:val="none"/>
    </w:rPr>
  </w:style>
  <w:style w:type="character" w:customStyle="1" w:styleId="221">
    <w:name w:val="正文文本缩进 Char"/>
    <w:autoRedefine/>
    <w:qFormat/>
    <w:uiPriority w:val="0"/>
    <w:rPr>
      <w:rFonts w:ascii="宋体" w:hAnsi="宋体"/>
      <w:kern w:val="2"/>
      <w:sz w:val="24"/>
      <w:szCs w:val="24"/>
    </w:rPr>
  </w:style>
  <w:style w:type="character" w:customStyle="1" w:styleId="222">
    <w:name w:val="Char Char102"/>
    <w:autoRedefine/>
    <w:semiHidden/>
    <w:qFormat/>
    <w:uiPriority w:val="0"/>
    <w:rPr>
      <w:rFonts w:ascii="宋体" w:hAnsi="宋体"/>
      <w:kern w:val="2"/>
      <w:sz w:val="21"/>
      <w:szCs w:val="24"/>
      <w:lang w:val="en-US" w:eastAsia="zh-CN"/>
    </w:rPr>
  </w:style>
  <w:style w:type="character" w:customStyle="1" w:styleId="223">
    <w:name w:val="页眉 Char1"/>
    <w:autoRedefine/>
    <w:qFormat/>
    <w:uiPriority w:val="0"/>
    <w:rPr>
      <w:rFonts w:eastAsia="宋体"/>
      <w:kern w:val="2"/>
      <w:sz w:val="18"/>
      <w:szCs w:val="18"/>
      <w:lang w:val="en-US" w:eastAsia="zh-CN" w:bidi="ar-SA"/>
    </w:rPr>
  </w:style>
  <w:style w:type="character" w:customStyle="1" w:styleId="224">
    <w:name w:val="md"/>
    <w:basedOn w:val="70"/>
    <w:autoRedefine/>
    <w:qFormat/>
    <w:uiPriority w:val="0"/>
    <w:rPr>
      <w:rFonts w:ascii="Arial" w:hAnsi="Arial" w:eastAsia="黑体" w:cs="Arial"/>
      <w:snapToGrid w:val="0"/>
      <w:kern w:val="0"/>
      <w:szCs w:val="21"/>
    </w:rPr>
  </w:style>
  <w:style w:type="character" w:customStyle="1" w:styleId="225">
    <w:name w:val="big1"/>
    <w:autoRedefine/>
    <w:qFormat/>
    <w:uiPriority w:val="0"/>
    <w:rPr>
      <w:rFonts w:hint="eastAsia" w:ascii="宋体" w:hAnsi="宋体" w:eastAsia="宋体"/>
      <w:color w:val="333333"/>
      <w:sz w:val="22"/>
      <w:szCs w:val="22"/>
    </w:rPr>
  </w:style>
  <w:style w:type="character" w:customStyle="1" w:styleId="226">
    <w:name w:val="Char Char311"/>
    <w:autoRedefine/>
    <w:qFormat/>
    <w:uiPriority w:val="0"/>
    <w:rPr>
      <w:rFonts w:eastAsia="宋体"/>
      <w:kern w:val="2"/>
      <w:sz w:val="21"/>
      <w:szCs w:val="24"/>
      <w:lang w:val="en-US" w:eastAsia="zh-CN" w:bidi="ar-SA"/>
    </w:rPr>
  </w:style>
  <w:style w:type="character" w:customStyle="1" w:styleId="227">
    <w:name w:val="Char Char81"/>
    <w:autoRedefine/>
    <w:qFormat/>
    <w:uiPriority w:val="6"/>
    <w:rPr>
      <w:rFonts w:eastAsia="宋体"/>
      <w:b/>
      <w:sz w:val="24"/>
      <w:lang w:val="en-GB" w:eastAsia="zh-CN"/>
    </w:rPr>
  </w:style>
  <w:style w:type="character" w:customStyle="1" w:styleId="228">
    <w:name w:val="样式3 Char"/>
    <w:basedOn w:val="179"/>
    <w:autoRedefine/>
    <w:qFormat/>
    <w:uiPriority w:val="0"/>
    <w:rPr>
      <w:rFonts w:ascii="仿宋_GB2312" w:hAnsi="仿宋" w:eastAsia="仿宋_GB2312" w:cs="仿宋_GB2312"/>
      <w:sz w:val="32"/>
      <w:szCs w:val="30"/>
      <w:lang w:val="zh-CN"/>
    </w:rPr>
  </w:style>
  <w:style w:type="character" w:customStyle="1" w:styleId="229">
    <w:name w:val="HTML 地址 字符"/>
    <w:link w:val="29"/>
    <w:autoRedefine/>
    <w:qFormat/>
    <w:uiPriority w:val="0"/>
    <w:rPr>
      <w:rFonts w:ascii="宋体" w:hAnsi="宋体"/>
      <w:i/>
      <w:iCs/>
      <w:sz w:val="24"/>
      <w:szCs w:val="24"/>
    </w:rPr>
  </w:style>
  <w:style w:type="character" w:customStyle="1" w:styleId="230">
    <w:name w:val="正文首行缩进 2 Char1"/>
    <w:autoRedefine/>
    <w:qFormat/>
    <w:uiPriority w:val="0"/>
    <w:rPr>
      <w:rFonts w:ascii="Times New Roman" w:hAnsi="Times New Roman" w:eastAsia="宋体" w:cs="Times New Roman"/>
      <w:kern w:val="2"/>
      <w:sz w:val="24"/>
      <w:szCs w:val="24"/>
    </w:rPr>
  </w:style>
  <w:style w:type="character" w:customStyle="1" w:styleId="231">
    <w:name w:val="副标题 Char2"/>
    <w:autoRedefine/>
    <w:qFormat/>
    <w:uiPriority w:val="0"/>
    <w:rPr>
      <w:rFonts w:ascii="Cambria" w:hAnsi="Cambria" w:eastAsia="宋体" w:cs="Times New Roman"/>
      <w:b/>
      <w:bCs/>
      <w:snapToGrid w:val="0"/>
      <w:kern w:val="28"/>
      <w:sz w:val="32"/>
      <w:szCs w:val="32"/>
    </w:rPr>
  </w:style>
  <w:style w:type="character" w:customStyle="1" w:styleId="232">
    <w:name w:val="标题4-dyf Char"/>
    <w:link w:val="233"/>
    <w:autoRedefine/>
    <w:qFormat/>
    <w:uiPriority w:val="0"/>
    <w:rPr>
      <w:rFonts w:ascii="Cambria" w:hAnsi="Cambria"/>
      <w:b/>
      <w:bCs/>
      <w:color w:val="000000"/>
      <w:kern w:val="2"/>
      <w:sz w:val="21"/>
      <w:szCs w:val="21"/>
    </w:rPr>
  </w:style>
  <w:style w:type="paragraph" w:customStyle="1" w:styleId="233">
    <w:name w:val="标题4-dyf"/>
    <w:basedOn w:val="6"/>
    <w:link w:val="23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autoRedefine/>
    <w:qFormat/>
    <w:uiPriority w:val="0"/>
    <w:rPr>
      <w:rFonts w:ascii="宋体" w:hAnsi="宋体" w:eastAsia="宋体"/>
      <w:color w:val="333333"/>
      <w:sz w:val="21"/>
      <w:szCs w:val="21"/>
      <w:u w:val="none"/>
    </w:rPr>
  </w:style>
  <w:style w:type="character" w:customStyle="1" w:styleId="235">
    <w:name w:val="冯 Char"/>
    <w:link w:val="236"/>
    <w:autoRedefine/>
    <w:qFormat/>
    <w:uiPriority w:val="0"/>
    <w:rPr>
      <w:rFonts w:ascii="宋体" w:hAnsi="宋体"/>
      <w:color w:val="000000"/>
      <w:sz w:val="24"/>
      <w:szCs w:val="24"/>
    </w:rPr>
  </w:style>
  <w:style w:type="paragraph" w:customStyle="1" w:styleId="236">
    <w:name w:val="冯"/>
    <w:basedOn w:val="1"/>
    <w:link w:val="23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autoRedefine/>
    <w:qFormat/>
    <w:locked/>
    <w:uiPriority w:val="0"/>
    <w:rPr>
      <w:rFonts w:eastAsia="宋体"/>
      <w:kern w:val="2"/>
      <w:sz w:val="18"/>
      <w:szCs w:val="18"/>
      <w:lang w:val="en-US" w:eastAsia="zh-CN" w:bidi="ar-SA"/>
    </w:rPr>
  </w:style>
  <w:style w:type="character" w:customStyle="1" w:styleId="238">
    <w:name w:val="Char Char12"/>
    <w:autoRedefine/>
    <w:qFormat/>
    <w:uiPriority w:val="0"/>
    <w:rPr>
      <w:rFonts w:ascii="仿宋_GB2312" w:eastAsia="仿宋_GB2312"/>
      <w:b/>
      <w:bCs/>
      <w:kern w:val="2"/>
      <w:sz w:val="24"/>
      <w:szCs w:val="24"/>
      <w:lang w:val="zh-CN" w:eastAsia="zh-CN" w:bidi="ar-SA"/>
    </w:rPr>
  </w:style>
  <w:style w:type="character" w:customStyle="1" w:styleId="239">
    <w:name w:val="题注 字符"/>
    <w:link w:val="17"/>
    <w:autoRedefine/>
    <w:qFormat/>
    <w:uiPriority w:val="0"/>
    <w:rPr>
      <w:b/>
      <w:kern w:val="2"/>
      <w:sz w:val="28"/>
    </w:rPr>
  </w:style>
  <w:style w:type="character" w:customStyle="1" w:styleId="240">
    <w:name w:val="普通文字 Char3"/>
    <w:autoRedefine/>
    <w:qFormat/>
    <w:uiPriority w:val="0"/>
    <w:rPr>
      <w:rFonts w:ascii="宋体" w:hAnsi="Courier New" w:eastAsia="宋体"/>
      <w:kern w:val="2"/>
      <w:sz w:val="21"/>
      <w:lang w:val="en-US" w:eastAsia="zh-CN" w:bidi="ar-SA"/>
    </w:rPr>
  </w:style>
  <w:style w:type="character" w:customStyle="1" w:styleId="241">
    <w:name w:val="公文正文 Char"/>
    <w:autoRedefine/>
    <w:qFormat/>
    <w:uiPriority w:val="0"/>
    <w:rPr>
      <w:rFonts w:ascii="仿宋_GB2312" w:eastAsia="仿宋_GB2312"/>
      <w:kern w:val="2"/>
      <w:sz w:val="24"/>
      <w:szCs w:val="24"/>
      <w:lang w:val="en-US" w:eastAsia="zh-CN" w:bidi="ar-SA"/>
    </w:rPr>
  </w:style>
  <w:style w:type="character" w:customStyle="1" w:styleId="242">
    <w:name w:val="正文首行缩进 Char Char Char Char Char"/>
    <w:autoRedefine/>
    <w:qFormat/>
    <w:uiPriority w:val="0"/>
    <w:rPr>
      <w:rFonts w:ascii="宋体"/>
      <w:kern w:val="2"/>
      <w:sz w:val="24"/>
      <w:lang w:val="zh-CN"/>
    </w:rPr>
  </w:style>
  <w:style w:type="character" w:customStyle="1" w:styleId="243">
    <w:name w:val="PI Char"/>
    <w:autoRedefine/>
    <w:qFormat/>
    <w:uiPriority w:val="0"/>
    <w:rPr>
      <w:rFonts w:ascii="宋体" w:hAnsi="宋体" w:eastAsia="宋体"/>
      <w:kern w:val="2"/>
      <w:sz w:val="24"/>
      <w:szCs w:val="24"/>
      <w:lang w:val="en-US" w:eastAsia="zh-CN" w:bidi="ar-SA"/>
    </w:rPr>
  </w:style>
  <w:style w:type="character" w:customStyle="1" w:styleId="244">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5">
    <w:name w:val="style91"/>
    <w:autoRedefine/>
    <w:qFormat/>
    <w:uiPriority w:val="0"/>
    <w:rPr>
      <w:color w:val="333333"/>
    </w:rPr>
  </w:style>
  <w:style w:type="character" w:customStyle="1" w:styleId="246">
    <w:name w:val="列出段落 Char2"/>
    <w:autoRedefine/>
    <w:qFormat/>
    <w:uiPriority w:val="34"/>
    <w:rPr>
      <w:rFonts w:ascii="Calibri" w:hAnsi="Calibri"/>
      <w:kern w:val="2"/>
      <w:sz w:val="28"/>
    </w:rPr>
  </w:style>
  <w:style w:type="character" w:customStyle="1" w:styleId="247">
    <w:name w:val="mdeck"/>
    <w:autoRedefine/>
    <w:qFormat/>
    <w:uiPriority w:val="0"/>
    <w:rPr>
      <w:rFonts w:ascii="仿宋_GB2312" w:eastAsia="微软雅黑"/>
      <w:b/>
      <w:kern w:val="2"/>
      <w:sz w:val="32"/>
      <w:szCs w:val="32"/>
      <w:lang w:val="en-US" w:eastAsia="zh-CN" w:bidi="ar-SA"/>
    </w:rPr>
  </w:style>
  <w:style w:type="character" w:customStyle="1" w:styleId="248">
    <w:name w:val="unnamed11"/>
    <w:autoRedefine/>
    <w:qFormat/>
    <w:uiPriority w:val="0"/>
    <w:rPr>
      <w:sz w:val="20"/>
      <w:szCs w:val="20"/>
    </w:rPr>
  </w:style>
  <w:style w:type="character" w:customStyle="1" w:styleId="249">
    <w:name w:val="正文文本 Char2"/>
    <w:autoRedefine/>
    <w:semiHidden/>
    <w:qFormat/>
    <w:uiPriority w:val="99"/>
    <w:rPr>
      <w:rFonts w:ascii="Times New Roman" w:hAnsi="Times New Roman" w:eastAsia="宋体" w:cs="Times New Roman"/>
      <w:snapToGrid w:val="0"/>
      <w:kern w:val="0"/>
      <w:szCs w:val="24"/>
    </w:rPr>
  </w:style>
  <w:style w:type="character" w:customStyle="1" w:styleId="250">
    <w:name w:val="标书正文格式 Char"/>
    <w:autoRedefine/>
    <w:qFormat/>
    <w:uiPriority w:val="0"/>
    <w:rPr>
      <w:rFonts w:eastAsia="楷体_GB2312"/>
      <w:kern w:val="2"/>
      <w:sz w:val="24"/>
      <w:szCs w:val="24"/>
      <w:lang w:bidi="ar-SA"/>
    </w:rPr>
  </w:style>
  <w:style w:type="character" w:customStyle="1" w:styleId="251">
    <w:name w:val="Char Char11"/>
    <w:autoRedefine/>
    <w:qFormat/>
    <w:locked/>
    <w:uiPriority w:val="0"/>
    <w:rPr>
      <w:rFonts w:ascii="宋体" w:hAnsi="宋体" w:eastAsia="宋体"/>
      <w:b/>
      <w:kern w:val="2"/>
      <w:sz w:val="24"/>
      <w:szCs w:val="24"/>
      <w:lang w:val="en-US" w:eastAsia="zh-CN" w:bidi="ar-SA"/>
    </w:rPr>
  </w:style>
  <w:style w:type="character" w:customStyle="1" w:styleId="252">
    <w:name w:val="ca-131"/>
    <w:autoRedefine/>
    <w:qFormat/>
    <w:uiPriority w:val="0"/>
    <w:rPr>
      <w:rFonts w:hint="eastAsia" w:ascii="仿宋_GB2312" w:eastAsia="仿宋_GB2312"/>
      <w:b/>
      <w:bCs/>
      <w:color w:val="000000"/>
      <w:spacing w:val="-20"/>
      <w:sz w:val="24"/>
      <w:szCs w:val="24"/>
    </w:rPr>
  </w:style>
  <w:style w:type="character" w:customStyle="1" w:styleId="253">
    <w:name w:val="tw4winMark"/>
    <w:autoRedefine/>
    <w:qFormat/>
    <w:uiPriority w:val="0"/>
    <w:rPr>
      <w:rFonts w:ascii="Courier New" w:hAnsi="Courier New" w:cs="Courier New"/>
      <w:vanish/>
      <w:color w:val="800080"/>
      <w:sz w:val="24"/>
      <w:szCs w:val="24"/>
      <w:vertAlign w:val="subscript"/>
    </w:rPr>
  </w:style>
  <w:style w:type="character" w:customStyle="1" w:styleId="254">
    <w:name w:val="正文样式 Char"/>
    <w:link w:val="255"/>
    <w:autoRedefine/>
    <w:qFormat/>
    <w:uiPriority w:val="0"/>
    <w:rPr>
      <w:rFonts w:ascii="Calibri" w:hAnsi="Calibri"/>
      <w:sz w:val="24"/>
      <w:szCs w:val="24"/>
    </w:rPr>
  </w:style>
  <w:style w:type="paragraph" w:customStyle="1" w:styleId="255">
    <w:name w:val="正文样式"/>
    <w:basedOn w:val="1"/>
    <w:link w:val="254"/>
    <w:autoRedefine/>
    <w:qFormat/>
    <w:uiPriority w:val="0"/>
    <w:pPr>
      <w:adjustRightInd/>
      <w:spacing w:line="360" w:lineRule="auto"/>
      <w:ind w:firstLine="480" w:firstLineChars="200"/>
    </w:pPr>
    <w:rPr>
      <w:kern w:val="0"/>
      <w:sz w:val="24"/>
    </w:rPr>
  </w:style>
  <w:style w:type="character" w:customStyle="1" w:styleId="256">
    <w:name w:val="表正文 Char3"/>
    <w:autoRedefine/>
    <w:qFormat/>
    <w:uiPriority w:val="0"/>
    <w:rPr>
      <w:rFonts w:eastAsia="宋体"/>
    </w:rPr>
  </w:style>
  <w:style w:type="character" w:customStyle="1" w:styleId="257">
    <w:name w:val="H5 Char"/>
    <w:autoRedefine/>
    <w:qFormat/>
    <w:uiPriority w:val="0"/>
    <w:rPr>
      <w:b/>
      <w:bCs/>
      <w:kern w:val="2"/>
      <w:sz w:val="28"/>
      <w:szCs w:val="28"/>
    </w:rPr>
  </w:style>
  <w:style w:type="character" w:customStyle="1" w:styleId="258">
    <w:name w:val="Char Char3"/>
    <w:autoRedefine/>
    <w:qFormat/>
    <w:uiPriority w:val="0"/>
    <w:rPr>
      <w:rFonts w:eastAsia="宋体"/>
      <w:kern w:val="2"/>
      <w:sz w:val="21"/>
      <w:szCs w:val="24"/>
      <w:lang w:val="en-US" w:eastAsia="zh-CN" w:bidi="ar-SA"/>
    </w:rPr>
  </w:style>
  <w:style w:type="character" w:customStyle="1" w:styleId="259">
    <w:name w:val="正文 编号 Char"/>
    <w:autoRedefine/>
    <w:qFormat/>
    <w:uiPriority w:val="0"/>
    <w:rPr>
      <w:rFonts w:ascii="仿宋_GB2312" w:hAnsi="仿宋_GB2312" w:eastAsia="仿宋_GB2312"/>
      <w:kern w:val="2"/>
      <w:sz w:val="24"/>
      <w:lang w:bidi="ar-SA"/>
    </w:rPr>
  </w:style>
  <w:style w:type="character" w:customStyle="1" w:styleId="260">
    <w:name w:val="question-title2"/>
    <w:autoRedefine/>
    <w:qFormat/>
    <w:uiPriority w:val="6"/>
    <w:rPr>
      <w:rFonts w:ascii="Arial" w:hAnsi="Arial" w:eastAsia="黑体" w:cs="Arial"/>
      <w:snapToGrid w:val="0"/>
      <w:kern w:val="0"/>
      <w:szCs w:val="21"/>
    </w:rPr>
  </w:style>
  <w:style w:type="character" w:customStyle="1" w:styleId="261">
    <w:name w:val="gf正文1 Char Char"/>
    <w:link w:val="262"/>
    <w:autoRedefine/>
    <w:qFormat/>
    <w:uiPriority w:val="0"/>
    <w:rPr>
      <w:rFonts w:ascii="宋体" w:hAnsi="宋体" w:cs="宋体"/>
      <w:kern w:val="2"/>
      <w:sz w:val="24"/>
      <w:szCs w:val="24"/>
    </w:rPr>
  </w:style>
  <w:style w:type="paragraph" w:customStyle="1" w:styleId="262">
    <w:name w:val="gf正文1"/>
    <w:basedOn w:val="1"/>
    <w:link w:val="26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autoRedefine/>
    <w:qFormat/>
    <w:uiPriority w:val="6"/>
    <w:rPr>
      <w:rFonts w:ascii="宋体" w:hAnsi="宋体"/>
      <w:kern w:val="1"/>
      <w:sz w:val="21"/>
    </w:rPr>
  </w:style>
  <w:style w:type="character" w:customStyle="1" w:styleId="264">
    <w:name w:val="正文缩进 Char3"/>
    <w:autoRedefine/>
    <w:qFormat/>
    <w:uiPriority w:val="0"/>
    <w:rPr>
      <w:rFonts w:ascii="宋体" w:eastAsia="宋体"/>
      <w:snapToGrid w:val="0"/>
      <w:color w:val="000000"/>
      <w:kern w:val="28"/>
      <w:sz w:val="28"/>
      <w:lang w:val="en-US" w:eastAsia="zh-CN" w:bidi="ar-SA"/>
    </w:rPr>
  </w:style>
  <w:style w:type="character" w:customStyle="1" w:styleId="265">
    <w:name w:val="列出段落 Char1"/>
    <w:link w:val="266"/>
    <w:autoRedefine/>
    <w:qFormat/>
    <w:uiPriority w:val="0"/>
    <w:rPr>
      <w:rFonts w:ascii="Calibri" w:hAnsi="Calibri"/>
      <w:sz w:val="24"/>
      <w:lang w:eastAsia="en-US"/>
    </w:rPr>
  </w:style>
  <w:style w:type="paragraph" w:customStyle="1" w:styleId="266">
    <w:name w:val="列表1"/>
    <w:basedOn w:val="1"/>
    <w:next w:val="87"/>
    <w:link w:val="265"/>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autoRedefine/>
    <w:qFormat/>
    <w:uiPriority w:val="0"/>
    <w:rPr>
      <w:rFonts w:eastAsia="宋体"/>
      <w:b/>
      <w:sz w:val="24"/>
      <w:lang w:val="en-GB" w:eastAsia="zh-CN"/>
    </w:rPr>
  </w:style>
  <w:style w:type="character" w:customStyle="1" w:styleId="268">
    <w:name w:val="Normal Indent Char Char"/>
    <w:autoRedefine/>
    <w:qFormat/>
    <w:uiPriority w:val="0"/>
    <w:rPr>
      <w:rFonts w:eastAsia="宋体"/>
      <w:kern w:val="2"/>
      <w:sz w:val="21"/>
      <w:lang w:val="en-US" w:eastAsia="zh-CN" w:bidi="ar-SA"/>
    </w:rPr>
  </w:style>
  <w:style w:type="character" w:customStyle="1" w:styleId="269">
    <w:name w:val="列表段落 字符"/>
    <w:autoRedefine/>
    <w:qFormat/>
    <w:uiPriority w:val="99"/>
  </w:style>
  <w:style w:type="character" w:customStyle="1" w:styleId="270">
    <w:name w:val="Ò³Ã¼ Char Char1"/>
    <w:autoRedefine/>
    <w:qFormat/>
    <w:uiPriority w:val="0"/>
    <w:rPr>
      <w:rFonts w:eastAsia="宋体"/>
      <w:kern w:val="2"/>
      <w:sz w:val="18"/>
      <w:szCs w:val="18"/>
      <w:lang w:val="en-US" w:eastAsia="zh-CN" w:bidi="ar-SA"/>
    </w:rPr>
  </w:style>
  <w:style w:type="character" w:customStyle="1" w:styleId="271">
    <w:name w:val="方案正文 Char"/>
    <w:autoRedefine/>
    <w:qFormat/>
    <w:uiPriority w:val="0"/>
    <w:rPr>
      <w:rFonts w:ascii="仿宋_GB2312" w:eastAsia="仿宋_GB2312"/>
      <w:b/>
      <w:color w:val="000000"/>
      <w:kern w:val="2"/>
      <w:sz w:val="24"/>
      <w:lang w:val="en-US" w:eastAsia="zh-CN" w:bidi="ar-SA"/>
    </w:rPr>
  </w:style>
  <w:style w:type="character" w:customStyle="1" w:styleId="272">
    <w:name w:val="Char Char30"/>
    <w:autoRedefine/>
    <w:qFormat/>
    <w:uiPriority w:val="6"/>
    <w:rPr>
      <w:rFonts w:ascii="Arial" w:hAnsi="Arial" w:eastAsia="黑体"/>
      <w:kern w:val="1"/>
      <w:sz w:val="21"/>
      <w:szCs w:val="21"/>
    </w:rPr>
  </w:style>
  <w:style w:type="character" w:customStyle="1" w:styleId="273">
    <w:name w:val="正文文本缩进 字符1"/>
    <w:link w:val="24"/>
    <w:autoRedefine/>
    <w:qFormat/>
    <w:uiPriority w:val="0"/>
    <w:rPr>
      <w:rFonts w:ascii="宋体" w:hAnsi="宋体"/>
      <w:kern w:val="2"/>
      <w:sz w:val="24"/>
      <w:szCs w:val="24"/>
    </w:rPr>
  </w:style>
  <w:style w:type="character" w:customStyle="1" w:styleId="274">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75">
    <w:name w:val="Char Char20"/>
    <w:autoRedefine/>
    <w:qFormat/>
    <w:uiPriority w:val="6"/>
    <w:rPr>
      <w:kern w:val="1"/>
      <w:sz w:val="24"/>
    </w:rPr>
  </w:style>
  <w:style w:type="character" w:customStyle="1" w:styleId="276">
    <w:name w:val="tw4winExternal"/>
    <w:autoRedefine/>
    <w:qFormat/>
    <w:uiPriority w:val="0"/>
    <w:rPr>
      <w:rFonts w:ascii="Courier New" w:hAnsi="Courier New" w:cs="Courier New"/>
      <w:color w:val="808080"/>
      <w:lang w:val="en-US" w:eastAsia="zh-CN"/>
    </w:rPr>
  </w:style>
  <w:style w:type="character" w:customStyle="1" w:styleId="277">
    <w:name w:val="标题 4 Char1"/>
    <w:autoRedefine/>
    <w:qFormat/>
    <w:uiPriority w:val="9"/>
    <w:rPr>
      <w:rFonts w:ascii="Cambria" w:hAnsi="Cambria" w:eastAsia="宋体" w:cs="Times New Roman"/>
      <w:b/>
      <w:bCs/>
      <w:kern w:val="2"/>
      <w:sz w:val="28"/>
      <w:szCs w:val="28"/>
    </w:rPr>
  </w:style>
  <w:style w:type="character" w:customStyle="1" w:styleId="278">
    <w:name w:val="批注文字 Char2"/>
    <w:autoRedefine/>
    <w:qFormat/>
    <w:uiPriority w:val="99"/>
    <w:rPr>
      <w:rFonts w:ascii="Times New Roman" w:hAnsi="Times New Roman" w:eastAsia="宋体" w:cs="Times New Roman"/>
      <w:snapToGrid w:val="0"/>
      <w:kern w:val="0"/>
      <w:szCs w:val="24"/>
    </w:rPr>
  </w:style>
  <w:style w:type="character" w:customStyle="1" w:styleId="279">
    <w:name w:val="正文文本 2 Char"/>
    <w:autoRedefine/>
    <w:qFormat/>
    <w:uiPriority w:val="0"/>
    <w:rPr>
      <w:rFonts w:eastAsia="宋体"/>
      <w:kern w:val="2"/>
      <w:sz w:val="21"/>
      <w:szCs w:val="24"/>
      <w:lang w:val="en-US" w:eastAsia="zh-CN" w:bidi="ar-SA"/>
    </w:rPr>
  </w:style>
  <w:style w:type="character" w:customStyle="1" w:styleId="280">
    <w:name w:val="Ò³Ã¼ Char Char"/>
    <w:autoRedefine/>
    <w:qFormat/>
    <w:uiPriority w:val="0"/>
    <w:rPr>
      <w:rFonts w:eastAsia="宋体"/>
      <w:kern w:val="2"/>
      <w:sz w:val="18"/>
      <w:lang w:val="en-US" w:eastAsia="zh-CN" w:bidi="ar-SA"/>
    </w:rPr>
  </w:style>
  <w:style w:type="character" w:customStyle="1" w:styleId="281">
    <w:name w:val="message1"/>
    <w:autoRedefine/>
    <w:qFormat/>
    <w:uiPriority w:val="0"/>
    <w:rPr>
      <w:rFonts w:hint="default" w:ascii="Tahoma" w:hAnsi="Tahoma" w:cs="Tahoma"/>
      <w:sz w:val="18"/>
      <w:szCs w:val="18"/>
    </w:rPr>
  </w:style>
  <w:style w:type="character" w:customStyle="1" w:styleId="282">
    <w:name w:val="Char Char23"/>
    <w:autoRedefine/>
    <w:qFormat/>
    <w:uiPriority w:val="6"/>
    <w:rPr>
      <w:color w:val="0000FF"/>
      <w:sz w:val="21"/>
    </w:rPr>
  </w:style>
  <w:style w:type="character" w:customStyle="1" w:styleId="283">
    <w:name w:val="批注框文本 字符"/>
    <w:autoRedefine/>
    <w:qFormat/>
    <w:uiPriority w:val="0"/>
    <w:rPr>
      <w:rFonts w:ascii="Arial" w:hAnsi="Arial" w:eastAsia="黑体" w:cs="Arial"/>
      <w:snapToGrid w:val="0"/>
      <w:kern w:val="0"/>
      <w:sz w:val="18"/>
      <w:szCs w:val="18"/>
    </w:rPr>
  </w:style>
  <w:style w:type="character" w:customStyle="1" w:styleId="284">
    <w:name w:val="纯文本 Char2"/>
    <w:autoRedefine/>
    <w:semiHidden/>
    <w:qFormat/>
    <w:uiPriority w:val="99"/>
    <w:rPr>
      <w:rFonts w:ascii="宋体" w:hAnsi="Courier New" w:eastAsia="宋体" w:cs="Courier New"/>
    </w:rPr>
  </w:style>
  <w:style w:type="character" w:customStyle="1" w:styleId="285">
    <w:name w:val="Char Char25"/>
    <w:autoRedefine/>
    <w:qFormat/>
    <w:uiPriority w:val="6"/>
    <w:rPr>
      <w:rFonts w:ascii="宋体" w:hAnsi="宋体"/>
      <w:kern w:val="1"/>
      <w:sz w:val="24"/>
      <w:lang w:val="zh-CN"/>
    </w:rPr>
  </w:style>
  <w:style w:type="character" w:customStyle="1" w:styleId="286">
    <w:name w:val="Char Char411"/>
    <w:autoRedefine/>
    <w:qFormat/>
    <w:uiPriority w:val="0"/>
    <w:rPr>
      <w:rFonts w:eastAsia="宋体"/>
      <w:b/>
      <w:sz w:val="24"/>
      <w:lang w:val="en-GB" w:eastAsia="zh-CN" w:bidi="ar-SA"/>
    </w:rPr>
  </w:style>
  <w:style w:type="character" w:customStyle="1" w:styleId="287">
    <w:name w:val="Heading 7 Char"/>
    <w:autoRedefine/>
    <w:qFormat/>
    <w:locked/>
    <w:uiPriority w:val="0"/>
    <w:rPr>
      <w:rFonts w:ascii="宋体" w:hAnsi="宋体" w:eastAsia="宋体"/>
      <w:b/>
      <w:bCs/>
      <w:kern w:val="2"/>
      <w:sz w:val="24"/>
      <w:szCs w:val="24"/>
      <w:lang w:val="en-US" w:eastAsia="zh-CN" w:bidi="ar-SA"/>
    </w:rPr>
  </w:style>
  <w:style w:type="character" w:customStyle="1" w:styleId="288">
    <w:name w:val="此正文 Char"/>
    <w:link w:val="289"/>
    <w:autoRedefine/>
    <w:qFormat/>
    <w:uiPriority w:val="0"/>
    <w:rPr>
      <w:kern w:val="2"/>
      <w:sz w:val="24"/>
      <w:szCs w:val="24"/>
    </w:rPr>
  </w:style>
  <w:style w:type="paragraph" w:customStyle="1" w:styleId="289">
    <w:name w:val="此正文"/>
    <w:basedOn w:val="1"/>
    <w:link w:val="288"/>
    <w:autoRedefine/>
    <w:qFormat/>
    <w:uiPriority w:val="0"/>
    <w:pPr>
      <w:adjustRightInd/>
      <w:spacing w:line="360" w:lineRule="auto"/>
      <w:ind w:firstLine="200" w:firstLineChars="200"/>
    </w:pPr>
    <w:rPr>
      <w:sz w:val="24"/>
    </w:rPr>
  </w:style>
  <w:style w:type="character" w:customStyle="1" w:styleId="290">
    <w:name w:val="Char Char2"/>
    <w:autoRedefine/>
    <w:qFormat/>
    <w:uiPriority w:val="0"/>
    <w:rPr>
      <w:rFonts w:eastAsia="宋体"/>
      <w:b/>
      <w:bCs/>
      <w:kern w:val="2"/>
      <w:sz w:val="21"/>
      <w:szCs w:val="24"/>
      <w:lang w:val="en-US" w:eastAsia="zh-CN" w:bidi="ar-SA"/>
    </w:rPr>
  </w:style>
  <w:style w:type="character" w:customStyle="1" w:styleId="291">
    <w:name w:val="标题 1 字符1"/>
    <w:link w:val="3"/>
    <w:autoRedefine/>
    <w:qFormat/>
    <w:uiPriority w:val="9"/>
    <w:rPr>
      <w:b/>
      <w:bCs/>
      <w:kern w:val="44"/>
      <w:sz w:val="44"/>
      <w:szCs w:val="44"/>
    </w:rPr>
  </w:style>
  <w:style w:type="character" w:customStyle="1" w:styleId="292">
    <w:name w:val="Footer-Even Char1"/>
    <w:autoRedefine/>
    <w:qFormat/>
    <w:uiPriority w:val="0"/>
    <w:rPr>
      <w:rFonts w:eastAsia="宋体"/>
      <w:kern w:val="2"/>
      <w:sz w:val="18"/>
      <w:szCs w:val="18"/>
      <w:lang w:val="en-US" w:eastAsia="zh-CN" w:bidi="ar-SA"/>
    </w:rPr>
  </w:style>
  <w:style w:type="character" w:customStyle="1" w:styleId="293">
    <w:name w:val="Char Char29"/>
    <w:autoRedefine/>
    <w:qFormat/>
    <w:uiPriority w:val="6"/>
    <w:rPr>
      <w:rFonts w:ascii="Arial" w:hAnsi="Arial" w:eastAsia="微软雅黑"/>
      <w:b/>
      <w:kern w:val="1"/>
      <w:sz w:val="44"/>
      <w:szCs w:val="32"/>
      <w:lang w:val="en-US" w:eastAsia="zh-CN" w:bidi="ar-SA"/>
    </w:rPr>
  </w:style>
  <w:style w:type="character" w:customStyle="1" w:styleId="294">
    <w:name w:val="标题 字符"/>
    <w:link w:val="59"/>
    <w:autoRedefine/>
    <w:qFormat/>
    <w:uiPriority w:val="10"/>
    <w:rPr>
      <w:b/>
      <w:sz w:val="24"/>
      <w:lang w:val="en-GB"/>
    </w:rPr>
  </w:style>
  <w:style w:type="character" w:customStyle="1" w:styleId="295">
    <w:name w:val="font81"/>
    <w:autoRedefine/>
    <w:qFormat/>
    <w:uiPriority w:val="0"/>
    <w:rPr>
      <w:rFonts w:ascii="微软雅黑" w:hAnsi="微软雅黑" w:eastAsia="微软雅黑" w:cs="微软雅黑"/>
      <w:color w:val="000000"/>
      <w:sz w:val="20"/>
      <w:szCs w:val="20"/>
      <w:u w:val="none"/>
    </w:rPr>
  </w:style>
  <w:style w:type="character" w:customStyle="1" w:styleId="29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7">
    <w:name w:val="t21"/>
    <w:autoRedefine/>
    <w:qFormat/>
    <w:uiPriority w:val="0"/>
    <w:rPr>
      <w:rFonts w:ascii="仿宋_GB2312" w:eastAsia="微软雅黑"/>
      <w:b/>
      <w:kern w:val="2"/>
      <w:sz w:val="23"/>
      <w:szCs w:val="23"/>
      <w:lang w:val="en-US" w:eastAsia="zh-CN" w:bidi="ar-SA"/>
    </w:rPr>
  </w:style>
  <w:style w:type="character" w:customStyle="1" w:styleId="298">
    <w:name w:val="样式8 Char"/>
    <w:autoRedefine/>
    <w:qFormat/>
    <w:uiPriority w:val="0"/>
    <w:rPr>
      <w:rFonts w:ascii="仿宋_GB2312" w:hAnsi="宋体" w:eastAsia="仿宋_GB2312"/>
      <w:b/>
      <w:bCs/>
      <w:kern w:val="2"/>
      <w:sz w:val="24"/>
      <w:szCs w:val="24"/>
    </w:rPr>
  </w:style>
  <w:style w:type="character" w:customStyle="1" w:styleId="299">
    <w:name w:val="表格 Char Char"/>
    <w:autoRedefine/>
    <w:qFormat/>
    <w:uiPriority w:val="0"/>
    <w:rPr>
      <w:rFonts w:ascii="宋体" w:hAnsi="宋体" w:eastAsia="宋体"/>
      <w:lang w:bidi="ar-SA"/>
    </w:rPr>
  </w:style>
  <w:style w:type="character" w:customStyle="1" w:styleId="300">
    <w:name w:val="正文文本 字符1"/>
    <w:autoRedefine/>
    <w:qFormat/>
    <w:uiPriority w:val="0"/>
    <w:rPr>
      <w:rFonts w:ascii="Calibri" w:hAnsi="Calibri" w:eastAsia="黑体" w:cs="Arial"/>
      <w:snapToGrid w:val="0"/>
      <w:kern w:val="2"/>
      <w:sz w:val="28"/>
      <w:szCs w:val="21"/>
    </w:rPr>
  </w:style>
  <w:style w:type="character" w:customStyle="1" w:styleId="301">
    <w:name w:val="标题 5 字符"/>
    <w:link w:val="7"/>
    <w:autoRedefine/>
    <w:qFormat/>
    <w:uiPriority w:val="9"/>
    <w:rPr>
      <w:b/>
      <w:bCs/>
      <w:kern w:val="2"/>
      <w:sz w:val="28"/>
      <w:szCs w:val="28"/>
    </w:rPr>
  </w:style>
  <w:style w:type="character" w:customStyle="1" w:styleId="302">
    <w:name w:val="标题 6 Char1"/>
    <w:autoRedefine/>
    <w:qFormat/>
    <w:uiPriority w:val="0"/>
    <w:rPr>
      <w:rFonts w:ascii="Arial" w:hAnsi="Arial" w:eastAsia="黑体" w:cs="Times New Roman"/>
      <w:b/>
      <w:sz w:val="24"/>
      <w:szCs w:val="20"/>
      <w:lang w:bidi="ar-SA"/>
    </w:rPr>
  </w:style>
  <w:style w:type="character" w:customStyle="1" w:styleId="303">
    <w:name w:val="带编号样式 Char"/>
    <w:autoRedefine/>
    <w:qFormat/>
    <w:uiPriority w:val="0"/>
    <w:rPr>
      <w:rFonts w:ascii="仿宋_GB2312" w:eastAsia="仿宋_GB2312"/>
      <w:color w:val="000000"/>
      <w:sz w:val="24"/>
      <w:lang w:bidi="ar-SA"/>
    </w:rPr>
  </w:style>
  <w:style w:type="character" w:customStyle="1" w:styleId="304">
    <w:name w:val="unnamed31"/>
    <w:autoRedefine/>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autoRedefine/>
    <w:qFormat/>
    <w:uiPriority w:val="0"/>
    <w:rPr>
      <w:rFonts w:ascii="宋体" w:eastAsia="宋体"/>
      <w:kern w:val="2"/>
      <w:sz w:val="24"/>
      <w:szCs w:val="24"/>
      <w:lang w:val="zh-CN" w:bidi="ar-SA"/>
    </w:rPr>
  </w:style>
  <w:style w:type="character" w:customStyle="1" w:styleId="306">
    <w:name w:val="称呼 字符"/>
    <w:link w:val="21"/>
    <w:autoRedefine/>
    <w:qFormat/>
    <w:uiPriority w:val="0"/>
    <w:rPr>
      <w:rFonts w:ascii="仿宋_GB2312" w:eastAsia="仿宋_GB2312"/>
      <w:kern w:val="2"/>
      <w:sz w:val="28"/>
    </w:rPr>
  </w:style>
  <w:style w:type="character" w:customStyle="1" w:styleId="307">
    <w:name w:val="文本正文 Char Char"/>
    <w:autoRedefine/>
    <w:qFormat/>
    <w:locked/>
    <w:uiPriority w:val="0"/>
    <w:rPr>
      <w:sz w:val="24"/>
      <w:lang w:bidi="ar-SA"/>
    </w:rPr>
  </w:style>
  <w:style w:type="character" w:customStyle="1" w:styleId="308">
    <w:name w:val="HTML 预设格式 字符"/>
    <w:link w:val="57"/>
    <w:autoRedefine/>
    <w:qFormat/>
    <w:uiPriority w:val="0"/>
    <w:rPr>
      <w:rFonts w:ascii="黑体" w:hAnsi="Courier New" w:eastAsia="黑体"/>
    </w:rPr>
  </w:style>
  <w:style w:type="character" w:customStyle="1" w:styleId="309">
    <w:name w:val="正文文本 2 字符1"/>
    <w:link w:val="56"/>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36"/>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0"/>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1"/>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99"/>
    <w:rPr>
      <w:kern w:val="2"/>
      <w:sz w:val="21"/>
      <w:szCs w:val="24"/>
    </w:rPr>
  </w:style>
  <w:style w:type="character" w:customStyle="1" w:styleId="352">
    <w:name w:val="签名 字符"/>
    <w:link w:val="42"/>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3"/>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39"/>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1"/>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42"/>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1"/>
    <w:next w:val="81"/>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1"/>
    <w:next w:val="81"/>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611"/>
    <w:autoRedefine/>
    <w:qFormat/>
    <w:uiPriority w:val="7"/>
    <w:pPr>
      <w:adjustRightInd/>
    </w:pPr>
    <w:rPr>
      <w:rFonts w:ascii="宋体" w:hAnsi="Courier New"/>
    </w:rPr>
  </w:style>
  <w:style w:type="paragraph" w:customStyle="1" w:styleId="611">
    <w:name w:val="Norm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3"/>
    <w:autoRedefine/>
    <w:qFormat/>
    <w:uiPriority w:val="0"/>
    <w:pPr>
      <w:tabs>
        <w:tab w:val="left" w:pos="840"/>
      </w:tabs>
      <w:adjustRightInd/>
      <w:ind w:left="840" w:hanging="420"/>
    </w:pPr>
  </w:style>
  <w:style w:type="paragraph" w:customStyle="1" w:styleId="63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1"/>
    <w:link w:val="969"/>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9"/>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7"/>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2"/>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7"/>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basedOn w:val="70"/>
    <w:autoRedefine/>
    <w:qFormat/>
    <w:uiPriority w:val="0"/>
    <w:rPr>
      <w:rFonts w:hint="default" w:ascii="Calibri" w:hAnsi="Calibri"/>
      <w:color w:val="0000FF"/>
      <w:u w:val="single"/>
    </w:rPr>
  </w:style>
  <w:style w:type="character" w:customStyle="1" w:styleId="942">
    <w:name w:val="16"/>
    <w:basedOn w:val="70"/>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87"/>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小正文"/>
    <w:basedOn w:val="1"/>
    <w:autoRedefine/>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3"/>
    <w:autoRedefine/>
    <w:qFormat/>
    <w:uiPriority w:val="0"/>
    <w:rPr>
      <w:rFonts w:ascii="仿宋_GB2312" w:hAnsi="Courier New" w:eastAsia="仿宋_GB2312"/>
      <w:kern w:val="28"/>
      <w:sz w:val="24"/>
      <w:szCs w:val="24"/>
    </w:rPr>
  </w:style>
  <w:style w:type="paragraph" w:customStyle="1" w:styleId="970">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autoRedefine/>
    <w:unhideWhenUsed/>
    <w:qFormat/>
    <w:uiPriority w:val="0"/>
    <w:tblPr>
      <w:tblCellMar>
        <w:top w:w="0" w:type="dxa"/>
        <w:left w:w="0" w:type="dxa"/>
        <w:bottom w:w="0" w:type="dxa"/>
        <w:right w:w="0" w:type="dxa"/>
      </w:tblCellMar>
    </w:tblPr>
  </w:style>
  <w:style w:type="paragraph" w:customStyle="1" w:styleId="973">
    <w:name w:val="_Style 2"/>
    <w:basedOn w:val="1"/>
    <w:autoRedefine/>
    <w:qFormat/>
    <w:uiPriority w:val="34"/>
    <w:pPr>
      <w:ind w:firstLine="420" w:firstLineChars="200"/>
    </w:pPr>
    <w:rPr>
      <w:rFonts w:ascii="Calibri" w:hAnsi="Calibri"/>
      <w:szCs w:val="22"/>
    </w:rPr>
  </w:style>
  <w:style w:type="character" w:customStyle="1" w:styleId="974">
    <w:name w:val="Anrede1IhrZeichen"/>
    <w:autoRedefine/>
    <w:qFormat/>
    <w:uiPriority w:val="0"/>
    <w:rPr>
      <w:rFonts w:ascii="Arial" w:hAnsi="Arial"/>
      <w:sz w:val="20"/>
    </w:rPr>
  </w:style>
  <w:style w:type="character" w:customStyle="1" w:styleId="975">
    <w:name w:val="NormalCharacter"/>
    <w:autoRedefine/>
    <w:qFormat/>
    <w:uiPriority w:val="0"/>
  </w:style>
  <w:style w:type="paragraph" w:customStyle="1" w:styleId="976">
    <w:name w:val="正文 New"/>
    <w:basedOn w:val="1"/>
    <w:autoRedefine/>
    <w:qFormat/>
    <w:uiPriority w:val="0"/>
    <w:pPr>
      <w:spacing w:before="100" w:beforeAutospacing="1" w:after="100" w:afterAutospacing="1" w:line="440" w:lineRule="exact"/>
      <w:ind w:left="357" w:hanging="357"/>
    </w:pPr>
    <w:rPr>
      <w:rFonts w:ascii="Arial" w:hAnsi="Arial"/>
      <w:sz w:val="24"/>
      <w:szCs w:val="21"/>
    </w:rPr>
  </w:style>
  <w:style w:type="paragraph" w:customStyle="1" w:styleId="977">
    <w:name w:val="acbfdd8b-e11b-4d36-88ff-6049b138f862"/>
    <w:basedOn w:val="2"/>
    <w:autoRedefine/>
    <w:qFormat/>
    <w:uiPriority w:val="0"/>
    <w:pPr>
      <w:spacing w:after="0" w:line="288" w:lineRule="auto"/>
      <w:jc w:val="left"/>
    </w:pPr>
    <w:rPr>
      <w:rFonts w:ascii="微软雅黑" w:hAnsi="微软雅黑" w:eastAsia="微软雅黑"/>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96</Pages>
  <Words>42406</Words>
  <Characters>45044</Characters>
  <Lines>1</Lines>
  <Paragraphs>1</Paragraphs>
  <TotalTime>1</TotalTime>
  <ScaleCrop>false</ScaleCrop>
  <LinksUpToDate>false</LinksUpToDate>
  <CharactersWithSpaces>50665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石头</cp:lastModifiedBy>
  <cp:lastPrinted>2022-05-30T21:50:00Z</cp:lastPrinted>
  <dcterms:modified xsi:type="dcterms:W3CDTF">2024-05-17T15:17:05Z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E5E5436AFFDD47C4B79F38C84A687299_13</vt:lpwstr>
  </property>
</Properties>
</file>